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51027" w:rsidRPr="008C6E6F" w:rsidRDefault="00151027" w:rsidP="00C9715D">
      <w:pPr>
        <w:autoSpaceDE w:val="0"/>
        <w:autoSpaceDN w:val="0"/>
        <w:adjustRightInd w:val="0"/>
        <w:spacing w:line="241" w:lineRule="atLeast"/>
        <w:jc w:val="center"/>
        <w:rPr>
          <w:rFonts w:ascii="Arial" w:hAnsi="Arial" w:cs="Arial"/>
          <w:b/>
          <w:sz w:val="24"/>
          <w:szCs w:val="24"/>
        </w:rPr>
      </w:pPr>
    </w:p>
    <w:p w:rsidR="008C6E6F" w:rsidRPr="00AC6DE9" w:rsidRDefault="008C6E6F" w:rsidP="00C9715D">
      <w:pPr>
        <w:autoSpaceDE w:val="0"/>
        <w:autoSpaceDN w:val="0"/>
        <w:adjustRightInd w:val="0"/>
        <w:spacing w:line="241" w:lineRule="atLeast"/>
        <w:jc w:val="center"/>
        <w:rPr>
          <w:rFonts w:asciiTheme="minorHAnsi" w:hAnsiTheme="minorHAnsi" w:cs="Arial"/>
          <w:b/>
          <w:sz w:val="24"/>
          <w:szCs w:val="24"/>
        </w:rPr>
      </w:pPr>
    </w:p>
    <w:p w:rsidR="00DD5373" w:rsidRDefault="004401A9" w:rsidP="00C9715D">
      <w:pPr>
        <w:autoSpaceDE w:val="0"/>
        <w:autoSpaceDN w:val="0"/>
        <w:adjustRightInd w:val="0"/>
        <w:spacing w:line="241" w:lineRule="atLeast"/>
        <w:jc w:val="center"/>
        <w:rPr>
          <w:rFonts w:asciiTheme="minorHAnsi" w:hAnsiTheme="minorHAnsi" w:cs="Arial"/>
          <w:b/>
          <w:sz w:val="24"/>
          <w:szCs w:val="24"/>
        </w:rPr>
      </w:pPr>
      <w:r>
        <w:rPr>
          <w:rFonts w:asciiTheme="minorHAnsi" w:hAnsiTheme="minorHAnsi" w:cs="Arial"/>
          <w:b/>
          <w:sz w:val="24"/>
          <w:szCs w:val="24"/>
        </w:rPr>
        <w:t>Top Tips for young people at home with SEMH</w:t>
      </w:r>
    </w:p>
    <w:p w:rsidR="004401A9" w:rsidRDefault="004401A9" w:rsidP="00C9715D">
      <w:pPr>
        <w:autoSpaceDE w:val="0"/>
        <w:autoSpaceDN w:val="0"/>
        <w:adjustRightInd w:val="0"/>
        <w:spacing w:line="241" w:lineRule="atLeast"/>
        <w:jc w:val="center"/>
        <w:rPr>
          <w:rFonts w:asciiTheme="minorHAnsi" w:hAnsiTheme="minorHAnsi" w:cs="Arial"/>
          <w:b/>
          <w:sz w:val="24"/>
          <w:szCs w:val="24"/>
        </w:rPr>
      </w:pPr>
      <w:r>
        <w:rPr>
          <w:rFonts w:asciiTheme="minorHAnsi" w:hAnsiTheme="minorHAnsi" w:cs="Arial"/>
          <w:b/>
          <w:sz w:val="24"/>
          <w:szCs w:val="24"/>
        </w:rPr>
        <w:t>(In no particular order)</w:t>
      </w:r>
    </w:p>
    <w:p w:rsidR="002132B2" w:rsidRPr="002132B2" w:rsidRDefault="002132B2" w:rsidP="00C9715D">
      <w:pPr>
        <w:autoSpaceDE w:val="0"/>
        <w:autoSpaceDN w:val="0"/>
        <w:adjustRightInd w:val="0"/>
        <w:spacing w:line="241" w:lineRule="atLeast"/>
        <w:jc w:val="center"/>
        <w:rPr>
          <w:rFonts w:asciiTheme="minorHAnsi" w:hAnsiTheme="minorHAnsi" w:cs="Arial"/>
          <w:b/>
          <w:sz w:val="24"/>
          <w:szCs w:val="24"/>
        </w:rPr>
      </w:pPr>
    </w:p>
    <w:p w:rsidR="002132B2" w:rsidRPr="002132B2" w:rsidRDefault="004401A9" w:rsidP="004401A9">
      <w:pPr>
        <w:autoSpaceDE w:val="0"/>
        <w:autoSpaceDN w:val="0"/>
        <w:adjustRightInd w:val="0"/>
        <w:spacing w:line="241" w:lineRule="atLeast"/>
        <w:ind w:left="284"/>
        <w:rPr>
          <w:rFonts w:asciiTheme="minorHAnsi" w:hAnsiTheme="minorHAnsi" w:cs="Arial"/>
          <w:b/>
          <w:sz w:val="24"/>
          <w:szCs w:val="24"/>
        </w:rPr>
      </w:pPr>
      <w:r>
        <w:rPr>
          <w:rFonts w:asciiTheme="minorHAnsi" w:hAnsiTheme="minorHAnsi" w:cs="Arial"/>
          <w:b/>
          <w:sz w:val="24"/>
          <w:szCs w:val="24"/>
        </w:rPr>
        <w:t>It’s really hard to find</w:t>
      </w:r>
      <w:r w:rsidR="005A099B">
        <w:rPr>
          <w:rFonts w:asciiTheme="minorHAnsi" w:hAnsiTheme="minorHAnsi" w:cs="Arial"/>
          <w:b/>
          <w:sz w:val="24"/>
          <w:szCs w:val="24"/>
        </w:rPr>
        <w:t xml:space="preserve"> that </w:t>
      </w:r>
      <w:r>
        <w:rPr>
          <w:rFonts w:asciiTheme="minorHAnsi" w:hAnsiTheme="minorHAnsi" w:cs="Arial"/>
          <w:b/>
          <w:sz w:val="24"/>
          <w:szCs w:val="24"/>
        </w:rPr>
        <w:t xml:space="preserve">our usual way of life is being restricted so that we can reduce the risk of </w:t>
      </w:r>
      <w:r w:rsidR="005A099B">
        <w:rPr>
          <w:rFonts w:asciiTheme="minorHAnsi" w:hAnsiTheme="minorHAnsi" w:cs="Arial"/>
          <w:b/>
          <w:sz w:val="24"/>
          <w:szCs w:val="24"/>
        </w:rPr>
        <w:t xml:space="preserve">catching or transmitting the disease to others or our own loved ones. It is vitally important that we remain indoors for this reason. Here are a few tips to share with your children that will hopefully make this a little easier. </w:t>
      </w:r>
    </w:p>
    <w:p w:rsidR="002132B2" w:rsidRPr="002132B2" w:rsidRDefault="002132B2" w:rsidP="00F64DD1">
      <w:pPr>
        <w:pStyle w:val="ListParagraph"/>
        <w:autoSpaceDE w:val="0"/>
        <w:autoSpaceDN w:val="0"/>
        <w:adjustRightInd w:val="0"/>
        <w:spacing w:line="241" w:lineRule="atLeast"/>
        <w:rPr>
          <w:sz w:val="24"/>
          <w:szCs w:val="24"/>
        </w:rPr>
      </w:pPr>
    </w:p>
    <w:p w:rsidR="004401A9" w:rsidRPr="005E4F75" w:rsidRDefault="004401A9" w:rsidP="005E4F75">
      <w:pPr>
        <w:autoSpaceDE w:val="0"/>
        <w:autoSpaceDN w:val="0"/>
        <w:adjustRightInd w:val="0"/>
        <w:spacing w:line="241" w:lineRule="atLeast"/>
        <w:ind w:left="284"/>
        <w:rPr>
          <w:b/>
          <w:sz w:val="24"/>
          <w:szCs w:val="24"/>
        </w:rPr>
      </w:pPr>
      <w:r w:rsidRPr="005E4F75">
        <w:rPr>
          <w:b/>
          <w:sz w:val="24"/>
          <w:szCs w:val="24"/>
        </w:rPr>
        <w:t>Mental Health</w:t>
      </w:r>
    </w:p>
    <w:p w:rsidR="005A099B" w:rsidRPr="005E4F75" w:rsidRDefault="00BE1046" w:rsidP="005E4F75">
      <w:pPr>
        <w:autoSpaceDE w:val="0"/>
        <w:autoSpaceDN w:val="0"/>
        <w:adjustRightInd w:val="0"/>
        <w:spacing w:line="241" w:lineRule="atLeast"/>
        <w:ind w:left="284"/>
        <w:rPr>
          <w:sz w:val="24"/>
          <w:szCs w:val="24"/>
        </w:rPr>
      </w:pPr>
      <w:r w:rsidRPr="005E4F75">
        <w:rPr>
          <w:sz w:val="24"/>
          <w:szCs w:val="24"/>
        </w:rPr>
        <w:t>Every person in the household is likely to feel the strain of the restrictions and it may appear in different ways in every household. Anger, worrying, boredom and a</w:t>
      </w:r>
      <w:r w:rsidR="00CD7EEA">
        <w:rPr>
          <w:sz w:val="24"/>
          <w:szCs w:val="24"/>
        </w:rPr>
        <w:t xml:space="preserve"> desire to carry on doing their </w:t>
      </w:r>
      <w:r w:rsidRPr="005E4F75">
        <w:rPr>
          <w:sz w:val="24"/>
          <w:szCs w:val="24"/>
        </w:rPr>
        <w:t xml:space="preserve">own thing are likely to be apparent. This is normal and the following measures should support people if they appear. Try to look at the positives that will emerge and don’t dwell on the negatives.  Spending more time with loved ones, keeping contact over the phone or by texting, doing some of the things you always wanted to do but had no time are now possible. </w:t>
      </w:r>
    </w:p>
    <w:p w:rsidR="00BE1046" w:rsidRDefault="00BE1046" w:rsidP="005E4F75">
      <w:pPr>
        <w:pStyle w:val="ListParagraph"/>
        <w:autoSpaceDE w:val="0"/>
        <w:autoSpaceDN w:val="0"/>
        <w:adjustRightInd w:val="0"/>
        <w:spacing w:line="241" w:lineRule="atLeast"/>
        <w:ind w:left="284"/>
        <w:rPr>
          <w:sz w:val="24"/>
          <w:szCs w:val="24"/>
        </w:rPr>
      </w:pPr>
    </w:p>
    <w:p w:rsidR="004401A9" w:rsidRPr="005E4F75" w:rsidRDefault="004401A9" w:rsidP="005E4F75">
      <w:pPr>
        <w:autoSpaceDE w:val="0"/>
        <w:autoSpaceDN w:val="0"/>
        <w:adjustRightInd w:val="0"/>
        <w:spacing w:line="241" w:lineRule="atLeast"/>
        <w:ind w:left="284"/>
        <w:rPr>
          <w:b/>
          <w:sz w:val="24"/>
          <w:szCs w:val="24"/>
        </w:rPr>
      </w:pPr>
      <w:r w:rsidRPr="005E4F75">
        <w:rPr>
          <w:b/>
          <w:sz w:val="24"/>
          <w:szCs w:val="24"/>
        </w:rPr>
        <w:t>Keeping Active</w:t>
      </w:r>
    </w:p>
    <w:p w:rsidR="00BE1046" w:rsidRPr="005E4F75" w:rsidRDefault="00BE1046" w:rsidP="005E4F75">
      <w:pPr>
        <w:autoSpaceDE w:val="0"/>
        <w:autoSpaceDN w:val="0"/>
        <w:adjustRightInd w:val="0"/>
        <w:spacing w:line="241" w:lineRule="atLeast"/>
        <w:ind w:left="284"/>
        <w:rPr>
          <w:sz w:val="24"/>
          <w:szCs w:val="24"/>
        </w:rPr>
      </w:pPr>
      <w:r w:rsidRPr="005E4F75">
        <w:rPr>
          <w:sz w:val="24"/>
          <w:szCs w:val="24"/>
        </w:rPr>
        <w:t xml:space="preserve">Break the day into segments and take a break after each. Drawing, reading, playing games, board games, baking, taking up a craft are all things that can be interspersed with the TV or video. Don’t forget that you can do one walk a day remembering to keep physical distance between people is also possible. </w:t>
      </w:r>
    </w:p>
    <w:p w:rsidR="00BE1046" w:rsidRPr="00BE1046" w:rsidRDefault="00BE1046" w:rsidP="005E4F75">
      <w:pPr>
        <w:pStyle w:val="ListParagraph"/>
        <w:autoSpaceDE w:val="0"/>
        <w:autoSpaceDN w:val="0"/>
        <w:adjustRightInd w:val="0"/>
        <w:spacing w:line="241" w:lineRule="atLeast"/>
        <w:ind w:left="284"/>
        <w:rPr>
          <w:sz w:val="24"/>
          <w:szCs w:val="24"/>
        </w:rPr>
      </w:pPr>
    </w:p>
    <w:p w:rsidR="004401A9" w:rsidRPr="005E4F75" w:rsidRDefault="004401A9" w:rsidP="005E4F75">
      <w:pPr>
        <w:autoSpaceDE w:val="0"/>
        <w:autoSpaceDN w:val="0"/>
        <w:adjustRightInd w:val="0"/>
        <w:spacing w:line="241" w:lineRule="atLeast"/>
        <w:ind w:left="284"/>
        <w:rPr>
          <w:b/>
          <w:sz w:val="24"/>
          <w:szCs w:val="24"/>
        </w:rPr>
      </w:pPr>
      <w:r w:rsidRPr="005E4F75">
        <w:rPr>
          <w:b/>
          <w:sz w:val="24"/>
          <w:szCs w:val="24"/>
        </w:rPr>
        <w:t>Have a structure</w:t>
      </w:r>
    </w:p>
    <w:p w:rsidR="00BE1046" w:rsidRDefault="00BE1046" w:rsidP="005E4F75">
      <w:pPr>
        <w:autoSpaceDE w:val="0"/>
        <w:autoSpaceDN w:val="0"/>
        <w:adjustRightInd w:val="0"/>
        <w:spacing w:line="241" w:lineRule="atLeast"/>
        <w:ind w:left="284"/>
        <w:rPr>
          <w:sz w:val="24"/>
          <w:szCs w:val="24"/>
        </w:rPr>
      </w:pPr>
      <w:r w:rsidRPr="005E4F75">
        <w:rPr>
          <w:sz w:val="24"/>
          <w:szCs w:val="24"/>
        </w:rPr>
        <w:t>Build the routines of the day into a structure around basic needs; mealtimes, bath times, bed times.  Make a chart to help young ones plan the day. Have times when all will help to do a job in the house</w:t>
      </w:r>
      <w:r w:rsidR="005E4F75" w:rsidRPr="005E4F75">
        <w:rPr>
          <w:sz w:val="24"/>
          <w:szCs w:val="24"/>
        </w:rPr>
        <w:t>, such as contributing to preparing for meal times.</w:t>
      </w:r>
    </w:p>
    <w:p w:rsidR="005E4F75" w:rsidRDefault="005E4F75" w:rsidP="005E4F75">
      <w:pPr>
        <w:autoSpaceDE w:val="0"/>
        <w:autoSpaceDN w:val="0"/>
        <w:adjustRightInd w:val="0"/>
        <w:spacing w:line="241" w:lineRule="atLeast"/>
        <w:ind w:left="284"/>
        <w:rPr>
          <w:sz w:val="24"/>
          <w:szCs w:val="24"/>
        </w:rPr>
      </w:pPr>
    </w:p>
    <w:p w:rsidR="005E4F75" w:rsidRPr="005E4F75" w:rsidRDefault="005E4F75" w:rsidP="005E4F75">
      <w:pPr>
        <w:autoSpaceDE w:val="0"/>
        <w:autoSpaceDN w:val="0"/>
        <w:adjustRightInd w:val="0"/>
        <w:spacing w:line="241" w:lineRule="atLeast"/>
        <w:ind w:left="284"/>
        <w:rPr>
          <w:b/>
          <w:sz w:val="24"/>
          <w:szCs w:val="24"/>
        </w:rPr>
      </w:pPr>
      <w:r w:rsidRPr="005E4F75">
        <w:rPr>
          <w:b/>
          <w:sz w:val="24"/>
          <w:szCs w:val="24"/>
        </w:rPr>
        <w:t>Keep informed</w:t>
      </w:r>
    </w:p>
    <w:p w:rsidR="005E4F75" w:rsidRDefault="005E4F75" w:rsidP="005E4F75">
      <w:pPr>
        <w:autoSpaceDE w:val="0"/>
        <w:autoSpaceDN w:val="0"/>
        <w:adjustRightInd w:val="0"/>
        <w:spacing w:line="241" w:lineRule="atLeast"/>
        <w:ind w:left="284"/>
        <w:rPr>
          <w:sz w:val="24"/>
          <w:szCs w:val="24"/>
        </w:rPr>
      </w:pPr>
      <w:r>
        <w:rPr>
          <w:sz w:val="24"/>
          <w:szCs w:val="24"/>
        </w:rPr>
        <w:t xml:space="preserve">There are lots of sources of information keeping families up to date with what is happening. We may have lots of personal opinions about what is happening, including young people in our homes, but as long as we DO the right thing, anyone can have an opinion. There are lot of resources on line and we have also put together some packs to help families manage through this time. It is important to allow young people time to talk about their worries and for the families to be able to carry out the instructions. Remember, we can control what we do, and if we all follow the guidelines the risk will be reduced. </w:t>
      </w:r>
      <w:r w:rsidR="00AC7E0F">
        <w:rPr>
          <w:sz w:val="24"/>
          <w:szCs w:val="24"/>
        </w:rPr>
        <w:t>Try not to worry about the things that are beyond your control.</w:t>
      </w:r>
    </w:p>
    <w:p w:rsidR="005E4F75" w:rsidRDefault="005E4F75" w:rsidP="005E4F75">
      <w:pPr>
        <w:autoSpaceDE w:val="0"/>
        <w:autoSpaceDN w:val="0"/>
        <w:adjustRightInd w:val="0"/>
        <w:spacing w:line="241" w:lineRule="atLeast"/>
        <w:ind w:left="284"/>
        <w:rPr>
          <w:sz w:val="24"/>
          <w:szCs w:val="24"/>
        </w:rPr>
      </w:pPr>
    </w:p>
    <w:p w:rsidR="00F64DD1" w:rsidRPr="00AC7E0F" w:rsidRDefault="005E4F75" w:rsidP="00AC7E0F">
      <w:pPr>
        <w:autoSpaceDE w:val="0"/>
        <w:autoSpaceDN w:val="0"/>
        <w:adjustRightInd w:val="0"/>
        <w:spacing w:line="241" w:lineRule="atLeast"/>
        <w:ind w:left="284"/>
        <w:rPr>
          <w:b/>
          <w:sz w:val="24"/>
          <w:szCs w:val="24"/>
        </w:rPr>
      </w:pPr>
      <w:r w:rsidRPr="00AC7E0F">
        <w:rPr>
          <w:b/>
          <w:sz w:val="24"/>
          <w:szCs w:val="24"/>
        </w:rPr>
        <w:t>Diverting and Distracting</w:t>
      </w:r>
    </w:p>
    <w:p w:rsidR="00AC7E0F" w:rsidRPr="00AC7E0F" w:rsidRDefault="00AC7E0F" w:rsidP="00AC7E0F">
      <w:pPr>
        <w:autoSpaceDE w:val="0"/>
        <w:autoSpaceDN w:val="0"/>
        <w:adjustRightInd w:val="0"/>
        <w:spacing w:line="241" w:lineRule="atLeast"/>
        <w:ind w:left="284"/>
        <w:rPr>
          <w:sz w:val="24"/>
          <w:szCs w:val="24"/>
        </w:rPr>
      </w:pPr>
      <w:r>
        <w:rPr>
          <w:sz w:val="24"/>
          <w:szCs w:val="24"/>
        </w:rPr>
        <w:t xml:space="preserve">If your child displays their unease by escalating behaviour a quick strategy to avoid contributing to it escalating is to divert them and distract them away from the issue. </w:t>
      </w:r>
      <w:r w:rsidRPr="00AC7E0F">
        <w:rPr>
          <w:sz w:val="24"/>
          <w:szCs w:val="24"/>
        </w:rPr>
        <w:t>Teaching our children to control themselves is far more effective than trying to control our children:</w:t>
      </w:r>
    </w:p>
    <w:p w:rsidR="00AC7E0F" w:rsidRPr="00AC7E0F" w:rsidRDefault="00AC7E0F" w:rsidP="00AC7E0F">
      <w:pPr>
        <w:pStyle w:val="ListParagraph"/>
        <w:numPr>
          <w:ilvl w:val="0"/>
          <w:numId w:val="32"/>
        </w:numPr>
        <w:autoSpaceDE w:val="0"/>
        <w:autoSpaceDN w:val="0"/>
        <w:adjustRightInd w:val="0"/>
        <w:spacing w:line="241" w:lineRule="atLeast"/>
        <w:rPr>
          <w:sz w:val="24"/>
          <w:szCs w:val="24"/>
        </w:rPr>
      </w:pPr>
      <w:r w:rsidRPr="00AC7E0F">
        <w:rPr>
          <w:sz w:val="24"/>
          <w:szCs w:val="24"/>
        </w:rPr>
        <w:t>Model instead of manipulate</w:t>
      </w:r>
    </w:p>
    <w:p w:rsidR="00AC7E0F" w:rsidRPr="00AC7E0F" w:rsidRDefault="00AC7E0F" w:rsidP="00AC7E0F">
      <w:pPr>
        <w:pStyle w:val="ListParagraph"/>
        <w:numPr>
          <w:ilvl w:val="0"/>
          <w:numId w:val="32"/>
        </w:numPr>
        <w:autoSpaceDE w:val="0"/>
        <w:autoSpaceDN w:val="0"/>
        <w:adjustRightInd w:val="0"/>
        <w:spacing w:line="241" w:lineRule="atLeast"/>
        <w:rPr>
          <w:sz w:val="24"/>
          <w:szCs w:val="24"/>
        </w:rPr>
      </w:pPr>
      <w:r w:rsidRPr="00AC7E0F">
        <w:rPr>
          <w:sz w:val="24"/>
          <w:szCs w:val="24"/>
        </w:rPr>
        <w:t>Lead instead of intimidate</w:t>
      </w:r>
    </w:p>
    <w:p w:rsidR="00AC7E0F" w:rsidRPr="00AC7E0F" w:rsidRDefault="00AC7E0F" w:rsidP="00AC7E0F">
      <w:pPr>
        <w:pStyle w:val="ListParagraph"/>
        <w:numPr>
          <w:ilvl w:val="0"/>
          <w:numId w:val="32"/>
        </w:numPr>
        <w:autoSpaceDE w:val="0"/>
        <w:autoSpaceDN w:val="0"/>
        <w:adjustRightInd w:val="0"/>
        <w:spacing w:line="241" w:lineRule="atLeast"/>
        <w:rPr>
          <w:sz w:val="24"/>
          <w:szCs w:val="24"/>
        </w:rPr>
      </w:pPr>
      <w:r w:rsidRPr="00AC7E0F">
        <w:rPr>
          <w:sz w:val="24"/>
          <w:szCs w:val="24"/>
        </w:rPr>
        <w:t>Support instead of shaming</w:t>
      </w:r>
    </w:p>
    <w:p w:rsidR="00AC7E0F" w:rsidRPr="00AC7E0F" w:rsidRDefault="00AC7E0F" w:rsidP="00AC7E0F">
      <w:pPr>
        <w:pStyle w:val="ListParagraph"/>
        <w:numPr>
          <w:ilvl w:val="0"/>
          <w:numId w:val="32"/>
        </w:numPr>
        <w:autoSpaceDE w:val="0"/>
        <w:autoSpaceDN w:val="0"/>
        <w:adjustRightInd w:val="0"/>
        <w:spacing w:line="241" w:lineRule="atLeast"/>
        <w:rPr>
          <w:sz w:val="24"/>
          <w:szCs w:val="24"/>
        </w:rPr>
      </w:pPr>
      <w:r w:rsidRPr="00AC7E0F">
        <w:rPr>
          <w:sz w:val="24"/>
          <w:szCs w:val="24"/>
        </w:rPr>
        <w:t>Encourage instead of threaten</w:t>
      </w:r>
    </w:p>
    <w:p w:rsidR="00AC7E0F" w:rsidRPr="00AC7E0F" w:rsidRDefault="00AC7E0F" w:rsidP="00AC7E0F">
      <w:pPr>
        <w:pStyle w:val="ListParagraph"/>
        <w:numPr>
          <w:ilvl w:val="0"/>
          <w:numId w:val="32"/>
        </w:numPr>
        <w:autoSpaceDE w:val="0"/>
        <w:autoSpaceDN w:val="0"/>
        <w:adjustRightInd w:val="0"/>
        <w:spacing w:line="241" w:lineRule="atLeast"/>
        <w:rPr>
          <w:sz w:val="24"/>
          <w:szCs w:val="24"/>
        </w:rPr>
      </w:pPr>
      <w:r w:rsidRPr="00AC7E0F">
        <w:rPr>
          <w:sz w:val="24"/>
          <w:szCs w:val="24"/>
        </w:rPr>
        <w:t>Guide instead of punish</w:t>
      </w:r>
    </w:p>
    <w:p w:rsidR="00AC7E0F" w:rsidRPr="00CD7EEA" w:rsidRDefault="00AC7E0F" w:rsidP="00CD7EEA">
      <w:pPr>
        <w:pStyle w:val="ListParagraph"/>
        <w:numPr>
          <w:ilvl w:val="0"/>
          <w:numId w:val="32"/>
        </w:numPr>
        <w:autoSpaceDE w:val="0"/>
        <w:autoSpaceDN w:val="0"/>
        <w:adjustRightInd w:val="0"/>
        <w:spacing w:line="241" w:lineRule="atLeast"/>
        <w:rPr>
          <w:sz w:val="24"/>
          <w:szCs w:val="24"/>
        </w:rPr>
      </w:pPr>
      <w:r w:rsidRPr="00AC7E0F">
        <w:rPr>
          <w:sz w:val="24"/>
          <w:szCs w:val="24"/>
        </w:rPr>
        <w:t>Listen instead of lecture</w:t>
      </w:r>
      <w:bookmarkStart w:id="0" w:name="_GoBack"/>
      <w:bookmarkEnd w:id="0"/>
    </w:p>
    <w:sectPr w:rsidR="00AC7E0F" w:rsidRPr="00CD7EEA" w:rsidSect="00CD7EEA">
      <w:headerReference w:type="default" r:id="rId12"/>
      <w:footerReference w:type="default" r:id="rId13"/>
      <w:headerReference w:type="first" r:id="rId14"/>
      <w:footerReference w:type="first" r:id="rId15"/>
      <w:pgSz w:w="11906" w:h="16838"/>
      <w:pgMar w:top="599" w:right="1440" w:bottom="28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AF" w:rsidRDefault="00E175AF" w:rsidP="00DA4AF8">
      <w:pPr>
        <w:spacing w:line="240" w:lineRule="auto"/>
      </w:pPr>
      <w:r>
        <w:separator/>
      </w:r>
    </w:p>
  </w:endnote>
  <w:endnote w:type="continuationSeparator" w:id="0">
    <w:p w:rsidR="00E175AF" w:rsidRDefault="00E175AF" w:rsidP="00DA4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B8" w:rsidRPr="00360D60" w:rsidRDefault="000370B8" w:rsidP="00DE728E">
    <w:pPr>
      <w:spacing w:line="360" w:lineRule="auto"/>
      <w:jc w:val="center"/>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CD7EEA">
      <w:rPr>
        <w:rFonts w:ascii="Arial" w:hAnsi="Arial" w:cs="Arial"/>
        <w:noProof/>
        <w:sz w:val="16"/>
        <w:szCs w:val="16"/>
      </w:rPr>
      <w:t>2</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CD7EEA">
      <w:rPr>
        <w:rFonts w:ascii="Arial" w:hAnsi="Arial" w:cs="Arial"/>
        <w:noProof/>
        <w:sz w:val="16"/>
        <w:szCs w:val="16"/>
      </w:rPr>
      <w:t>2</w:t>
    </w:r>
    <w:r w:rsidRPr="00360D60">
      <w:rPr>
        <w:rFonts w:ascii="Arial" w:hAnsi="Arial" w:cs="Arial"/>
        <w:sz w:val="16"/>
        <w:szCs w:val="16"/>
      </w:rPr>
      <w:fldChar w:fldCharType="end"/>
    </w:r>
  </w:p>
  <w:p w:rsidR="000370B8" w:rsidRPr="0036072B" w:rsidRDefault="000370B8" w:rsidP="00DE728E">
    <w:pPr>
      <w:pStyle w:val="Footer"/>
      <w:spacing w:line="360" w:lineRule="auto"/>
      <w:jc w:val="center"/>
      <w:rPr>
        <w:b/>
        <w:sz w:val="16"/>
        <w:szCs w:val="16"/>
      </w:rPr>
    </w:pPr>
    <w:r w:rsidRPr="00360D60">
      <w:rPr>
        <w:rFonts w:ascii="Arial" w:hAnsi="Arial" w:cs="Arial"/>
        <w:sz w:val="16"/>
        <w:szCs w:val="16"/>
      </w:rPr>
      <w:t xml:space="preserve">Ref: </w:t>
    </w:r>
    <w:r w:rsidRPr="00360D60">
      <w:rPr>
        <w:rFonts w:ascii="Arial" w:hAnsi="Arial" w:cs="Arial"/>
        <w:sz w:val="16"/>
        <w:szCs w:val="16"/>
      </w:rPr>
      <w:fldChar w:fldCharType="begin"/>
    </w:r>
    <w:r w:rsidRPr="00360D60">
      <w:rPr>
        <w:rFonts w:ascii="Arial" w:hAnsi="Arial" w:cs="Arial"/>
        <w:sz w:val="16"/>
        <w:szCs w:val="16"/>
      </w:rPr>
      <w:instrText xml:space="preserve"> FILENAME   \* CHARFORMAT </w:instrText>
    </w:r>
    <w:r w:rsidRPr="00360D60">
      <w:rPr>
        <w:rFonts w:ascii="Arial" w:hAnsi="Arial" w:cs="Arial"/>
        <w:sz w:val="16"/>
        <w:szCs w:val="16"/>
      </w:rPr>
      <w:fldChar w:fldCharType="separate"/>
    </w:r>
    <w:r>
      <w:rPr>
        <w:rFonts w:ascii="Arial" w:hAnsi="Arial" w:cs="Arial"/>
        <w:noProof/>
        <w:sz w:val="16"/>
        <w:szCs w:val="16"/>
      </w:rPr>
      <w:t>Training 0-25 Inclusive Education Service Referral Form</w:t>
    </w:r>
    <w:r w:rsidRPr="00360D60">
      <w:rPr>
        <w:rFonts w:ascii="Arial" w:hAnsi="Arial" w:cs="Arial"/>
        <w:sz w:val="16"/>
        <w:szCs w:val="16"/>
      </w:rPr>
      <w:fldChar w:fldCharType="end"/>
    </w:r>
  </w:p>
  <w:p w:rsidR="000370B8" w:rsidRDefault="0003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EA" w:rsidRPr="00CD7EEA" w:rsidRDefault="00CD7EEA" w:rsidP="00CD7EEA">
    <w:pPr>
      <w:spacing w:after="200"/>
      <w:ind w:left="1440" w:firstLine="720"/>
      <w:rPr>
        <w:rFonts w:ascii="Arial" w:eastAsia="Calibri" w:hAnsi="Arial" w:cs="Arial"/>
        <w:b/>
        <w:bCs/>
        <w:color w:val="1F497D"/>
        <w:sz w:val="24"/>
        <w:szCs w:val="24"/>
        <w:lang w:eastAsia="en-GB"/>
      </w:rPr>
    </w:pPr>
    <w:r w:rsidRPr="00CD7EEA">
      <w:rPr>
        <w:rFonts w:ascii="Arial" w:eastAsia="Calibri" w:hAnsi="Arial" w:cs="Arial"/>
        <w:b/>
        <w:bCs/>
        <w:color w:val="1F497D"/>
        <w:sz w:val="24"/>
        <w:szCs w:val="24"/>
        <w:lang w:eastAsia="en-GB"/>
      </w:rPr>
      <w:t>0-25 Specialist Teaching and Support Services</w:t>
    </w:r>
  </w:p>
  <w:p w:rsidR="00CD7EEA" w:rsidRDefault="00CD7EEA">
    <w:pPr>
      <w:pStyle w:val="Footer"/>
    </w:pPr>
  </w:p>
  <w:p w:rsidR="00CD7EEA" w:rsidRDefault="00CD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AF" w:rsidRDefault="00E175AF" w:rsidP="00DA4AF8">
      <w:pPr>
        <w:spacing w:line="240" w:lineRule="auto"/>
      </w:pPr>
      <w:r>
        <w:separator/>
      </w:r>
    </w:p>
  </w:footnote>
  <w:footnote w:type="continuationSeparator" w:id="0">
    <w:p w:rsidR="00E175AF" w:rsidRDefault="00E175AF" w:rsidP="00DA4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B8" w:rsidRDefault="000370B8" w:rsidP="005332B4">
    <w:pPr>
      <w:pStyle w:val="Header"/>
      <w:jc w:val="right"/>
    </w:pPr>
  </w:p>
  <w:p w:rsidR="000370B8" w:rsidRPr="005332B4" w:rsidRDefault="000370B8" w:rsidP="005332B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6C" w:rsidRDefault="008C6E6F">
    <w:pPr>
      <w:pStyle w:val="Header"/>
    </w:pPr>
    <w:r w:rsidRPr="00FC214D">
      <w:rPr>
        <w:noProof/>
        <w:lang w:eastAsia="en-GB"/>
      </w:rPr>
      <w:drawing>
        <wp:anchor distT="0" distB="0" distL="114300" distR="114300" simplePos="0" relativeHeight="251660288" behindDoc="0" locked="0" layoutInCell="1" allowOverlap="1" wp14:anchorId="404ED081" wp14:editId="2AA1C91E">
          <wp:simplePos x="0" y="0"/>
          <wp:positionH relativeFrom="column">
            <wp:posOffset>-113665</wp:posOffset>
          </wp:positionH>
          <wp:positionV relativeFrom="paragraph">
            <wp:posOffset>-228600</wp:posOffset>
          </wp:positionV>
          <wp:extent cx="1203960"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548640"/>
                  </a:xfrm>
                  <a:prstGeom prst="rect">
                    <a:avLst/>
                  </a:prstGeom>
                  <a:noFill/>
                </pic:spPr>
              </pic:pic>
            </a:graphicData>
          </a:graphic>
          <wp14:sizeRelH relativeFrom="page">
            <wp14:pctWidth>0</wp14:pctWidth>
          </wp14:sizeRelH>
          <wp14:sizeRelV relativeFrom="page">
            <wp14:pctHeight>0</wp14:pctHeight>
          </wp14:sizeRelV>
        </wp:anchor>
      </w:drawing>
    </w:r>
    <w:r w:rsidRPr="00FC214D">
      <w:rPr>
        <w:noProof/>
        <w:lang w:eastAsia="en-GB"/>
      </w:rPr>
      <w:drawing>
        <wp:anchor distT="0" distB="0" distL="114300" distR="114300" simplePos="0" relativeHeight="251661312" behindDoc="0" locked="0" layoutInCell="1" allowOverlap="1" wp14:anchorId="1BAD5F17" wp14:editId="6525AB01">
          <wp:simplePos x="0" y="0"/>
          <wp:positionH relativeFrom="column">
            <wp:posOffset>4592955</wp:posOffset>
          </wp:positionH>
          <wp:positionV relativeFrom="paragraph">
            <wp:posOffset>-230505</wp:posOffset>
          </wp:positionV>
          <wp:extent cx="2106930" cy="586740"/>
          <wp:effectExtent l="0" t="0" r="7620" b="3810"/>
          <wp:wrapNone/>
          <wp:docPr id="1" name="Picture 1"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0B8" w:rsidRDefault="0003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2CDCC4"/>
    <w:lvl w:ilvl="0">
      <w:start w:val="1"/>
      <w:numFmt w:val="decimal"/>
      <w:lvlText w:val="%1."/>
      <w:lvlJc w:val="left"/>
      <w:pPr>
        <w:tabs>
          <w:tab w:val="num" w:pos="1492"/>
        </w:tabs>
        <w:ind w:left="1492" w:hanging="360"/>
      </w:pPr>
    </w:lvl>
  </w:abstractNum>
  <w:abstractNum w:abstractNumId="1">
    <w:nsid w:val="FFFFFF7D"/>
    <w:multiLevelType w:val="singleLevel"/>
    <w:tmpl w:val="F8406BDC"/>
    <w:lvl w:ilvl="0">
      <w:start w:val="1"/>
      <w:numFmt w:val="decimal"/>
      <w:lvlText w:val="%1."/>
      <w:lvlJc w:val="left"/>
      <w:pPr>
        <w:tabs>
          <w:tab w:val="num" w:pos="1209"/>
        </w:tabs>
        <w:ind w:left="1209" w:hanging="360"/>
      </w:pPr>
    </w:lvl>
  </w:abstractNum>
  <w:abstractNum w:abstractNumId="2">
    <w:nsid w:val="FFFFFF7E"/>
    <w:multiLevelType w:val="singleLevel"/>
    <w:tmpl w:val="1D6632C4"/>
    <w:lvl w:ilvl="0">
      <w:start w:val="1"/>
      <w:numFmt w:val="decimal"/>
      <w:lvlText w:val="%1."/>
      <w:lvlJc w:val="left"/>
      <w:pPr>
        <w:tabs>
          <w:tab w:val="num" w:pos="926"/>
        </w:tabs>
        <w:ind w:left="926" w:hanging="360"/>
      </w:pPr>
    </w:lvl>
  </w:abstractNum>
  <w:abstractNum w:abstractNumId="3">
    <w:nsid w:val="FFFFFF7F"/>
    <w:multiLevelType w:val="singleLevel"/>
    <w:tmpl w:val="4E324FD4"/>
    <w:lvl w:ilvl="0">
      <w:start w:val="1"/>
      <w:numFmt w:val="decimal"/>
      <w:lvlText w:val="%1."/>
      <w:lvlJc w:val="left"/>
      <w:pPr>
        <w:tabs>
          <w:tab w:val="num" w:pos="643"/>
        </w:tabs>
        <w:ind w:left="643" w:hanging="360"/>
      </w:pPr>
    </w:lvl>
  </w:abstractNum>
  <w:abstractNum w:abstractNumId="4">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F4BE18"/>
    <w:lvl w:ilvl="0">
      <w:start w:val="1"/>
      <w:numFmt w:val="decimal"/>
      <w:lvlText w:val="%1."/>
      <w:lvlJc w:val="left"/>
      <w:pPr>
        <w:tabs>
          <w:tab w:val="num" w:pos="360"/>
        </w:tabs>
        <w:ind w:left="360" w:hanging="360"/>
      </w:pPr>
    </w:lvl>
  </w:abstractNum>
  <w:abstractNum w:abstractNumId="9">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A8B36C1"/>
    <w:multiLevelType w:val="hybridMultilevel"/>
    <w:tmpl w:val="88D83BC0"/>
    <w:lvl w:ilvl="0" w:tplc="BBBA4B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0B2410BC"/>
    <w:multiLevelType w:val="hybridMultilevel"/>
    <w:tmpl w:val="D4C65220"/>
    <w:lvl w:ilvl="0" w:tplc="64FC8D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821F02"/>
    <w:multiLevelType w:val="hybridMultilevel"/>
    <w:tmpl w:val="FBF47202"/>
    <w:lvl w:ilvl="0" w:tplc="5A3ABA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A962FA"/>
    <w:multiLevelType w:val="hybridMultilevel"/>
    <w:tmpl w:val="D7CEA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8CB736C"/>
    <w:multiLevelType w:val="hybridMultilevel"/>
    <w:tmpl w:val="98AEE700"/>
    <w:lvl w:ilvl="0" w:tplc="0809000F">
      <w:start w:val="1"/>
      <w:numFmt w:val="decimal"/>
      <w:lvlText w:val="%1."/>
      <w:lvlJc w:val="left"/>
      <w:pPr>
        <w:ind w:left="720" w:hanging="360"/>
      </w:pPr>
      <w:rPr>
        <w:rFonts w:hint="default"/>
      </w:rPr>
    </w:lvl>
    <w:lvl w:ilvl="1" w:tplc="3D80C91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50EDB"/>
    <w:multiLevelType w:val="hybridMultilevel"/>
    <w:tmpl w:val="E64440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783C81"/>
    <w:multiLevelType w:val="hybridMultilevel"/>
    <w:tmpl w:val="A986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AC2600"/>
    <w:multiLevelType w:val="hybridMultilevel"/>
    <w:tmpl w:val="0AF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5656B6"/>
    <w:multiLevelType w:val="hybridMultilevel"/>
    <w:tmpl w:val="AE4C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3861FF"/>
    <w:multiLevelType w:val="hybridMultilevel"/>
    <w:tmpl w:val="E6A83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AE52B9D"/>
    <w:multiLevelType w:val="hybridMultilevel"/>
    <w:tmpl w:val="DEC6D00A"/>
    <w:lvl w:ilvl="0" w:tplc="FFF029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3AE2693"/>
    <w:multiLevelType w:val="hybridMultilevel"/>
    <w:tmpl w:val="0090FF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7DD954DC"/>
    <w:multiLevelType w:val="hybridMultilevel"/>
    <w:tmpl w:val="64BCD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0"/>
  </w:num>
  <w:num w:numId="2">
    <w:abstractNumId w:val="23"/>
  </w:num>
  <w:num w:numId="3">
    <w:abstractNumId w:val="1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8"/>
  </w:num>
  <w:num w:numId="17">
    <w:abstractNumId w:val="31"/>
  </w:num>
  <w:num w:numId="18">
    <w:abstractNumId w:val="15"/>
  </w:num>
  <w:num w:numId="19">
    <w:abstractNumId w:val="27"/>
  </w:num>
  <w:num w:numId="20">
    <w:abstractNumId w:val="14"/>
  </w:num>
  <w:num w:numId="21">
    <w:abstractNumId w:val="13"/>
  </w:num>
  <w:num w:numId="22">
    <w:abstractNumId w:val="28"/>
  </w:num>
  <w:num w:numId="23">
    <w:abstractNumId w:val="22"/>
  </w:num>
  <w:num w:numId="24">
    <w:abstractNumId w:val="26"/>
  </w:num>
  <w:num w:numId="25">
    <w:abstractNumId w:val="21"/>
  </w:num>
  <w:num w:numId="26">
    <w:abstractNumId w:val="19"/>
  </w:num>
  <w:num w:numId="27">
    <w:abstractNumId w:val="17"/>
  </w:num>
  <w:num w:numId="28">
    <w:abstractNumId w:val="30"/>
  </w:num>
  <w:num w:numId="29">
    <w:abstractNumId w:val="12"/>
  </w:num>
  <w:num w:numId="30">
    <w:abstractNumId w:val="16"/>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o:colormru v:ext="edit" colors="#fefed0,#ffff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9E"/>
    <w:rsid w:val="00000748"/>
    <w:rsid w:val="00001CD8"/>
    <w:rsid w:val="00006EFB"/>
    <w:rsid w:val="000128A9"/>
    <w:rsid w:val="00013488"/>
    <w:rsid w:val="00015566"/>
    <w:rsid w:val="00015A69"/>
    <w:rsid w:val="00020312"/>
    <w:rsid w:val="00022470"/>
    <w:rsid w:val="00023DAA"/>
    <w:rsid w:val="00024C77"/>
    <w:rsid w:val="000370B8"/>
    <w:rsid w:val="000370FA"/>
    <w:rsid w:val="0004006B"/>
    <w:rsid w:val="00040DDD"/>
    <w:rsid w:val="00041A2A"/>
    <w:rsid w:val="00041DB8"/>
    <w:rsid w:val="0004418F"/>
    <w:rsid w:val="00044590"/>
    <w:rsid w:val="000450FC"/>
    <w:rsid w:val="00046727"/>
    <w:rsid w:val="00053250"/>
    <w:rsid w:val="00054F46"/>
    <w:rsid w:val="00060EA7"/>
    <w:rsid w:val="000618CA"/>
    <w:rsid w:val="00062074"/>
    <w:rsid w:val="000629CE"/>
    <w:rsid w:val="000639C8"/>
    <w:rsid w:val="000644DA"/>
    <w:rsid w:val="00067D49"/>
    <w:rsid w:val="00070857"/>
    <w:rsid w:val="000749CD"/>
    <w:rsid w:val="0007578E"/>
    <w:rsid w:val="000758B4"/>
    <w:rsid w:val="0007655A"/>
    <w:rsid w:val="00076B53"/>
    <w:rsid w:val="0008108F"/>
    <w:rsid w:val="00082520"/>
    <w:rsid w:val="000834A1"/>
    <w:rsid w:val="000874D7"/>
    <w:rsid w:val="00093AD2"/>
    <w:rsid w:val="000941D2"/>
    <w:rsid w:val="00094899"/>
    <w:rsid w:val="00095EFF"/>
    <w:rsid w:val="000A2FAD"/>
    <w:rsid w:val="000A667A"/>
    <w:rsid w:val="000A7F99"/>
    <w:rsid w:val="000B0474"/>
    <w:rsid w:val="000B160E"/>
    <w:rsid w:val="000B462E"/>
    <w:rsid w:val="000B5C50"/>
    <w:rsid w:val="000C0E32"/>
    <w:rsid w:val="000C193B"/>
    <w:rsid w:val="000C2F6A"/>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4D1C"/>
    <w:rsid w:val="00125CC6"/>
    <w:rsid w:val="00130474"/>
    <w:rsid w:val="00131F65"/>
    <w:rsid w:val="00132A9F"/>
    <w:rsid w:val="00133AE3"/>
    <w:rsid w:val="0013468C"/>
    <w:rsid w:val="00135E5E"/>
    <w:rsid w:val="001362F4"/>
    <w:rsid w:val="001371C3"/>
    <w:rsid w:val="001429D9"/>
    <w:rsid w:val="00145F6D"/>
    <w:rsid w:val="001508F0"/>
    <w:rsid w:val="0015090E"/>
    <w:rsid w:val="00151027"/>
    <w:rsid w:val="00152A2F"/>
    <w:rsid w:val="00153E27"/>
    <w:rsid w:val="00155420"/>
    <w:rsid w:val="00155E80"/>
    <w:rsid w:val="00157398"/>
    <w:rsid w:val="0016223A"/>
    <w:rsid w:val="001623CF"/>
    <w:rsid w:val="00162D04"/>
    <w:rsid w:val="001673AF"/>
    <w:rsid w:val="00167F00"/>
    <w:rsid w:val="0017093E"/>
    <w:rsid w:val="00172119"/>
    <w:rsid w:val="00176AEB"/>
    <w:rsid w:val="00176B18"/>
    <w:rsid w:val="00184DC4"/>
    <w:rsid w:val="001870EE"/>
    <w:rsid w:val="0018723E"/>
    <w:rsid w:val="001873BF"/>
    <w:rsid w:val="00190353"/>
    <w:rsid w:val="00193607"/>
    <w:rsid w:val="00194E0F"/>
    <w:rsid w:val="00197FBE"/>
    <w:rsid w:val="001A0133"/>
    <w:rsid w:val="001A0DDF"/>
    <w:rsid w:val="001A2333"/>
    <w:rsid w:val="001A2F4D"/>
    <w:rsid w:val="001A446D"/>
    <w:rsid w:val="001A76B3"/>
    <w:rsid w:val="001A7D46"/>
    <w:rsid w:val="001B2B0A"/>
    <w:rsid w:val="001B2B9C"/>
    <w:rsid w:val="001B6354"/>
    <w:rsid w:val="001C348F"/>
    <w:rsid w:val="001C6D38"/>
    <w:rsid w:val="001D24C6"/>
    <w:rsid w:val="001D4433"/>
    <w:rsid w:val="001D4E0B"/>
    <w:rsid w:val="001D5934"/>
    <w:rsid w:val="001E1B32"/>
    <w:rsid w:val="001E1DE7"/>
    <w:rsid w:val="001F0E08"/>
    <w:rsid w:val="001F1121"/>
    <w:rsid w:val="001F4A0A"/>
    <w:rsid w:val="00203A12"/>
    <w:rsid w:val="00205257"/>
    <w:rsid w:val="002076AF"/>
    <w:rsid w:val="00207888"/>
    <w:rsid w:val="002132B2"/>
    <w:rsid w:val="00213457"/>
    <w:rsid w:val="00216807"/>
    <w:rsid w:val="00221022"/>
    <w:rsid w:val="00224759"/>
    <w:rsid w:val="00224A81"/>
    <w:rsid w:val="00230B05"/>
    <w:rsid w:val="00232589"/>
    <w:rsid w:val="002345FF"/>
    <w:rsid w:val="00235099"/>
    <w:rsid w:val="002357EC"/>
    <w:rsid w:val="00242F58"/>
    <w:rsid w:val="00244619"/>
    <w:rsid w:val="00245ACD"/>
    <w:rsid w:val="00247B31"/>
    <w:rsid w:val="0025007E"/>
    <w:rsid w:val="00251ABC"/>
    <w:rsid w:val="00256FA9"/>
    <w:rsid w:val="00260CF6"/>
    <w:rsid w:val="0026558B"/>
    <w:rsid w:val="00270D7B"/>
    <w:rsid w:val="002714C1"/>
    <w:rsid w:val="00275FC9"/>
    <w:rsid w:val="00284B46"/>
    <w:rsid w:val="00285DF4"/>
    <w:rsid w:val="00287D37"/>
    <w:rsid w:val="002911BF"/>
    <w:rsid w:val="0029344C"/>
    <w:rsid w:val="00294849"/>
    <w:rsid w:val="00296A84"/>
    <w:rsid w:val="002973E0"/>
    <w:rsid w:val="002A1792"/>
    <w:rsid w:val="002A4359"/>
    <w:rsid w:val="002A4DA9"/>
    <w:rsid w:val="002A4F98"/>
    <w:rsid w:val="002A60B1"/>
    <w:rsid w:val="002A625D"/>
    <w:rsid w:val="002B5802"/>
    <w:rsid w:val="002C0DAF"/>
    <w:rsid w:val="002C1F8B"/>
    <w:rsid w:val="002C352E"/>
    <w:rsid w:val="002C631F"/>
    <w:rsid w:val="002D10B1"/>
    <w:rsid w:val="002D4F6C"/>
    <w:rsid w:val="002E005C"/>
    <w:rsid w:val="002E0B6B"/>
    <w:rsid w:val="002E2CA7"/>
    <w:rsid w:val="002E2F43"/>
    <w:rsid w:val="002E5C65"/>
    <w:rsid w:val="002F2176"/>
    <w:rsid w:val="002F44AC"/>
    <w:rsid w:val="002F5281"/>
    <w:rsid w:val="002F6A19"/>
    <w:rsid w:val="002F7067"/>
    <w:rsid w:val="002F72A5"/>
    <w:rsid w:val="002F763B"/>
    <w:rsid w:val="00302647"/>
    <w:rsid w:val="0030509D"/>
    <w:rsid w:val="003054C7"/>
    <w:rsid w:val="0030716C"/>
    <w:rsid w:val="0031063F"/>
    <w:rsid w:val="0031391B"/>
    <w:rsid w:val="00314D9A"/>
    <w:rsid w:val="00315034"/>
    <w:rsid w:val="003154A7"/>
    <w:rsid w:val="00315FEB"/>
    <w:rsid w:val="00322F1B"/>
    <w:rsid w:val="00326A98"/>
    <w:rsid w:val="00327824"/>
    <w:rsid w:val="00330FE5"/>
    <w:rsid w:val="003315FC"/>
    <w:rsid w:val="00336A58"/>
    <w:rsid w:val="00341120"/>
    <w:rsid w:val="00347477"/>
    <w:rsid w:val="003508F1"/>
    <w:rsid w:val="003566B1"/>
    <w:rsid w:val="003679B0"/>
    <w:rsid w:val="00372AEF"/>
    <w:rsid w:val="00376556"/>
    <w:rsid w:val="003831DB"/>
    <w:rsid w:val="00385EEA"/>
    <w:rsid w:val="0038774D"/>
    <w:rsid w:val="00387E4B"/>
    <w:rsid w:val="00391A13"/>
    <w:rsid w:val="00393251"/>
    <w:rsid w:val="00395458"/>
    <w:rsid w:val="0039625D"/>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50A6"/>
    <w:rsid w:val="0040684B"/>
    <w:rsid w:val="00410295"/>
    <w:rsid w:val="00420F47"/>
    <w:rsid w:val="00425BA5"/>
    <w:rsid w:val="00431E46"/>
    <w:rsid w:val="00432710"/>
    <w:rsid w:val="004377F0"/>
    <w:rsid w:val="004401A9"/>
    <w:rsid w:val="004420B7"/>
    <w:rsid w:val="00444126"/>
    <w:rsid w:val="00444D98"/>
    <w:rsid w:val="004500C6"/>
    <w:rsid w:val="00451357"/>
    <w:rsid w:val="004541D1"/>
    <w:rsid w:val="0045679D"/>
    <w:rsid w:val="00456F9D"/>
    <w:rsid w:val="0045787F"/>
    <w:rsid w:val="00457E16"/>
    <w:rsid w:val="004607FA"/>
    <w:rsid w:val="00464029"/>
    <w:rsid w:val="004662F4"/>
    <w:rsid w:val="0046681E"/>
    <w:rsid w:val="004728FB"/>
    <w:rsid w:val="00476375"/>
    <w:rsid w:val="00484958"/>
    <w:rsid w:val="004861CC"/>
    <w:rsid w:val="00486E20"/>
    <w:rsid w:val="004907F6"/>
    <w:rsid w:val="00491E2B"/>
    <w:rsid w:val="004A4DCA"/>
    <w:rsid w:val="004B6403"/>
    <w:rsid w:val="004C2394"/>
    <w:rsid w:val="004C45BB"/>
    <w:rsid w:val="004C5C32"/>
    <w:rsid w:val="004C6275"/>
    <w:rsid w:val="004C6464"/>
    <w:rsid w:val="004D1CE6"/>
    <w:rsid w:val="004D3DBF"/>
    <w:rsid w:val="004D49B0"/>
    <w:rsid w:val="004D50A8"/>
    <w:rsid w:val="004D6FD4"/>
    <w:rsid w:val="004E14D8"/>
    <w:rsid w:val="004E19F8"/>
    <w:rsid w:val="004E2E8B"/>
    <w:rsid w:val="004E5D04"/>
    <w:rsid w:val="004E6E99"/>
    <w:rsid w:val="004F088E"/>
    <w:rsid w:val="004F28CD"/>
    <w:rsid w:val="004F50FE"/>
    <w:rsid w:val="004F6CE5"/>
    <w:rsid w:val="00502527"/>
    <w:rsid w:val="00502598"/>
    <w:rsid w:val="00506026"/>
    <w:rsid w:val="00507A27"/>
    <w:rsid w:val="0051127C"/>
    <w:rsid w:val="00512B4F"/>
    <w:rsid w:val="0051519D"/>
    <w:rsid w:val="00515AB9"/>
    <w:rsid w:val="00517DE6"/>
    <w:rsid w:val="0052031D"/>
    <w:rsid w:val="00520352"/>
    <w:rsid w:val="00530659"/>
    <w:rsid w:val="005311E9"/>
    <w:rsid w:val="005332B4"/>
    <w:rsid w:val="0053429B"/>
    <w:rsid w:val="005354B0"/>
    <w:rsid w:val="00535CBB"/>
    <w:rsid w:val="00535DCD"/>
    <w:rsid w:val="00541CF4"/>
    <w:rsid w:val="0054342D"/>
    <w:rsid w:val="00544407"/>
    <w:rsid w:val="00546F6B"/>
    <w:rsid w:val="00547B43"/>
    <w:rsid w:val="00550393"/>
    <w:rsid w:val="00550950"/>
    <w:rsid w:val="005529AD"/>
    <w:rsid w:val="0055345C"/>
    <w:rsid w:val="0056617A"/>
    <w:rsid w:val="0057028A"/>
    <w:rsid w:val="00572D39"/>
    <w:rsid w:val="00572F3D"/>
    <w:rsid w:val="005742F0"/>
    <w:rsid w:val="00576477"/>
    <w:rsid w:val="00576893"/>
    <w:rsid w:val="00590A24"/>
    <w:rsid w:val="00591361"/>
    <w:rsid w:val="005925D6"/>
    <w:rsid w:val="00594BB6"/>
    <w:rsid w:val="005958FB"/>
    <w:rsid w:val="00596293"/>
    <w:rsid w:val="0059724D"/>
    <w:rsid w:val="00597489"/>
    <w:rsid w:val="005A099B"/>
    <w:rsid w:val="005A1A43"/>
    <w:rsid w:val="005A311C"/>
    <w:rsid w:val="005B0122"/>
    <w:rsid w:val="005B0BD8"/>
    <w:rsid w:val="005B0F6D"/>
    <w:rsid w:val="005B0FC2"/>
    <w:rsid w:val="005B4157"/>
    <w:rsid w:val="005B5F7F"/>
    <w:rsid w:val="005C17B4"/>
    <w:rsid w:val="005C21EE"/>
    <w:rsid w:val="005C23F8"/>
    <w:rsid w:val="005C375B"/>
    <w:rsid w:val="005C5D6A"/>
    <w:rsid w:val="005C7469"/>
    <w:rsid w:val="005C7BA2"/>
    <w:rsid w:val="005E08C5"/>
    <w:rsid w:val="005E202C"/>
    <w:rsid w:val="005E3522"/>
    <w:rsid w:val="005E4F75"/>
    <w:rsid w:val="005E5860"/>
    <w:rsid w:val="005F0A21"/>
    <w:rsid w:val="005F2FE6"/>
    <w:rsid w:val="005F763F"/>
    <w:rsid w:val="00602719"/>
    <w:rsid w:val="00603D30"/>
    <w:rsid w:val="00604A41"/>
    <w:rsid w:val="0061365A"/>
    <w:rsid w:val="0061415F"/>
    <w:rsid w:val="00615B2B"/>
    <w:rsid w:val="006200DF"/>
    <w:rsid w:val="00620A39"/>
    <w:rsid w:val="00623859"/>
    <w:rsid w:val="00624A89"/>
    <w:rsid w:val="006278F3"/>
    <w:rsid w:val="006313ED"/>
    <w:rsid w:val="0063345F"/>
    <w:rsid w:val="00634C02"/>
    <w:rsid w:val="00636742"/>
    <w:rsid w:val="00636F98"/>
    <w:rsid w:val="0063736E"/>
    <w:rsid w:val="006403B1"/>
    <w:rsid w:val="006411CE"/>
    <w:rsid w:val="006455D7"/>
    <w:rsid w:val="00651595"/>
    <w:rsid w:val="00652FFB"/>
    <w:rsid w:val="0065649F"/>
    <w:rsid w:val="00656D18"/>
    <w:rsid w:val="00660A74"/>
    <w:rsid w:val="0066140D"/>
    <w:rsid w:val="0066285E"/>
    <w:rsid w:val="00671196"/>
    <w:rsid w:val="006718F9"/>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51E0"/>
    <w:rsid w:val="006A61E6"/>
    <w:rsid w:val="006A65C2"/>
    <w:rsid w:val="006A6A37"/>
    <w:rsid w:val="006B25B2"/>
    <w:rsid w:val="006B31BD"/>
    <w:rsid w:val="006B7BE9"/>
    <w:rsid w:val="006C373B"/>
    <w:rsid w:val="006C464C"/>
    <w:rsid w:val="006C6741"/>
    <w:rsid w:val="006C6C8C"/>
    <w:rsid w:val="006C7279"/>
    <w:rsid w:val="006D0A74"/>
    <w:rsid w:val="006D1080"/>
    <w:rsid w:val="006D19DC"/>
    <w:rsid w:val="006D24EC"/>
    <w:rsid w:val="006D26A7"/>
    <w:rsid w:val="006D7073"/>
    <w:rsid w:val="006E25ED"/>
    <w:rsid w:val="006E3DAF"/>
    <w:rsid w:val="006F2BC1"/>
    <w:rsid w:val="006F6E7A"/>
    <w:rsid w:val="006F73ED"/>
    <w:rsid w:val="006F76B8"/>
    <w:rsid w:val="00702A1E"/>
    <w:rsid w:val="00704059"/>
    <w:rsid w:val="0070493A"/>
    <w:rsid w:val="00706C35"/>
    <w:rsid w:val="00711C7F"/>
    <w:rsid w:val="0071272C"/>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18C1"/>
    <w:rsid w:val="007431B0"/>
    <w:rsid w:val="007506B2"/>
    <w:rsid w:val="00750D42"/>
    <w:rsid w:val="00750E15"/>
    <w:rsid w:val="00751B80"/>
    <w:rsid w:val="00753626"/>
    <w:rsid w:val="007550DD"/>
    <w:rsid w:val="00756B03"/>
    <w:rsid w:val="00756DD4"/>
    <w:rsid w:val="007607F1"/>
    <w:rsid w:val="00761287"/>
    <w:rsid w:val="0076277C"/>
    <w:rsid w:val="007640E0"/>
    <w:rsid w:val="0077119D"/>
    <w:rsid w:val="00774AA9"/>
    <w:rsid w:val="00776911"/>
    <w:rsid w:val="007773CF"/>
    <w:rsid w:val="007801A5"/>
    <w:rsid w:val="00780C1E"/>
    <w:rsid w:val="007813EF"/>
    <w:rsid w:val="00786501"/>
    <w:rsid w:val="0079243F"/>
    <w:rsid w:val="00795A73"/>
    <w:rsid w:val="0079785D"/>
    <w:rsid w:val="007A3133"/>
    <w:rsid w:val="007A4135"/>
    <w:rsid w:val="007A5512"/>
    <w:rsid w:val="007B0A2B"/>
    <w:rsid w:val="007B486B"/>
    <w:rsid w:val="007B495A"/>
    <w:rsid w:val="007B7774"/>
    <w:rsid w:val="007C19CB"/>
    <w:rsid w:val="007C4050"/>
    <w:rsid w:val="007D3476"/>
    <w:rsid w:val="007D3A1D"/>
    <w:rsid w:val="007D4456"/>
    <w:rsid w:val="007D4B79"/>
    <w:rsid w:val="007E298C"/>
    <w:rsid w:val="007E78DC"/>
    <w:rsid w:val="007F7E91"/>
    <w:rsid w:val="00805169"/>
    <w:rsid w:val="00805BCF"/>
    <w:rsid w:val="00813F6F"/>
    <w:rsid w:val="00822BC6"/>
    <w:rsid w:val="00824DCE"/>
    <w:rsid w:val="00825FF4"/>
    <w:rsid w:val="008267D3"/>
    <w:rsid w:val="00830CDA"/>
    <w:rsid w:val="008316D6"/>
    <w:rsid w:val="00833747"/>
    <w:rsid w:val="00834F9E"/>
    <w:rsid w:val="00836288"/>
    <w:rsid w:val="00841F00"/>
    <w:rsid w:val="008428D3"/>
    <w:rsid w:val="0084538F"/>
    <w:rsid w:val="00846944"/>
    <w:rsid w:val="00850BBB"/>
    <w:rsid w:val="008512EB"/>
    <w:rsid w:val="00852468"/>
    <w:rsid w:val="008568F7"/>
    <w:rsid w:val="00857BFF"/>
    <w:rsid w:val="00866BB2"/>
    <w:rsid w:val="00867922"/>
    <w:rsid w:val="00872FBF"/>
    <w:rsid w:val="008763A8"/>
    <w:rsid w:val="008803DA"/>
    <w:rsid w:val="0088092D"/>
    <w:rsid w:val="00881C4F"/>
    <w:rsid w:val="008866B8"/>
    <w:rsid w:val="00895857"/>
    <w:rsid w:val="0089634B"/>
    <w:rsid w:val="008A211F"/>
    <w:rsid w:val="008A21B7"/>
    <w:rsid w:val="008A3B07"/>
    <w:rsid w:val="008A55BC"/>
    <w:rsid w:val="008A6687"/>
    <w:rsid w:val="008A7C60"/>
    <w:rsid w:val="008B16CE"/>
    <w:rsid w:val="008C4651"/>
    <w:rsid w:val="008C50A5"/>
    <w:rsid w:val="008C6E6F"/>
    <w:rsid w:val="008D0A49"/>
    <w:rsid w:val="008D2F85"/>
    <w:rsid w:val="008D4E2D"/>
    <w:rsid w:val="008E1418"/>
    <w:rsid w:val="008E439F"/>
    <w:rsid w:val="008E450C"/>
    <w:rsid w:val="008F0EA8"/>
    <w:rsid w:val="008F3DD6"/>
    <w:rsid w:val="008F48BC"/>
    <w:rsid w:val="00900127"/>
    <w:rsid w:val="00900E1A"/>
    <w:rsid w:val="00901198"/>
    <w:rsid w:val="009042EF"/>
    <w:rsid w:val="00914878"/>
    <w:rsid w:val="00915F54"/>
    <w:rsid w:val="009209F4"/>
    <w:rsid w:val="009211C8"/>
    <w:rsid w:val="009229DD"/>
    <w:rsid w:val="00925500"/>
    <w:rsid w:val="009269DE"/>
    <w:rsid w:val="00927D15"/>
    <w:rsid w:val="00930AB5"/>
    <w:rsid w:val="00930BD3"/>
    <w:rsid w:val="00931AF0"/>
    <w:rsid w:val="00934646"/>
    <w:rsid w:val="00945281"/>
    <w:rsid w:val="00947DA9"/>
    <w:rsid w:val="00947ECF"/>
    <w:rsid w:val="009526EC"/>
    <w:rsid w:val="009528B8"/>
    <w:rsid w:val="009535AC"/>
    <w:rsid w:val="00953F29"/>
    <w:rsid w:val="0096056A"/>
    <w:rsid w:val="00962CD2"/>
    <w:rsid w:val="009649CB"/>
    <w:rsid w:val="00964EB8"/>
    <w:rsid w:val="0096521C"/>
    <w:rsid w:val="009703AD"/>
    <w:rsid w:val="009737FE"/>
    <w:rsid w:val="0097509F"/>
    <w:rsid w:val="00975E54"/>
    <w:rsid w:val="00976838"/>
    <w:rsid w:val="0097695B"/>
    <w:rsid w:val="009769A8"/>
    <w:rsid w:val="0098417E"/>
    <w:rsid w:val="0098449B"/>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04EB"/>
    <w:rsid w:val="009C3308"/>
    <w:rsid w:val="009C6A28"/>
    <w:rsid w:val="009D0230"/>
    <w:rsid w:val="009D027B"/>
    <w:rsid w:val="009D05C9"/>
    <w:rsid w:val="009D28C7"/>
    <w:rsid w:val="009D4212"/>
    <w:rsid w:val="009D4C55"/>
    <w:rsid w:val="009D585E"/>
    <w:rsid w:val="009D58A0"/>
    <w:rsid w:val="009E0B7C"/>
    <w:rsid w:val="009E0E9D"/>
    <w:rsid w:val="009E1CA2"/>
    <w:rsid w:val="009E2C5F"/>
    <w:rsid w:val="009E3AA5"/>
    <w:rsid w:val="009F1B02"/>
    <w:rsid w:val="009F29B8"/>
    <w:rsid w:val="009F2ECE"/>
    <w:rsid w:val="009F370A"/>
    <w:rsid w:val="009F5B10"/>
    <w:rsid w:val="009F665D"/>
    <w:rsid w:val="009F6FDA"/>
    <w:rsid w:val="00A00F9A"/>
    <w:rsid w:val="00A02926"/>
    <w:rsid w:val="00A07156"/>
    <w:rsid w:val="00A14C4B"/>
    <w:rsid w:val="00A15DF4"/>
    <w:rsid w:val="00A21077"/>
    <w:rsid w:val="00A26CCB"/>
    <w:rsid w:val="00A26D77"/>
    <w:rsid w:val="00A275C5"/>
    <w:rsid w:val="00A329E2"/>
    <w:rsid w:val="00A334F4"/>
    <w:rsid w:val="00A403CF"/>
    <w:rsid w:val="00A406F9"/>
    <w:rsid w:val="00A408B8"/>
    <w:rsid w:val="00A42987"/>
    <w:rsid w:val="00A44582"/>
    <w:rsid w:val="00A46B1F"/>
    <w:rsid w:val="00A61DE1"/>
    <w:rsid w:val="00A6239B"/>
    <w:rsid w:val="00A65BEB"/>
    <w:rsid w:val="00A66926"/>
    <w:rsid w:val="00A669D5"/>
    <w:rsid w:val="00A679E1"/>
    <w:rsid w:val="00A67BC6"/>
    <w:rsid w:val="00A770FF"/>
    <w:rsid w:val="00A87D0F"/>
    <w:rsid w:val="00A96400"/>
    <w:rsid w:val="00A97EAE"/>
    <w:rsid w:val="00AA1E6B"/>
    <w:rsid w:val="00AA6684"/>
    <w:rsid w:val="00AB1CD7"/>
    <w:rsid w:val="00AB29EE"/>
    <w:rsid w:val="00AB309B"/>
    <w:rsid w:val="00AB5C36"/>
    <w:rsid w:val="00AB72C3"/>
    <w:rsid w:val="00AC1267"/>
    <w:rsid w:val="00AC19D3"/>
    <w:rsid w:val="00AC2E55"/>
    <w:rsid w:val="00AC3D86"/>
    <w:rsid w:val="00AC5012"/>
    <w:rsid w:val="00AC5229"/>
    <w:rsid w:val="00AC6DE9"/>
    <w:rsid w:val="00AC7E0F"/>
    <w:rsid w:val="00AD0864"/>
    <w:rsid w:val="00AD104F"/>
    <w:rsid w:val="00AD1F85"/>
    <w:rsid w:val="00AD25A9"/>
    <w:rsid w:val="00AD28B9"/>
    <w:rsid w:val="00AD4640"/>
    <w:rsid w:val="00AD55A0"/>
    <w:rsid w:val="00AD781A"/>
    <w:rsid w:val="00AE2E5E"/>
    <w:rsid w:val="00AE3764"/>
    <w:rsid w:val="00AE4E5A"/>
    <w:rsid w:val="00AE4EB2"/>
    <w:rsid w:val="00AE63AA"/>
    <w:rsid w:val="00AF0404"/>
    <w:rsid w:val="00AF2084"/>
    <w:rsid w:val="00AF2629"/>
    <w:rsid w:val="00B007F0"/>
    <w:rsid w:val="00B00B09"/>
    <w:rsid w:val="00B025D3"/>
    <w:rsid w:val="00B03EE4"/>
    <w:rsid w:val="00B0487C"/>
    <w:rsid w:val="00B050D5"/>
    <w:rsid w:val="00B06564"/>
    <w:rsid w:val="00B102BC"/>
    <w:rsid w:val="00B16536"/>
    <w:rsid w:val="00B17322"/>
    <w:rsid w:val="00B20281"/>
    <w:rsid w:val="00B205B5"/>
    <w:rsid w:val="00B210E0"/>
    <w:rsid w:val="00B22C9F"/>
    <w:rsid w:val="00B275A0"/>
    <w:rsid w:val="00B27B6A"/>
    <w:rsid w:val="00B32E3F"/>
    <w:rsid w:val="00B34186"/>
    <w:rsid w:val="00B34672"/>
    <w:rsid w:val="00B365B0"/>
    <w:rsid w:val="00B37FC7"/>
    <w:rsid w:val="00B41502"/>
    <w:rsid w:val="00B42E7C"/>
    <w:rsid w:val="00B448FE"/>
    <w:rsid w:val="00B52832"/>
    <w:rsid w:val="00B52EF9"/>
    <w:rsid w:val="00B54A8E"/>
    <w:rsid w:val="00B54B5F"/>
    <w:rsid w:val="00B55E04"/>
    <w:rsid w:val="00B60540"/>
    <w:rsid w:val="00B607D5"/>
    <w:rsid w:val="00B6135E"/>
    <w:rsid w:val="00B6525E"/>
    <w:rsid w:val="00B654BF"/>
    <w:rsid w:val="00B73B31"/>
    <w:rsid w:val="00B74584"/>
    <w:rsid w:val="00B77EA5"/>
    <w:rsid w:val="00B80458"/>
    <w:rsid w:val="00B81011"/>
    <w:rsid w:val="00B81DF9"/>
    <w:rsid w:val="00B87359"/>
    <w:rsid w:val="00B91D76"/>
    <w:rsid w:val="00B93218"/>
    <w:rsid w:val="00B975DD"/>
    <w:rsid w:val="00BA1966"/>
    <w:rsid w:val="00BA7E60"/>
    <w:rsid w:val="00BB3719"/>
    <w:rsid w:val="00BB4335"/>
    <w:rsid w:val="00BB5246"/>
    <w:rsid w:val="00BC0819"/>
    <w:rsid w:val="00BC0853"/>
    <w:rsid w:val="00BD4EAE"/>
    <w:rsid w:val="00BD6DBE"/>
    <w:rsid w:val="00BD79DD"/>
    <w:rsid w:val="00BE02FC"/>
    <w:rsid w:val="00BE1046"/>
    <w:rsid w:val="00BE206F"/>
    <w:rsid w:val="00BE23CD"/>
    <w:rsid w:val="00BE62AF"/>
    <w:rsid w:val="00BF3F5F"/>
    <w:rsid w:val="00C00351"/>
    <w:rsid w:val="00C01AA3"/>
    <w:rsid w:val="00C043DB"/>
    <w:rsid w:val="00C05234"/>
    <w:rsid w:val="00C0528B"/>
    <w:rsid w:val="00C06ECB"/>
    <w:rsid w:val="00C06F25"/>
    <w:rsid w:val="00C070EA"/>
    <w:rsid w:val="00C0714E"/>
    <w:rsid w:val="00C10619"/>
    <w:rsid w:val="00C10D6B"/>
    <w:rsid w:val="00C1347C"/>
    <w:rsid w:val="00C229C1"/>
    <w:rsid w:val="00C22F75"/>
    <w:rsid w:val="00C24307"/>
    <w:rsid w:val="00C25057"/>
    <w:rsid w:val="00C27C4D"/>
    <w:rsid w:val="00C310CA"/>
    <w:rsid w:val="00C31782"/>
    <w:rsid w:val="00C34C64"/>
    <w:rsid w:val="00C37DE0"/>
    <w:rsid w:val="00C46F77"/>
    <w:rsid w:val="00C4773A"/>
    <w:rsid w:val="00C53C19"/>
    <w:rsid w:val="00C54B08"/>
    <w:rsid w:val="00C60010"/>
    <w:rsid w:val="00C66707"/>
    <w:rsid w:val="00C7240C"/>
    <w:rsid w:val="00C727A3"/>
    <w:rsid w:val="00C734EE"/>
    <w:rsid w:val="00C74BEB"/>
    <w:rsid w:val="00C822B1"/>
    <w:rsid w:val="00C90886"/>
    <w:rsid w:val="00C93D9E"/>
    <w:rsid w:val="00C9629F"/>
    <w:rsid w:val="00C97127"/>
    <w:rsid w:val="00C9715D"/>
    <w:rsid w:val="00CA3D2A"/>
    <w:rsid w:val="00CA43BD"/>
    <w:rsid w:val="00CA58F0"/>
    <w:rsid w:val="00CA7ECF"/>
    <w:rsid w:val="00CB0A84"/>
    <w:rsid w:val="00CB4232"/>
    <w:rsid w:val="00CC04EA"/>
    <w:rsid w:val="00CC1795"/>
    <w:rsid w:val="00CC1E83"/>
    <w:rsid w:val="00CC25F2"/>
    <w:rsid w:val="00CC4912"/>
    <w:rsid w:val="00CC587D"/>
    <w:rsid w:val="00CC7E78"/>
    <w:rsid w:val="00CD110E"/>
    <w:rsid w:val="00CD2EC9"/>
    <w:rsid w:val="00CD5385"/>
    <w:rsid w:val="00CD6419"/>
    <w:rsid w:val="00CD7EEA"/>
    <w:rsid w:val="00CE0DFB"/>
    <w:rsid w:val="00CE3120"/>
    <w:rsid w:val="00CE3B47"/>
    <w:rsid w:val="00CE4A5F"/>
    <w:rsid w:val="00CE5E77"/>
    <w:rsid w:val="00CE66AC"/>
    <w:rsid w:val="00CE6B24"/>
    <w:rsid w:val="00CE6BC8"/>
    <w:rsid w:val="00CE6CC1"/>
    <w:rsid w:val="00CE708D"/>
    <w:rsid w:val="00CF565B"/>
    <w:rsid w:val="00CF6517"/>
    <w:rsid w:val="00D027B7"/>
    <w:rsid w:val="00D02C2C"/>
    <w:rsid w:val="00D03E34"/>
    <w:rsid w:val="00D10072"/>
    <w:rsid w:val="00D11317"/>
    <w:rsid w:val="00D11D35"/>
    <w:rsid w:val="00D14230"/>
    <w:rsid w:val="00D14A19"/>
    <w:rsid w:val="00D1559F"/>
    <w:rsid w:val="00D16B4F"/>
    <w:rsid w:val="00D203A6"/>
    <w:rsid w:val="00D23769"/>
    <w:rsid w:val="00D23831"/>
    <w:rsid w:val="00D32982"/>
    <w:rsid w:val="00D36E2E"/>
    <w:rsid w:val="00D46A26"/>
    <w:rsid w:val="00D51034"/>
    <w:rsid w:val="00D5127E"/>
    <w:rsid w:val="00D52FA1"/>
    <w:rsid w:val="00D54391"/>
    <w:rsid w:val="00D60145"/>
    <w:rsid w:val="00D620EC"/>
    <w:rsid w:val="00D62972"/>
    <w:rsid w:val="00D63A90"/>
    <w:rsid w:val="00D648AD"/>
    <w:rsid w:val="00D64DD3"/>
    <w:rsid w:val="00D72009"/>
    <w:rsid w:val="00D757F3"/>
    <w:rsid w:val="00D804A5"/>
    <w:rsid w:val="00D836C3"/>
    <w:rsid w:val="00D86A00"/>
    <w:rsid w:val="00D91308"/>
    <w:rsid w:val="00DA2AC9"/>
    <w:rsid w:val="00DA35E5"/>
    <w:rsid w:val="00DA4AF8"/>
    <w:rsid w:val="00DA53D7"/>
    <w:rsid w:val="00DA618D"/>
    <w:rsid w:val="00DA6ACD"/>
    <w:rsid w:val="00DB49C8"/>
    <w:rsid w:val="00DB4BEF"/>
    <w:rsid w:val="00DB6249"/>
    <w:rsid w:val="00DC04FC"/>
    <w:rsid w:val="00DC0699"/>
    <w:rsid w:val="00DC11FA"/>
    <w:rsid w:val="00DC540D"/>
    <w:rsid w:val="00DC75F0"/>
    <w:rsid w:val="00DD0C9A"/>
    <w:rsid w:val="00DD2F00"/>
    <w:rsid w:val="00DD47C0"/>
    <w:rsid w:val="00DD495F"/>
    <w:rsid w:val="00DD5373"/>
    <w:rsid w:val="00DD5926"/>
    <w:rsid w:val="00DD684C"/>
    <w:rsid w:val="00DD75F9"/>
    <w:rsid w:val="00DE1FD9"/>
    <w:rsid w:val="00DE2D97"/>
    <w:rsid w:val="00DE3E3A"/>
    <w:rsid w:val="00DE728E"/>
    <w:rsid w:val="00DF36D5"/>
    <w:rsid w:val="00DF4C69"/>
    <w:rsid w:val="00DF60C4"/>
    <w:rsid w:val="00DF6590"/>
    <w:rsid w:val="00DF6730"/>
    <w:rsid w:val="00DF77C0"/>
    <w:rsid w:val="00E01A5F"/>
    <w:rsid w:val="00E047FE"/>
    <w:rsid w:val="00E14914"/>
    <w:rsid w:val="00E1642E"/>
    <w:rsid w:val="00E175AF"/>
    <w:rsid w:val="00E179FC"/>
    <w:rsid w:val="00E20485"/>
    <w:rsid w:val="00E24099"/>
    <w:rsid w:val="00E2506A"/>
    <w:rsid w:val="00E31271"/>
    <w:rsid w:val="00E360E0"/>
    <w:rsid w:val="00E3621F"/>
    <w:rsid w:val="00E43657"/>
    <w:rsid w:val="00E5019D"/>
    <w:rsid w:val="00E54389"/>
    <w:rsid w:val="00E55CFE"/>
    <w:rsid w:val="00E5696D"/>
    <w:rsid w:val="00E57672"/>
    <w:rsid w:val="00E607FE"/>
    <w:rsid w:val="00E63777"/>
    <w:rsid w:val="00E814FA"/>
    <w:rsid w:val="00E8199E"/>
    <w:rsid w:val="00E82C53"/>
    <w:rsid w:val="00E82EEB"/>
    <w:rsid w:val="00E85E9B"/>
    <w:rsid w:val="00E869EF"/>
    <w:rsid w:val="00E86ED6"/>
    <w:rsid w:val="00E9106B"/>
    <w:rsid w:val="00E910A4"/>
    <w:rsid w:val="00E92F2F"/>
    <w:rsid w:val="00E93EE5"/>
    <w:rsid w:val="00E95743"/>
    <w:rsid w:val="00EA0861"/>
    <w:rsid w:val="00EA327C"/>
    <w:rsid w:val="00EA4A1C"/>
    <w:rsid w:val="00EA58A2"/>
    <w:rsid w:val="00EA5B80"/>
    <w:rsid w:val="00EA714D"/>
    <w:rsid w:val="00EB16A5"/>
    <w:rsid w:val="00EC017E"/>
    <w:rsid w:val="00EC378D"/>
    <w:rsid w:val="00ED2791"/>
    <w:rsid w:val="00ED5A04"/>
    <w:rsid w:val="00ED5F37"/>
    <w:rsid w:val="00EE222D"/>
    <w:rsid w:val="00EE23BF"/>
    <w:rsid w:val="00EE350D"/>
    <w:rsid w:val="00EE578D"/>
    <w:rsid w:val="00EE585A"/>
    <w:rsid w:val="00EF0F87"/>
    <w:rsid w:val="00EF413D"/>
    <w:rsid w:val="00EF50E1"/>
    <w:rsid w:val="00EF576B"/>
    <w:rsid w:val="00F00CFD"/>
    <w:rsid w:val="00F037E2"/>
    <w:rsid w:val="00F0436C"/>
    <w:rsid w:val="00F1048E"/>
    <w:rsid w:val="00F10C22"/>
    <w:rsid w:val="00F1146B"/>
    <w:rsid w:val="00F210B8"/>
    <w:rsid w:val="00F26E7F"/>
    <w:rsid w:val="00F2774B"/>
    <w:rsid w:val="00F3127B"/>
    <w:rsid w:val="00F31FF8"/>
    <w:rsid w:val="00F32D4D"/>
    <w:rsid w:val="00F34C80"/>
    <w:rsid w:val="00F36AD9"/>
    <w:rsid w:val="00F4347E"/>
    <w:rsid w:val="00F443E1"/>
    <w:rsid w:val="00F47005"/>
    <w:rsid w:val="00F4784F"/>
    <w:rsid w:val="00F511D3"/>
    <w:rsid w:val="00F556AD"/>
    <w:rsid w:val="00F57168"/>
    <w:rsid w:val="00F57781"/>
    <w:rsid w:val="00F60539"/>
    <w:rsid w:val="00F64DD1"/>
    <w:rsid w:val="00F70DEA"/>
    <w:rsid w:val="00F7736E"/>
    <w:rsid w:val="00F806AC"/>
    <w:rsid w:val="00F850ED"/>
    <w:rsid w:val="00F87875"/>
    <w:rsid w:val="00F96709"/>
    <w:rsid w:val="00F97D82"/>
    <w:rsid w:val="00FA260F"/>
    <w:rsid w:val="00FA3804"/>
    <w:rsid w:val="00FA3A95"/>
    <w:rsid w:val="00FA4D9E"/>
    <w:rsid w:val="00FA649C"/>
    <w:rsid w:val="00FB1247"/>
    <w:rsid w:val="00FB24F7"/>
    <w:rsid w:val="00FB3747"/>
    <w:rsid w:val="00FB4671"/>
    <w:rsid w:val="00FB5696"/>
    <w:rsid w:val="00FB57DE"/>
    <w:rsid w:val="00FB5FC6"/>
    <w:rsid w:val="00FB642C"/>
    <w:rsid w:val="00FB6F0C"/>
    <w:rsid w:val="00FC0681"/>
    <w:rsid w:val="00FC20EB"/>
    <w:rsid w:val="00FC214D"/>
    <w:rsid w:val="00FC3206"/>
    <w:rsid w:val="00FC5583"/>
    <w:rsid w:val="00FC74EF"/>
    <w:rsid w:val="00FC773A"/>
    <w:rsid w:val="00FD06BA"/>
    <w:rsid w:val="00FD4EF2"/>
    <w:rsid w:val="00FD6F50"/>
    <w:rsid w:val="00FD7B2F"/>
    <w:rsid w:val="00FE02EA"/>
    <w:rsid w:val="00FE45E1"/>
    <w:rsid w:val="00FE7358"/>
    <w:rsid w:val="00FF2B80"/>
    <w:rsid w:val="00FF30D1"/>
    <w:rsid w:val="00FF697E"/>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efed0,#ffff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10A4"/>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DD495F"/>
    <w:pPr>
      <w:keepNext/>
      <w:keepLines/>
      <w:spacing w:after="120"/>
      <w:outlineLvl w:val="0"/>
    </w:pPr>
    <w:rPr>
      <w:rFonts w:asciiTheme="minorHAnsi" w:eastAsiaTheme="majorEastAsia" w:hAnsiTheme="minorHAnsi" w:cstheme="majorBidi"/>
      <w:b/>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uiPriority w:val="99"/>
    <w:rsid w:val="00DA4AF8"/>
    <w:pPr>
      <w:tabs>
        <w:tab w:val="center" w:pos="4513"/>
        <w:tab w:val="right" w:pos="9026"/>
      </w:tabs>
      <w:spacing w:line="240" w:lineRule="auto"/>
    </w:pPr>
  </w:style>
  <w:style w:type="character" w:customStyle="1" w:styleId="FooterChar">
    <w:name w:val="Footer Char"/>
    <w:link w:val="Footer"/>
    <w:uiPriority w:val="99"/>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DD495F"/>
    <w:rPr>
      <w:rFonts w:asciiTheme="minorHAnsi" w:eastAsiaTheme="majorEastAsia" w:hAnsiTheme="minorHAnsi" w:cstheme="majorBidi"/>
      <w:b/>
      <w:color w:val="365F91" w:themeColor="accent1" w:themeShade="BF"/>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 w:type="character" w:styleId="BookTitle">
    <w:name w:val="Book Title"/>
    <w:basedOn w:val="DefaultParagraphFont"/>
    <w:qFormat/>
    <w:rsid w:val="00E910A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10A4"/>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DD495F"/>
    <w:pPr>
      <w:keepNext/>
      <w:keepLines/>
      <w:spacing w:after="120"/>
      <w:outlineLvl w:val="0"/>
    </w:pPr>
    <w:rPr>
      <w:rFonts w:asciiTheme="minorHAnsi" w:eastAsiaTheme="majorEastAsia" w:hAnsiTheme="minorHAnsi" w:cstheme="majorBidi"/>
      <w:b/>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uiPriority w:val="99"/>
    <w:rsid w:val="00DA4AF8"/>
    <w:pPr>
      <w:tabs>
        <w:tab w:val="center" w:pos="4513"/>
        <w:tab w:val="right" w:pos="9026"/>
      </w:tabs>
      <w:spacing w:line="240" w:lineRule="auto"/>
    </w:pPr>
  </w:style>
  <w:style w:type="character" w:customStyle="1" w:styleId="FooterChar">
    <w:name w:val="Footer Char"/>
    <w:link w:val="Footer"/>
    <w:uiPriority w:val="99"/>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DD495F"/>
    <w:rPr>
      <w:rFonts w:asciiTheme="minorHAnsi" w:eastAsiaTheme="majorEastAsia" w:hAnsiTheme="minorHAnsi" w:cstheme="majorBidi"/>
      <w:b/>
      <w:color w:val="365F91" w:themeColor="accent1" w:themeShade="BF"/>
      <w:sz w:val="32"/>
      <w:szCs w:val="36"/>
      <w:lang w:eastAsia="en-US"/>
    </w:rPr>
  </w:style>
  <w:style w:type="table" w:customStyle="1" w:styleId="TableGrid1">
    <w:name w:val="Table Grid1"/>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2C2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6D24EC"/>
    <w:rPr>
      <w:i/>
      <w:iCs/>
      <w:color w:val="4F81BD" w:themeColor="accent1"/>
    </w:rPr>
  </w:style>
  <w:style w:type="character" w:styleId="BookTitle">
    <w:name w:val="Book Title"/>
    <w:basedOn w:val="DefaultParagraphFont"/>
    <w:qFormat/>
    <w:rsid w:val="00E910A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3782">
      <w:bodyDiv w:val="1"/>
      <w:marLeft w:val="0"/>
      <w:marRight w:val="0"/>
      <w:marTop w:val="0"/>
      <w:marBottom w:val="0"/>
      <w:divBdr>
        <w:top w:val="none" w:sz="0" w:space="0" w:color="auto"/>
        <w:left w:val="none" w:sz="0" w:space="0" w:color="auto"/>
        <w:bottom w:val="none" w:sz="0" w:space="0" w:color="auto"/>
        <w:right w:val="none" w:sz="0" w:space="0" w:color="auto"/>
      </w:divBdr>
    </w:div>
    <w:div w:id="1118449897">
      <w:bodyDiv w:val="1"/>
      <w:marLeft w:val="0"/>
      <w:marRight w:val="0"/>
      <w:marTop w:val="0"/>
      <w:marBottom w:val="0"/>
      <w:divBdr>
        <w:top w:val="none" w:sz="0" w:space="0" w:color="auto"/>
        <w:left w:val="none" w:sz="0" w:space="0" w:color="auto"/>
        <w:bottom w:val="none" w:sz="0" w:space="0" w:color="auto"/>
        <w:right w:val="none" w:sz="0" w:space="0" w:color="auto"/>
      </w:divBdr>
    </w:div>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 w:id="1596866683">
      <w:bodyDiv w:val="1"/>
      <w:marLeft w:val="0"/>
      <w:marRight w:val="0"/>
      <w:marTop w:val="0"/>
      <w:marBottom w:val="0"/>
      <w:divBdr>
        <w:top w:val="none" w:sz="0" w:space="0" w:color="auto"/>
        <w:left w:val="none" w:sz="0" w:space="0" w:color="auto"/>
        <w:bottom w:val="none" w:sz="0" w:space="0" w:color="auto"/>
        <w:right w:val="none" w:sz="0" w:space="0" w:color="auto"/>
      </w:divBdr>
    </w:div>
    <w:div w:id="17833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172905ED87094394E0F88DB3B62782" ma:contentTypeVersion="0" ma:contentTypeDescription="Create a new document." ma:contentTypeScope="" ma:versionID="df2f08388092e28f593a44358e44e5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1E0B-937F-4514-A201-B8AA6BFC4757}">
  <ds:schemaRefs>
    <ds:schemaRef ds:uri="http://schemas.microsoft.com/sharepoint/v3/contenttype/forms"/>
  </ds:schemaRefs>
</ds:datastoreItem>
</file>

<file path=customXml/itemProps2.xml><?xml version="1.0" encoding="utf-8"?>
<ds:datastoreItem xmlns:ds="http://schemas.openxmlformats.org/officeDocument/2006/customXml" ds:itemID="{C737284C-5E8E-4C03-9341-72F12426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4BD402-7DE4-4B7F-BD4F-321AC2D9ACD2}">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E7684AB-92F7-4DC2-9791-C2BD45C9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Angela Buckle</cp:lastModifiedBy>
  <cp:revision>6</cp:revision>
  <cp:lastPrinted>2018-10-29T16:27:00Z</cp:lastPrinted>
  <dcterms:created xsi:type="dcterms:W3CDTF">2020-03-25T12:17:00Z</dcterms:created>
  <dcterms:modified xsi:type="dcterms:W3CDTF">2020-03-26T09:35:00Z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0x010100A6172905ED87094394E0F88DB3B62782</vt:lpwstr>
  </property>
</Properties>
</file>