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09" w:rsidRDefault="00614F09" w:rsidP="00614F09">
      <w:pPr>
        <w:rPr>
          <w:rFonts w:cs="Arial"/>
          <w:b/>
          <w:sz w:val="28"/>
          <w:szCs w:val="28"/>
        </w:rPr>
      </w:pPr>
      <w:r>
        <w:rPr>
          <w:rFonts w:cs="Arial"/>
          <w:b/>
          <w:sz w:val="28"/>
          <w:szCs w:val="28"/>
        </w:rPr>
        <w:t>School:</w:t>
      </w:r>
    </w:p>
    <w:p w:rsidR="00D97A66" w:rsidRDefault="00D97A66" w:rsidP="00D97A66">
      <w:pPr>
        <w:rPr>
          <w:rFonts w:cs="Arial"/>
        </w:rPr>
      </w:pPr>
    </w:p>
    <w:tbl>
      <w:tblPr>
        <w:tblStyle w:val="TableGrid"/>
        <w:tblpPr w:leftFromText="180" w:rightFromText="180" w:vertAnchor="text" w:horzAnchor="margin" w:tblpX="-767" w:tblpY="-719"/>
        <w:tblW w:w="11356"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1356"/>
      </w:tblGrid>
      <w:tr w:rsidR="00D97A66" w:rsidTr="00E42492">
        <w:trPr>
          <w:trHeight w:val="758"/>
        </w:trPr>
        <w:tc>
          <w:tcPr>
            <w:tcW w:w="11356" w:type="dxa"/>
            <w:tcBorders>
              <w:bottom w:val="single" w:sz="4" w:space="0" w:color="FFFFFF"/>
            </w:tcBorders>
          </w:tcPr>
          <w:p w:rsidR="00D97A66" w:rsidRDefault="00D97A66" w:rsidP="00E42492">
            <w:pPr>
              <w:jc w:val="right"/>
              <w:rPr>
                <w:rFonts w:cs="Arial"/>
                <w:sz w:val="32"/>
                <w:szCs w:val="32"/>
              </w:rPr>
            </w:pPr>
            <w:r>
              <w:object w:dxaOrig="11099" w:dyaOrig="1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48pt" o:ole="">
                  <v:imagedata r:id="rId9" o:title=""/>
                </v:shape>
                <o:OLEObject Type="Embed" ProgID="MSPhotoEd.3" ShapeID="_x0000_i1025" DrawAspect="Content" ObjectID="_1549086012" r:id="rId10"/>
              </w:object>
            </w:r>
          </w:p>
        </w:tc>
      </w:tr>
      <w:tr w:rsidR="00D97A66" w:rsidTr="00E42492">
        <w:trPr>
          <w:trHeight w:val="725"/>
        </w:trPr>
        <w:tc>
          <w:tcPr>
            <w:tcW w:w="11356" w:type="dxa"/>
            <w:tcBorders>
              <w:top w:val="single" w:sz="4" w:space="0" w:color="FFFFFF"/>
            </w:tcBorders>
          </w:tcPr>
          <w:p w:rsidR="00D97A66" w:rsidRPr="00822A62" w:rsidRDefault="00D97A66" w:rsidP="00751A85">
            <w:pPr>
              <w:jc w:val="right"/>
              <w:rPr>
                <w:rFonts w:cs="Arial"/>
                <w:bCs/>
              </w:rPr>
            </w:pPr>
            <w:r>
              <w:rPr>
                <w:rFonts w:cs="Arial"/>
                <w:b/>
                <w:sz w:val="32"/>
                <w:szCs w:val="32"/>
              </w:rPr>
              <w:t xml:space="preserve">                                        </w:t>
            </w:r>
            <w:r w:rsidRPr="00874EC0">
              <w:rPr>
                <w:rFonts w:cs="Arial"/>
                <w:b/>
                <w:sz w:val="32"/>
                <w:szCs w:val="32"/>
              </w:rPr>
              <w:t>Music &amp; Arts Service</w:t>
            </w:r>
            <w:r>
              <w:rPr>
                <w:rFonts w:cs="Arial"/>
                <w:b/>
                <w:sz w:val="32"/>
                <w:szCs w:val="32"/>
              </w:rPr>
              <w:t xml:space="preserve"> </w:t>
            </w:r>
            <w:r w:rsidR="00AB4F41">
              <w:t xml:space="preserve">Fairfax Learning &amp; </w:t>
            </w:r>
            <w:r w:rsidR="00890463">
              <w:t>Development</w:t>
            </w:r>
            <w:r w:rsidR="00AB4F41">
              <w:t xml:space="preserve"> Centre, </w:t>
            </w:r>
            <w:proofErr w:type="spellStart"/>
            <w:r w:rsidR="00AB4F41">
              <w:t>Flockton</w:t>
            </w:r>
            <w:proofErr w:type="spellEnd"/>
            <w:r w:rsidR="00AB4F41">
              <w:t xml:space="preserve"> Road, Bradford, BD4 7RY</w:t>
            </w:r>
          </w:p>
          <w:p w:rsidR="00D97A66" w:rsidRDefault="00751A85" w:rsidP="004E6329">
            <w:pPr>
              <w:jc w:val="right"/>
              <w:rPr>
                <w:rFonts w:cs="Arial"/>
                <w:b/>
                <w:sz w:val="32"/>
                <w:szCs w:val="32"/>
              </w:rPr>
            </w:pPr>
            <w:r>
              <w:rPr>
                <w:rFonts w:cs="Arial"/>
                <w:bCs/>
              </w:rPr>
              <w:t>Tel: 01274 434970</w:t>
            </w:r>
            <w:r w:rsidR="00D97A66">
              <w:rPr>
                <w:rFonts w:cs="Arial"/>
                <w:bCs/>
              </w:rPr>
              <w:t xml:space="preserve"> </w:t>
            </w:r>
            <w:r>
              <w:rPr>
                <w:rFonts w:cs="Arial"/>
                <w:bCs/>
              </w:rPr>
              <w:t xml:space="preserve">Fax: 01274 </w:t>
            </w:r>
            <w:r w:rsidR="00AB4F41">
              <w:rPr>
                <w:rFonts w:cs="Arial"/>
                <w:bCs/>
              </w:rPr>
              <w:t>4083</w:t>
            </w:r>
            <w:r w:rsidR="004E6329">
              <w:rPr>
                <w:rFonts w:cs="Arial"/>
                <w:bCs/>
              </w:rPr>
              <w:t>3</w:t>
            </w:r>
            <w:r w:rsidR="00AB4F41">
              <w:rPr>
                <w:rFonts w:cs="Arial"/>
                <w:bCs/>
              </w:rPr>
              <w:t>5</w:t>
            </w:r>
          </w:p>
        </w:tc>
      </w:tr>
    </w:tbl>
    <w:p w:rsidR="00D97A66" w:rsidRDefault="00D97A66" w:rsidP="00D97A66">
      <w:pPr>
        <w:ind w:right="-98"/>
        <w:rPr>
          <w:rFonts w:cs="Arial"/>
          <w:b/>
          <w:sz w:val="2"/>
          <w:szCs w:val="2"/>
        </w:rPr>
      </w:pPr>
    </w:p>
    <w:p w:rsidR="00D97A66" w:rsidRPr="00A43712" w:rsidRDefault="00D97A66" w:rsidP="00D97A66">
      <w:pPr>
        <w:ind w:right="-98"/>
        <w:rPr>
          <w:rFonts w:cs="Arial"/>
          <w:b/>
          <w:sz w:val="4"/>
          <w:szCs w:val="4"/>
        </w:rPr>
      </w:pPr>
      <w:r>
        <w:rPr>
          <w:rFonts w:cs="Arial"/>
          <w:b/>
        </w:rPr>
        <w:tab/>
      </w:r>
    </w:p>
    <w:tbl>
      <w:tblPr>
        <w:tblW w:w="1150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00"/>
      </w:tblGrid>
      <w:tr w:rsidR="00D97A66" w:rsidRPr="00B07A8E" w:rsidTr="00C552B1">
        <w:trPr>
          <w:trHeight w:val="201"/>
          <w:jc w:val="center"/>
        </w:trPr>
        <w:tc>
          <w:tcPr>
            <w:tcW w:w="11500" w:type="dxa"/>
            <w:tcBorders>
              <w:top w:val="nil"/>
              <w:left w:val="nil"/>
              <w:bottom w:val="nil"/>
              <w:right w:val="nil"/>
            </w:tcBorders>
            <w:vAlign w:val="center"/>
          </w:tcPr>
          <w:p w:rsidR="00D97A66" w:rsidRPr="003C65A0" w:rsidRDefault="0021740E" w:rsidP="00E42492">
            <w:pPr>
              <w:shd w:val="clear" w:color="auto" w:fill="333399"/>
              <w:ind w:right="-98"/>
              <w:jc w:val="center"/>
              <w:outlineLvl w:val="0"/>
              <w:rPr>
                <w:rFonts w:cs="Arial"/>
                <w:bCs/>
                <w:i/>
                <w:iCs/>
                <w:color w:val="FFFFFF"/>
                <w:sz w:val="33"/>
                <w:szCs w:val="33"/>
              </w:rPr>
            </w:pPr>
            <w:r>
              <w:rPr>
                <w:rFonts w:cs="Arial"/>
                <w:bCs/>
                <w:i/>
                <w:iCs/>
                <w:color w:val="FFFFFF"/>
                <w:sz w:val="33"/>
                <w:szCs w:val="33"/>
              </w:rPr>
              <w:t xml:space="preserve">VISUAL </w:t>
            </w:r>
            <w:smartTag w:uri="urn:schemas-microsoft-com:office:smarttags" w:element="stockticker">
              <w:r w:rsidR="00D97A66">
                <w:rPr>
                  <w:rFonts w:cs="Arial"/>
                  <w:bCs/>
                  <w:i/>
                  <w:iCs/>
                  <w:color w:val="FFFFFF"/>
                  <w:sz w:val="33"/>
                  <w:szCs w:val="33"/>
                </w:rPr>
                <w:t>ART</w:t>
              </w:r>
            </w:smartTag>
            <w:r>
              <w:rPr>
                <w:rFonts w:cs="Arial"/>
                <w:bCs/>
                <w:i/>
                <w:iCs/>
                <w:color w:val="FFFFFF"/>
                <w:sz w:val="33"/>
                <w:szCs w:val="33"/>
              </w:rPr>
              <w:t xml:space="preserve"> </w:t>
            </w:r>
          </w:p>
          <w:p w:rsidR="00D97A66" w:rsidRPr="00162374" w:rsidRDefault="00C0217D" w:rsidP="00E42492">
            <w:pPr>
              <w:shd w:val="clear" w:color="auto" w:fill="333399"/>
              <w:ind w:right="-98"/>
              <w:jc w:val="center"/>
              <w:outlineLvl w:val="0"/>
              <w:rPr>
                <w:rFonts w:cs="Arial"/>
                <w:bCs/>
                <w:i/>
                <w:iCs/>
                <w:sz w:val="33"/>
                <w:szCs w:val="33"/>
              </w:rPr>
            </w:pPr>
            <w:r>
              <w:rPr>
                <w:rFonts w:cs="Arial"/>
                <w:bCs/>
                <w:i/>
                <w:iCs/>
                <w:color w:val="FFFFFF"/>
                <w:sz w:val="33"/>
                <w:szCs w:val="33"/>
              </w:rPr>
              <w:t>SEPTEMBER 2017</w:t>
            </w:r>
            <w:r w:rsidR="00D97A66" w:rsidRPr="003C65A0">
              <w:rPr>
                <w:rFonts w:cs="Arial"/>
                <w:bCs/>
                <w:i/>
                <w:iCs/>
                <w:color w:val="FFFFFF"/>
                <w:sz w:val="33"/>
                <w:szCs w:val="33"/>
              </w:rPr>
              <w:t xml:space="preserve"> – JULY 201</w:t>
            </w:r>
            <w:r>
              <w:rPr>
                <w:rFonts w:cs="Arial"/>
                <w:bCs/>
                <w:i/>
                <w:iCs/>
                <w:color w:val="FFFFFF"/>
                <w:sz w:val="33"/>
                <w:szCs w:val="33"/>
              </w:rPr>
              <w:t>8</w:t>
            </w:r>
          </w:p>
        </w:tc>
      </w:tr>
    </w:tbl>
    <w:p w:rsidR="0021740E" w:rsidRDefault="0021740E" w:rsidP="0021740E">
      <w:pPr>
        <w:rPr>
          <w:b/>
          <w:color w:val="3366FF"/>
          <w:sz w:val="28"/>
          <w:szCs w:val="28"/>
        </w:rPr>
      </w:pPr>
      <w:r>
        <w:rPr>
          <w:b/>
          <w:color w:val="3366FF"/>
          <w:sz w:val="28"/>
          <w:szCs w:val="28"/>
        </w:rPr>
        <w:t xml:space="preserve">        </w:t>
      </w:r>
    </w:p>
    <w:p w:rsidR="0021740E" w:rsidRDefault="0021740E" w:rsidP="0021740E">
      <w:pPr>
        <w:rPr>
          <w:b/>
          <w:color w:val="3366FF"/>
          <w:sz w:val="28"/>
          <w:szCs w:val="28"/>
        </w:rPr>
      </w:pPr>
      <w:r>
        <w:rPr>
          <w:b/>
          <w:color w:val="3366FF"/>
          <w:sz w:val="28"/>
          <w:szCs w:val="28"/>
        </w:rPr>
        <w:t xml:space="preserve"> </w:t>
      </w:r>
      <w:r w:rsidRPr="00C04622">
        <w:rPr>
          <w:b/>
          <w:color w:val="3366FF"/>
          <w:sz w:val="28"/>
          <w:szCs w:val="28"/>
        </w:rPr>
        <w:t xml:space="preserve">VISUAL </w:t>
      </w:r>
      <w:smartTag w:uri="urn:schemas-microsoft-com:office:smarttags" w:element="stockticker">
        <w:r w:rsidRPr="00C04622">
          <w:rPr>
            <w:b/>
            <w:color w:val="3366FF"/>
            <w:sz w:val="28"/>
            <w:szCs w:val="28"/>
          </w:rPr>
          <w:t>ART</w:t>
        </w:r>
      </w:smartTag>
      <w:r w:rsidRPr="00C04622">
        <w:rPr>
          <w:b/>
          <w:color w:val="3366FF"/>
          <w:sz w:val="28"/>
          <w:szCs w:val="28"/>
        </w:rPr>
        <w:t xml:space="preserve"> CURRICULUM SUPPORT</w:t>
      </w:r>
    </w:p>
    <w:p w:rsidR="0021740E" w:rsidRPr="00A86490" w:rsidRDefault="0021740E" w:rsidP="0021740E">
      <w:pPr>
        <w:rPr>
          <w:b/>
        </w:rPr>
      </w:pPr>
    </w:p>
    <w:tbl>
      <w:tblPr>
        <w:tblW w:w="9468" w:type="dxa"/>
        <w:jc w:val="center"/>
        <w:tblCellMar>
          <w:left w:w="0" w:type="dxa"/>
          <w:right w:w="0" w:type="dxa"/>
        </w:tblCellMar>
        <w:tblLook w:val="0000" w:firstRow="0" w:lastRow="0" w:firstColumn="0" w:lastColumn="0" w:noHBand="0" w:noVBand="0"/>
      </w:tblPr>
      <w:tblGrid>
        <w:gridCol w:w="2268"/>
        <w:gridCol w:w="2340"/>
        <w:gridCol w:w="2520"/>
        <w:gridCol w:w="2340"/>
      </w:tblGrid>
      <w:tr w:rsidR="0021740E" w:rsidRPr="00FB796B" w:rsidTr="00B61816">
        <w:trPr>
          <w:jc w:val="center"/>
        </w:trPr>
        <w:tc>
          <w:tcPr>
            <w:tcW w:w="9468"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21740E" w:rsidRPr="00FB796B" w:rsidRDefault="0021740E" w:rsidP="00B61816">
            <w:r>
              <w:t>Visual Art Curriculum Support</w:t>
            </w:r>
          </w:p>
        </w:tc>
      </w:tr>
      <w:tr w:rsidR="0021740E" w:rsidRPr="00FB796B" w:rsidTr="00B61816">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740E" w:rsidRPr="00FB796B" w:rsidRDefault="001C0AEB" w:rsidP="00B61816">
            <w:r>
              <w:t>*</w:t>
            </w:r>
            <w:r w:rsidR="0021740E">
              <w:t>30 sessions over an academic year</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740E" w:rsidRPr="005F6B6A" w:rsidRDefault="0021740E" w:rsidP="006F3E9E">
            <w:pPr>
              <w:rPr>
                <w:i/>
                <w:iCs/>
              </w:rPr>
            </w:pPr>
            <w:r>
              <w:t>A</w:t>
            </w:r>
            <w:r w:rsidRPr="006E7B6F">
              <w:t>M</w:t>
            </w:r>
            <w:r>
              <w:t xml:space="preserve"> </w:t>
            </w:r>
            <w:r w:rsidRPr="006E7B6F">
              <w:t xml:space="preserve">sessions </w:t>
            </w:r>
            <w:r>
              <w:rPr>
                <w:i/>
                <w:iCs/>
              </w:rPr>
              <w:t>per week £25</w:t>
            </w:r>
            <w:r w:rsidR="006F3E9E">
              <w:rPr>
                <w:i/>
                <w:iCs/>
              </w:rPr>
              <w:t>53</w:t>
            </w:r>
            <w:r>
              <w:rPr>
                <w:i/>
                <w:iCs/>
              </w:rPr>
              <w:t xml:space="preserve"> termly/£7</w:t>
            </w:r>
            <w:r w:rsidR="006F3E9E">
              <w:rPr>
                <w:i/>
                <w:iCs/>
              </w:rPr>
              <w:t>659</w:t>
            </w:r>
            <w:r>
              <w:rPr>
                <w:i/>
                <w:iCs/>
              </w:rPr>
              <w:t xml:space="preserve">pa </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740E" w:rsidRDefault="0021740E" w:rsidP="00B61816">
            <w:pPr>
              <w:rPr>
                <w:i/>
                <w:iCs/>
              </w:rPr>
            </w:pPr>
            <w:r>
              <w:t xml:space="preserve">PM </w:t>
            </w:r>
            <w:r w:rsidRPr="006E7B6F">
              <w:t xml:space="preserve">sessions </w:t>
            </w:r>
            <w:r>
              <w:rPr>
                <w:i/>
                <w:iCs/>
              </w:rPr>
              <w:t>per week</w:t>
            </w:r>
          </w:p>
          <w:p w:rsidR="0021740E" w:rsidRPr="006E7B6F" w:rsidRDefault="0021740E" w:rsidP="006F3E9E">
            <w:r>
              <w:rPr>
                <w:i/>
                <w:iCs/>
              </w:rPr>
              <w:t>£21</w:t>
            </w:r>
            <w:r w:rsidR="006F3E9E">
              <w:rPr>
                <w:i/>
                <w:iCs/>
              </w:rPr>
              <w:t>82</w:t>
            </w:r>
            <w:r>
              <w:rPr>
                <w:i/>
                <w:iCs/>
              </w:rPr>
              <w:t xml:space="preserve"> termly/£6</w:t>
            </w:r>
            <w:r w:rsidR="006F3E9E">
              <w:rPr>
                <w:i/>
                <w:iCs/>
              </w:rPr>
              <w:t>546</w:t>
            </w:r>
            <w:r>
              <w:rPr>
                <w:i/>
                <w:iCs/>
              </w:rPr>
              <w:t xml:space="preserve">pa </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740E" w:rsidRPr="006E7B6F" w:rsidRDefault="0021740E" w:rsidP="00B61816">
            <w:r w:rsidRPr="006E7B6F">
              <w:t>Total sessions</w:t>
            </w:r>
          </w:p>
          <w:p w:rsidR="0021740E" w:rsidRPr="006E7B6F" w:rsidRDefault="0021740E" w:rsidP="00B61816">
            <w:r w:rsidRPr="006E7B6F">
              <w:rPr>
                <w:i/>
                <w:iCs/>
              </w:rPr>
              <w:t>(number)</w:t>
            </w:r>
            <w:r>
              <w:rPr>
                <w:i/>
                <w:iCs/>
              </w:rPr>
              <w:t xml:space="preserve"> per week</w:t>
            </w:r>
          </w:p>
        </w:tc>
      </w:tr>
      <w:tr w:rsidR="0021740E" w:rsidRPr="00FB796B" w:rsidTr="00B61816">
        <w:trPr>
          <w:jc w:val="center"/>
        </w:trPr>
        <w:tc>
          <w:tcPr>
            <w:tcW w:w="22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740E" w:rsidRPr="006E7B6F" w:rsidRDefault="0021740E" w:rsidP="00B61816">
            <w:r>
              <w:t>No. of AM</w:t>
            </w:r>
            <w:r w:rsidRPr="006E7B6F">
              <w:t>/</w:t>
            </w:r>
            <w:r>
              <w:t xml:space="preserve">PM </w:t>
            </w:r>
            <w:r w:rsidRPr="006E7B6F">
              <w:t xml:space="preserve">sessions required </w:t>
            </w:r>
            <w:proofErr w:type="spellStart"/>
            <w:r w:rsidRPr="00BC5033">
              <w:rPr>
                <w:i/>
                <w:iCs/>
                <w:sz w:val="16"/>
                <w:szCs w:val="16"/>
              </w:rPr>
              <w:t>ie</w:t>
            </w:r>
            <w:proofErr w:type="spellEnd"/>
            <w:r w:rsidRPr="00BC5033">
              <w:rPr>
                <w:i/>
                <w:iCs/>
                <w:sz w:val="16"/>
                <w:szCs w:val="16"/>
              </w:rPr>
              <w:t>.</w:t>
            </w:r>
            <w:r>
              <w:rPr>
                <w:i/>
                <w:iCs/>
                <w:sz w:val="16"/>
                <w:szCs w:val="16"/>
              </w:rPr>
              <w:t xml:space="preserve"> </w:t>
            </w:r>
            <w:r w:rsidRPr="00BC5033">
              <w:rPr>
                <w:i/>
                <w:iCs/>
                <w:sz w:val="16"/>
                <w:szCs w:val="16"/>
              </w:rPr>
              <w:t>2 afternoons</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740E" w:rsidRPr="006E7B6F" w:rsidRDefault="0021740E" w:rsidP="00B61816">
            <w:r w:rsidRPr="006E7B6F">
              <w:t> </w:t>
            </w:r>
          </w:p>
        </w:tc>
        <w:tc>
          <w:tcPr>
            <w:tcW w:w="25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740E" w:rsidRPr="006E7B6F" w:rsidRDefault="0021740E" w:rsidP="00B61816">
            <w:r w:rsidRPr="006E7B6F">
              <w:t> </w:t>
            </w:r>
          </w:p>
        </w:tc>
        <w:tc>
          <w:tcPr>
            <w:tcW w:w="234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740E" w:rsidRPr="006E7B6F" w:rsidRDefault="0021740E" w:rsidP="00B61816">
            <w:r w:rsidRPr="006E7B6F">
              <w:t> </w:t>
            </w:r>
          </w:p>
        </w:tc>
      </w:tr>
    </w:tbl>
    <w:p w:rsidR="001C0AEB" w:rsidRPr="001C0AEB" w:rsidRDefault="001C0AEB" w:rsidP="0021740E">
      <w:pPr>
        <w:rPr>
          <w:i/>
        </w:rPr>
      </w:pPr>
      <w:r w:rsidRPr="001C0AEB">
        <w:rPr>
          <w:i/>
        </w:rPr>
        <w:t>*</w:t>
      </w:r>
      <w:r w:rsidR="00F872FE">
        <w:rPr>
          <w:i/>
        </w:rPr>
        <w:t>(</w:t>
      </w:r>
      <w:r w:rsidRPr="001C0AEB">
        <w:rPr>
          <w:i/>
        </w:rPr>
        <w:t>this allows for staff sickness, training and events)</w:t>
      </w:r>
    </w:p>
    <w:p w:rsidR="0021740E" w:rsidRPr="00A86490" w:rsidRDefault="0021740E" w:rsidP="0021740E">
      <w:pPr>
        <w:rPr>
          <w:b/>
        </w:rPr>
      </w:pPr>
    </w:p>
    <w:p w:rsidR="0021740E" w:rsidRPr="009A6158" w:rsidRDefault="0021740E" w:rsidP="0021740E">
      <w:pPr>
        <w:rPr>
          <w:b/>
          <w:color w:val="3366FF"/>
          <w:sz w:val="28"/>
          <w:szCs w:val="28"/>
        </w:rPr>
      </w:pPr>
      <w:r>
        <w:rPr>
          <w:b/>
          <w:color w:val="3366FF"/>
          <w:sz w:val="28"/>
          <w:szCs w:val="28"/>
        </w:rPr>
        <w:t xml:space="preserve">         </w:t>
      </w:r>
      <w:smartTag w:uri="urn:schemas-microsoft-com:office:smarttags" w:element="stockticker">
        <w:r w:rsidRPr="00C04622">
          <w:rPr>
            <w:b/>
            <w:color w:val="3366FF"/>
            <w:sz w:val="28"/>
            <w:szCs w:val="28"/>
          </w:rPr>
          <w:t>ART</w:t>
        </w:r>
      </w:smartTag>
      <w:r w:rsidRPr="00C04622">
        <w:rPr>
          <w:b/>
          <w:color w:val="3366FF"/>
          <w:sz w:val="28"/>
          <w:szCs w:val="28"/>
        </w:rPr>
        <w:t xml:space="preserve"> PACKAGES/CLUBS/ARTS ADVICE </w:t>
      </w:r>
      <w:smartTag w:uri="urn:schemas-microsoft-com:office:smarttags" w:element="stockticker">
        <w:r w:rsidRPr="00C04622">
          <w:rPr>
            <w:b/>
            <w:color w:val="3366FF"/>
            <w:sz w:val="28"/>
            <w:szCs w:val="28"/>
          </w:rPr>
          <w:t>AND</w:t>
        </w:r>
      </w:smartTag>
      <w:r w:rsidRPr="00C04622">
        <w:rPr>
          <w:b/>
          <w:color w:val="3366FF"/>
          <w:sz w:val="28"/>
          <w:szCs w:val="28"/>
        </w:rPr>
        <w:t xml:space="preserve"> TRAINING</w:t>
      </w:r>
      <w:r>
        <w:rPr>
          <w:b/>
          <w:color w:val="3366FF"/>
          <w:sz w:val="28"/>
          <w:szCs w:val="28"/>
        </w:rPr>
        <w:t>:</w:t>
      </w:r>
    </w:p>
    <w:p w:rsidR="0021740E" w:rsidRDefault="0021740E" w:rsidP="0021740E">
      <w:pPr>
        <w:rPr>
          <w:b/>
          <w:color w:val="3366FF"/>
          <w:sz w:val="28"/>
          <w:szCs w:val="28"/>
        </w:rPr>
      </w:pPr>
    </w:p>
    <w:p w:rsidR="0021740E" w:rsidRDefault="0021740E" w:rsidP="0021740E">
      <w:pPr>
        <w:rPr>
          <w:bCs/>
        </w:rPr>
      </w:pPr>
      <w:r>
        <w:rPr>
          <w:bCs/>
        </w:rPr>
        <w:t xml:space="preserve">             </w:t>
      </w:r>
      <w:r w:rsidRPr="00BC5033">
        <w:rPr>
          <w:bCs/>
        </w:rPr>
        <w:t xml:space="preserve">Please </w:t>
      </w:r>
      <w:r>
        <w:rPr>
          <w:bCs/>
        </w:rPr>
        <w:t>tick</w:t>
      </w:r>
      <w:r w:rsidRPr="00BC5033">
        <w:rPr>
          <w:bCs/>
        </w:rPr>
        <w:t xml:space="preserve"> the packages you require and we will contact you directly</w:t>
      </w:r>
      <w:r>
        <w:rPr>
          <w:bCs/>
        </w:rPr>
        <w:t xml:space="preserve"> regarding dates and times.</w:t>
      </w:r>
    </w:p>
    <w:p w:rsidR="0021740E" w:rsidRDefault="0021740E" w:rsidP="0021740E">
      <w:pPr>
        <w:rPr>
          <w:rFonts w:cs="Arial"/>
          <w:b/>
        </w:rPr>
      </w:pPr>
      <w:r>
        <w:rPr>
          <w:rFonts w:cs="Arial"/>
          <w:b/>
          <w:sz w:val="44"/>
          <w:szCs w:val="44"/>
        </w:rPr>
        <w:t xml:space="preserve">      </w:t>
      </w:r>
      <w:r w:rsidRPr="001D5EFF">
        <w:rPr>
          <w:rFonts w:cs="Arial"/>
          <w:b/>
          <w:sz w:val="44"/>
          <w:szCs w:val="44"/>
        </w:rPr>
        <w:t>□</w:t>
      </w:r>
      <w:r>
        <w:rPr>
          <w:rFonts w:cs="Arial"/>
          <w:b/>
        </w:rPr>
        <w:t>Silver Arts Package £1,</w:t>
      </w:r>
      <w:r w:rsidR="004411FD">
        <w:rPr>
          <w:rFonts w:cs="Arial"/>
          <w:b/>
        </w:rPr>
        <w:t>207</w:t>
      </w:r>
      <w:r>
        <w:rPr>
          <w:rFonts w:cs="Arial"/>
          <w:b/>
        </w:rPr>
        <w:tab/>
        <w:t>per annum</w:t>
      </w:r>
      <w:r>
        <w:rPr>
          <w:rFonts w:cs="Arial"/>
          <w:b/>
        </w:rPr>
        <w:tab/>
        <w:t xml:space="preserve"> </w:t>
      </w:r>
      <w:r w:rsidRPr="001D5EFF">
        <w:rPr>
          <w:rFonts w:cs="Arial"/>
          <w:b/>
          <w:sz w:val="44"/>
          <w:szCs w:val="44"/>
        </w:rPr>
        <w:t>□</w:t>
      </w:r>
      <w:r>
        <w:rPr>
          <w:rFonts w:cs="Arial"/>
          <w:b/>
        </w:rPr>
        <w:t>Gold Arts Package £1,</w:t>
      </w:r>
      <w:r w:rsidR="004411FD">
        <w:rPr>
          <w:rFonts w:cs="Arial"/>
          <w:b/>
        </w:rPr>
        <w:t>908</w:t>
      </w:r>
      <w:r>
        <w:rPr>
          <w:rFonts w:cs="Arial"/>
          <w:b/>
        </w:rPr>
        <w:t xml:space="preserve"> per annum</w:t>
      </w:r>
    </w:p>
    <w:p w:rsidR="0021740E" w:rsidRDefault="0021740E" w:rsidP="0021740E">
      <w:pPr>
        <w:rPr>
          <w:rFonts w:cs="Arial"/>
          <w:b/>
        </w:rPr>
      </w:pPr>
      <w:r>
        <w:rPr>
          <w:rFonts w:cs="Arial"/>
          <w:b/>
          <w:sz w:val="44"/>
          <w:szCs w:val="44"/>
        </w:rPr>
        <w:t xml:space="preserve">      </w:t>
      </w:r>
      <w:r w:rsidRPr="001D5EFF">
        <w:rPr>
          <w:rFonts w:cs="Arial"/>
          <w:b/>
          <w:sz w:val="44"/>
          <w:szCs w:val="44"/>
        </w:rPr>
        <w:t>□</w:t>
      </w:r>
      <w:r>
        <w:rPr>
          <w:rFonts w:cs="Arial"/>
          <w:b/>
        </w:rPr>
        <w:t>Platinum Arts Package £</w:t>
      </w:r>
      <w:r w:rsidR="004411FD">
        <w:rPr>
          <w:rFonts w:cs="Arial"/>
          <w:b/>
        </w:rPr>
        <w:t>3,107</w:t>
      </w:r>
      <w:r>
        <w:rPr>
          <w:rFonts w:cs="Arial"/>
          <w:b/>
        </w:rPr>
        <w:t xml:space="preserve"> per annum </w:t>
      </w:r>
      <w:r w:rsidR="00751A85">
        <w:rPr>
          <w:rFonts w:cs="Arial"/>
          <w:b/>
        </w:rPr>
        <w:t xml:space="preserve"> </w:t>
      </w:r>
      <w:r>
        <w:rPr>
          <w:rFonts w:cs="Arial"/>
          <w:b/>
        </w:rPr>
        <w:t xml:space="preserve"> </w:t>
      </w:r>
      <w:r w:rsidRPr="001D5EFF">
        <w:rPr>
          <w:rFonts w:cs="Arial"/>
          <w:b/>
          <w:sz w:val="44"/>
          <w:szCs w:val="44"/>
        </w:rPr>
        <w:t>□</w:t>
      </w:r>
      <w:r w:rsidR="004411FD">
        <w:rPr>
          <w:rFonts w:cs="Arial"/>
          <w:b/>
        </w:rPr>
        <w:t xml:space="preserve"> Inset £250</w:t>
      </w:r>
      <w:r>
        <w:rPr>
          <w:rFonts w:cs="Arial"/>
          <w:b/>
        </w:rPr>
        <w:t xml:space="preserve"> (per session)</w:t>
      </w:r>
    </w:p>
    <w:p w:rsidR="0021740E" w:rsidRDefault="0021740E" w:rsidP="0021740E">
      <w:pPr>
        <w:rPr>
          <w:rFonts w:cs="Arial"/>
          <w:b/>
        </w:rPr>
      </w:pPr>
      <w:r>
        <w:rPr>
          <w:rFonts w:cs="Arial"/>
          <w:b/>
          <w:sz w:val="44"/>
          <w:szCs w:val="44"/>
        </w:rPr>
        <w:t xml:space="preserve">      </w:t>
      </w:r>
      <w:r w:rsidRPr="001D5EFF">
        <w:rPr>
          <w:rFonts w:cs="Arial"/>
          <w:b/>
          <w:sz w:val="44"/>
          <w:szCs w:val="44"/>
        </w:rPr>
        <w:t>□</w:t>
      </w:r>
      <w:r w:rsidR="004411FD">
        <w:rPr>
          <w:rFonts w:cs="Arial"/>
          <w:b/>
        </w:rPr>
        <w:t xml:space="preserve"> Full Day Project £396</w:t>
      </w:r>
      <w:r>
        <w:rPr>
          <w:rFonts w:cs="Arial"/>
          <w:b/>
        </w:rPr>
        <w:t xml:space="preserve">       </w:t>
      </w:r>
      <w:r>
        <w:rPr>
          <w:rFonts w:cs="Arial"/>
          <w:b/>
        </w:rPr>
        <w:tab/>
      </w:r>
      <w:r>
        <w:rPr>
          <w:rFonts w:cs="Arial"/>
          <w:b/>
        </w:rPr>
        <w:tab/>
      </w:r>
      <w:r>
        <w:rPr>
          <w:rFonts w:cs="Arial"/>
          <w:b/>
        </w:rPr>
        <w:tab/>
        <w:t xml:space="preserve"> </w:t>
      </w:r>
      <w:r w:rsidRPr="001D5EFF">
        <w:rPr>
          <w:rFonts w:cs="Arial"/>
          <w:b/>
          <w:sz w:val="44"/>
          <w:szCs w:val="44"/>
        </w:rPr>
        <w:t>□</w:t>
      </w:r>
      <w:r>
        <w:rPr>
          <w:rFonts w:cs="Arial"/>
          <w:b/>
        </w:rPr>
        <w:t xml:space="preserve"> Half Day project £2</w:t>
      </w:r>
      <w:r w:rsidR="004411FD">
        <w:rPr>
          <w:rFonts w:cs="Arial"/>
          <w:b/>
        </w:rPr>
        <w:t>75</w:t>
      </w:r>
    </w:p>
    <w:p w:rsidR="003B1005" w:rsidRDefault="0021740E" w:rsidP="0021740E">
      <w:pPr>
        <w:rPr>
          <w:rFonts w:cs="Arial"/>
          <w:b/>
        </w:rPr>
      </w:pPr>
      <w:r>
        <w:rPr>
          <w:rFonts w:cs="Arial"/>
          <w:b/>
        </w:rPr>
        <w:t xml:space="preserve">              </w:t>
      </w:r>
      <w:r w:rsidRPr="001D5EFF">
        <w:rPr>
          <w:rFonts w:cs="Arial"/>
          <w:b/>
          <w:sz w:val="44"/>
          <w:szCs w:val="44"/>
        </w:rPr>
        <w:t>□</w:t>
      </w:r>
      <w:r>
        <w:rPr>
          <w:rFonts w:cs="Arial"/>
          <w:b/>
        </w:rPr>
        <w:t xml:space="preserve"> Arts Advice    </w:t>
      </w:r>
    </w:p>
    <w:p w:rsidR="0021740E" w:rsidRDefault="0021740E" w:rsidP="0021740E">
      <w:pPr>
        <w:rPr>
          <w:rFonts w:cs="Arial"/>
          <w:b/>
        </w:rPr>
      </w:pPr>
      <w:r>
        <w:rPr>
          <w:rFonts w:cs="Arial"/>
          <w:b/>
        </w:rPr>
        <w:t xml:space="preserve">   </w:t>
      </w:r>
    </w:p>
    <w:p w:rsidR="0021740E" w:rsidRDefault="0021740E" w:rsidP="0021740E">
      <w:pPr>
        <w:pBdr>
          <w:bottom w:val="single" w:sz="6" w:space="1" w:color="auto"/>
        </w:pBdr>
        <w:rPr>
          <w:rFonts w:cs="Arial"/>
          <w:b/>
        </w:rPr>
      </w:pPr>
    </w:p>
    <w:p w:rsidR="0021740E" w:rsidRDefault="0021740E" w:rsidP="0021740E">
      <w:pPr>
        <w:rPr>
          <w:rFonts w:cs="Arial"/>
        </w:rPr>
      </w:pPr>
      <w:r w:rsidRPr="00B07A8E">
        <w:rPr>
          <w:rFonts w:cs="Arial"/>
        </w:rPr>
        <w:t xml:space="preserve">By completing this form you are committing to the charges and associated </w:t>
      </w:r>
      <w:r w:rsidR="008A20AB">
        <w:rPr>
          <w:rFonts w:cs="Arial"/>
        </w:rPr>
        <w:t>costs for the academic year 2017-2018</w:t>
      </w:r>
      <w:r w:rsidRPr="00B07A8E">
        <w:rPr>
          <w:rFonts w:cs="Arial"/>
        </w:rPr>
        <w:t xml:space="preserve"> and accept the terms outlined in the service package.  </w:t>
      </w:r>
      <w:bookmarkStart w:id="0" w:name="OLE_LINK1"/>
    </w:p>
    <w:p w:rsidR="003B1005" w:rsidRDefault="003B1005" w:rsidP="0021740E">
      <w:pPr>
        <w:rPr>
          <w:rFonts w:cs="Arial"/>
        </w:rPr>
      </w:pPr>
    </w:p>
    <w:p w:rsidR="0021740E" w:rsidRPr="00654384" w:rsidRDefault="0021740E" w:rsidP="0021740E">
      <w:pPr>
        <w:rPr>
          <w:rFonts w:cs="Arial"/>
          <w:lang w:eastAsia="en-GB"/>
        </w:rPr>
      </w:pPr>
      <w:r w:rsidRPr="00B07A8E">
        <w:rPr>
          <w:rFonts w:cs="Arial"/>
        </w:rPr>
        <w:t xml:space="preserve">Full details of this package can be found </w:t>
      </w:r>
      <w:r w:rsidR="008F7353">
        <w:rPr>
          <w:rFonts w:cs="Arial"/>
        </w:rPr>
        <w:t xml:space="preserve">on BSO: </w:t>
      </w:r>
      <w:r w:rsidR="005E78C3">
        <w:rPr>
          <w:rFonts w:cs="Arial"/>
          <w:color w:val="FF0000"/>
        </w:rPr>
        <w:t>http://bso.bradford.gov.uk/Schools/CMSPage.aspx?mid=2164</w:t>
      </w:r>
      <w:bookmarkStart w:id="1" w:name="_GoBack"/>
      <w:bookmarkEnd w:id="1"/>
    </w:p>
    <w:p w:rsidR="0021740E" w:rsidRDefault="0021740E" w:rsidP="0021740E">
      <w:pPr>
        <w:ind w:right="-98"/>
        <w:rPr>
          <w:i/>
          <w:iCs/>
        </w:rPr>
      </w:pPr>
    </w:p>
    <w:p w:rsidR="0021740E" w:rsidRPr="00CE4C98" w:rsidRDefault="0021740E" w:rsidP="0021740E">
      <w:pPr>
        <w:rPr>
          <w:sz w:val="16"/>
          <w:szCs w:val="16"/>
        </w:rPr>
      </w:pPr>
      <w:r w:rsidRPr="00B07A8E">
        <w:rPr>
          <w:rFonts w:cs="Arial"/>
          <w:bCs/>
        </w:rPr>
        <w:t>*</w:t>
      </w:r>
      <w:r w:rsidRPr="00491A9E">
        <w:rPr>
          <w:rFonts w:cs="Arial"/>
          <w:b/>
          <w:bCs/>
        </w:rPr>
        <w:t>School start tim</w:t>
      </w:r>
      <w:r>
        <w:rPr>
          <w:rFonts w:cs="Arial"/>
          <w:b/>
          <w:bCs/>
        </w:rPr>
        <w:t>e:</w:t>
      </w:r>
      <w:r w:rsidRPr="00B07A8E">
        <w:rPr>
          <w:rFonts w:cs="Arial"/>
          <w:bCs/>
        </w:rPr>
        <w:t xml:space="preserve"> ___</w:t>
      </w:r>
      <w:r>
        <w:rPr>
          <w:rFonts w:cs="Arial"/>
          <w:bCs/>
        </w:rPr>
        <w:t>__</w:t>
      </w:r>
      <w:r w:rsidRPr="00B07A8E">
        <w:rPr>
          <w:rFonts w:cs="Arial"/>
          <w:bCs/>
        </w:rPr>
        <w:t xml:space="preserve">___ </w:t>
      </w:r>
      <w:r w:rsidRPr="00491A9E">
        <w:rPr>
          <w:rFonts w:cs="Arial"/>
          <w:b/>
          <w:bCs/>
        </w:rPr>
        <w:t>finish time</w:t>
      </w:r>
      <w:r>
        <w:rPr>
          <w:rFonts w:cs="Arial"/>
          <w:bCs/>
        </w:rPr>
        <w:t>: __</w:t>
      </w:r>
      <w:r w:rsidRPr="00B07A8E">
        <w:rPr>
          <w:rFonts w:cs="Arial"/>
          <w:bCs/>
        </w:rPr>
        <w:t xml:space="preserve">______ </w:t>
      </w:r>
      <w:r w:rsidRPr="00491A9E">
        <w:rPr>
          <w:rFonts w:cs="Arial"/>
          <w:b/>
          <w:bCs/>
        </w:rPr>
        <w:t>Lunch start time</w:t>
      </w:r>
      <w:r>
        <w:rPr>
          <w:rFonts w:cs="Arial"/>
          <w:bCs/>
        </w:rPr>
        <w:t>: __</w:t>
      </w:r>
      <w:r w:rsidRPr="00B07A8E">
        <w:rPr>
          <w:rFonts w:cs="Arial"/>
          <w:bCs/>
        </w:rPr>
        <w:t xml:space="preserve">______ </w:t>
      </w:r>
      <w:r w:rsidRPr="00491A9E">
        <w:rPr>
          <w:rFonts w:cs="Arial"/>
          <w:b/>
          <w:bCs/>
        </w:rPr>
        <w:t>finish time</w:t>
      </w:r>
      <w:r>
        <w:rPr>
          <w:rFonts w:cs="Arial"/>
          <w:bCs/>
        </w:rPr>
        <w:t>:__</w:t>
      </w:r>
      <w:r w:rsidRPr="00B07A8E">
        <w:rPr>
          <w:rFonts w:cs="Arial"/>
          <w:bCs/>
        </w:rPr>
        <w:t>______</w:t>
      </w:r>
      <w:r w:rsidRPr="00B07A8E">
        <w:rPr>
          <w:rFonts w:cs="Arial"/>
          <w:bCs/>
        </w:rPr>
        <w:br/>
      </w:r>
    </w:p>
    <w:p w:rsidR="0021740E" w:rsidRDefault="003B1005" w:rsidP="0021740E">
      <w:r>
        <w:rPr>
          <w:b/>
        </w:rPr>
        <w:t>*</w:t>
      </w:r>
      <w:r w:rsidR="0021740E" w:rsidRPr="000A1214">
        <w:rPr>
          <w:b/>
        </w:rPr>
        <w:t>Purchase Order No</w:t>
      </w:r>
      <w:r w:rsidR="0021740E">
        <w:t>:___________________________________________</w:t>
      </w:r>
    </w:p>
    <w:p w:rsidR="0021740E" w:rsidRPr="00CE4C98" w:rsidRDefault="0021740E" w:rsidP="0021740E">
      <w:pPr>
        <w:rPr>
          <w:sz w:val="16"/>
          <w:szCs w:val="16"/>
        </w:rPr>
      </w:pPr>
    </w:p>
    <w:p w:rsidR="0021740E" w:rsidRDefault="0021740E" w:rsidP="0021740E">
      <w:r>
        <w:rPr>
          <w:b/>
        </w:rPr>
        <w:t>*</w:t>
      </w:r>
      <w:proofErr w:type="spellStart"/>
      <w:r w:rsidRPr="00D72CEA">
        <w:rPr>
          <w:b/>
        </w:rPr>
        <w:t>Headteacher</w:t>
      </w:r>
      <w:proofErr w:type="spellEnd"/>
      <w:r w:rsidRPr="00D72CEA">
        <w:rPr>
          <w:b/>
        </w:rPr>
        <w:t xml:space="preserve"> Name</w:t>
      </w:r>
      <w:r>
        <w:rPr>
          <w:b/>
        </w:rPr>
        <w:t>:</w:t>
      </w:r>
      <w:r>
        <w:t>……………………………….</w:t>
      </w:r>
      <w:proofErr w:type="spellStart"/>
      <w:r w:rsidRPr="00D72CEA">
        <w:rPr>
          <w:b/>
        </w:rPr>
        <w:t>Headteacher</w:t>
      </w:r>
      <w:proofErr w:type="spellEnd"/>
      <w:r>
        <w:rPr>
          <w:b/>
        </w:rPr>
        <w:t>:</w:t>
      </w:r>
      <w:r w:rsidRPr="00D72CEA">
        <w:rPr>
          <w:b/>
        </w:rPr>
        <w:t xml:space="preserve"> Signature</w:t>
      </w:r>
      <w:r>
        <w:t>………….………………………….…</w:t>
      </w:r>
    </w:p>
    <w:p w:rsidR="0021740E" w:rsidRDefault="0021740E" w:rsidP="0021740E"/>
    <w:p w:rsidR="0021740E" w:rsidRDefault="0021740E" w:rsidP="0021740E">
      <w:r>
        <w:rPr>
          <w:b/>
        </w:rPr>
        <w:t>*</w:t>
      </w:r>
      <w:r w:rsidRPr="00D72CEA">
        <w:rPr>
          <w:b/>
        </w:rPr>
        <w:t>School postcod</w:t>
      </w:r>
      <w:r>
        <w:rPr>
          <w:b/>
        </w:rPr>
        <w:t xml:space="preserve">e: </w:t>
      </w:r>
      <w:r>
        <w:t>…………………………….…</w:t>
      </w:r>
      <w:r>
        <w:rPr>
          <w:b/>
        </w:rPr>
        <w:t>Date:</w:t>
      </w:r>
      <w:r>
        <w:t>………………………………………………..………….…</w:t>
      </w:r>
    </w:p>
    <w:p w:rsidR="0021740E" w:rsidRDefault="0021740E" w:rsidP="0021740E">
      <w:pPr>
        <w:ind w:right="-98"/>
        <w:rPr>
          <w:i/>
          <w:iCs/>
        </w:rPr>
      </w:pPr>
    </w:p>
    <w:p w:rsidR="0021740E" w:rsidRDefault="0021740E" w:rsidP="0021740E">
      <w:pPr>
        <w:ind w:right="-98"/>
        <w:rPr>
          <w:i/>
          <w:iCs/>
        </w:rPr>
      </w:pPr>
      <w:r>
        <w:rPr>
          <w:i/>
          <w:iCs/>
        </w:rPr>
        <w:t xml:space="preserve">*Please complete all sections marked with an asterisk and return no later than </w:t>
      </w:r>
      <w:r w:rsidR="00C0217D">
        <w:rPr>
          <w:b/>
          <w:i/>
          <w:iCs/>
        </w:rPr>
        <w:t>31 March 2017</w:t>
      </w:r>
      <w:r>
        <w:rPr>
          <w:i/>
          <w:iCs/>
        </w:rPr>
        <w:t>.</w:t>
      </w:r>
    </w:p>
    <w:p w:rsidR="0021740E" w:rsidRDefault="0021740E" w:rsidP="0021740E">
      <w:pPr>
        <w:ind w:right="-98"/>
        <w:rPr>
          <w:i/>
          <w:iCs/>
        </w:rPr>
      </w:pPr>
    </w:p>
    <w:p w:rsidR="00D97A66" w:rsidRDefault="0021740E" w:rsidP="00614F09">
      <w:pPr>
        <w:ind w:right="-98"/>
      </w:pPr>
      <w:r w:rsidRPr="00962D00">
        <w:rPr>
          <w:i/>
        </w:rPr>
        <w:t>NB If your school has plans to turn into an academy/free school/trust school then any music and art provision booking will transfer to the new school at current prevailing rates until the end of the academic year unless you inform us otherwise</w:t>
      </w:r>
      <w:r>
        <w:rPr>
          <w:i/>
        </w:rPr>
        <w:t>.</w:t>
      </w:r>
      <w:bookmarkEnd w:id="0"/>
    </w:p>
    <w:sectPr w:rsidR="00D97A66" w:rsidSect="00C552B1">
      <w:footerReference w:type="default" r:id="rId11"/>
      <w:pgSz w:w="11906" w:h="16838"/>
      <w:pgMar w:top="720" w:right="720" w:bottom="720" w:left="720"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A66" w:rsidRDefault="00D97A66">
      <w:r>
        <w:separator/>
      </w:r>
    </w:p>
  </w:endnote>
  <w:endnote w:type="continuationSeparator" w:id="0">
    <w:p w:rsidR="00D97A66" w:rsidRDefault="00D9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32" w:rsidRDefault="000228DE">
    <w:pPr>
      <w:pStyle w:val="Footer"/>
    </w:pPr>
    <w:r>
      <w:rPr>
        <w:noProof/>
        <w:lang w:eastAsia="en-GB"/>
      </w:rPr>
      <w:drawing>
        <wp:inline distT="0" distB="0" distL="0" distR="0" wp14:anchorId="39A9C911" wp14:editId="41935151">
          <wp:extent cx="6251766" cy="61214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52376" cy="612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A66" w:rsidRDefault="00D97A66">
      <w:r>
        <w:separator/>
      </w:r>
    </w:p>
  </w:footnote>
  <w:footnote w:type="continuationSeparator" w:id="0">
    <w:p w:rsidR="00D97A66" w:rsidRDefault="00D97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D423C"/>
    <w:multiLevelType w:val="multilevel"/>
    <w:tmpl w:val="85D23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36B53B6"/>
    <w:multiLevelType w:val="hybridMultilevel"/>
    <w:tmpl w:val="7CAE9EC2"/>
    <w:lvl w:ilvl="0" w:tplc="D4FEAAD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DAB0BF8"/>
    <w:multiLevelType w:val="hybridMultilevel"/>
    <w:tmpl w:val="AED257C4"/>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
    <w:nsid w:val="75AE5592"/>
    <w:multiLevelType w:val="multilevel"/>
    <w:tmpl w:val="38A2F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A66"/>
    <w:rsid w:val="000228DE"/>
    <w:rsid w:val="00037B32"/>
    <w:rsid w:val="0004528D"/>
    <w:rsid w:val="00054E9A"/>
    <w:rsid w:val="00065679"/>
    <w:rsid w:val="00093D74"/>
    <w:rsid w:val="000B1FB0"/>
    <w:rsid w:val="000D7B6B"/>
    <w:rsid w:val="00151600"/>
    <w:rsid w:val="0017262A"/>
    <w:rsid w:val="00185450"/>
    <w:rsid w:val="001A0833"/>
    <w:rsid w:val="001C0AEB"/>
    <w:rsid w:val="001C0FA1"/>
    <w:rsid w:val="001C4912"/>
    <w:rsid w:val="001D59E0"/>
    <w:rsid w:val="001E7881"/>
    <w:rsid w:val="0021740E"/>
    <w:rsid w:val="002313B9"/>
    <w:rsid w:val="00233BC6"/>
    <w:rsid w:val="002939E4"/>
    <w:rsid w:val="0029717A"/>
    <w:rsid w:val="002B6C0E"/>
    <w:rsid w:val="002C0155"/>
    <w:rsid w:val="002D6639"/>
    <w:rsid w:val="00323EDA"/>
    <w:rsid w:val="003330E8"/>
    <w:rsid w:val="0033565B"/>
    <w:rsid w:val="003377B9"/>
    <w:rsid w:val="00362591"/>
    <w:rsid w:val="0037557D"/>
    <w:rsid w:val="003B1005"/>
    <w:rsid w:val="003B15FC"/>
    <w:rsid w:val="003B3E4C"/>
    <w:rsid w:val="003C0A4D"/>
    <w:rsid w:val="003C7588"/>
    <w:rsid w:val="004232C5"/>
    <w:rsid w:val="004336AB"/>
    <w:rsid w:val="004411FD"/>
    <w:rsid w:val="0048111E"/>
    <w:rsid w:val="00481E0B"/>
    <w:rsid w:val="00493582"/>
    <w:rsid w:val="00496759"/>
    <w:rsid w:val="004A4825"/>
    <w:rsid w:val="004D47B7"/>
    <w:rsid w:val="004E07AF"/>
    <w:rsid w:val="004E6329"/>
    <w:rsid w:val="00503CEB"/>
    <w:rsid w:val="00516E57"/>
    <w:rsid w:val="00543786"/>
    <w:rsid w:val="00543B89"/>
    <w:rsid w:val="00552262"/>
    <w:rsid w:val="00556157"/>
    <w:rsid w:val="005842DF"/>
    <w:rsid w:val="0058629B"/>
    <w:rsid w:val="00596154"/>
    <w:rsid w:val="005B4213"/>
    <w:rsid w:val="005B5D61"/>
    <w:rsid w:val="005E78C3"/>
    <w:rsid w:val="00614F09"/>
    <w:rsid w:val="00615FDC"/>
    <w:rsid w:val="0062192A"/>
    <w:rsid w:val="00621A4D"/>
    <w:rsid w:val="00635DD3"/>
    <w:rsid w:val="00664B34"/>
    <w:rsid w:val="0069343D"/>
    <w:rsid w:val="006C60C3"/>
    <w:rsid w:val="006C6150"/>
    <w:rsid w:val="006D4CBE"/>
    <w:rsid w:val="006F3E9E"/>
    <w:rsid w:val="007502F3"/>
    <w:rsid w:val="00751A85"/>
    <w:rsid w:val="00813941"/>
    <w:rsid w:val="00832D28"/>
    <w:rsid w:val="008374B9"/>
    <w:rsid w:val="00847B32"/>
    <w:rsid w:val="00890463"/>
    <w:rsid w:val="008A20AB"/>
    <w:rsid w:val="008A4C69"/>
    <w:rsid w:val="008D0A07"/>
    <w:rsid w:val="008F1D69"/>
    <w:rsid w:val="008F5F46"/>
    <w:rsid w:val="008F7353"/>
    <w:rsid w:val="00904F60"/>
    <w:rsid w:val="009232E8"/>
    <w:rsid w:val="00953ABD"/>
    <w:rsid w:val="00997C81"/>
    <w:rsid w:val="009D305F"/>
    <w:rsid w:val="009D6F0D"/>
    <w:rsid w:val="009F36D8"/>
    <w:rsid w:val="00A263DF"/>
    <w:rsid w:val="00A50B41"/>
    <w:rsid w:val="00A82ABD"/>
    <w:rsid w:val="00A84E87"/>
    <w:rsid w:val="00AB1175"/>
    <w:rsid w:val="00AB4F41"/>
    <w:rsid w:val="00B12D5F"/>
    <w:rsid w:val="00B140C0"/>
    <w:rsid w:val="00B27604"/>
    <w:rsid w:val="00B401B0"/>
    <w:rsid w:val="00B4303D"/>
    <w:rsid w:val="00B55ABC"/>
    <w:rsid w:val="00B60245"/>
    <w:rsid w:val="00B66ADB"/>
    <w:rsid w:val="00B711BC"/>
    <w:rsid w:val="00BC5C87"/>
    <w:rsid w:val="00C0217D"/>
    <w:rsid w:val="00C137FE"/>
    <w:rsid w:val="00C32F8C"/>
    <w:rsid w:val="00C552B1"/>
    <w:rsid w:val="00C75D10"/>
    <w:rsid w:val="00C761D0"/>
    <w:rsid w:val="00C87F8F"/>
    <w:rsid w:val="00C9167D"/>
    <w:rsid w:val="00CC2B88"/>
    <w:rsid w:val="00CF14BC"/>
    <w:rsid w:val="00CF4CF4"/>
    <w:rsid w:val="00D44373"/>
    <w:rsid w:val="00D4744A"/>
    <w:rsid w:val="00D97A66"/>
    <w:rsid w:val="00DB48FF"/>
    <w:rsid w:val="00DC23A2"/>
    <w:rsid w:val="00DD12B3"/>
    <w:rsid w:val="00DE6CE3"/>
    <w:rsid w:val="00DF0915"/>
    <w:rsid w:val="00DF564C"/>
    <w:rsid w:val="00E23946"/>
    <w:rsid w:val="00E738A1"/>
    <w:rsid w:val="00E87F45"/>
    <w:rsid w:val="00EA04DB"/>
    <w:rsid w:val="00ED530F"/>
    <w:rsid w:val="00EE0748"/>
    <w:rsid w:val="00F13FAF"/>
    <w:rsid w:val="00F21FEC"/>
    <w:rsid w:val="00F26B8D"/>
    <w:rsid w:val="00F32593"/>
    <w:rsid w:val="00F454A3"/>
    <w:rsid w:val="00F60281"/>
    <w:rsid w:val="00F6728C"/>
    <w:rsid w:val="00F6782E"/>
    <w:rsid w:val="00F872FE"/>
    <w:rsid w:val="00F93643"/>
    <w:rsid w:val="00FE0ABA"/>
    <w:rsid w:val="00FE6240"/>
    <w:rsid w:val="00FF1B74"/>
    <w:rsid w:val="00FF41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A66"/>
    <w:rPr>
      <w:rFonts w:ascii="Arial" w:hAnsi="Arial"/>
      <w:lang w:eastAsia="en-US"/>
    </w:rPr>
  </w:style>
  <w:style w:type="paragraph" w:styleId="Heading1">
    <w:name w:val="heading 1"/>
    <w:basedOn w:val="Normal"/>
    <w:next w:val="Normal"/>
    <w:qFormat/>
    <w:rsid w:val="00FF1B74"/>
    <w:pPr>
      <w:keepNext/>
      <w:outlineLvl w:val="0"/>
    </w:pPr>
    <w:rPr>
      <w:rFonts w:eastAsia="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sid w:val="00F13FAF"/>
    <w:pPr>
      <w:tabs>
        <w:tab w:val="center" w:pos="4153"/>
        <w:tab w:val="right" w:pos="8306"/>
      </w:tabs>
    </w:pPr>
  </w:style>
  <w:style w:type="paragraph" w:styleId="Footer">
    <w:name w:val="footer"/>
    <w:basedOn w:val="Normal"/>
    <w:rsid w:val="00F13FAF"/>
    <w:pPr>
      <w:tabs>
        <w:tab w:val="center" w:pos="4153"/>
        <w:tab w:val="right" w:pos="8306"/>
      </w:tabs>
    </w:pPr>
  </w:style>
  <w:style w:type="character" w:styleId="PageNumber">
    <w:name w:val="page number"/>
    <w:basedOn w:val="DefaultParagraphFont"/>
    <w:rsid w:val="0029717A"/>
  </w:style>
  <w:style w:type="character" w:styleId="FollowedHyperlink">
    <w:name w:val="FollowedHyperlink"/>
    <w:rsid w:val="003330E8"/>
    <w:rPr>
      <w:color w:val="800080"/>
      <w:u w:val="single"/>
    </w:rPr>
  </w:style>
  <w:style w:type="paragraph" w:styleId="BalloonText">
    <w:name w:val="Balloon Text"/>
    <w:basedOn w:val="Normal"/>
    <w:link w:val="BalloonTextChar"/>
    <w:rsid w:val="00C137FE"/>
    <w:rPr>
      <w:rFonts w:ascii="Tahoma" w:hAnsi="Tahoma" w:cs="Tahoma"/>
      <w:sz w:val="16"/>
      <w:szCs w:val="16"/>
    </w:rPr>
  </w:style>
  <w:style w:type="character" w:customStyle="1" w:styleId="BalloonTextChar">
    <w:name w:val="Balloon Text Char"/>
    <w:link w:val="BalloonText"/>
    <w:rsid w:val="00C137FE"/>
    <w:rPr>
      <w:rFonts w:ascii="Tahoma" w:hAnsi="Tahoma" w:cs="Tahoma"/>
      <w:sz w:val="16"/>
      <w:szCs w:val="16"/>
      <w:lang w:eastAsia="en-US"/>
    </w:rPr>
  </w:style>
  <w:style w:type="table" w:styleId="TableGrid">
    <w:name w:val="Table Grid"/>
    <w:basedOn w:val="TableNormal"/>
    <w:rsid w:val="00D97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3">
    <w:name w:val="EmailStyle23"/>
    <w:basedOn w:val="DefaultParagraphFont"/>
    <w:semiHidden/>
    <w:rsid w:val="00BC5C87"/>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A66"/>
    <w:rPr>
      <w:rFonts w:ascii="Arial" w:hAnsi="Arial"/>
      <w:lang w:eastAsia="en-US"/>
    </w:rPr>
  </w:style>
  <w:style w:type="paragraph" w:styleId="Heading1">
    <w:name w:val="heading 1"/>
    <w:basedOn w:val="Normal"/>
    <w:next w:val="Normal"/>
    <w:qFormat/>
    <w:rsid w:val="00FF1B74"/>
    <w:pPr>
      <w:keepNext/>
      <w:outlineLvl w:val="0"/>
    </w:pPr>
    <w:rPr>
      <w:rFonts w:eastAsia="Time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rsid w:val="00F13FAF"/>
    <w:pPr>
      <w:tabs>
        <w:tab w:val="center" w:pos="4153"/>
        <w:tab w:val="right" w:pos="8306"/>
      </w:tabs>
    </w:pPr>
  </w:style>
  <w:style w:type="paragraph" w:styleId="Footer">
    <w:name w:val="footer"/>
    <w:basedOn w:val="Normal"/>
    <w:rsid w:val="00F13FAF"/>
    <w:pPr>
      <w:tabs>
        <w:tab w:val="center" w:pos="4153"/>
        <w:tab w:val="right" w:pos="8306"/>
      </w:tabs>
    </w:pPr>
  </w:style>
  <w:style w:type="character" w:styleId="PageNumber">
    <w:name w:val="page number"/>
    <w:basedOn w:val="DefaultParagraphFont"/>
    <w:rsid w:val="0029717A"/>
  </w:style>
  <w:style w:type="character" w:styleId="FollowedHyperlink">
    <w:name w:val="FollowedHyperlink"/>
    <w:rsid w:val="003330E8"/>
    <w:rPr>
      <w:color w:val="800080"/>
      <w:u w:val="single"/>
    </w:rPr>
  </w:style>
  <w:style w:type="paragraph" w:styleId="BalloonText">
    <w:name w:val="Balloon Text"/>
    <w:basedOn w:val="Normal"/>
    <w:link w:val="BalloonTextChar"/>
    <w:rsid w:val="00C137FE"/>
    <w:rPr>
      <w:rFonts w:ascii="Tahoma" w:hAnsi="Tahoma" w:cs="Tahoma"/>
      <w:sz w:val="16"/>
      <w:szCs w:val="16"/>
    </w:rPr>
  </w:style>
  <w:style w:type="character" w:customStyle="1" w:styleId="BalloonTextChar">
    <w:name w:val="Balloon Text Char"/>
    <w:link w:val="BalloonText"/>
    <w:rsid w:val="00C137FE"/>
    <w:rPr>
      <w:rFonts w:ascii="Tahoma" w:hAnsi="Tahoma" w:cs="Tahoma"/>
      <w:sz w:val="16"/>
      <w:szCs w:val="16"/>
      <w:lang w:eastAsia="en-US"/>
    </w:rPr>
  </w:style>
  <w:style w:type="table" w:styleId="TableGrid">
    <w:name w:val="Table Grid"/>
    <w:basedOn w:val="TableNormal"/>
    <w:rsid w:val="00D97A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3">
    <w:name w:val="EmailStyle23"/>
    <w:basedOn w:val="DefaultParagraphFont"/>
    <w:semiHidden/>
    <w:rsid w:val="00BC5C87"/>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920">
      <w:bodyDiv w:val="1"/>
      <w:marLeft w:val="0"/>
      <w:marRight w:val="0"/>
      <w:marTop w:val="0"/>
      <w:marBottom w:val="0"/>
      <w:divBdr>
        <w:top w:val="none" w:sz="0" w:space="0" w:color="auto"/>
        <w:left w:val="none" w:sz="0" w:space="0" w:color="auto"/>
        <w:bottom w:val="none" w:sz="0" w:space="0" w:color="auto"/>
        <w:right w:val="none" w:sz="0" w:space="0" w:color="auto"/>
      </w:divBdr>
    </w:div>
    <w:div w:id="1177767164">
      <w:bodyDiv w:val="1"/>
      <w:marLeft w:val="0"/>
      <w:marRight w:val="0"/>
      <w:marTop w:val="0"/>
      <w:marBottom w:val="0"/>
      <w:divBdr>
        <w:top w:val="none" w:sz="0" w:space="0" w:color="auto"/>
        <w:left w:val="none" w:sz="0" w:space="0" w:color="auto"/>
        <w:bottom w:val="none" w:sz="0" w:space="0" w:color="auto"/>
        <w:right w:val="none" w:sz="0" w:space="0" w:color="auto"/>
      </w:divBdr>
    </w:div>
    <w:div w:id="133334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bie.bellwood\AppData\Roaming\Microsoft\Templates\Hub%20D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4A94A-27EC-4E12-9B80-D9DD427C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Hub DB</Template>
  <TotalTime>0</TotalTime>
  <Pages>1</Pages>
  <Words>249</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Education Technology Service</vt:lpstr>
    </vt:vector>
  </TitlesOfParts>
  <Company>Bradford Education</Company>
  <LinksUpToDate>false</LinksUpToDate>
  <CharactersWithSpaces>1920</CharactersWithSpaces>
  <SharedDoc>false</SharedDoc>
  <HLinks>
    <vt:vector size="6" baseType="variant">
      <vt:variant>
        <vt:i4>3670057</vt:i4>
      </vt:variant>
      <vt:variant>
        <vt:i4>6</vt:i4>
      </vt:variant>
      <vt:variant>
        <vt:i4>0</vt:i4>
      </vt:variant>
      <vt:variant>
        <vt:i4>5</vt:i4>
      </vt:variant>
      <vt:variant>
        <vt:lpwstr>http://www.bradford.gov.uk/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Technology Service</dc:title>
  <dc:creator>Debbie Bellwood</dc:creator>
  <cp:lastModifiedBy>Debbie Bellwood</cp:lastModifiedBy>
  <cp:revision>4</cp:revision>
  <cp:lastPrinted>2014-02-06T11:40:00Z</cp:lastPrinted>
  <dcterms:created xsi:type="dcterms:W3CDTF">2017-02-17T15:46:00Z</dcterms:created>
  <dcterms:modified xsi:type="dcterms:W3CDTF">2017-02-20T08:54:00Z</dcterms:modified>
</cp:coreProperties>
</file>