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89" w:rsidRDefault="00603189" w:rsidP="001B02A3">
      <w:pPr>
        <w:jc w:val="right"/>
        <w:rPr>
          <w:rFonts w:ascii="Arial" w:hAnsi="Arial" w:cs="Arial"/>
          <w:b/>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51pt;mso-position-horizontal-relative:char;mso-position-vertical-relative:line">
            <v:imagedata r:id="rId7" o:title=""/>
          </v:shape>
        </w:pict>
      </w:r>
    </w:p>
    <w:p w:rsidR="00603189" w:rsidRDefault="00603189" w:rsidP="001B02A3">
      <w:pPr>
        <w:jc w:val="center"/>
        <w:rPr>
          <w:rFonts w:ascii="Arial" w:hAnsi="Arial" w:cs="Arial"/>
          <w:b/>
          <w:sz w:val="40"/>
          <w:szCs w:val="40"/>
        </w:rPr>
      </w:pPr>
    </w:p>
    <w:p w:rsidR="00603189" w:rsidRDefault="00603189" w:rsidP="001B02A3">
      <w:pPr>
        <w:jc w:val="center"/>
        <w:rPr>
          <w:rFonts w:ascii="Arial" w:hAnsi="Arial" w:cs="Arial"/>
          <w:b/>
          <w:sz w:val="40"/>
          <w:szCs w:val="40"/>
        </w:rPr>
      </w:pPr>
    </w:p>
    <w:p w:rsidR="00603189" w:rsidRDefault="00603189" w:rsidP="001B02A3">
      <w:pPr>
        <w:jc w:val="center"/>
        <w:rPr>
          <w:rFonts w:ascii="Arial" w:hAnsi="Arial" w:cs="Arial"/>
          <w:b/>
          <w:sz w:val="40"/>
          <w:szCs w:val="40"/>
        </w:rPr>
      </w:pPr>
    </w:p>
    <w:p w:rsidR="00603189" w:rsidRDefault="00603189" w:rsidP="001B02A3">
      <w:pPr>
        <w:jc w:val="center"/>
        <w:rPr>
          <w:rFonts w:ascii="Arial" w:hAnsi="Arial" w:cs="Arial"/>
          <w:b/>
          <w:sz w:val="40"/>
          <w:szCs w:val="40"/>
        </w:rPr>
      </w:pPr>
    </w:p>
    <w:p w:rsidR="00603189" w:rsidRDefault="00603189" w:rsidP="001B02A3">
      <w:pPr>
        <w:jc w:val="center"/>
        <w:rPr>
          <w:rFonts w:ascii="Arial" w:hAnsi="Arial" w:cs="Arial"/>
          <w:b/>
          <w:sz w:val="40"/>
          <w:szCs w:val="40"/>
        </w:rPr>
      </w:pPr>
    </w:p>
    <w:p w:rsidR="00603189" w:rsidRDefault="00603189" w:rsidP="001B02A3">
      <w:pPr>
        <w:jc w:val="center"/>
        <w:rPr>
          <w:rFonts w:ascii="Arial" w:hAnsi="Arial" w:cs="Arial"/>
          <w:b/>
          <w:sz w:val="40"/>
          <w:szCs w:val="40"/>
        </w:rPr>
      </w:pPr>
    </w:p>
    <w:p w:rsidR="00603189" w:rsidRDefault="00603189" w:rsidP="001B02A3">
      <w:pPr>
        <w:jc w:val="center"/>
        <w:rPr>
          <w:rFonts w:ascii="Arial" w:hAnsi="Arial" w:cs="Arial"/>
          <w:b/>
          <w:sz w:val="40"/>
          <w:szCs w:val="40"/>
        </w:rPr>
      </w:pPr>
    </w:p>
    <w:p w:rsidR="00603189" w:rsidRDefault="00603189" w:rsidP="001B02A3">
      <w:pPr>
        <w:jc w:val="center"/>
        <w:rPr>
          <w:rFonts w:ascii="Arial" w:hAnsi="Arial" w:cs="Arial"/>
          <w:b/>
          <w:sz w:val="40"/>
          <w:szCs w:val="40"/>
        </w:rPr>
      </w:pPr>
      <w:r w:rsidRPr="00C3179E">
        <w:rPr>
          <w:rFonts w:ascii="Arial" w:hAnsi="Arial" w:cs="Arial"/>
          <w:b/>
          <w:sz w:val="40"/>
          <w:szCs w:val="40"/>
        </w:rPr>
        <w:t xml:space="preserve">SEN Guidance 2014 </w:t>
      </w:r>
    </w:p>
    <w:p w:rsidR="00603189" w:rsidRPr="00C3179E" w:rsidRDefault="00603189" w:rsidP="001B02A3">
      <w:pPr>
        <w:jc w:val="center"/>
        <w:rPr>
          <w:rFonts w:ascii="Arial" w:hAnsi="Arial" w:cs="Arial"/>
          <w:b/>
          <w:sz w:val="40"/>
          <w:szCs w:val="40"/>
        </w:rPr>
        <w:sectPr w:rsidR="00603189" w:rsidRPr="00C3179E" w:rsidSect="007D4D80">
          <w:footerReference w:type="default" r:id="rId8"/>
          <w:pgSz w:w="11906" w:h="16838"/>
          <w:pgMar w:top="284" w:right="1440" w:bottom="0" w:left="709" w:header="708" w:footer="148" w:gutter="0"/>
          <w:cols w:space="708"/>
          <w:docGrid w:linePitch="360"/>
        </w:sectPr>
      </w:pPr>
      <w:r w:rsidRPr="00C3179E">
        <w:rPr>
          <w:rFonts w:ascii="Arial" w:hAnsi="Arial" w:cs="Arial"/>
          <w:b/>
          <w:sz w:val="40"/>
          <w:szCs w:val="40"/>
        </w:rPr>
        <w:t xml:space="preserve">Specific Learning Difficulties </w:t>
      </w:r>
    </w:p>
    <w:p w:rsidR="00603189" w:rsidRDefault="00603189" w:rsidP="001B02A3">
      <w:pPr>
        <w:pStyle w:val="Footer"/>
        <w:jc w:val="center"/>
        <w:rPr>
          <w:rFonts w:ascii="Arial" w:hAnsi="Arial" w:cs="Arial"/>
          <w:b/>
          <w:sz w:val="32"/>
          <w:szCs w:val="32"/>
        </w:rPr>
      </w:pPr>
    </w:p>
    <w:p w:rsidR="00603189" w:rsidRPr="005E5AF6" w:rsidRDefault="00603189" w:rsidP="001B02A3">
      <w:pPr>
        <w:pStyle w:val="Footer"/>
        <w:jc w:val="center"/>
        <w:rPr>
          <w:rFonts w:ascii="Arial" w:hAnsi="Arial" w:cs="Arial"/>
          <w:b/>
          <w:sz w:val="32"/>
          <w:szCs w:val="32"/>
        </w:rPr>
      </w:pPr>
      <w:r w:rsidRPr="005E5AF6">
        <w:rPr>
          <w:rFonts w:ascii="Arial" w:hAnsi="Arial" w:cs="Arial"/>
          <w:b/>
          <w:sz w:val="32"/>
          <w:szCs w:val="32"/>
        </w:rPr>
        <w:t>How to use this Guidance</w:t>
      </w:r>
    </w:p>
    <w:p w:rsidR="00603189" w:rsidRPr="005E5AF6" w:rsidRDefault="00603189" w:rsidP="001B02A3">
      <w:pPr>
        <w:pStyle w:val="Footer"/>
        <w:rPr>
          <w:rFonts w:ascii="Arial" w:hAnsi="Arial" w:cs="Arial"/>
          <w:b/>
          <w:sz w:val="32"/>
          <w:szCs w:val="32"/>
        </w:rPr>
      </w:pPr>
    </w:p>
    <w:p w:rsidR="00603189" w:rsidRPr="00C93A43" w:rsidRDefault="00603189" w:rsidP="001B02A3">
      <w:pPr>
        <w:pStyle w:val="Footer"/>
        <w:rPr>
          <w:rFonts w:ascii="Arial" w:hAnsi="Arial" w:cs="Arial"/>
          <w:sz w:val="20"/>
          <w:szCs w:val="20"/>
        </w:rPr>
      </w:pPr>
      <w:r w:rsidRPr="00C93A43">
        <w:rPr>
          <w:rFonts w:ascii="Arial" w:hAnsi="Arial" w:cs="Arial"/>
          <w:b/>
          <w:sz w:val="20"/>
          <w:szCs w:val="20"/>
        </w:rPr>
        <w:t>Identifying range</w:t>
      </w:r>
    </w:p>
    <w:p w:rsidR="00603189" w:rsidRPr="00C93A43" w:rsidRDefault="00603189" w:rsidP="001B02A3">
      <w:pPr>
        <w:pStyle w:val="Footer"/>
        <w:rPr>
          <w:rFonts w:ascii="Arial" w:hAnsi="Arial" w:cs="Arial"/>
          <w:sz w:val="20"/>
          <w:szCs w:val="20"/>
        </w:rPr>
      </w:pPr>
    </w:p>
    <w:p w:rsidR="00603189" w:rsidRPr="00C93A43" w:rsidRDefault="00603189" w:rsidP="001B02A3">
      <w:pPr>
        <w:pStyle w:val="Footer"/>
        <w:numPr>
          <w:ilvl w:val="0"/>
          <w:numId w:val="40"/>
        </w:numPr>
        <w:tabs>
          <w:tab w:val="clear" w:pos="4513"/>
          <w:tab w:val="clear" w:pos="9026"/>
          <w:tab w:val="center" w:pos="709"/>
        </w:tabs>
        <w:rPr>
          <w:rFonts w:ascii="Arial" w:hAnsi="Arial" w:cs="Arial"/>
          <w:sz w:val="20"/>
          <w:szCs w:val="20"/>
        </w:rPr>
      </w:pPr>
      <w:r>
        <w:rPr>
          <w:rFonts w:ascii="Arial" w:hAnsi="Arial" w:cs="Arial"/>
          <w:sz w:val="20"/>
          <w:szCs w:val="20"/>
        </w:rPr>
        <w:t xml:space="preserve">Read the Range Descriptors overview on the first page </w:t>
      </w:r>
      <w:r w:rsidRPr="00C93A43">
        <w:rPr>
          <w:rFonts w:ascii="Arial" w:hAnsi="Arial" w:cs="Arial"/>
          <w:sz w:val="20"/>
          <w:szCs w:val="20"/>
        </w:rPr>
        <w:t xml:space="preserve">of this document and identify those that describe your pupil. You </w:t>
      </w:r>
      <w:r>
        <w:rPr>
          <w:rFonts w:ascii="Arial" w:hAnsi="Arial" w:cs="Arial"/>
          <w:sz w:val="20"/>
          <w:szCs w:val="20"/>
        </w:rPr>
        <w:t xml:space="preserve">might </w:t>
      </w:r>
      <w:r w:rsidRPr="00C93A43">
        <w:rPr>
          <w:rFonts w:ascii="Arial" w:hAnsi="Arial" w:cs="Arial"/>
          <w:sz w:val="20"/>
          <w:szCs w:val="20"/>
        </w:rPr>
        <w:t>find it useful to print off a copy of these and highlight ones that apply.</w:t>
      </w:r>
    </w:p>
    <w:p w:rsidR="00603189" w:rsidRPr="00C93A43" w:rsidRDefault="00603189" w:rsidP="001B02A3">
      <w:pPr>
        <w:pStyle w:val="Footer"/>
        <w:numPr>
          <w:ilvl w:val="0"/>
          <w:numId w:val="40"/>
        </w:numPr>
        <w:tabs>
          <w:tab w:val="clear" w:pos="4513"/>
          <w:tab w:val="clear" w:pos="9026"/>
          <w:tab w:val="center" w:pos="709"/>
        </w:tabs>
        <w:rPr>
          <w:rFonts w:ascii="Arial" w:hAnsi="Arial" w:cs="Arial"/>
          <w:sz w:val="20"/>
          <w:szCs w:val="20"/>
        </w:rPr>
      </w:pPr>
      <w:r>
        <w:rPr>
          <w:rFonts w:ascii="Arial" w:hAnsi="Arial" w:cs="Arial"/>
          <w:sz w:val="20"/>
          <w:szCs w:val="20"/>
        </w:rPr>
        <w:t>Use the Range D</w:t>
      </w:r>
      <w:r w:rsidRPr="00C93A43">
        <w:rPr>
          <w:rFonts w:ascii="Arial" w:hAnsi="Arial" w:cs="Arial"/>
          <w:sz w:val="20"/>
          <w:szCs w:val="20"/>
        </w:rPr>
        <w:t>escriptor</w:t>
      </w:r>
      <w:r>
        <w:rPr>
          <w:rFonts w:ascii="Arial" w:hAnsi="Arial" w:cs="Arial"/>
          <w:sz w:val="20"/>
          <w:szCs w:val="20"/>
        </w:rPr>
        <w:t xml:space="preserve"> detailed </w:t>
      </w:r>
      <w:r w:rsidRPr="00C93A43">
        <w:rPr>
          <w:rFonts w:ascii="Arial" w:hAnsi="Arial" w:cs="Arial"/>
          <w:sz w:val="20"/>
          <w:szCs w:val="20"/>
        </w:rPr>
        <w:t>information</w:t>
      </w:r>
      <w:r>
        <w:rPr>
          <w:rFonts w:ascii="Arial" w:hAnsi="Arial" w:cs="Arial"/>
          <w:sz w:val="20"/>
          <w:szCs w:val="20"/>
        </w:rPr>
        <w:t xml:space="preserve"> which follows on</w:t>
      </w:r>
      <w:r w:rsidRPr="00C93A43">
        <w:rPr>
          <w:rFonts w:ascii="Arial" w:hAnsi="Arial" w:cs="Arial"/>
          <w:sz w:val="20"/>
          <w:szCs w:val="20"/>
        </w:rPr>
        <w:t xml:space="preserve"> in each range</w:t>
      </w:r>
      <w:r>
        <w:rPr>
          <w:rFonts w:ascii="Arial" w:hAnsi="Arial" w:cs="Arial"/>
          <w:sz w:val="20"/>
          <w:szCs w:val="20"/>
        </w:rPr>
        <w:t>,</w:t>
      </w:r>
      <w:r w:rsidRPr="00C93A43">
        <w:rPr>
          <w:rFonts w:ascii="Arial" w:hAnsi="Arial" w:cs="Arial"/>
          <w:sz w:val="20"/>
          <w:szCs w:val="20"/>
        </w:rPr>
        <w:t xml:space="preserve"> to think about how the pupil’s individual profile affects their access to the curriculum and school life. These statements support a decision about whether the pupil is mildly, moderately or severely affected and give guidance about how contexts and support needed affect placement at a particular range.</w:t>
      </w:r>
    </w:p>
    <w:p w:rsidR="00603189" w:rsidRPr="00C93A43" w:rsidRDefault="00603189" w:rsidP="001B02A3">
      <w:pPr>
        <w:pStyle w:val="Footer"/>
        <w:numPr>
          <w:ilvl w:val="0"/>
          <w:numId w:val="40"/>
        </w:numPr>
        <w:tabs>
          <w:tab w:val="clear" w:pos="4513"/>
          <w:tab w:val="clear" w:pos="9026"/>
          <w:tab w:val="center" w:pos="709"/>
        </w:tabs>
        <w:rPr>
          <w:rFonts w:ascii="Arial" w:hAnsi="Arial" w:cs="Arial"/>
          <w:sz w:val="20"/>
          <w:szCs w:val="20"/>
        </w:rPr>
      </w:pPr>
      <w:r w:rsidRPr="00C93A43">
        <w:rPr>
          <w:rFonts w:ascii="Arial" w:hAnsi="Arial" w:cs="Arial"/>
          <w:sz w:val="20"/>
          <w:szCs w:val="20"/>
        </w:rPr>
        <w:t xml:space="preserve">Steps 1 and 2 above should enable professionals to make a judgement about which range the pupil is at currently. It is important to recognise that these ranges can </w:t>
      </w:r>
      <w:r>
        <w:rPr>
          <w:rFonts w:ascii="Arial" w:hAnsi="Arial" w:cs="Arial"/>
          <w:sz w:val="20"/>
          <w:szCs w:val="20"/>
        </w:rPr>
        <w:t>alter</w:t>
      </w:r>
      <w:r w:rsidRPr="00C93A43">
        <w:rPr>
          <w:rFonts w:ascii="Arial" w:hAnsi="Arial" w:cs="Arial"/>
          <w:sz w:val="20"/>
          <w:szCs w:val="20"/>
        </w:rPr>
        <w:t xml:space="preserve"> either because the pupil’s profile </w:t>
      </w:r>
      <w:r>
        <w:rPr>
          <w:rFonts w:ascii="Arial" w:hAnsi="Arial" w:cs="Arial"/>
          <w:sz w:val="20"/>
          <w:szCs w:val="20"/>
        </w:rPr>
        <w:t>may change</w:t>
      </w:r>
      <w:r w:rsidRPr="00C93A43">
        <w:rPr>
          <w:rFonts w:ascii="Arial" w:hAnsi="Arial" w:cs="Arial"/>
          <w:sz w:val="20"/>
          <w:szCs w:val="20"/>
        </w:rPr>
        <w:t xml:space="preserve"> or because of context changes such as times of transition/ school placement.</w:t>
      </w:r>
    </w:p>
    <w:p w:rsidR="00603189" w:rsidRDefault="00603189" w:rsidP="001B02A3">
      <w:pPr>
        <w:pStyle w:val="Footer"/>
        <w:tabs>
          <w:tab w:val="center" w:pos="709"/>
        </w:tabs>
        <w:ind w:left="720"/>
        <w:rPr>
          <w:rFonts w:ascii="Arial" w:hAnsi="Arial" w:cs="Arial"/>
          <w:b/>
          <w:sz w:val="20"/>
          <w:szCs w:val="20"/>
        </w:rPr>
      </w:pPr>
    </w:p>
    <w:p w:rsidR="00603189" w:rsidRPr="00C93A43" w:rsidRDefault="00603189" w:rsidP="001B02A3">
      <w:pPr>
        <w:pStyle w:val="Footer"/>
        <w:tabs>
          <w:tab w:val="center" w:pos="709"/>
        </w:tabs>
        <w:ind w:left="720"/>
        <w:rPr>
          <w:rFonts w:ascii="Arial" w:hAnsi="Arial" w:cs="Arial"/>
          <w:b/>
          <w:sz w:val="20"/>
          <w:szCs w:val="20"/>
        </w:rPr>
      </w:pPr>
    </w:p>
    <w:p w:rsidR="00603189" w:rsidRPr="00C93A43" w:rsidRDefault="00603189" w:rsidP="001B02A3">
      <w:pPr>
        <w:pStyle w:val="Footer"/>
        <w:tabs>
          <w:tab w:val="center" w:pos="709"/>
        </w:tabs>
        <w:rPr>
          <w:rFonts w:ascii="Arial" w:hAnsi="Arial" w:cs="Arial"/>
          <w:b/>
          <w:sz w:val="20"/>
          <w:szCs w:val="20"/>
        </w:rPr>
      </w:pPr>
      <w:r w:rsidRPr="00C93A43">
        <w:rPr>
          <w:rFonts w:ascii="Arial" w:hAnsi="Arial" w:cs="Arial"/>
          <w:b/>
          <w:sz w:val="20"/>
          <w:szCs w:val="20"/>
        </w:rPr>
        <w:t>Using the Guidance to support learning</w:t>
      </w:r>
    </w:p>
    <w:p w:rsidR="00603189" w:rsidRPr="00C93A43" w:rsidRDefault="00603189" w:rsidP="001B02A3">
      <w:pPr>
        <w:pStyle w:val="Footer"/>
        <w:tabs>
          <w:tab w:val="center" w:pos="709"/>
        </w:tabs>
        <w:rPr>
          <w:rFonts w:ascii="Arial" w:hAnsi="Arial" w:cs="Arial"/>
          <w:sz w:val="20"/>
          <w:szCs w:val="20"/>
        </w:rPr>
      </w:pPr>
    </w:p>
    <w:p w:rsidR="00603189" w:rsidRPr="00C93A43" w:rsidRDefault="00603189" w:rsidP="001B02A3">
      <w:pPr>
        <w:pStyle w:val="Footer"/>
        <w:numPr>
          <w:ilvl w:val="0"/>
          <w:numId w:val="41"/>
        </w:numPr>
        <w:tabs>
          <w:tab w:val="clear" w:pos="4513"/>
          <w:tab w:val="clear" w:pos="9026"/>
          <w:tab w:val="center" w:pos="709"/>
        </w:tabs>
        <w:rPr>
          <w:rFonts w:ascii="Arial" w:hAnsi="Arial" w:cs="Arial"/>
          <w:sz w:val="20"/>
          <w:szCs w:val="20"/>
        </w:rPr>
      </w:pPr>
      <w:r w:rsidRPr="00C93A43">
        <w:rPr>
          <w:rFonts w:ascii="Arial" w:hAnsi="Arial" w:cs="Arial"/>
          <w:sz w:val="20"/>
          <w:szCs w:val="20"/>
        </w:rPr>
        <w:t xml:space="preserve">Once the range has been established professionals will find advice about how to support the learning of children and young people with </w:t>
      </w:r>
      <w:r>
        <w:rPr>
          <w:rFonts w:ascii="Arial" w:hAnsi="Arial" w:cs="Arial"/>
          <w:sz w:val="20"/>
          <w:szCs w:val="20"/>
        </w:rPr>
        <w:t xml:space="preserve">specific learning difficulties </w:t>
      </w:r>
      <w:r w:rsidRPr="00C93A43">
        <w:rPr>
          <w:rFonts w:ascii="Arial" w:hAnsi="Arial" w:cs="Arial"/>
          <w:sz w:val="20"/>
          <w:szCs w:val="20"/>
        </w:rPr>
        <w:t>at each range.</w:t>
      </w:r>
    </w:p>
    <w:p w:rsidR="00603189" w:rsidRPr="00C93A43" w:rsidRDefault="00603189" w:rsidP="001B02A3">
      <w:pPr>
        <w:pStyle w:val="Footer"/>
        <w:numPr>
          <w:ilvl w:val="0"/>
          <w:numId w:val="41"/>
        </w:numPr>
        <w:tabs>
          <w:tab w:val="clear" w:pos="4513"/>
          <w:tab w:val="clear" w:pos="9026"/>
          <w:tab w:val="center" w:pos="709"/>
        </w:tabs>
        <w:rPr>
          <w:rFonts w:ascii="Arial" w:hAnsi="Arial" w:cs="Arial"/>
          <w:sz w:val="20"/>
          <w:szCs w:val="20"/>
        </w:rPr>
      </w:pPr>
      <w:r w:rsidRPr="00C93A43">
        <w:rPr>
          <w:rFonts w:ascii="Arial" w:hAnsi="Arial" w:cs="Arial"/>
          <w:sz w:val="20"/>
          <w:szCs w:val="20"/>
        </w:rPr>
        <w:t>It is important to recognise that Quality First Teaching will provide a firm basis upon which to use the additional strategies identified at each range. Strategies and advice from earlier ranges need to be utilised as well as more specialised information as the ranges increase.</w:t>
      </w:r>
    </w:p>
    <w:p w:rsidR="00603189" w:rsidRPr="00C93A43" w:rsidRDefault="00603189" w:rsidP="001B02A3">
      <w:pPr>
        <w:pStyle w:val="Footer"/>
        <w:numPr>
          <w:ilvl w:val="0"/>
          <w:numId w:val="41"/>
        </w:numPr>
        <w:tabs>
          <w:tab w:val="clear" w:pos="4513"/>
          <w:tab w:val="clear" w:pos="9026"/>
          <w:tab w:val="center" w:pos="709"/>
        </w:tabs>
        <w:rPr>
          <w:rFonts w:ascii="Arial" w:hAnsi="Arial" w:cs="Arial"/>
          <w:sz w:val="20"/>
          <w:szCs w:val="20"/>
        </w:rPr>
      </w:pPr>
      <w:r w:rsidRPr="00C93A43">
        <w:rPr>
          <w:rFonts w:ascii="Arial" w:hAnsi="Arial" w:cs="Arial"/>
          <w:sz w:val="20"/>
          <w:szCs w:val="20"/>
        </w:rPr>
        <w:t>Hyperlinks provide useful additional information and contacts</w:t>
      </w:r>
    </w:p>
    <w:p w:rsidR="00603189" w:rsidRDefault="00603189" w:rsidP="001B02A3"/>
    <w:p w:rsidR="00603189" w:rsidRDefault="00603189">
      <w:pPr>
        <w:sectPr w:rsidR="00603189" w:rsidSect="007D4D80">
          <w:footerReference w:type="default" r:id="rId9"/>
          <w:pgSz w:w="11906" w:h="16838"/>
          <w:pgMar w:top="284" w:right="1440" w:bottom="0" w:left="709" w:header="708" w:footer="148" w:gutter="0"/>
          <w:cols w:space="708"/>
          <w:docGrid w:linePitch="360"/>
        </w:sectPr>
      </w:pPr>
    </w:p>
    <w:p w:rsidR="00603189" w:rsidRDefault="00603189"/>
    <w:tbl>
      <w:tblPr>
        <w:tblpPr w:leftFromText="180" w:rightFromText="180" w:vertAnchor="page" w:horzAnchor="margin" w:tblpX="-26" w:tblpY="1171"/>
        <w:tblOverlap w:val="neve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382"/>
        <w:gridCol w:w="9239"/>
      </w:tblGrid>
      <w:tr w:rsidR="00603189" w:rsidRPr="005149F3" w:rsidTr="00137CC0">
        <w:tc>
          <w:tcPr>
            <w:tcW w:w="10621" w:type="dxa"/>
            <w:gridSpan w:val="2"/>
          </w:tcPr>
          <w:p w:rsidR="00603189" w:rsidRPr="009D3D39" w:rsidRDefault="00603189" w:rsidP="00137CC0">
            <w:pPr>
              <w:spacing w:after="0" w:line="240" w:lineRule="auto"/>
              <w:jc w:val="center"/>
              <w:rPr>
                <w:rFonts w:cs="Calibri"/>
                <w:b/>
                <w:bCs/>
                <w:color w:val="000000"/>
                <w:sz w:val="28"/>
                <w:szCs w:val="28"/>
                <w:lang w:eastAsia="en-GB"/>
              </w:rPr>
            </w:pPr>
            <w:r w:rsidRPr="009D3D39">
              <w:rPr>
                <w:rFonts w:cs="Calibri"/>
                <w:b/>
                <w:bCs/>
                <w:color w:val="000000"/>
                <w:sz w:val="28"/>
                <w:szCs w:val="28"/>
                <w:lang w:eastAsia="en-GB"/>
              </w:rPr>
              <w:t>Specific Learning Difficulties Guidance</w:t>
            </w:r>
          </w:p>
          <w:p w:rsidR="00603189" w:rsidRPr="005149F3" w:rsidRDefault="00603189" w:rsidP="00137CC0">
            <w:pPr>
              <w:spacing w:after="0" w:line="240" w:lineRule="auto"/>
              <w:jc w:val="center"/>
              <w:rPr>
                <w:rFonts w:cs="Calibri"/>
                <w:iCs/>
                <w:sz w:val="28"/>
                <w:szCs w:val="28"/>
                <w:lang w:eastAsia="en-GB"/>
              </w:rPr>
            </w:pPr>
          </w:p>
        </w:tc>
      </w:tr>
      <w:tr w:rsidR="00603189" w:rsidRPr="005149F3" w:rsidTr="00E94B24">
        <w:tc>
          <w:tcPr>
            <w:tcW w:w="10621" w:type="dxa"/>
            <w:gridSpan w:val="2"/>
          </w:tcPr>
          <w:p w:rsidR="00603189" w:rsidRPr="005149F3" w:rsidRDefault="00603189" w:rsidP="00137CC0">
            <w:pPr>
              <w:spacing w:after="0" w:line="240" w:lineRule="auto"/>
              <w:jc w:val="center"/>
              <w:rPr>
                <w:rFonts w:cs="Calibri"/>
                <w:b/>
                <w:bCs/>
                <w:sz w:val="28"/>
                <w:szCs w:val="28"/>
                <w:lang w:eastAsia="en-GB"/>
              </w:rPr>
            </w:pPr>
            <w:r w:rsidRPr="005149F3">
              <w:rPr>
                <w:rFonts w:cs="Calibri"/>
                <w:b/>
                <w:bCs/>
                <w:sz w:val="28"/>
                <w:szCs w:val="28"/>
                <w:lang w:eastAsia="en-GB"/>
              </w:rPr>
              <w:t>Range Descriptors Overview</w:t>
            </w:r>
          </w:p>
        </w:tc>
      </w:tr>
      <w:tr w:rsidR="00603189" w:rsidRPr="005149F3" w:rsidTr="00E94B24">
        <w:tc>
          <w:tcPr>
            <w:tcW w:w="1382" w:type="dxa"/>
            <w:shd w:val="clear" w:color="auto" w:fill="99CC00"/>
          </w:tcPr>
          <w:p w:rsidR="00603189" w:rsidRPr="005149F3" w:rsidRDefault="00603189" w:rsidP="00137CC0">
            <w:pPr>
              <w:spacing w:after="0" w:line="240" w:lineRule="auto"/>
              <w:rPr>
                <w:rFonts w:cs="Calibri"/>
                <w:b/>
                <w:bCs/>
                <w:lang w:eastAsia="en-GB"/>
              </w:rPr>
            </w:pPr>
          </w:p>
          <w:p w:rsidR="00603189" w:rsidRPr="005149F3" w:rsidRDefault="00603189" w:rsidP="00137CC0">
            <w:pPr>
              <w:spacing w:after="0" w:line="240" w:lineRule="auto"/>
              <w:rPr>
                <w:rFonts w:cs="Calibri"/>
                <w:b/>
                <w:bCs/>
                <w:lang w:eastAsia="en-GB"/>
              </w:rPr>
            </w:pPr>
            <w:r w:rsidRPr="005149F3">
              <w:rPr>
                <w:rFonts w:cs="Calibri"/>
                <w:b/>
                <w:bCs/>
                <w:lang w:eastAsia="en-GB"/>
              </w:rPr>
              <w:t>Range One</w:t>
            </w:r>
          </w:p>
        </w:tc>
        <w:tc>
          <w:tcPr>
            <w:tcW w:w="9239" w:type="dxa"/>
          </w:tcPr>
          <w:p w:rsidR="00603189" w:rsidRPr="005149F3" w:rsidRDefault="00603189" w:rsidP="00137CC0">
            <w:pPr>
              <w:numPr>
                <w:ilvl w:val="0"/>
                <w:numId w:val="1"/>
              </w:numPr>
              <w:spacing w:after="0" w:line="240" w:lineRule="auto"/>
              <w:ind w:left="252" w:hanging="230"/>
              <w:rPr>
                <w:rFonts w:cs="Calibri"/>
                <w:lang w:eastAsia="en-GB"/>
              </w:rPr>
            </w:pPr>
            <w:r>
              <w:rPr>
                <w:rFonts w:cs="Calibri"/>
                <w:lang w:eastAsia="en-GB"/>
              </w:rPr>
              <w:t>Evidence of some difficulties</w:t>
            </w:r>
            <w:r w:rsidRPr="005149F3">
              <w:rPr>
                <w:rFonts w:cs="Calibri"/>
                <w:lang w:eastAsia="en-GB"/>
              </w:rPr>
              <w:t xml:space="preserve"> </w:t>
            </w:r>
            <w:r>
              <w:rPr>
                <w:rFonts w:cs="Calibri"/>
                <w:lang w:eastAsia="en-GB"/>
              </w:rPr>
              <w:t>in aspects of literacy, numeracy or motor coordination.</w:t>
            </w:r>
          </w:p>
          <w:p w:rsidR="00603189" w:rsidRDefault="00603189" w:rsidP="00C36EDD">
            <w:pPr>
              <w:numPr>
                <w:ilvl w:val="0"/>
                <w:numId w:val="1"/>
              </w:numPr>
              <w:spacing w:after="0" w:line="240" w:lineRule="auto"/>
              <w:ind w:left="252" w:hanging="230"/>
              <w:rPr>
                <w:rFonts w:cs="Calibri"/>
                <w:lang w:eastAsia="en-GB"/>
              </w:rPr>
            </w:pPr>
            <w:r>
              <w:rPr>
                <w:rFonts w:cs="Calibri"/>
                <w:lang w:eastAsia="en-GB"/>
              </w:rPr>
              <w:t xml:space="preserve">Literacy and/or numeracy </w:t>
            </w:r>
            <w:r w:rsidRPr="005149F3">
              <w:rPr>
                <w:rFonts w:cs="Calibri"/>
                <w:lang w:eastAsia="en-GB"/>
              </w:rPr>
              <w:t xml:space="preserve">skills may not be in line with general ability. </w:t>
            </w:r>
          </w:p>
          <w:p w:rsidR="00603189" w:rsidRPr="005149F3" w:rsidRDefault="00603189" w:rsidP="00C36EDD">
            <w:pPr>
              <w:numPr>
                <w:ilvl w:val="0"/>
                <w:numId w:val="1"/>
              </w:numPr>
              <w:spacing w:after="0" w:line="240" w:lineRule="auto"/>
              <w:ind w:left="252" w:hanging="230"/>
              <w:rPr>
                <w:rFonts w:cs="Calibri"/>
                <w:lang w:eastAsia="en-GB"/>
              </w:rPr>
            </w:pPr>
            <w:r>
              <w:rPr>
                <w:rFonts w:cs="Calibri"/>
                <w:lang w:eastAsia="en-GB"/>
              </w:rPr>
              <w:t>Attainment levels are likely to be a year or more delayed.</w:t>
            </w:r>
          </w:p>
        </w:tc>
      </w:tr>
      <w:tr w:rsidR="00603189" w:rsidRPr="005149F3" w:rsidTr="00E94B24">
        <w:tc>
          <w:tcPr>
            <w:tcW w:w="1382" w:type="dxa"/>
            <w:shd w:val="clear" w:color="auto" w:fill="FFFF99"/>
          </w:tcPr>
          <w:p w:rsidR="00603189" w:rsidRPr="005149F3" w:rsidRDefault="00603189" w:rsidP="00137CC0">
            <w:pPr>
              <w:spacing w:after="0" w:line="240" w:lineRule="auto"/>
              <w:rPr>
                <w:rFonts w:cs="Calibri"/>
                <w:b/>
                <w:bCs/>
                <w:lang w:eastAsia="en-GB"/>
              </w:rPr>
            </w:pPr>
          </w:p>
          <w:p w:rsidR="00603189" w:rsidRPr="005149F3" w:rsidRDefault="00603189" w:rsidP="00137CC0">
            <w:pPr>
              <w:spacing w:after="0" w:line="240" w:lineRule="auto"/>
              <w:rPr>
                <w:rFonts w:cs="Calibri"/>
                <w:b/>
                <w:bCs/>
                <w:lang w:eastAsia="en-GB"/>
              </w:rPr>
            </w:pPr>
            <w:r w:rsidRPr="005149F3">
              <w:rPr>
                <w:rFonts w:cs="Calibri"/>
                <w:b/>
                <w:bCs/>
                <w:lang w:eastAsia="en-GB"/>
              </w:rPr>
              <w:t>Range Two</w:t>
            </w:r>
          </w:p>
        </w:tc>
        <w:tc>
          <w:tcPr>
            <w:tcW w:w="9239" w:type="dxa"/>
          </w:tcPr>
          <w:p w:rsidR="00603189" w:rsidRPr="008417BF" w:rsidRDefault="00603189" w:rsidP="00137CC0">
            <w:pPr>
              <w:numPr>
                <w:ilvl w:val="0"/>
                <w:numId w:val="2"/>
              </w:numPr>
              <w:spacing w:after="0" w:line="240" w:lineRule="auto"/>
              <w:ind w:left="252" w:hanging="230"/>
              <w:rPr>
                <w:rFonts w:cs="Calibri"/>
                <w:lang w:eastAsia="en-GB"/>
              </w:rPr>
            </w:pPr>
            <w:r w:rsidRPr="008417BF">
              <w:rPr>
                <w:rFonts w:cs="Calibri"/>
                <w:lang w:eastAsia="en-GB"/>
              </w:rPr>
              <w:t>The pupil will have</w:t>
            </w:r>
            <w:r w:rsidRPr="008417BF">
              <w:rPr>
                <w:rFonts w:cs="Calibri"/>
                <w:b/>
                <w:bCs/>
                <w:lang w:eastAsia="en-GB"/>
              </w:rPr>
              <w:t xml:space="preserve"> mild</w:t>
            </w:r>
            <w:r w:rsidRPr="008417BF">
              <w:rPr>
                <w:rFonts w:cs="Calibri"/>
                <w:lang w:eastAsia="en-GB"/>
              </w:rPr>
              <w:t xml:space="preserve"> but </w:t>
            </w:r>
            <w:r w:rsidRPr="008417BF">
              <w:rPr>
                <w:rFonts w:cs="Calibri"/>
                <w:b/>
                <w:bCs/>
                <w:lang w:eastAsia="en-GB"/>
              </w:rPr>
              <w:t>persistent</w:t>
            </w:r>
            <w:r w:rsidRPr="008417BF">
              <w:rPr>
                <w:rFonts w:cs="Calibri"/>
                <w:lang w:eastAsia="en-GB"/>
              </w:rPr>
              <w:t xml:space="preserve"> difficulties in aspects of literacy, numeracy or motor coordination despite regular attendance, appropriate intervention and quality teaching.</w:t>
            </w:r>
          </w:p>
          <w:p w:rsidR="00603189" w:rsidRPr="008417BF" w:rsidRDefault="00603189" w:rsidP="00137CC0">
            <w:pPr>
              <w:numPr>
                <w:ilvl w:val="0"/>
                <w:numId w:val="2"/>
              </w:numPr>
              <w:spacing w:after="0" w:line="240" w:lineRule="auto"/>
              <w:ind w:left="252" w:hanging="230"/>
              <w:rPr>
                <w:rFonts w:cs="Calibri"/>
                <w:lang w:eastAsia="en-GB"/>
              </w:rPr>
            </w:pPr>
            <w:r w:rsidRPr="008417BF">
              <w:rPr>
                <w:rFonts w:cs="Calibri"/>
                <w:lang w:eastAsia="en-GB"/>
              </w:rPr>
              <w:t>Evidence of a discrepancy between cognitive levels and performance or an unusual pattern of strengths and weaknesses is likely to be present.</w:t>
            </w:r>
          </w:p>
          <w:p w:rsidR="00603189" w:rsidRPr="008417BF" w:rsidRDefault="00603189" w:rsidP="00137CC0">
            <w:pPr>
              <w:numPr>
                <w:ilvl w:val="0"/>
                <w:numId w:val="2"/>
              </w:numPr>
              <w:spacing w:after="0" w:line="240" w:lineRule="auto"/>
              <w:ind w:left="252" w:hanging="230"/>
              <w:rPr>
                <w:rFonts w:cs="Calibri"/>
                <w:lang w:eastAsia="en-GB"/>
              </w:rPr>
            </w:pPr>
            <w:r w:rsidRPr="008417BF">
              <w:rPr>
                <w:rFonts w:cs="Calibri"/>
                <w:lang w:eastAsia="en-GB"/>
              </w:rPr>
              <w:t xml:space="preserve">If literacy or numeracy is the area of difficulty, attainment will be at least 2 years delayed </w:t>
            </w:r>
            <w:r w:rsidRPr="008417BF">
              <w:rPr>
                <w:rFonts w:cs="Calibri"/>
                <w:b/>
                <w:lang w:eastAsia="en-GB"/>
              </w:rPr>
              <w:t>OR</w:t>
            </w:r>
            <w:r w:rsidRPr="008417BF">
              <w:rPr>
                <w:rFonts w:cs="Calibri"/>
                <w:lang w:eastAsia="en-GB"/>
              </w:rPr>
              <w:t xml:space="preserve"> there will be a noticeable disparity between skills and cognitive ability.</w:t>
            </w:r>
          </w:p>
          <w:p w:rsidR="00603189" w:rsidRPr="008417BF" w:rsidRDefault="00603189" w:rsidP="00137CC0">
            <w:pPr>
              <w:numPr>
                <w:ilvl w:val="0"/>
                <w:numId w:val="2"/>
              </w:numPr>
              <w:spacing w:after="0" w:line="240" w:lineRule="auto"/>
              <w:ind w:left="252" w:hanging="230"/>
              <w:rPr>
                <w:rFonts w:cs="Calibri"/>
                <w:lang w:eastAsia="en-GB"/>
              </w:rPr>
            </w:pPr>
            <w:r w:rsidRPr="008417BF">
              <w:rPr>
                <w:rFonts w:cs="Calibri"/>
                <w:lang w:eastAsia="en-GB"/>
              </w:rPr>
              <w:t>Difficulties impact on access to the curriculum and the pupil will require special arrangements and additional support in the classroom.</w:t>
            </w:r>
          </w:p>
          <w:p w:rsidR="00603189" w:rsidRPr="008417BF" w:rsidRDefault="00603189" w:rsidP="00137CC0">
            <w:pPr>
              <w:numPr>
                <w:ilvl w:val="0"/>
                <w:numId w:val="2"/>
              </w:numPr>
              <w:spacing w:after="0" w:line="240" w:lineRule="auto"/>
              <w:ind w:left="252" w:hanging="230"/>
              <w:rPr>
                <w:rFonts w:cs="Calibri"/>
                <w:color w:val="000000"/>
                <w:lang w:eastAsia="en-GB"/>
              </w:rPr>
            </w:pPr>
            <w:r w:rsidRPr="008417BF">
              <w:rPr>
                <w:rFonts w:cs="Calibri"/>
                <w:color w:val="000000"/>
                <w:lang w:eastAsia="en-GB"/>
              </w:rPr>
              <w:t>Self esteem and motivation maybe an issue.</w:t>
            </w:r>
          </w:p>
          <w:p w:rsidR="00603189" w:rsidRPr="005149F3" w:rsidRDefault="00603189" w:rsidP="00137CC0">
            <w:pPr>
              <w:numPr>
                <w:ilvl w:val="0"/>
                <w:numId w:val="2"/>
              </w:numPr>
              <w:spacing w:after="0" w:line="240" w:lineRule="auto"/>
              <w:ind w:left="252" w:hanging="230"/>
              <w:rPr>
                <w:rFonts w:cs="Calibri"/>
                <w:color w:val="000000"/>
                <w:lang w:eastAsia="en-GB"/>
              </w:rPr>
            </w:pPr>
            <w:r w:rsidRPr="008417BF">
              <w:rPr>
                <w:rFonts w:cs="Calibri"/>
                <w:color w:val="000000"/>
                <w:lang w:eastAsia="en-GB"/>
              </w:rPr>
              <w:t xml:space="preserve">There may be a diagnosis of </w:t>
            </w:r>
            <w:r w:rsidRPr="008417BF">
              <w:rPr>
                <w:rFonts w:cs="Calibri"/>
                <w:b/>
                <w:bCs/>
                <w:color w:val="000000"/>
                <w:lang w:eastAsia="en-GB"/>
              </w:rPr>
              <w:t>mild</w:t>
            </w:r>
            <w:r w:rsidRPr="008417BF">
              <w:rPr>
                <w:rFonts w:cs="Calibri"/>
                <w:color w:val="000000"/>
                <w:lang w:eastAsia="en-GB"/>
              </w:rPr>
              <w:t xml:space="preserve"> SpLD or the pupil may be referred to as having characteristics or traits of a SpLD.</w:t>
            </w:r>
          </w:p>
        </w:tc>
      </w:tr>
      <w:tr w:rsidR="00603189" w:rsidRPr="005149F3" w:rsidTr="00E94B24">
        <w:tc>
          <w:tcPr>
            <w:tcW w:w="1382" w:type="dxa"/>
            <w:shd w:val="clear" w:color="auto" w:fill="00CCFF"/>
          </w:tcPr>
          <w:p w:rsidR="00603189" w:rsidRPr="005149F3" w:rsidRDefault="00603189" w:rsidP="00137CC0">
            <w:pPr>
              <w:spacing w:after="0" w:line="240" w:lineRule="auto"/>
              <w:rPr>
                <w:rFonts w:cs="Calibri"/>
                <w:b/>
                <w:bCs/>
                <w:lang w:eastAsia="en-GB"/>
              </w:rPr>
            </w:pPr>
          </w:p>
          <w:p w:rsidR="00603189" w:rsidRPr="005149F3" w:rsidRDefault="00603189" w:rsidP="00137CC0">
            <w:pPr>
              <w:spacing w:after="0" w:line="240" w:lineRule="auto"/>
              <w:rPr>
                <w:rFonts w:cs="Calibri"/>
                <w:b/>
                <w:bCs/>
                <w:lang w:eastAsia="en-GB"/>
              </w:rPr>
            </w:pPr>
            <w:r w:rsidRPr="005149F3">
              <w:rPr>
                <w:rFonts w:cs="Calibri"/>
                <w:b/>
                <w:bCs/>
                <w:lang w:eastAsia="en-GB"/>
              </w:rPr>
              <w:t>Range Three</w:t>
            </w:r>
          </w:p>
        </w:tc>
        <w:tc>
          <w:tcPr>
            <w:tcW w:w="9239" w:type="dxa"/>
          </w:tcPr>
          <w:p w:rsidR="00603189" w:rsidRPr="008417BF" w:rsidRDefault="00603189" w:rsidP="00137CC0">
            <w:pPr>
              <w:numPr>
                <w:ilvl w:val="0"/>
                <w:numId w:val="3"/>
              </w:numPr>
              <w:spacing w:after="0" w:line="240" w:lineRule="auto"/>
              <w:ind w:left="252" w:hanging="230"/>
              <w:rPr>
                <w:rFonts w:cs="Calibri"/>
                <w:lang w:eastAsia="en-GB"/>
              </w:rPr>
            </w:pPr>
            <w:r w:rsidRPr="008417BF">
              <w:rPr>
                <w:rFonts w:cs="Calibri"/>
                <w:lang w:eastAsia="en-GB"/>
              </w:rPr>
              <w:t>The pupil will have</w:t>
            </w:r>
            <w:r w:rsidRPr="008417BF">
              <w:rPr>
                <w:rFonts w:cs="Calibri"/>
                <w:b/>
                <w:bCs/>
                <w:lang w:eastAsia="en-GB"/>
              </w:rPr>
              <w:t xml:space="preserve"> moderate</w:t>
            </w:r>
            <w:r w:rsidRPr="008417BF">
              <w:rPr>
                <w:rFonts w:cs="Calibri"/>
                <w:lang w:eastAsia="en-GB"/>
              </w:rPr>
              <w:t xml:space="preserve"> and </w:t>
            </w:r>
            <w:r w:rsidRPr="008417BF">
              <w:rPr>
                <w:rFonts w:cs="Calibri"/>
                <w:b/>
                <w:bCs/>
                <w:lang w:eastAsia="en-GB"/>
              </w:rPr>
              <w:t>persistent</w:t>
            </w:r>
            <w:r w:rsidRPr="008417BF">
              <w:rPr>
                <w:rFonts w:cs="Calibri"/>
                <w:lang w:eastAsia="en-GB"/>
              </w:rPr>
              <w:t xml:space="preserve"> difficulties with literacy, numeracy or motor co-ordination despite regular attendance, significant levels of focused intervention and quality teaching.  </w:t>
            </w:r>
          </w:p>
          <w:p w:rsidR="00603189" w:rsidRPr="008417BF" w:rsidRDefault="00603189" w:rsidP="00137CC0">
            <w:pPr>
              <w:numPr>
                <w:ilvl w:val="0"/>
                <w:numId w:val="3"/>
              </w:numPr>
              <w:spacing w:after="0" w:line="240" w:lineRule="auto"/>
              <w:ind w:left="252" w:hanging="230"/>
              <w:rPr>
                <w:rFonts w:cs="Calibri"/>
                <w:lang w:eastAsia="en-GB"/>
              </w:rPr>
            </w:pPr>
            <w:r w:rsidRPr="008417BF">
              <w:rPr>
                <w:rFonts w:cs="Calibri"/>
                <w:lang w:eastAsia="en-GB"/>
              </w:rPr>
              <w:t>Where there is a discrepancy between cognition and attainment this is significant. It should be noted that this may include a pupil who is attaining within an age appropriate range but significantly below their cognitive ability.</w:t>
            </w:r>
          </w:p>
          <w:p w:rsidR="00603189" w:rsidRPr="008417BF" w:rsidRDefault="00603189" w:rsidP="00137CC0">
            <w:pPr>
              <w:numPr>
                <w:ilvl w:val="0"/>
                <w:numId w:val="3"/>
              </w:numPr>
              <w:spacing w:after="0" w:line="240" w:lineRule="auto"/>
              <w:ind w:left="252" w:hanging="230"/>
              <w:rPr>
                <w:rFonts w:cs="Calibri"/>
                <w:lang w:eastAsia="en-GB"/>
              </w:rPr>
            </w:pPr>
            <w:r w:rsidRPr="008417BF">
              <w:rPr>
                <w:rFonts w:cs="Calibri"/>
                <w:lang w:eastAsia="en-GB"/>
              </w:rPr>
              <w:t xml:space="preserve">Difficulties in some aspect of cognitive processing will be present, i.e. slow phonological processing, poor working memory, difficulties with auditory and visual processing.  </w:t>
            </w:r>
          </w:p>
          <w:p w:rsidR="00603189" w:rsidRPr="008417BF" w:rsidRDefault="00603189" w:rsidP="00137CC0">
            <w:pPr>
              <w:numPr>
                <w:ilvl w:val="0"/>
                <w:numId w:val="3"/>
              </w:numPr>
              <w:spacing w:after="0" w:line="240" w:lineRule="auto"/>
              <w:ind w:left="252" w:hanging="230"/>
              <w:rPr>
                <w:rFonts w:cs="Calibri"/>
                <w:lang w:eastAsia="en-GB"/>
              </w:rPr>
            </w:pPr>
            <w:r w:rsidRPr="008417BF">
              <w:rPr>
                <w:rFonts w:cs="Calibri"/>
                <w:lang w:eastAsia="en-GB"/>
              </w:rPr>
              <w:t>The difficulty will affect access to curriculum and specialist support and arrangements will be required.  This is likely to include assistive technology.</w:t>
            </w:r>
          </w:p>
          <w:p w:rsidR="00603189" w:rsidRPr="008417BF" w:rsidRDefault="00603189" w:rsidP="00137CC0">
            <w:pPr>
              <w:numPr>
                <w:ilvl w:val="0"/>
                <w:numId w:val="3"/>
              </w:numPr>
              <w:spacing w:after="0" w:line="240" w:lineRule="auto"/>
              <w:ind w:left="252" w:hanging="230"/>
              <w:rPr>
                <w:rFonts w:cs="Calibri"/>
                <w:lang w:eastAsia="en-GB"/>
              </w:rPr>
            </w:pPr>
            <w:r w:rsidRPr="008417BF">
              <w:rPr>
                <w:rFonts w:cs="Calibri"/>
                <w:lang w:eastAsia="en-GB"/>
              </w:rPr>
              <w:t xml:space="preserve">There may be issues regarding self esteem, motivation and behaviour </w:t>
            </w:r>
          </w:p>
          <w:p w:rsidR="00603189" w:rsidRPr="005149F3" w:rsidRDefault="00603189" w:rsidP="00137CC0">
            <w:pPr>
              <w:numPr>
                <w:ilvl w:val="0"/>
                <w:numId w:val="3"/>
              </w:numPr>
              <w:spacing w:after="0" w:line="240" w:lineRule="auto"/>
              <w:ind w:left="252" w:hanging="230"/>
              <w:rPr>
                <w:rFonts w:cs="Calibri"/>
                <w:lang w:eastAsia="en-GB"/>
              </w:rPr>
            </w:pPr>
            <w:r w:rsidRPr="008417BF">
              <w:rPr>
                <w:rFonts w:cs="Calibri"/>
                <w:lang w:eastAsia="en-GB"/>
              </w:rPr>
              <w:t xml:space="preserve">A diagnosis of </w:t>
            </w:r>
            <w:r w:rsidRPr="008417BF">
              <w:rPr>
                <w:rFonts w:cs="Calibri"/>
                <w:b/>
                <w:bCs/>
                <w:lang w:eastAsia="en-GB"/>
              </w:rPr>
              <w:t>moderate</w:t>
            </w:r>
            <w:r w:rsidRPr="008417BF">
              <w:rPr>
                <w:rFonts w:cs="Calibri"/>
                <w:lang w:eastAsia="en-GB"/>
              </w:rPr>
              <w:t xml:space="preserve"> SpLD may be in place or should be sought.</w:t>
            </w:r>
          </w:p>
        </w:tc>
      </w:tr>
      <w:tr w:rsidR="00603189" w:rsidRPr="005149F3" w:rsidTr="00E94B24">
        <w:tc>
          <w:tcPr>
            <w:tcW w:w="1382" w:type="dxa"/>
            <w:shd w:val="clear" w:color="auto" w:fill="FF0000"/>
          </w:tcPr>
          <w:p w:rsidR="00603189" w:rsidRPr="005149F3" w:rsidRDefault="00603189" w:rsidP="00137CC0">
            <w:pPr>
              <w:spacing w:after="0" w:line="240" w:lineRule="auto"/>
              <w:rPr>
                <w:rFonts w:cs="Calibri"/>
                <w:b/>
                <w:bCs/>
                <w:lang w:eastAsia="en-GB"/>
              </w:rPr>
            </w:pPr>
          </w:p>
          <w:p w:rsidR="00603189" w:rsidRPr="005149F3" w:rsidRDefault="00603189" w:rsidP="00137CC0">
            <w:pPr>
              <w:spacing w:after="0" w:line="240" w:lineRule="auto"/>
              <w:rPr>
                <w:rFonts w:cs="Calibri"/>
                <w:b/>
                <w:bCs/>
                <w:lang w:eastAsia="en-GB"/>
              </w:rPr>
            </w:pPr>
            <w:r w:rsidRPr="005149F3">
              <w:rPr>
                <w:rFonts w:cs="Calibri"/>
                <w:b/>
                <w:bCs/>
                <w:lang w:eastAsia="en-GB"/>
              </w:rPr>
              <w:t>Range Four (1)</w:t>
            </w:r>
          </w:p>
        </w:tc>
        <w:tc>
          <w:tcPr>
            <w:tcW w:w="9239" w:type="dxa"/>
          </w:tcPr>
          <w:p w:rsidR="00603189" w:rsidRPr="008417BF" w:rsidRDefault="00603189" w:rsidP="00137CC0">
            <w:pPr>
              <w:numPr>
                <w:ilvl w:val="0"/>
                <w:numId w:val="5"/>
              </w:numPr>
              <w:spacing w:after="0" w:line="240" w:lineRule="auto"/>
              <w:ind w:left="252" w:hanging="230"/>
              <w:rPr>
                <w:rFonts w:cs="Calibri"/>
                <w:lang w:eastAsia="en-GB"/>
              </w:rPr>
            </w:pPr>
            <w:r w:rsidRPr="008417BF">
              <w:rPr>
                <w:rFonts w:cs="Calibri"/>
                <w:lang w:eastAsia="en-GB"/>
              </w:rPr>
              <w:t>The pupil will have</w:t>
            </w:r>
            <w:r w:rsidRPr="008417BF">
              <w:rPr>
                <w:rFonts w:cs="Calibri"/>
                <w:b/>
                <w:bCs/>
                <w:lang w:eastAsia="en-GB"/>
              </w:rPr>
              <w:t xml:space="preserve"> severe</w:t>
            </w:r>
            <w:r w:rsidRPr="008417BF">
              <w:rPr>
                <w:rFonts w:cs="Calibri"/>
                <w:lang w:eastAsia="en-GB"/>
              </w:rPr>
              <w:t xml:space="preserve"> and </w:t>
            </w:r>
            <w:r w:rsidRPr="008417BF">
              <w:rPr>
                <w:rFonts w:cs="Calibri"/>
                <w:b/>
                <w:bCs/>
                <w:lang w:eastAsia="en-GB"/>
              </w:rPr>
              <w:t xml:space="preserve">persistent </w:t>
            </w:r>
            <w:r w:rsidRPr="008417BF">
              <w:rPr>
                <w:rFonts w:cs="Calibri"/>
                <w:lang w:eastAsia="en-GB"/>
              </w:rPr>
              <w:t>difficulties with literacy, numeracy or motor coordination despite regular attendance and high quality specialist intervention and teaching.</w:t>
            </w:r>
          </w:p>
          <w:p w:rsidR="00603189" w:rsidRPr="008417BF" w:rsidRDefault="00603189" w:rsidP="00137CC0">
            <w:pPr>
              <w:numPr>
                <w:ilvl w:val="0"/>
                <w:numId w:val="5"/>
              </w:numPr>
              <w:spacing w:after="0" w:line="240" w:lineRule="auto"/>
              <w:ind w:left="252" w:hanging="230"/>
              <w:rPr>
                <w:rFonts w:cs="Calibri"/>
                <w:lang w:eastAsia="en-GB"/>
              </w:rPr>
            </w:pPr>
            <w:r w:rsidRPr="008417BF">
              <w:rPr>
                <w:rFonts w:cs="Calibri"/>
                <w:lang w:eastAsia="en-GB"/>
              </w:rPr>
              <w:t>Where there is a discrepancy between cognitive ability and performance, it is highly significant.</w:t>
            </w:r>
          </w:p>
          <w:p w:rsidR="00603189" w:rsidRPr="008417BF" w:rsidRDefault="00603189" w:rsidP="00137CC0">
            <w:pPr>
              <w:numPr>
                <w:ilvl w:val="0"/>
                <w:numId w:val="4"/>
              </w:numPr>
              <w:spacing w:after="0" w:line="240" w:lineRule="auto"/>
              <w:ind w:left="252" w:hanging="230"/>
              <w:rPr>
                <w:rFonts w:cs="Calibri"/>
                <w:lang w:eastAsia="en-GB"/>
              </w:rPr>
            </w:pPr>
            <w:r w:rsidRPr="008417BF">
              <w:rPr>
                <w:rFonts w:cs="Calibri"/>
                <w:lang w:eastAsia="en-GB"/>
              </w:rPr>
              <w:t>Key literacy and/or numeracy skills are well below functional levels for their year group – the pupil cannot access text or record independently.</w:t>
            </w:r>
          </w:p>
          <w:p w:rsidR="00603189" w:rsidRPr="008417BF" w:rsidRDefault="00603189" w:rsidP="00137CC0">
            <w:pPr>
              <w:numPr>
                <w:ilvl w:val="0"/>
                <w:numId w:val="4"/>
              </w:numPr>
              <w:spacing w:after="0" w:line="240" w:lineRule="auto"/>
              <w:ind w:left="252" w:hanging="230"/>
              <w:rPr>
                <w:rFonts w:cs="Calibri"/>
                <w:lang w:eastAsia="en-GB"/>
              </w:rPr>
            </w:pPr>
            <w:r w:rsidRPr="008417BF">
              <w:rPr>
                <w:rFonts w:cs="Calibri"/>
                <w:lang w:eastAsia="en-GB"/>
              </w:rPr>
              <w:t>The pupil has significant levels of difficulty in cognitive processing requiring significant alteration to the pace and delivery of the curriculum.</w:t>
            </w:r>
          </w:p>
          <w:p w:rsidR="00603189" w:rsidRPr="008417BF" w:rsidRDefault="00603189" w:rsidP="00137CC0">
            <w:pPr>
              <w:numPr>
                <w:ilvl w:val="0"/>
                <w:numId w:val="4"/>
              </w:numPr>
              <w:spacing w:after="0" w:line="240" w:lineRule="auto"/>
              <w:ind w:left="252" w:hanging="230"/>
              <w:rPr>
                <w:rFonts w:cs="Calibri"/>
                <w:lang w:eastAsia="en-GB"/>
              </w:rPr>
            </w:pPr>
            <w:r w:rsidRPr="008417BF">
              <w:rPr>
                <w:rFonts w:cs="Calibri"/>
                <w:lang w:eastAsia="en-GB"/>
              </w:rPr>
              <w:t xml:space="preserve">The condition is pervasive and debilitating and significantly affects access to curriculum and academic progress.  High levels of support are required which include assistive technology. </w:t>
            </w:r>
          </w:p>
          <w:p w:rsidR="00603189" w:rsidRPr="008417BF" w:rsidRDefault="00603189" w:rsidP="00137CC0">
            <w:pPr>
              <w:numPr>
                <w:ilvl w:val="0"/>
                <w:numId w:val="4"/>
              </w:numPr>
              <w:spacing w:after="0" w:line="240" w:lineRule="auto"/>
              <w:ind w:left="252" w:hanging="230"/>
              <w:rPr>
                <w:rFonts w:cs="Calibri"/>
                <w:lang w:eastAsia="en-GB"/>
              </w:rPr>
            </w:pPr>
            <w:r w:rsidRPr="008417BF">
              <w:rPr>
                <w:rFonts w:cs="Calibri"/>
                <w:lang w:eastAsia="en-GB"/>
              </w:rPr>
              <w:t>Social skills and behaviour  may be affected and issues of self esteem and motivation are likely to be present</w:t>
            </w:r>
          </w:p>
          <w:p w:rsidR="00603189" w:rsidRPr="005149F3" w:rsidRDefault="00603189" w:rsidP="00070172">
            <w:pPr>
              <w:numPr>
                <w:ilvl w:val="0"/>
                <w:numId w:val="4"/>
              </w:numPr>
              <w:spacing w:after="0" w:line="240" w:lineRule="auto"/>
              <w:ind w:left="252" w:hanging="230"/>
              <w:rPr>
                <w:rFonts w:cs="Calibri"/>
                <w:lang w:eastAsia="en-GB"/>
              </w:rPr>
            </w:pPr>
            <w:r w:rsidRPr="008417BF">
              <w:rPr>
                <w:rFonts w:cs="Calibri"/>
                <w:lang w:eastAsia="en-GB"/>
              </w:rPr>
              <w:t xml:space="preserve">Diagnosis of </w:t>
            </w:r>
            <w:r w:rsidRPr="008417BF">
              <w:rPr>
                <w:rFonts w:cs="Calibri"/>
                <w:b/>
                <w:bCs/>
                <w:lang w:eastAsia="en-GB"/>
              </w:rPr>
              <w:t>severe</w:t>
            </w:r>
            <w:r w:rsidRPr="008417BF">
              <w:rPr>
                <w:rFonts w:cs="Calibri"/>
                <w:lang w:eastAsia="en-GB"/>
              </w:rPr>
              <w:t xml:space="preserve"> Dyslexia, Dyscalculia, Dysgraphia or Developmental Coordination Disorder (DCD) has been made.  Difficulties are likely to overlap more than one area e.g. Dyslexia with aspects of DCD</w:t>
            </w:r>
          </w:p>
        </w:tc>
      </w:tr>
      <w:tr w:rsidR="00603189" w:rsidRPr="005149F3" w:rsidTr="00E94B24">
        <w:tc>
          <w:tcPr>
            <w:tcW w:w="1382" w:type="dxa"/>
            <w:shd w:val="clear" w:color="auto" w:fill="FF0000"/>
          </w:tcPr>
          <w:p w:rsidR="00603189" w:rsidRPr="005149F3" w:rsidRDefault="00603189" w:rsidP="00137CC0">
            <w:pPr>
              <w:spacing w:after="0" w:line="240" w:lineRule="auto"/>
              <w:rPr>
                <w:rFonts w:cs="Calibri"/>
                <w:b/>
                <w:bCs/>
                <w:lang w:eastAsia="en-GB"/>
              </w:rPr>
            </w:pPr>
          </w:p>
          <w:p w:rsidR="00603189" w:rsidRPr="005149F3" w:rsidRDefault="00603189" w:rsidP="00137CC0">
            <w:pPr>
              <w:spacing w:after="0" w:line="240" w:lineRule="auto"/>
              <w:rPr>
                <w:rFonts w:cs="Calibri"/>
                <w:b/>
                <w:bCs/>
                <w:lang w:eastAsia="en-GB"/>
              </w:rPr>
            </w:pPr>
            <w:r w:rsidRPr="005149F3">
              <w:rPr>
                <w:rFonts w:cs="Calibri"/>
                <w:b/>
                <w:bCs/>
                <w:lang w:eastAsia="en-GB"/>
              </w:rPr>
              <w:t>Range Four (2)</w:t>
            </w:r>
          </w:p>
        </w:tc>
        <w:tc>
          <w:tcPr>
            <w:tcW w:w="9239" w:type="dxa"/>
          </w:tcPr>
          <w:p w:rsidR="00603189" w:rsidRPr="005149F3" w:rsidRDefault="00603189" w:rsidP="00137CC0">
            <w:pPr>
              <w:tabs>
                <w:tab w:val="left" w:pos="750"/>
              </w:tabs>
              <w:spacing w:after="0" w:line="240" w:lineRule="auto"/>
              <w:ind w:left="252" w:hanging="230"/>
              <w:rPr>
                <w:rFonts w:cs="Calibri"/>
                <w:lang w:eastAsia="en-GB"/>
              </w:rPr>
            </w:pPr>
            <w:r w:rsidRPr="005149F3">
              <w:rPr>
                <w:rFonts w:cs="Calibri"/>
                <w:lang w:eastAsia="en-GB"/>
              </w:rPr>
              <w:t>As Range 4(1) plus:</w:t>
            </w:r>
          </w:p>
          <w:p w:rsidR="00603189" w:rsidRPr="005149F3" w:rsidRDefault="00603189" w:rsidP="009D3308">
            <w:pPr>
              <w:pStyle w:val="ListParagraph"/>
              <w:numPr>
                <w:ilvl w:val="0"/>
                <w:numId w:val="6"/>
              </w:numPr>
              <w:spacing w:after="0" w:line="240" w:lineRule="auto"/>
              <w:ind w:left="274" w:hanging="274"/>
              <w:rPr>
                <w:rFonts w:cs="Calibri"/>
                <w:lang w:eastAsia="en-GB"/>
              </w:rPr>
            </w:pPr>
            <w:r w:rsidRPr="005149F3">
              <w:rPr>
                <w:rFonts w:cs="Calibri"/>
                <w:lang w:eastAsia="en-GB"/>
              </w:rPr>
              <w:t xml:space="preserve">Difficulties are so severe that specialist daily teaching in literacy and numeracy  is required </w:t>
            </w:r>
          </w:p>
          <w:p w:rsidR="00603189" w:rsidRPr="005149F3" w:rsidRDefault="00603189" w:rsidP="00796CB2">
            <w:pPr>
              <w:pStyle w:val="ListParagraph"/>
              <w:numPr>
                <w:ilvl w:val="0"/>
                <w:numId w:val="6"/>
              </w:numPr>
              <w:spacing w:after="0" w:line="240" w:lineRule="auto"/>
              <w:ind w:left="256" w:hanging="238"/>
              <w:rPr>
                <w:rFonts w:cs="Calibri"/>
                <w:lang w:eastAsia="en-GB"/>
              </w:rPr>
            </w:pPr>
            <w:r w:rsidRPr="005149F3">
              <w:rPr>
                <w:rFonts w:cs="Calibri"/>
                <w:lang w:eastAsia="en-GB"/>
              </w:rPr>
              <w:t>The level of adjustment and specialist teaching across the curriculum required is significantly greater than is normally provided in a mainstream setting</w:t>
            </w:r>
          </w:p>
        </w:tc>
      </w:tr>
    </w:tbl>
    <w:p w:rsidR="00603189" w:rsidRDefault="00603189"/>
    <w:p w:rsidR="00603189" w:rsidRDefault="00603189"/>
    <w:tbl>
      <w:tblPr>
        <w:tblpPr w:leftFromText="180" w:rightFromText="180" w:vertAnchor="text" w:horzAnchor="margin" w:tblpY="4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354"/>
        <w:gridCol w:w="4506"/>
        <w:gridCol w:w="4738"/>
      </w:tblGrid>
      <w:tr w:rsidR="00603189" w:rsidRPr="005149F3" w:rsidTr="007D4D80">
        <w:tc>
          <w:tcPr>
            <w:tcW w:w="10598" w:type="dxa"/>
            <w:gridSpan w:val="3"/>
            <w:shd w:val="clear" w:color="auto" w:fill="FFFFFF"/>
          </w:tcPr>
          <w:p w:rsidR="00603189" w:rsidRPr="009D3D39" w:rsidRDefault="00603189" w:rsidP="007D4D80">
            <w:pPr>
              <w:spacing w:after="0" w:line="240" w:lineRule="auto"/>
              <w:jc w:val="center"/>
              <w:rPr>
                <w:rFonts w:cs="Calibri"/>
                <w:i/>
                <w:iCs/>
                <w:color w:val="000000"/>
                <w:sz w:val="24"/>
                <w:szCs w:val="24"/>
                <w:lang w:eastAsia="en-GB"/>
              </w:rPr>
            </w:pPr>
            <w:r w:rsidRPr="009D3D39">
              <w:rPr>
                <w:rFonts w:cs="Calibri"/>
                <w:b/>
                <w:bCs/>
                <w:color w:val="000000"/>
                <w:sz w:val="32"/>
                <w:szCs w:val="32"/>
                <w:lang w:eastAsia="en-GB"/>
              </w:rPr>
              <w:t>Specific Learning Difficulties Guidance</w:t>
            </w:r>
            <w:r w:rsidRPr="009D3D39">
              <w:rPr>
                <w:rFonts w:cs="Calibri"/>
                <w:i/>
                <w:iCs/>
                <w:color w:val="000000"/>
                <w:sz w:val="24"/>
                <w:szCs w:val="24"/>
                <w:lang w:eastAsia="en-GB"/>
              </w:rPr>
              <w:t xml:space="preserve"> </w:t>
            </w:r>
          </w:p>
          <w:p w:rsidR="00603189" w:rsidRPr="005149F3" w:rsidRDefault="00603189" w:rsidP="007D4D80">
            <w:pPr>
              <w:spacing w:after="0" w:line="240" w:lineRule="auto"/>
              <w:jc w:val="center"/>
              <w:rPr>
                <w:rFonts w:cs="Calibri"/>
                <w:sz w:val="24"/>
                <w:szCs w:val="24"/>
                <w:lang w:eastAsia="en-GB"/>
              </w:rPr>
            </w:pPr>
          </w:p>
        </w:tc>
      </w:tr>
      <w:tr w:rsidR="00603189" w:rsidRPr="005149F3" w:rsidTr="00E94B24">
        <w:tc>
          <w:tcPr>
            <w:tcW w:w="10598" w:type="dxa"/>
            <w:gridSpan w:val="3"/>
          </w:tcPr>
          <w:p w:rsidR="00603189" w:rsidRPr="005149F3" w:rsidRDefault="00603189" w:rsidP="007D4D80">
            <w:pPr>
              <w:spacing w:after="0" w:line="240" w:lineRule="auto"/>
              <w:ind w:left="-426" w:firstLine="142"/>
              <w:jc w:val="center"/>
              <w:rPr>
                <w:rFonts w:cs="Calibri"/>
                <w:b/>
                <w:bCs/>
                <w:sz w:val="24"/>
                <w:szCs w:val="24"/>
                <w:lang w:eastAsia="en-GB"/>
              </w:rPr>
            </w:pPr>
            <w:r w:rsidRPr="005149F3">
              <w:rPr>
                <w:rFonts w:cs="Calibri"/>
                <w:b/>
                <w:bCs/>
                <w:sz w:val="28"/>
                <w:szCs w:val="28"/>
                <w:lang w:eastAsia="en-GB"/>
              </w:rPr>
              <w:t xml:space="preserve">Range 1 - School based responses </w:t>
            </w:r>
          </w:p>
        </w:tc>
      </w:tr>
      <w:tr w:rsidR="00603189" w:rsidRPr="005149F3" w:rsidTr="00E94B24">
        <w:trPr>
          <w:trHeight w:val="640"/>
        </w:trPr>
        <w:tc>
          <w:tcPr>
            <w:tcW w:w="1354" w:type="dxa"/>
            <w:shd w:val="clear" w:color="auto" w:fill="99CC00"/>
          </w:tcPr>
          <w:p w:rsidR="00603189" w:rsidRPr="005149F3" w:rsidRDefault="00603189" w:rsidP="007D4D80">
            <w:pPr>
              <w:spacing w:after="0" w:line="240" w:lineRule="auto"/>
              <w:rPr>
                <w:rFonts w:cs="Calibri"/>
                <w:b/>
                <w:bCs/>
                <w:sz w:val="20"/>
                <w:szCs w:val="20"/>
                <w:lang w:eastAsia="en-GB"/>
              </w:rPr>
            </w:pP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Descriptor</w:t>
            </w:r>
          </w:p>
        </w:tc>
        <w:tc>
          <w:tcPr>
            <w:tcW w:w="9244" w:type="dxa"/>
            <w:gridSpan w:val="2"/>
          </w:tcPr>
          <w:p w:rsidR="00603189" w:rsidRPr="008417BF" w:rsidRDefault="00603189" w:rsidP="008417BF">
            <w:pPr>
              <w:numPr>
                <w:ilvl w:val="0"/>
                <w:numId w:val="1"/>
              </w:numPr>
              <w:spacing w:after="0" w:line="240" w:lineRule="auto"/>
              <w:ind w:left="252" w:hanging="230"/>
              <w:rPr>
                <w:rFonts w:cs="Calibri"/>
                <w:sz w:val="20"/>
                <w:szCs w:val="20"/>
                <w:lang w:eastAsia="en-GB"/>
              </w:rPr>
            </w:pPr>
            <w:r w:rsidRPr="008417BF">
              <w:rPr>
                <w:rFonts w:cs="Calibri"/>
                <w:sz w:val="20"/>
                <w:szCs w:val="20"/>
                <w:lang w:eastAsia="en-GB"/>
              </w:rPr>
              <w:t>Evidence of some difficulties in aspects of literacy, numeracy or motor coordination.</w:t>
            </w:r>
          </w:p>
          <w:p w:rsidR="00603189" w:rsidRPr="008417BF" w:rsidRDefault="00603189" w:rsidP="008417BF">
            <w:pPr>
              <w:numPr>
                <w:ilvl w:val="0"/>
                <w:numId w:val="1"/>
              </w:numPr>
              <w:spacing w:after="0" w:line="240" w:lineRule="auto"/>
              <w:ind w:left="252" w:hanging="230"/>
              <w:rPr>
                <w:rFonts w:cs="Calibri"/>
                <w:sz w:val="20"/>
                <w:szCs w:val="20"/>
                <w:lang w:eastAsia="en-GB"/>
              </w:rPr>
            </w:pPr>
            <w:r w:rsidRPr="008417BF">
              <w:rPr>
                <w:rFonts w:cs="Calibri"/>
                <w:sz w:val="20"/>
                <w:szCs w:val="20"/>
                <w:lang w:eastAsia="en-GB"/>
              </w:rPr>
              <w:t xml:space="preserve">Literacy and/or numeracy skills may not be in line with general ability. </w:t>
            </w:r>
          </w:p>
          <w:p w:rsidR="00603189" w:rsidRPr="005149F3" w:rsidRDefault="00603189" w:rsidP="008417BF">
            <w:pPr>
              <w:pStyle w:val="ListParagraph"/>
              <w:numPr>
                <w:ilvl w:val="0"/>
                <w:numId w:val="1"/>
              </w:numPr>
              <w:spacing w:after="0" w:line="240" w:lineRule="auto"/>
              <w:ind w:left="248" w:hanging="248"/>
              <w:rPr>
                <w:rFonts w:cs="Calibri"/>
                <w:sz w:val="20"/>
                <w:szCs w:val="20"/>
                <w:lang w:eastAsia="en-GB"/>
              </w:rPr>
            </w:pPr>
            <w:r w:rsidRPr="008417BF">
              <w:rPr>
                <w:rFonts w:cs="Calibri"/>
                <w:sz w:val="20"/>
                <w:szCs w:val="20"/>
                <w:lang w:eastAsia="en-GB"/>
              </w:rPr>
              <w:t>Attainment levels are likely to be a year or more delayed.</w:t>
            </w:r>
          </w:p>
        </w:tc>
      </w:tr>
      <w:tr w:rsidR="00603189" w:rsidRPr="005149F3" w:rsidTr="00E94B24">
        <w:tc>
          <w:tcPr>
            <w:tcW w:w="1354" w:type="dxa"/>
            <w:shd w:val="clear" w:color="auto" w:fill="99CC00"/>
          </w:tcPr>
          <w:p w:rsidR="00603189" w:rsidRPr="005149F3" w:rsidRDefault="00603189" w:rsidP="007D4D80">
            <w:pPr>
              <w:spacing w:after="0" w:line="240" w:lineRule="auto"/>
              <w:rPr>
                <w:rFonts w:cs="Calibri"/>
                <w:b/>
                <w:bCs/>
                <w:sz w:val="20"/>
                <w:szCs w:val="20"/>
                <w:lang w:eastAsia="en-GB"/>
              </w:rPr>
            </w:pP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 xml:space="preserve">Assessment </w:t>
            </w: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 xml:space="preserve"> &amp; Planning</w:t>
            </w:r>
          </w:p>
          <w:p w:rsidR="00603189" w:rsidRPr="005149F3" w:rsidRDefault="00603189" w:rsidP="007D4D80">
            <w:pPr>
              <w:spacing w:after="0" w:line="240" w:lineRule="auto"/>
              <w:rPr>
                <w:rFonts w:cs="Calibri"/>
                <w:b/>
                <w:bCs/>
                <w:sz w:val="20"/>
                <w:szCs w:val="20"/>
                <w:lang w:eastAsia="en-GB"/>
              </w:rPr>
            </w:pPr>
          </w:p>
        </w:tc>
        <w:tc>
          <w:tcPr>
            <w:tcW w:w="9244" w:type="dxa"/>
            <w:gridSpan w:val="2"/>
          </w:tcPr>
          <w:p w:rsidR="00603189" w:rsidRPr="005149F3" w:rsidRDefault="00603189" w:rsidP="007D4D80">
            <w:pPr>
              <w:tabs>
                <w:tab w:val="left" w:pos="248"/>
              </w:tabs>
              <w:spacing w:after="0" w:line="240" w:lineRule="auto"/>
              <w:rPr>
                <w:rFonts w:cs="Calibri"/>
                <w:b/>
                <w:sz w:val="20"/>
                <w:szCs w:val="20"/>
                <w:lang w:eastAsia="en-GB"/>
              </w:rPr>
            </w:pPr>
            <w:r w:rsidRPr="005149F3">
              <w:rPr>
                <w:rFonts w:cs="Calibri"/>
                <w:b/>
                <w:sz w:val="20"/>
                <w:szCs w:val="20"/>
                <w:lang w:eastAsia="en-GB"/>
              </w:rPr>
              <w:t>Assessment</w:t>
            </w:r>
          </w:p>
          <w:p w:rsidR="00603189" w:rsidRPr="005149F3" w:rsidRDefault="00603189" w:rsidP="007D4D80">
            <w:pPr>
              <w:pStyle w:val="ListParagraph"/>
              <w:numPr>
                <w:ilvl w:val="0"/>
                <w:numId w:val="7"/>
              </w:numPr>
              <w:tabs>
                <w:tab w:val="left" w:pos="248"/>
              </w:tabs>
              <w:spacing w:after="0" w:line="240" w:lineRule="auto"/>
              <w:ind w:left="248" w:hanging="248"/>
              <w:rPr>
                <w:rFonts w:cs="Calibri"/>
                <w:sz w:val="20"/>
                <w:szCs w:val="20"/>
                <w:lang w:eastAsia="en-GB"/>
              </w:rPr>
            </w:pPr>
            <w:r w:rsidRPr="005149F3">
              <w:rPr>
                <w:rFonts w:cs="Calibri"/>
                <w:sz w:val="20"/>
                <w:szCs w:val="20"/>
                <w:lang w:eastAsia="en-GB"/>
              </w:rPr>
              <w:t>In addition to normal classroom assessments the teacher will also carry out the LD baseline and discuss next steps with the SENCO.</w:t>
            </w:r>
          </w:p>
          <w:p w:rsidR="00603189" w:rsidRPr="005149F3" w:rsidRDefault="00603189" w:rsidP="007D4D80">
            <w:pPr>
              <w:pStyle w:val="ListParagraph"/>
              <w:numPr>
                <w:ilvl w:val="0"/>
                <w:numId w:val="7"/>
              </w:numPr>
              <w:tabs>
                <w:tab w:val="left" w:pos="228"/>
              </w:tabs>
              <w:spacing w:after="0" w:line="240" w:lineRule="auto"/>
              <w:ind w:left="248" w:hanging="248"/>
              <w:rPr>
                <w:rFonts w:cs="Calibri"/>
                <w:b/>
                <w:sz w:val="20"/>
                <w:szCs w:val="20"/>
                <w:lang w:eastAsia="en-GB"/>
              </w:rPr>
            </w:pPr>
            <w:r w:rsidRPr="005149F3">
              <w:rPr>
                <w:rFonts w:cs="Calibri"/>
                <w:sz w:val="20"/>
                <w:szCs w:val="20"/>
                <w:lang w:eastAsia="en-GB"/>
              </w:rPr>
              <w:t>As appropriate, screen for Irlen’s (coloured overlays), Dyslexia, Dyscalculia, Motor skills Difficulties.  Tools you might use: GL Assessment onl</w:t>
            </w:r>
            <w:r>
              <w:rPr>
                <w:rFonts w:cs="Calibri"/>
                <w:sz w:val="20"/>
                <w:szCs w:val="20"/>
                <w:lang w:eastAsia="en-GB"/>
              </w:rPr>
              <w:t>ine screeners, Lucid, Dyslexia Screening T</w:t>
            </w:r>
            <w:r w:rsidRPr="005149F3">
              <w:rPr>
                <w:rFonts w:cs="Calibri"/>
                <w:sz w:val="20"/>
                <w:szCs w:val="20"/>
                <w:lang w:eastAsia="en-GB"/>
              </w:rPr>
              <w:t xml:space="preserve">est.  </w:t>
            </w:r>
            <w:r>
              <w:rPr>
                <w:rFonts w:cs="Calibri"/>
                <w:sz w:val="20"/>
                <w:szCs w:val="20"/>
                <w:lang w:eastAsia="en-GB"/>
              </w:rPr>
              <w:t>For concerns regarding motor skills use the motor skills check list on BSO and/or speak to the school nurse.</w:t>
            </w:r>
          </w:p>
          <w:p w:rsidR="00603189" w:rsidRPr="005149F3" w:rsidRDefault="00603189" w:rsidP="007D4D80">
            <w:pPr>
              <w:tabs>
                <w:tab w:val="left" w:pos="228"/>
              </w:tabs>
              <w:spacing w:after="0" w:line="240" w:lineRule="auto"/>
              <w:rPr>
                <w:rFonts w:cs="Calibri"/>
                <w:b/>
                <w:sz w:val="20"/>
                <w:szCs w:val="20"/>
                <w:lang w:eastAsia="en-GB"/>
              </w:rPr>
            </w:pPr>
            <w:r w:rsidRPr="005149F3">
              <w:rPr>
                <w:rFonts w:cs="Calibri"/>
                <w:b/>
                <w:sz w:val="20"/>
                <w:szCs w:val="20"/>
                <w:lang w:eastAsia="en-GB"/>
              </w:rPr>
              <w:t>Planning</w:t>
            </w:r>
          </w:p>
          <w:p w:rsidR="00603189" w:rsidRPr="005149F3" w:rsidRDefault="00603189" w:rsidP="007D4D80">
            <w:pPr>
              <w:pStyle w:val="ListParagraph"/>
              <w:numPr>
                <w:ilvl w:val="0"/>
                <w:numId w:val="8"/>
              </w:numPr>
              <w:tabs>
                <w:tab w:val="left" w:pos="192"/>
              </w:tabs>
              <w:spacing w:after="0" w:line="240" w:lineRule="auto"/>
              <w:ind w:left="214" w:hanging="214"/>
              <w:rPr>
                <w:rFonts w:cs="Calibri"/>
                <w:sz w:val="20"/>
                <w:szCs w:val="20"/>
                <w:lang w:eastAsia="en-GB"/>
              </w:rPr>
            </w:pPr>
            <w:r w:rsidRPr="005149F3">
              <w:rPr>
                <w:rFonts w:cs="Calibri"/>
                <w:sz w:val="20"/>
                <w:szCs w:val="20"/>
                <w:lang w:eastAsia="en-GB"/>
              </w:rPr>
              <w:t>Normal curriculum plans to include QFT strategies and adjustments to activities to remove any barriers difficulties may present (see ten top tips for pupils with SpLd on BSO).</w:t>
            </w:r>
          </w:p>
          <w:p w:rsidR="00603189" w:rsidRDefault="00603189" w:rsidP="007D4D80">
            <w:pPr>
              <w:pStyle w:val="ListParagraph"/>
              <w:numPr>
                <w:ilvl w:val="0"/>
                <w:numId w:val="8"/>
              </w:numPr>
              <w:tabs>
                <w:tab w:val="left" w:pos="192"/>
              </w:tabs>
              <w:spacing w:after="0" w:line="240" w:lineRule="auto"/>
              <w:ind w:left="214" w:hanging="214"/>
              <w:rPr>
                <w:rFonts w:cs="Calibri"/>
                <w:sz w:val="20"/>
                <w:szCs w:val="20"/>
                <w:lang w:eastAsia="en-GB"/>
              </w:rPr>
            </w:pPr>
            <w:r w:rsidRPr="005149F3">
              <w:rPr>
                <w:rFonts w:cs="Calibri"/>
                <w:sz w:val="20"/>
                <w:szCs w:val="20"/>
                <w:lang w:eastAsia="en-GB"/>
              </w:rPr>
              <w:t>Time-table any one-to-one intervention into weekly routine as appropriate</w:t>
            </w:r>
            <w:r>
              <w:rPr>
                <w:rFonts w:cs="Calibri"/>
                <w:sz w:val="20"/>
                <w:szCs w:val="20"/>
                <w:lang w:eastAsia="en-GB"/>
              </w:rPr>
              <w:t xml:space="preserve"> (the number of sessions would be dependent on the intervention)</w:t>
            </w:r>
            <w:r w:rsidRPr="005149F3">
              <w:rPr>
                <w:rFonts w:cs="Calibri"/>
                <w:sz w:val="20"/>
                <w:szCs w:val="20"/>
                <w:lang w:eastAsia="en-GB"/>
              </w:rPr>
              <w:t>.</w:t>
            </w:r>
          </w:p>
          <w:p w:rsidR="00603189" w:rsidRPr="005149F3" w:rsidRDefault="00603189" w:rsidP="007D4D80">
            <w:pPr>
              <w:pStyle w:val="ListParagraph"/>
              <w:numPr>
                <w:ilvl w:val="0"/>
                <w:numId w:val="8"/>
              </w:numPr>
              <w:tabs>
                <w:tab w:val="left" w:pos="192"/>
              </w:tabs>
              <w:spacing w:after="0" w:line="240" w:lineRule="auto"/>
              <w:ind w:left="214" w:hanging="214"/>
              <w:rPr>
                <w:rFonts w:cs="Calibri"/>
                <w:sz w:val="20"/>
                <w:szCs w:val="20"/>
                <w:lang w:eastAsia="en-GB"/>
              </w:rPr>
            </w:pPr>
            <w:r>
              <w:rPr>
                <w:rFonts w:cs="Calibri"/>
                <w:sz w:val="20"/>
                <w:szCs w:val="20"/>
                <w:lang w:eastAsia="en-GB"/>
              </w:rPr>
              <w:t>Monitor effectiveness interventions ensuring clear entry and exit points.</w:t>
            </w:r>
          </w:p>
          <w:p w:rsidR="00603189" w:rsidRPr="005149F3" w:rsidRDefault="00603189" w:rsidP="007D4D80">
            <w:pPr>
              <w:pStyle w:val="ListParagraph"/>
              <w:numPr>
                <w:ilvl w:val="0"/>
                <w:numId w:val="8"/>
              </w:numPr>
              <w:tabs>
                <w:tab w:val="left" w:pos="192"/>
              </w:tabs>
              <w:spacing w:after="0" w:line="240" w:lineRule="auto"/>
              <w:ind w:left="214" w:hanging="214"/>
              <w:rPr>
                <w:rFonts w:cs="Calibri"/>
                <w:sz w:val="20"/>
                <w:szCs w:val="20"/>
                <w:lang w:eastAsia="en-GB"/>
              </w:rPr>
            </w:pPr>
            <w:r w:rsidRPr="005149F3">
              <w:rPr>
                <w:rFonts w:cs="Calibri"/>
                <w:sz w:val="20"/>
                <w:szCs w:val="20"/>
                <w:lang w:eastAsia="en-GB"/>
              </w:rPr>
              <w:t xml:space="preserve">Parents and children involved in monitoring and supporting their targets. </w:t>
            </w:r>
          </w:p>
        </w:tc>
      </w:tr>
      <w:tr w:rsidR="00603189" w:rsidRPr="005149F3" w:rsidTr="00E94B24">
        <w:tc>
          <w:tcPr>
            <w:tcW w:w="1354" w:type="dxa"/>
            <w:shd w:val="clear" w:color="auto" w:fill="99CC00"/>
          </w:tcPr>
          <w:p w:rsidR="00603189" w:rsidRPr="005149F3" w:rsidRDefault="00603189" w:rsidP="007D4D80">
            <w:pPr>
              <w:spacing w:after="0" w:line="240" w:lineRule="auto"/>
              <w:rPr>
                <w:rFonts w:cs="Calibri"/>
                <w:b/>
                <w:bCs/>
                <w:sz w:val="20"/>
                <w:szCs w:val="20"/>
                <w:lang w:eastAsia="en-GB"/>
              </w:rPr>
            </w:pP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Groupings for teaching</w:t>
            </w:r>
          </w:p>
          <w:p w:rsidR="00603189" w:rsidRPr="005149F3" w:rsidRDefault="00603189" w:rsidP="007D4D80">
            <w:pPr>
              <w:spacing w:after="0" w:line="240" w:lineRule="auto"/>
              <w:rPr>
                <w:rFonts w:cs="Calibri"/>
                <w:b/>
                <w:bCs/>
                <w:sz w:val="20"/>
                <w:szCs w:val="20"/>
                <w:lang w:eastAsia="en-GB"/>
              </w:rPr>
            </w:pPr>
          </w:p>
        </w:tc>
        <w:tc>
          <w:tcPr>
            <w:tcW w:w="9244" w:type="dxa"/>
            <w:gridSpan w:val="2"/>
          </w:tcPr>
          <w:p w:rsidR="00603189" w:rsidRPr="005149F3" w:rsidRDefault="00603189" w:rsidP="007D4D80">
            <w:pPr>
              <w:pStyle w:val="ListParagraph"/>
              <w:numPr>
                <w:ilvl w:val="0"/>
                <w:numId w:val="9"/>
              </w:numPr>
              <w:spacing w:after="0" w:line="240" w:lineRule="auto"/>
              <w:ind w:left="228" w:hanging="228"/>
              <w:rPr>
                <w:rFonts w:cs="Calibri"/>
                <w:sz w:val="20"/>
                <w:szCs w:val="20"/>
                <w:lang w:eastAsia="en-GB"/>
              </w:rPr>
            </w:pPr>
            <w:r w:rsidRPr="005149F3">
              <w:rPr>
                <w:rFonts w:cs="Calibri"/>
                <w:sz w:val="20"/>
                <w:szCs w:val="20"/>
                <w:lang w:eastAsia="en-GB"/>
              </w:rPr>
              <w:t>Mainstream class with flexible grouping arrangements.</w:t>
            </w:r>
          </w:p>
          <w:p w:rsidR="00603189" w:rsidRPr="005149F3" w:rsidRDefault="00603189" w:rsidP="007D4D80">
            <w:pPr>
              <w:pStyle w:val="ListParagraph"/>
              <w:numPr>
                <w:ilvl w:val="0"/>
                <w:numId w:val="9"/>
              </w:numPr>
              <w:spacing w:after="0" w:line="240" w:lineRule="auto"/>
              <w:ind w:left="228" w:hanging="228"/>
              <w:rPr>
                <w:rFonts w:cs="Calibri"/>
                <w:sz w:val="20"/>
                <w:szCs w:val="20"/>
                <w:lang w:eastAsia="en-GB"/>
              </w:rPr>
            </w:pPr>
            <w:r w:rsidRPr="005149F3">
              <w:rPr>
                <w:rFonts w:cs="Calibri"/>
                <w:sz w:val="20"/>
                <w:szCs w:val="20"/>
                <w:lang w:eastAsia="en-GB"/>
              </w:rPr>
              <w:t>Opportunities for small group work based o</w:t>
            </w:r>
            <w:r>
              <w:rPr>
                <w:rFonts w:cs="Calibri"/>
                <w:sz w:val="20"/>
                <w:szCs w:val="20"/>
                <w:lang w:eastAsia="en-GB"/>
              </w:rPr>
              <w:t xml:space="preserve">n identified need  e.g. reading, maths, </w:t>
            </w:r>
            <w:r w:rsidRPr="005149F3">
              <w:rPr>
                <w:rFonts w:cs="Calibri"/>
                <w:sz w:val="20"/>
                <w:szCs w:val="20"/>
                <w:lang w:eastAsia="en-GB"/>
              </w:rPr>
              <w:t>motor skills</w:t>
            </w:r>
          </w:p>
          <w:p w:rsidR="00603189" w:rsidRPr="005149F3" w:rsidRDefault="00603189" w:rsidP="00E77CB0">
            <w:pPr>
              <w:pStyle w:val="ListParagraph"/>
              <w:numPr>
                <w:ilvl w:val="0"/>
                <w:numId w:val="9"/>
              </w:numPr>
              <w:spacing w:after="0" w:line="240" w:lineRule="auto"/>
              <w:ind w:left="228" w:hanging="228"/>
              <w:rPr>
                <w:rFonts w:cs="Calibri"/>
                <w:sz w:val="20"/>
                <w:szCs w:val="20"/>
                <w:lang w:eastAsia="en-GB"/>
              </w:rPr>
            </w:pPr>
            <w:r>
              <w:rPr>
                <w:rFonts w:cs="Calibri"/>
                <w:sz w:val="20"/>
                <w:szCs w:val="20"/>
                <w:lang w:eastAsia="en-GB"/>
              </w:rPr>
              <w:t>Opportunities for generic type o</w:t>
            </w:r>
            <w:r w:rsidRPr="005149F3">
              <w:rPr>
                <w:rFonts w:cs="Calibri"/>
                <w:sz w:val="20"/>
                <w:szCs w:val="20"/>
                <w:lang w:eastAsia="en-GB"/>
              </w:rPr>
              <w:t>ne-to-one programmes aimed at addressing gaps – CatchUp Maths, CatchUp Literacy, 20-20 Maths, 20-20 Literacy, Dynamo Maths, 1</w:t>
            </w:r>
            <w:r w:rsidRPr="005149F3">
              <w:rPr>
                <w:rFonts w:cs="Calibri"/>
                <w:sz w:val="20"/>
                <w:szCs w:val="20"/>
                <w:vertAlign w:val="superscript"/>
                <w:lang w:eastAsia="en-GB"/>
              </w:rPr>
              <w:t>st</w:t>
            </w:r>
            <w:r w:rsidRPr="005149F3">
              <w:rPr>
                <w:rFonts w:cs="Calibri"/>
                <w:sz w:val="20"/>
                <w:szCs w:val="20"/>
                <w:lang w:eastAsia="en-GB"/>
              </w:rPr>
              <w:t xml:space="preserve"> Class Maths.  Any intervention should have clear entry and exit criteria</w:t>
            </w:r>
          </w:p>
        </w:tc>
      </w:tr>
      <w:tr w:rsidR="00603189" w:rsidRPr="005149F3" w:rsidTr="00E94B24">
        <w:trPr>
          <w:trHeight w:val="1037"/>
        </w:trPr>
        <w:tc>
          <w:tcPr>
            <w:tcW w:w="1354" w:type="dxa"/>
            <w:shd w:val="clear" w:color="auto" w:fill="99CC00"/>
          </w:tcPr>
          <w:p w:rsidR="00603189" w:rsidRPr="005149F3" w:rsidRDefault="00603189" w:rsidP="007D4D80">
            <w:pPr>
              <w:spacing w:after="0" w:line="240" w:lineRule="auto"/>
              <w:rPr>
                <w:rFonts w:cs="Calibri"/>
                <w:b/>
                <w:bCs/>
                <w:sz w:val="20"/>
                <w:szCs w:val="20"/>
                <w:lang w:eastAsia="en-GB"/>
              </w:rPr>
            </w:pP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Human resources &amp; staffing</w:t>
            </w:r>
          </w:p>
        </w:tc>
        <w:tc>
          <w:tcPr>
            <w:tcW w:w="9244" w:type="dxa"/>
            <w:gridSpan w:val="2"/>
          </w:tcPr>
          <w:p w:rsidR="00603189" w:rsidRPr="005149F3" w:rsidRDefault="00603189" w:rsidP="007D4D80">
            <w:pPr>
              <w:pStyle w:val="ListParagraph"/>
              <w:numPr>
                <w:ilvl w:val="0"/>
                <w:numId w:val="10"/>
              </w:numPr>
              <w:spacing w:after="0" w:line="240" w:lineRule="auto"/>
              <w:ind w:left="248" w:hanging="244"/>
              <w:rPr>
                <w:rFonts w:cs="Calibri"/>
                <w:sz w:val="20"/>
                <w:szCs w:val="20"/>
                <w:lang w:eastAsia="en-GB"/>
              </w:rPr>
            </w:pPr>
            <w:r w:rsidRPr="005149F3">
              <w:rPr>
                <w:rFonts w:cs="Calibri"/>
                <w:sz w:val="20"/>
                <w:szCs w:val="20"/>
                <w:lang w:eastAsia="en-GB"/>
              </w:rPr>
              <w:t>Main provision by class/subject teacher with advice from SENCO.</w:t>
            </w:r>
          </w:p>
          <w:p w:rsidR="00603189" w:rsidRPr="005149F3" w:rsidRDefault="00603189" w:rsidP="007D4D80">
            <w:pPr>
              <w:pStyle w:val="ListParagraph"/>
              <w:numPr>
                <w:ilvl w:val="0"/>
                <w:numId w:val="10"/>
              </w:numPr>
              <w:spacing w:after="0" w:line="240" w:lineRule="auto"/>
              <w:ind w:left="248" w:hanging="244"/>
              <w:rPr>
                <w:rFonts w:cs="Calibri"/>
                <w:sz w:val="20"/>
                <w:szCs w:val="20"/>
                <w:lang w:eastAsia="en-GB"/>
              </w:rPr>
            </w:pPr>
            <w:r w:rsidRPr="005149F3">
              <w:rPr>
                <w:rFonts w:cs="Calibri"/>
                <w:sz w:val="20"/>
                <w:szCs w:val="20"/>
                <w:lang w:eastAsia="en-GB"/>
              </w:rPr>
              <w:t>Additional adults routinely used to support flexible groupings, differentiation and where appropriate provide 1:1 intervention.</w:t>
            </w:r>
          </w:p>
        </w:tc>
      </w:tr>
      <w:tr w:rsidR="00603189" w:rsidRPr="005149F3" w:rsidTr="00E94B24">
        <w:tc>
          <w:tcPr>
            <w:tcW w:w="1354" w:type="dxa"/>
            <w:shd w:val="clear" w:color="auto" w:fill="99CC00"/>
          </w:tcPr>
          <w:p w:rsidR="00603189" w:rsidRPr="005149F3" w:rsidRDefault="00603189" w:rsidP="007D4D80">
            <w:pPr>
              <w:spacing w:after="0" w:line="240" w:lineRule="auto"/>
              <w:rPr>
                <w:rFonts w:cs="Calibri"/>
                <w:b/>
                <w:bCs/>
                <w:sz w:val="20"/>
                <w:szCs w:val="20"/>
                <w:lang w:eastAsia="en-GB"/>
              </w:rPr>
            </w:pP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Curriculum and Teaching Methods</w:t>
            </w:r>
          </w:p>
          <w:p w:rsidR="00603189" w:rsidRPr="005149F3" w:rsidRDefault="00603189" w:rsidP="007D4D80">
            <w:pPr>
              <w:spacing w:after="0" w:line="240" w:lineRule="auto"/>
              <w:rPr>
                <w:rFonts w:cs="Calibri"/>
                <w:b/>
                <w:bCs/>
                <w:sz w:val="20"/>
                <w:szCs w:val="20"/>
                <w:lang w:eastAsia="en-GB"/>
              </w:rPr>
            </w:pPr>
          </w:p>
        </w:tc>
        <w:tc>
          <w:tcPr>
            <w:tcW w:w="9244" w:type="dxa"/>
            <w:gridSpan w:val="2"/>
          </w:tcPr>
          <w:p w:rsidR="00603189" w:rsidRPr="005149F3" w:rsidRDefault="00603189" w:rsidP="007D4D80">
            <w:pPr>
              <w:pStyle w:val="ListParagraph"/>
              <w:numPr>
                <w:ilvl w:val="0"/>
                <w:numId w:val="11"/>
              </w:numPr>
              <w:spacing w:after="0" w:line="240" w:lineRule="auto"/>
              <w:ind w:left="270" w:hanging="266"/>
              <w:rPr>
                <w:rFonts w:cs="Calibri"/>
                <w:sz w:val="20"/>
                <w:szCs w:val="20"/>
                <w:lang w:eastAsia="en-GB"/>
              </w:rPr>
            </w:pPr>
            <w:r w:rsidRPr="005149F3">
              <w:rPr>
                <w:rFonts w:cs="Calibri"/>
                <w:sz w:val="20"/>
                <w:szCs w:val="20"/>
                <w:lang w:eastAsia="en-GB"/>
              </w:rPr>
              <w:t>Full inclusion within the curriculum through use of differentiation and small group support.  Delivery will incorporate highly multi-sensory strategies and be broken down into accessible steps</w:t>
            </w:r>
            <w:r>
              <w:rPr>
                <w:rFonts w:cs="Calibri"/>
                <w:sz w:val="20"/>
                <w:szCs w:val="20"/>
                <w:lang w:eastAsia="en-GB"/>
              </w:rPr>
              <w:t>.</w:t>
            </w:r>
          </w:p>
          <w:p w:rsidR="00603189" w:rsidRPr="005149F3" w:rsidRDefault="00603189" w:rsidP="007D4D80">
            <w:pPr>
              <w:pStyle w:val="ListParagraph"/>
              <w:numPr>
                <w:ilvl w:val="0"/>
                <w:numId w:val="11"/>
              </w:numPr>
              <w:spacing w:after="0" w:line="240" w:lineRule="auto"/>
              <w:ind w:left="270" w:hanging="266"/>
              <w:rPr>
                <w:rFonts w:cs="Calibri"/>
                <w:sz w:val="20"/>
                <w:szCs w:val="20"/>
                <w:lang w:eastAsia="en-GB"/>
              </w:rPr>
            </w:pPr>
            <w:r w:rsidRPr="005149F3">
              <w:rPr>
                <w:rFonts w:cs="Calibri"/>
                <w:sz w:val="20"/>
                <w:szCs w:val="20"/>
                <w:lang w:eastAsia="en-GB"/>
              </w:rPr>
              <w:t>Activities planned through</w:t>
            </w:r>
            <w:r>
              <w:rPr>
                <w:rFonts w:cs="Calibri"/>
                <w:sz w:val="20"/>
                <w:szCs w:val="20"/>
                <w:lang w:eastAsia="en-GB"/>
              </w:rPr>
              <w:t xml:space="preserve"> QFT with emphasis on concrete/</w:t>
            </w:r>
            <w:r w:rsidRPr="005149F3">
              <w:rPr>
                <w:rFonts w:cs="Calibri"/>
                <w:sz w:val="20"/>
                <w:szCs w:val="20"/>
                <w:lang w:eastAsia="en-GB"/>
              </w:rPr>
              <w:t>experiential</w:t>
            </w:r>
            <w:r>
              <w:rPr>
                <w:rFonts w:cs="Calibri"/>
                <w:sz w:val="20"/>
                <w:szCs w:val="20"/>
                <w:lang w:eastAsia="en-GB"/>
              </w:rPr>
              <w:t xml:space="preserve"> learning and using</w:t>
            </w:r>
            <w:r w:rsidRPr="005149F3">
              <w:rPr>
                <w:rFonts w:cs="Calibri"/>
                <w:sz w:val="20"/>
                <w:szCs w:val="20"/>
                <w:lang w:eastAsia="en-GB"/>
              </w:rPr>
              <w:t xml:space="preserve"> visual supports.  </w:t>
            </w:r>
          </w:p>
          <w:p w:rsidR="00603189" w:rsidRPr="005149F3" w:rsidRDefault="00603189" w:rsidP="007D4D80">
            <w:pPr>
              <w:pStyle w:val="ListParagraph"/>
              <w:numPr>
                <w:ilvl w:val="0"/>
                <w:numId w:val="11"/>
              </w:numPr>
              <w:tabs>
                <w:tab w:val="left" w:pos="486"/>
              </w:tabs>
              <w:spacing w:after="0" w:line="240" w:lineRule="auto"/>
              <w:ind w:left="270" w:hanging="266"/>
              <w:rPr>
                <w:rFonts w:cs="Calibri"/>
                <w:sz w:val="20"/>
                <w:szCs w:val="20"/>
                <w:lang w:eastAsia="en-GB"/>
              </w:rPr>
            </w:pPr>
            <w:r w:rsidRPr="005149F3">
              <w:rPr>
                <w:rFonts w:cs="Calibri"/>
                <w:sz w:val="20"/>
                <w:szCs w:val="20"/>
                <w:lang w:eastAsia="en-GB"/>
              </w:rPr>
              <w:t xml:space="preserve">Activities and materials differentiated to address area(s) of weakness.  For example, reading materials should be </w:t>
            </w:r>
            <w:r>
              <w:rPr>
                <w:rFonts w:cs="Calibri"/>
                <w:sz w:val="20"/>
                <w:szCs w:val="20"/>
                <w:lang w:eastAsia="en-GB"/>
              </w:rPr>
              <w:t xml:space="preserve">content and </w:t>
            </w:r>
            <w:r w:rsidRPr="005149F3">
              <w:rPr>
                <w:rFonts w:cs="Calibri"/>
                <w:sz w:val="20"/>
                <w:szCs w:val="20"/>
                <w:lang w:eastAsia="en-GB"/>
              </w:rPr>
              <w:t>reading</w:t>
            </w:r>
            <w:r>
              <w:rPr>
                <w:rFonts w:cs="Calibri"/>
                <w:sz w:val="20"/>
                <w:szCs w:val="20"/>
                <w:lang w:eastAsia="en-GB"/>
              </w:rPr>
              <w:t xml:space="preserve"> age</w:t>
            </w:r>
            <w:r w:rsidRPr="005149F3">
              <w:rPr>
                <w:rFonts w:cs="Calibri"/>
                <w:sz w:val="20"/>
                <w:szCs w:val="20"/>
                <w:lang w:eastAsia="en-GB"/>
              </w:rPr>
              <w:t xml:space="preserve"> appropriate and supported by visual aids; support to address writing difficulties; tools to aid organisation and </w:t>
            </w:r>
            <w:r>
              <w:rPr>
                <w:rFonts w:cs="Calibri"/>
                <w:sz w:val="20"/>
                <w:szCs w:val="20"/>
                <w:lang w:eastAsia="en-GB"/>
              </w:rPr>
              <w:t>completion of</w:t>
            </w:r>
            <w:r w:rsidRPr="005149F3">
              <w:rPr>
                <w:rFonts w:cs="Calibri"/>
                <w:sz w:val="20"/>
                <w:szCs w:val="20"/>
                <w:lang w:eastAsia="en-GB"/>
              </w:rPr>
              <w:t xml:space="preserve"> tasks/daily activities.    </w:t>
            </w:r>
          </w:p>
          <w:p w:rsidR="00603189" w:rsidRPr="005149F3" w:rsidRDefault="00603189" w:rsidP="007D4D80">
            <w:pPr>
              <w:pStyle w:val="ListParagraph"/>
              <w:numPr>
                <w:ilvl w:val="0"/>
                <w:numId w:val="11"/>
              </w:numPr>
              <w:spacing w:after="0" w:line="240" w:lineRule="auto"/>
              <w:ind w:left="270" w:hanging="266"/>
              <w:rPr>
                <w:rFonts w:cs="Calibri"/>
                <w:sz w:val="20"/>
                <w:szCs w:val="20"/>
                <w:lang w:eastAsia="en-GB"/>
              </w:rPr>
            </w:pPr>
            <w:r w:rsidRPr="005149F3">
              <w:rPr>
                <w:rFonts w:cs="Calibri"/>
                <w:sz w:val="20"/>
                <w:szCs w:val="20"/>
                <w:lang w:eastAsia="en-GB"/>
              </w:rPr>
              <w:t>Dyslexia friendly school strategies and IDP strategies</w:t>
            </w:r>
            <w:r>
              <w:rPr>
                <w:rFonts w:cs="Calibri"/>
                <w:sz w:val="20"/>
                <w:szCs w:val="20"/>
                <w:lang w:eastAsia="en-GB"/>
              </w:rPr>
              <w:t>.</w:t>
            </w:r>
          </w:p>
          <w:p w:rsidR="00603189" w:rsidRPr="005149F3" w:rsidRDefault="00603189" w:rsidP="007D4D80">
            <w:pPr>
              <w:pStyle w:val="ListParagraph"/>
              <w:numPr>
                <w:ilvl w:val="0"/>
                <w:numId w:val="11"/>
              </w:numPr>
              <w:tabs>
                <w:tab w:val="left" w:pos="486"/>
              </w:tabs>
              <w:spacing w:after="0" w:line="240" w:lineRule="auto"/>
              <w:ind w:left="270" w:hanging="266"/>
              <w:rPr>
                <w:rFonts w:cs="Calibri"/>
                <w:sz w:val="20"/>
                <w:szCs w:val="20"/>
                <w:lang w:eastAsia="en-GB"/>
              </w:rPr>
            </w:pPr>
            <w:r>
              <w:rPr>
                <w:rFonts w:cs="Calibri"/>
                <w:sz w:val="20"/>
                <w:szCs w:val="20"/>
                <w:lang w:eastAsia="en-GB"/>
              </w:rPr>
              <w:t>Cursive h</w:t>
            </w:r>
            <w:r w:rsidRPr="005149F3">
              <w:rPr>
                <w:rFonts w:cs="Calibri"/>
                <w:sz w:val="20"/>
                <w:szCs w:val="20"/>
                <w:lang w:eastAsia="en-GB"/>
              </w:rPr>
              <w:t>andwriting should be introduced as part of a multi-sensory approach</w:t>
            </w:r>
            <w:r>
              <w:rPr>
                <w:rFonts w:cs="Calibri"/>
                <w:sz w:val="20"/>
                <w:szCs w:val="20"/>
                <w:lang w:eastAsia="en-GB"/>
              </w:rPr>
              <w:t>.</w:t>
            </w:r>
          </w:p>
        </w:tc>
      </w:tr>
      <w:tr w:rsidR="00603189" w:rsidRPr="005149F3" w:rsidTr="00E94B24">
        <w:trPr>
          <w:trHeight w:val="4772"/>
        </w:trPr>
        <w:tc>
          <w:tcPr>
            <w:tcW w:w="1354" w:type="dxa"/>
            <w:shd w:val="clear" w:color="auto" w:fill="99CC00"/>
          </w:tcPr>
          <w:p w:rsidR="00603189" w:rsidRPr="005149F3" w:rsidRDefault="00603189" w:rsidP="007D4D80">
            <w:pPr>
              <w:spacing w:after="0" w:line="240" w:lineRule="auto"/>
              <w:rPr>
                <w:rFonts w:cs="Calibri"/>
                <w:b/>
                <w:bCs/>
                <w:sz w:val="20"/>
                <w:szCs w:val="20"/>
                <w:lang w:eastAsia="en-GB"/>
              </w:rPr>
            </w:pP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Resources and Intervention Strategies</w:t>
            </w:r>
          </w:p>
          <w:p w:rsidR="00603189" w:rsidRPr="005149F3" w:rsidRDefault="00603189" w:rsidP="007D4D80">
            <w:pPr>
              <w:spacing w:after="0" w:line="240" w:lineRule="auto"/>
              <w:rPr>
                <w:rFonts w:cs="Calibri"/>
                <w:b/>
                <w:bCs/>
                <w:sz w:val="20"/>
                <w:szCs w:val="20"/>
                <w:lang w:eastAsia="en-GB"/>
              </w:rPr>
            </w:pPr>
          </w:p>
        </w:tc>
        <w:tc>
          <w:tcPr>
            <w:tcW w:w="4506" w:type="dxa"/>
            <w:tcMar>
              <w:right w:w="28" w:type="dxa"/>
            </w:tcMar>
          </w:tcPr>
          <w:p w:rsidR="00603189" w:rsidRPr="005149F3" w:rsidRDefault="00603189" w:rsidP="007D4D80">
            <w:pPr>
              <w:spacing w:after="0" w:line="240" w:lineRule="auto"/>
              <w:ind w:left="-8"/>
              <w:rPr>
                <w:rFonts w:cs="Calibri"/>
                <w:b/>
                <w:sz w:val="20"/>
                <w:szCs w:val="20"/>
                <w:lang w:eastAsia="en-GB"/>
              </w:rPr>
            </w:pPr>
            <w:r w:rsidRPr="005149F3">
              <w:rPr>
                <w:rFonts w:cs="Calibri"/>
                <w:b/>
                <w:sz w:val="20"/>
                <w:szCs w:val="20"/>
                <w:lang w:eastAsia="en-GB"/>
              </w:rPr>
              <w:t>School</w:t>
            </w:r>
          </w:p>
          <w:p w:rsidR="00603189" w:rsidRPr="005149F3" w:rsidRDefault="00603189" w:rsidP="007D4D80">
            <w:pPr>
              <w:pStyle w:val="ListParagraph"/>
              <w:numPr>
                <w:ilvl w:val="0"/>
                <w:numId w:val="12"/>
              </w:numPr>
              <w:spacing w:after="0" w:line="240" w:lineRule="auto"/>
              <w:ind w:left="284" w:hanging="284"/>
              <w:rPr>
                <w:rFonts w:cs="Calibri"/>
                <w:sz w:val="20"/>
                <w:szCs w:val="20"/>
                <w:lang w:eastAsia="en-GB"/>
              </w:rPr>
            </w:pPr>
            <w:r>
              <w:rPr>
                <w:rFonts w:cs="Calibri"/>
                <w:sz w:val="20"/>
                <w:szCs w:val="20"/>
                <w:lang w:eastAsia="en-GB"/>
              </w:rPr>
              <w:t>CPD</w:t>
            </w:r>
            <w:r w:rsidRPr="005149F3">
              <w:rPr>
                <w:rFonts w:cs="Calibri"/>
                <w:sz w:val="20"/>
                <w:szCs w:val="20"/>
                <w:lang w:eastAsia="en-GB"/>
              </w:rPr>
              <w:t xml:space="preserve"> for Teaching Staff using Nasen ToolKits/IDP</w:t>
            </w:r>
            <w:r>
              <w:rPr>
                <w:rFonts w:cs="Calibri"/>
                <w:sz w:val="20"/>
                <w:szCs w:val="20"/>
                <w:lang w:eastAsia="en-GB"/>
              </w:rPr>
              <w:t>/LA Programmes</w:t>
            </w:r>
            <w:r w:rsidRPr="005149F3">
              <w:rPr>
                <w:rFonts w:cs="Calibri"/>
                <w:sz w:val="20"/>
                <w:szCs w:val="20"/>
                <w:lang w:eastAsia="en-GB"/>
              </w:rPr>
              <w:t xml:space="preserve"> </w:t>
            </w:r>
          </w:p>
          <w:p w:rsidR="00603189" w:rsidRPr="005149F3" w:rsidRDefault="00603189" w:rsidP="007D4D80">
            <w:pPr>
              <w:pStyle w:val="ListParagraph"/>
              <w:numPr>
                <w:ilvl w:val="0"/>
                <w:numId w:val="12"/>
              </w:numPr>
              <w:spacing w:after="0" w:line="240" w:lineRule="auto"/>
              <w:ind w:left="284" w:hanging="284"/>
              <w:rPr>
                <w:rFonts w:cs="Calibri"/>
                <w:sz w:val="20"/>
                <w:szCs w:val="20"/>
                <w:lang w:eastAsia="en-GB"/>
              </w:rPr>
            </w:pPr>
            <w:r>
              <w:rPr>
                <w:rFonts w:cs="Calibri"/>
                <w:sz w:val="20"/>
                <w:szCs w:val="20"/>
                <w:lang w:eastAsia="en-GB"/>
              </w:rPr>
              <w:t>Materials to support reading, writing,</w:t>
            </w:r>
            <w:r w:rsidRPr="005149F3">
              <w:rPr>
                <w:rFonts w:cs="Calibri"/>
                <w:sz w:val="20"/>
                <w:szCs w:val="20"/>
                <w:lang w:eastAsia="en-GB"/>
              </w:rPr>
              <w:t xml:space="preserve"> organisational and attentional difficulties:</w:t>
            </w:r>
            <w:r>
              <w:rPr>
                <w:rFonts w:cs="Calibri"/>
                <w:sz w:val="20"/>
                <w:szCs w:val="20"/>
                <w:lang w:eastAsia="en-GB"/>
              </w:rPr>
              <w:t xml:space="preserve"> e.g.</w:t>
            </w:r>
            <w:r w:rsidRPr="005149F3">
              <w:rPr>
                <w:rFonts w:cs="Calibri"/>
                <w:sz w:val="20"/>
                <w:szCs w:val="20"/>
                <w:lang w:eastAsia="en-GB"/>
              </w:rPr>
              <w:t xml:space="preserve"> task plans; visual timetables; key points</w:t>
            </w:r>
            <w:r>
              <w:rPr>
                <w:rFonts w:cs="Calibri"/>
                <w:sz w:val="20"/>
                <w:szCs w:val="20"/>
                <w:lang w:eastAsia="en-GB"/>
              </w:rPr>
              <w:t xml:space="preserve"> on desk cards, vocab; visual aids, </w:t>
            </w:r>
            <w:r w:rsidRPr="005149F3">
              <w:rPr>
                <w:rFonts w:cs="Calibri"/>
                <w:sz w:val="20"/>
                <w:szCs w:val="20"/>
                <w:lang w:eastAsia="en-GB"/>
              </w:rPr>
              <w:t>guides</w:t>
            </w:r>
            <w:r>
              <w:rPr>
                <w:rFonts w:cs="Calibri"/>
                <w:sz w:val="20"/>
                <w:szCs w:val="20"/>
                <w:lang w:eastAsia="en-GB"/>
              </w:rPr>
              <w:t xml:space="preserve"> to support instructions and maths rules</w:t>
            </w:r>
            <w:r w:rsidRPr="005149F3">
              <w:rPr>
                <w:rFonts w:cs="Calibri"/>
                <w:sz w:val="20"/>
                <w:szCs w:val="20"/>
                <w:lang w:eastAsia="en-GB"/>
              </w:rPr>
              <w:t xml:space="preserve">; adapted writing frames with word </w:t>
            </w:r>
            <w:r>
              <w:rPr>
                <w:rFonts w:cs="Calibri"/>
                <w:sz w:val="20"/>
                <w:szCs w:val="20"/>
                <w:lang w:eastAsia="en-GB"/>
              </w:rPr>
              <w:t>and sentence support; Clicker 6</w:t>
            </w:r>
            <w:r w:rsidRPr="005149F3">
              <w:rPr>
                <w:rFonts w:cs="Calibri"/>
                <w:sz w:val="20"/>
                <w:szCs w:val="20"/>
                <w:lang w:eastAsia="en-GB"/>
              </w:rPr>
              <w:t xml:space="preserve">   </w:t>
            </w:r>
          </w:p>
          <w:p w:rsidR="00603189" w:rsidRPr="005149F3" w:rsidRDefault="00603189" w:rsidP="007D4D80">
            <w:pPr>
              <w:pStyle w:val="ListParagraph"/>
              <w:numPr>
                <w:ilvl w:val="0"/>
                <w:numId w:val="12"/>
              </w:numPr>
              <w:spacing w:after="0" w:line="240" w:lineRule="auto"/>
              <w:ind w:left="248" w:hanging="258"/>
              <w:rPr>
                <w:rFonts w:cs="Calibri"/>
                <w:sz w:val="20"/>
                <w:szCs w:val="20"/>
                <w:lang w:eastAsia="en-GB"/>
              </w:rPr>
            </w:pPr>
            <w:r w:rsidRPr="005149F3">
              <w:rPr>
                <w:rFonts w:cs="Calibri"/>
                <w:sz w:val="20"/>
                <w:szCs w:val="20"/>
                <w:lang w:eastAsia="en-GB"/>
              </w:rPr>
              <w:t>Possible motor skills interventions: LD Motor Skills Programme; Write from the Start, Speed-Up, Clever Fingers, Madeleine Portwood Programmes</w:t>
            </w:r>
          </w:p>
          <w:p w:rsidR="00603189" w:rsidRPr="005149F3" w:rsidRDefault="00603189" w:rsidP="007D4D80">
            <w:pPr>
              <w:pStyle w:val="ListParagraph"/>
              <w:numPr>
                <w:ilvl w:val="0"/>
                <w:numId w:val="12"/>
              </w:numPr>
              <w:spacing w:after="0" w:line="240" w:lineRule="auto"/>
              <w:ind w:left="248" w:hanging="258"/>
              <w:rPr>
                <w:rFonts w:cs="Calibri"/>
                <w:sz w:val="20"/>
                <w:szCs w:val="20"/>
                <w:lang w:eastAsia="en-GB"/>
              </w:rPr>
            </w:pPr>
            <w:r w:rsidRPr="005149F3">
              <w:rPr>
                <w:rFonts w:cs="Calibri"/>
                <w:sz w:val="20"/>
                <w:szCs w:val="20"/>
                <w:lang w:eastAsia="en-GB"/>
              </w:rPr>
              <w:t>Possible literacy Interventions: Alphabet Arc, 20-20 Reading, Lexia, CatchUp Literacy, FFT, Lifeboats, Beat Dyslexia, Reading Recovery, Read/Write Inc – Fresh Start, Spelling Programme etc.</w:t>
            </w:r>
          </w:p>
          <w:p w:rsidR="00603189" w:rsidRPr="005149F3" w:rsidRDefault="00603189" w:rsidP="007D4D80">
            <w:pPr>
              <w:pStyle w:val="ListParagraph"/>
              <w:numPr>
                <w:ilvl w:val="0"/>
                <w:numId w:val="12"/>
              </w:numPr>
              <w:spacing w:after="0" w:line="240" w:lineRule="auto"/>
              <w:ind w:left="284" w:hanging="284"/>
              <w:rPr>
                <w:rFonts w:cs="Calibri"/>
                <w:sz w:val="20"/>
                <w:szCs w:val="20"/>
                <w:lang w:eastAsia="en-GB"/>
              </w:rPr>
            </w:pPr>
            <w:r w:rsidRPr="005149F3">
              <w:rPr>
                <w:rFonts w:cs="Calibri"/>
                <w:sz w:val="20"/>
                <w:szCs w:val="20"/>
                <w:lang w:eastAsia="en-GB"/>
              </w:rPr>
              <w:t>Possible Maths interventions: 20-20 Maths, CatchUp Maths, Dynamo Maths, 1st Class Maths, N</w:t>
            </w:r>
            <w:r>
              <w:rPr>
                <w:rFonts w:cs="Calibri"/>
                <w:sz w:val="20"/>
                <w:szCs w:val="20"/>
                <w:lang w:eastAsia="en-GB"/>
              </w:rPr>
              <w:t>umicon Closing the Gap, Addacus.</w:t>
            </w:r>
          </w:p>
        </w:tc>
        <w:tc>
          <w:tcPr>
            <w:tcW w:w="4738" w:type="dxa"/>
            <w:tcMar>
              <w:right w:w="28" w:type="dxa"/>
            </w:tcMar>
          </w:tcPr>
          <w:p w:rsidR="00603189" w:rsidRPr="005149F3" w:rsidRDefault="00603189" w:rsidP="007D4D80">
            <w:pPr>
              <w:spacing w:after="0" w:line="240" w:lineRule="auto"/>
              <w:rPr>
                <w:rFonts w:cs="Calibri"/>
                <w:b/>
                <w:sz w:val="20"/>
                <w:szCs w:val="20"/>
                <w:lang w:eastAsia="en-GB"/>
              </w:rPr>
            </w:pPr>
            <w:r w:rsidRPr="005149F3">
              <w:rPr>
                <w:rFonts w:cs="Calibri"/>
                <w:b/>
                <w:sz w:val="20"/>
                <w:szCs w:val="20"/>
                <w:lang w:eastAsia="en-GB"/>
              </w:rPr>
              <w:t>LA</w:t>
            </w:r>
          </w:p>
          <w:p w:rsidR="00603189" w:rsidRPr="00605F43" w:rsidRDefault="00603189" w:rsidP="00605F43">
            <w:pPr>
              <w:pStyle w:val="ListParagraph"/>
              <w:numPr>
                <w:ilvl w:val="0"/>
                <w:numId w:val="16"/>
              </w:numPr>
              <w:spacing w:after="0" w:line="240" w:lineRule="auto"/>
              <w:rPr>
                <w:rFonts w:cs="Calibri"/>
                <w:sz w:val="20"/>
                <w:szCs w:val="20"/>
                <w:lang w:eastAsia="en-GB"/>
              </w:rPr>
            </w:pPr>
            <w:r w:rsidRPr="005149F3">
              <w:rPr>
                <w:rFonts w:cs="Calibri"/>
                <w:sz w:val="20"/>
                <w:szCs w:val="20"/>
                <w:lang w:eastAsia="en-GB"/>
              </w:rPr>
              <w:t xml:space="preserve">Rolling programme of training to LAPS or groups </w:t>
            </w:r>
            <w:r>
              <w:rPr>
                <w:rFonts w:cs="Calibri"/>
                <w:sz w:val="20"/>
                <w:szCs w:val="20"/>
                <w:lang w:eastAsia="en-GB"/>
              </w:rPr>
              <w:t>of schools will be available, for details refer to BSO</w:t>
            </w:r>
          </w:p>
          <w:p w:rsidR="00603189" w:rsidRPr="005149F3" w:rsidRDefault="00603189" w:rsidP="007D4D80">
            <w:pPr>
              <w:pStyle w:val="ListParagraph"/>
              <w:numPr>
                <w:ilvl w:val="0"/>
                <w:numId w:val="15"/>
              </w:numPr>
              <w:spacing w:after="0" w:line="240" w:lineRule="auto"/>
              <w:rPr>
                <w:rFonts w:cs="Calibri"/>
                <w:sz w:val="20"/>
                <w:szCs w:val="20"/>
                <w:lang w:eastAsia="en-GB"/>
              </w:rPr>
            </w:pPr>
            <w:r w:rsidRPr="005149F3">
              <w:rPr>
                <w:rFonts w:cs="Calibri"/>
                <w:sz w:val="20"/>
                <w:szCs w:val="20"/>
                <w:lang w:eastAsia="en-GB"/>
              </w:rPr>
              <w:t>Dyslexia Friendly Schools Advice on BSO</w:t>
            </w:r>
          </w:p>
          <w:p w:rsidR="00603189" w:rsidRPr="005149F3" w:rsidRDefault="00603189" w:rsidP="007D4D80">
            <w:pPr>
              <w:pStyle w:val="ListParagraph"/>
              <w:numPr>
                <w:ilvl w:val="0"/>
                <w:numId w:val="15"/>
              </w:numPr>
              <w:spacing w:after="0" w:line="240" w:lineRule="auto"/>
              <w:rPr>
                <w:rFonts w:cs="Calibri"/>
                <w:sz w:val="20"/>
                <w:szCs w:val="20"/>
                <w:lang w:eastAsia="en-GB"/>
              </w:rPr>
            </w:pPr>
            <w:r w:rsidRPr="005149F3">
              <w:rPr>
                <w:rFonts w:cs="Calibri"/>
                <w:sz w:val="20"/>
                <w:szCs w:val="20"/>
                <w:lang w:eastAsia="en-GB"/>
              </w:rPr>
              <w:t>LD Baseline and Toolbox of Ideas on BSO</w:t>
            </w:r>
          </w:p>
          <w:p w:rsidR="00603189" w:rsidRPr="005149F3" w:rsidRDefault="00603189" w:rsidP="007D4D80">
            <w:pPr>
              <w:pStyle w:val="ListParagraph"/>
              <w:numPr>
                <w:ilvl w:val="0"/>
                <w:numId w:val="15"/>
              </w:numPr>
              <w:spacing w:after="0" w:line="240" w:lineRule="auto"/>
              <w:rPr>
                <w:rFonts w:cs="Calibri"/>
                <w:sz w:val="20"/>
                <w:szCs w:val="20"/>
                <w:lang w:eastAsia="en-GB"/>
              </w:rPr>
            </w:pPr>
            <w:r w:rsidRPr="005149F3">
              <w:rPr>
                <w:rFonts w:cs="Calibri"/>
                <w:sz w:val="20"/>
                <w:szCs w:val="20"/>
                <w:lang w:eastAsia="en-GB"/>
              </w:rPr>
              <w:t>QTF Ten Top Tips on BSO</w:t>
            </w:r>
          </w:p>
          <w:p w:rsidR="00603189" w:rsidRPr="005149F3" w:rsidRDefault="00603189" w:rsidP="007D4D80">
            <w:pPr>
              <w:pStyle w:val="ListParagraph"/>
              <w:numPr>
                <w:ilvl w:val="0"/>
                <w:numId w:val="15"/>
              </w:numPr>
              <w:spacing w:after="0" w:line="240" w:lineRule="auto"/>
              <w:rPr>
                <w:rFonts w:cs="Calibri"/>
                <w:sz w:val="20"/>
                <w:szCs w:val="20"/>
                <w:lang w:eastAsia="en-GB"/>
              </w:rPr>
            </w:pPr>
            <w:r w:rsidRPr="005149F3">
              <w:rPr>
                <w:rFonts w:cs="Calibri"/>
                <w:sz w:val="20"/>
                <w:szCs w:val="20"/>
                <w:lang w:eastAsia="en-GB"/>
              </w:rPr>
              <w:t>Motor coordination programme on BSO</w:t>
            </w:r>
          </w:p>
          <w:p w:rsidR="00603189" w:rsidRPr="005149F3" w:rsidRDefault="00603189" w:rsidP="007D4D80">
            <w:pPr>
              <w:pStyle w:val="ListParagraph"/>
              <w:spacing w:after="0" w:line="240" w:lineRule="auto"/>
              <w:ind w:left="360"/>
              <w:rPr>
                <w:rFonts w:cs="Calibri"/>
                <w:sz w:val="20"/>
                <w:szCs w:val="20"/>
                <w:lang w:eastAsia="en-GB"/>
              </w:rPr>
            </w:pPr>
          </w:p>
        </w:tc>
      </w:tr>
    </w:tbl>
    <w:p w:rsidR="00603189" w:rsidRDefault="00603189"/>
    <w:tbl>
      <w:tblPr>
        <w:tblpPr w:leftFromText="180" w:rightFromText="180" w:vertAnchor="text" w:horzAnchor="margin" w:tblpY="52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308"/>
        <w:gridCol w:w="4551"/>
        <w:gridCol w:w="4739"/>
      </w:tblGrid>
      <w:tr w:rsidR="00603189" w:rsidRPr="005149F3" w:rsidTr="007D4D80">
        <w:tc>
          <w:tcPr>
            <w:tcW w:w="10598" w:type="dxa"/>
            <w:gridSpan w:val="3"/>
          </w:tcPr>
          <w:p w:rsidR="00603189" w:rsidRPr="009D3D39" w:rsidRDefault="00603189" w:rsidP="007D4D80">
            <w:pPr>
              <w:spacing w:after="0" w:line="240" w:lineRule="auto"/>
              <w:jc w:val="center"/>
              <w:rPr>
                <w:rFonts w:cs="Calibri"/>
                <w:i/>
                <w:iCs/>
                <w:color w:val="000000"/>
                <w:sz w:val="24"/>
                <w:szCs w:val="24"/>
                <w:lang w:eastAsia="en-GB"/>
              </w:rPr>
            </w:pPr>
            <w:r w:rsidRPr="009D3D39">
              <w:rPr>
                <w:rFonts w:cs="Calibri"/>
                <w:b/>
                <w:bCs/>
                <w:color w:val="000000"/>
                <w:sz w:val="32"/>
                <w:szCs w:val="32"/>
                <w:lang w:eastAsia="en-GB"/>
              </w:rPr>
              <w:t>Specific Learning Difficulties Guidance</w:t>
            </w:r>
            <w:r w:rsidRPr="009D3D39">
              <w:rPr>
                <w:rFonts w:cs="Calibri"/>
                <w:i/>
                <w:iCs/>
                <w:color w:val="000000"/>
                <w:sz w:val="24"/>
                <w:szCs w:val="24"/>
                <w:lang w:eastAsia="en-GB"/>
              </w:rPr>
              <w:t xml:space="preserve"> </w:t>
            </w:r>
          </w:p>
          <w:p w:rsidR="00603189" w:rsidRPr="005149F3" w:rsidRDefault="00603189" w:rsidP="007D4D80">
            <w:pPr>
              <w:spacing w:after="0" w:line="240" w:lineRule="auto"/>
              <w:jc w:val="center"/>
              <w:rPr>
                <w:rFonts w:cs="Calibri"/>
                <w:i/>
                <w:iCs/>
                <w:sz w:val="24"/>
                <w:szCs w:val="24"/>
                <w:lang w:eastAsia="en-GB"/>
              </w:rPr>
            </w:pPr>
          </w:p>
        </w:tc>
      </w:tr>
      <w:tr w:rsidR="00603189" w:rsidRPr="005149F3" w:rsidTr="00E94B24">
        <w:tc>
          <w:tcPr>
            <w:tcW w:w="10598" w:type="dxa"/>
            <w:gridSpan w:val="3"/>
          </w:tcPr>
          <w:p w:rsidR="00603189" w:rsidRPr="005149F3" w:rsidRDefault="00603189" w:rsidP="007D4D80">
            <w:pPr>
              <w:spacing w:after="0" w:line="240" w:lineRule="auto"/>
              <w:jc w:val="center"/>
              <w:rPr>
                <w:rFonts w:cs="Calibri"/>
                <w:b/>
                <w:bCs/>
                <w:sz w:val="28"/>
                <w:szCs w:val="28"/>
                <w:lang w:eastAsia="en-GB"/>
              </w:rPr>
            </w:pPr>
            <w:r w:rsidRPr="005149F3">
              <w:rPr>
                <w:rFonts w:cs="Calibri"/>
                <w:b/>
                <w:bCs/>
                <w:sz w:val="28"/>
                <w:szCs w:val="28"/>
                <w:lang w:eastAsia="en-GB"/>
              </w:rPr>
              <w:t xml:space="preserve">Range 2 - School based responses </w:t>
            </w:r>
          </w:p>
        </w:tc>
      </w:tr>
      <w:tr w:rsidR="00603189" w:rsidRPr="005149F3" w:rsidTr="007D4D80">
        <w:tc>
          <w:tcPr>
            <w:tcW w:w="1308" w:type="dxa"/>
            <w:shd w:val="clear" w:color="auto" w:fill="FFFF99"/>
          </w:tcPr>
          <w:p w:rsidR="00603189" w:rsidRPr="005149F3" w:rsidRDefault="00603189" w:rsidP="007D4D80">
            <w:pPr>
              <w:spacing w:after="0" w:line="240" w:lineRule="auto"/>
              <w:rPr>
                <w:rFonts w:cs="Calibri"/>
                <w:b/>
                <w:bCs/>
                <w:sz w:val="20"/>
                <w:szCs w:val="20"/>
                <w:lang w:eastAsia="en-GB"/>
              </w:rPr>
            </w:pP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Descriptor</w:t>
            </w:r>
          </w:p>
          <w:p w:rsidR="00603189" w:rsidRPr="005149F3" w:rsidRDefault="00603189" w:rsidP="007D4D80">
            <w:pPr>
              <w:spacing w:after="0" w:line="240" w:lineRule="auto"/>
              <w:rPr>
                <w:rFonts w:cs="Calibri"/>
                <w:b/>
                <w:bCs/>
                <w:sz w:val="20"/>
                <w:szCs w:val="20"/>
                <w:lang w:eastAsia="en-GB"/>
              </w:rPr>
            </w:pPr>
          </w:p>
        </w:tc>
        <w:tc>
          <w:tcPr>
            <w:tcW w:w="9290" w:type="dxa"/>
            <w:gridSpan w:val="2"/>
          </w:tcPr>
          <w:p w:rsidR="00603189" w:rsidRPr="008417BF" w:rsidRDefault="00603189" w:rsidP="008417BF">
            <w:pPr>
              <w:numPr>
                <w:ilvl w:val="0"/>
                <w:numId w:val="2"/>
              </w:numPr>
              <w:spacing w:after="0" w:line="240" w:lineRule="auto"/>
              <w:ind w:left="252" w:hanging="230"/>
              <w:rPr>
                <w:rFonts w:cs="Calibri"/>
                <w:sz w:val="20"/>
                <w:szCs w:val="20"/>
                <w:lang w:eastAsia="en-GB"/>
              </w:rPr>
            </w:pPr>
            <w:r w:rsidRPr="008417BF">
              <w:rPr>
                <w:rFonts w:cs="Calibri"/>
                <w:sz w:val="20"/>
                <w:szCs w:val="20"/>
                <w:lang w:eastAsia="en-GB"/>
              </w:rPr>
              <w:t>The pupil will have</w:t>
            </w:r>
            <w:r w:rsidRPr="008417BF">
              <w:rPr>
                <w:rFonts w:cs="Calibri"/>
                <w:b/>
                <w:bCs/>
                <w:sz w:val="20"/>
                <w:szCs w:val="20"/>
                <w:lang w:eastAsia="en-GB"/>
              </w:rPr>
              <w:t xml:space="preserve"> mild</w:t>
            </w:r>
            <w:r w:rsidRPr="008417BF">
              <w:rPr>
                <w:rFonts w:cs="Calibri"/>
                <w:sz w:val="20"/>
                <w:szCs w:val="20"/>
                <w:lang w:eastAsia="en-GB"/>
              </w:rPr>
              <w:t xml:space="preserve"> but </w:t>
            </w:r>
            <w:r w:rsidRPr="008417BF">
              <w:rPr>
                <w:rFonts w:cs="Calibri"/>
                <w:b/>
                <w:bCs/>
                <w:sz w:val="20"/>
                <w:szCs w:val="20"/>
                <w:lang w:eastAsia="en-GB"/>
              </w:rPr>
              <w:t>persistent</w:t>
            </w:r>
            <w:r w:rsidRPr="008417BF">
              <w:rPr>
                <w:rFonts w:cs="Calibri"/>
                <w:sz w:val="20"/>
                <w:szCs w:val="20"/>
                <w:lang w:eastAsia="en-GB"/>
              </w:rPr>
              <w:t xml:space="preserve"> difficulties in aspects of literacy, numeracy or motor coordination despite regular attendance, appropriate intervention and quality teaching.</w:t>
            </w:r>
          </w:p>
          <w:p w:rsidR="00603189" w:rsidRPr="008417BF" w:rsidRDefault="00603189" w:rsidP="008417BF">
            <w:pPr>
              <w:numPr>
                <w:ilvl w:val="0"/>
                <w:numId w:val="2"/>
              </w:numPr>
              <w:spacing w:after="0" w:line="240" w:lineRule="auto"/>
              <w:ind w:left="252" w:hanging="230"/>
              <w:rPr>
                <w:rFonts w:cs="Calibri"/>
                <w:sz w:val="20"/>
                <w:szCs w:val="20"/>
                <w:lang w:eastAsia="en-GB"/>
              </w:rPr>
            </w:pPr>
            <w:r w:rsidRPr="008417BF">
              <w:rPr>
                <w:rFonts w:cs="Calibri"/>
                <w:sz w:val="20"/>
                <w:szCs w:val="20"/>
                <w:lang w:eastAsia="en-GB"/>
              </w:rPr>
              <w:t>Evidence of a discrepancy between cognitive levels and performance or an unusual pattern of strengths and weaknesses is likely to be present.</w:t>
            </w:r>
          </w:p>
          <w:p w:rsidR="00603189" w:rsidRPr="008417BF" w:rsidRDefault="00603189" w:rsidP="008417BF">
            <w:pPr>
              <w:numPr>
                <w:ilvl w:val="0"/>
                <w:numId w:val="2"/>
              </w:numPr>
              <w:spacing w:after="0" w:line="240" w:lineRule="auto"/>
              <w:ind w:left="252" w:hanging="230"/>
              <w:rPr>
                <w:rFonts w:cs="Calibri"/>
                <w:sz w:val="20"/>
                <w:szCs w:val="20"/>
                <w:lang w:eastAsia="en-GB"/>
              </w:rPr>
            </w:pPr>
            <w:r w:rsidRPr="008417BF">
              <w:rPr>
                <w:rFonts w:cs="Calibri"/>
                <w:sz w:val="20"/>
                <w:szCs w:val="20"/>
                <w:lang w:eastAsia="en-GB"/>
              </w:rPr>
              <w:t xml:space="preserve">If literacy or numeracy is the area of difficulty, attainment will be at least 2 years delayed </w:t>
            </w:r>
            <w:r w:rsidRPr="008417BF">
              <w:rPr>
                <w:rFonts w:cs="Calibri"/>
                <w:b/>
                <w:sz w:val="20"/>
                <w:szCs w:val="20"/>
                <w:lang w:eastAsia="en-GB"/>
              </w:rPr>
              <w:t>OR</w:t>
            </w:r>
            <w:r w:rsidRPr="008417BF">
              <w:rPr>
                <w:rFonts w:cs="Calibri"/>
                <w:sz w:val="20"/>
                <w:szCs w:val="20"/>
                <w:lang w:eastAsia="en-GB"/>
              </w:rPr>
              <w:t xml:space="preserve"> there will be a noticeable disparity between skills and cognitive ability.</w:t>
            </w:r>
          </w:p>
          <w:p w:rsidR="00603189" w:rsidRPr="008417BF" w:rsidRDefault="00603189" w:rsidP="008417BF">
            <w:pPr>
              <w:numPr>
                <w:ilvl w:val="0"/>
                <w:numId w:val="2"/>
              </w:numPr>
              <w:spacing w:after="0" w:line="240" w:lineRule="auto"/>
              <w:ind w:left="252" w:hanging="230"/>
              <w:rPr>
                <w:rFonts w:cs="Calibri"/>
                <w:sz w:val="20"/>
                <w:szCs w:val="20"/>
                <w:lang w:eastAsia="en-GB"/>
              </w:rPr>
            </w:pPr>
            <w:r w:rsidRPr="008417BF">
              <w:rPr>
                <w:rFonts w:cs="Calibri"/>
                <w:sz w:val="20"/>
                <w:szCs w:val="20"/>
                <w:lang w:eastAsia="en-GB"/>
              </w:rPr>
              <w:t>Difficulties impact on access to the curriculum and the pupil will require special arrangements and additional support in the classroom.</w:t>
            </w:r>
          </w:p>
          <w:p w:rsidR="00603189" w:rsidRPr="008417BF" w:rsidRDefault="00603189" w:rsidP="008417BF">
            <w:pPr>
              <w:numPr>
                <w:ilvl w:val="0"/>
                <w:numId w:val="2"/>
              </w:numPr>
              <w:spacing w:after="0" w:line="240" w:lineRule="auto"/>
              <w:ind w:left="252" w:hanging="230"/>
              <w:rPr>
                <w:rFonts w:cs="Calibri"/>
                <w:color w:val="000000"/>
                <w:sz w:val="20"/>
                <w:szCs w:val="20"/>
                <w:lang w:eastAsia="en-GB"/>
              </w:rPr>
            </w:pPr>
            <w:r w:rsidRPr="008417BF">
              <w:rPr>
                <w:rFonts w:cs="Calibri"/>
                <w:color w:val="000000"/>
                <w:sz w:val="20"/>
                <w:szCs w:val="20"/>
                <w:lang w:eastAsia="en-GB"/>
              </w:rPr>
              <w:t>Self esteem and motivation maybe an issue.</w:t>
            </w:r>
          </w:p>
          <w:p w:rsidR="00603189" w:rsidRPr="005149F3" w:rsidRDefault="00603189" w:rsidP="008417BF">
            <w:pPr>
              <w:numPr>
                <w:ilvl w:val="0"/>
                <w:numId w:val="2"/>
              </w:numPr>
              <w:spacing w:after="0" w:line="240" w:lineRule="auto"/>
              <w:ind w:left="218" w:hanging="224"/>
              <w:rPr>
                <w:rFonts w:cs="Calibri"/>
                <w:sz w:val="20"/>
                <w:szCs w:val="20"/>
                <w:lang w:eastAsia="en-GB"/>
              </w:rPr>
            </w:pPr>
            <w:r w:rsidRPr="008417BF">
              <w:rPr>
                <w:rFonts w:cs="Calibri"/>
                <w:color w:val="000000"/>
                <w:sz w:val="20"/>
                <w:szCs w:val="20"/>
                <w:lang w:eastAsia="en-GB"/>
              </w:rPr>
              <w:t xml:space="preserve">There may be a diagnosis of </w:t>
            </w:r>
            <w:r w:rsidRPr="008417BF">
              <w:rPr>
                <w:rFonts w:cs="Calibri"/>
                <w:b/>
                <w:bCs/>
                <w:color w:val="000000"/>
                <w:sz w:val="20"/>
                <w:szCs w:val="20"/>
                <w:lang w:eastAsia="en-GB"/>
              </w:rPr>
              <w:t>mild</w:t>
            </w:r>
            <w:r w:rsidRPr="008417BF">
              <w:rPr>
                <w:rFonts w:cs="Calibri"/>
                <w:color w:val="000000"/>
                <w:sz w:val="20"/>
                <w:szCs w:val="20"/>
                <w:lang w:eastAsia="en-GB"/>
              </w:rPr>
              <w:t xml:space="preserve"> SpLD or the pupil may be referred to as having characteristics or traits of a SpLD.</w:t>
            </w:r>
          </w:p>
        </w:tc>
      </w:tr>
      <w:tr w:rsidR="00603189" w:rsidRPr="005149F3" w:rsidTr="007D4D80">
        <w:tc>
          <w:tcPr>
            <w:tcW w:w="1308" w:type="dxa"/>
            <w:shd w:val="clear" w:color="auto" w:fill="FFFF99"/>
          </w:tcPr>
          <w:p w:rsidR="00603189" w:rsidRPr="005149F3" w:rsidRDefault="00603189" w:rsidP="007D4D80">
            <w:pPr>
              <w:spacing w:after="0" w:line="240" w:lineRule="auto"/>
              <w:rPr>
                <w:rFonts w:cs="Calibri"/>
                <w:b/>
                <w:bCs/>
                <w:sz w:val="20"/>
                <w:szCs w:val="20"/>
                <w:lang w:eastAsia="en-GB"/>
              </w:rPr>
            </w:pP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 xml:space="preserve">Assessment </w:t>
            </w: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 xml:space="preserve"> &amp; Planning</w:t>
            </w:r>
          </w:p>
          <w:p w:rsidR="00603189" w:rsidRPr="005149F3" w:rsidRDefault="00603189" w:rsidP="007D4D80">
            <w:pPr>
              <w:spacing w:after="0" w:line="240" w:lineRule="auto"/>
              <w:rPr>
                <w:rFonts w:cs="Calibri"/>
                <w:b/>
                <w:bCs/>
                <w:sz w:val="20"/>
                <w:szCs w:val="20"/>
                <w:lang w:eastAsia="en-GB"/>
              </w:rPr>
            </w:pPr>
          </w:p>
        </w:tc>
        <w:tc>
          <w:tcPr>
            <w:tcW w:w="4551" w:type="dxa"/>
          </w:tcPr>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SCHOOL</w:t>
            </w:r>
          </w:p>
          <w:p w:rsidR="00603189" w:rsidRPr="005149F3" w:rsidRDefault="00603189" w:rsidP="007D4D80">
            <w:pPr>
              <w:spacing w:after="0" w:line="240" w:lineRule="auto"/>
              <w:rPr>
                <w:rFonts w:cs="Calibri"/>
                <w:sz w:val="20"/>
                <w:szCs w:val="20"/>
                <w:lang w:eastAsia="en-GB"/>
              </w:rPr>
            </w:pPr>
            <w:r w:rsidRPr="005149F3">
              <w:rPr>
                <w:rFonts w:cs="Calibri"/>
                <w:sz w:val="20"/>
                <w:szCs w:val="20"/>
                <w:lang w:eastAsia="en-GB"/>
              </w:rPr>
              <w:t>As Range 1 +</w:t>
            </w:r>
          </w:p>
          <w:p w:rsidR="00603189" w:rsidRPr="005149F3" w:rsidRDefault="00603189" w:rsidP="007D4D80">
            <w:pPr>
              <w:spacing w:after="0" w:line="240" w:lineRule="auto"/>
              <w:rPr>
                <w:rFonts w:cs="Calibri"/>
                <w:b/>
                <w:sz w:val="20"/>
                <w:szCs w:val="20"/>
                <w:lang w:eastAsia="en-GB"/>
              </w:rPr>
            </w:pPr>
            <w:r w:rsidRPr="005149F3">
              <w:rPr>
                <w:rFonts w:cs="Calibri"/>
                <w:b/>
                <w:sz w:val="20"/>
                <w:szCs w:val="20"/>
                <w:lang w:eastAsia="en-GB"/>
              </w:rPr>
              <w:t xml:space="preserve">Assessment </w:t>
            </w:r>
          </w:p>
          <w:p w:rsidR="00603189" w:rsidRPr="005149F3" w:rsidRDefault="00603189" w:rsidP="007D4D80">
            <w:pPr>
              <w:pStyle w:val="ListParagraph"/>
              <w:numPr>
                <w:ilvl w:val="0"/>
                <w:numId w:val="18"/>
              </w:numPr>
              <w:spacing w:after="0" w:line="240" w:lineRule="auto"/>
              <w:ind w:left="252" w:hanging="252"/>
              <w:rPr>
                <w:rFonts w:cs="Calibri"/>
                <w:sz w:val="20"/>
                <w:szCs w:val="20"/>
                <w:lang w:eastAsia="en-GB"/>
              </w:rPr>
            </w:pPr>
            <w:r w:rsidRPr="005149F3">
              <w:rPr>
                <w:rFonts w:cs="Calibri"/>
                <w:sz w:val="20"/>
                <w:szCs w:val="20"/>
                <w:lang w:eastAsia="en-GB"/>
              </w:rPr>
              <w:t xml:space="preserve">SENCO </w:t>
            </w:r>
            <w:r w:rsidRPr="004071E7">
              <w:rPr>
                <w:rFonts w:cs="Calibri"/>
                <w:b/>
                <w:sz w:val="20"/>
                <w:szCs w:val="20"/>
                <w:lang w:eastAsia="en-GB"/>
              </w:rPr>
              <w:t xml:space="preserve">will use </w:t>
            </w:r>
            <w:r w:rsidRPr="005149F3">
              <w:rPr>
                <w:rFonts w:cs="Calibri"/>
                <w:sz w:val="20"/>
                <w:szCs w:val="20"/>
                <w:lang w:eastAsia="en-GB"/>
              </w:rPr>
              <w:t>screening tools</w:t>
            </w:r>
            <w:r>
              <w:rPr>
                <w:rFonts w:cs="Calibri"/>
                <w:sz w:val="20"/>
                <w:szCs w:val="20"/>
                <w:lang w:eastAsia="en-GB"/>
              </w:rPr>
              <w:t xml:space="preserve"> to establish a profile of the pupils strengths and weakness</w:t>
            </w:r>
            <w:r w:rsidRPr="005149F3">
              <w:rPr>
                <w:rFonts w:cs="Calibri"/>
                <w:sz w:val="20"/>
                <w:szCs w:val="20"/>
                <w:lang w:eastAsia="en-GB"/>
              </w:rPr>
              <w:t>. This will inform areas for interventi</w:t>
            </w:r>
            <w:r>
              <w:rPr>
                <w:rFonts w:cs="Calibri"/>
                <w:sz w:val="20"/>
                <w:szCs w:val="20"/>
                <w:lang w:eastAsia="en-GB"/>
              </w:rPr>
              <w:t xml:space="preserve">on and adjustments/arrangements </w:t>
            </w:r>
            <w:r w:rsidRPr="005149F3">
              <w:rPr>
                <w:rFonts w:cs="Calibri"/>
                <w:sz w:val="20"/>
                <w:szCs w:val="20"/>
                <w:lang w:eastAsia="en-GB"/>
              </w:rPr>
              <w:t>required for access to the curriculum and exams.</w:t>
            </w:r>
          </w:p>
          <w:p w:rsidR="00603189" w:rsidRPr="005149F3" w:rsidRDefault="00603189" w:rsidP="007D4D80">
            <w:pPr>
              <w:spacing w:after="0" w:line="240" w:lineRule="auto"/>
              <w:rPr>
                <w:rFonts w:cs="Calibri"/>
                <w:b/>
                <w:sz w:val="20"/>
                <w:szCs w:val="20"/>
                <w:lang w:eastAsia="en-GB"/>
              </w:rPr>
            </w:pPr>
            <w:r w:rsidRPr="005149F3">
              <w:rPr>
                <w:rFonts w:cs="Calibri"/>
                <w:b/>
                <w:sz w:val="20"/>
                <w:szCs w:val="20"/>
                <w:lang w:eastAsia="en-GB"/>
              </w:rPr>
              <w:t>Planning</w:t>
            </w:r>
          </w:p>
          <w:p w:rsidR="00603189" w:rsidRPr="005149F3" w:rsidRDefault="00603189" w:rsidP="007D4D80">
            <w:pPr>
              <w:pStyle w:val="ListParagraph"/>
              <w:numPr>
                <w:ilvl w:val="0"/>
                <w:numId w:val="19"/>
              </w:numPr>
              <w:spacing w:after="0" w:line="240" w:lineRule="auto"/>
              <w:ind w:left="252" w:hanging="284"/>
              <w:rPr>
                <w:rFonts w:cs="Calibri"/>
                <w:sz w:val="20"/>
                <w:szCs w:val="20"/>
                <w:lang w:eastAsia="en-GB"/>
              </w:rPr>
            </w:pPr>
            <w:r w:rsidRPr="005149F3">
              <w:rPr>
                <w:rFonts w:cs="Calibri"/>
                <w:sz w:val="20"/>
                <w:szCs w:val="20"/>
                <w:lang w:eastAsia="en-GB"/>
              </w:rPr>
              <w:t>Teaching plans clearly show adjustments made for individual pupil to access the curriculum. This should include planning for additional adults supporting the pupil within the classroom.</w:t>
            </w:r>
          </w:p>
          <w:p w:rsidR="00603189" w:rsidRDefault="00603189" w:rsidP="007D4D80">
            <w:pPr>
              <w:pStyle w:val="ListParagraph"/>
              <w:numPr>
                <w:ilvl w:val="0"/>
                <w:numId w:val="19"/>
              </w:numPr>
              <w:spacing w:after="0" w:line="240" w:lineRule="auto"/>
              <w:ind w:left="252" w:hanging="284"/>
              <w:rPr>
                <w:rFonts w:cs="Calibri"/>
                <w:sz w:val="20"/>
                <w:szCs w:val="20"/>
                <w:lang w:eastAsia="en-GB"/>
              </w:rPr>
            </w:pPr>
            <w:r w:rsidRPr="005149F3">
              <w:rPr>
                <w:rFonts w:cs="Calibri"/>
                <w:sz w:val="20"/>
                <w:szCs w:val="20"/>
                <w:lang w:eastAsia="en-GB"/>
              </w:rPr>
              <w:t xml:space="preserve">SENCO to oversee planning of a personalised multi-sensory intervention. This should be time-tabled and a private area made available. </w:t>
            </w:r>
          </w:p>
          <w:p w:rsidR="00603189" w:rsidRPr="005149F3" w:rsidRDefault="00603189" w:rsidP="007D4D80">
            <w:pPr>
              <w:pStyle w:val="ListParagraph"/>
              <w:numPr>
                <w:ilvl w:val="0"/>
                <w:numId w:val="19"/>
              </w:numPr>
              <w:spacing w:after="0" w:line="240" w:lineRule="auto"/>
              <w:ind w:left="252" w:hanging="284"/>
              <w:rPr>
                <w:rFonts w:cs="Calibri"/>
                <w:sz w:val="20"/>
                <w:szCs w:val="20"/>
                <w:lang w:eastAsia="en-GB"/>
              </w:rPr>
            </w:pPr>
            <w:r>
              <w:rPr>
                <w:rFonts w:cs="Calibri"/>
                <w:sz w:val="20"/>
                <w:szCs w:val="20"/>
                <w:lang w:eastAsia="en-GB"/>
              </w:rPr>
              <w:t>Regular</w:t>
            </w:r>
            <w:r w:rsidRPr="005149F3">
              <w:rPr>
                <w:rFonts w:cs="Calibri"/>
                <w:sz w:val="20"/>
                <w:szCs w:val="20"/>
                <w:lang w:eastAsia="en-GB"/>
              </w:rPr>
              <w:t xml:space="preserve"> monitor</w:t>
            </w:r>
            <w:r>
              <w:rPr>
                <w:rFonts w:cs="Calibri"/>
                <w:sz w:val="20"/>
                <w:szCs w:val="20"/>
                <w:lang w:eastAsia="en-GB"/>
              </w:rPr>
              <w:t>ing</w:t>
            </w:r>
            <w:r w:rsidRPr="005149F3">
              <w:rPr>
                <w:rFonts w:cs="Calibri"/>
                <w:sz w:val="20"/>
                <w:szCs w:val="20"/>
                <w:lang w:eastAsia="en-GB"/>
              </w:rPr>
              <w:t xml:space="preserve"> and review</w:t>
            </w:r>
            <w:r>
              <w:rPr>
                <w:rFonts w:cs="Calibri"/>
                <w:sz w:val="20"/>
                <w:szCs w:val="20"/>
                <w:lang w:eastAsia="en-GB"/>
              </w:rPr>
              <w:t>ing of</w:t>
            </w:r>
            <w:r w:rsidRPr="005149F3">
              <w:rPr>
                <w:rFonts w:cs="Calibri"/>
                <w:sz w:val="20"/>
                <w:szCs w:val="20"/>
                <w:lang w:eastAsia="en-GB"/>
              </w:rPr>
              <w:t xml:space="preserve"> interventions so </w:t>
            </w:r>
            <w:r>
              <w:rPr>
                <w:rFonts w:cs="Calibri"/>
                <w:sz w:val="20"/>
                <w:szCs w:val="20"/>
                <w:lang w:eastAsia="en-GB"/>
              </w:rPr>
              <w:t>they can be adapted accordingly – this should take place termly.</w:t>
            </w:r>
            <w:r w:rsidRPr="005149F3">
              <w:rPr>
                <w:rFonts w:cs="Calibri"/>
                <w:sz w:val="20"/>
                <w:szCs w:val="20"/>
                <w:lang w:eastAsia="en-GB"/>
              </w:rPr>
              <w:t xml:space="preserve"> </w:t>
            </w:r>
          </w:p>
        </w:tc>
        <w:tc>
          <w:tcPr>
            <w:tcW w:w="4739" w:type="dxa"/>
          </w:tcPr>
          <w:p w:rsidR="00603189" w:rsidRPr="005149F3" w:rsidRDefault="00603189" w:rsidP="007D4D80">
            <w:pPr>
              <w:spacing w:after="0" w:line="240" w:lineRule="auto"/>
              <w:ind w:left="64"/>
              <w:rPr>
                <w:rFonts w:cs="Calibri"/>
                <w:b/>
                <w:bCs/>
                <w:sz w:val="20"/>
                <w:szCs w:val="20"/>
                <w:lang w:eastAsia="en-GB"/>
              </w:rPr>
            </w:pPr>
            <w:r w:rsidRPr="005149F3">
              <w:rPr>
                <w:rFonts w:cs="Calibri"/>
                <w:b/>
                <w:bCs/>
                <w:sz w:val="20"/>
                <w:szCs w:val="20"/>
                <w:lang w:eastAsia="en-GB"/>
              </w:rPr>
              <w:t>LA</w:t>
            </w:r>
          </w:p>
          <w:p w:rsidR="00603189" w:rsidRPr="005149F3" w:rsidRDefault="00603189" w:rsidP="007D4D80">
            <w:pPr>
              <w:pStyle w:val="ListParagraph"/>
              <w:numPr>
                <w:ilvl w:val="0"/>
                <w:numId w:val="20"/>
              </w:numPr>
              <w:spacing w:after="0" w:line="240" w:lineRule="auto"/>
              <w:ind w:left="348" w:hanging="284"/>
              <w:rPr>
                <w:rFonts w:cs="Calibri"/>
                <w:sz w:val="20"/>
                <w:szCs w:val="20"/>
                <w:lang w:eastAsia="en-GB"/>
              </w:rPr>
            </w:pPr>
            <w:r w:rsidRPr="005149F3">
              <w:rPr>
                <w:rFonts w:cs="Calibri"/>
                <w:sz w:val="20"/>
                <w:szCs w:val="20"/>
                <w:lang w:eastAsia="en-GB"/>
              </w:rPr>
              <w:t>Training available for LAPS on a rolling programme to support schools in identifying and planning for children with SEN:</w:t>
            </w:r>
          </w:p>
          <w:p w:rsidR="00603189" w:rsidRPr="005149F3" w:rsidRDefault="00603189" w:rsidP="007D4D80">
            <w:pPr>
              <w:pStyle w:val="ListParagraph"/>
              <w:numPr>
                <w:ilvl w:val="0"/>
                <w:numId w:val="17"/>
              </w:numPr>
              <w:spacing w:after="0" w:line="240" w:lineRule="auto"/>
              <w:ind w:left="662" w:hanging="284"/>
              <w:rPr>
                <w:rFonts w:cs="Calibri"/>
                <w:sz w:val="20"/>
                <w:szCs w:val="20"/>
                <w:lang w:eastAsia="en-GB"/>
              </w:rPr>
            </w:pPr>
            <w:r w:rsidRPr="005149F3">
              <w:rPr>
                <w:rFonts w:cs="Calibri"/>
                <w:sz w:val="20"/>
                <w:szCs w:val="20"/>
                <w:lang w:eastAsia="en-GB"/>
              </w:rPr>
              <w:t>Dyslexia Awareness and Identification.</w:t>
            </w:r>
          </w:p>
          <w:p w:rsidR="00603189" w:rsidRPr="005149F3" w:rsidRDefault="00603189" w:rsidP="007D4D80">
            <w:pPr>
              <w:pStyle w:val="ListParagraph"/>
              <w:numPr>
                <w:ilvl w:val="0"/>
                <w:numId w:val="17"/>
              </w:numPr>
              <w:spacing w:after="0" w:line="240" w:lineRule="auto"/>
              <w:ind w:left="662" w:hanging="284"/>
              <w:rPr>
                <w:rFonts w:cs="Calibri"/>
                <w:sz w:val="20"/>
                <w:szCs w:val="20"/>
                <w:lang w:eastAsia="en-GB"/>
              </w:rPr>
            </w:pPr>
            <w:r w:rsidRPr="005149F3">
              <w:rPr>
                <w:rFonts w:cs="Calibri"/>
                <w:sz w:val="20"/>
                <w:szCs w:val="20"/>
                <w:lang w:eastAsia="en-GB"/>
              </w:rPr>
              <w:t>SENCO induction course</w:t>
            </w:r>
          </w:p>
          <w:p w:rsidR="00603189" w:rsidRPr="005149F3" w:rsidRDefault="00603189" w:rsidP="007D4D80">
            <w:pPr>
              <w:pStyle w:val="ListParagraph"/>
              <w:numPr>
                <w:ilvl w:val="0"/>
                <w:numId w:val="17"/>
              </w:numPr>
              <w:spacing w:after="0" w:line="240" w:lineRule="auto"/>
              <w:ind w:left="662" w:hanging="284"/>
              <w:rPr>
                <w:rFonts w:cs="Calibri"/>
                <w:sz w:val="20"/>
                <w:szCs w:val="20"/>
                <w:lang w:eastAsia="en-GB"/>
              </w:rPr>
            </w:pPr>
            <w:r w:rsidRPr="005149F3">
              <w:rPr>
                <w:rFonts w:cs="Calibri"/>
                <w:sz w:val="20"/>
                <w:szCs w:val="20"/>
                <w:lang w:eastAsia="en-GB"/>
              </w:rPr>
              <w:t>HTLA course: Delivering an intervention for pupils with Dyslexia</w:t>
            </w:r>
          </w:p>
          <w:p w:rsidR="00603189" w:rsidRPr="005149F3" w:rsidRDefault="00603189" w:rsidP="007D4D80">
            <w:pPr>
              <w:spacing w:after="0" w:line="240" w:lineRule="auto"/>
              <w:rPr>
                <w:rFonts w:cs="Calibri"/>
                <w:sz w:val="20"/>
                <w:szCs w:val="20"/>
                <w:lang w:eastAsia="en-GB"/>
              </w:rPr>
            </w:pPr>
          </w:p>
          <w:p w:rsidR="00603189" w:rsidRPr="005149F3" w:rsidRDefault="00603189" w:rsidP="007D4D80">
            <w:pPr>
              <w:tabs>
                <w:tab w:val="left" w:pos="192"/>
              </w:tabs>
              <w:spacing w:after="0" w:line="240" w:lineRule="auto"/>
              <w:rPr>
                <w:rFonts w:cs="Calibri"/>
                <w:b/>
                <w:bCs/>
                <w:sz w:val="20"/>
                <w:szCs w:val="20"/>
                <w:lang w:eastAsia="en-GB"/>
              </w:rPr>
            </w:pPr>
          </w:p>
        </w:tc>
      </w:tr>
      <w:tr w:rsidR="00603189" w:rsidRPr="005149F3" w:rsidTr="007D4D80">
        <w:trPr>
          <w:trHeight w:val="1463"/>
        </w:trPr>
        <w:tc>
          <w:tcPr>
            <w:tcW w:w="1308" w:type="dxa"/>
            <w:shd w:val="clear" w:color="auto" w:fill="FFFF99"/>
          </w:tcPr>
          <w:p w:rsidR="00603189" w:rsidRPr="005149F3" w:rsidRDefault="00603189" w:rsidP="007D4D80">
            <w:pPr>
              <w:spacing w:after="0" w:line="240" w:lineRule="auto"/>
              <w:rPr>
                <w:rFonts w:cs="Calibri"/>
                <w:b/>
                <w:bCs/>
                <w:sz w:val="20"/>
                <w:szCs w:val="20"/>
                <w:lang w:eastAsia="en-GB"/>
              </w:rPr>
            </w:pP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Groupings for teaching</w:t>
            </w:r>
          </w:p>
          <w:p w:rsidR="00603189" w:rsidRPr="005149F3" w:rsidRDefault="00603189" w:rsidP="007D4D80">
            <w:pPr>
              <w:spacing w:after="0" w:line="240" w:lineRule="auto"/>
              <w:rPr>
                <w:rFonts w:cs="Calibri"/>
                <w:b/>
                <w:bCs/>
                <w:sz w:val="20"/>
                <w:szCs w:val="20"/>
                <w:lang w:eastAsia="en-GB"/>
              </w:rPr>
            </w:pPr>
          </w:p>
        </w:tc>
        <w:tc>
          <w:tcPr>
            <w:tcW w:w="9290" w:type="dxa"/>
            <w:gridSpan w:val="2"/>
          </w:tcPr>
          <w:p w:rsidR="00603189" w:rsidRPr="005149F3" w:rsidRDefault="00603189" w:rsidP="007D4D80">
            <w:pPr>
              <w:spacing w:after="0" w:line="240" w:lineRule="auto"/>
              <w:rPr>
                <w:rFonts w:cs="Calibri"/>
                <w:sz w:val="20"/>
                <w:szCs w:val="20"/>
                <w:lang w:eastAsia="en-GB"/>
              </w:rPr>
            </w:pPr>
            <w:r w:rsidRPr="005149F3">
              <w:rPr>
                <w:rFonts w:cs="Calibri"/>
                <w:sz w:val="20"/>
                <w:szCs w:val="20"/>
                <w:lang w:eastAsia="en-GB"/>
              </w:rPr>
              <w:t xml:space="preserve">As Range 1 provision </w:t>
            </w:r>
            <w:r w:rsidRPr="005149F3">
              <w:rPr>
                <w:rFonts w:cs="Calibri"/>
                <w:b/>
                <w:sz w:val="20"/>
                <w:szCs w:val="20"/>
                <w:lang w:eastAsia="en-GB"/>
              </w:rPr>
              <w:t>plus</w:t>
            </w:r>
            <w:r w:rsidRPr="005149F3">
              <w:rPr>
                <w:rFonts w:cs="Calibri"/>
                <w:sz w:val="20"/>
                <w:szCs w:val="20"/>
                <w:lang w:eastAsia="en-GB"/>
              </w:rPr>
              <w:t xml:space="preserve"> </w:t>
            </w:r>
          </w:p>
          <w:p w:rsidR="00603189" w:rsidRPr="005149F3" w:rsidRDefault="00603189" w:rsidP="007D4D80">
            <w:pPr>
              <w:pStyle w:val="ListParagraph"/>
              <w:numPr>
                <w:ilvl w:val="0"/>
                <w:numId w:val="21"/>
              </w:numPr>
              <w:spacing w:after="0" w:line="240" w:lineRule="auto"/>
              <w:ind w:left="252" w:hanging="284"/>
              <w:rPr>
                <w:rFonts w:cs="Calibri"/>
                <w:sz w:val="20"/>
                <w:szCs w:val="20"/>
                <w:lang w:eastAsia="en-GB"/>
              </w:rPr>
            </w:pPr>
            <w:r w:rsidRPr="005149F3">
              <w:rPr>
                <w:rFonts w:cs="Calibri"/>
                <w:sz w:val="20"/>
                <w:szCs w:val="20"/>
                <w:lang w:eastAsia="en-GB"/>
              </w:rPr>
              <w:t>1:1 specific multisensory, cumulative, structured programmes to support the acquisition of literacy</w:t>
            </w:r>
            <w:r>
              <w:rPr>
                <w:rFonts w:cs="Calibri"/>
                <w:sz w:val="20"/>
                <w:szCs w:val="20"/>
                <w:lang w:eastAsia="en-GB"/>
              </w:rPr>
              <w:t xml:space="preserve">, cursive handwriting, numeracy and motor skills </w:t>
            </w:r>
            <w:r w:rsidRPr="005149F3">
              <w:rPr>
                <w:rFonts w:cs="Calibri"/>
                <w:sz w:val="20"/>
                <w:szCs w:val="20"/>
                <w:lang w:eastAsia="en-GB"/>
              </w:rPr>
              <w:t>(at least 3 times</w:t>
            </w:r>
            <w:r>
              <w:rPr>
                <w:rFonts w:cs="Calibri"/>
                <w:sz w:val="20"/>
                <w:szCs w:val="20"/>
                <w:lang w:eastAsia="en-GB"/>
              </w:rPr>
              <w:t xml:space="preserve"> 30 minutes sessions per week)</w:t>
            </w:r>
            <w:r w:rsidRPr="005149F3">
              <w:rPr>
                <w:rFonts w:cs="Calibri"/>
                <w:sz w:val="20"/>
                <w:szCs w:val="20"/>
                <w:lang w:eastAsia="en-GB"/>
              </w:rPr>
              <w:t>.</w:t>
            </w:r>
          </w:p>
          <w:p w:rsidR="00603189" w:rsidRPr="005149F3" w:rsidRDefault="00603189" w:rsidP="007D4D80">
            <w:pPr>
              <w:pStyle w:val="ListParagraph"/>
              <w:numPr>
                <w:ilvl w:val="0"/>
                <w:numId w:val="21"/>
              </w:numPr>
              <w:spacing w:after="0" w:line="240" w:lineRule="auto"/>
              <w:ind w:left="252" w:hanging="284"/>
              <w:rPr>
                <w:rFonts w:cs="Calibri"/>
                <w:sz w:val="20"/>
                <w:szCs w:val="20"/>
                <w:lang w:eastAsia="en-GB"/>
              </w:rPr>
            </w:pPr>
            <w:r w:rsidRPr="005149F3">
              <w:rPr>
                <w:rFonts w:cs="Calibri"/>
                <w:sz w:val="20"/>
                <w:szCs w:val="20"/>
                <w:lang w:eastAsia="en-GB"/>
              </w:rPr>
              <w:t>Ensure opportunities for mixed groupings as pupil’s cognitive ability is likely to be higher than their literacy skills might indicate.</w:t>
            </w:r>
          </w:p>
          <w:p w:rsidR="00603189" w:rsidRPr="005149F3" w:rsidRDefault="00603189" w:rsidP="007D4D80">
            <w:pPr>
              <w:spacing w:after="0" w:line="240" w:lineRule="auto"/>
              <w:rPr>
                <w:rFonts w:cs="Calibri"/>
                <w:sz w:val="20"/>
                <w:szCs w:val="20"/>
                <w:lang w:eastAsia="en-GB"/>
              </w:rPr>
            </w:pPr>
          </w:p>
        </w:tc>
      </w:tr>
      <w:tr w:rsidR="00603189" w:rsidRPr="005149F3" w:rsidTr="007D4D80">
        <w:tc>
          <w:tcPr>
            <w:tcW w:w="1308" w:type="dxa"/>
            <w:shd w:val="clear" w:color="auto" w:fill="FFFF99"/>
          </w:tcPr>
          <w:p w:rsidR="00603189" w:rsidRPr="005149F3" w:rsidRDefault="00603189" w:rsidP="007D4D80">
            <w:pPr>
              <w:spacing w:after="0" w:line="240" w:lineRule="auto"/>
              <w:rPr>
                <w:rFonts w:cs="Calibri"/>
                <w:b/>
                <w:bCs/>
                <w:sz w:val="20"/>
                <w:szCs w:val="20"/>
                <w:lang w:eastAsia="en-GB"/>
              </w:rPr>
            </w:pP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Human resources &amp; staffing</w:t>
            </w:r>
          </w:p>
          <w:p w:rsidR="00603189" w:rsidRPr="005149F3" w:rsidRDefault="00603189" w:rsidP="007D4D80">
            <w:pPr>
              <w:spacing w:after="0" w:line="240" w:lineRule="auto"/>
              <w:rPr>
                <w:rFonts w:cs="Calibri"/>
                <w:b/>
                <w:bCs/>
                <w:sz w:val="20"/>
                <w:szCs w:val="20"/>
                <w:lang w:eastAsia="en-GB"/>
              </w:rPr>
            </w:pPr>
          </w:p>
        </w:tc>
        <w:tc>
          <w:tcPr>
            <w:tcW w:w="9290" w:type="dxa"/>
            <w:gridSpan w:val="2"/>
          </w:tcPr>
          <w:p w:rsidR="00603189" w:rsidRPr="005149F3" w:rsidRDefault="00603189" w:rsidP="007D4D80">
            <w:pPr>
              <w:spacing w:after="0" w:line="240" w:lineRule="auto"/>
              <w:rPr>
                <w:rFonts w:cs="Calibri"/>
                <w:sz w:val="20"/>
                <w:szCs w:val="20"/>
                <w:lang w:eastAsia="en-GB"/>
              </w:rPr>
            </w:pPr>
            <w:r w:rsidRPr="005149F3">
              <w:rPr>
                <w:rFonts w:cs="Calibri"/>
                <w:sz w:val="20"/>
                <w:szCs w:val="20"/>
                <w:lang w:eastAsia="en-GB"/>
              </w:rPr>
              <w:t xml:space="preserve">As Range 1 provision </w:t>
            </w:r>
            <w:r w:rsidRPr="005149F3">
              <w:rPr>
                <w:rFonts w:cs="Calibri"/>
                <w:b/>
                <w:sz w:val="20"/>
                <w:szCs w:val="20"/>
                <w:lang w:eastAsia="en-GB"/>
              </w:rPr>
              <w:t>plus</w:t>
            </w:r>
            <w:r w:rsidRPr="005149F3">
              <w:rPr>
                <w:rFonts w:cs="Calibri"/>
                <w:sz w:val="20"/>
                <w:szCs w:val="20"/>
                <w:lang w:eastAsia="en-GB"/>
              </w:rPr>
              <w:t xml:space="preserve"> </w:t>
            </w:r>
          </w:p>
          <w:p w:rsidR="00603189" w:rsidRPr="005149F3" w:rsidRDefault="00603189" w:rsidP="007D4D80">
            <w:pPr>
              <w:pStyle w:val="ListParagraph"/>
              <w:numPr>
                <w:ilvl w:val="0"/>
                <w:numId w:val="22"/>
              </w:numPr>
              <w:spacing w:after="0" w:line="240" w:lineRule="auto"/>
              <w:ind w:left="252" w:hanging="252"/>
              <w:rPr>
                <w:rFonts w:cs="Calibri"/>
                <w:sz w:val="20"/>
                <w:szCs w:val="20"/>
                <w:lang w:eastAsia="en-GB"/>
              </w:rPr>
            </w:pPr>
            <w:r w:rsidRPr="005149F3">
              <w:rPr>
                <w:rFonts w:cs="Calibri"/>
                <w:bCs/>
                <w:sz w:val="20"/>
                <w:szCs w:val="20"/>
                <w:lang w:eastAsia="en-GB"/>
              </w:rPr>
              <w:t>Trained staff to deliver 1:1 programme</w:t>
            </w:r>
            <w:r>
              <w:rPr>
                <w:rFonts w:cs="Calibri"/>
                <w:bCs/>
                <w:sz w:val="20"/>
                <w:szCs w:val="20"/>
                <w:lang w:eastAsia="en-GB"/>
              </w:rPr>
              <w:t xml:space="preserve"> for at least 30 minutes, </w:t>
            </w:r>
            <w:r w:rsidRPr="005149F3">
              <w:rPr>
                <w:rFonts w:cs="Calibri"/>
                <w:bCs/>
                <w:sz w:val="20"/>
                <w:szCs w:val="20"/>
                <w:lang w:eastAsia="en-GB"/>
              </w:rPr>
              <w:t>3 times weekly</w:t>
            </w:r>
            <w:r w:rsidRPr="005149F3">
              <w:rPr>
                <w:rFonts w:cs="Calibri"/>
                <w:sz w:val="20"/>
                <w:szCs w:val="20"/>
                <w:lang w:eastAsia="en-GB"/>
              </w:rPr>
              <w:t>.</w:t>
            </w:r>
          </w:p>
          <w:p w:rsidR="00603189" w:rsidRPr="005149F3" w:rsidRDefault="00603189" w:rsidP="007D4D80">
            <w:pPr>
              <w:pStyle w:val="ListParagraph"/>
              <w:numPr>
                <w:ilvl w:val="0"/>
                <w:numId w:val="22"/>
              </w:numPr>
              <w:spacing w:after="0" w:line="240" w:lineRule="auto"/>
              <w:ind w:left="252" w:hanging="252"/>
              <w:rPr>
                <w:rFonts w:cs="Calibri"/>
                <w:sz w:val="20"/>
                <w:szCs w:val="20"/>
                <w:lang w:eastAsia="en-GB"/>
              </w:rPr>
            </w:pPr>
            <w:r w:rsidRPr="005149F3">
              <w:rPr>
                <w:rFonts w:cs="Calibri"/>
                <w:sz w:val="20"/>
                <w:szCs w:val="20"/>
                <w:lang w:eastAsia="en-GB"/>
              </w:rPr>
              <w:t>Additional adult</w:t>
            </w:r>
            <w:r w:rsidRPr="005149F3">
              <w:rPr>
                <w:rFonts w:cs="Calibri"/>
                <w:b/>
                <w:bCs/>
                <w:sz w:val="20"/>
                <w:szCs w:val="20"/>
                <w:lang w:eastAsia="en-GB"/>
              </w:rPr>
              <w:t xml:space="preserve">, under the direction of teacher, </w:t>
            </w:r>
            <w:r w:rsidRPr="005149F3">
              <w:rPr>
                <w:rFonts w:cs="Calibri"/>
                <w:sz w:val="20"/>
                <w:szCs w:val="20"/>
                <w:lang w:eastAsia="en-GB"/>
              </w:rPr>
              <w:t xml:space="preserve">provides sustained targeted support on an individual/group basis.  </w:t>
            </w:r>
          </w:p>
        </w:tc>
      </w:tr>
      <w:tr w:rsidR="00603189" w:rsidRPr="005149F3" w:rsidTr="007D4D80">
        <w:trPr>
          <w:trHeight w:val="1112"/>
        </w:trPr>
        <w:tc>
          <w:tcPr>
            <w:tcW w:w="1308" w:type="dxa"/>
            <w:shd w:val="clear" w:color="auto" w:fill="FFFF99"/>
          </w:tcPr>
          <w:p w:rsidR="00603189" w:rsidRPr="005149F3" w:rsidRDefault="00603189" w:rsidP="007D4D80">
            <w:pPr>
              <w:spacing w:after="0" w:line="240" w:lineRule="auto"/>
              <w:rPr>
                <w:rFonts w:cs="Calibri"/>
                <w:b/>
                <w:bCs/>
                <w:sz w:val="20"/>
                <w:szCs w:val="20"/>
                <w:lang w:eastAsia="en-GB"/>
              </w:rPr>
            </w:pPr>
          </w:p>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Curriculum and Teaching Methods</w:t>
            </w:r>
          </w:p>
          <w:p w:rsidR="00603189" w:rsidRPr="005149F3" w:rsidRDefault="00603189" w:rsidP="007D4D80">
            <w:pPr>
              <w:spacing w:after="0" w:line="240" w:lineRule="auto"/>
              <w:rPr>
                <w:rFonts w:cs="Calibri"/>
                <w:b/>
                <w:bCs/>
                <w:sz w:val="20"/>
                <w:szCs w:val="20"/>
                <w:lang w:eastAsia="en-GB"/>
              </w:rPr>
            </w:pPr>
          </w:p>
        </w:tc>
        <w:tc>
          <w:tcPr>
            <w:tcW w:w="9290" w:type="dxa"/>
            <w:gridSpan w:val="2"/>
          </w:tcPr>
          <w:p w:rsidR="00603189" w:rsidRPr="005149F3" w:rsidRDefault="00603189" w:rsidP="007D4D80">
            <w:pPr>
              <w:spacing w:after="0" w:line="240" w:lineRule="auto"/>
              <w:rPr>
                <w:rFonts w:cs="Calibri"/>
                <w:sz w:val="20"/>
                <w:szCs w:val="20"/>
                <w:lang w:eastAsia="en-GB"/>
              </w:rPr>
            </w:pPr>
            <w:r w:rsidRPr="005149F3">
              <w:rPr>
                <w:rFonts w:cs="Calibri"/>
                <w:sz w:val="20"/>
                <w:szCs w:val="20"/>
                <w:lang w:eastAsia="en-GB"/>
              </w:rPr>
              <w:t xml:space="preserve">As Range 1 provision </w:t>
            </w:r>
            <w:r w:rsidRPr="005149F3">
              <w:rPr>
                <w:rFonts w:cs="Calibri"/>
                <w:b/>
                <w:sz w:val="20"/>
                <w:szCs w:val="20"/>
                <w:lang w:eastAsia="en-GB"/>
              </w:rPr>
              <w:t>plus</w:t>
            </w:r>
            <w:r w:rsidRPr="005149F3">
              <w:rPr>
                <w:rFonts w:cs="Calibri"/>
                <w:sz w:val="20"/>
                <w:szCs w:val="20"/>
                <w:lang w:eastAsia="en-GB"/>
              </w:rPr>
              <w:t xml:space="preserve"> </w:t>
            </w:r>
          </w:p>
          <w:p w:rsidR="00603189" w:rsidRPr="005149F3" w:rsidRDefault="00603189" w:rsidP="00E77CB0">
            <w:pPr>
              <w:pStyle w:val="ListParagraph"/>
              <w:numPr>
                <w:ilvl w:val="0"/>
                <w:numId w:val="22"/>
              </w:numPr>
              <w:spacing w:after="0" w:line="240" w:lineRule="auto"/>
              <w:ind w:left="252" w:hanging="252"/>
              <w:rPr>
                <w:rFonts w:cs="Calibri"/>
                <w:sz w:val="20"/>
                <w:szCs w:val="20"/>
                <w:lang w:eastAsia="en-GB"/>
              </w:rPr>
            </w:pPr>
            <w:r w:rsidRPr="005149F3">
              <w:rPr>
                <w:rFonts w:cs="Calibri"/>
                <w:sz w:val="20"/>
                <w:szCs w:val="20"/>
                <w:lang w:eastAsia="en-GB"/>
              </w:rPr>
              <w:t>Differentiated curriculum with modification</w:t>
            </w:r>
            <w:r>
              <w:rPr>
                <w:rFonts w:cs="Calibri"/>
                <w:sz w:val="20"/>
                <w:szCs w:val="20"/>
                <w:lang w:eastAsia="en-GB"/>
              </w:rPr>
              <w:t>s that include</w:t>
            </w:r>
            <w:r w:rsidRPr="005149F3">
              <w:rPr>
                <w:rFonts w:cs="Calibri"/>
                <w:sz w:val="20"/>
                <w:szCs w:val="20"/>
                <w:lang w:eastAsia="en-GB"/>
              </w:rPr>
              <w:t xml:space="preserve"> alternative methods </w:t>
            </w:r>
            <w:r>
              <w:rPr>
                <w:rFonts w:cs="Calibri"/>
                <w:sz w:val="20"/>
                <w:szCs w:val="20"/>
                <w:lang w:eastAsia="en-GB"/>
              </w:rPr>
              <w:t>to record and access</w:t>
            </w:r>
            <w:r w:rsidRPr="005149F3">
              <w:rPr>
                <w:rFonts w:cs="Calibri"/>
                <w:sz w:val="20"/>
                <w:szCs w:val="20"/>
                <w:lang w:eastAsia="en-GB"/>
              </w:rPr>
              <w:t xml:space="preserve"> text.  This will include ICT as appropriate e.g. word prediction, text-to-speech. </w:t>
            </w:r>
          </w:p>
        </w:tc>
      </w:tr>
      <w:tr w:rsidR="00603189" w:rsidRPr="005149F3" w:rsidTr="007D4D80">
        <w:tc>
          <w:tcPr>
            <w:tcW w:w="1308" w:type="dxa"/>
            <w:shd w:val="clear" w:color="auto" w:fill="FFFF99"/>
          </w:tcPr>
          <w:p w:rsidR="00603189" w:rsidRPr="005149F3" w:rsidRDefault="00603189" w:rsidP="007D4D80">
            <w:pPr>
              <w:spacing w:after="0" w:line="240" w:lineRule="auto"/>
              <w:rPr>
                <w:rFonts w:cs="Calibri"/>
                <w:b/>
                <w:bCs/>
                <w:sz w:val="20"/>
                <w:szCs w:val="20"/>
                <w:lang w:eastAsia="en-GB"/>
              </w:rPr>
            </w:pPr>
            <w:r w:rsidRPr="005149F3">
              <w:rPr>
                <w:rFonts w:cs="Calibri"/>
                <w:b/>
                <w:bCs/>
                <w:sz w:val="20"/>
                <w:szCs w:val="20"/>
                <w:lang w:eastAsia="en-GB"/>
              </w:rPr>
              <w:t>Resources and Intervention Strategies</w:t>
            </w:r>
          </w:p>
        </w:tc>
        <w:tc>
          <w:tcPr>
            <w:tcW w:w="9290" w:type="dxa"/>
            <w:gridSpan w:val="2"/>
          </w:tcPr>
          <w:p w:rsidR="00603189" w:rsidRPr="005149F3" w:rsidRDefault="00603189" w:rsidP="007D4D80">
            <w:pPr>
              <w:spacing w:after="0" w:line="240" w:lineRule="auto"/>
              <w:rPr>
                <w:rFonts w:cs="Calibri"/>
                <w:sz w:val="20"/>
                <w:szCs w:val="20"/>
                <w:lang w:eastAsia="en-GB"/>
              </w:rPr>
            </w:pPr>
            <w:r w:rsidRPr="005149F3">
              <w:rPr>
                <w:rFonts w:cs="Calibri"/>
                <w:sz w:val="20"/>
                <w:szCs w:val="20"/>
                <w:lang w:eastAsia="en-GB"/>
              </w:rPr>
              <w:t xml:space="preserve">As Range 1 provision </w:t>
            </w:r>
            <w:r w:rsidRPr="005149F3">
              <w:rPr>
                <w:rFonts w:cs="Calibri"/>
                <w:b/>
                <w:sz w:val="20"/>
                <w:szCs w:val="20"/>
                <w:lang w:eastAsia="en-GB"/>
              </w:rPr>
              <w:t>plus</w:t>
            </w:r>
            <w:r w:rsidRPr="005149F3">
              <w:rPr>
                <w:rFonts w:cs="Calibri"/>
                <w:sz w:val="20"/>
                <w:szCs w:val="20"/>
                <w:lang w:eastAsia="en-GB"/>
              </w:rPr>
              <w:t xml:space="preserve"> </w:t>
            </w:r>
          </w:p>
          <w:p w:rsidR="00603189" w:rsidRPr="005149F3" w:rsidRDefault="00603189" w:rsidP="007D4D80">
            <w:pPr>
              <w:pStyle w:val="ListParagraph"/>
              <w:numPr>
                <w:ilvl w:val="0"/>
                <w:numId w:val="23"/>
              </w:numPr>
              <w:spacing w:after="0" w:line="240" w:lineRule="auto"/>
              <w:ind w:left="252" w:hanging="252"/>
              <w:rPr>
                <w:rFonts w:cs="Calibri"/>
                <w:sz w:val="20"/>
                <w:szCs w:val="20"/>
                <w:lang w:eastAsia="en-GB"/>
              </w:rPr>
            </w:pPr>
            <w:r w:rsidRPr="005149F3">
              <w:rPr>
                <w:rFonts w:cs="Calibri"/>
                <w:sz w:val="20"/>
                <w:szCs w:val="20"/>
                <w:lang w:eastAsia="en-GB"/>
              </w:rPr>
              <w:t>Follow any programmes recommended by OT’s or Physiotherapists.</w:t>
            </w:r>
          </w:p>
          <w:p w:rsidR="00603189" w:rsidRPr="005149F3" w:rsidRDefault="00603189" w:rsidP="007D4D80">
            <w:pPr>
              <w:pStyle w:val="ListParagraph"/>
              <w:numPr>
                <w:ilvl w:val="0"/>
                <w:numId w:val="23"/>
              </w:numPr>
              <w:spacing w:after="0" w:line="240" w:lineRule="auto"/>
              <w:ind w:left="252" w:hanging="252"/>
              <w:rPr>
                <w:rFonts w:cs="Calibri"/>
                <w:sz w:val="20"/>
                <w:szCs w:val="20"/>
                <w:lang w:eastAsia="en-GB"/>
              </w:rPr>
            </w:pPr>
            <w:r w:rsidRPr="005149F3">
              <w:rPr>
                <w:rFonts w:cs="Calibri"/>
                <w:sz w:val="20"/>
                <w:szCs w:val="20"/>
                <w:lang w:eastAsia="en-GB"/>
              </w:rPr>
              <w:t>Assistive Technology to support reading and writing difficulties: Text-Help Read/Write Gold, Write Online, Clicker 6, PenFriend</w:t>
            </w:r>
            <w:r>
              <w:rPr>
                <w:rFonts w:cs="Calibri"/>
                <w:sz w:val="20"/>
                <w:szCs w:val="20"/>
                <w:lang w:eastAsia="en-GB"/>
              </w:rPr>
              <w:t>, mind-mapping software, iPads.</w:t>
            </w:r>
          </w:p>
        </w:tc>
      </w:tr>
    </w:tbl>
    <w:p w:rsidR="00603189" w:rsidRDefault="00603189"/>
    <w:p w:rsidR="00603189" w:rsidRPr="009D3D39" w:rsidRDefault="00603189">
      <w:pPr>
        <w:rPr>
          <w:color w:val="000000"/>
        </w:rPr>
      </w:pPr>
    </w:p>
    <w:tbl>
      <w:tblPr>
        <w:tblpPr w:leftFromText="180" w:rightFromText="180" w:vertAnchor="text" w:horzAnchor="margin" w:tblpY="2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308"/>
        <w:gridCol w:w="4440"/>
        <w:gridCol w:w="4850"/>
      </w:tblGrid>
      <w:tr w:rsidR="00603189" w:rsidRPr="009D3D39" w:rsidTr="0000768A">
        <w:tc>
          <w:tcPr>
            <w:tcW w:w="10598" w:type="dxa"/>
            <w:gridSpan w:val="3"/>
          </w:tcPr>
          <w:p w:rsidR="00603189" w:rsidRPr="009D3D39" w:rsidRDefault="00603189" w:rsidP="0000768A">
            <w:pPr>
              <w:spacing w:after="0" w:line="240" w:lineRule="auto"/>
              <w:jc w:val="center"/>
              <w:rPr>
                <w:rFonts w:cs="Calibri"/>
                <w:b/>
                <w:bCs/>
                <w:color w:val="000000"/>
                <w:sz w:val="32"/>
                <w:szCs w:val="32"/>
                <w:lang w:eastAsia="en-GB"/>
              </w:rPr>
            </w:pPr>
            <w:r w:rsidRPr="009D3D39">
              <w:rPr>
                <w:rFonts w:cs="Calibri"/>
                <w:color w:val="000000"/>
                <w:sz w:val="24"/>
                <w:szCs w:val="24"/>
                <w:lang w:eastAsia="en-GB"/>
              </w:rPr>
              <w:br w:type="page"/>
            </w:r>
            <w:r w:rsidRPr="009D3D39">
              <w:rPr>
                <w:rFonts w:cs="Calibri"/>
                <w:b/>
                <w:bCs/>
                <w:color w:val="000000"/>
                <w:sz w:val="32"/>
                <w:szCs w:val="32"/>
                <w:lang w:eastAsia="en-GB"/>
              </w:rPr>
              <w:t>Specific Learning Difficulties Guidance</w:t>
            </w:r>
          </w:p>
          <w:p w:rsidR="00603189" w:rsidRPr="009D3D39" w:rsidRDefault="00603189" w:rsidP="0000768A">
            <w:pPr>
              <w:spacing w:after="0" w:line="240" w:lineRule="auto"/>
              <w:jc w:val="center"/>
              <w:rPr>
                <w:rFonts w:cs="Calibri"/>
                <w:i/>
                <w:iCs/>
                <w:color w:val="000000"/>
                <w:sz w:val="24"/>
                <w:szCs w:val="24"/>
                <w:lang w:eastAsia="en-GB"/>
              </w:rPr>
            </w:pPr>
          </w:p>
        </w:tc>
      </w:tr>
      <w:tr w:rsidR="00603189" w:rsidRPr="005149F3" w:rsidTr="00E94B24">
        <w:tc>
          <w:tcPr>
            <w:tcW w:w="10598" w:type="dxa"/>
            <w:gridSpan w:val="3"/>
          </w:tcPr>
          <w:p w:rsidR="00603189" w:rsidRPr="005149F3" w:rsidRDefault="00603189" w:rsidP="0000768A">
            <w:pPr>
              <w:spacing w:after="0" w:line="240" w:lineRule="auto"/>
              <w:jc w:val="center"/>
              <w:rPr>
                <w:rFonts w:cs="Calibri"/>
                <w:b/>
                <w:bCs/>
                <w:sz w:val="28"/>
                <w:szCs w:val="28"/>
                <w:lang w:eastAsia="en-GB"/>
              </w:rPr>
            </w:pPr>
            <w:r w:rsidRPr="005149F3">
              <w:rPr>
                <w:rFonts w:cs="Calibri"/>
                <w:b/>
                <w:bCs/>
                <w:sz w:val="28"/>
                <w:szCs w:val="28"/>
                <w:lang w:eastAsia="en-GB"/>
              </w:rPr>
              <w:t xml:space="preserve">Range 3 - School based responses </w:t>
            </w:r>
          </w:p>
        </w:tc>
      </w:tr>
      <w:tr w:rsidR="00603189" w:rsidRPr="005149F3" w:rsidTr="00E94B24">
        <w:tc>
          <w:tcPr>
            <w:tcW w:w="1308" w:type="dxa"/>
            <w:shd w:val="clear" w:color="auto" w:fill="00CCFF"/>
          </w:tcPr>
          <w:p w:rsidR="00603189" w:rsidRPr="005149F3" w:rsidRDefault="00603189" w:rsidP="0000768A">
            <w:pPr>
              <w:spacing w:after="0" w:line="240" w:lineRule="auto"/>
              <w:rPr>
                <w:rFonts w:cs="Calibri"/>
                <w:b/>
                <w:bCs/>
                <w:sz w:val="20"/>
                <w:szCs w:val="20"/>
                <w:lang w:eastAsia="en-GB"/>
              </w:rPr>
            </w:pPr>
          </w:p>
          <w:p w:rsidR="00603189" w:rsidRPr="005149F3" w:rsidRDefault="00603189" w:rsidP="0000768A">
            <w:pPr>
              <w:spacing w:after="0" w:line="240" w:lineRule="auto"/>
              <w:rPr>
                <w:rFonts w:cs="Calibri"/>
                <w:b/>
                <w:bCs/>
                <w:sz w:val="20"/>
                <w:szCs w:val="20"/>
                <w:lang w:eastAsia="en-GB"/>
              </w:rPr>
            </w:pPr>
            <w:r w:rsidRPr="005149F3">
              <w:rPr>
                <w:rFonts w:cs="Calibri"/>
                <w:b/>
                <w:bCs/>
                <w:sz w:val="20"/>
                <w:szCs w:val="20"/>
                <w:lang w:eastAsia="en-GB"/>
              </w:rPr>
              <w:t>Descriptor</w:t>
            </w:r>
          </w:p>
          <w:p w:rsidR="00603189" w:rsidRPr="005149F3" w:rsidRDefault="00603189" w:rsidP="0000768A">
            <w:pPr>
              <w:spacing w:after="0" w:line="240" w:lineRule="auto"/>
              <w:rPr>
                <w:rFonts w:cs="Calibri"/>
                <w:b/>
                <w:bCs/>
                <w:sz w:val="20"/>
                <w:szCs w:val="20"/>
                <w:lang w:eastAsia="en-GB"/>
              </w:rPr>
            </w:pPr>
          </w:p>
        </w:tc>
        <w:tc>
          <w:tcPr>
            <w:tcW w:w="9290" w:type="dxa"/>
            <w:gridSpan w:val="2"/>
          </w:tcPr>
          <w:p w:rsidR="00603189" w:rsidRPr="008417BF" w:rsidRDefault="00603189" w:rsidP="008417BF">
            <w:pPr>
              <w:numPr>
                <w:ilvl w:val="0"/>
                <w:numId w:val="3"/>
              </w:numPr>
              <w:spacing w:after="0" w:line="240" w:lineRule="auto"/>
              <w:ind w:left="252" w:hanging="230"/>
              <w:rPr>
                <w:rFonts w:cs="Calibri"/>
                <w:sz w:val="20"/>
                <w:szCs w:val="20"/>
                <w:lang w:eastAsia="en-GB"/>
              </w:rPr>
            </w:pPr>
            <w:r w:rsidRPr="008417BF">
              <w:rPr>
                <w:rFonts w:cs="Calibri"/>
                <w:sz w:val="20"/>
                <w:szCs w:val="20"/>
                <w:lang w:eastAsia="en-GB"/>
              </w:rPr>
              <w:t>The pupil will have</w:t>
            </w:r>
            <w:r w:rsidRPr="008417BF">
              <w:rPr>
                <w:rFonts w:cs="Calibri"/>
                <w:b/>
                <w:bCs/>
                <w:sz w:val="20"/>
                <w:szCs w:val="20"/>
                <w:lang w:eastAsia="en-GB"/>
              </w:rPr>
              <w:t xml:space="preserve"> moderate</w:t>
            </w:r>
            <w:r w:rsidRPr="008417BF">
              <w:rPr>
                <w:rFonts w:cs="Calibri"/>
                <w:sz w:val="20"/>
                <w:szCs w:val="20"/>
                <w:lang w:eastAsia="en-GB"/>
              </w:rPr>
              <w:t xml:space="preserve"> and </w:t>
            </w:r>
            <w:r w:rsidRPr="008417BF">
              <w:rPr>
                <w:rFonts w:cs="Calibri"/>
                <w:b/>
                <w:bCs/>
                <w:sz w:val="20"/>
                <w:szCs w:val="20"/>
                <w:lang w:eastAsia="en-GB"/>
              </w:rPr>
              <w:t>persistent</w:t>
            </w:r>
            <w:r w:rsidRPr="008417BF">
              <w:rPr>
                <w:rFonts w:cs="Calibri"/>
                <w:sz w:val="20"/>
                <w:szCs w:val="20"/>
                <w:lang w:eastAsia="en-GB"/>
              </w:rPr>
              <w:t xml:space="preserve"> difficulties with literacy, numeracy or motor co-ordination despite regular attendance, significant levels of focused intervention and quality teaching.  </w:t>
            </w:r>
          </w:p>
          <w:p w:rsidR="00603189" w:rsidRPr="008417BF" w:rsidRDefault="00603189" w:rsidP="008417BF">
            <w:pPr>
              <w:numPr>
                <w:ilvl w:val="0"/>
                <w:numId w:val="3"/>
              </w:numPr>
              <w:spacing w:after="0" w:line="240" w:lineRule="auto"/>
              <w:ind w:left="252" w:hanging="230"/>
              <w:rPr>
                <w:rFonts w:cs="Calibri"/>
                <w:sz w:val="20"/>
                <w:szCs w:val="20"/>
                <w:lang w:eastAsia="en-GB"/>
              </w:rPr>
            </w:pPr>
            <w:r w:rsidRPr="008417BF">
              <w:rPr>
                <w:rFonts w:cs="Calibri"/>
                <w:sz w:val="20"/>
                <w:szCs w:val="20"/>
                <w:lang w:eastAsia="en-GB"/>
              </w:rPr>
              <w:t>Where there is a discrepancy between cognition and attainment this is significant. It should be noted that this may include a pupil who is attaining within an age appropriate range but significantly below their cognitive ability.</w:t>
            </w:r>
          </w:p>
          <w:p w:rsidR="00603189" w:rsidRPr="008417BF" w:rsidRDefault="00603189" w:rsidP="008417BF">
            <w:pPr>
              <w:numPr>
                <w:ilvl w:val="0"/>
                <w:numId w:val="3"/>
              </w:numPr>
              <w:spacing w:after="0" w:line="240" w:lineRule="auto"/>
              <w:ind w:left="252" w:hanging="230"/>
              <w:rPr>
                <w:rFonts w:cs="Calibri"/>
                <w:sz w:val="20"/>
                <w:szCs w:val="20"/>
                <w:lang w:eastAsia="en-GB"/>
              </w:rPr>
            </w:pPr>
            <w:r w:rsidRPr="008417BF">
              <w:rPr>
                <w:rFonts w:cs="Calibri"/>
                <w:sz w:val="20"/>
                <w:szCs w:val="20"/>
                <w:lang w:eastAsia="en-GB"/>
              </w:rPr>
              <w:t xml:space="preserve">Difficulties in some aspect of cognitive processing will be present, i.e. slow phonological processing, poor working memory, difficulties with auditory and visual processing.  </w:t>
            </w:r>
          </w:p>
          <w:p w:rsidR="00603189" w:rsidRPr="008417BF" w:rsidRDefault="00603189" w:rsidP="008417BF">
            <w:pPr>
              <w:numPr>
                <w:ilvl w:val="0"/>
                <w:numId w:val="3"/>
              </w:numPr>
              <w:spacing w:after="0" w:line="240" w:lineRule="auto"/>
              <w:ind w:left="252" w:hanging="230"/>
              <w:rPr>
                <w:rFonts w:cs="Calibri"/>
                <w:sz w:val="20"/>
                <w:szCs w:val="20"/>
                <w:lang w:eastAsia="en-GB"/>
              </w:rPr>
            </w:pPr>
            <w:r w:rsidRPr="008417BF">
              <w:rPr>
                <w:rFonts w:cs="Calibri"/>
                <w:sz w:val="20"/>
                <w:szCs w:val="20"/>
                <w:lang w:eastAsia="en-GB"/>
              </w:rPr>
              <w:t>The difficulty will affect access to curriculum and specialist support and arrangements will be required.  This is likely to include assistive technology.</w:t>
            </w:r>
          </w:p>
          <w:p w:rsidR="00603189" w:rsidRPr="008417BF" w:rsidRDefault="00603189" w:rsidP="008417BF">
            <w:pPr>
              <w:numPr>
                <w:ilvl w:val="0"/>
                <w:numId w:val="3"/>
              </w:numPr>
              <w:spacing w:after="0" w:line="240" w:lineRule="auto"/>
              <w:ind w:left="252" w:hanging="230"/>
              <w:rPr>
                <w:rFonts w:cs="Calibri"/>
                <w:sz w:val="20"/>
                <w:szCs w:val="20"/>
                <w:lang w:eastAsia="en-GB"/>
              </w:rPr>
            </w:pPr>
            <w:r w:rsidRPr="008417BF">
              <w:rPr>
                <w:rFonts w:cs="Calibri"/>
                <w:sz w:val="20"/>
                <w:szCs w:val="20"/>
                <w:lang w:eastAsia="en-GB"/>
              </w:rPr>
              <w:t xml:space="preserve">There may be issues regarding self esteem, motivation and behaviour </w:t>
            </w:r>
          </w:p>
          <w:p w:rsidR="00603189" w:rsidRPr="005149F3" w:rsidRDefault="00603189" w:rsidP="008417BF">
            <w:pPr>
              <w:numPr>
                <w:ilvl w:val="0"/>
                <w:numId w:val="3"/>
              </w:numPr>
              <w:spacing w:after="0" w:line="240" w:lineRule="auto"/>
              <w:ind w:left="252" w:hanging="230"/>
              <w:rPr>
                <w:rFonts w:cs="Calibri"/>
                <w:sz w:val="20"/>
                <w:szCs w:val="20"/>
                <w:lang w:eastAsia="en-GB"/>
              </w:rPr>
            </w:pPr>
            <w:r w:rsidRPr="008417BF">
              <w:rPr>
                <w:rFonts w:cs="Calibri"/>
                <w:sz w:val="20"/>
                <w:szCs w:val="20"/>
                <w:lang w:eastAsia="en-GB"/>
              </w:rPr>
              <w:t xml:space="preserve">A diagnosis of </w:t>
            </w:r>
            <w:r w:rsidRPr="008417BF">
              <w:rPr>
                <w:rFonts w:cs="Calibri"/>
                <w:b/>
                <w:bCs/>
                <w:sz w:val="20"/>
                <w:szCs w:val="20"/>
                <w:lang w:eastAsia="en-GB"/>
              </w:rPr>
              <w:t>moderate</w:t>
            </w:r>
            <w:r w:rsidRPr="008417BF">
              <w:rPr>
                <w:rFonts w:cs="Calibri"/>
                <w:sz w:val="20"/>
                <w:szCs w:val="20"/>
                <w:lang w:eastAsia="en-GB"/>
              </w:rPr>
              <w:t xml:space="preserve"> SpLD may be in place or should be sought.</w:t>
            </w:r>
          </w:p>
        </w:tc>
      </w:tr>
      <w:tr w:rsidR="00603189" w:rsidRPr="005149F3" w:rsidTr="00E94B24">
        <w:tc>
          <w:tcPr>
            <w:tcW w:w="1308" w:type="dxa"/>
            <w:shd w:val="clear" w:color="auto" w:fill="00CCFF"/>
          </w:tcPr>
          <w:p w:rsidR="00603189" w:rsidRPr="005149F3" w:rsidRDefault="00603189" w:rsidP="0000768A">
            <w:pPr>
              <w:spacing w:after="0" w:line="240" w:lineRule="auto"/>
              <w:rPr>
                <w:rFonts w:cs="Calibri"/>
                <w:b/>
                <w:bCs/>
                <w:sz w:val="20"/>
                <w:szCs w:val="20"/>
                <w:lang w:eastAsia="en-GB"/>
              </w:rPr>
            </w:pPr>
          </w:p>
          <w:p w:rsidR="00603189" w:rsidRPr="005149F3" w:rsidRDefault="00603189" w:rsidP="0000768A">
            <w:pPr>
              <w:spacing w:after="0" w:line="240" w:lineRule="auto"/>
              <w:rPr>
                <w:rFonts w:cs="Calibri"/>
                <w:b/>
                <w:bCs/>
                <w:sz w:val="20"/>
                <w:szCs w:val="20"/>
                <w:lang w:eastAsia="en-GB"/>
              </w:rPr>
            </w:pPr>
            <w:r w:rsidRPr="005149F3">
              <w:rPr>
                <w:rFonts w:cs="Calibri"/>
                <w:b/>
                <w:bCs/>
                <w:sz w:val="20"/>
                <w:szCs w:val="20"/>
                <w:lang w:eastAsia="en-GB"/>
              </w:rPr>
              <w:t xml:space="preserve">Assessment </w:t>
            </w:r>
          </w:p>
          <w:p w:rsidR="00603189" w:rsidRPr="005149F3" w:rsidRDefault="00603189" w:rsidP="0000768A">
            <w:pPr>
              <w:spacing w:after="0" w:line="240" w:lineRule="auto"/>
              <w:rPr>
                <w:rFonts w:cs="Calibri"/>
                <w:b/>
                <w:bCs/>
                <w:sz w:val="20"/>
                <w:szCs w:val="20"/>
                <w:lang w:eastAsia="en-GB"/>
              </w:rPr>
            </w:pPr>
            <w:r w:rsidRPr="005149F3">
              <w:rPr>
                <w:rFonts w:cs="Calibri"/>
                <w:b/>
                <w:bCs/>
                <w:sz w:val="20"/>
                <w:szCs w:val="20"/>
                <w:lang w:eastAsia="en-GB"/>
              </w:rPr>
              <w:t xml:space="preserve"> &amp; Planning</w:t>
            </w:r>
          </w:p>
          <w:p w:rsidR="00603189" w:rsidRPr="005149F3" w:rsidRDefault="00603189" w:rsidP="0000768A">
            <w:pPr>
              <w:spacing w:after="0" w:line="240" w:lineRule="auto"/>
              <w:rPr>
                <w:rFonts w:cs="Calibri"/>
                <w:b/>
                <w:bCs/>
                <w:sz w:val="20"/>
                <w:szCs w:val="20"/>
                <w:lang w:eastAsia="en-GB"/>
              </w:rPr>
            </w:pPr>
          </w:p>
        </w:tc>
        <w:tc>
          <w:tcPr>
            <w:tcW w:w="4440" w:type="dxa"/>
          </w:tcPr>
          <w:p w:rsidR="00603189" w:rsidRPr="005149F3" w:rsidRDefault="00603189" w:rsidP="0000768A">
            <w:pPr>
              <w:spacing w:after="0" w:line="240" w:lineRule="auto"/>
              <w:rPr>
                <w:rFonts w:cs="Calibri"/>
                <w:b/>
                <w:bCs/>
                <w:sz w:val="20"/>
                <w:szCs w:val="20"/>
                <w:lang w:eastAsia="en-GB"/>
              </w:rPr>
            </w:pPr>
            <w:r w:rsidRPr="005149F3">
              <w:rPr>
                <w:rFonts w:cs="Calibri"/>
                <w:b/>
                <w:bCs/>
                <w:sz w:val="20"/>
                <w:szCs w:val="20"/>
                <w:lang w:eastAsia="en-GB"/>
              </w:rPr>
              <w:t>SCHOOL</w:t>
            </w:r>
          </w:p>
          <w:p w:rsidR="00603189" w:rsidRPr="005149F3" w:rsidRDefault="00603189" w:rsidP="0000768A">
            <w:pPr>
              <w:spacing w:after="0" w:line="240" w:lineRule="auto"/>
              <w:rPr>
                <w:rFonts w:cs="Calibri"/>
                <w:sz w:val="20"/>
                <w:szCs w:val="20"/>
                <w:lang w:eastAsia="en-GB"/>
              </w:rPr>
            </w:pPr>
            <w:r w:rsidRPr="005149F3">
              <w:rPr>
                <w:rFonts w:cs="Calibri"/>
                <w:sz w:val="20"/>
                <w:szCs w:val="20"/>
                <w:lang w:eastAsia="en-GB"/>
              </w:rPr>
              <w:t xml:space="preserve">As Range 2 provision </w:t>
            </w:r>
            <w:r w:rsidRPr="005149F3">
              <w:rPr>
                <w:rFonts w:cs="Calibri"/>
                <w:b/>
                <w:sz w:val="20"/>
                <w:szCs w:val="20"/>
                <w:lang w:eastAsia="en-GB"/>
              </w:rPr>
              <w:t>plus</w:t>
            </w:r>
            <w:r w:rsidRPr="005149F3">
              <w:rPr>
                <w:rFonts w:cs="Calibri"/>
                <w:sz w:val="20"/>
                <w:szCs w:val="20"/>
                <w:lang w:eastAsia="en-GB"/>
              </w:rPr>
              <w:t xml:space="preserve"> </w:t>
            </w:r>
          </w:p>
          <w:p w:rsidR="00603189" w:rsidRPr="005149F3" w:rsidRDefault="00603189" w:rsidP="0000768A">
            <w:pPr>
              <w:spacing w:after="0" w:line="240" w:lineRule="auto"/>
              <w:rPr>
                <w:rFonts w:cs="Calibri"/>
                <w:b/>
                <w:bCs/>
                <w:sz w:val="20"/>
                <w:szCs w:val="20"/>
                <w:lang w:eastAsia="en-GB"/>
              </w:rPr>
            </w:pPr>
            <w:r w:rsidRPr="005149F3">
              <w:rPr>
                <w:rFonts w:cs="Calibri"/>
                <w:b/>
                <w:bCs/>
                <w:sz w:val="20"/>
                <w:szCs w:val="20"/>
                <w:lang w:eastAsia="en-GB"/>
              </w:rPr>
              <w:t>Assessment</w:t>
            </w:r>
          </w:p>
          <w:p w:rsidR="00603189" w:rsidRPr="005149F3" w:rsidRDefault="00603189" w:rsidP="0000768A">
            <w:pPr>
              <w:pStyle w:val="ListParagraph"/>
              <w:numPr>
                <w:ilvl w:val="0"/>
                <w:numId w:val="25"/>
              </w:numPr>
              <w:tabs>
                <w:tab w:val="left" w:pos="192"/>
              </w:tabs>
              <w:spacing w:after="0" w:line="240" w:lineRule="auto"/>
              <w:ind w:left="252" w:hanging="252"/>
              <w:rPr>
                <w:rFonts w:cs="Calibri"/>
                <w:sz w:val="20"/>
                <w:szCs w:val="20"/>
                <w:lang w:eastAsia="en-GB"/>
              </w:rPr>
            </w:pPr>
            <w:r w:rsidRPr="005149F3">
              <w:rPr>
                <w:rFonts w:cs="Calibri"/>
                <w:sz w:val="20"/>
                <w:szCs w:val="20"/>
                <w:lang w:eastAsia="en-GB"/>
              </w:rPr>
              <w:t>Progress is closely monitored by school tracker/IEP/provision mapping</w:t>
            </w:r>
            <w:r>
              <w:rPr>
                <w:rFonts w:cs="Calibri"/>
                <w:sz w:val="20"/>
                <w:szCs w:val="20"/>
                <w:lang w:eastAsia="en-GB"/>
              </w:rPr>
              <w:t>/CASPA</w:t>
            </w:r>
            <w:r w:rsidRPr="005149F3">
              <w:rPr>
                <w:rFonts w:cs="Calibri"/>
                <w:sz w:val="20"/>
                <w:szCs w:val="20"/>
                <w:lang w:eastAsia="en-GB"/>
              </w:rPr>
              <w:t>.</w:t>
            </w:r>
          </w:p>
          <w:p w:rsidR="00603189" w:rsidRPr="005149F3" w:rsidRDefault="00603189" w:rsidP="0000768A">
            <w:pPr>
              <w:pStyle w:val="ListParagraph"/>
              <w:numPr>
                <w:ilvl w:val="0"/>
                <w:numId w:val="25"/>
              </w:numPr>
              <w:tabs>
                <w:tab w:val="left" w:pos="192"/>
              </w:tabs>
              <w:spacing w:after="0" w:line="240" w:lineRule="auto"/>
              <w:ind w:left="252" w:hanging="252"/>
              <w:rPr>
                <w:rFonts w:cs="Calibri"/>
                <w:sz w:val="20"/>
                <w:szCs w:val="20"/>
                <w:lang w:eastAsia="en-GB"/>
              </w:rPr>
            </w:pPr>
            <w:r w:rsidRPr="005149F3">
              <w:rPr>
                <w:rFonts w:cs="Calibri"/>
                <w:sz w:val="20"/>
                <w:szCs w:val="20"/>
                <w:lang w:eastAsia="en-GB"/>
              </w:rPr>
              <w:t>As part of the graduated approach reviews should provide evidence of need and progress to inform possible EHC plan.</w:t>
            </w:r>
          </w:p>
          <w:p w:rsidR="00603189" w:rsidRPr="005149F3" w:rsidRDefault="00603189" w:rsidP="0000768A">
            <w:pPr>
              <w:pStyle w:val="ListParagraph"/>
              <w:numPr>
                <w:ilvl w:val="0"/>
                <w:numId w:val="25"/>
              </w:numPr>
              <w:tabs>
                <w:tab w:val="left" w:pos="192"/>
              </w:tabs>
              <w:spacing w:after="0" w:line="240" w:lineRule="auto"/>
              <w:ind w:left="252" w:hanging="252"/>
              <w:rPr>
                <w:rFonts w:cs="Calibri"/>
                <w:sz w:val="20"/>
                <w:szCs w:val="20"/>
                <w:lang w:eastAsia="en-GB"/>
              </w:rPr>
            </w:pPr>
            <w:r w:rsidRPr="005149F3">
              <w:rPr>
                <w:rFonts w:cs="Calibri"/>
                <w:sz w:val="20"/>
                <w:szCs w:val="20"/>
                <w:lang w:eastAsia="en-GB"/>
              </w:rPr>
              <w:t>Appropriate assessment for exam access arrangements.</w:t>
            </w:r>
          </w:p>
          <w:p w:rsidR="00603189" w:rsidRPr="005149F3" w:rsidRDefault="00603189" w:rsidP="0000768A">
            <w:pPr>
              <w:tabs>
                <w:tab w:val="left" w:pos="192"/>
              </w:tabs>
              <w:spacing w:after="0" w:line="240" w:lineRule="auto"/>
              <w:rPr>
                <w:rFonts w:cs="Calibri"/>
                <w:b/>
                <w:sz w:val="20"/>
                <w:szCs w:val="20"/>
                <w:lang w:eastAsia="en-GB"/>
              </w:rPr>
            </w:pPr>
            <w:r w:rsidRPr="005149F3">
              <w:rPr>
                <w:rFonts w:cs="Calibri"/>
                <w:b/>
                <w:sz w:val="20"/>
                <w:szCs w:val="20"/>
                <w:lang w:eastAsia="en-GB"/>
              </w:rPr>
              <w:t>Planning</w:t>
            </w:r>
          </w:p>
          <w:p w:rsidR="00603189" w:rsidRPr="005149F3" w:rsidRDefault="00603189" w:rsidP="0000768A">
            <w:pPr>
              <w:pStyle w:val="ListParagraph"/>
              <w:numPr>
                <w:ilvl w:val="0"/>
                <w:numId w:val="25"/>
              </w:numPr>
              <w:tabs>
                <w:tab w:val="left" w:pos="192"/>
              </w:tabs>
              <w:spacing w:after="0" w:line="240" w:lineRule="auto"/>
              <w:ind w:left="252" w:hanging="252"/>
              <w:rPr>
                <w:rFonts w:cs="Calibri"/>
                <w:sz w:val="20"/>
                <w:szCs w:val="20"/>
                <w:lang w:eastAsia="en-GB"/>
              </w:rPr>
            </w:pPr>
            <w:r w:rsidRPr="005149F3">
              <w:rPr>
                <w:rFonts w:cs="Calibri"/>
                <w:sz w:val="20"/>
                <w:szCs w:val="20"/>
                <w:lang w:eastAsia="en-GB"/>
              </w:rPr>
              <w:t>SENCO/class teacher to take advice from specialist teacher other professionals as appropriate</w:t>
            </w:r>
          </w:p>
          <w:p w:rsidR="00603189" w:rsidRPr="005149F3" w:rsidRDefault="00603189" w:rsidP="0000768A">
            <w:pPr>
              <w:pStyle w:val="ListParagraph"/>
              <w:numPr>
                <w:ilvl w:val="0"/>
                <w:numId w:val="25"/>
              </w:numPr>
              <w:tabs>
                <w:tab w:val="left" w:pos="192"/>
              </w:tabs>
              <w:spacing w:after="0" w:line="240" w:lineRule="auto"/>
              <w:ind w:left="252" w:hanging="252"/>
              <w:rPr>
                <w:rFonts w:cs="Calibri"/>
                <w:sz w:val="20"/>
                <w:szCs w:val="20"/>
                <w:lang w:eastAsia="en-GB"/>
              </w:rPr>
            </w:pPr>
            <w:r w:rsidRPr="005149F3">
              <w:rPr>
                <w:rFonts w:cs="Calibri"/>
                <w:sz w:val="20"/>
                <w:szCs w:val="20"/>
                <w:lang w:eastAsia="en-GB"/>
              </w:rPr>
              <w:t>Targets are multi-sensory, individualised, short term and specific.</w:t>
            </w:r>
          </w:p>
          <w:p w:rsidR="00603189" w:rsidRPr="005149F3" w:rsidRDefault="00603189" w:rsidP="0000768A">
            <w:pPr>
              <w:pStyle w:val="ListParagraph"/>
              <w:numPr>
                <w:ilvl w:val="0"/>
                <w:numId w:val="25"/>
              </w:numPr>
              <w:tabs>
                <w:tab w:val="left" w:pos="192"/>
              </w:tabs>
              <w:spacing w:after="0" w:line="240" w:lineRule="auto"/>
              <w:ind w:left="252" w:hanging="252"/>
              <w:rPr>
                <w:rFonts w:cs="Calibri"/>
                <w:sz w:val="20"/>
                <w:szCs w:val="20"/>
                <w:lang w:eastAsia="en-GB"/>
              </w:rPr>
            </w:pPr>
            <w:r>
              <w:rPr>
                <w:rFonts w:cs="Calibri"/>
                <w:sz w:val="20"/>
                <w:szCs w:val="20"/>
                <w:lang w:eastAsia="en-GB"/>
              </w:rPr>
              <w:t>R</w:t>
            </w:r>
            <w:r w:rsidRPr="005149F3">
              <w:rPr>
                <w:rFonts w:cs="Calibri"/>
                <w:sz w:val="20"/>
                <w:szCs w:val="20"/>
                <w:lang w:eastAsia="en-GB"/>
              </w:rPr>
              <w:t>egular communication with parents.</w:t>
            </w:r>
          </w:p>
        </w:tc>
        <w:tc>
          <w:tcPr>
            <w:tcW w:w="4850" w:type="dxa"/>
          </w:tcPr>
          <w:p w:rsidR="00603189" w:rsidRPr="005149F3" w:rsidRDefault="00603189" w:rsidP="0000768A">
            <w:pPr>
              <w:tabs>
                <w:tab w:val="left" w:pos="192"/>
              </w:tabs>
              <w:spacing w:after="0" w:line="240" w:lineRule="auto"/>
              <w:ind w:left="-8"/>
              <w:rPr>
                <w:rFonts w:cs="Calibri"/>
                <w:b/>
                <w:bCs/>
                <w:sz w:val="20"/>
                <w:szCs w:val="20"/>
                <w:lang w:eastAsia="en-GB"/>
              </w:rPr>
            </w:pPr>
            <w:r w:rsidRPr="005149F3">
              <w:rPr>
                <w:rFonts w:cs="Calibri"/>
                <w:b/>
                <w:bCs/>
                <w:sz w:val="20"/>
                <w:szCs w:val="20"/>
                <w:lang w:eastAsia="en-GB"/>
              </w:rPr>
              <w:t>LA</w:t>
            </w:r>
          </w:p>
          <w:p w:rsidR="00603189" w:rsidRDefault="00603189" w:rsidP="0000768A">
            <w:pPr>
              <w:spacing w:after="0" w:line="240" w:lineRule="auto"/>
              <w:rPr>
                <w:rFonts w:cs="Calibri"/>
                <w:b/>
                <w:bCs/>
                <w:sz w:val="20"/>
                <w:szCs w:val="20"/>
                <w:lang w:eastAsia="en-GB"/>
              </w:rPr>
            </w:pPr>
            <w:r w:rsidRPr="005149F3">
              <w:rPr>
                <w:rFonts w:cs="Calibri"/>
                <w:b/>
                <w:bCs/>
                <w:sz w:val="20"/>
                <w:szCs w:val="20"/>
                <w:lang w:eastAsia="en-GB"/>
              </w:rPr>
              <w:t>Assessment</w:t>
            </w:r>
          </w:p>
          <w:p w:rsidR="00603189" w:rsidRPr="005149F3" w:rsidRDefault="00603189" w:rsidP="0000768A">
            <w:pPr>
              <w:spacing w:after="0" w:line="240" w:lineRule="auto"/>
              <w:rPr>
                <w:rFonts w:cs="Calibri"/>
                <w:b/>
                <w:bCs/>
                <w:sz w:val="20"/>
                <w:szCs w:val="20"/>
                <w:lang w:eastAsia="en-GB"/>
              </w:rPr>
            </w:pPr>
            <w:r>
              <w:rPr>
                <w:rFonts w:cs="Calibri"/>
                <w:b/>
                <w:bCs/>
                <w:sz w:val="20"/>
                <w:szCs w:val="20"/>
                <w:lang w:eastAsia="en-GB"/>
              </w:rPr>
              <w:t xml:space="preserve"> If, after the school has demonstrated the use of support and assessment as outlined previously, with clearly documented provision, progress is not at the expected level, a discussion will be had with the SENCo and parents to decide next steps which may include ;</w:t>
            </w:r>
          </w:p>
          <w:p w:rsidR="00603189" w:rsidRPr="005149F3" w:rsidRDefault="00603189" w:rsidP="0000768A">
            <w:pPr>
              <w:pStyle w:val="ListParagraph"/>
              <w:numPr>
                <w:ilvl w:val="0"/>
                <w:numId w:val="24"/>
              </w:numPr>
              <w:tabs>
                <w:tab w:val="left" w:pos="192"/>
              </w:tabs>
              <w:spacing w:after="0" w:line="240" w:lineRule="auto"/>
              <w:ind w:left="206" w:hanging="206"/>
              <w:rPr>
                <w:rFonts w:cs="Calibri"/>
                <w:sz w:val="20"/>
                <w:szCs w:val="20"/>
                <w:lang w:eastAsia="en-GB"/>
              </w:rPr>
            </w:pPr>
            <w:r w:rsidRPr="005149F3">
              <w:rPr>
                <w:rFonts w:cs="Calibri"/>
                <w:sz w:val="20"/>
                <w:szCs w:val="20"/>
                <w:lang w:eastAsia="en-GB"/>
              </w:rPr>
              <w:t>Full diagnostic asses</w:t>
            </w:r>
            <w:r>
              <w:rPr>
                <w:rFonts w:cs="Calibri"/>
                <w:sz w:val="20"/>
                <w:szCs w:val="20"/>
                <w:lang w:eastAsia="en-GB"/>
              </w:rPr>
              <w:t>sment and report by specialist T</w:t>
            </w:r>
            <w:r w:rsidRPr="005149F3">
              <w:rPr>
                <w:rFonts w:cs="Calibri"/>
                <w:sz w:val="20"/>
                <w:szCs w:val="20"/>
                <w:lang w:eastAsia="en-GB"/>
              </w:rPr>
              <w:t>eacher</w:t>
            </w:r>
            <w:r>
              <w:rPr>
                <w:rFonts w:cs="Calibri"/>
                <w:sz w:val="20"/>
                <w:szCs w:val="20"/>
                <w:lang w:eastAsia="en-GB"/>
              </w:rPr>
              <w:t xml:space="preserve"> who is a qualified assessor and teacher of pupils with SpLD (Dyslexia)</w:t>
            </w:r>
            <w:r w:rsidRPr="005149F3">
              <w:rPr>
                <w:rFonts w:cs="Calibri"/>
                <w:sz w:val="20"/>
                <w:szCs w:val="20"/>
                <w:lang w:eastAsia="en-GB"/>
              </w:rPr>
              <w:t xml:space="preserve"> </w:t>
            </w:r>
            <w:r w:rsidRPr="0000768A">
              <w:rPr>
                <w:rFonts w:cs="Calibri"/>
                <w:sz w:val="20"/>
                <w:szCs w:val="20"/>
                <w:lang w:eastAsia="en-GB"/>
              </w:rPr>
              <w:t>or Educational Psychologist</w:t>
            </w:r>
            <w:r>
              <w:rPr>
                <w:rFonts w:cs="Calibri"/>
                <w:sz w:val="20"/>
                <w:szCs w:val="20"/>
                <w:lang w:eastAsia="en-GB"/>
              </w:rPr>
              <w:t xml:space="preserve"> (EP)</w:t>
            </w:r>
          </w:p>
          <w:p w:rsidR="00603189" w:rsidRPr="005149F3" w:rsidRDefault="00603189" w:rsidP="0000768A">
            <w:pPr>
              <w:pStyle w:val="ListParagraph"/>
              <w:numPr>
                <w:ilvl w:val="0"/>
                <w:numId w:val="24"/>
              </w:numPr>
              <w:tabs>
                <w:tab w:val="left" w:pos="192"/>
              </w:tabs>
              <w:spacing w:after="0" w:line="240" w:lineRule="auto"/>
              <w:ind w:left="206" w:hanging="206"/>
              <w:rPr>
                <w:rFonts w:cs="Calibri"/>
                <w:sz w:val="20"/>
                <w:szCs w:val="20"/>
                <w:lang w:eastAsia="en-GB"/>
              </w:rPr>
            </w:pPr>
            <w:r w:rsidRPr="005149F3">
              <w:rPr>
                <w:rFonts w:cs="Calibri"/>
                <w:sz w:val="20"/>
                <w:szCs w:val="20"/>
                <w:lang w:eastAsia="en-GB"/>
              </w:rPr>
              <w:t>SEN ICT assessment if deemed appropriate.</w:t>
            </w:r>
          </w:p>
          <w:p w:rsidR="00603189" w:rsidRPr="005149F3" w:rsidRDefault="00603189" w:rsidP="0000768A">
            <w:pPr>
              <w:tabs>
                <w:tab w:val="left" w:pos="192"/>
              </w:tabs>
              <w:spacing w:after="0" w:line="240" w:lineRule="auto"/>
              <w:rPr>
                <w:rFonts w:cs="Calibri"/>
                <w:b/>
                <w:sz w:val="20"/>
                <w:szCs w:val="20"/>
                <w:lang w:eastAsia="en-GB"/>
              </w:rPr>
            </w:pPr>
            <w:r w:rsidRPr="005149F3">
              <w:rPr>
                <w:rFonts w:cs="Calibri"/>
                <w:b/>
                <w:sz w:val="20"/>
                <w:szCs w:val="20"/>
                <w:lang w:eastAsia="en-GB"/>
              </w:rPr>
              <w:t>Planning</w:t>
            </w:r>
          </w:p>
          <w:p w:rsidR="00603189" w:rsidRPr="005149F3" w:rsidRDefault="00603189" w:rsidP="0000768A">
            <w:pPr>
              <w:pStyle w:val="ListParagraph"/>
              <w:numPr>
                <w:ilvl w:val="0"/>
                <w:numId w:val="28"/>
              </w:numPr>
              <w:tabs>
                <w:tab w:val="left" w:pos="192"/>
              </w:tabs>
              <w:spacing w:after="0" w:line="240" w:lineRule="auto"/>
              <w:ind w:left="206" w:hanging="206"/>
              <w:rPr>
                <w:rFonts w:cs="Calibri"/>
                <w:b/>
                <w:sz w:val="20"/>
                <w:szCs w:val="20"/>
                <w:lang w:eastAsia="en-GB"/>
              </w:rPr>
            </w:pPr>
            <w:r w:rsidRPr="005149F3">
              <w:rPr>
                <w:rFonts w:cs="Calibri"/>
                <w:sz w:val="20"/>
                <w:szCs w:val="20"/>
                <w:lang w:eastAsia="en-GB"/>
              </w:rPr>
              <w:t>Support to develop individual personalised programme (programme part of report).</w:t>
            </w:r>
          </w:p>
          <w:p w:rsidR="00603189" w:rsidRPr="005149F3" w:rsidRDefault="00603189" w:rsidP="0000768A">
            <w:pPr>
              <w:pStyle w:val="ListParagraph"/>
              <w:numPr>
                <w:ilvl w:val="0"/>
                <w:numId w:val="28"/>
              </w:numPr>
              <w:tabs>
                <w:tab w:val="left" w:pos="192"/>
              </w:tabs>
              <w:spacing w:after="0" w:line="240" w:lineRule="auto"/>
              <w:ind w:left="206" w:hanging="206"/>
              <w:rPr>
                <w:rFonts w:cs="Calibri"/>
                <w:b/>
                <w:sz w:val="20"/>
                <w:szCs w:val="20"/>
                <w:lang w:eastAsia="en-GB"/>
              </w:rPr>
            </w:pPr>
            <w:r w:rsidRPr="005149F3">
              <w:rPr>
                <w:rFonts w:cs="Calibri"/>
                <w:sz w:val="20"/>
                <w:szCs w:val="20"/>
                <w:lang w:eastAsia="en-GB"/>
              </w:rPr>
              <w:t>Advice for class teacher to support class planning (in report).</w:t>
            </w:r>
          </w:p>
          <w:p w:rsidR="00603189" w:rsidRPr="005149F3" w:rsidRDefault="00603189" w:rsidP="0000768A">
            <w:pPr>
              <w:pStyle w:val="ListParagraph"/>
              <w:numPr>
                <w:ilvl w:val="0"/>
                <w:numId w:val="28"/>
              </w:numPr>
              <w:tabs>
                <w:tab w:val="left" w:pos="192"/>
              </w:tabs>
              <w:spacing w:after="0" w:line="240" w:lineRule="auto"/>
              <w:ind w:left="206" w:hanging="206"/>
              <w:rPr>
                <w:rFonts w:cs="Calibri"/>
                <w:b/>
                <w:sz w:val="20"/>
                <w:szCs w:val="20"/>
                <w:lang w:eastAsia="en-GB"/>
              </w:rPr>
            </w:pPr>
            <w:r w:rsidRPr="005149F3">
              <w:rPr>
                <w:rFonts w:cs="Calibri"/>
                <w:sz w:val="20"/>
                <w:szCs w:val="20"/>
                <w:lang w:eastAsia="en-GB"/>
              </w:rPr>
              <w:t>Meeting with parents and class teacher to discuss the report and advice.</w:t>
            </w:r>
          </w:p>
        </w:tc>
      </w:tr>
      <w:tr w:rsidR="00603189" w:rsidRPr="005149F3" w:rsidTr="00E94B24">
        <w:tc>
          <w:tcPr>
            <w:tcW w:w="1308" w:type="dxa"/>
            <w:shd w:val="clear" w:color="auto" w:fill="00CCFF"/>
          </w:tcPr>
          <w:p w:rsidR="00603189" w:rsidRPr="005149F3" w:rsidRDefault="00603189" w:rsidP="0000768A">
            <w:pPr>
              <w:spacing w:after="0" w:line="240" w:lineRule="auto"/>
              <w:rPr>
                <w:rFonts w:cs="Calibri"/>
                <w:b/>
                <w:bCs/>
                <w:sz w:val="20"/>
                <w:szCs w:val="20"/>
                <w:lang w:eastAsia="en-GB"/>
              </w:rPr>
            </w:pPr>
          </w:p>
          <w:p w:rsidR="00603189" w:rsidRPr="005149F3" w:rsidRDefault="00603189" w:rsidP="0000768A">
            <w:pPr>
              <w:spacing w:after="0" w:line="240" w:lineRule="auto"/>
              <w:rPr>
                <w:rFonts w:cs="Calibri"/>
                <w:b/>
                <w:bCs/>
                <w:sz w:val="20"/>
                <w:szCs w:val="20"/>
                <w:lang w:eastAsia="en-GB"/>
              </w:rPr>
            </w:pPr>
            <w:r w:rsidRPr="005149F3">
              <w:rPr>
                <w:rFonts w:cs="Calibri"/>
                <w:b/>
                <w:bCs/>
                <w:sz w:val="20"/>
                <w:szCs w:val="20"/>
                <w:lang w:eastAsia="en-GB"/>
              </w:rPr>
              <w:t>Groupings for teaching</w:t>
            </w:r>
          </w:p>
          <w:p w:rsidR="00603189" w:rsidRPr="005149F3" w:rsidRDefault="00603189" w:rsidP="0000768A">
            <w:pPr>
              <w:spacing w:after="0" w:line="240" w:lineRule="auto"/>
              <w:rPr>
                <w:rFonts w:cs="Calibri"/>
                <w:b/>
                <w:bCs/>
                <w:sz w:val="20"/>
                <w:szCs w:val="20"/>
                <w:lang w:eastAsia="en-GB"/>
              </w:rPr>
            </w:pPr>
          </w:p>
        </w:tc>
        <w:tc>
          <w:tcPr>
            <w:tcW w:w="4440" w:type="dxa"/>
          </w:tcPr>
          <w:p w:rsidR="00603189" w:rsidRPr="005149F3" w:rsidRDefault="00603189" w:rsidP="0000768A">
            <w:pPr>
              <w:spacing w:after="0" w:line="240" w:lineRule="auto"/>
              <w:rPr>
                <w:rFonts w:cs="Calibri"/>
                <w:sz w:val="20"/>
                <w:szCs w:val="20"/>
                <w:lang w:eastAsia="en-GB"/>
              </w:rPr>
            </w:pPr>
            <w:r w:rsidRPr="005149F3">
              <w:rPr>
                <w:rFonts w:cs="Calibri"/>
                <w:sz w:val="20"/>
                <w:szCs w:val="20"/>
                <w:lang w:eastAsia="en-GB"/>
              </w:rPr>
              <w:t xml:space="preserve">As Range 2 provision </w:t>
            </w:r>
            <w:r w:rsidRPr="005149F3">
              <w:rPr>
                <w:rFonts w:cs="Calibri"/>
                <w:b/>
                <w:sz w:val="20"/>
                <w:szCs w:val="20"/>
                <w:lang w:eastAsia="en-GB"/>
              </w:rPr>
              <w:t>plus</w:t>
            </w:r>
            <w:r w:rsidRPr="005149F3">
              <w:rPr>
                <w:rFonts w:cs="Calibri"/>
                <w:sz w:val="20"/>
                <w:szCs w:val="20"/>
                <w:lang w:eastAsia="en-GB"/>
              </w:rPr>
              <w:t xml:space="preserve"> </w:t>
            </w:r>
          </w:p>
          <w:p w:rsidR="00603189" w:rsidRPr="005149F3" w:rsidRDefault="00603189" w:rsidP="0000768A">
            <w:pPr>
              <w:pStyle w:val="ListParagraph"/>
              <w:numPr>
                <w:ilvl w:val="0"/>
                <w:numId w:val="24"/>
              </w:numPr>
              <w:spacing w:after="0" w:line="240" w:lineRule="auto"/>
              <w:ind w:left="252" w:hanging="252"/>
              <w:rPr>
                <w:rFonts w:cs="Calibri"/>
                <w:sz w:val="20"/>
                <w:szCs w:val="20"/>
                <w:lang w:eastAsia="en-GB"/>
              </w:rPr>
            </w:pPr>
            <w:r w:rsidRPr="005149F3">
              <w:rPr>
                <w:rFonts w:cs="Calibri"/>
                <w:sz w:val="20"/>
                <w:szCs w:val="20"/>
                <w:lang w:eastAsia="en-GB"/>
              </w:rPr>
              <w:t xml:space="preserve">Daily 1:1 intervention following specialist advice at least 30 minutes </w:t>
            </w:r>
            <w:r w:rsidRPr="005149F3">
              <w:rPr>
                <w:rFonts w:cs="Calibri"/>
                <w:b/>
                <w:sz w:val="20"/>
                <w:szCs w:val="20"/>
                <w:lang w:eastAsia="en-GB"/>
              </w:rPr>
              <w:t>per day</w:t>
            </w:r>
            <w:r w:rsidRPr="005149F3">
              <w:rPr>
                <w:rFonts w:cs="Calibri"/>
                <w:sz w:val="20"/>
                <w:szCs w:val="20"/>
                <w:lang w:eastAsia="en-GB"/>
              </w:rPr>
              <w:t>.</w:t>
            </w:r>
          </w:p>
          <w:p w:rsidR="00603189" w:rsidRPr="005149F3" w:rsidRDefault="00603189" w:rsidP="0000768A">
            <w:pPr>
              <w:pStyle w:val="ListParagraph"/>
              <w:numPr>
                <w:ilvl w:val="0"/>
                <w:numId w:val="24"/>
              </w:numPr>
              <w:spacing w:after="0" w:line="240" w:lineRule="auto"/>
              <w:ind w:left="252" w:hanging="252"/>
              <w:rPr>
                <w:rFonts w:cs="Calibri"/>
                <w:sz w:val="20"/>
                <w:szCs w:val="20"/>
                <w:lang w:eastAsia="en-GB"/>
              </w:rPr>
            </w:pPr>
            <w:r w:rsidRPr="005149F3">
              <w:rPr>
                <w:rFonts w:cs="Calibri"/>
                <w:sz w:val="20"/>
                <w:szCs w:val="20"/>
                <w:lang w:eastAsia="en-GB"/>
              </w:rPr>
              <w:t>1:1 mentor support</w:t>
            </w:r>
          </w:p>
          <w:p w:rsidR="00603189" w:rsidRPr="005149F3" w:rsidRDefault="00603189" w:rsidP="0000768A">
            <w:pPr>
              <w:spacing w:after="0" w:line="240" w:lineRule="auto"/>
              <w:rPr>
                <w:rFonts w:cs="Calibri"/>
                <w:sz w:val="20"/>
                <w:szCs w:val="20"/>
                <w:lang w:eastAsia="en-GB"/>
              </w:rPr>
            </w:pPr>
          </w:p>
        </w:tc>
        <w:tc>
          <w:tcPr>
            <w:tcW w:w="4850" w:type="dxa"/>
          </w:tcPr>
          <w:p w:rsidR="00603189" w:rsidRPr="005149F3" w:rsidRDefault="00603189" w:rsidP="0000768A">
            <w:pPr>
              <w:pStyle w:val="ListParagraph"/>
              <w:spacing w:after="0" w:line="240" w:lineRule="auto"/>
              <w:ind w:left="0"/>
              <w:rPr>
                <w:rFonts w:cs="Calibri"/>
                <w:sz w:val="20"/>
                <w:szCs w:val="20"/>
                <w:lang w:eastAsia="en-GB"/>
              </w:rPr>
            </w:pPr>
          </w:p>
        </w:tc>
      </w:tr>
      <w:tr w:rsidR="00603189" w:rsidRPr="005149F3" w:rsidTr="00E94B24">
        <w:tc>
          <w:tcPr>
            <w:tcW w:w="1308" w:type="dxa"/>
            <w:shd w:val="clear" w:color="auto" w:fill="00CCFF"/>
          </w:tcPr>
          <w:p w:rsidR="00603189" w:rsidRPr="005149F3" w:rsidRDefault="00603189" w:rsidP="0000768A">
            <w:pPr>
              <w:spacing w:after="0" w:line="240" w:lineRule="auto"/>
              <w:rPr>
                <w:rFonts w:cs="Calibri"/>
                <w:b/>
                <w:bCs/>
                <w:sz w:val="20"/>
                <w:szCs w:val="20"/>
                <w:lang w:eastAsia="en-GB"/>
              </w:rPr>
            </w:pPr>
          </w:p>
          <w:p w:rsidR="00603189" w:rsidRPr="005149F3" w:rsidRDefault="00603189" w:rsidP="0000768A">
            <w:pPr>
              <w:spacing w:after="0" w:line="240" w:lineRule="auto"/>
              <w:rPr>
                <w:rFonts w:cs="Calibri"/>
                <w:b/>
                <w:bCs/>
                <w:sz w:val="20"/>
                <w:szCs w:val="20"/>
                <w:lang w:eastAsia="en-GB"/>
              </w:rPr>
            </w:pPr>
            <w:r w:rsidRPr="005149F3">
              <w:rPr>
                <w:rFonts w:cs="Calibri"/>
                <w:b/>
                <w:bCs/>
                <w:sz w:val="20"/>
                <w:szCs w:val="20"/>
                <w:lang w:eastAsia="en-GB"/>
              </w:rPr>
              <w:t>Human resources &amp; staffing</w:t>
            </w:r>
          </w:p>
          <w:p w:rsidR="00603189" w:rsidRPr="005149F3" w:rsidRDefault="00603189" w:rsidP="0000768A">
            <w:pPr>
              <w:spacing w:after="0" w:line="240" w:lineRule="auto"/>
              <w:rPr>
                <w:rFonts w:cs="Calibri"/>
                <w:b/>
                <w:bCs/>
                <w:sz w:val="20"/>
                <w:szCs w:val="20"/>
                <w:lang w:eastAsia="en-GB"/>
              </w:rPr>
            </w:pPr>
          </w:p>
        </w:tc>
        <w:tc>
          <w:tcPr>
            <w:tcW w:w="4440" w:type="dxa"/>
          </w:tcPr>
          <w:p w:rsidR="00603189" w:rsidRPr="005149F3" w:rsidRDefault="00603189" w:rsidP="0000768A">
            <w:pPr>
              <w:spacing w:after="0" w:line="240" w:lineRule="auto"/>
              <w:rPr>
                <w:rFonts w:cs="Calibri"/>
                <w:sz w:val="20"/>
                <w:szCs w:val="20"/>
                <w:lang w:eastAsia="en-GB"/>
              </w:rPr>
            </w:pPr>
            <w:r w:rsidRPr="005149F3">
              <w:rPr>
                <w:rFonts w:cs="Calibri"/>
                <w:sz w:val="20"/>
                <w:szCs w:val="20"/>
                <w:lang w:eastAsia="en-GB"/>
              </w:rPr>
              <w:t xml:space="preserve">As Range 2 provision </w:t>
            </w:r>
            <w:r w:rsidRPr="005149F3">
              <w:rPr>
                <w:rFonts w:cs="Calibri"/>
                <w:b/>
                <w:sz w:val="20"/>
                <w:szCs w:val="20"/>
                <w:lang w:eastAsia="en-GB"/>
              </w:rPr>
              <w:t>plus</w:t>
            </w:r>
            <w:r w:rsidRPr="005149F3">
              <w:rPr>
                <w:rFonts w:cs="Calibri"/>
                <w:sz w:val="20"/>
                <w:szCs w:val="20"/>
                <w:lang w:eastAsia="en-GB"/>
              </w:rPr>
              <w:t xml:space="preserve"> </w:t>
            </w:r>
          </w:p>
          <w:p w:rsidR="00603189" w:rsidRPr="005149F3" w:rsidRDefault="00603189" w:rsidP="0000768A">
            <w:pPr>
              <w:pStyle w:val="ListParagraph"/>
              <w:numPr>
                <w:ilvl w:val="0"/>
                <w:numId w:val="26"/>
              </w:numPr>
              <w:spacing w:after="0" w:line="240" w:lineRule="auto"/>
              <w:ind w:left="252" w:hanging="252"/>
              <w:rPr>
                <w:rFonts w:cs="Calibri"/>
                <w:bCs/>
                <w:sz w:val="20"/>
                <w:szCs w:val="20"/>
                <w:lang w:eastAsia="en-GB"/>
              </w:rPr>
            </w:pPr>
            <w:r w:rsidRPr="005149F3">
              <w:rPr>
                <w:rFonts w:cs="Calibri"/>
                <w:bCs/>
                <w:sz w:val="20"/>
                <w:szCs w:val="20"/>
                <w:lang w:eastAsia="en-GB"/>
              </w:rPr>
              <w:t>Staff to create modified resources.</w:t>
            </w:r>
          </w:p>
          <w:p w:rsidR="00603189" w:rsidRPr="005149F3" w:rsidRDefault="00603189" w:rsidP="00B54D58">
            <w:pPr>
              <w:pStyle w:val="ListParagraph"/>
              <w:numPr>
                <w:ilvl w:val="0"/>
                <w:numId w:val="26"/>
              </w:numPr>
              <w:spacing w:after="0" w:line="240" w:lineRule="auto"/>
              <w:ind w:left="252" w:hanging="252"/>
              <w:rPr>
                <w:rFonts w:cs="Calibri"/>
                <w:bCs/>
                <w:sz w:val="20"/>
                <w:szCs w:val="20"/>
                <w:lang w:eastAsia="en-GB"/>
              </w:rPr>
            </w:pPr>
            <w:r w:rsidRPr="005149F3">
              <w:rPr>
                <w:rFonts w:cs="Calibri"/>
                <w:bCs/>
                <w:sz w:val="20"/>
                <w:szCs w:val="20"/>
                <w:lang w:eastAsia="en-GB"/>
              </w:rPr>
              <w:t>Trained specialist to deliver specialist programme as advised by specialist teacher</w:t>
            </w:r>
            <w:r>
              <w:rPr>
                <w:rFonts w:cs="Calibri"/>
                <w:bCs/>
                <w:sz w:val="20"/>
                <w:szCs w:val="20"/>
                <w:lang w:eastAsia="en-GB"/>
              </w:rPr>
              <w:t xml:space="preserve"> or EP</w:t>
            </w:r>
          </w:p>
        </w:tc>
        <w:tc>
          <w:tcPr>
            <w:tcW w:w="4850" w:type="dxa"/>
          </w:tcPr>
          <w:p w:rsidR="00603189" w:rsidRPr="005149F3" w:rsidRDefault="00603189" w:rsidP="0000768A">
            <w:pPr>
              <w:pStyle w:val="ListParagraph"/>
              <w:numPr>
                <w:ilvl w:val="0"/>
                <w:numId w:val="26"/>
              </w:numPr>
              <w:spacing w:after="0" w:line="240" w:lineRule="auto"/>
              <w:ind w:left="206" w:hanging="206"/>
              <w:rPr>
                <w:rFonts w:cs="Calibri"/>
                <w:sz w:val="20"/>
                <w:szCs w:val="20"/>
                <w:lang w:eastAsia="en-GB"/>
              </w:rPr>
            </w:pPr>
            <w:r w:rsidRPr="005149F3">
              <w:rPr>
                <w:rFonts w:cs="Calibri"/>
                <w:sz w:val="20"/>
                <w:szCs w:val="20"/>
                <w:lang w:eastAsia="en-GB"/>
              </w:rPr>
              <w:t xml:space="preserve">Specialist teacher </w:t>
            </w:r>
            <w:r>
              <w:rPr>
                <w:rFonts w:cs="Calibri"/>
                <w:sz w:val="20"/>
                <w:szCs w:val="20"/>
                <w:lang w:eastAsia="en-GB"/>
              </w:rPr>
              <w:t xml:space="preserve"> or EP </w:t>
            </w:r>
            <w:r w:rsidRPr="005149F3">
              <w:rPr>
                <w:rFonts w:cs="Calibri"/>
                <w:sz w:val="20"/>
                <w:szCs w:val="20"/>
                <w:lang w:eastAsia="en-GB"/>
              </w:rPr>
              <w:t>to carry out assessment, write report</w:t>
            </w:r>
          </w:p>
        </w:tc>
      </w:tr>
      <w:tr w:rsidR="00603189" w:rsidRPr="005149F3" w:rsidTr="00E94B24">
        <w:tc>
          <w:tcPr>
            <w:tcW w:w="1308" w:type="dxa"/>
            <w:shd w:val="clear" w:color="auto" w:fill="00CCFF"/>
          </w:tcPr>
          <w:p w:rsidR="00603189" w:rsidRPr="005149F3" w:rsidRDefault="00603189" w:rsidP="0000768A">
            <w:pPr>
              <w:spacing w:after="0" w:line="240" w:lineRule="auto"/>
              <w:rPr>
                <w:rFonts w:cs="Calibri"/>
                <w:b/>
                <w:bCs/>
                <w:sz w:val="20"/>
                <w:szCs w:val="20"/>
                <w:lang w:eastAsia="en-GB"/>
              </w:rPr>
            </w:pPr>
            <w:r w:rsidRPr="005149F3">
              <w:rPr>
                <w:rFonts w:cs="Calibri"/>
                <w:b/>
                <w:bCs/>
                <w:sz w:val="20"/>
                <w:szCs w:val="20"/>
                <w:lang w:eastAsia="en-GB"/>
              </w:rPr>
              <w:t xml:space="preserve">Curriculum and Teaching </w:t>
            </w:r>
          </w:p>
          <w:p w:rsidR="00603189" w:rsidRPr="005149F3" w:rsidRDefault="00603189" w:rsidP="0000768A">
            <w:pPr>
              <w:spacing w:after="0" w:line="240" w:lineRule="auto"/>
              <w:rPr>
                <w:rFonts w:cs="Calibri"/>
                <w:b/>
                <w:bCs/>
                <w:sz w:val="20"/>
                <w:szCs w:val="20"/>
                <w:lang w:eastAsia="en-GB"/>
              </w:rPr>
            </w:pPr>
            <w:r w:rsidRPr="005149F3">
              <w:rPr>
                <w:rFonts w:cs="Calibri"/>
                <w:b/>
                <w:bCs/>
                <w:sz w:val="20"/>
                <w:szCs w:val="20"/>
                <w:lang w:eastAsia="en-GB"/>
              </w:rPr>
              <w:t>Methods</w:t>
            </w:r>
          </w:p>
        </w:tc>
        <w:tc>
          <w:tcPr>
            <w:tcW w:w="4440" w:type="dxa"/>
          </w:tcPr>
          <w:p w:rsidR="00603189" w:rsidRPr="005149F3" w:rsidRDefault="00603189" w:rsidP="0000768A">
            <w:pPr>
              <w:spacing w:after="0" w:line="240" w:lineRule="auto"/>
              <w:rPr>
                <w:rFonts w:cs="Calibri"/>
                <w:sz w:val="20"/>
                <w:szCs w:val="20"/>
                <w:lang w:eastAsia="en-GB"/>
              </w:rPr>
            </w:pPr>
            <w:r w:rsidRPr="005149F3">
              <w:rPr>
                <w:rFonts w:cs="Calibri"/>
                <w:sz w:val="20"/>
                <w:szCs w:val="20"/>
                <w:lang w:eastAsia="en-GB"/>
              </w:rPr>
              <w:t xml:space="preserve">As Range 2 provision </w:t>
            </w:r>
            <w:r w:rsidRPr="005149F3">
              <w:rPr>
                <w:rFonts w:cs="Calibri"/>
                <w:b/>
                <w:sz w:val="20"/>
                <w:szCs w:val="20"/>
                <w:lang w:eastAsia="en-GB"/>
              </w:rPr>
              <w:t>plus</w:t>
            </w:r>
            <w:r w:rsidRPr="005149F3">
              <w:rPr>
                <w:rFonts w:cs="Calibri"/>
                <w:sz w:val="20"/>
                <w:szCs w:val="20"/>
                <w:lang w:eastAsia="en-GB"/>
              </w:rPr>
              <w:t xml:space="preserve"> </w:t>
            </w:r>
          </w:p>
          <w:p w:rsidR="00603189" w:rsidRPr="005149F3" w:rsidRDefault="00603189" w:rsidP="0000768A">
            <w:pPr>
              <w:pStyle w:val="ListParagraph"/>
              <w:numPr>
                <w:ilvl w:val="0"/>
                <w:numId w:val="27"/>
              </w:numPr>
              <w:spacing w:after="0" w:line="240" w:lineRule="auto"/>
              <w:ind w:left="252" w:hanging="252"/>
              <w:rPr>
                <w:rFonts w:cs="Calibri"/>
                <w:sz w:val="20"/>
                <w:szCs w:val="20"/>
                <w:lang w:eastAsia="en-GB"/>
              </w:rPr>
            </w:pPr>
            <w:r w:rsidRPr="005149F3">
              <w:rPr>
                <w:rFonts w:cs="Calibri"/>
                <w:sz w:val="20"/>
                <w:szCs w:val="20"/>
                <w:lang w:eastAsia="en-GB"/>
              </w:rPr>
              <w:t xml:space="preserve">Tasks and presentation of curriculum are increasingly individualised and modified </w:t>
            </w:r>
          </w:p>
          <w:p w:rsidR="00603189" w:rsidRPr="005149F3" w:rsidRDefault="00603189" w:rsidP="0000768A">
            <w:pPr>
              <w:pStyle w:val="ListParagraph"/>
              <w:numPr>
                <w:ilvl w:val="0"/>
                <w:numId w:val="27"/>
              </w:numPr>
              <w:spacing w:after="0" w:line="240" w:lineRule="auto"/>
              <w:ind w:left="252" w:hanging="252"/>
              <w:rPr>
                <w:rFonts w:cs="Calibri"/>
                <w:sz w:val="20"/>
                <w:szCs w:val="20"/>
                <w:lang w:eastAsia="en-GB"/>
              </w:rPr>
            </w:pPr>
            <w:r w:rsidRPr="005149F3">
              <w:rPr>
                <w:rFonts w:cs="Calibri"/>
                <w:sz w:val="20"/>
                <w:szCs w:val="20"/>
                <w:lang w:eastAsia="en-GB"/>
              </w:rPr>
              <w:t>No copying from the board</w:t>
            </w:r>
          </w:p>
        </w:tc>
        <w:tc>
          <w:tcPr>
            <w:tcW w:w="4850" w:type="dxa"/>
          </w:tcPr>
          <w:p w:rsidR="00603189" w:rsidRPr="005149F3" w:rsidRDefault="00603189" w:rsidP="0000768A">
            <w:pPr>
              <w:spacing w:after="0" w:line="240" w:lineRule="auto"/>
              <w:rPr>
                <w:rFonts w:cs="Calibri"/>
                <w:sz w:val="20"/>
                <w:szCs w:val="20"/>
                <w:lang w:eastAsia="en-GB"/>
              </w:rPr>
            </w:pPr>
          </w:p>
        </w:tc>
      </w:tr>
      <w:tr w:rsidR="00603189" w:rsidRPr="005149F3" w:rsidTr="00E94B24">
        <w:tc>
          <w:tcPr>
            <w:tcW w:w="1308" w:type="dxa"/>
            <w:shd w:val="clear" w:color="auto" w:fill="00CCFF"/>
          </w:tcPr>
          <w:p w:rsidR="00603189" w:rsidRPr="005149F3" w:rsidRDefault="00603189" w:rsidP="0000768A">
            <w:pPr>
              <w:spacing w:after="0" w:line="240" w:lineRule="auto"/>
              <w:rPr>
                <w:rFonts w:cs="Calibri"/>
                <w:b/>
                <w:bCs/>
                <w:sz w:val="20"/>
                <w:szCs w:val="20"/>
                <w:lang w:eastAsia="en-GB"/>
              </w:rPr>
            </w:pPr>
          </w:p>
          <w:p w:rsidR="00603189" w:rsidRPr="005149F3" w:rsidRDefault="00603189" w:rsidP="0000768A">
            <w:pPr>
              <w:spacing w:after="0" w:line="240" w:lineRule="auto"/>
              <w:rPr>
                <w:rFonts w:cs="Calibri"/>
                <w:b/>
                <w:bCs/>
                <w:sz w:val="20"/>
                <w:szCs w:val="20"/>
                <w:lang w:eastAsia="en-GB"/>
              </w:rPr>
            </w:pPr>
            <w:r w:rsidRPr="005149F3">
              <w:rPr>
                <w:rFonts w:cs="Calibri"/>
                <w:b/>
                <w:bCs/>
                <w:sz w:val="20"/>
                <w:szCs w:val="20"/>
                <w:lang w:eastAsia="en-GB"/>
              </w:rPr>
              <w:t>Resources and Intervention Strategies</w:t>
            </w:r>
          </w:p>
          <w:p w:rsidR="00603189" w:rsidRPr="005149F3" w:rsidRDefault="00603189" w:rsidP="0000768A">
            <w:pPr>
              <w:spacing w:after="0" w:line="240" w:lineRule="auto"/>
              <w:rPr>
                <w:rFonts w:cs="Calibri"/>
                <w:b/>
                <w:bCs/>
                <w:sz w:val="20"/>
                <w:szCs w:val="20"/>
                <w:lang w:eastAsia="en-GB"/>
              </w:rPr>
            </w:pPr>
          </w:p>
        </w:tc>
        <w:tc>
          <w:tcPr>
            <w:tcW w:w="4440" w:type="dxa"/>
          </w:tcPr>
          <w:p w:rsidR="00603189" w:rsidRPr="005149F3" w:rsidRDefault="00603189" w:rsidP="0000768A">
            <w:pPr>
              <w:spacing w:after="0" w:line="240" w:lineRule="auto"/>
              <w:rPr>
                <w:rFonts w:cs="Calibri"/>
                <w:b/>
                <w:sz w:val="20"/>
                <w:szCs w:val="20"/>
                <w:lang w:eastAsia="en-GB"/>
              </w:rPr>
            </w:pPr>
            <w:r w:rsidRPr="005149F3">
              <w:rPr>
                <w:rFonts w:cs="Calibri"/>
                <w:sz w:val="20"/>
                <w:szCs w:val="20"/>
                <w:lang w:eastAsia="en-GB"/>
              </w:rPr>
              <w:t xml:space="preserve">As Range 2 provision </w:t>
            </w:r>
            <w:r w:rsidRPr="005149F3">
              <w:rPr>
                <w:rFonts w:cs="Calibri"/>
                <w:b/>
                <w:sz w:val="20"/>
                <w:szCs w:val="20"/>
                <w:lang w:eastAsia="en-GB"/>
              </w:rPr>
              <w:t>plus</w:t>
            </w:r>
          </w:p>
          <w:p w:rsidR="00603189" w:rsidRPr="005149F3" w:rsidRDefault="00603189" w:rsidP="0000768A">
            <w:pPr>
              <w:spacing w:after="0" w:line="240" w:lineRule="auto"/>
              <w:rPr>
                <w:rFonts w:cs="Calibri"/>
                <w:b/>
                <w:sz w:val="20"/>
                <w:szCs w:val="20"/>
                <w:lang w:eastAsia="en-GB"/>
              </w:rPr>
            </w:pPr>
            <w:r w:rsidRPr="005149F3">
              <w:rPr>
                <w:rFonts w:cs="Calibri"/>
                <w:sz w:val="20"/>
                <w:szCs w:val="20"/>
                <w:lang w:eastAsia="en-GB"/>
              </w:rPr>
              <w:t>Resources as recommended by specialist teacher</w:t>
            </w:r>
          </w:p>
        </w:tc>
        <w:tc>
          <w:tcPr>
            <w:tcW w:w="4850" w:type="dxa"/>
          </w:tcPr>
          <w:p w:rsidR="00603189" w:rsidRPr="005149F3" w:rsidRDefault="00603189" w:rsidP="0000768A">
            <w:pPr>
              <w:spacing w:after="0" w:line="240" w:lineRule="auto"/>
              <w:rPr>
                <w:rFonts w:cs="Calibri"/>
                <w:sz w:val="20"/>
                <w:szCs w:val="20"/>
                <w:lang w:eastAsia="en-GB"/>
              </w:rPr>
            </w:pPr>
          </w:p>
        </w:tc>
      </w:tr>
    </w:tbl>
    <w:p w:rsidR="00603189" w:rsidRDefault="00603189"/>
    <w:p w:rsidR="00603189" w:rsidRDefault="00603189"/>
    <w:tbl>
      <w:tblPr>
        <w:tblpPr w:leftFromText="180" w:rightFromText="180" w:vertAnchor="text" w:horzAnchor="margin" w:tblpY="13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305"/>
        <w:gridCol w:w="4444"/>
        <w:gridCol w:w="4849"/>
      </w:tblGrid>
      <w:tr w:rsidR="00603189" w:rsidRPr="005149F3" w:rsidTr="00300F63">
        <w:tc>
          <w:tcPr>
            <w:tcW w:w="10598" w:type="dxa"/>
            <w:gridSpan w:val="3"/>
          </w:tcPr>
          <w:p w:rsidR="00603189" w:rsidRPr="009D3D39" w:rsidRDefault="00603189" w:rsidP="00300F63">
            <w:pPr>
              <w:spacing w:after="0" w:line="240" w:lineRule="auto"/>
              <w:jc w:val="center"/>
              <w:rPr>
                <w:rFonts w:cs="Calibri"/>
                <w:b/>
                <w:bCs/>
                <w:color w:val="000000"/>
                <w:sz w:val="32"/>
                <w:szCs w:val="32"/>
                <w:lang w:eastAsia="en-GB"/>
              </w:rPr>
            </w:pPr>
            <w:r w:rsidRPr="009D3D39">
              <w:rPr>
                <w:rFonts w:cs="Calibri"/>
                <w:b/>
                <w:bCs/>
                <w:color w:val="000000"/>
                <w:sz w:val="32"/>
                <w:szCs w:val="32"/>
                <w:lang w:eastAsia="en-GB"/>
              </w:rPr>
              <w:t>Specific Learning Difficulties Guidance</w:t>
            </w:r>
          </w:p>
          <w:p w:rsidR="00603189" w:rsidRPr="005149F3" w:rsidRDefault="00603189" w:rsidP="00300F63">
            <w:pPr>
              <w:spacing w:after="0" w:line="240" w:lineRule="auto"/>
              <w:jc w:val="center"/>
              <w:rPr>
                <w:rFonts w:cs="Calibri"/>
                <w:i/>
                <w:iCs/>
                <w:sz w:val="24"/>
                <w:szCs w:val="24"/>
                <w:lang w:eastAsia="en-GB"/>
              </w:rPr>
            </w:pPr>
          </w:p>
        </w:tc>
      </w:tr>
      <w:tr w:rsidR="00603189" w:rsidRPr="005149F3" w:rsidTr="00E94B24">
        <w:tc>
          <w:tcPr>
            <w:tcW w:w="10598" w:type="dxa"/>
            <w:gridSpan w:val="3"/>
          </w:tcPr>
          <w:p w:rsidR="00603189" w:rsidRPr="005149F3" w:rsidRDefault="00603189" w:rsidP="00300F63">
            <w:pPr>
              <w:spacing w:after="0" w:line="240" w:lineRule="auto"/>
              <w:jc w:val="center"/>
              <w:rPr>
                <w:rFonts w:cs="Calibri"/>
                <w:sz w:val="24"/>
                <w:szCs w:val="24"/>
                <w:lang w:eastAsia="en-GB"/>
              </w:rPr>
            </w:pPr>
            <w:r w:rsidRPr="005149F3">
              <w:rPr>
                <w:rFonts w:cs="Calibri"/>
                <w:b/>
                <w:bCs/>
                <w:sz w:val="28"/>
                <w:szCs w:val="28"/>
                <w:lang w:eastAsia="en-GB"/>
              </w:rPr>
              <w:t>SEVERE -  Ra</w:t>
            </w:r>
            <w:r w:rsidRPr="005149F3">
              <w:rPr>
                <w:rFonts w:cs="Calibri"/>
                <w:b/>
                <w:bCs/>
                <w:sz w:val="32"/>
                <w:szCs w:val="32"/>
                <w:lang w:eastAsia="en-GB"/>
              </w:rPr>
              <w:t>nge 4  Band 1</w:t>
            </w:r>
          </w:p>
        </w:tc>
      </w:tr>
      <w:tr w:rsidR="00603189" w:rsidRPr="009F683F" w:rsidTr="00E94B24">
        <w:tc>
          <w:tcPr>
            <w:tcW w:w="1305" w:type="dxa"/>
            <w:shd w:val="clear" w:color="auto" w:fill="FF0000"/>
          </w:tcPr>
          <w:p w:rsidR="00603189" w:rsidRPr="005149F3" w:rsidRDefault="00603189" w:rsidP="00300F63">
            <w:pPr>
              <w:spacing w:after="0" w:line="240" w:lineRule="auto"/>
              <w:rPr>
                <w:rFonts w:cs="Calibri"/>
                <w:b/>
                <w:bCs/>
                <w:sz w:val="20"/>
                <w:szCs w:val="20"/>
                <w:lang w:eastAsia="en-GB"/>
              </w:rPr>
            </w:pPr>
          </w:p>
          <w:p w:rsidR="00603189" w:rsidRPr="005149F3" w:rsidRDefault="00603189" w:rsidP="00300F63">
            <w:pPr>
              <w:spacing w:after="0" w:line="240" w:lineRule="auto"/>
              <w:rPr>
                <w:rFonts w:cs="Calibri"/>
                <w:b/>
                <w:bCs/>
                <w:sz w:val="20"/>
                <w:szCs w:val="20"/>
                <w:lang w:eastAsia="en-GB"/>
              </w:rPr>
            </w:pPr>
            <w:r w:rsidRPr="005149F3">
              <w:rPr>
                <w:rFonts w:cs="Calibri"/>
                <w:b/>
                <w:bCs/>
                <w:sz w:val="20"/>
                <w:szCs w:val="20"/>
                <w:lang w:eastAsia="en-GB"/>
              </w:rPr>
              <w:t>Descriptor</w:t>
            </w:r>
          </w:p>
          <w:p w:rsidR="00603189" w:rsidRPr="005149F3" w:rsidRDefault="00603189" w:rsidP="00300F63">
            <w:pPr>
              <w:spacing w:after="0" w:line="240" w:lineRule="auto"/>
              <w:rPr>
                <w:rFonts w:cs="Calibri"/>
                <w:b/>
                <w:bCs/>
                <w:sz w:val="20"/>
                <w:szCs w:val="20"/>
                <w:lang w:eastAsia="en-GB"/>
              </w:rPr>
            </w:pPr>
          </w:p>
        </w:tc>
        <w:tc>
          <w:tcPr>
            <w:tcW w:w="9293" w:type="dxa"/>
            <w:gridSpan w:val="2"/>
          </w:tcPr>
          <w:p w:rsidR="00603189" w:rsidRPr="008417BF" w:rsidRDefault="00603189" w:rsidP="008417BF">
            <w:pPr>
              <w:numPr>
                <w:ilvl w:val="0"/>
                <w:numId w:val="5"/>
              </w:numPr>
              <w:spacing w:after="0" w:line="240" w:lineRule="auto"/>
              <w:ind w:left="252" w:hanging="230"/>
              <w:rPr>
                <w:rFonts w:cs="Calibri"/>
                <w:sz w:val="20"/>
                <w:szCs w:val="20"/>
                <w:lang w:eastAsia="en-GB"/>
              </w:rPr>
            </w:pPr>
            <w:r w:rsidRPr="008417BF">
              <w:rPr>
                <w:rFonts w:cs="Calibri"/>
                <w:sz w:val="20"/>
                <w:szCs w:val="20"/>
                <w:lang w:eastAsia="en-GB"/>
              </w:rPr>
              <w:t>The pupil will have</w:t>
            </w:r>
            <w:r w:rsidRPr="008417BF">
              <w:rPr>
                <w:rFonts w:cs="Calibri"/>
                <w:b/>
                <w:bCs/>
                <w:sz w:val="20"/>
                <w:szCs w:val="20"/>
                <w:lang w:eastAsia="en-GB"/>
              </w:rPr>
              <w:t xml:space="preserve"> severe</w:t>
            </w:r>
            <w:r w:rsidRPr="008417BF">
              <w:rPr>
                <w:rFonts w:cs="Calibri"/>
                <w:sz w:val="20"/>
                <w:szCs w:val="20"/>
                <w:lang w:eastAsia="en-GB"/>
              </w:rPr>
              <w:t xml:space="preserve"> and </w:t>
            </w:r>
            <w:r w:rsidRPr="008417BF">
              <w:rPr>
                <w:rFonts w:cs="Calibri"/>
                <w:b/>
                <w:bCs/>
                <w:sz w:val="20"/>
                <w:szCs w:val="20"/>
                <w:lang w:eastAsia="en-GB"/>
              </w:rPr>
              <w:t xml:space="preserve">persistent </w:t>
            </w:r>
            <w:r w:rsidRPr="008417BF">
              <w:rPr>
                <w:rFonts w:cs="Calibri"/>
                <w:sz w:val="20"/>
                <w:szCs w:val="20"/>
                <w:lang w:eastAsia="en-GB"/>
              </w:rPr>
              <w:t>difficulties with literacy, numeracy or motor coordination despite regular attendance and high quality specialist intervention and teaching.</w:t>
            </w:r>
          </w:p>
          <w:p w:rsidR="00603189" w:rsidRPr="008417BF" w:rsidRDefault="00603189" w:rsidP="008417BF">
            <w:pPr>
              <w:numPr>
                <w:ilvl w:val="0"/>
                <w:numId w:val="5"/>
              </w:numPr>
              <w:spacing w:after="0" w:line="240" w:lineRule="auto"/>
              <w:ind w:left="252" w:hanging="230"/>
              <w:rPr>
                <w:rFonts w:cs="Calibri"/>
                <w:sz w:val="20"/>
                <w:szCs w:val="20"/>
                <w:lang w:eastAsia="en-GB"/>
              </w:rPr>
            </w:pPr>
            <w:r w:rsidRPr="008417BF">
              <w:rPr>
                <w:rFonts w:cs="Calibri"/>
                <w:sz w:val="20"/>
                <w:szCs w:val="20"/>
                <w:lang w:eastAsia="en-GB"/>
              </w:rPr>
              <w:t>Where there is a discrepancy between cognitive ability and performance, it is highly significant.</w:t>
            </w:r>
          </w:p>
          <w:p w:rsidR="00603189" w:rsidRPr="008417BF" w:rsidRDefault="00603189" w:rsidP="008417BF">
            <w:pPr>
              <w:numPr>
                <w:ilvl w:val="0"/>
                <w:numId w:val="4"/>
              </w:numPr>
              <w:spacing w:after="0" w:line="240" w:lineRule="auto"/>
              <w:ind w:left="252" w:hanging="230"/>
              <w:rPr>
                <w:rFonts w:cs="Calibri"/>
                <w:sz w:val="20"/>
                <w:szCs w:val="20"/>
                <w:lang w:eastAsia="en-GB"/>
              </w:rPr>
            </w:pPr>
            <w:r w:rsidRPr="008417BF">
              <w:rPr>
                <w:rFonts w:cs="Calibri"/>
                <w:sz w:val="20"/>
                <w:szCs w:val="20"/>
                <w:lang w:eastAsia="en-GB"/>
              </w:rPr>
              <w:t>Key literacy and/or numeracy skills are well below functional levels for their year group – the pupil cannot access text or record independently.</w:t>
            </w:r>
          </w:p>
          <w:p w:rsidR="00603189" w:rsidRPr="008417BF" w:rsidRDefault="00603189" w:rsidP="008417BF">
            <w:pPr>
              <w:numPr>
                <w:ilvl w:val="0"/>
                <w:numId w:val="4"/>
              </w:numPr>
              <w:spacing w:after="0" w:line="240" w:lineRule="auto"/>
              <w:ind w:left="252" w:hanging="230"/>
              <w:rPr>
                <w:rFonts w:cs="Calibri"/>
                <w:sz w:val="20"/>
                <w:szCs w:val="20"/>
                <w:lang w:eastAsia="en-GB"/>
              </w:rPr>
            </w:pPr>
            <w:r w:rsidRPr="008417BF">
              <w:rPr>
                <w:rFonts w:cs="Calibri"/>
                <w:sz w:val="20"/>
                <w:szCs w:val="20"/>
                <w:lang w:eastAsia="en-GB"/>
              </w:rPr>
              <w:t>The pupil has significant levels of difficulty in cognitive processing requiring significant alteration to the pace and delivery of the curriculum.</w:t>
            </w:r>
          </w:p>
          <w:p w:rsidR="00603189" w:rsidRPr="008417BF" w:rsidRDefault="00603189" w:rsidP="008417BF">
            <w:pPr>
              <w:numPr>
                <w:ilvl w:val="0"/>
                <w:numId w:val="4"/>
              </w:numPr>
              <w:spacing w:after="0" w:line="240" w:lineRule="auto"/>
              <w:ind w:left="252" w:hanging="230"/>
              <w:rPr>
                <w:rFonts w:cs="Calibri"/>
                <w:sz w:val="20"/>
                <w:szCs w:val="20"/>
                <w:lang w:eastAsia="en-GB"/>
              </w:rPr>
            </w:pPr>
            <w:r w:rsidRPr="008417BF">
              <w:rPr>
                <w:rFonts w:cs="Calibri"/>
                <w:sz w:val="20"/>
                <w:szCs w:val="20"/>
                <w:lang w:eastAsia="en-GB"/>
              </w:rPr>
              <w:t xml:space="preserve">The condition is pervasive and debilitating and significantly affects access to curriculum and academic progress.  High levels of support are required which include assistive technology. </w:t>
            </w:r>
          </w:p>
          <w:p w:rsidR="00603189" w:rsidRPr="008417BF" w:rsidRDefault="00603189" w:rsidP="008417BF">
            <w:pPr>
              <w:numPr>
                <w:ilvl w:val="0"/>
                <w:numId w:val="4"/>
              </w:numPr>
              <w:spacing w:after="0" w:line="240" w:lineRule="auto"/>
              <w:ind w:left="252" w:hanging="230"/>
              <w:rPr>
                <w:rFonts w:cs="Calibri"/>
                <w:sz w:val="20"/>
                <w:szCs w:val="20"/>
                <w:lang w:eastAsia="en-GB"/>
              </w:rPr>
            </w:pPr>
            <w:r w:rsidRPr="008417BF">
              <w:rPr>
                <w:rFonts w:cs="Calibri"/>
                <w:sz w:val="20"/>
                <w:szCs w:val="20"/>
                <w:lang w:eastAsia="en-GB"/>
              </w:rPr>
              <w:t>Social skills and behaviour  may be affected and issues of self esteem and motivation are likely to be present</w:t>
            </w:r>
          </w:p>
          <w:p w:rsidR="00603189" w:rsidRPr="009F683F" w:rsidRDefault="00603189" w:rsidP="008417BF">
            <w:pPr>
              <w:numPr>
                <w:ilvl w:val="0"/>
                <w:numId w:val="4"/>
              </w:numPr>
              <w:spacing w:after="0" w:line="240" w:lineRule="auto"/>
              <w:ind w:left="252" w:hanging="230"/>
              <w:rPr>
                <w:rFonts w:cs="Calibri"/>
                <w:sz w:val="20"/>
                <w:szCs w:val="20"/>
                <w:lang w:eastAsia="en-GB"/>
              </w:rPr>
            </w:pPr>
            <w:r w:rsidRPr="008417BF">
              <w:rPr>
                <w:rFonts w:cs="Calibri"/>
                <w:sz w:val="20"/>
                <w:szCs w:val="20"/>
                <w:lang w:eastAsia="en-GB"/>
              </w:rPr>
              <w:t xml:space="preserve">Diagnosis of </w:t>
            </w:r>
            <w:r w:rsidRPr="008417BF">
              <w:rPr>
                <w:rFonts w:cs="Calibri"/>
                <w:b/>
                <w:bCs/>
                <w:sz w:val="20"/>
                <w:szCs w:val="20"/>
                <w:lang w:eastAsia="en-GB"/>
              </w:rPr>
              <w:t>severe</w:t>
            </w:r>
            <w:r w:rsidRPr="008417BF">
              <w:rPr>
                <w:rFonts w:cs="Calibri"/>
                <w:sz w:val="20"/>
                <w:szCs w:val="20"/>
                <w:lang w:eastAsia="en-GB"/>
              </w:rPr>
              <w:t xml:space="preserve"> Dyslexia, Dyscalculia, Dysgraphia or Developmental Coordination Disorder (DCD) has been made.  Difficulties are likely to overlap more than one area e.g. Dyslexia with aspects of DCD</w:t>
            </w:r>
          </w:p>
        </w:tc>
      </w:tr>
      <w:tr w:rsidR="00603189" w:rsidRPr="009F683F" w:rsidTr="00E94B24">
        <w:tc>
          <w:tcPr>
            <w:tcW w:w="1305" w:type="dxa"/>
            <w:shd w:val="clear" w:color="auto" w:fill="FF0000"/>
          </w:tcPr>
          <w:p w:rsidR="00603189" w:rsidRPr="005149F3" w:rsidRDefault="00603189" w:rsidP="00300F63">
            <w:pPr>
              <w:spacing w:after="0" w:line="240" w:lineRule="auto"/>
              <w:rPr>
                <w:rFonts w:cs="Calibri"/>
                <w:b/>
                <w:bCs/>
                <w:sz w:val="20"/>
                <w:szCs w:val="20"/>
                <w:lang w:eastAsia="en-GB"/>
              </w:rPr>
            </w:pPr>
          </w:p>
          <w:p w:rsidR="00603189" w:rsidRPr="005149F3" w:rsidRDefault="00603189" w:rsidP="00300F63">
            <w:pPr>
              <w:spacing w:after="0" w:line="240" w:lineRule="auto"/>
              <w:rPr>
                <w:rFonts w:cs="Calibri"/>
                <w:b/>
                <w:bCs/>
                <w:sz w:val="20"/>
                <w:szCs w:val="20"/>
                <w:lang w:eastAsia="en-GB"/>
              </w:rPr>
            </w:pPr>
            <w:r w:rsidRPr="005149F3">
              <w:rPr>
                <w:rFonts w:cs="Calibri"/>
                <w:b/>
                <w:bCs/>
                <w:sz w:val="20"/>
                <w:szCs w:val="20"/>
                <w:lang w:eastAsia="en-GB"/>
              </w:rPr>
              <w:t xml:space="preserve">Assessment </w:t>
            </w:r>
          </w:p>
          <w:p w:rsidR="00603189" w:rsidRPr="005149F3" w:rsidRDefault="00603189" w:rsidP="00300F63">
            <w:pPr>
              <w:spacing w:after="0" w:line="240" w:lineRule="auto"/>
              <w:rPr>
                <w:rFonts w:cs="Calibri"/>
                <w:b/>
                <w:bCs/>
                <w:sz w:val="20"/>
                <w:szCs w:val="20"/>
                <w:lang w:eastAsia="en-GB"/>
              </w:rPr>
            </w:pPr>
            <w:r w:rsidRPr="005149F3">
              <w:rPr>
                <w:rFonts w:cs="Calibri"/>
                <w:b/>
                <w:bCs/>
                <w:sz w:val="20"/>
                <w:szCs w:val="20"/>
                <w:lang w:eastAsia="en-GB"/>
              </w:rPr>
              <w:t xml:space="preserve"> &amp; Planning</w:t>
            </w:r>
          </w:p>
          <w:p w:rsidR="00603189" w:rsidRPr="005149F3" w:rsidRDefault="00603189" w:rsidP="00300F63">
            <w:pPr>
              <w:spacing w:after="0" w:line="240" w:lineRule="auto"/>
              <w:rPr>
                <w:rFonts w:cs="Calibri"/>
                <w:b/>
                <w:bCs/>
                <w:sz w:val="20"/>
                <w:szCs w:val="20"/>
                <w:lang w:eastAsia="en-GB"/>
              </w:rPr>
            </w:pPr>
          </w:p>
        </w:tc>
        <w:tc>
          <w:tcPr>
            <w:tcW w:w="4444" w:type="dxa"/>
          </w:tcPr>
          <w:p w:rsidR="00603189" w:rsidRPr="005149F3" w:rsidRDefault="00603189" w:rsidP="00300F63">
            <w:pPr>
              <w:spacing w:after="0" w:line="240" w:lineRule="auto"/>
              <w:ind w:left="-8"/>
              <w:rPr>
                <w:rFonts w:cs="Calibri"/>
                <w:b/>
                <w:sz w:val="20"/>
                <w:szCs w:val="20"/>
                <w:lang w:eastAsia="en-GB"/>
              </w:rPr>
            </w:pPr>
            <w:r w:rsidRPr="005149F3">
              <w:rPr>
                <w:rFonts w:cs="Calibri"/>
                <w:b/>
                <w:sz w:val="20"/>
                <w:szCs w:val="20"/>
                <w:lang w:eastAsia="en-GB"/>
              </w:rPr>
              <w:t>SCHOOL</w:t>
            </w:r>
          </w:p>
          <w:p w:rsidR="00603189" w:rsidRPr="005149F3" w:rsidRDefault="00603189" w:rsidP="00300F63">
            <w:pPr>
              <w:spacing w:after="0" w:line="240" w:lineRule="auto"/>
              <w:rPr>
                <w:rFonts w:cs="Calibri"/>
                <w:sz w:val="20"/>
                <w:szCs w:val="20"/>
                <w:lang w:eastAsia="en-GB"/>
              </w:rPr>
            </w:pPr>
            <w:r w:rsidRPr="005149F3">
              <w:rPr>
                <w:rFonts w:cs="Calibri"/>
                <w:sz w:val="20"/>
                <w:szCs w:val="20"/>
                <w:lang w:eastAsia="en-GB"/>
              </w:rPr>
              <w:t xml:space="preserve">As Range 3 provision </w:t>
            </w:r>
            <w:r w:rsidRPr="005149F3">
              <w:rPr>
                <w:rFonts w:cs="Calibri"/>
                <w:b/>
                <w:sz w:val="20"/>
                <w:szCs w:val="20"/>
                <w:lang w:eastAsia="en-GB"/>
              </w:rPr>
              <w:t>plus</w:t>
            </w:r>
            <w:r w:rsidRPr="005149F3">
              <w:rPr>
                <w:rFonts w:cs="Calibri"/>
                <w:sz w:val="20"/>
                <w:szCs w:val="20"/>
                <w:lang w:eastAsia="en-GB"/>
              </w:rPr>
              <w:t xml:space="preserve"> </w:t>
            </w:r>
          </w:p>
          <w:p w:rsidR="00603189" w:rsidRPr="005149F3" w:rsidRDefault="00603189" w:rsidP="00300F63">
            <w:pPr>
              <w:spacing w:after="0" w:line="240" w:lineRule="auto"/>
              <w:rPr>
                <w:rFonts w:cs="Calibri"/>
                <w:b/>
                <w:sz w:val="20"/>
                <w:szCs w:val="20"/>
                <w:lang w:eastAsia="en-GB"/>
              </w:rPr>
            </w:pPr>
            <w:r w:rsidRPr="005149F3">
              <w:rPr>
                <w:rFonts w:cs="Calibri"/>
                <w:b/>
                <w:sz w:val="20"/>
                <w:szCs w:val="20"/>
                <w:lang w:eastAsia="en-GB"/>
              </w:rPr>
              <w:t xml:space="preserve">Assessment </w:t>
            </w:r>
          </w:p>
          <w:p w:rsidR="00603189" w:rsidRPr="005149F3" w:rsidRDefault="00603189" w:rsidP="00300F63">
            <w:pPr>
              <w:pStyle w:val="ListParagraph"/>
              <w:numPr>
                <w:ilvl w:val="0"/>
                <w:numId w:val="31"/>
              </w:numPr>
              <w:spacing w:after="0" w:line="240" w:lineRule="auto"/>
              <w:ind w:left="252" w:hanging="252"/>
              <w:rPr>
                <w:rFonts w:cs="Calibri"/>
                <w:sz w:val="20"/>
                <w:szCs w:val="20"/>
                <w:lang w:eastAsia="en-GB"/>
              </w:rPr>
            </w:pPr>
            <w:r w:rsidRPr="005149F3">
              <w:rPr>
                <w:rFonts w:cs="Calibri"/>
                <w:sz w:val="20"/>
                <w:szCs w:val="20"/>
                <w:lang w:eastAsia="en-GB"/>
              </w:rPr>
              <w:t xml:space="preserve">EHCP plan is in place </w:t>
            </w:r>
          </w:p>
          <w:p w:rsidR="00603189" w:rsidRPr="005149F3" w:rsidRDefault="00603189" w:rsidP="00300F63">
            <w:pPr>
              <w:spacing w:after="0" w:line="240" w:lineRule="auto"/>
              <w:rPr>
                <w:rFonts w:cs="Calibri"/>
                <w:b/>
                <w:sz w:val="20"/>
                <w:szCs w:val="20"/>
                <w:lang w:eastAsia="en-GB"/>
              </w:rPr>
            </w:pPr>
            <w:r w:rsidRPr="005149F3">
              <w:rPr>
                <w:rFonts w:cs="Calibri"/>
                <w:b/>
                <w:sz w:val="20"/>
                <w:szCs w:val="20"/>
                <w:lang w:eastAsia="en-GB"/>
              </w:rPr>
              <w:t>Planning</w:t>
            </w:r>
          </w:p>
          <w:p w:rsidR="00603189" w:rsidRPr="005149F3" w:rsidRDefault="00603189" w:rsidP="00300F63">
            <w:pPr>
              <w:pStyle w:val="ListParagraph"/>
              <w:numPr>
                <w:ilvl w:val="0"/>
                <w:numId w:val="31"/>
              </w:numPr>
              <w:spacing w:after="0" w:line="240" w:lineRule="auto"/>
              <w:ind w:left="252" w:hanging="252"/>
              <w:rPr>
                <w:rFonts w:cs="Calibri"/>
                <w:sz w:val="20"/>
                <w:szCs w:val="20"/>
                <w:lang w:eastAsia="en-GB"/>
              </w:rPr>
            </w:pPr>
            <w:r w:rsidRPr="005149F3">
              <w:rPr>
                <w:rFonts w:cs="Calibri"/>
                <w:sz w:val="20"/>
                <w:szCs w:val="20"/>
                <w:lang w:eastAsia="en-GB"/>
              </w:rPr>
              <w:t xml:space="preserve">Curriculum plans, classroom support and interventions are planned in accordance with the EHCP.  </w:t>
            </w:r>
          </w:p>
        </w:tc>
        <w:tc>
          <w:tcPr>
            <w:tcW w:w="4849" w:type="dxa"/>
          </w:tcPr>
          <w:p w:rsidR="00603189" w:rsidRPr="009F683F" w:rsidRDefault="00603189" w:rsidP="00300F63">
            <w:pPr>
              <w:spacing w:after="0" w:line="240" w:lineRule="auto"/>
              <w:ind w:left="-8"/>
              <w:rPr>
                <w:rFonts w:cs="Calibri"/>
                <w:b/>
                <w:sz w:val="20"/>
                <w:szCs w:val="20"/>
                <w:lang w:eastAsia="en-GB"/>
              </w:rPr>
            </w:pPr>
            <w:r w:rsidRPr="009F683F">
              <w:rPr>
                <w:rFonts w:cs="Calibri"/>
                <w:b/>
                <w:sz w:val="20"/>
                <w:szCs w:val="20"/>
                <w:lang w:eastAsia="en-GB"/>
              </w:rPr>
              <w:t>LA</w:t>
            </w:r>
          </w:p>
          <w:p w:rsidR="00603189" w:rsidRPr="009F683F" w:rsidRDefault="00603189" w:rsidP="003C6AEB">
            <w:pPr>
              <w:numPr>
                <w:ilvl w:val="0"/>
                <w:numId w:val="38"/>
              </w:numPr>
              <w:tabs>
                <w:tab w:val="clear" w:pos="720"/>
                <w:tab w:val="num" w:pos="347"/>
              </w:tabs>
              <w:spacing w:after="0" w:line="240" w:lineRule="auto"/>
              <w:ind w:left="347" w:hanging="347"/>
              <w:rPr>
                <w:rFonts w:cs="Arial"/>
                <w:b/>
                <w:sz w:val="20"/>
                <w:szCs w:val="20"/>
              </w:rPr>
            </w:pPr>
            <w:r>
              <w:rPr>
                <w:rFonts w:cs="Arial"/>
                <w:sz w:val="20"/>
                <w:szCs w:val="20"/>
              </w:rPr>
              <w:t>U</w:t>
            </w:r>
            <w:r w:rsidRPr="009F683F">
              <w:rPr>
                <w:rFonts w:cs="Arial"/>
                <w:sz w:val="20"/>
                <w:szCs w:val="20"/>
              </w:rPr>
              <w:t xml:space="preserve">p to 10 hours per year </w:t>
            </w:r>
            <w:r>
              <w:rPr>
                <w:rFonts w:cs="Arial"/>
                <w:sz w:val="20"/>
                <w:szCs w:val="20"/>
              </w:rPr>
              <w:t>of</w:t>
            </w:r>
            <w:r w:rsidRPr="009F683F">
              <w:rPr>
                <w:rFonts w:cs="Arial"/>
                <w:sz w:val="20"/>
                <w:szCs w:val="20"/>
              </w:rPr>
              <w:t xml:space="preserve"> specialist teacher</w:t>
            </w:r>
            <w:r>
              <w:rPr>
                <w:rFonts w:cs="Arial"/>
                <w:sz w:val="20"/>
                <w:szCs w:val="20"/>
              </w:rPr>
              <w:t xml:space="preserve"> </w:t>
            </w:r>
            <w:r w:rsidRPr="009F683F">
              <w:rPr>
                <w:rFonts w:cs="Arial"/>
                <w:sz w:val="20"/>
                <w:szCs w:val="20"/>
              </w:rPr>
              <w:t xml:space="preserve">advice and support is available.  This may include: </w:t>
            </w:r>
          </w:p>
          <w:p w:rsidR="00603189" w:rsidRPr="009F683F" w:rsidRDefault="00603189" w:rsidP="003C6AEB">
            <w:pPr>
              <w:numPr>
                <w:ilvl w:val="0"/>
                <w:numId w:val="39"/>
              </w:numPr>
              <w:tabs>
                <w:tab w:val="clear" w:pos="720"/>
                <w:tab w:val="num" w:pos="488"/>
                <w:tab w:val="num" w:pos="1055"/>
              </w:tabs>
              <w:spacing w:after="0" w:line="240" w:lineRule="auto"/>
              <w:ind w:hanging="232"/>
              <w:rPr>
                <w:rFonts w:cs="Arial"/>
                <w:b/>
                <w:sz w:val="20"/>
                <w:szCs w:val="20"/>
              </w:rPr>
            </w:pPr>
            <w:r>
              <w:rPr>
                <w:rFonts w:cs="Arial"/>
                <w:sz w:val="20"/>
                <w:szCs w:val="20"/>
              </w:rPr>
              <w:t>Monitoring and reviewing of progress</w:t>
            </w:r>
          </w:p>
          <w:p w:rsidR="00603189" w:rsidRPr="00B14FC9" w:rsidRDefault="00603189" w:rsidP="003C6AEB">
            <w:pPr>
              <w:numPr>
                <w:ilvl w:val="0"/>
                <w:numId w:val="39"/>
              </w:numPr>
              <w:tabs>
                <w:tab w:val="clear" w:pos="720"/>
                <w:tab w:val="num" w:pos="488"/>
                <w:tab w:val="num" w:pos="1055"/>
              </w:tabs>
              <w:spacing w:after="0" w:line="240" w:lineRule="auto"/>
              <w:ind w:hanging="232"/>
              <w:rPr>
                <w:rFonts w:cs="Arial"/>
                <w:b/>
                <w:sz w:val="20"/>
                <w:szCs w:val="20"/>
              </w:rPr>
            </w:pPr>
            <w:r>
              <w:rPr>
                <w:rFonts w:cs="Arial"/>
                <w:sz w:val="20"/>
                <w:szCs w:val="20"/>
              </w:rPr>
              <w:t>Advice on provision</w:t>
            </w:r>
          </w:p>
          <w:p w:rsidR="00603189" w:rsidRPr="00B14FC9" w:rsidRDefault="00603189" w:rsidP="003C6AEB">
            <w:pPr>
              <w:numPr>
                <w:ilvl w:val="0"/>
                <w:numId w:val="39"/>
              </w:numPr>
              <w:tabs>
                <w:tab w:val="clear" w:pos="720"/>
                <w:tab w:val="num" w:pos="488"/>
                <w:tab w:val="num" w:pos="732"/>
              </w:tabs>
              <w:spacing w:after="0" w:line="240" w:lineRule="auto"/>
              <w:ind w:left="772" w:hanging="292"/>
              <w:rPr>
                <w:rFonts w:cs="Arial"/>
                <w:b/>
                <w:sz w:val="20"/>
                <w:szCs w:val="20"/>
              </w:rPr>
            </w:pPr>
            <w:r>
              <w:rPr>
                <w:rFonts w:cs="Arial"/>
                <w:sz w:val="20"/>
                <w:szCs w:val="20"/>
              </w:rPr>
              <w:t>Support to deliver specialist teaching programmes</w:t>
            </w:r>
          </w:p>
          <w:p w:rsidR="00603189" w:rsidRPr="009F683F" w:rsidRDefault="00603189" w:rsidP="009F683F">
            <w:pPr>
              <w:pStyle w:val="ListParagraph"/>
              <w:spacing w:after="0" w:line="240" w:lineRule="auto"/>
              <w:ind w:left="348"/>
              <w:rPr>
                <w:rFonts w:cs="Calibri"/>
                <w:sz w:val="20"/>
                <w:szCs w:val="20"/>
                <w:lang w:eastAsia="en-GB"/>
              </w:rPr>
            </w:pPr>
          </w:p>
          <w:p w:rsidR="00603189" w:rsidRPr="009F683F" w:rsidRDefault="00603189" w:rsidP="00300F63">
            <w:pPr>
              <w:spacing w:after="0" w:line="240" w:lineRule="auto"/>
              <w:ind w:left="-8"/>
              <w:rPr>
                <w:rFonts w:cs="Calibri"/>
                <w:sz w:val="20"/>
                <w:szCs w:val="20"/>
                <w:lang w:eastAsia="en-GB"/>
              </w:rPr>
            </w:pPr>
          </w:p>
        </w:tc>
      </w:tr>
      <w:tr w:rsidR="00603189" w:rsidRPr="009F683F" w:rsidTr="00E94B24">
        <w:tc>
          <w:tcPr>
            <w:tcW w:w="1305" w:type="dxa"/>
            <w:shd w:val="clear" w:color="auto" w:fill="FF0000"/>
          </w:tcPr>
          <w:p w:rsidR="00603189" w:rsidRPr="005149F3" w:rsidRDefault="00603189" w:rsidP="00300F63">
            <w:pPr>
              <w:spacing w:after="0" w:line="240" w:lineRule="auto"/>
              <w:rPr>
                <w:rFonts w:cs="Calibri"/>
                <w:b/>
                <w:bCs/>
                <w:sz w:val="20"/>
                <w:szCs w:val="20"/>
                <w:lang w:eastAsia="en-GB"/>
              </w:rPr>
            </w:pPr>
          </w:p>
          <w:p w:rsidR="00603189" w:rsidRPr="005149F3" w:rsidRDefault="00603189" w:rsidP="00300F63">
            <w:pPr>
              <w:spacing w:after="0" w:line="240" w:lineRule="auto"/>
              <w:rPr>
                <w:rFonts w:cs="Calibri"/>
                <w:b/>
                <w:bCs/>
                <w:sz w:val="20"/>
                <w:szCs w:val="20"/>
                <w:lang w:eastAsia="en-GB"/>
              </w:rPr>
            </w:pPr>
            <w:r w:rsidRPr="005149F3">
              <w:rPr>
                <w:rFonts w:cs="Calibri"/>
                <w:b/>
                <w:bCs/>
                <w:sz w:val="20"/>
                <w:szCs w:val="20"/>
                <w:lang w:eastAsia="en-GB"/>
              </w:rPr>
              <w:t>Groupings for teaching</w:t>
            </w:r>
          </w:p>
          <w:p w:rsidR="00603189" w:rsidRPr="005149F3" w:rsidRDefault="00603189" w:rsidP="00300F63">
            <w:pPr>
              <w:spacing w:after="0" w:line="240" w:lineRule="auto"/>
              <w:rPr>
                <w:rFonts w:cs="Calibri"/>
                <w:b/>
                <w:bCs/>
                <w:sz w:val="20"/>
                <w:szCs w:val="20"/>
                <w:lang w:eastAsia="en-GB"/>
              </w:rPr>
            </w:pPr>
          </w:p>
        </w:tc>
        <w:tc>
          <w:tcPr>
            <w:tcW w:w="9293" w:type="dxa"/>
            <w:gridSpan w:val="2"/>
          </w:tcPr>
          <w:p w:rsidR="00603189" w:rsidRPr="009F683F" w:rsidRDefault="00603189" w:rsidP="00300F63">
            <w:pPr>
              <w:pStyle w:val="ListParagraph"/>
              <w:numPr>
                <w:ilvl w:val="0"/>
                <w:numId w:val="33"/>
              </w:numPr>
              <w:spacing w:after="0" w:line="240" w:lineRule="auto"/>
              <w:ind w:left="255" w:hanging="255"/>
              <w:rPr>
                <w:rFonts w:cs="Calibri"/>
                <w:sz w:val="20"/>
                <w:szCs w:val="20"/>
                <w:lang w:eastAsia="en-GB"/>
              </w:rPr>
            </w:pPr>
            <w:r w:rsidRPr="009F683F">
              <w:rPr>
                <w:rFonts w:cs="Calibri"/>
                <w:sz w:val="20"/>
                <w:szCs w:val="20"/>
                <w:lang w:eastAsia="en-GB"/>
              </w:rPr>
              <w:t>Daily 1:1</w:t>
            </w:r>
            <w:r>
              <w:rPr>
                <w:rFonts w:cs="Calibri"/>
                <w:sz w:val="20"/>
                <w:szCs w:val="20"/>
                <w:lang w:eastAsia="en-GB"/>
              </w:rPr>
              <w:t xml:space="preserve"> cumulative multi-sensory</w:t>
            </w:r>
            <w:r w:rsidRPr="009F683F">
              <w:rPr>
                <w:rFonts w:cs="Calibri"/>
                <w:sz w:val="20"/>
                <w:szCs w:val="20"/>
                <w:lang w:eastAsia="en-GB"/>
              </w:rPr>
              <w:t xml:space="preserve"> intervention to address core difficulties will be in place.</w:t>
            </w:r>
          </w:p>
          <w:p w:rsidR="00603189" w:rsidRPr="009F683F" w:rsidRDefault="00603189" w:rsidP="00300F63">
            <w:pPr>
              <w:pStyle w:val="ListParagraph"/>
              <w:numPr>
                <w:ilvl w:val="0"/>
                <w:numId w:val="33"/>
              </w:numPr>
              <w:spacing w:after="0" w:line="240" w:lineRule="auto"/>
              <w:ind w:left="255" w:hanging="255"/>
              <w:rPr>
                <w:rFonts w:cs="Calibri"/>
                <w:sz w:val="20"/>
                <w:szCs w:val="20"/>
                <w:lang w:eastAsia="en-GB"/>
              </w:rPr>
            </w:pPr>
            <w:r w:rsidRPr="009F683F">
              <w:rPr>
                <w:rFonts w:cs="Calibri"/>
                <w:sz w:val="20"/>
                <w:szCs w:val="20"/>
                <w:lang w:eastAsia="en-GB"/>
              </w:rPr>
              <w:t>Small group and 1:1 support available in the classroom as appropriate.</w:t>
            </w:r>
          </w:p>
          <w:p w:rsidR="00603189" w:rsidRPr="009F683F" w:rsidRDefault="00603189" w:rsidP="00300F63">
            <w:pPr>
              <w:spacing w:after="0" w:line="240" w:lineRule="auto"/>
              <w:ind w:left="12"/>
              <w:rPr>
                <w:rFonts w:cs="Calibri"/>
                <w:sz w:val="20"/>
                <w:szCs w:val="20"/>
                <w:lang w:eastAsia="en-GB"/>
              </w:rPr>
            </w:pPr>
          </w:p>
        </w:tc>
      </w:tr>
      <w:tr w:rsidR="00603189" w:rsidRPr="009F683F" w:rsidTr="00E94B24">
        <w:tc>
          <w:tcPr>
            <w:tcW w:w="1305" w:type="dxa"/>
            <w:shd w:val="clear" w:color="auto" w:fill="FF0000"/>
          </w:tcPr>
          <w:p w:rsidR="00603189" w:rsidRPr="005149F3" w:rsidRDefault="00603189" w:rsidP="00300F63">
            <w:pPr>
              <w:spacing w:after="0" w:line="240" w:lineRule="auto"/>
              <w:rPr>
                <w:rFonts w:cs="Calibri"/>
                <w:b/>
                <w:bCs/>
                <w:sz w:val="20"/>
                <w:szCs w:val="20"/>
                <w:lang w:eastAsia="en-GB"/>
              </w:rPr>
            </w:pPr>
          </w:p>
          <w:p w:rsidR="00603189" w:rsidRPr="005149F3" w:rsidRDefault="00603189" w:rsidP="00300F63">
            <w:pPr>
              <w:spacing w:after="0" w:line="240" w:lineRule="auto"/>
              <w:rPr>
                <w:rFonts w:cs="Calibri"/>
                <w:b/>
                <w:bCs/>
                <w:sz w:val="20"/>
                <w:szCs w:val="20"/>
                <w:lang w:eastAsia="en-GB"/>
              </w:rPr>
            </w:pPr>
            <w:r w:rsidRPr="005149F3">
              <w:rPr>
                <w:rFonts w:cs="Calibri"/>
                <w:b/>
                <w:bCs/>
                <w:sz w:val="20"/>
                <w:szCs w:val="20"/>
                <w:lang w:eastAsia="en-GB"/>
              </w:rPr>
              <w:t>Human resources &amp; staffing</w:t>
            </w:r>
          </w:p>
          <w:p w:rsidR="00603189" w:rsidRPr="005149F3" w:rsidRDefault="00603189" w:rsidP="00300F63">
            <w:pPr>
              <w:spacing w:after="0" w:line="240" w:lineRule="auto"/>
              <w:rPr>
                <w:rFonts w:cs="Calibri"/>
                <w:b/>
                <w:bCs/>
                <w:sz w:val="20"/>
                <w:szCs w:val="20"/>
                <w:lang w:eastAsia="en-GB"/>
              </w:rPr>
            </w:pPr>
          </w:p>
        </w:tc>
        <w:tc>
          <w:tcPr>
            <w:tcW w:w="4444" w:type="dxa"/>
          </w:tcPr>
          <w:p w:rsidR="00603189" w:rsidRPr="005149F3" w:rsidRDefault="00603189" w:rsidP="00300F63">
            <w:pPr>
              <w:pStyle w:val="ListParagraph"/>
              <w:numPr>
                <w:ilvl w:val="0"/>
                <w:numId w:val="34"/>
              </w:numPr>
              <w:spacing w:after="0" w:line="240" w:lineRule="auto"/>
              <w:ind w:left="255" w:hanging="255"/>
              <w:rPr>
                <w:rFonts w:cs="Calibri"/>
                <w:sz w:val="20"/>
                <w:szCs w:val="20"/>
                <w:lang w:eastAsia="en-GB"/>
              </w:rPr>
            </w:pPr>
            <w:r w:rsidRPr="005149F3">
              <w:rPr>
                <w:rFonts w:cs="Calibri"/>
                <w:b/>
                <w:bCs/>
                <w:sz w:val="20"/>
                <w:szCs w:val="20"/>
                <w:lang w:eastAsia="en-GB"/>
              </w:rPr>
              <w:t>Main provision</w:t>
            </w:r>
            <w:r w:rsidRPr="005149F3">
              <w:rPr>
                <w:rFonts w:cs="Calibri"/>
                <w:sz w:val="20"/>
                <w:szCs w:val="20"/>
                <w:lang w:eastAsia="en-GB"/>
              </w:rPr>
              <w:t xml:space="preserve"> by class/subject teacher with support from SENCO and advice from education and non-education professional as appropriate. </w:t>
            </w:r>
          </w:p>
          <w:p w:rsidR="00603189" w:rsidRDefault="00603189" w:rsidP="00300F63">
            <w:pPr>
              <w:pStyle w:val="ListParagraph"/>
              <w:numPr>
                <w:ilvl w:val="0"/>
                <w:numId w:val="34"/>
              </w:numPr>
              <w:spacing w:after="0" w:line="240" w:lineRule="auto"/>
              <w:ind w:left="255" w:hanging="255"/>
              <w:rPr>
                <w:rFonts w:cs="Calibri"/>
                <w:sz w:val="20"/>
                <w:szCs w:val="20"/>
                <w:lang w:eastAsia="en-GB"/>
              </w:rPr>
            </w:pPr>
            <w:r w:rsidRPr="005149F3">
              <w:rPr>
                <w:rFonts w:cs="Calibri"/>
                <w:sz w:val="20"/>
                <w:szCs w:val="20"/>
                <w:lang w:eastAsia="en-GB"/>
              </w:rPr>
              <w:t>Additional trained adult,</w:t>
            </w:r>
            <w:r w:rsidRPr="005149F3">
              <w:rPr>
                <w:rFonts w:cs="Calibri"/>
                <w:b/>
                <w:bCs/>
                <w:sz w:val="20"/>
                <w:szCs w:val="20"/>
                <w:lang w:eastAsia="en-GB"/>
              </w:rPr>
              <w:t xml:space="preserve"> under the direction of the class teacher,</w:t>
            </w:r>
            <w:r w:rsidRPr="005149F3">
              <w:rPr>
                <w:rFonts w:cs="Calibri"/>
                <w:sz w:val="20"/>
                <w:szCs w:val="20"/>
                <w:lang w:eastAsia="en-GB"/>
              </w:rPr>
              <w:t xml:space="preserve"> supports pupil working on modified curriculum tasks, provides regular opportunities for small group work and daily opportunities for 1:1.</w:t>
            </w:r>
          </w:p>
          <w:p w:rsidR="00603189" w:rsidRPr="005149F3" w:rsidRDefault="00603189" w:rsidP="00300F63">
            <w:pPr>
              <w:pStyle w:val="ListParagraph"/>
              <w:numPr>
                <w:ilvl w:val="0"/>
                <w:numId w:val="34"/>
              </w:numPr>
              <w:spacing w:after="0" w:line="240" w:lineRule="auto"/>
              <w:ind w:left="255" w:hanging="255"/>
              <w:rPr>
                <w:rFonts w:cs="Calibri"/>
                <w:sz w:val="20"/>
                <w:szCs w:val="20"/>
                <w:lang w:eastAsia="en-GB"/>
              </w:rPr>
            </w:pPr>
            <w:r>
              <w:rPr>
                <w:rFonts w:cs="Calibri"/>
                <w:sz w:val="20"/>
                <w:szCs w:val="20"/>
                <w:lang w:eastAsia="en-GB"/>
              </w:rPr>
              <w:t>Specialist trained member of staff to deliver intervention programme</w:t>
            </w:r>
          </w:p>
        </w:tc>
        <w:tc>
          <w:tcPr>
            <w:tcW w:w="4849" w:type="dxa"/>
          </w:tcPr>
          <w:p w:rsidR="00603189" w:rsidRPr="009F683F" w:rsidRDefault="00603189" w:rsidP="003C6AEB">
            <w:pPr>
              <w:numPr>
                <w:ilvl w:val="0"/>
                <w:numId w:val="34"/>
              </w:numPr>
              <w:spacing w:after="0" w:line="240" w:lineRule="auto"/>
              <w:ind w:left="368" w:hanging="364"/>
              <w:rPr>
                <w:rFonts w:cs="Arial"/>
                <w:b/>
                <w:sz w:val="20"/>
                <w:szCs w:val="20"/>
              </w:rPr>
            </w:pPr>
            <w:r w:rsidRPr="009F683F">
              <w:rPr>
                <w:rFonts w:cs="Arial"/>
                <w:sz w:val="20"/>
                <w:szCs w:val="20"/>
              </w:rPr>
              <w:t xml:space="preserve">Up to 10 hours per year from a specialist teacher available </w:t>
            </w:r>
            <w:r>
              <w:rPr>
                <w:rFonts w:cs="Arial"/>
                <w:sz w:val="20"/>
                <w:szCs w:val="20"/>
              </w:rPr>
              <w:t xml:space="preserve">if required </w:t>
            </w:r>
          </w:p>
          <w:p w:rsidR="00603189" w:rsidRPr="00B14FC9" w:rsidRDefault="00603189" w:rsidP="00B14FC9">
            <w:pPr>
              <w:spacing w:after="0" w:line="240" w:lineRule="auto"/>
              <w:rPr>
                <w:rFonts w:cs="Calibri"/>
                <w:sz w:val="20"/>
                <w:szCs w:val="20"/>
                <w:lang w:eastAsia="en-GB"/>
              </w:rPr>
            </w:pPr>
          </w:p>
          <w:p w:rsidR="00603189" w:rsidRPr="009F683F" w:rsidRDefault="00603189" w:rsidP="009F683F">
            <w:pPr>
              <w:pStyle w:val="ListParagraph"/>
              <w:spacing w:after="0" w:line="240" w:lineRule="auto"/>
              <w:ind w:left="347" w:firstLine="7"/>
              <w:rPr>
                <w:rFonts w:cs="Calibri"/>
                <w:sz w:val="20"/>
                <w:szCs w:val="20"/>
                <w:lang w:eastAsia="en-GB"/>
              </w:rPr>
            </w:pPr>
          </w:p>
        </w:tc>
      </w:tr>
      <w:tr w:rsidR="00603189" w:rsidRPr="009F683F" w:rsidTr="00E94B24">
        <w:tc>
          <w:tcPr>
            <w:tcW w:w="1305" w:type="dxa"/>
            <w:shd w:val="clear" w:color="auto" w:fill="FF0000"/>
          </w:tcPr>
          <w:p w:rsidR="00603189" w:rsidRPr="005149F3" w:rsidRDefault="00603189" w:rsidP="00300F63">
            <w:pPr>
              <w:spacing w:after="0" w:line="240" w:lineRule="auto"/>
              <w:rPr>
                <w:rFonts w:cs="Calibri"/>
                <w:b/>
                <w:bCs/>
                <w:sz w:val="20"/>
                <w:szCs w:val="20"/>
                <w:lang w:eastAsia="en-GB"/>
              </w:rPr>
            </w:pPr>
          </w:p>
          <w:p w:rsidR="00603189" w:rsidRPr="005149F3" w:rsidRDefault="00603189" w:rsidP="00300F63">
            <w:pPr>
              <w:spacing w:after="0" w:line="240" w:lineRule="auto"/>
              <w:rPr>
                <w:rFonts w:cs="Calibri"/>
                <w:b/>
                <w:bCs/>
                <w:sz w:val="20"/>
                <w:szCs w:val="20"/>
                <w:lang w:eastAsia="en-GB"/>
              </w:rPr>
            </w:pPr>
            <w:r w:rsidRPr="005149F3">
              <w:rPr>
                <w:rFonts w:cs="Calibri"/>
                <w:b/>
                <w:bCs/>
                <w:sz w:val="20"/>
                <w:szCs w:val="20"/>
                <w:lang w:eastAsia="en-GB"/>
              </w:rPr>
              <w:t>Curriculum and Teaching Methods</w:t>
            </w:r>
          </w:p>
          <w:p w:rsidR="00603189" w:rsidRPr="005149F3" w:rsidRDefault="00603189" w:rsidP="00300F63">
            <w:pPr>
              <w:spacing w:after="0" w:line="240" w:lineRule="auto"/>
              <w:rPr>
                <w:rFonts w:cs="Calibri"/>
                <w:b/>
                <w:bCs/>
                <w:sz w:val="20"/>
                <w:szCs w:val="20"/>
                <w:lang w:eastAsia="en-GB"/>
              </w:rPr>
            </w:pPr>
          </w:p>
        </w:tc>
        <w:tc>
          <w:tcPr>
            <w:tcW w:w="4444" w:type="dxa"/>
          </w:tcPr>
          <w:p w:rsidR="00603189" w:rsidRDefault="00603189" w:rsidP="00B864CD">
            <w:pPr>
              <w:pStyle w:val="ListParagraph"/>
              <w:numPr>
                <w:ilvl w:val="0"/>
                <w:numId w:val="35"/>
              </w:numPr>
              <w:spacing w:after="0" w:line="240" w:lineRule="auto"/>
              <w:ind w:left="255" w:hanging="255"/>
              <w:rPr>
                <w:rFonts w:cs="Calibri"/>
                <w:sz w:val="20"/>
                <w:szCs w:val="20"/>
                <w:lang w:eastAsia="en-GB"/>
              </w:rPr>
            </w:pPr>
            <w:r>
              <w:rPr>
                <w:rFonts w:cs="Calibri"/>
                <w:sz w:val="20"/>
                <w:szCs w:val="20"/>
                <w:lang w:eastAsia="en-GB"/>
              </w:rPr>
              <w:t>Highly adapted teaching methods which incorporate the use of learning aids and multi-sensory teaching as standard.</w:t>
            </w:r>
          </w:p>
          <w:p w:rsidR="00603189" w:rsidRDefault="00603189" w:rsidP="00B864CD">
            <w:pPr>
              <w:pStyle w:val="ListParagraph"/>
              <w:numPr>
                <w:ilvl w:val="0"/>
                <w:numId w:val="35"/>
              </w:numPr>
              <w:spacing w:after="0" w:line="240" w:lineRule="auto"/>
              <w:ind w:left="255" w:hanging="255"/>
              <w:rPr>
                <w:rFonts w:cs="Calibri"/>
                <w:sz w:val="20"/>
                <w:szCs w:val="20"/>
                <w:lang w:eastAsia="en-GB"/>
              </w:rPr>
            </w:pPr>
            <w:r>
              <w:rPr>
                <w:rFonts w:cs="Calibri"/>
                <w:sz w:val="20"/>
                <w:szCs w:val="20"/>
                <w:lang w:eastAsia="en-GB"/>
              </w:rPr>
              <w:t>Teaching and activities are adapted to reduce the impact of processing difficulties, e.g. working memory, processing speed.</w:t>
            </w:r>
          </w:p>
          <w:p w:rsidR="00603189" w:rsidRPr="005149F3" w:rsidRDefault="00603189" w:rsidP="00B864CD">
            <w:pPr>
              <w:pStyle w:val="ListParagraph"/>
              <w:numPr>
                <w:ilvl w:val="0"/>
                <w:numId w:val="35"/>
              </w:numPr>
              <w:spacing w:after="0" w:line="240" w:lineRule="auto"/>
              <w:ind w:left="255" w:hanging="255"/>
              <w:rPr>
                <w:rFonts w:cs="Calibri"/>
                <w:sz w:val="20"/>
                <w:szCs w:val="20"/>
                <w:lang w:eastAsia="en-GB"/>
              </w:rPr>
            </w:pPr>
            <w:r>
              <w:rPr>
                <w:rFonts w:cs="Calibri"/>
                <w:sz w:val="20"/>
                <w:szCs w:val="20"/>
                <w:lang w:eastAsia="en-GB"/>
              </w:rPr>
              <w:t>Access arrangements and adjustments are part of everyday learning and practice.</w:t>
            </w:r>
          </w:p>
          <w:p w:rsidR="00603189" w:rsidRPr="005149F3" w:rsidRDefault="00603189" w:rsidP="00887CA8">
            <w:pPr>
              <w:pStyle w:val="ListParagraph"/>
              <w:spacing w:after="0" w:line="240" w:lineRule="auto"/>
              <w:ind w:left="255"/>
              <w:rPr>
                <w:rFonts w:cs="Calibri"/>
                <w:sz w:val="20"/>
                <w:szCs w:val="20"/>
                <w:lang w:eastAsia="en-GB"/>
              </w:rPr>
            </w:pPr>
          </w:p>
        </w:tc>
        <w:tc>
          <w:tcPr>
            <w:tcW w:w="4849" w:type="dxa"/>
          </w:tcPr>
          <w:p w:rsidR="00603189" w:rsidRPr="009F683F" w:rsidRDefault="00603189" w:rsidP="00300F63">
            <w:pPr>
              <w:pStyle w:val="ListParagraph"/>
              <w:numPr>
                <w:ilvl w:val="0"/>
                <w:numId w:val="32"/>
              </w:numPr>
              <w:spacing w:after="0" w:line="240" w:lineRule="auto"/>
              <w:ind w:left="347" w:hanging="347"/>
              <w:rPr>
                <w:rFonts w:cs="Calibri"/>
                <w:sz w:val="20"/>
                <w:szCs w:val="20"/>
                <w:lang w:eastAsia="en-GB"/>
              </w:rPr>
            </w:pPr>
            <w:r w:rsidRPr="009F683F">
              <w:rPr>
                <w:rFonts w:cs="Calibri"/>
                <w:sz w:val="20"/>
                <w:szCs w:val="20"/>
                <w:lang w:eastAsia="en-GB"/>
              </w:rPr>
              <w:t>Specialist teache</w:t>
            </w:r>
            <w:r>
              <w:rPr>
                <w:rFonts w:cs="Calibri"/>
                <w:sz w:val="20"/>
                <w:szCs w:val="20"/>
                <w:lang w:eastAsia="en-GB"/>
              </w:rPr>
              <w:t>r to advise and train key staff on teaching methods as appropriate.</w:t>
            </w:r>
          </w:p>
          <w:p w:rsidR="00603189" w:rsidRPr="009F683F" w:rsidRDefault="00603189" w:rsidP="00300F63">
            <w:pPr>
              <w:pStyle w:val="ListParagraph"/>
              <w:numPr>
                <w:ilvl w:val="0"/>
                <w:numId w:val="32"/>
              </w:numPr>
              <w:spacing w:after="0" w:line="240" w:lineRule="auto"/>
              <w:ind w:left="347" w:hanging="347"/>
              <w:rPr>
                <w:rFonts w:cs="Calibri"/>
                <w:sz w:val="20"/>
                <w:szCs w:val="20"/>
                <w:lang w:eastAsia="en-GB"/>
              </w:rPr>
            </w:pPr>
            <w:r w:rsidRPr="009F683F">
              <w:rPr>
                <w:rFonts w:cs="Calibri"/>
                <w:sz w:val="20"/>
                <w:szCs w:val="20"/>
                <w:lang w:eastAsia="en-GB"/>
              </w:rPr>
              <w:t>Specialist courses available for teachers and TA’s</w:t>
            </w:r>
            <w:r>
              <w:rPr>
                <w:rFonts w:cs="Calibri"/>
                <w:sz w:val="20"/>
                <w:szCs w:val="20"/>
                <w:lang w:eastAsia="en-GB"/>
              </w:rPr>
              <w:t xml:space="preserve"> providing training on teaching and supporting pupils with Dyslexia.</w:t>
            </w:r>
            <w:r w:rsidRPr="009F683F">
              <w:rPr>
                <w:rFonts w:cs="Calibri"/>
                <w:sz w:val="20"/>
                <w:szCs w:val="20"/>
                <w:lang w:eastAsia="en-GB"/>
              </w:rPr>
              <w:t xml:space="preserve"> </w:t>
            </w:r>
          </w:p>
          <w:p w:rsidR="00603189" w:rsidRPr="009F683F" w:rsidRDefault="00603189" w:rsidP="00300F63">
            <w:pPr>
              <w:spacing w:after="0" w:line="240" w:lineRule="auto"/>
              <w:rPr>
                <w:rFonts w:cs="Calibri"/>
                <w:sz w:val="20"/>
                <w:szCs w:val="20"/>
                <w:lang w:eastAsia="en-GB"/>
              </w:rPr>
            </w:pPr>
          </w:p>
        </w:tc>
      </w:tr>
      <w:tr w:rsidR="00603189" w:rsidRPr="009F683F" w:rsidTr="00E94B24">
        <w:tc>
          <w:tcPr>
            <w:tcW w:w="1305" w:type="dxa"/>
            <w:shd w:val="clear" w:color="auto" w:fill="FF0000"/>
          </w:tcPr>
          <w:p w:rsidR="00603189" w:rsidRPr="005149F3" w:rsidRDefault="00603189" w:rsidP="00300F63">
            <w:pPr>
              <w:spacing w:after="0" w:line="240" w:lineRule="auto"/>
              <w:rPr>
                <w:rFonts w:cs="Calibri"/>
                <w:b/>
                <w:bCs/>
                <w:sz w:val="20"/>
                <w:szCs w:val="20"/>
                <w:lang w:eastAsia="en-GB"/>
              </w:rPr>
            </w:pPr>
          </w:p>
          <w:p w:rsidR="00603189" w:rsidRPr="005149F3" w:rsidRDefault="00603189" w:rsidP="00300F63">
            <w:pPr>
              <w:spacing w:after="0" w:line="240" w:lineRule="auto"/>
              <w:rPr>
                <w:rFonts w:cs="Calibri"/>
                <w:b/>
                <w:bCs/>
                <w:sz w:val="20"/>
                <w:szCs w:val="20"/>
                <w:lang w:eastAsia="en-GB"/>
              </w:rPr>
            </w:pPr>
            <w:r w:rsidRPr="005149F3">
              <w:rPr>
                <w:rFonts w:cs="Calibri"/>
                <w:b/>
                <w:bCs/>
                <w:sz w:val="20"/>
                <w:szCs w:val="20"/>
                <w:lang w:eastAsia="en-GB"/>
              </w:rPr>
              <w:t>Resources and Intervention Strategies</w:t>
            </w:r>
          </w:p>
          <w:p w:rsidR="00603189" w:rsidRPr="005149F3" w:rsidRDefault="00603189" w:rsidP="00300F63">
            <w:pPr>
              <w:spacing w:after="0" w:line="240" w:lineRule="auto"/>
              <w:rPr>
                <w:rFonts w:cs="Calibri"/>
                <w:b/>
                <w:bCs/>
                <w:sz w:val="20"/>
                <w:szCs w:val="20"/>
                <w:lang w:eastAsia="en-GB"/>
              </w:rPr>
            </w:pPr>
          </w:p>
        </w:tc>
        <w:tc>
          <w:tcPr>
            <w:tcW w:w="4444" w:type="dxa"/>
          </w:tcPr>
          <w:p w:rsidR="00603189" w:rsidRDefault="00603189" w:rsidP="009F683F">
            <w:pPr>
              <w:pStyle w:val="ListParagraph"/>
              <w:numPr>
                <w:ilvl w:val="0"/>
                <w:numId w:val="37"/>
              </w:numPr>
              <w:spacing w:after="0" w:line="240" w:lineRule="auto"/>
              <w:ind w:left="255" w:hanging="255"/>
              <w:rPr>
                <w:rFonts w:cs="Calibri"/>
                <w:sz w:val="20"/>
                <w:szCs w:val="20"/>
                <w:lang w:eastAsia="en-GB"/>
              </w:rPr>
            </w:pPr>
            <w:r>
              <w:rPr>
                <w:rFonts w:cs="Calibri"/>
                <w:sz w:val="20"/>
                <w:szCs w:val="20"/>
                <w:lang w:eastAsia="en-GB"/>
              </w:rPr>
              <w:t>A range 3</w:t>
            </w:r>
          </w:p>
          <w:p w:rsidR="00603189" w:rsidRPr="009F683F" w:rsidRDefault="00603189" w:rsidP="009F683F">
            <w:pPr>
              <w:pStyle w:val="ListParagraph"/>
              <w:numPr>
                <w:ilvl w:val="0"/>
                <w:numId w:val="37"/>
              </w:numPr>
              <w:spacing w:after="0" w:line="240" w:lineRule="auto"/>
              <w:ind w:left="255" w:hanging="255"/>
              <w:rPr>
                <w:rFonts w:cs="Calibri"/>
                <w:sz w:val="20"/>
                <w:szCs w:val="20"/>
                <w:lang w:eastAsia="en-GB"/>
              </w:rPr>
            </w:pPr>
            <w:r w:rsidRPr="009F683F">
              <w:rPr>
                <w:rFonts w:cs="Calibri"/>
                <w:sz w:val="20"/>
                <w:szCs w:val="20"/>
                <w:lang w:eastAsia="en-GB"/>
              </w:rPr>
              <w:t>Access to</w:t>
            </w:r>
            <w:r>
              <w:rPr>
                <w:rFonts w:cs="Calibri"/>
                <w:sz w:val="20"/>
                <w:szCs w:val="20"/>
                <w:lang w:eastAsia="en-GB"/>
              </w:rPr>
              <w:t xml:space="preserve"> assistive technology </w:t>
            </w:r>
            <w:r w:rsidRPr="009F683F">
              <w:rPr>
                <w:rFonts w:cs="Calibri"/>
                <w:b/>
                <w:sz w:val="20"/>
                <w:szCs w:val="20"/>
                <w:lang w:eastAsia="en-GB"/>
              </w:rPr>
              <w:t xml:space="preserve">must </w:t>
            </w:r>
            <w:r>
              <w:rPr>
                <w:rFonts w:cs="Calibri"/>
                <w:sz w:val="20"/>
                <w:szCs w:val="20"/>
                <w:lang w:eastAsia="en-GB"/>
              </w:rPr>
              <w:t xml:space="preserve">be made available as appropriate to the pupil’s needs. e.g. </w:t>
            </w:r>
            <w:r w:rsidRPr="009F683F">
              <w:rPr>
                <w:rFonts w:cs="Calibri"/>
                <w:sz w:val="20"/>
                <w:szCs w:val="20"/>
                <w:lang w:eastAsia="en-GB"/>
              </w:rPr>
              <w:t>Clicker 6, TextHelp Read/Write, Penfriend,  audio recording devices</w:t>
            </w:r>
          </w:p>
        </w:tc>
        <w:tc>
          <w:tcPr>
            <w:tcW w:w="4849" w:type="dxa"/>
          </w:tcPr>
          <w:p w:rsidR="00603189" w:rsidRPr="009F683F" w:rsidRDefault="00603189" w:rsidP="009F683F">
            <w:pPr>
              <w:numPr>
                <w:ilvl w:val="0"/>
                <w:numId w:val="36"/>
              </w:numPr>
              <w:tabs>
                <w:tab w:val="clear" w:pos="720"/>
                <w:tab w:val="num" w:pos="347"/>
              </w:tabs>
              <w:spacing w:after="0" w:line="240" w:lineRule="auto"/>
              <w:ind w:left="347" w:hanging="284"/>
              <w:rPr>
                <w:rFonts w:cs="Arial"/>
                <w:b/>
                <w:sz w:val="20"/>
                <w:szCs w:val="20"/>
              </w:rPr>
            </w:pPr>
            <w:r>
              <w:rPr>
                <w:rFonts w:cs="Arial"/>
                <w:sz w:val="20"/>
                <w:szCs w:val="20"/>
              </w:rPr>
              <w:t>Training available on the use of assistive technology</w:t>
            </w:r>
          </w:p>
          <w:p w:rsidR="00603189" w:rsidRPr="009F683F" w:rsidRDefault="00603189" w:rsidP="00300F63">
            <w:pPr>
              <w:spacing w:after="0" w:line="240" w:lineRule="auto"/>
              <w:ind w:left="204" w:hanging="200"/>
              <w:rPr>
                <w:rFonts w:cs="Calibri"/>
                <w:sz w:val="20"/>
                <w:szCs w:val="20"/>
                <w:lang w:eastAsia="en-GB"/>
              </w:rPr>
            </w:pPr>
          </w:p>
        </w:tc>
      </w:tr>
    </w:tbl>
    <w:p w:rsidR="00603189" w:rsidRDefault="00603189"/>
    <w:p w:rsidR="00603189" w:rsidRDefault="00603189"/>
    <w:p w:rsidR="00603189" w:rsidRDefault="00603189"/>
    <w:tbl>
      <w:tblPr>
        <w:tblpPr w:leftFromText="180" w:rightFromText="180" w:vertAnchor="text" w:horzAnchor="margin" w:tblpY="1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5"/>
        <w:gridCol w:w="1311"/>
        <w:gridCol w:w="4641"/>
        <w:gridCol w:w="4641"/>
      </w:tblGrid>
      <w:tr w:rsidR="00603189" w:rsidRPr="005149F3" w:rsidTr="00560EC2">
        <w:tc>
          <w:tcPr>
            <w:tcW w:w="10598" w:type="dxa"/>
            <w:gridSpan w:val="4"/>
          </w:tcPr>
          <w:p w:rsidR="00603189" w:rsidRPr="009D3D39" w:rsidRDefault="00603189" w:rsidP="00560EC2">
            <w:pPr>
              <w:spacing w:after="0" w:line="240" w:lineRule="auto"/>
              <w:jc w:val="center"/>
              <w:rPr>
                <w:rFonts w:cs="Calibri"/>
                <w:b/>
                <w:bCs/>
                <w:color w:val="000000"/>
                <w:sz w:val="32"/>
                <w:szCs w:val="32"/>
                <w:lang w:eastAsia="en-GB"/>
              </w:rPr>
            </w:pPr>
            <w:r w:rsidRPr="009D3D39">
              <w:rPr>
                <w:rFonts w:cs="Calibri"/>
                <w:b/>
                <w:bCs/>
                <w:color w:val="000000"/>
                <w:sz w:val="32"/>
                <w:szCs w:val="32"/>
                <w:lang w:eastAsia="en-GB"/>
              </w:rPr>
              <w:t xml:space="preserve">Specific Learning Difficulties Guidance </w:t>
            </w:r>
          </w:p>
          <w:p w:rsidR="00603189" w:rsidRPr="005149F3" w:rsidRDefault="00603189" w:rsidP="00560EC2">
            <w:pPr>
              <w:spacing w:after="0" w:line="240" w:lineRule="auto"/>
              <w:jc w:val="center"/>
              <w:rPr>
                <w:rFonts w:cs="Calibri"/>
                <w:i/>
                <w:iCs/>
                <w:sz w:val="24"/>
                <w:szCs w:val="24"/>
                <w:lang w:eastAsia="en-GB"/>
              </w:rPr>
            </w:pPr>
          </w:p>
        </w:tc>
      </w:tr>
      <w:tr w:rsidR="00603189" w:rsidRPr="005149F3" w:rsidTr="00E94B24">
        <w:tc>
          <w:tcPr>
            <w:tcW w:w="10598" w:type="dxa"/>
            <w:gridSpan w:val="4"/>
          </w:tcPr>
          <w:p w:rsidR="00603189" w:rsidRPr="005149F3" w:rsidRDefault="00603189" w:rsidP="00560EC2">
            <w:pPr>
              <w:spacing w:after="0" w:line="240" w:lineRule="auto"/>
              <w:jc w:val="center"/>
              <w:rPr>
                <w:rFonts w:cs="Calibri"/>
                <w:sz w:val="24"/>
                <w:szCs w:val="24"/>
                <w:lang w:eastAsia="en-GB"/>
              </w:rPr>
            </w:pPr>
            <w:r w:rsidRPr="005149F3">
              <w:rPr>
                <w:rFonts w:cs="Calibri"/>
                <w:b/>
                <w:bCs/>
                <w:sz w:val="28"/>
                <w:szCs w:val="28"/>
                <w:lang w:eastAsia="en-GB"/>
              </w:rPr>
              <w:t>SEVERE -  Ra</w:t>
            </w:r>
            <w:r w:rsidRPr="005149F3">
              <w:rPr>
                <w:rFonts w:cs="Calibri"/>
                <w:b/>
                <w:bCs/>
                <w:sz w:val="32"/>
                <w:szCs w:val="32"/>
                <w:lang w:eastAsia="en-GB"/>
              </w:rPr>
              <w:t>nge 4  Band 2</w:t>
            </w:r>
          </w:p>
        </w:tc>
      </w:tr>
      <w:tr w:rsidR="00603189" w:rsidRPr="005149F3" w:rsidTr="00E94B24">
        <w:trPr>
          <w:gridBefore w:val="1"/>
        </w:trPr>
        <w:tc>
          <w:tcPr>
            <w:tcW w:w="1312" w:type="dxa"/>
            <w:shd w:val="clear" w:color="auto" w:fill="FF0000"/>
          </w:tcPr>
          <w:p w:rsidR="00603189" w:rsidRPr="005149F3" w:rsidRDefault="00603189" w:rsidP="00560EC2">
            <w:pPr>
              <w:spacing w:after="0" w:line="240" w:lineRule="auto"/>
              <w:rPr>
                <w:rFonts w:cs="Calibri"/>
                <w:b/>
                <w:bCs/>
                <w:sz w:val="20"/>
                <w:szCs w:val="20"/>
                <w:lang w:eastAsia="en-GB"/>
              </w:rPr>
            </w:pPr>
          </w:p>
          <w:p w:rsidR="00603189" w:rsidRPr="005149F3" w:rsidRDefault="00603189" w:rsidP="00560EC2">
            <w:pPr>
              <w:spacing w:after="0" w:line="240" w:lineRule="auto"/>
              <w:rPr>
                <w:rFonts w:cs="Calibri"/>
                <w:b/>
                <w:bCs/>
                <w:sz w:val="20"/>
                <w:szCs w:val="20"/>
                <w:lang w:eastAsia="en-GB"/>
              </w:rPr>
            </w:pPr>
            <w:r w:rsidRPr="005149F3">
              <w:rPr>
                <w:rFonts w:cs="Calibri"/>
                <w:b/>
                <w:bCs/>
                <w:sz w:val="20"/>
                <w:szCs w:val="20"/>
                <w:lang w:eastAsia="en-GB"/>
              </w:rPr>
              <w:t>Descriptor</w:t>
            </w:r>
          </w:p>
          <w:p w:rsidR="00603189" w:rsidRPr="005149F3" w:rsidRDefault="00603189" w:rsidP="00560EC2">
            <w:pPr>
              <w:spacing w:after="0" w:line="240" w:lineRule="auto"/>
              <w:rPr>
                <w:rFonts w:cs="Calibri"/>
                <w:b/>
                <w:bCs/>
                <w:sz w:val="20"/>
                <w:szCs w:val="20"/>
                <w:lang w:eastAsia="en-GB"/>
              </w:rPr>
            </w:pPr>
          </w:p>
        </w:tc>
        <w:tc>
          <w:tcPr>
            <w:tcW w:w="9286" w:type="dxa"/>
            <w:gridSpan w:val="2"/>
          </w:tcPr>
          <w:p w:rsidR="00603189" w:rsidRPr="005149F3" w:rsidRDefault="00603189" w:rsidP="00560EC2">
            <w:pPr>
              <w:tabs>
                <w:tab w:val="left" w:pos="750"/>
              </w:tabs>
              <w:spacing w:after="0" w:line="240" w:lineRule="auto"/>
              <w:ind w:left="252" w:hanging="230"/>
              <w:rPr>
                <w:rFonts w:cs="Calibri"/>
                <w:sz w:val="20"/>
                <w:szCs w:val="20"/>
                <w:lang w:eastAsia="en-GB"/>
              </w:rPr>
            </w:pPr>
            <w:r w:rsidRPr="005149F3">
              <w:rPr>
                <w:rFonts w:cs="Calibri"/>
                <w:sz w:val="20"/>
                <w:szCs w:val="20"/>
                <w:lang w:eastAsia="en-GB"/>
              </w:rPr>
              <w:t>As Range 4(1) plus:</w:t>
            </w:r>
          </w:p>
          <w:p w:rsidR="00603189" w:rsidRPr="005149F3" w:rsidRDefault="00603189" w:rsidP="00560EC2">
            <w:pPr>
              <w:numPr>
                <w:ilvl w:val="0"/>
                <w:numId w:val="29"/>
              </w:numPr>
              <w:tabs>
                <w:tab w:val="left" w:pos="750"/>
              </w:tabs>
              <w:spacing w:after="0" w:line="240" w:lineRule="auto"/>
              <w:ind w:left="252" w:hanging="230"/>
              <w:rPr>
                <w:rFonts w:cs="Calibri"/>
                <w:sz w:val="20"/>
                <w:szCs w:val="20"/>
                <w:lang w:eastAsia="en-GB"/>
              </w:rPr>
            </w:pPr>
            <w:r w:rsidRPr="005149F3">
              <w:rPr>
                <w:rFonts w:cs="Calibri"/>
                <w:sz w:val="20"/>
                <w:szCs w:val="20"/>
                <w:lang w:eastAsia="en-GB"/>
              </w:rPr>
              <w:t>Difficulties are so severe that specialist daily teaching is required to address literacy and numeracy skills.</w:t>
            </w:r>
          </w:p>
          <w:p w:rsidR="00603189" w:rsidRPr="005149F3" w:rsidRDefault="00603189" w:rsidP="00560EC2">
            <w:pPr>
              <w:numPr>
                <w:ilvl w:val="0"/>
                <w:numId w:val="29"/>
              </w:numPr>
              <w:tabs>
                <w:tab w:val="left" w:pos="750"/>
              </w:tabs>
              <w:spacing w:after="0" w:line="240" w:lineRule="auto"/>
              <w:ind w:left="252" w:hanging="230"/>
              <w:rPr>
                <w:rFonts w:cs="Calibri"/>
                <w:sz w:val="20"/>
                <w:szCs w:val="20"/>
                <w:lang w:eastAsia="en-GB"/>
              </w:rPr>
            </w:pPr>
            <w:r w:rsidRPr="005149F3">
              <w:rPr>
                <w:rFonts w:cs="Calibri"/>
                <w:sz w:val="20"/>
                <w:szCs w:val="20"/>
                <w:lang w:eastAsia="en-GB"/>
              </w:rPr>
              <w:t>The level of adjustment and specialist teaching across the curriculum required is significantly greater than is normally provided in a mainstream setting</w:t>
            </w:r>
          </w:p>
        </w:tc>
      </w:tr>
      <w:tr w:rsidR="00603189" w:rsidRPr="005149F3" w:rsidTr="00E94B24">
        <w:trPr>
          <w:gridBefore w:val="1"/>
        </w:trPr>
        <w:tc>
          <w:tcPr>
            <w:tcW w:w="1312" w:type="dxa"/>
            <w:shd w:val="clear" w:color="auto" w:fill="FF0000"/>
          </w:tcPr>
          <w:p w:rsidR="00603189" w:rsidRPr="005149F3" w:rsidRDefault="00603189" w:rsidP="008D4DB2">
            <w:pPr>
              <w:spacing w:after="0" w:line="240" w:lineRule="auto"/>
              <w:rPr>
                <w:rFonts w:cs="Calibri"/>
                <w:b/>
                <w:bCs/>
                <w:sz w:val="20"/>
                <w:szCs w:val="20"/>
                <w:lang w:eastAsia="en-GB"/>
              </w:rPr>
            </w:pPr>
          </w:p>
          <w:p w:rsidR="00603189" w:rsidRPr="005149F3" w:rsidRDefault="00603189" w:rsidP="008D4DB2">
            <w:pPr>
              <w:spacing w:after="0" w:line="240" w:lineRule="auto"/>
              <w:rPr>
                <w:rFonts w:cs="Calibri"/>
                <w:b/>
                <w:bCs/>
                <w:sz w:val="20"/>
                <w:szCs w:val="20"/>
                <w:lang w:eastAsia="en-GB"/>
              </w:rPr>
            </w:pPr>
            <w:r w:rsidRPr="005149F3">
              <w:rPr>
                <w:rFonts w:cs="Calibri"/>
                <w:b/>
                <w:bCs/>
                <w:sz w:val="20"/>
                <w:szCs w:val="20"/>
                <w:lang w:eastAsia="en-GB"/>
              </w:rPr>
              <w:t xml:space="preserve">Assessment </w:t>
            </w:r>
          </w:p>
          <w:p w:rsidR="00603189" w:rsidRPr="005149F3" w:rsidRDefault="00603189" w:rsidP="008D4DB2">
            <w:pPr>
              <w:spacing w:after="0" w:line="240" w:lineRule="auto"/>
              <w:rPr>
                <w:rFonts w:cs="Calibri"/>
                <w:b/>
                <w:bCs/>
                <w:sz w:val="20"/>
                <w:szCs w:val="20"/>
                <w:lang w:eastAsia="en-GB"/>
              </w:rPr>
            </w:pPr>
            <w:r w:rsidRPr="005149F3">
              <w:rPr>
                <w:rFonts w:cs="Calibri"/>
                <w:b/>
                <w:bCs/>
                <w:sz w:val="20"/>
                <w:szCs w:val="20"/>
                <w:lang w:eastAsia="en-GB"/>
              </w:rPr>
              <w:t xml:space="preserve"> &amp; Planning</w:t>
            </w:r>
          </w:p>
          <w:p w:rsidR="00603189" w:rsidRPr="005149F3" w:rsidRDefault="00603189" w:rsidP="008D4DB2">
            <w:pPr>
              <w:spacing w:after="0" w:line="240" w:lineRule="auto"/>
              <w:rPr>
                <w:rFonts w:cs="Calibri"/>
                <w:b/>
                <w:bCs/>
                <w:sz w:val="20"/>
                <w:szCs w:val="20"/>
                <w:lang w:eastAsia="en-GB"/>
              </w:rPr>
            </w:pPr>
          </w:p>
        </w:tc>
        <w:tc>
          <w:tcPr>
            <w:tcW w:w="4643" w:type="dxa"/>
          </w:tcPr>
          <w:p w:rsidR="00603189" w:rsidRPr="005149F3" w:rsidRDefault="00603189" w:rsidP="008D4DB2">
            <w:pPr>
              <w:spacing w:after="0" w:line="240" w:lineRule="auto"/>
              <w:ind w:left="-8"/>
              <w:rPr>
                <w:rFonts w:cs="Calibri"/>
                <w:b/>
                <w:sz w:val="20"/>
                <w:szCs w:val="20"/>
                <w:lang w:eastAsia="en-GB"/>
              </w:rPr>
            </w:pPr>
            <w:r w:rsidRPr="005149F3">
              <w:rPr>
                <w:rFonts w:cs="Calibri"/>
                <w:b/>
                <w:sz w:val="20"/>
                <w:szCs w:val="20"/>
                <w:lang w:eastAsia="en-GB"/>
              </w:rPr>
              <w:t>SCHOOL</w:t>
            </w:r>
          </w:p>
          <w:p w:rsidR="00603189" w:rsidRPr="005149F3" w:rsidRDefault="00603189" w:rsidP="008D4DB2">
            <w:pPr>
              <w:spacing w:after="0" w:line="240" w:lineRule="auto"/>
              <w:rPr>
                <w:rFonts w:cs="Calibri"/>
                <w:sz w:val="20"/>
                <w:szCs w:val="20"/>
                <w:lang w:eastAsia="en-GB"/>
              </w:rPr>
            </w:pPr>
            <w:r w:rsidRPr="005149F3">
              <w:rPr>
                <w:rFonts w:cs="Calibri"/>
                <w:sz w:val="20"/>
                <w:szCs w:val="20"/>
                <w:lang w:eastAsia="en-GB"/>
              </w:rPr>
              <w:t xml:space="preserve">As Range 3 provision </w:t>
            </w:r>
            <w:r w:rsidRPr="005149F3">
              <w:rPr>
                <w:rFonts w:cs="Calibri"/>
                <w:b/>
                <w:sz w:val="20"/>
                <w:szCs w:val="20"/>
                <w:lang w:eastAsia="en-GB"/>
              </w:rPr>
              <w:t>plus</w:t>
            </w:r>
            <w:r w:rsidRPr="005149F3">
              <w:rPr>
                <w:rFonts w:cs="Calibri"/>
                <w:sz w:val="20"/>
                <w:szCs w:val="20"/>
                <w:lang w:eastAsia="en-GB"/>
              </w:rPr>
              <w:t xml:space="preserve"> </w:t>
            </w:r>
          </w:p>
          <w:p w:rsidR="00603189" w:rsidRPr="005149F3" w:rsidRDefault="00603189" w:rsidP="008D4DB2">
            <w:pPr>
              <w:spacing w:after="0" w:line="240" w:lineRule="auto"/>
              <w:rPr>
                <w:rFonts w:cs="Calibri"/>
                <w:b/>
                <w:sz w:val="20"/>
                <w:szCs w:val="20"/>
                <w:lang w:eastAsia="en-GB"/>
              </w:rPr>
            </w:pPr>
            <w:r w:rsidRPr="005149F3">
              <w:rPr>
                <w:rFonts w:cs="Calibri"/>
                <w:b/>
                <w:sz w:val="20"/>
                <w:szCs w:val="20"/>
                <w:lang w:eastAsia="en-GB"/>
              </w:rPr>
              <w:t xml:space="preserve">Assessment </w:t>
            </w:r>
          </w:p>
          <w:p w:rsidR="00603189" w:rsidRPr="005149F3" w:rsidRDefault="00603189" w:rsidP="008D4DB2">
            <w:pPr>
              <w:pStyle w:val="ListParagraph"/>
              <w:numPr>
                <w:ilvl w:val="0"/>
                <w:numId w:val="31"/>
              </w:numPr>
              <w:spacing w:after="0" w:line="240" w:lineRule="auto"/>
              <w:ind w:left="252" w:hanging="252"/>
              <w:rPr>
                <w:rFonts w:cs="Calibri"/>
                <w:sz w:val="20"/>
                <w:szCs w:val="20"/>
                <w:lang w:eastAsia="en-GB"/>
              </w:rPr>
            </w:pPr>
            <w:r w:rsidRPr="005149F3">
              <w:rPr>
                <w:rFonts w:cs="Calibri"/>
                <w:sz w:val="20"/>
                <w:szCs w:val="20"/>
                <w:lang w:eastAsia="en-GB"/>
              </w:rPr>
              <w:t xml:space="preserve">EHCP plan is in place </w:t>
            </w:r>
          </w:p>
          <w:p w:rsidR="00603189" w:rsidRPr="005149F3" w:rsidRDefault="00603189" w:rsidP="008D4DB2">
            <w:pPr>
              <w:spacing w:after="0" w:line="240" w:lineRule="auto"/>
              <w:rPr>
                <w:rFonts w:cs="Calibri"/>
                <w:b/>
                <w:sz w:val="20"/>
                <w:szCs w:val="20"/>
                <w:lang w:eastAsia="en-GB"/>
              </w:rPr>
            </w:pPr>
            <w:r w:rsidRPr="005149F3">
              <w:rPr>
                <w:rFonts w:cs="Calibri"/>
                <w:b/>
                <w:sz w:val="20"/>
                <w:szCs w:val="20"/>
                <w:lang w:eastAsia="en-GB"/>
              </w:rPr>
              <w:t>Planning</w:t>
            </w:r>
          </w:p>
          <w:p w:rsidR="00603189" w:rsidRPr="005149F3" w:rsidRDefault="00603189" w:rsidP="008D4DB2">
            <w:pPr>
              <w:pStyle w:val="ListParagraph"/>
              <w:numPr>
                <w:ilvl w:val="0"/>
                <w:numId w:val="31"/>
              </w:numPr>
              <w:spacing w:after="0" w:line="240" w:lineRule="auto"/>
              <w:ind w:left="252" w:hanging="252"/>
              <w:rPr>
                <w:rFonts w:cs="Calibri"/>
                <w:sz w:val="20"/>
                <w:szCs w:val="20"/>
                <w:lang w:eastAsia="en-GB"/>
              </w:rPr>
            </w:pPr>
            <w:r w:rsidRPr="005149F3">
              <w:rPr>
                <w:rFonts w:cs="Calibri"/>
                <w:sz w:val="20"/>
                <w:szCs w:val="20"/>
                <w:lang w:eastAsia="en-GB"/>
              </w:rPr>
              <w:t xml:space="preserve">Curriculum plans, classroom support and interventions are planned in accordance with the EHCP.  </w:t>
            </w:r>
          </w:p>
        </w:tc>
        <w:tc>
          <w:tcPr>
            <w:tcW w:w="4643" w:type="dxa"/>
          </w:tcPr>
          <w:p w:rsidR="00603189" w:rsidRPr="009F683F" w:rsidRDefault="00603189" w:rsidP="008D4DB2">
            <w:pPr>
              <w:spacing w:after="0" w:line="240" w:lineRule="auto"/>
              <w:ind w:left="-8"/>
              <w:rPr>
                <w:rFonts w:cs="Calibri"/>
                <w:b/>
                <w:sz w:val="20"/>
                <w:szCs w:val="20"/>
                <w:lang w:eastAsia="en-GB"/>
              </w:rPr>
            </w:pPr>
            <w:r w:rsidRPr="009F683F">
              <w:rPr>
                <w:rFonts w:cs="Calibri"/>
                <w:b/>
                <w:sz w:val="20"/>
                <w:szCs w:val="20"/>
                <w:lang w:eastAsia="en-GB"/>
              </w:rPr>
              <w:t>LA</w:t>
            </w:r>
          </w:p>
          <w:p w:rsidR="00603189" w:rsidRPr="009F683F" w:rsidRDefault="00603189" w:rsidP="008D4DB2">
            <w:pPr>
              <w:numPr>
                <w:ilvl w:val="0"/>
                <w:numId w:val="38"/>
              </w:numPr>
              <w:tabs>
                <w:tab w:val="clear" w:pos="720"/>
                <w:tab w:val="num" w:pos="347"/>
              </w:tabs>
              <w:spacing w:after="0" w:line="240" w:lineRule="auto"/>
              <w:ind w:left="347" w:hanging="347"/>
              <w:rPr>
                <w:rFonts w:cs="Arial"/>
                <w:b/>
                <w:sz w:val="20"/>
                <w:szCs w:val="20"/>
              </w:rPr>
            </w:pPr>
            <w:r w:rsidRPr="009F683F">
              <w:rPr>
                <w:rFonts w:cs="Arial"/>
                <w:sz w:val="20"/>
                <w:szCs w:val="20"/>
              </w:rPr>
              <w:t xml:space="preserve">Where the </w:t>
            </w:r>
            <w:r>
              <w:rPr>
                <w:rFonts w:cs="Arial"/>
                <w:sz w:val="20"/>
                <w:szCs w:val="20"/>
              </w:rPr>
              <w:t xml:space="preserve">pupil is in mainstream up to 10 hours per year of </w:t>
            </w:r>
            <w:r w:rsidRPr="009F683F">
              <w:rPr>
                <w:rFonts w:cs="Arial"/>
                <w:sz w:val="20"/>
                <w:szCs w:val="20"/>
              </w:rPr>
              <w:t xml:space="preserve">support is available.  This may include: </w:t>
            </w:r>
          </w:p>
          <w:p w:rsidR="00603189" w:rsidRPr="009F683F" w:rsidRDefault="00603189" w:rsidP="008D4DB2">
            <w:pPr>
              <w:numPr>
                <w:ilvl w:val="0"/>
                <w:numId w:val="39"/>
              </w:numPr>
              <w:tabs>
                <w:tab w:val="clear" w:pos="720"/>
                <w:tab w:val="num" w:pos="488"/>
                <w:tab w:val="num" w:pos="1055"/>
              </w:tabs>
              <w:spacing w:after="0" w:line="240" w:lineRule="auto"/>
              <w:ind w:hanging="232"/>
              <w:rPr>
                <w:rFonts w:cs="Arial"/>
                <w:b/>
                <w:sz w:val="20"/>
                <w:szCs w:val="20"/>
              </w:rPr>
            </w:pPr>
            <w:r>
              <w:rPr>
                <w:rFonts w:cs="Arial"/>
                <w:sz w:val="20"/>
                <w:szCs w:val="20"/>
              </w:rPr>
              <w:t>Monitoring and reviewing of progress</w:t>
            </w:r>
          </w:p>
          <w:p w:rsidR="00603189" w:rsidRPr="00B14FC9" w:rsidRDefault="00603189" w:rsidP="008D4DB2">
            <w:pPr>
              <w:numPr>
                <w:ilvl w:val="0"/>
                <w:numId w:val="39"/>
              </w:numPr>
              <w:tabs>
                <w:tab w:val="clear" w:pos="720"/>
                <w:tab w:val="num" w:pos="488"/>
                <w:tab w:val="num" w:pos="1055"/>
              </w:tabs>
              <w:spacing w:after="0" w:line="240" w:lineRule="auto"/>
              <w:ind w:hanging="232"/>
              <w:rPr>
                <w:rFonts w:cs="Arial"/>
                <w:b/>
                <w:sz w:val="20"/>
                <w:szCs w:val="20"/>
              </w:rPr>
            </w:pPr>
            <w:r>
              <w:rPr>
                <w:rFonts w:cs="Arial"/>
                <w:sz w:val="20"/>
                <w:szCs w:val="20"/>
              </w:rPr>
              <w:t>Advice on provision</w:t>
            </w:r>
          </w:p>
          <w:p w:rsidR="00603189" w:rsidRPr="00B14FC9" w:rsidRDefault="00603189" w:rsidP="008D4DB2">
            <w:pPr>
              <w:numPr>
                <w:ilvl w:val="0"/>
                <w:numId w:val="39"/>
              </w:numPr>
              <w:tabs>
                <w:tab w:val="clear" w:pos="720"/>
                <w:tab w:val="num" w:pos="488"/>
                <w:tab w:val="num" w:pos="732"/>
              </w:tabs>
              <w:spacing w:after="0" w:line="240" w:lineRule="auto"/>
              <w:ind w:left="772" w:hanging="292"/>
              <w:rPr>
                <w:rFonts w:cs="Arial"/>
                <w:b/>
                <w:sz w:val="20"/>
                <w:szCs w:val="20"/>
              </w:rPr>
            </w:pPr>
            <w:r>
              <w:rPr>
                <w:rFonts w:cs="Arial"/>
                <w:sz w:val="20"/>
                <w:szCs w:val="20"/>
              </w:rPr>
              <w:t>Support to deliver specialist teaching programmes</w:t>
            </w:r>
          </w:p>
          <w:p w:rsidR="00603189" w:rsidRPr="009F683F" w:rsidRDefault="00603189" w:rsidP="008D4DB2">
            <w:pPr>
              <w:pStyle w:val="ListParagraph"/>
              <w:spacing w:after="0" w:line="240" w:lineRule="auto"/>
              <w:ind w:left="348"/>
              <w:rPr>
                <w:rFonts w:cs="Calibri"/>
                <w:sz w:val="20"/>
                <w:szCs w:val="20"/>
                <w:lang w:eastAsia="en-GB"/>
              </w:rPr>
            </w:pPr>
          </w:p>
          <w:p w:rsidR="00603189" w:rsidRPr="009F683F" w:rsidRDefault="00603189" w:rsidP="008D4DB2">
            <w:pPr>
              <w:spacing w:after="0" w:line="240" w:lineRule="auto"/>
              <w:ind w:left="-8"/>
              <w:rPr>
                <w:rFonts w:cs="Calibri"/>
                <w:sz w:val="20"/>
                <w:szCs w:val="20"/>
                <w:lang w:eastAsia="en-GB"/>
              </w:rPr>
            </w:pPr>
          </w:p>
        </w:tc>
      </w:tr>
      <w:tr w:rsidR="00603189" w:rsidRPr="005149F3" w:rsidTr="00E94B24">
        <w:trPr>
          <w:gridBefore w:val="1"/>
        </w:trPr>
        <w:tc>
          <w:tcPr>
            <w:tcW w:w="1312" w:type="dxa"/>
            <w:shd w:val="clear" w:color="auto" w:fill="FF0000"/>
          </w:tcPr>
          <w:p w:rsidR="00603189" w:rsidRPr="005149F3" w:rsidRDefault="00603189" w:rsidP="00560EC2">
            <w:pPr>
              <w:spacing w:after="0" w:line="240" w:lineRule="auto"/>
              <w:rPr>
                <w:rFonts w:cs="Calibri"/>
                <w:b/>
                <w:bCs/>
                <w:sz w:val="20"/>
                <w:szCs w:val="20"/>
                <w:lang w:eastAsia="en-GB"/>
              </w:rPr>
            </w:pPr>
          </w:p>
          <w:p w:rsidR="00603189" w:rsidRPr="005149F3" w:rsidRDefault="00603189" w:rsidP="00560EC2">
            <w:pPr>
              <w:spacing w:after="0" w:line="240" w:lineRule="auto"/>
              <w:rPr>
                <w:rFonts w:cs="Calibri"/>
                <w:b/>
                <w:bCs/>
                <w:sz w:val="20"/>
                <w:szCs w:val="20"/>
                <w:lang w:eastAsia="en-GB"/>
              </w:rPr>
            </w:pPr>
            <w:r w:rsidRPr="005149F3">
              <w:rPr>
                <w:rFonts w:cs="Calibri"/>
                <w:b/>
                <w:bCs/>
                <w:sz w:val="20"/>
                <w:szCs w:val="20"/>
                <w:lang w:eastAsia="en-GB"/>
              </w:rPr>
              <w:t>Groupings for teaching</w:t>
            </w:r>
          </w:p>
          <w:p w:rsidR="00603189" w:rsidRPr="005149F3" w:rsidRDefault="00603189" w:rsidP="00560EC2">
            <w:pPr>
              <w:spacing w:after="0" w:line="240" w:lineRule="auto"/>
              <w:rPr>
                <w:rFonts w:cs="Calibri"/>
                <w:b/>
                <w:bCs/>
                <w:sz w:val="20"/>
                <w:szCs w:val="20"/>
                <w:lang w:eastAsia="en-GB"/>
              </w:rPr>
            </w:pPr>
          </w:p>
        </w:tc>
        <w:tc>
          <w:tcPr>
            <w:tcW w:w="9286" w:type="dxa"/>
            <w:gridSpan w:val="2"/>
          </w:tcPr>
          <w:p w:rsidR="00603189" w:rsidRPr="005149F3" w:rsidRDefault="00603189" w:rsidP="00560EC2">
            <w:pPr>
              <w:spacing w:after="0" w:line="240" w:lineRule="auto"/>
              <w:ind w:left="12"/>
              <w:rPr>
                <w:rFonts w:cs="Calibri"/>
                <w:sz w:val="20"/>
                <w:szCs w:val="20"/>
                <w:lang w:eastAsia="en-GB"/>
              </w:rPr>
            </w:pPr>
          </w:p>
          <w:p w:rsidR="00603189" w:rsidRPr="00E25A98" w:rsidRDefault="00603189" w:rsidP="00E25A98">
            <w:pPr>
              <w:pStyle w:val="ListParagraph"/>
              <w:numPr>
                <w:ilvl w:val="0"/>
                <w:numId w:val="38"/>
              </w:numPr>
              <w:tabs>
                <w:tab w:val="clear" w:pos="720"/>
                <w:tab w:val="num" w:pos="248"/>
              </w:tabs>
              <w:spacing w:after="0" w:line="240" w:lineRule="auto"/>
              <w:ind w:hanging="720"/>
              <w:rPr>
                <w:rFonts w:cs="Calibri"/>
                <w:sz w:val="20"/>
                <w:szCs w:val="20"/>
                <w:lang w:eastAsia="en-GB"/>
              </w:rPr>
            </w:pPr>
            <w:r w:rsidRPr="00E25A98">
              <w:rPr>
                <w:rFonts w:cs="Calibri"/>
                <w:sz w:val="20"/>
                <w:szCs w:val="20"/>
                <w:lang w:eastAsia="en-GB"/>
              </w:rPr>
              <w:t>Small group provision lead by specialist teacher and specialist support staff</w:t>
            </w:r>
          </w:p>
          <w:p w:rsidR="00603189" w:rsidRPr="00E25A98" w:rsidRDefault="00603189" w:rsidP="00E25A98">
            <w:pPr>
              <w:pStyle w:val="ListParagraph"/>
              <w:numPr>
                <w:ilvl w:val="0"/>
                <w:numId w:val="38"/>
              </w:numPr>
              <w:tabs>
                <w:tab w:val="clear" w:pos="720"/>
                <w:tab w:val="num" w:pos="248"/>
              </w:tabs>
              <w:spacing w:after="0" w:line="240" w:lineRule="auto"/>
              <w:ind w:hanging="720"/>
              <w:rPr>
                <w:rFonts w:cs="Calibri"/>
                <w:sz w:val="20"/>
                <w:szCs w:val="20"/>
                <w:lang w:eastAsia="en-GB"/>
              </w:rPr>
            </w:pPr>
            <w:r w:rsidRPr="00E25A98">
              <w:rPr>
                <w:rFonts w:cs="Calibri"/>
                <w:sz w:val="20"/>
                <w:szCs w:val="20"/>
                <w:lang w:eastAsia="en-GB"/>
              </w:rPr>
              <w:t>One-to-one support as appropriate.</w:t>
            </w:r>
          </w:p>
        </w:tc>
      </w:tr>
      <w:tr w:rsidR="00603189" w:rsidRPr="005149F3" w:rsidTr="00E94B24">
        <w:trPr>
          <w:gridBefore w:val="1"/>
        </w:trPr>
        <w:tc>
          <w:tcPr>
            <w:tcW w:w="1312" w:type="dxa"/>
            <w:shd w:val="clear" w:color="auto" w:fill="FF0000"/>
          </w:tcPr>
          <w:p w:rsidR="00603189" w:rsidRPr="005149F3" w:rsidRDefault="00603189" w:rsidP="00560EC2">
            <w:pPr>
              <w:spacing w:after="0" w:line="240" w:lineRule="auto"/>
              <w:rPr>
                <w:rFonts w:cs="Calibri"/>
                <w:b/>
                <w:bCs/>
                <w:sz w:val="20"/>
                <w:szCs w:val="20"/>
                <w:lang w:eastAsia="en-GB"/>
              </w:rPr>
            </w:pPr>
            <w:r w:rsidRPr="005149F3">
              <w:rPr>
                <w:rFonts w:cs="Calibri"/>
                <w:b/>
                <w:bCs/>
                <w:sz w:val="20"/>
                <w:szCs w:val="20"/>
                <w:lang w:eastAsia="en-GB"/>
              </w:rPr>
              <w:t>Human resources &amp; staffing</w:t>
            </w:r>
          </w:p>
          <w:p w:rsidR="00603189" w:rsidRPr="005149F3" w:rsidRDefault="00603189" w:rsidP="00560EC2">
            <w:pPr>
              <w:spacing w:after="0" w:line="240" w:lineRule="auto"/>
              <w:rPr>
                <w:rFonts w:cs="Calibri"/>
                <w:b/>
                <w:bCs/>
                <w:sz w:val="20"/>
                <w:szCs w:val="20"/>
                <w:lang w:eastAsia="en-GB"/>
              </w:rPr>
            </w:pPr>
          </w:p>
        </w:tc>
        <w:tc>
          <w:tcPr>
            <w:tcW w:w="4643" w:type="dxa"/>
          </w:tcPr>
          <w:p w:rsidR="00603189" w:rsidRDefault="00603189" w:rsidP="00E25A98">
            <w:pPr>
              <w:pStyle w:val="ListParagraph"/>
              <w:numPr>
                <w:ilvl w:val="0"/>
                <w:numId w:val="34"/>
              </w:numPr>
              <w:spacing w:after="0" w:line="240" w:lineRule="auto"/>
              <w:ind w:left="255" w:hanging="255"/>
              <w:rPr>
                <w:rFonts w:cs="Calibri"/>
                <w:sz w:val="20"/>
                <w:szCs w:val="20"/>
                <w:lang w:eastAsia="en-GB"/>
              </w:rPr>
            </w:pPr>
            <w:r w:rsidRPr="005149F3">
              <w:rPr>
                <w:rFonts w:cs="Calibri"/>
                <w:b/>
                <w:bCs/>
                <w:sz w:val="20"/>
                <w:szCs w:val="20"/>
                <w:lang w:eastAsia="en-GB"/>
              </w:rPr>
              <w:t>Main provision</w:t>
            </w:r>
            <w:r w:rsidRPr="005149F3">
              <w:rPr>
                <w:rFonts w:cs="Calibri"/>
                <w:sz w:val="20"/>
                <w:szCs w:val="20"/>
                <w:lang w:eastAsia="en-GB"/>
              </w:rPr>
              <w:t xml:space="preserve"> by class/subject teacher with</w:t>
            </w:r>
            <w:r>
              <w:rPr>
                <w:rFonts w:cs="Calibri"/>
                <w:sz w:val="20"/>
                <w:szCs w:val="20"/>
                <w:lang w:eastAsia="en-GB"/>
              </w:rPr>
              <w:t xml:space="preserve"> some training in teaching pupils with SpLD.</w:t>
            </w:r>
          </w:p>
          <w:p w:rsidR="00603189" w:rsidRPr="005149F3" w:rsidRDefault="00603189" w:rsidP="00E25A98">
            <w:pPr>
              <w:pStyle w:val="ListParagraph"/>
              <w:numPr>
                <w:ilvl w:val="0"/>
                <w:numId w:val="34"/>
              </w:numPr>
              <w:spacing w:after="0" w:line="240" w:lineRule="auto"/>
              <w:ind w:left="255" w:hanging="255"/>
              <w:rPr>
                <w:rFonts w:cs="Calibri"/>
                <w:sz w:val="20"/>
                <w:szCs w:val="20"/>
                <w:lang w:eastAsia="en-GB"/>
              </w:rPr>
            </w:pPr>
            <w:r>
              <w:rPr>
                <w:rFonts w:cs="Calibri"/>
                <w:sz w:val="20"/>
                <w:szCs w:val="20"/>
                <w:lang w:eastAsia="en-GB"/>
              </w:rPr>
              <w:t xml:space="preserve"> Additional</w:t>
            </w:r>
            <w:r w:rsidRPr="005149F3">
              <w:rPr>
                <w:rFonts w:cs="Calibri"/>
                <w:sz w:val="20"/>
                <w:szCs w:val="20"/>
                <w:lang w:eastAsia="en-GB"/>
              </w:rPr>
              <w:t xml:space="preserve"> support from SENCO and advice from education and non-education professional as appropriate. </w:t>
            </w:r>
          </w:p>
          <w:p w:rsidR="00603189" w:rsidRPr="00E25A98" w:rsidRDefault="00603189" w:rsidP="00E25A98">
            <w:pPr>
              <w:pStyle w:val="ListParagraph"/>
              <w:numPr>
                <w:ilvl w:val="0"/>
                <w:numId w:val="34"/>
              </w:numPr>
              <w:spacing w:after="0" w:line="240" w:lineRule="auto"/>
              <w:ind w:left="248" w:hanging="248"/>
              <w:rPr>
                <w:rFonts w:cs="Calibri"/>
                <w:sz w:val="20"/>
                <w:szCs w:val="20"/>
                <w:lang w:eastAsia="en-GB"/>
              </w:rPr>
            </w:pPr>
            <w:r w:rsidRPr="00E25A98">
              <w:rPr>
                <w:rFonts w:cs="Calibri"/>
                <w:sz w:val="20"/>
                <w:szCs w:val="20"/>
                <w:lang w:eastAsia="en-GB"/>
              </w:rPr>
              <w:t>Additional trained adult,</w:t>
            </w:r>
            <w:r w:rsidRPr="00E25A98">
              <w:rPr>
                <w:rFonts w:cs="Calibri"/>
                <w:b/>
                <w:bCs/>
                <w:sz w:val="20"/>
                <w:szCs w:val="20"/>
                <w:lang w:eastAsia="en-GB"/>
              </w:rPr>
              <w:t xml:space="preserve"> under the direction of the class teacher,</w:t>
            </w:r>
            <w:r w:rsidRPr="00E25A98">
              <w:rPr>
                <w:rFonts w:cs="Calibri"/>
                <w:sz w:val="20"/>
                <w:szCs w:val="20"/>
                <w:lang w:eastAsia="en-GB"/>
              </w:rPr>
              <w:t xml:space="preserve"> supports pupil working on modified curriculum tasks, provides regular opportunities for small group work and daily opportunities for 1:1.</w:t>
            </w:r>
          </w:p>
        </w:tc>
        <w:tc>
          <w:tcPr>
            <w:tcW w:w="4643" w:type="dxa"/>
          </w:tcPr>
          <w:p w:rsidR="00603189" w:rsidRDefault="00603189" w:rsidP="00560EC2">
            <w:pPr>
              <w:spacing w:after="0" w:line="240" w:lineRule="auto"/>
              <w:rPr>
                <w:rFonts w:cs="Calibri"/>
                <w:b/>
                <w:bCs/>
                <w:sz w:val="20"/>
                <w:szCs w:val="20"/>
                <w:u w:val="single"/>
                <w:lang w:eastAsia="en-GB"/>
              </w:rPr>
            </w:pPr>
          </w:p>
          <w:p w:rsidR="00603189" w:rsidRPr="00B7774C" w:rsidRDefault="00603189" w:rsidP="00F436C1">
            <w:pPr>
              <w:numPr>
                <w:ilvl w:val="0"/>
                <w:numId w:val="34"/>
              </w:numPr>
              <w:spacing w:after="0" w:line="240" w:lineRule="auto"/>
              <w:ind w:left="372" w:hanging="372"/>
              <w:rPr>
                <w:rFonts w:cs="Arial"/>
                <w:b/>
                <w:sz w:val="20"/>
                <w:szCs w:val="20"/>
              </w:rPr>
            </w:pPr>
            <w:r>
              <w:rPr>
                <w:rFonts w:cs="Calibri"/>
                <w:sz w:val="20"/>
                <w:szCs w:val="20"/>
                <w:lang w:eastAsia="en-GB"/>
              </w:rPr>
              <w:t xml:space="preserve">If in mainstream: </w:t>
            </w:r>
            <w:r w:rsidRPr="009F683F">
              <w:rPr>
                <w:rFonts w:cs="Arial"/>
                <w:sz w:val="20"/>
                <w:szCs w:val="20"/>
              </w:rPr>
              <w:t xml:space="preserve"> Up to 10 hours per year from a specialist teacher</w:t>
            </w:r>
            <w:r>
              <w:rPr>
                <w:rFonts w:cs="Arial"/>
                <w:sz w:val="20"/>
                <w:szCs w:val="20"/>
              </w:rPr>
              <w:t xml:space="preserve"> available. </w:t>
            </w:r>
          </w:p>
          <w:p w:rsidR="00603189" w:rsidRPr="009F683F" w:rsidRDefault="00603189" w:rsidP="00F436C1">
            <w:pPr>
              <w:pStyle w:val="ListParagraph"/>
              <w:numPr>
                <w:ilvl w:val="0"/>
                <w:numId w:val="34"/>
              </w:numPr>
              <w:spacing w:after="0" w:line="240" w:lineRule="auto"/>
              <w:ind w:left="372" w:hanging="372"/>
              <w:rPr>
                <w:rFonts w:cs="Calibri"/>
                <w:sz w:val="20"/>
                <w:szCs w:val="20"/>
                <w:lang w:eastAsia="en-GB"/>
              </w:rPr>
            </w:pPr>
            <w:r w:rsidRPr="009F683F">
              <w:rPr>
                <w:rFonts w:cs="Calibri"/>
                <w:sz w:val="20"/>
                <w:szCs w:val="20"/>
                <w:lang w:eastAsia="en-GB"/>
              </w:rPr>
              <w:t>Specialist courses available for teachers and TA’s</w:t>
            </w:r>
            <w:r>
              <w:rPr>
                <w:rFonts w:cs="Calibri"/>
                <w:sz w:val="20"/>
                <w:szCs w:val="20"/>
                <w:lang w:eastAsia="en-GB"/>
              </w:rPr>
              <w:t xml:space="preserve"> providing training on teaching and supporting pupils with Dyslexia and SpLD</w:t>
            </w:r>
            <w:r w:rsidRPr="009F683F">
              <w:rPr>
                <w:rFonts w:cs="Calibri"/>
                <w:sz w:val="20"/>
                <w:szCs w:val="20"/>
                <w:lang w:eastAsia="en-GB"/>
              </w:rPr>
              <w:t xml:space="preserve"> </w:t>
            </w:r>
          </w:p>
          <w:p w:rsidR="00603189" w:rsidRPr="005149F3" w:rsidRDefault="00603189" w:rsidP="00560EC2">
            <w:pPr>
              <w:spacing w:after="0" w:line="240" w:lineRule="auto"/>
              <w:jc w:val="both"/>
              <w:rPr>
                <w:rFonts w:cs="Calibri"/>
                <w:sz w:val="20"/>
                <w:szCs w:val="20"/>
                <w:lang w:eastAsia="en-GB"/>
              </w:rPr>
            </w:pPr>
          </w:p>
        </w:tc>
      </w:tr>
      <w:tr w:rsidR="00603189" w:rsidRPr="005149F3" w:rsidTr="00E94B24">
        <w:trPr>
          <w:gridBefore w:val="1"/>
        </w:trPr>
        <w:tc>
          <w:tcPr>
            <w:tcW w:w="1312" w:type="dxa"/>
            <w:shd w:val="clear" w:color="auto" w:fill="FF0000"/>
          </w:tcPr>
          <w:p w:rsidR="00603189" w:rsidRPr="005149F3" w:rsidRDefault="00603189" w:rsidP="00B7774C">
            <w:pPr>
              <w:spacing w:after="0" w:line="240" w:lineRule="auto"/>
              <w:rPr>
                <w:rFonts w:cs="Calibri"/>
                <w:b/>
                <w:bCs/>
                <w:sz w:val="20"/>
                <w:szCs w:val="20"/>
                <w:lang w:eastAsia="en-GB"/>
              </w:rPr>
            </w:pPr>
          </w:p>
          <w:p w:rsidR="00603189" w:rsidRPr="005149F3" w:rsidRDefault="00603189" w:rsidP="00B7774C">
            <w:pPr>
              <w:spacing w:after="0" w:line="240" w:lineRule="auto"/>
              <w:rPr>
                <w:rFonts w:cs="Calibri"/>
                <w:b/>
                <w:bCs/>
                <w:sz w:val="20"/>
                <w:szCs w:val="20"/>
                <w:lang w:eastAsia="en-GB"/>
              </w:rPr>
            </w:pPr>
            <w:r w:rsidRPr="005149F3">
              <w:rPr>
                <w:rFonts w:cs="Calibri"/>
                <w:b/>
                <w:bCs/>
                <w:sz w:val="20"/>
                <w:szCs w:val="20"/>
                <w:lang w:eastAsia="en-GB"/>
              </w:rPr>
              <w:t>Curriculum and Teaching Methods</w:t>
            </w:r>
          </w:p>
          <w:p w:rsidR="00603189" w:rsidRPr="005149F3" w:rsidRDefault="00603189" w:rsidP="00B7774C">
            <w:pPr>
              <w:spacing w:after="0" w:line="240" w:lineRule="auto"/>
              <w:rPr>
                <w:rFonts w:cs="Calibri"/>
                <w:b/>
                <w:bCs/>
                <w:sz w:val="20"/>
                <w:szCs w:val="20"/>
                <w:lang w:eastAsia="en-GB"/>
              </w:rPr>
            </w:pPr>
          </w:p>
        </w:tc>
        <w:tc>
          <w:tcPr>
            <w:tcW w:w="4643" w:type="dxa"/>
          </w:tcPr>
          <w:p w:rsidR="00603189" w:rsidRDefault="00603189" w:rsidP="00F436C1">
            <w:pPr>
              <w:pStyle w:val="ListParagraph"/>
              <w:numPr>
                <w:ilvl w:val="0"/>
                <w:numId w:val="35"/>
              </w:numPr>
              <w:spacing w:after="0" w:line="240" w:lineRule="auto"/>
              <w:ind w:left="255" w:hanging="255"/>
              <w:rPr>
                <w:rFonts w:cs="Calibri"/>
                <w:sz w:val="20"/>
                <w:szCs w:val="20"/>
                <w:lang w:eastAsia="en-GB"/>
              </w:rPr>
            </w:pPr>
            <w:r>
              <w:rPr>
                <w:rFonts w:cs="Calibri"/>
                <w:sz w:val="20"/>
                <w:szCs w:val="20"/>
                <w:lang w:eastAsia="en-GB"/>
              </w:rPr>
              <w:t>Highly adapted teaching methods which incorporate the use of learning aids and multi-sensory teaching as standard.</w:t>
            </w:r>
          </w:p>
          <w:p w:rsidR="00603189" w:rsidRDefault="00603189" w:rsidP="00F436C1">
            <w:pPr>
              <w:pStyle w:val="ListParagraph"/>
              <w:numPr>
                <w:ilvl w:val="0"/>
                <w:numId w:val="35"/>
              </w:numPr>
              <w:spacing w:after="0" w:line="240" w:lineRule="auto"/>
              <w:ind w:left="255" w:hanging="255"/>
              <w:rPr>
                <w:rFonts w:cs="Calibri"/>
                <w:sz w:val="20"/>
                <w:szCs w:val="20"/>
                <w:lang w:eastAsia="en-GB"/>
              </w:rPr>
            </w:pPr>
            <w:r>
              <w:rPr>
                <w:rFonts w:cs="Calibri"/>
                <w:sz w:val="20"/>
                <w:szCs w:val="20"/>
                <w:lang w:eastAsia="en-GB"/>
              </w:rPr>
              <w:t>Teaching and activities are adapted to reduce the impact of processing difficulties, e.g. working memory, processing speed.</w:t>
            </w:r>
          </w:p>
          <w:p w:rsidR="00603189" w:rsidRPr="005149F3" w:rsidRDefault="00603189" w:rsidP="00F436C1">
            <w:pPr>
              <w:pStyle w:val="ListParagraph"/>
              <w:numPr>
                <w:ilvl w:val="0"/>
                <w:numId w:val="35"/>
              </w:numPr>
              <w:spacing w:after="0" w:line="240" w:lineRule="auto"/>
              <w:ind w:left="255" w:hanging="255"/>
              <w:rPr>
                <w:rFonts w:cs="Calibri"/>
                <w:sz w:val="20"/>
                <w:szCs w:val="20"/>
                <w:lang w:eastAsia="en-GB"/>
              </w:rPr>
            </w:pPr>
            <w:r>
              <w:rPr>
                <w:rFonts w:cs="Calibri"/>
                <w:sz w:val="20"/>
                <w:szCs w:val="20"/>
                <w:lang w:eastAsia="en-GB"/>
              </w:rPr>
              <w:t>Access arrangements and adjustments are part of everyday learning and practice.</w:t>
            </w:r>
          </w:p>
          <w:p w:rsidR="00603189" w:rsidRPr="005149F3" w:rsidRDefault="00603189" w:rsidP="00B7774C">
            <w:pPr>
              <w:spacing w:after="0" w:line="240" w:lineRule="auto"/>
              <w:rPr>
                <w:rFonts w:cs="Calibri"/>
                <w:sz w:val="20"/>
                <w:szCs w:val="20"/>
                <w:lang w:eastAsia="en-GB"/>
              </w:rPr>
            </w:pPr>
          </w:p>
        </w:tc>
        <w:tc>
          <w:tcPr>
            <w:tcW w:w="4643" w:type="dxa"/>
          </w:tcPr>
          <w:p w:rsidR="00603189" w:rsidRPr="009F683F" w:rsidRDefault="00603189" w:rsidP="00B7774C">
            <w:pPr>
              <w:pStyle w:val="ListParagraph"/>
              <w:numPr>
                <w:ilvl w:val="0"/>
                <w:numId w:val="32"/>
              </w:numPr>
              <w:spacing w:after="0" w:line="240" w:lineRule="auto"/>
              <w:ind w:left="347" w:hanging="347"/>
              <w:rPr>
                <w:rFonts w:cs="Calibri"/>
                <w:sz w:val="20"/>
                <w:szCs w:val="20"/>
                <w:lang w:eastAsia="en-GB"/>
              </w:rPr>
            </w:pPr>
            <w:r w:rsidRPr="009F683F">
              <w:rPr>
                <w:rFonts w:cs="Calibri"/>
                <w:sz w:val="20"/>
                <w:szCs w:val="20"/>
                <w:lang w:eastAsia="en-GB"/>
              </w:rPr>
              <w:t>Specialist teache</w:t>
            </w:r>
            <w:r>
              <w:rPr>
                <w:rFonts w:cs="Calibri"/>
                <w:sz w:val="20"/>
                <w:szCs w:val="20"/>
                <w:lang w:eastAsia="en-GB"/>
              </w:rPr>
              <w:t>r to advise and train key staff on teaching methods as appropriate.</w:t>
            </w:r>
          </w:p>
          <w:p w:rsidR="00603189" w:rsidRPr="009F683F" w:rsidRDefault="00603189" w:rsidP="00F436C1">
            <w:pPr>
              <w:pStyle w:val="ListParagraph"/>
              <w:spacing w:after="0" w:line="240" w:lineRule="auto"/>
              <w:ind w:left="347"/>
              <w:rPr>
                <w:rFonts w:cs="Calibri"/>
                <w:sz w:val="20"/>
                <w:szCs w:val="20"/>
                <w:lang w:eastAsia="en-GB"/>
              </w:rPr>
            </w:pPr>
          </w:p>
        </w:tc>
      </w:tr>
      <w:tr w:rsidR="00603189" w:rsidRPr="005149F3" w:rsidTr="00E94B24">
        <w:trPr>
          <w:gridBefore w:val="1"/>
        </w:trPr>
        <w:tc>
          <w:tcPr>
            <w:tcW w:w="1312" w:type="dxa"/>
            <w:shd w:val="clear" w:color="auto" w:fill="FF0000"/>
          </w:tcPr>
          <w:p w:rsidR="00603189" w:rsidRPr="005149F3" w:rsidRDefault="00603189" w:rsidP="00B7774C">
            <w:pPr>
              <w:spacing w:after="0" w:line="240" w:lineRule="auto"/>
              <w:rPr>
                <w:rFonts w:cs="Calibri"/>
                <w:b/>
                <w:bCs/>
                <w:sz w:val="20"/>
                <w:szCs w:val="20"/>
                <w:lang w:eastAsia="en-GB"/>
              </w:rPr>
            </w:pPr>
          </w:p>
          <w:p w:rsidR="00603189" w:rsidRPr="005149F3" w:rsidRDefault="00603189" w:rsidP="00B7774C">
            <w:pPr>
              <w:spacing w:after="0" w:line="240" w:lineRule="auto"/>
              <w:rPr>
                <w:rFonts w:cs="Calibri"/>
                <w:b/>
                <w:bCs/>
                <w:sz w:val="20"/>
                <w:szCs w:val="20"/>
                <w:lang w:eastAsia="en-GB"/>
              </w:rPr>
            </w:pPr>
            <w:r w:rsidRPr="005149F3">
              <w:rPr>
                <w:rFonts w:cs="Calibri"/>
                <w:b/>
                <w:bCs/>
                <w:sz w:val="20"/>
                <w:szCs w:val="20"/>
                <w:lang w:eastAsia="en-GB"/>
              </w:rPr>
              <w:t>Resources and Intervention Strategies</w:t>
            </w:r>
          </w:p>
          <w:p w:rsidR="00603189" w:rsidRPr="005149F3" w:rsidRDefault="00603189" w:rsidP="00B7774C">
            <w:pPr>
              <w:spacing w:after="0" w:line="240" w:lineRule="auto"/>
              <w:rPr>
                <w:rFonts w:cs="Calibri"/>
                <w:b/>
                <w:bCs/>
                <w:sz w:val="20"/>
                <w:szCs w:val="20"/>
                <w:lang w:eastAsia="en-GB"/>
              </w:rPr>
            </w:pPr>
          </w:p>
        </w:tc>
        <w:tc>
          <w:tcPr>
            <w:tcW w:w="4643" w:type="dxa"/>
          </w:tcPr>
          <w:p w:rsidR="00603189" w:rsidRDefault="00603189" w:rsidP="00B7774C">
            <w:pPr>
              <w:pStyle w:val="ListParagraph"/>
              <w:numPr>
                <w:ilvl w:val="0"/>
                <w:numId w:val="37"/>
              </w:numPr>
              <w:spacing w:after="0" w:line="240" w:lineRule="auto"/>
              <w:ind w:left="255" w:hanging="255"/>
              <w:rPr>
                <w:rFonts w:cs="Calibri"/>
                <w:sz w:val="20"/>
                <w:szCs w:val="20"/>
                <w:lang w:eastAsia="en-GB"/>
              </w:rPr>
            </w:pPr>
            <w:r>
              <w:rPr>
                <w:rFonts w:cs="Calibri"/>
                <w:sz w:val="20"/>
                <w:szCs w:val="20"/>
                <w:lang w:eastAsia="en-GB"/>
              </w:rPr>
              <w:t>A range 3</w:t>
            </w:r>
          </w:p>
          <w:p w:rsidR="00603189" w:rsidRPr="009F683F" w:rsidRDefault="00603189" w:rsidP="00B7774C">
            <w:pPr>
              <w:pStyle w:val="ListParagraph"/>
              <w:numPr>
                <w:ilvl w:val="0"/>
                <w:numId w:val="37"/>
              </w:numPr>
              <w:spacing w:after="0" w:line="240" w:lineRule="auto"/>
              <w:ind w:left="255" w:hanging="255"/>
              <w:rPr>
                <w:rFonts w:cs="Calibri"/>
                <w:sz w:val="20"/>
                <w:szCs w:val="20"/>
                <w:lang w:eastAsia="en-GB"/>
              </w:rPr>
            </w:pPr>
            <w:r w:rsidRPr="009F683F">
              <w:rPr>
                <w:rFonts w:cs="Calibri"/>
                <w:sz w:val="20"/>
                <w:szCs w:val="20"/>
                <w:lang w:eastAsia="en-GB"/>
              </w:rPr>
              <w:t>Access to</w:t>
            </w:r>
            <w:r>
              <w:rPr>
                <w:rFonts w:cs="Calibri"/>
                <w:sz w:val="20"/>
                <w:szCs w:val="20"/>
                <w:lang w:eastAsia="en-GB"/>
              </w:rPr>
              <w:t xml:space="preserve"> assistive technology </w:t>
            </w:r>
            <w:r w:rsidRPr="009F683F">
              <w:rPr>
                <w:rFonts w:cs="Calibri"/>
                <w:b/>
                <w:sz w:val="20"/>
                <w:szCs w:val="20"/>
                <w:lang w:eastAsia="en-GB"/>
              </w:rPr>
              <w:t xml:space="preserve">must </w:t>
            </w:r>
            <w:r>
              <w:rPr>
                <w:rFonts w:cs="Calibri"/>
                <w:sz w:val="20"/>
                <w:szCs w:val="20"/>
                <w:lang w:eastAsia="en-GB"/>
              </w:rPr>
              <w:t xml:space="preserve">be made available as appropriate to the pupil’s needs. e.g. </w:t>
            </w:r>
            <w:r w:rsidRPr="009F683F">
              <w:rPr>
                <w:rFonts w:cs="Calibri"/>
                <w:sz w:val="20"/>
                <w:szCs w:val="20"/>
                <w:lang w:eastAsia="en-GB"/>
              </w:rPr>
              <w:t>Clicker 6, TextHelp Read/Write, Penfriend,  audio recording devices</w:t>
            </w:r>
          </w:p>
        </w:tc>
        <w:tc>
          <w:tcPr>
            <w:tcW w:w="4643" w:type="dxa"/>
          </w:tcPr>
          <w:p w:rsidR="00603189" w:rsidRPr="009F683F" w:rsidRDefault="00603189" w:rsidP="00B7774C">
            <w:pPr>
              <w:numPr>
                <w:ilvl w:val="0"/>
                <w:numId w:val="36"/>
              </w:numPr>
              <w:tabs>
                <w:tab w:val="clear" w:pos="720"/>
                <w:tab w:val="num" w:pos="347"/>
              </w:tabs>
              <w:spacing w:after="0" w:line="240" w:lineRule="auto"/>
              <w:ind w:left="347" w:hanging="284"/>
              <w:rPr>
                <w:rFonts w:cs="Arial"/>
                <w:b/>
                <w:sz w:val="20"/>
                <w:szCs w:val="20"/>
              </w:rPr>
            </w:pPr>
            <w:r>
              <w:rPr>
                <w:rFonts w:cs="Arial"/>
                <w:sz w:val="20"/>
                <w:szCs w:val="20"/>
              </w:rPr>
              <w:t>Training available on the use of assistive technology</w:t>
            </w:r>
          </w:p>
          <w:p w:rsidR="00603189" w:rsidRPr="009F683F" w:rsidRDefault="00603189" w:rsidP="00B7774C">
            <w:pPr>
              <w:spacing w:after="0" w:line="240" w:lineRule="auto"/>
              <w:ind w:left="204" w:hanging="200"/>
              <w:rPr>
                <w:rFonts w:cs="Calibri"/>
                <w:sz w:val="20"/>
                <w:szCs w:val="20"/>
                <w:lang w:eastAsia="en-GB"/>
              </w:rPr>
            </w:pPr>
          </w:p>
        </w:tc>
      </w:tr>
    </w:tbl>
    <w:p w:rsidR="00603189" w:rsidRDefault="00603189"/>
    <w:p w:rsidR="00603189" w:rsidRDefault="00603189"/>
    <w:p w:rsidR="00603189" w:rsidRDefault="00603189"/>
    <w:sectPr w:rsidR="00603189" w:rsidSect="007D4D80">
      <w:pgSz w:w="11906" w:h="16838"/>
      <w:pgMar w:top="284" w:right="1440" w:bottom="0" w:left="709"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89" w:rsidRDefault="00603189" w:rsidP="00137CC0">
      <w:pPr>
        <w:spacing w:after="0" w:line="240" w:lineRule="auto"/>
      </w:pPr>
      <w:r>
        <w:separator/>
      </w:r>
    </w:p>
  </w:endnote>
  <w:endnote w:type="continuationSeparator" w:id="0">
    <w:p w:rsidR="00603189" w:rsidRDefault="00603189" w:rsidP="00137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89" w:rsidRDefault="00603189">
    <w:pPr>
      <w:pStyle w:val="Footer"/>
      <w:jc w:val="center"/>
    </w:pPr>
    <w:fldSimple w:instr=" PAGE   \* MERGEFORMAT ">
      <w:r>
        <w:rPr>
          <w:noProof/>
        </w:rPr>
        <w:t>1</w:t>
      </w:r>
    </w:fldSimple>
  </w:p>
  <w:p w:rsidR="00603189" w:rsidRDefault="00603189" w:rsidP="00F00023">
    <w:pPr>
      <w:pStyle w:val="Footer"/>
      <w:jc w:val="right"/>
    </w:pPr>
    <w:r>
      <w:t xml:space="preserve">Final Draft June 2014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89" w:rsidRDefault="00603189">
    <w:pPr>
      <w:pStyle w:val="Footer"/>
      <w:jc w:val="center"/>
    </w:pPr>
    <w:fldSimple w:instr=" PAGE   \* MERGEFORMAT ">
      <w:r>
        <w:rPr>
          <w:noProof/>
        </w:rPr>
        <w:t>2</w:t>
      </w:r>
    </w:fldSimple>
  </w:p>
  <w:p w:rsidR="00603189" w:rsidRDefault="00603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89" w:rsidRDefault="00603189" w:rsidP="00137CC0">
      <w:pPr>
        <w:spacing w:after="0" w:line="240" w:lineRule="auto"/>
      </w:pPr>
      <w:r>
        <w:separator/>
      </w:r>
    </w:p>
  </w:footnote>
  <w:footnote w:type="continuationSeparator" w:id="0">
    <w:p w:rsidR="00603189" w:rsidRDefault="00603189" w:rsidP="00137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27E"/>
    <w:multiLevelType w:val="hybridMultilevel"/>
    <w:tmpl w:val="ADF4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65D5A"/>
    <w:multiLevelType w:val="hybridMultilevel"/>
    <w:tmpl w:val="041C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D01BB"/>
    <w:multiLevelType w:val="hybridMultilevel"/>
    <w:tmpl w:val="FD06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C0BB0"/>
    <w:multiLevelType w:val="hybridMultilevel"/>
    <w:tmpl w:val="37A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025B3"/>
    <w:multiLevelType w:val="hybridMultilevel"/>
    <w:tmpl w:val="D7CC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F3901"/>
    <w:multiLevelType w:val="hybridMultilevel"/>
    <w:tmpl w:val="49441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8F794F"/>
    <w:multiLevelType w:val="hybridMultilevel"/>
    <w:tmpl w:val="2E4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C2579"/>
    <w:multiLevelType w:val="hybridMultilevel"/>
    <w:tmpl w:val="E222C9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B500AB"/>
    <w:multiLevelType w:val="hybridMultilevel"/>
    <w:tmpl w:val="8B7C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12A32"/>
    <w:multiLevelType w:val="hybridMultilevel"/>
    <w:tmpl w:val="08FCF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A14D7A"/>
    <w:multiLevelType w:val="hybridMultilevel"/>
    <w:tmpl w:val="C77A08BA"/>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1">
    <w:nsid w:val="1C1B74C3"/>
    <w:multiLevelType w:val="hybridMultilevel"/>
    <w:tmpl w:val="6136C600"/>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2">
    <w:nsid w:val="22B41A75"/>
    <w:multiLevelType w:val="hybridMultilevel"/>
    <w:tmpl w:val="69204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496275"/>
    <w:multiLevelType w:val="hybridMultilevel"/>
    <w:tmpl w:val="F8EC3A5C"/>
    <w:lvl w:ilvl="0" w:tplc="AB78956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DF1A86"/>
    <w:multiLevelType w:val="hybridMultilevel"/>
    <w:tmpl w:val="C29E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D16497"/>
    <w:multiLevelType w:val="hybridMultilevel"/>
    <w:tmpl w:val="61F676C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nsid w:val="31860D97"/>
    <w:multiLevelType w:val="hybridMultilevel"/>
    <w:tmpl w:val="C930E388"/>
    <w:lvl w:ilvl="0" w:tplc="AB78956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8C2130"/>
    <w:multiLevelType w:val="hybridMultilevel"/>
    <w:tmpl w:val="B4D2716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nsid w:val="42336463"/>
    <w:multiLevelType w:val="hybridMultilevel"/>
    <w:tmpl w:val="FE3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836BCD"/>
    <w:multiLevelType w:val="hybridMultilevel"/>
    <w:tmpl w:val="D5A0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5F45DF"/>
    <w:multiLevelType w:val="hybridMultilevel"/>
    <w:tmpl w:val="76CCFAB6"/>
    <w:lvl w:ilvl="0" w:tplc="AB78956E">
      <w:start w:val="1"/>
      <w:numFmt w:val="bullet"/>
      <w:lvlText w:val="~"/>
      <w:lvlJc w:val="left"/>
      <w:pPr>
        <w:ind w:left="825" w:hanging="360"/>
      </w:pPr>
      <w:rPr>
        <w:rFonts w:ascii="Courier New" w:hAnsi="Courier New"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nsid w:val="52C939E4"/>
    <w:multiLevelType w:val="hybridMultilevel"/>
    <w:tmpl w:val="28D85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578279F"/>
    <w:multiLevelType w:val="hybridMultilevel"/>
    <w:tmpl w:val="60F0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DC2F83"/>
    <w:multiLevelType w:val="hybridMultilevel"/>
    <w:tmpl w:val="DAFCB3C0"/>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4">
    <w:nsid w:val="58241A85"/>
    <w:multiLevelType w:val="hybridMultilevel"/>
    <w:tmpl w:val="CFE637AC"/>
    <w:lvl w:ilvl="0" w:tplc="AB78956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3A3B29"/>
    <w:multiLevelType w:val="hybridMultilevel"/>
    <w:tmpl w:val="52E8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5334EF"/>
    <w:multiLevelType w:val="hybridMultilevel"/>
    <w:tmpl w:val="E3B2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3524C4"/>
    <w:multiLevelType w:val="hybridMultilevel"/>
    <w:tmpl w:val="470ACD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4D91D11"/>
    <w:multiLevelType w:val="hybridMultilevel"/>
    <w:tmpl w:val="BCC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4256B6"/>
    <w:multiLevelType w:val="hybridMultilevel"/>
    <w:tmpl w:val="B9A6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4C72CD"/>
    <w:multiLevelType w:val="hybridMultilevel"/>
    <w:tmpl w:val="ABF0B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1854AD"/>
    <w:multiLevelType w:val="hybridMultilevel"/>
    <w:tmpl w:val="4C9C5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8001404"/>
    <w:multiLevelType w:val="hybridMultilevel"/>
    <w:tmpl w:val="6212A32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3">
    <w:nsid w:val="6A0B680A"/>
    <w:multiLevelType w:val="hybridMultilevel"/>
    <w:tmpl w:val="EB3E7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C0C58F5"/>
    <w:multiLevelType w:val="hybridMultilevel"/>
    <w:tmpl w:val="F41469FC"/>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35">
    <w:nsid w:val="700678EA"/>
    <w:multiLevelType w:val="hybridMultilevel"/>
    <w:tmpl w:val="A890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445F12"/>
    <w:multiLevelType w:val="hybridMultilevel"/>
    <w:tmpl w:val="13DC361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37">
    <w:nsid w:val="73C23D79"/>
    <w:multiLevelType w:val="hybridMultilevel"/>
    <w:tmpl w:val="E1B2F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7A84175"/>
    <w:multiLevelType w:val="hybridMultilevel"/>
    <w:tmpl w:val="30268D6A"/>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39">
    <w:nsid w:val="7B665700"/>
    <w:multiLevelType w:val="hybridMultilevel"/>
    <w:tmpl w:val="AE9C3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DC41610"/>
    <w:multiLevelType w:val="hybridMultilevel"/>
    <w:tmpl w:val="7040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9"/>
  </w:num>
  <w:num w:numId="4">
    <w:abstractNumId w:val="1"/>
  </w:num>
  <w:num w:numId="5">
    <w:abstractNumId w:val="19"/>
  </w:num>
  <w:num w:numId="6">
    <w:abstractNumId w:val="21"/>
  </w:num>
  <w:num w:numId="7">
    <w:abstractNumId w:val="7"/>
  </w:num>
  <w:num w:numId="8">
    <w:abstractNumId w:val="9"/>
  </w:num>
  <w:num w:numId="9">
    <w:abstractNumId w:val="5"/>
  </w:num>
  <w:num w:numId="10">
    <w:abstractNumId w:val="26"/>
  </w:num>
  <w:num w:numId="11">
    <w:abstractNumId w:val="22"/>
  </w:num>
  <w:num w:numId="12">
    <w:abstractNumId w:val="30"/>
  </w:num>
  <w:num w:numId="13">
    <w:abstractNumId w:val="24"/>
  </w:num>
  <w:num w:numId="14">
    <w:abstractNumId w:val="16"/>
  </w:num>
  <w:num w:numId="15">
    <w:abstractNumId w:val="31"/>
  </w:num>
  <w:num w:numId="16">
    <w:abstractNumId w:val="39"/>
  </w:num>
  <w:num w:numId="17">
    <w:abstractNumId w:val="20"/>
  </w:num>
  <w:num w:numId="18">
    <w:abstractNumId w:val="2"/>
  </w:num>
  <w:num w:numId="19">
    <w:abstractNumId w:val="4"/>
  </w:num>
  <w:num w:numId="20">
    <w:abstractNumId w:val="15"/>
  </w:num>
  <w:num w:numId="21">
    <w:abstractNumId w:val="17"/>
  </w:num>
  <w:num w:numId="22">
    <w:abstractNumId w:val="38"/>
  </w:num>
  <w:num w:numId="23">
    <w:abstractNumId w:val="32"/>
  </w:num>
  <w:num w:numId="24">
    <w:abstractNumId w:val="10"/>
  </w:num>
  <w:num w:numId="25">
    <w:abstractNumId w:val="34"/>
  </w:num>
  <w:num w:numId="26">
    <w:abstractNumId w:val="35"/>
  </w:num>
  <w:num w:numId="27">
    <w:abstractNumId w:val="40"/>
  </w:num>
  <w:num w:numId="28">
    <w:abstractNumId w:val="18"/>
  </w:num>
  <w:num w:numId="29">
    <w:abstractNumId w:val="6"/>
  </w:num>
  <w:num w:numId="30">
    <w:abstractNumId w:val="11"/>
  </w:num>
  <w:num w:numId="31">
    <w:abstractNumId w:val="3"/>
  </w:num>
  <w:num w:numId="32">
    <w:abstractNumId w:val="14"/>
  </w:num>
  <w:num w:numId="33">
    <w:abstractNumId w:val="36"/>
  </w:num>
  <w:num w:numId="34">
    <w:abstractNumId w:val="0"/>
  </w:num>
  <w:num w:numId="35">
    <w:abstractNumId w:val="28"/>
  </w:num>
  <w:num w:numId="36">
    <w:abstractNumId w:val="33"/>
  </w:num>
  <w:num w:numId="37">
    <w:abstractNumId w:val="23"/>
  </w:num>
  <w:num w:numId="38">
    <w:abstractNumId w:val="37"/>
  </w:num>
  <w:num w:numId="39">
    <w:abstractNumId w:val="13"/>
  </w:num>
  <w:num w:numId="40">
    <w:abstractNumId w:val="12"/>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CC0"/>
    <w:rsid w:val="0000768A"/>
    <w:rsid w:val="00070172"/>
    <w:rsid w:val="000D5A9B"/>
    <w:rsid w:val="00137CC0"/>
    <w:rsid w:val="001B02A3"/>
    <w:rsid w:val="001C6E43"/>
    <w:rsid w:val="001D652B"/>
    <w:rsid w:val="002050B8"/>
    <w:rsid w:val="00217A80"/>
    <w:rsid w:val="00221B1B"/>
    <w:rsid w:val="002506B2"/>
    <w:rsid w:val="002A2063"/>
    <w:rsid w:val="002A23FD"/>
    <w:rsid w:val="002A3D9D"/>
    <w:rsid w:val="002B4BB3"/>
    <w:rsid w:val="00300F63"/>
    <w:rsid w:val="00304F2F"/>
    <w:rsid w:val="00316434"/>
    <w:rsid w:val="00322570"/>
    <w:rsid w:val="0034318A"/>
    <w:rsid w:val="003C6AEB"/>
    <w:rsid w:val="00401EAF"/>
    <w:rsid w:val="004071E7"/>
    <w:rsid w:val="0047742E"/>
    <w:rsid w:val="004D7EF8"/>
    <w:rsid w:val="005149F3"/>
    <w:rsid w:val="00527D3B"/>
    <w:rsid w:val="0054776C"/>
    <w:rsid w:val="005555F4"/>
    <w:rsid w:val="00560EC2"/>
    <w:rsid w:val="005A7AD1"/>
    <w:rsid w:val="005C783B"/>
    <w:rsid w:val="005E5AF6"/>
    <w:rsid w:val="005E7037"/>
    <w:rsid w:val="00603189"/>
    <w:rsid w:val="00605F43"/>
    <w:rsid w:val="00631FBA"/>
    <w:rsid w:val="006B7C1A"/>
    <w:rsid w:val="00724260"/>
    <w:rsid w:val="00735024"/>
    <w:rsid w:val="00777A39"/>
    <w:rsid w:val="00796CB2"/>
    <w:rsid w:val="007C5A44"/>
    <w:rsid w:val="007D4D80"/>
    <w:rsid w:val="008417BF"/>
    <w:rsid w:val="00887CA8"/>
    <w:rsid w:val="008D4DB2"/>
    <w:rsid w:val="009460F1"/>
    <w:rsid w:val="00950552"/>
    <w:rsid w:val="00960F17"/>
    <w:rsid w:val="009748E7"/>
    <w:rsid w:val="009D3308"/>
    <w:rsid w:val="009D3D39"/>
    <w:rsid w:val="009F683F"/>
    <w:rsid w:val="00A16C4D"/>
    <w:rsid w:val="00A32211"/>
    <w:rsid w:val="00A864C3"/>
    <w:rsid w:val="00AD32B7"/>
    <w:rsid w:val="00AE56B4"/>
    <w:rsid w:val="00B14FC9"/>
    <w:rsid w:val="00B54D58"/>
    <w:rsid w:val="00B7774C"/>
    <w:rsid w:val="00B864CD"/>
    <w:rsid w:val="00B95BAA"/>
    <w:rsid w:val="00C01A65"/>
    <w:rsid w:val="00C06C24"/>
    <w:rsid w:val="00C3179E"/>
    <w:rsid w:val="00C36EDD"/>
    <w:rsid w:val="00C8277A"/>
    <w:rsid w:val="00C93A43"/>
    <w:rsid w:val="00D675FE"/>
    <w:rsid w:val="00E25A98"/>
    <w:rsid w:val="00E77CB0"/>
    <w:rsid w:val="00E85E78"/>
    <w:rsid w:val="00E94B24"/>
    <w:rsid w:val="00EC6576"/>
    <w:rsid w:val="00ED6702"/>
    <w:rsid w:val="00F00023"/>
    <w:rsid w:val="00F16293"/>
    <w:rsid w:val="00F2508C"/>
    <w:rsid w:val="00F421B2"/>
    <w:rsid w:val="00F436C1"/>
    <w:rsid w:val="00FA51F7"/>
    <w:rsid w:val="00FC433E"/>
    <w:rsid w:val="00FD4ED0"/>
    <w:rsid w:val="00FD5C4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7CC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37CC0"/>
    <w:rPr>
      <w:rFonts w:cs="Times New Roman"/>
    </w:rPr>
  </w:style>
  <w:style w:type="paragraph" w:styleId="Footer">
    <w:name w:val="footer"/>
    <w:basedOn w:val="Normal"/>
    <w:link w:val="FooterChar"/>
    <w:uiPriority w:val="99"/>
    <w:rsid w:val="00137CC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37CC0"/>
    <w:rPr>
      <w:rFonts w:cs="Times New Roman"/>
    </w:rPr>
  </w:style>
  <w:style w:type="paragraph" w:styleId="ListParagraph">
    <w:name w:val="List Paragraph"/>
    <w:basedOn w:val="Normal"/>
    <w:uiPriority w:val="99"/>
    <w:qFormat/>
    <w:rsid w:val="00137CC0"/>
    <w:pPr>
      <w:ind w:left="720"/>
      <w:contextualSpacing/>
    </w:pPr>
  </w:style>
  <w:style w:type="paragraph" w:styleId="BalloonText">
    <w:name w:val="Balloon Text"/>
    <w:basedOn w:val="Normal"/>
    <w:link w:val="BalloonTextChar"/>
    <w:uiPriority w:val="99"/>
    <w:semiHidden/>
    <w:rsid w:val="00FA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2990</Words>
  <Characters>17049</Characters>
  <Application>Microsoft Office Outlook</Application>
  <DocSecurity>0</DocSecurity>
  <Lines>0</Lines>
  <Paragraphs>0</Paragraphs>
  <ScaleCrop>false</ScaleCrop>
  <Company>Education Bradford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Learning Difficulties Guidance</dc:title>
  <dc:subject/>
  <dc:creator>Fiona Whitaker</dc:creator>
  <cp:keywords/>
  <dc:description/>
  <cp:lastModifiedBy>Paula.Hart</cp:lastModifiedBy>
  <cp:revision>3</cp:revision>
  <cp:lastPrinted>2014-09-01T10:45:00Z</cp:lastPrinted>
  <dcterms:created xsi:type="dcterms:W3CDTF">2014-09-03T08:13:00Z</dcterms:created>
  <dcterms:modified xsi:type="dcterms:W3CDTF">2014-09-03T08:56:00Z</dcterms:modified>
</cp:coreProperties>
</file>