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7545"/>
      </w:tblGrid>
      <w:tr w:rsidR="005A4460" w:rsidRPr="005A4460" w14:paraId="3B4864E8" w14:textId="77777777" w:rsidTr="005A4460">
        <w:tc>
          <w:tcPr>
            <w:tcW w:w="14174" w:type="dxa"/>
            <w:gridSpan w:val="2"/>
            <w:shd w:val="clear" w:color="auto" w:fill="FBD4B4" w:themeFill="accent6" w:themeFillTint="66"/>
          </w:tcPr>
          <w:p w14:paraId="52DB1F30" w14:textId="61CEDB83" w:rsidR="005A4460" w:rsidRPr="005A4460" w:rsidRDefault="005A4460" w:rsidP="008719E9">
            <w:pPr>
              <w:rPr>
                <w:rFonts w:ascii="Arial" w:hAnsi="Arial" w:cs="Arial"/>
              </w:rPr>
            </w:pPr>
            <w:r w:rsidRPr="005A4460">
              <w:rPr>
                <w:rFonts w:ascii="Arial" w:hAnsi="Arial" w:cs="Arial"/>
              </w:rPr>
              <w:t>S.T.A.R. Analysis Section B                                                                                               Name                                           Date</w:t>
            </w:r>
          </w:p>
        </w:tc>
      </w:tr>
      <w:tr w:rsidR="005A4460" w:rsidRPr="005A4460" w14:paraId="03F8D91A" w14:textId="77777777" w:rsidTr="004E4D7F">
        <w:tc>
          <w:tcPr>
            <w:tcW w:w="6629" w:type="dxa"/>
            <w:shd w:val="clear" w:color="auto" w:fill="F2DBDB" w:themeFill="accent2" w:themeFillTint="33"/>
          </w:tcPr>
          <w:p w14:paraId="246E589A" w14:textId="1B97304A" w:rsidR="005A4460" w:rsidRPr="005A4460" w:rsidRDefault="005A4460" w:rsidP="008719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Definition of behaviours</w:t>
            </w:r>
          </w:p>
        </w:tc>
        <w:tc>
          <w:tcPr>
            <w:tcW w:w="7545" w:type="dxa"/>
          </w:tcPr>
          <w:p w14:paraId="7C9A347D" w14:textId="77777777" w:rsidR="005A4460" w:rsidRDefault="005A4460" w:rsidP="008719E9">
            <w:pPr>
              <w:rPr>
                <w:rFonts w:ascii="Arial" w:hAnsi="Arial" w:cs="Arial"/>
              </w:rPr>
            </w:pPr>
          </w:p>
          <w:p w14:paraId="6A3BDF4F" w14:textId="77777777" w:rsidR="004E4D7F" w:rsidRDefault="004E4D7F" w:rsidP="008719E9">
            <w:pPr>
              <w:rPr>
                <w:rFonts w:ascii="Arial" w:hAnsi="Arial" w:cs="Arial"/>
              </w:rPr>
            </w:pPr>
          </w:p>
          <w:p w14:paraId="3849D839" w14:textId="77777777" w:rsidR="004E4D7F" w:rsidRPr="005A4460" w:rsidRDefault="004E4D7F" w:rsidP="008719E9">
            <w:pPr>
              <w:rPr>
                <w:rFonts w:ascii="Arial" w:hAnsi="Arial" w:cs="Arial"/>
              </w:rPr>
            </w:pPr>
          </w:p>
        </w:tc>
      </w:tr>
      <w:tr w:rsidR="005A4460" w:rsidRPr="005A4460" w14:paraId="45D8DDE4" w14:textId="77777777" w:rsidTr="004E4D7F">
        <w:tc>
          <w:tcPr>
            <w:tcW w:w="6629" w:type="dxa"/>
            <w:shd w:val="clear" w:color="auto" w:fill="DAEEF3" w:themeFill="accent5" w:themeFillTint="33"/>
          </w:tcPr>
          <w:p w14:paraId="26DA0BD4" w14:textId="29BC98E6" w:rsidR="005A4460" w:rsidRPr="005A4460" w:rsidRDefault="005A4460" w:rsidP="008719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Seem to achieve the following results</w:t>
            </w:r>
          </w:p>
        </w:tc>
        <w:tc>
          <w:tcPr>
            <w:tcW w:w="7545" w:type="dxa"/>
          </w:tcPr>
          <w:p w14:paraId="4FEA03AC" w14:textId="77777777" w:rsidR="004E4D7F" w:rsidRDefault="004E4D7F" w:rsidP="008719E9">
            <w:pPr>
              <w:rPr>
                <w:rFonts w:ascii="Arial" w:hAnsi="Arial" w:cs="Arial"/>
              </w:rPr>
            </w:pPr>
          </w:p>
          <w:p w14:paraId="76DCD9E7" w14:textId="77777777" w:rsidR="004E4D7F" w:rsidRDefault="004E4D7F" w:rsidP="008719E9">
            <w:pPr>
              <w:rPr>
                <w:rFonts w:ascii="Arial" w:hAnsi="Arial" w:cs="Arial"/>
              </w:rPr>
            </w:pPr>
          </w:p>
          <w:p w14:paraId="16048116" w14:textId="77777777" w:rsidR="004E4D7F" w:rsidRPr="005A4460" w:rsidRDefault="004E4D7F" w:rsidP="008719E9">
            <w:pPr>
              <w:rPr>
                <w:rFonts w:ascii="Arial" w:hAnsi="Arial" w:cs="Arial"/>
              </w:rPr>
            </w:pPr>
          </w:p>
        </w:tc>
      </w:tr>
      <w:tr w:rsidR="005A4460" w:rsidRPr="005A4460" w14:paraId="700490AD" w14:textId="77777777" w:rsidTr="004E4D7F">
        <w:tc>
          <w:tcPr>
            <w:tcW w:w="6629" w:type="dxa"/>
            <w:shd w:val="clear" w:color="auto" w:fill="E5B8B7" w:themeFill="accent2" w:themeFillTint="66"/>
          </w:tcPr>
          <w:p w14:paraId="4CA01B04" w14:textId="0DCF0209" w:rsidR="005A4460" w:rsidRPr="005A4460" w:rsidRDefault="005A4460" w:rsidP="008719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Seem to be set off by the following triggers</w:t>
            </w:r>
          </w:p>
        </w:tc>
        <w:tc>
          <w:tcPr>
            <w:tcW w:w="7545" w:type="dxa"/>
          </w:tcPr>
          <w:p w14:paraId="1951CFFC" w14:textId="77777777" w:rsidR="005A4460" w:rsidRDefault="005A4460" w:rsidP="008719E9">
            <w:pPr>
              <w:rPr>
                <w:rFonts w:ascii="Arial" w:hAnsi="Arial" w:cs="Arial"/>
              </w:rPr>
            </w:pPr>
          </w:p>
          <w:p w14:paraId="53563F0B" w14:textId="77777777" w:rsidR="004E4D7F" w:rsidRDefault="004E4D7F" w:rsidP="008719E9">
            <w:pPr>
              <w:rPr>
                <w:rFonts w:ascii="Arial" w:hAnsi="Arial" w:cs="Arial"/>
              </w:rPr>
            </w:pPr>
          </w:p>
          <w:p w14:paraId="35393DCC" w14:textId="77777777" w:rsidR="004E4D7F" w:rsidRPr="005A4460" w:rsidRDefault="004E4D7F" w:rsidP="008719E9">
            <w:pPr>
              <w:rPr>
                <w:rFonts w:ascii="Arial" w:hAnsi="Arial" w:cs="Arial"/>
              </w:rPr>
            </w:pPr>
          </w:p>
        </w:tc>
      </w:tr>
      <w:tr w:rsidR="005A4460" w:rsidRPr="005A4460" w14:paraId="405903E3" w14:textId="77777777" w:rsidTr="004E4D7F">
        <w:tc>
          <w:tcPr>
            <w:tcW w:w="6629" w:type="dxa"/>
            <w:shd w:val="clear" w:color="auto" w:fill="FFFF99"/>
          </w:tcPr>
          <w:p w14:paraId="7E0452F8" w14:textId="0306C79D" w:rsidR="005A4460" w:rsidRPr="005A4460" w:rsidRDefault="005A4460" w:rsidP="008719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Seem to occur in the context of these environmental settings conditions</w:t>
            </w:r>
          </w:p>
        </w:tc>
        <w:tc>
          <w:tcPr>
            <w:tcW w:w="7545" w:type="dxa"/>
          </w:tcPr>
          <w:p w14:paraId="32D65172" w14:textId="77777777" w:rsidR="005A4460" w:rsidRDefault="005A4460" w:rsidP="008719E9">
            <w:pPr>
              <w:rPr>
                <w:rFonts w:ascii="Arial" w:hAnsi="Arial" w:cs="Arial"/>
              </w:rPr>
            </w:pPr>
          </w:p>
          <w:p w14:paraId="64F20CD2" w14:textId="77777777" w:rsidR="004E4D7F" w:rsidRDefault="004E4D7F" w:rsidP="008719E9">
            <w:pPr>
              <w:rPr>
                <w:rFonts w:ascii="Arial" w:hAnsi="Arial" w:cs="Arial"/>
              </w:rPr>
            </w:pPr>
          </w:p>
          <w:p w14:paraId="06F000BD" w14:textId="77777777" w:rsidR="004E4D7F" w:rsidRPr="005A4460" w:rsidRDefault="004E4D7F" w:rsidP="008719E9">
            <w:pPr>
              <w:rPr>
                <w:rFonts w:ascii="Arial" w:hAnsi="Arial" w:cs="Arial"/>
              </w:rPr>
            </w:pPr>
          </w:p>
        </w:tc>
      </w:tr>
      <w:tr w:rsidR="005A4460" w:rsidRPr="005A4460" w14:paraId="5181295A" w14:textId="77777777" w:rsidTr="004E4D7F">
        <w:tc>
          <w:tcPr>
            <w:tcW w:w="6629" w:type="dxa"/>
            <w:shd w:val="clear" w:color="auto" w:fill="FFFF99"/>
          </w:tcPr>
          <w:p w14:paraId="6C1ECCA2" w14:textId="25EDB71B" w:rsidR="005A4460" w:rsidRPr="005A4460" w:rsidRDefault="005A4460" w:rsidP="008719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Seem to occur in the context of these personal settings conditions</w:t>
            </w:r>
          </w:p>
        </w:tc>
        <w:tc>
          <w:tcPr>
            <w:tcW w:w="7545" w:type="dxa"/>
          </w:tcPr>
          <w:p w14:paraId="798E7AC4" w14:textId="77777777" w:rsidR="005A4460" w:rsidRDefault="005A4460" w:rsidP="008719E9">
            <w:pPr>
              <w:rPr>
                <w:rFonts w:ascii="Arial" w:hAnsi="Arial" w:cs="Arial"/>
              </w:rPr>
            </w:pPr>
          </w:p>
          <w:p w14:paraId="37E474CF" w14:textId="77777777" w:rsidR="004E4D7F" w:rsidRDefault="004E4D7F" w:rsidP="008719E9">
            <w:pPr>
              <w:rPr>
                <w:rFonts w:ascii="Arial" w:hAnsi="Arial" w:cs="Arial"/>
              </w:rPr>
            </w:pPr>
          </w:p>
          <w:p w14:paraId="749D4C33" w14:textId="77777777" w:rsidR="004E4D7F" w:rsidRPr="005A4460" w:rsidRDefault="004E4D7F" w:rsidP="008719E9">
            <w:pPr>
              <w:rPr>
                <w:rFonts w:ascii="Arial" w:hAnsi="Arial" w:cs="Arial"/>
              </w:rPr>
            </w:pPr>
          </w:p>
        </w:tc>
      </w:tr>
      <w:tr w:rsidR="005A4460" w:rsidRPr="005A4460" w14:paraId="731D2631" w14:textId="77777777" w:rsidTr="004E4D7F">
        <w:tc>
          <w:tcPr>
            <w:tcW w:w="6629" w:type="dxa"/>
            <w:shd w:val="clear" w:color="auto" w:fill="CCC0D9" w:themeFill="accent4" w:themeFillTint="66"/>
          </w:tcPr>
          <w:p w14:paraId="4B26FC93" w14:textId="2576B888" w:rsidR="005A4460" w:rsidRDefault="005A4460" w:rsidP="008719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Appears to be associated with deficits in the following skills areas</w:t>
            </w:r>
          </w:p>
        </w:tc>
        <w:tc>
          <w:tcPr>
            <w:tcW w:w="7545" w:type="dxa"/>
          </w:tcPr>
          <w:p w14:paraId="66CA220A" w14:textId="77777777" w:rsidR="004E4D7F" w:rsidRDefault="004E4D7F" w:rsidP="008719E9">
            <w:pPr>
              <w:rPr>
                <w:rFonts w:ascii="Arial" w:hAnsi="Arial" w:cs="Arial"/>
              </w:rPr>
            </w:pPr>
          </w:p>
          <w:p w14:paraId="5ED59511" w14:textId="77777777" w:rsidR="004E4D7F" w:rsidRDefault="004E4D7F" w:rsidP="008719E9">
            <w:pPr>
              <w:rPr>
                <w:rFonts w:ascii="Arial" w:hAnsi="Arial" w:cs="Arial"/>
              </w:rPr>
            </w:pPr>
          </w:p>
          <w:p w14:paraId="31B475EF" w14:textId="77777777" w:rsidR="004E4D7F" w:rsidRPr="005A4460" w:rsidRDefault="004E4D7F" w:rsidP="008719E9">
            <w:pPr>
              <w:rPr>
                <w:rFonts w:ascii="Arial" w:hAnsi="Arial" w:cs="Arial"/>
              </w:rPr>
            </w:pPr>
          </w:p>
        </w:tc>
      </w:tr>
      <w:tr w:rsidR="005A4460" w:rsidRPr="005A4460" w14:paraId="111D756C" w14:textId="77777777" w:rsidTr="004E4D7F">
        <w:tc>
          <w:tcPr>
            <w:tcW w:w="6629" w:type="dxa"/>
            <w:shd w:val="clear" w:color="auto" w:fill="DAEEF3" w:themeFill="accent5" w:themeFillTint="33"/>
          </w:tcPr>
          <w:p w14:paraId="6439E6FD" w14:textId="7BF58377" w:rsidR="005A4460" w:rsidRDefault="004E4D7F" w:rsidP="008719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Needs list to address the deficits</w:t>
            </w:r>
          </w:p>
        </w:tc>
        <w:tc>
          <w:tcPr>
            <w:tcW w:w="7545" w:type="dxa"/>
          </w:tcPr>
          <w:p w14:paraId="186E8535" w14:textId="77777777" w:rsidR="004E4D7F" w:rsidRDefault="004E4D7F" w:rsidP="008719E9">
            <w:pPr>
              <w:rPr>
                <w:rFonts w:ascii="Arial" w:hAnsi="Arial" w:cs="Arial"/>
              </w:rPr>
            </w:pPr>
          </w:p>
          <w:p w14:paraId="7293ACC6" w14:textId="77777777" w:rsidR="004E4D7F" w:rsidRDefault="004E4D7F" w:rsidP="008719E9">
            <w:pPr>
              <w:rPr>
                <w:rFonts w:ascii="Arial" w:hAnsi="Arial" w:cs="Arial"/>
              </w:rPr>
            </w:pPr>
          </w:p>
          <w:p w14:paraId="1C5F5A72" w14:textId="77777777" w:rsidR="004E4D7F" w:rsidRPr="005A4460" w:rsidRDefault="004E4D7F" w:rsidP="008719E9">
            <w:pPr>
              <w:rPr>
                <w:rFonts w:ascii="Arial" w:hAnsi="Arial" w:cs="Arial"/>
              </w:rPr>
            </w:pPr>
          </w:p>
        </w:tc>
      </w:tr>
      <w:tr w:rsidR="005A4460" w:rsidRPr="005A4460" w14:paraId="21B515EA" w14:textId="77777777" w:rsidTr="004E4D7F">
        <w:tc>
          <w:tcPr>
            <w:tcW w:w="6629" w:type="dxa"/>
            <w:shd w:val="clear" w:color="auto" w:fill="D6E3BC" w:themeFill="accent3" w:themeFillTint="66"/>
          </w:tcPr>
          <w:p w14:paraId="3CEBE340" w14:textId="126EE93D" w:rsidR="005A4460" w:rsidRDefault="004E4D7F" w:rsidP="008719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attributes that will support the YP to attain the skills</w:t>
            </w:r>
          </w:p>
        </w:tc>
        <w:tc>
          <w:tcPr>
            <w:tcW w:w="7545" w:type="dxa"/>
          </w:tcPr>
          <w:p w14:paraId="02BA58CE" w14:textId="77777777" w:rsidR="005A4460" w:rsidRDefault="005A4460" w:rsidP="008719E9">
            <w:pPr>
              <w:rPr>
                <w:rFonts w:ascii="Arial" w:hAnsi="Arial" w:cs="Arial"/>
              </w:rPr>
            </w:pPr>
          </w:p>
          <w:p w14:paraId="13CCD08F" w14:textId="77777777" w:rsidR="004E4D7F" w:rsidRDefault="004E4D7F" w:rsidP="008719E9">
            <w:pPr>
              <w:rPr>
                <w:rFonts w:ascii="Arial" w:hAnsi="Arial" w:cs="Arial"/>
              </w:rPr>
            </w:pPr>
          </w:p>
          <w:p w14:paraId="4079F4E7" w14:textId="77777777" w:rsidR="004E4D7F" w:rsidRPr="005A4460" w:rsidRDefault="004E4D7F" w:rsidP="008719E9">
            <w:pPr>
              <w:rPr>
                <w:rFonts w:ascii="Arial" w:hAnsi="Arial" w:cs="Arial"/>
              </w:rPr>
            </w:pPr>
          </w:p>
        </w:tc>
      </w:tr>
      <w:tr w:rsidR="004E4D7F" w:rsidRPr="005A4460" w14:paraId="227AB8F7" w14:textId="77777777" w:rsidTr="004E4D7F">
        <w:tc>
          <w:tcPr>
            <w:tcW w:w="6629" w:type="dxa"/>
            <w:shd w:val="clear" w:color="auto" w:fill="C2D69B" w:themeFill="accent3" w:themeFillTint="99"/>
          </w:tcPr>
          <w:p w14:paraId="1030835B" w14:textId="28A5BB89" w:rsidR="004E4D7F" w:rsidRDefault="004E4D7F" w:rsidP="008719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Strategies will help the development of these skills</w:t>
            </w:r>
          </w:p>
        </w:tc>
        <w:tc>
          <w:tcPr>
            <w:tcW w:w="7545" w:type="dxa"/>
          </w:tcPr>
          <w:p w14:paraId="4EA6CA58" w14:textId="77777777" w:rsidR="004E4D7F" w:rsidRDefault="004E4D7F" w:rsidP="008719E9">
            <w:pPr>
              <w:rPr>
                <w:rFonts w:ascii="Arial" w:hAnsi="Arial" w:cs="Arial"/>
              </w:rPr>
            </w:pPr>
          </w:p>
          <w:p w14:paraId="7C6EAA3C" w14:textId="77777777" w:rsidR="004E4D7F" w:rsidRDefault="004E4D7F" w:rsidP="008719E9">
            <w:pPr>
              <w:rPr>
                <w:rFonts w:ascii="Arial" w:hAnsi="Arial" w:cs="Arial"/>
              </w:rPr>
            </w:pPr>
          </w:p>
          <w:p w14:paraId="302BFC4C" w14:textId="77777777" w:rsidR="004E4D7F" w:rsidRPr="005A4460" w:rsidRDefault="004E4D7F" w:rsidP="008719E9">
            <w:pPr>
              <w:rPr>
                <w:rFonts w:ascii="Arial" w:hAnsi="Arial" w:cs="Arial"/>
              </w:rPr>
            </w:pPr>
          </w:p>
        </w:tc>
      </w:tr>
    </w:tbl>
    <w:p w14:paraId="02896C07" w14:textId="77777777" w:rsidR="00E02031" w:rsidRPr="005A4460" w:rsidRDefault="00E02031" w:rsidP="008719E9">
      <w:pPr>
        <w:rPr>
          <w:rFonts w:ascii="Arial" w:hAnsi="Arial" w:cs="Arial"/>
        </w:rPr>
      </w:pPr>
    </w:p>
    <w:sectPr w:rsidR="00E02031" w:rsidRPr="005A4460" w:rsidSect="002B6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436A" w14:textId="77777777" w:rsidR="00B20DBB" w:rsidRDefault="00B20DBB" w:rsidP="00B20DBB">
      <w:pPr>
        <w:spacing w:after="0" w:line="240" w:lineRule="auto"/>
      </w:pPr>
      <w:r>
        <w:separator/>
      </w:r>
    </w:p>
  </w:endnote>
  <w:endnote w:type="continuationSeparator" w:id="0">
    <w:p w14:paraId="2422F1DE" w14:textId="77777777" w:rsidR="00B20DBB" w:rsidRDefault="00B20DBB" w:rsidP="00B2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00AC" w14:textId="77777777" w:rsidR="001E4A0F" w:rsidRDefault="001E4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670E" w14:textId="07C8FDE4" w:rsidR="00F826D7" w:rsidRPr="00B15E27" w:rsidRDefault="00F826D7" w:rsidP="00F826D7">
    <w:pPr>
      <w:pStyle w:val="Footer"/>
      <w:rPr>
        <w:rFonts w:ascii="Arial" w:hAnsi="Arial" w:cs="Arial"/>
        <w:sz w:val="20"/>
        <w:szCs w:val="20"/>
      </w:rPr>
    </w:pPr>
    <w:r w:rsidRPr="00B15E27">
      <w:rPr>
        <w:rStyle w:val="PageNumber"/>
        <w:rFonts w:ascii="Arial" w:hAnsi="Arial" w:cs="Arial"/>
        <w:sz w:val="20"/>
        <w:szCs w:val="20"/>
      </w:rPr>
      <w:t xml:space="preserve">Page </w:t>
    </w:r>
    <w:r w:rsidRPr="00B15E27">
      <w:rPr>
        <w:rStyle w:val="PageNumber"/>
        <w:rFonts w:ascii="Arial" w:hAnsi="Arial" w:cs="Arial"/>
        <w:sz w:val="20"/>
        <w:szCs w:val="20"/>
      </w:rPr>
      <w:fldChar w:fldCharType="begin"/>
    </w:r>
    <w:r w:rsidRPr="00B15E2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B15E27">
      <w:rPr>
        <w:rStyle w:val="PageNumber"/>
        <w:rFonts w:ascii="Arial" w:hAnsi="Arial" w:cs="Arial"/>
        <w:sz w:val="20"/>
        <w:szCs w:val="20"/>
      </w:rPr>
      <w:fldChar w:fldCharType="separate"/>
    </w:r>
    <w:r w:rsidR="001E4A0F">
      <w:rPr>
        <w:rStyle w:val="PageNumber"/>
        <w:rFonts w:ascii="Arial" w:hAnsi="Arial" w:cs="Arial"/>
        <w:noProof/>
        <w:sz w:val="20"/>
        <w:szCs w:val="20"/>
      </w:rPr>
      <w:t>1</w:t>
    </w:r>
    <w:r w:rsidRPr="00B15E27">
      <w:rPr>
        <w:rStyle w:val="PageNumber"/>
        <w:rFonts w:ascii="Arial" w:hAnsi="Arial" w:cs="Arial"/>
        <w:sz w:val="20"/>
        <w:szCs w:val="20"/>
      </w:rPr>
      <w:fldChar w:fldCharType="end"/>
    </w:r>
    <w:r w:rsidR="000F17F9">
      <w:rPr>
        <w:rStyle w:val="PageNumber"/>
        <w:rFonts w:ascii="Arial" w:hAnsi="Arial" w:cs="Arial"/>
        <w:sz w:val="20"/>
        <w:szCs w:val="20"/>
      </w:rPr>
      <w:t xml:space="preserve"> of </w:t>
    </w:r>
    <w:r w:rsidR="00E02031" w:rsidRPr="00B15E27">
      <w:rPr>
        <w:rStyle w:val="PageNumber"/>
        <w:rFonts w:ascii="Arial" w:hAnsi="Arial" w:cs="Arial"/>
        <w:sz w:val="20"/>
        <w:szCs w:val="20"/>
      </w:rPr>
      <w:fldChar w:fldCharType="begin"/>
    </w:r>
    <w:r w:rsidR="00E02031" w:rsidRPr="00B15E2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02031" w:rsidRPr="00B15E27">
      <w:rPr>
        <w:rStyle w:val="PageNumber"/>
        <w:rFonts w:ascii="Arial" w:hAnsi="Arial" w:cs="Arial"/>
        <w:sz w:val="20"/>
        <w:szCs w:val="20"/>
      </w:rPr>
      <w:fldChar w:fldCharType="separate"/>
    </w:r>
    <w:r w:rsidR="001E4A0F">
      <w:rPr>
        <w:rStyle w:val="PageNumber"/>
        <w:rFonts w:ascii="Arial" w:hAnsi="Arial" w:cs="Arial"/>
        <w:noProof/>
        <w:sz w:val="20"/>
        <w:szCs w:val="20"/>
      </w:rPr>
      <w:t>1</w:t>
    </w:r>
    <w:r w:rsidR="00E02031" w:rsidRPr="00B15E27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 xml:space="preserve">  </w:t>
    </w:r>
    <w:r w:rsidRPr="00B15E27">
      <w:rPr>
        <w:rStyle w:val="PageNumber"/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sz w:val="20"/>
        <w:szCs w:val="20"/>
      </w:rPr>
      <w:t xml:space="preserve"> </w:t>
    </w:r>
    <w:r w:rsidR="00E43BD5">
      <w:t xml:space="preserve">Adapted from Zarkowski and Clements (1988) </w:t>
    </w:r>
    <w:r w:rsidR="00E43BD5">
      <w:rPr>
        <w:i/>
        <w:iCs/>
      </w:rPr>
      <w:t xml:space="preserve">Problematic Behaviour and People with Severe Learning Disabilities, The STAR Approach, </w:t>
    </w:r>
    <w:r w:rsidR="00E43BD5">
      <w:t>Chapman and Hall London</w:t>
    </w:r>
    <w:r w:rsidR="00E43BD5">
      <w:rPr>
        <w:i/>
        <w:iCs/>
      </w:rPr>
      <w:t xml:space="preserve">    </w:t>
    </w:r>
    <w:r>
      <w:rPr>
        <w:rStyle w:val="PageNumber"/>
        <w:rFonts w:ascii="Arial" w:hAnsi="Arial" w:cs="Arial"/>
        <w:sz w:val="20"/>
        <w:szCs w:val="20"/>
      </w:rPr>
      <w:t xml:space="preserve">                                             </w:t>
    </w:r>
    <w:r>
      <w:rPr>
        <w:rFonts w:ascii="Arial" w:eastAsia="Calibri" w:hAnsi="Arial" w:cs="Arial"/>
        <w:b/>
        <w:bCs/>
        <w:noProof/>
        <w:color w:val="4F81BD"/>
        <w:sz w:val="18"/>
        <w:szCs w:val="18"/>
      </w:rPr>
      <w:t xml:space="preserve">                                                 </w:t>
    </w:r>
    <w:r w:rsidR="00837784">
      <w:rPr>
        <w:rFonts w:ascii="Arial" w:eastAsia="Calibri" w:hAnsi="Arial" w:cs="Arial"/>
        <w:b/>
        <w:bCs/>
        <w:noProof/>
        <w:color w:val="4F81BD"/>
        <w:sz w:val="18"/>
        <w:szCs w:val="18"/>
      </w:rPr>
      <w:t xml:space="preserve">                                       </w:t>
    </w:r>
    <w:r w:rsidR="007D5562">
      <w:rPr>
        <w:rFonts w:ascii="Arial" w:eastAsia="Calibri" w:hAnsi="Arial" w:cs="Arial"/>
        <w:b/>
        <w:bCs/>
        <w:noProof/>
        <w:color w:val="4F81BD"/>
        <w:sz w:val="18"/>
        <w:szCs w:val="18"/>
      </w:rPr>
      <w:t xml:space="preserve">           </w:t>
    </w:r>
    <w:r w:rsidR="00837784">
      <w:rPr>
        <w:rFonts w:ascii="Arial" w:eastAsia="Calibri" w:hAnsi="Arial" w:cs="Arial"/>
        <w:b/>
        <w:bCs/>
        <w:noProof/>
        <w:color w:val="4F81BD"/>
        <w:sz w:val="18"/>
        <w:szCs w:val="18"/>
      </w:rPr>
      <w:t xml:space="preserve"> </w:t>
    </w:r>
    <w:r>
      <w:rPr>
        <w:rStyle w:val="PageNumber"/>
        <w:rFonts w:ascii="Arial" w:hAnsi="Arial" w:cs="Arial"/>
        <w:sz w:val="20"/>
        <w:szCs w:val="20"/>
      </w:rPr>
      <w:t xml:space="preserve">Version </w:t>
    </w:r>
    <w:r w:rsidR="001E4A0F">
      <w:rPr>
        <w:rStyle w:val="PageNumber"/>
        <w:rFonts w:ascii="Arial" w:hAnsi="Arial" w:cs="Arial"/>
        <w:sz w:val="20"/>
        <w:szCs w:val="20"/>
      </w:rPr>
      <w:t>number</w:t>
    </w:r>
    <w:r w:rsidR="007D5562">
      <w:rPr>
        <w:rStyle w:val="PageNumber"/>
        <w:rFonts w:ascii="Arial" w:hAnsi="Arial" w:cs="Arial"/>
        <w:sz w:val="20"/>
        <w:szCs w:val="20"/>
      </w:rPr>
      <w:t xml:space="preserve"> </w:t>
    </w:r>
    <w:r>
      <w:rPr>
        <w:rStyle w:val="PageNumber"/>
        <w:rFonts w:ascii="Arial" w:hAnsi="Arial" w:cs="Arial"/>
        <w:sz w:val="20"/>
        <w:szCs w:val="20"/>
      </w:rPr>
      <w:t>–</w:t>
    </w:r>
    <w:r w:rsidR="00E43BD5">
      <w:rPr>
        <w:rStyle w:val="PageNumber"/>
        <w:rFonts w:ascii="Arial" w:hAnsi="Arial" w:cs="Arial"/>
        <w:sz w:val="20"/>
        <w:szCs w:val="20"/>
      </w:rPr>
      <w:t xml:space="preserve"> 1 March 2025</w:t>
    </w:r>
  </w:p>
  <w:p w14:paraId="21DD5469" w14:textId="77777777" w:rsidR="00F826D7" w:rsidRDefault="00F82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8052" w14:textId="77777777" w:rsidR="001E4A0F" w:rsidRDefault="001E4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FA71" w14:textId="77777777" w:rsidR="00B20DBB" w:rsidRDefault="00B20DBB" w:rsidP="00B20DBB">
      <w:pPr>
        <w:spacing w:after="0" w:line="240" w:lineRule="auto"/>
      </w:pPr>
      <w:r>
        <w:separator/>
      </w:r>
    </w:p>
  </w:footnote>
  <w:footnote w:type="continuationSeparator" w:id="0">
    <w:p w14:paraId="78678518" w14:textId="77777777" w:rsidR="00B20DBB" w:rsidRDefault="00B20DBB" w:rsidP="00B20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2B82" w14:textId="77777777" w:rsidR="001E4A0F" w:rsidRDefault="001E4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88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3168"/>
      <w:gridCol w:w="8046"/>
    </w:tblGrid>
    <w:tr w:rsidR="00B20DBB" w14:paraId="3501B57B" w14:textId="77777777" w:rsidTr="00E6349D">
      <w:tc>
        <w:tcPr>
          <w:tcW w:w="3671" w:type="dxa"/>
          <w:hideMark/>
        </w:tcPr>
        <w:p w14:paraId="70FCFBA3" w14:textId="77777777" w:rsidR="00B20DBB" w:rsidRPr="00E6349D" w:rsidRDefault="00B20DBB" w:rsidP="00D26183">
          <w:pPr>
            <w:tabs>
              <w:tab w:val="left" w:pos="540"/>
              <w:tab w:val="right" w:pos="8306"/>
            </w:tabs>
            <w:rPr>
              <w:rFonts w:ascii="Arial" w:hAnsi="Arial" w:cs="Arial"/>
              <w:sz w:val="16"/>
              <w:szCs w:val="16"/>
            </w:rPr>
          </w:pPr>
          <w:r w:rsidRPr="00E6349D">
            <w:rPr>
              <w:rFonts w:ascii="Arial" w:hAnsi="Arial" w:cs="Arial"/>
              <w:sz w:val="16"/>
              <w:szCs w:val="16"/>
            </w:rPr>
            <w:t>City of Bradford MDC</w:t>
          </w:r>
        </w:p>
        <w:p w14:paraId="344E95F9" w14:textId="77777777" w:rsidR="00B20DBB" w:rsidRPr="00E6349D" w:rsidRDefault="00B20DBB" w:rsidP="00D26183">
          <w:pPr>
            <w:tabs>
              <w:tab w:val="left" w:pos="540"/>
              <w:tab w:val="right" w:pos="8306"/>
            </w:tabs>
            <w:rPr>
              <w:rFonts w:ascii="Arial" w:hAnsi="Arial" w:cs="Arial"/>
              <w:b/>
              <w:color w:val="1F497D" w:themeColor="text2"/>
              <w:sz w:val="16"/>
              <w:szCs w:val="16"/>
            </w:rPr>
          </w:pPr>
          <w:r w:rsidRPr="00E6349D">
            <w:rPr>
              <w:rFonts w:ascii="Arial" w:hAnsi="Arial" w:cs="Arial"/>
              <w:b/>
              <w:color w:val="1F497D" w:themeColor="text2"/>
              <w:sz w:val="16"/>
              <w:szCs w:val="16"/>
            </w:rPr>
            <w:t xml:space="preserve">0-25 </w:t>
          </w:r>
          <w:r w:rsidR="007D2597" w:rsidRPr="00E6349D">
            <w:rPr>
              <w:rFonts w:ascii="Arial" w:hAnsi="Arial" w:cs="Arial"/>
              <w:b/>
              <w:color w:val="1F497D" w:themeColor="text2"/>
              <w:sz w:val="16"/>
              <w:szCs w:val="16"/>
            </w:rPr>
            <w:t>Specialist Teaching &amp; Support Service</w:t>
          </w:r>
          <w:r w:rsidR="00E6349D">
            <w:rPr>
              <w:rFonts w:ascii="Arial" w:hAnsi="Arial" w:cs="Arial"/>
              <w:b/>
              <w:color w:val="1F497D" w:themeColor="text2"/>
              <w:sz w:val="16"/>
              <w:szCs w:val="16"/>
            </w:rPr>
            <w:t>s</w:t>
          </w:r>
        </w:p>
        <w:p w14:paraId="5C7BE07D" w14:textId="77777777" w:rsidR="000A6446" w:rsidRDefault="000A6446" w:rsidP="000A6446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Britannia House (3</w:t>
          </w:r>
          <w:r w:rsidRPr="00F56502">
            <w:rPr>
              <w:rFonts w:ascii="Arial" w:hAnsi="Arial" w:cs="Arial"/>
              <w:sz w:val="16"/>
              <w:szCs w:val="16"/>
              <w:vertAlign w:val="superscript"/>
            </w:rPr>
            <w:t>rd</w:t>
          </w:r>
          <w:r>
            <w:rPr>
              <w:rFonts w:ascii="Arial" w:hAnsi="Arial" w:cs="Arial"/>
              <w:sz w:val="16"/>
              <w:szCs w:val="16"/>
            </w:rPr>
            <w:t xml:space="preserve"> Floor), Hall Ings, </w:t>
          </w:r>
        </w:p>
        <w:p w14:paraId="3038A929" w14:textId="1760061D" w:rsidR="00B20DBB" w:rsidRDefault="000A6446" w:rsidP="000A6446">
          <w:pPr>
            <w:pStyle w:val="Header"/>
          </w:pPr>
          <w:r>
            <w:rPr>
              <w:rFonts w:ascii="Arial" w:hAnsi="Arial" w:cs="Arial"/>
              <w:sz w:val="16"/>
              <w:szCs w:val="16"/>
            </w:rPr>
            <w:t>Bradford. BD1 1HX</w:t>
          </w:r>
        </w:p>
      </w:tc>
      <w:tc>
        <w:tcPr>
          <w:tcW w:w="3168" w:type="dxa"/>
          <w:hideMark/>
        </w:tcPr>
        <w:p w14:paraId="08BE5A25" w14:textId="77777777" w:rsidR="00B20DBB" w:rsidRDefault="00837784" w:rsidP="00D26183">
          <w:pPr>
            <w:pStyle w:val="Header"/>
            <w:jc w:val="right"/>
          </w:pPr>
          <w:r>
            <w:t xml:space="preserve">     </w:t>
          </w:r>
        </w:p>
      </w:tc>
      <w:tc>
        <w:tcPr>
          <w:tcW w:w="8046" w:type="dxa"/>
          <w:hideMark/>
        </w:tcPr>
        <w:p w14:paraId="09950587" w14:textId="68093EC7" w:rsidR="00B20DBB" w:rsidRDefault="00B61D54" w:rsidP="00D26183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9A222E0" wp14:editId="74F4FD92">
                <wp:simplePos x="0" y="0"/>
                <wp:positionH relativeFrom="column">
                  <wp:posOffset>-626134</wp:posOffset>
                </wp:positionH>
                <wp:positionV relativeFrom="paragraph">
                  <wp:posOffset>-153448</wp:posOffset>
                </wp:positionV>
                <wp:extent cx="1657985" cy="755015"/>
                <wp:effectExtent l="0" t="0" r="0" b="6985"/>
                <wp:wrapNone/>
                <wp:docPr id="12022268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98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20DBB">
            <w:rPr>
              <w:noProof/>
            </w:rPr>
            <w:drawing>
              <wp:inline distT="0" distB="0" distL="0" distR="0" wp14:anchorId="1FD11B7C" wp14:editId="482B9C4C">
                <wp:extent cx="2162175" cy="600075"/>
                <wp:effectExtent l="0" t="0" r="9525" b="9525"/>
                <wp:docPr id="1" name="Picture 1" descr="CBMDC-colour-RGB - smal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MDC-colour-RGB - smal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9BF452" w14:textId="3330891F" w:rsidR="00B20DBB" w:rsidRDefault="00B20DBB">
    <w:pPr>
      <w:pStyle w:val="Header"/>
    </w:pPr>
  </w:p>
  <w:p w14:paraId="02F8AFF4" w14:textId="77777777" w:rsidR="00CF34AA" w:rsidRDefault="00CF34AA" w:rsidP="00CF34AA">
    <w:pPr>
      <w:pStyle w:val="Header"/>
      <w:jc w:val="center"/>
      <w:rPr>
        <w:rFonts w:ascii="Helvetica" w:eastAsia="Times New Roman" w:hAnsi="Helvetica" w:cs="Helvetica"/>
        <w:b/>
        <w:bCs/>
        <w:color w:val="2F3339"/>
        <w:sz w:val="32"/>
        <w:szCs w:val="32"/>
        <w:lang w:eastAsia="en-GB"/>
      </w:rPr>
    </w:pPr>
    <w:r w:rsidRPr="00C265B3">
      <w:rPr>
        <w:b/>
        <w:color w:val="1F497D" w:themeColor="text2"/>
        <w:sz w:val="32"/>
        <w:szCs w:val="32"/>
      </w:rPr>
      <w:t xml:space="preserve">0-25 </w:t>
    </w:r>
    <w:r w:rsidR="007D2597">
      <w:rPr>
        <w:b/>
        <w:color w:val="1F497D" w:themeColor="text2"/>
        <w:sz w:val="32"/>
        <w:szCs w:val="32"/>
      </w:rPr>
      <w:t>Specialist Teaching &amp; Support Service</w:t>
    </w:r>
    <w:r w:rsidR="00E6349D">
      <w:rPr>
        <w:b/>
        <w:color w:val="1F497D" w:themeColor="text2"/>
        <w:sz w:val="32"/>
        <w:szCs w:val="32"/>
      </w:rPr>
      <w:t>s</w:t>
    </w:r>
  </w:p>
  <w:p w14:paraId="1982E608" w14:textId="77777777" w:rsidR="00CF34AA" w:rsidRDefault="00CF3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BCD7" w14:textId="77777777" w:rsidR="001E4A0F" w:rsidRDefault="001E4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2E5"/>
    <w:multiLevelType w:val="hybridMultilevel"/>
    <w:tmpl w:val="38F6B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6C70"/>
    <w:multiLevelType w:val="hybridMultilevel"/>
    <w:tmpl w:val="8BD4C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69DA"/>
    <w:multiLevelType w:val="hybridMultilevel"/>
    <w:tmpl w:val="1EFE4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D7AC4"/>
    <w:multiLevelType w:val="hybridMultilevel"/>
    <w:tmpl w:val="E2F6A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22D60"/>
    <w:multiLevelType w:val="hybridMultilevel"/>
    <w:tmpl w:val="0FCC6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50D2D"/>
    <w:multiLevelType w:val="hybridMultilevel"/>
    <w:tmpl w:val="54B40BC6"/>
    <w:lvl w:ilvl="0" w:tplc="0D0A8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4C2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AF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F83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85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4E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4D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E1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6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3B089E"/>
    <w:multiLevelType w:val="hybridMultilevel"/>
    <w:tmpl w:val="8A740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7FC"/>
    <w:multiLevelType w:val="multilevel"/>
    <w:tmpl w:val="1C5E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6E2724"/>
    <w:multiLevelType w:val="multilevel"/>
    <w:tmpl w:val="7710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57C60"/>
    <w:multiLevelType w:val="multilevel"/>
    <w:tmpl w:val="626C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42D9C"/>
    <w:multiLevelType w:val="multilevel"/>
    <w:tmpl w:val="DB1E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97D94"/>
    <w:multiLevelType w:val="hybridMultilevel"/>
    <w:tmpl w:val="D3AE7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36021">
    <w:abstractNumId w:val="8"/>
  </w:num>
  <w:num w:numId="2" w16cid:durableId="857238537">
    <w:abstractNumId w:val="10"/>
  </w:num>
  <w:num w:numId="3" w16cid:durableId="807936458">
    <w:abstractNumId w:val="7"/>
  </w:num>
  <w:num w:numId="4" w16cid:durableId="245773452">
    <w:abstractNumId w:val="9"/>
  </w:num>
  <w:num w:numId="5" w16cid:durableId="693573264">
    <w:abstractNumId w:val="4"/>
  </w:num>
  <w:num w:numId="6" w16cid:durableId="1242790149">
    <w:abstractNumId w:val="11"/>
  </w:num>
  <w:num w:numId="7" w16cid:durableId="248346496">
    <w:abstractNumId w:val="3"/>
  </w:num>
  <w:num w:numId="8" w16cid:durableId="358358814">
    <w:abstractNumId w:val="2"/>
  </w:num>
  <w:num w:numId="9" w16cid:durableId="391318644">
    <w:abstractNumId w:val="0"/>
  </w:num>
  <w:num w:numId="10" w16cid:durableId="187524781">
    <w:abstractNumId w:val="1"/>
  </w:num>
  <w:num w:numId="11" w16cid:durableId="2047752730">
    <w:abstractNumId w:val="5"/>
  </w:num>
  <w:num w:numId="12" w16cid:durableId="673992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bA0tjQzNLS0MDE2MTRT0lEKTi0uzszPAykwrAUAOl07cSwAAAA="/>
  </w:docVars>
  <w:rsids>
    <w:rsidRoot w:val="00BE72D3"/>
    <w:rsid w:val="00021894"/>
    <w:rsid w:val="000227D7"/>
    <w:rsid w:val="000A6446"/>
    <w:rsid w:val="000E02D6"/>
    <w:rsid w:val="000F17F9"/>
    <w:rsid w:val="000F1C7A"/>
    <w:rsid w:val="00131240"/>
    <w:rsid w:val="00147B0E"/>
    <w:rsid w:val="001E4A0F"/>
    <w:rsid w:val="002772BA"/>
    <w:rsid w:val="002774C5"/>
    <w:rsid w:val="002A3FE2"/>
    <w:rsid w:val="002B6323"/>
    <w:rsid w:val="00377AF3"/>
    <w:rsid w:val="004E4D7F"/>
    <w:rsid w:val="005746AC"/>
    <w:rsid w:val="005A4460"/>
    <w:rsid w:val="005C47AF"/>
    <w:rsid w:val="00603102"/>
    <w:rsid w:val="006C73F7"/>
    <w:rsid w:val="0078699A"/>
    <w:rsid w:val="007D2597"/>
    <w:rsid w:val="007D5562"/>
    <w:rsid w:val="00832F13"/>
    <w:rsid w:val="00837784"/>
    <w:rsid w:val="00866E75"/>
    <w:rsid w:val="008719E9"/>
    <w:rsid w:val="00876734"/>
    <w:rsid w:val="009028EE"/>
    <w:rsid w:val="00916A1D"/>
    <w:rsid w:val="009274B9"/>
    <w:rsid w:val="009C5E2A"/>
    <w:rsid w:val="00A16D15"/>
    <w:rsid w:val="00A71A76"/>
    <w:rsid w:val="00A7261D"/>
    <w:rsid w:val="00A96BDA"/>
    <w:rsid w:val="00AB4FD3"/>
    <w:rsid w:val="00AC4CD6"/>
    <w:rsid w:val="00B20DBB"/>
    <w:rsid w:val="00B31945"/>
    <w:rsid w:val="00B377FB"/>
    <w:rsid w:val="00B61D54"/>
    <w:rsid w:val="00B6316C"/>
    <w:rsid w:val="00B964D5"/>
    <w:rsid w:val="00BD5A59"/>
    <w:rsid w:val="00BE141A"/>
    <w:rsid w:val="00BE72D3"/>
    <w:rsid w:val="00CB4907"/>
    <w:rsid w:val="00CF34AA"/>
    <w:rsid w:val="00D13A99"/>
    <w:rsid w:val="00D268BA"/>
    <w:rsid w:val="00DC644A"/>
    <w:rsid w:val="00E02031"/>
    <w:rsid w:val="00E4177B"/>
    <w:rsid w:val="00E43BD5"/>
    <w:rsid w:val="00E6349D"/>
    <w:rsid w:val="00E81ACA"/>
    <w:rsid w:val="00EB79FF"/>
    <w:rsid w:val="00EE4036"/>
    <w:rsid w:val="00EF42F9"/>
    <w:rsid w:val="00F74FF5"/>
    <w:rsid w:val="00F826D7"/>
    <w:rsid w:val="00FA56A0"/>
    <w:rsid w:val="00FC5776"/>
    <w:rsid w:val="00FD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1034B6B"/>
  <w15:docId w15:val="{7E93A178-88AC-4929-8D95-F1F5726C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C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AC4CD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866E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0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DBB"/>
  </w:style>
  <w:style w:type="paragraph" w:styleId="Footer">
    <w:name w:val="footer"/>
    <w:basedOn w:val="Normal"/>
    <w:link w:val="FooterChar"/>
    <w:uiPriority w:val="99"/>
    <w:unhideWhenUsed/>
    <w:rsid w:val="00B20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DBB"/>
  </w:style>
  <w:style w:type="paragraph" w:styleId="BalloonText">
    <w:name w:val="Balloon Text"/>
    <w:basedOn w:val="Normal"/>
    <w:link w:val="BalloonTextChar"/>
    <w:uiPriority w:val="99"/>
    <w:semiHidden/>
    <w:unhideWhenUsed/>
    <w:rsid w:val="00B2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B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F826D7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F7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B79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Hitchen</dc:creator>
  <cp:lastModifiedBy>Sara Burgess</cp:lastModifiedBy>
  <cp:revision>5</cp:revision>
  <cp:lastPrinted>2019-09-03T13:21:00Z</cp:lastPrinted>
  <dcterms:created xsi:type="dcterms:W3CDTF">2025-03-26T08:43:00Z</dcterms:created>
  <dcterms:modified xsi:type="dcterms:W3CDTF">2025-03-28T14:16:00Z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b0c2344184806282a40e5c7f0526cf9987b249c95489f424a8dc74e756d7eaf9</vt:lpwstr>
  </property>
</Properties>
</file>