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BC" w:rsidRDefault="009B06BC" w:rsidP="001E45A8">
      <w:pPr>
        <w:spacing w:after="0"/>
        <w:rPr>
          <w:b/>
          <w:sz w:val="20"/>
          <w:szCs w:val="20"/>
        </w:rPr>
      </w:pPr>
    </w:p>
    <w:p w:rsidR="00995AAD" w:rsidRDefault="00995AAD" w:rsidP="001E45A8">
      <w:pPr>
        <w:spacing w:after="0"/>
        <w:rPr>
          <w:b/>
          <w:sz w:val="20"/>
          <w:szCs w:val="20"/>
        </w:rPr>
      </w:pPr>
    </w:p>
    <w:p w:rsidR="00995AAD" w:rsidRDefault="00995AAD" w:rsidP="001E45A8">
      <w:pPr>
        <w:spacing w:after="0"/>
        <w:rPr>
          <w:b/>
          <w:sz w:val="20"/>
          <w:szCs w:val="20"/>
        </w:rPr>
      </w:pPr>
    </w:p>
    <w:p w:rsidR="00995AAD" w:rsidRDefault="00713EA8" w:rsidP="00713E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Secondary Bid Form (SBF)</w:t>
      </w:r>
    </w:p>
    <w:p w:rsidR="00713EA8" w:rsidRDefault="00713EA8" w:rsidP="00713EA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713EA8" w:rsidRDefault="00713EA8" w:rsidP="00713E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School ……………………………………</w:t>
      </w:r>
    </w:p>
    <w:p w:rsidR="00713EA8" w:rsidRDefault="00713EA8" w:rsidP="00713EA8">
      <w:pPr>
        <w:spacing w:after="0"/>
        <w:rPr>
          <w:rFonts w:ascii="Arial" w:hAnsi="Arial" w:cs="Arial"/>
          <w:sz w:val="24"/>
          <w:szCs w:val="24"/>
        </w:rPr>
      </w:pPr>
    </w:p>
    <w:p w:rsidR="00713EA8" w:rsidRDefault="00713EA8" w:rsidP="00713E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</w:t>
      </w:r>
      <w:proofErr w:type="spellStart"/>
      <w:r>
        <w:rPr>
          <w:rFonts w:ascii="Arial" w:hAnsi="Arial" w:cs="Arial"/>
          <w:sz w:val="24"/>
          <w:szCs w:val="24"/>
        </w:rPr>
        <w:t>SENCo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……………………………………………….</w:t>
      </w:r>
    </w:p>
    <w:p w:rsidR="00713EA8" w:rsidRDefault="00713EA8" w:rsidP="00713EA8">
      <w:pPr>
        <w:spacing w:after="0"/>
        <w:rPr>
          <w:rFonts w:ascii="Arial" w:hAnsi="Arial" w:cs="Arial"/>
          <w:sz w:val="24"/>
          <w:szCs w:val="24"/>
        </w:rPr>
      </w:pPr>
    </w:p>
    <w:p w:rsidR="00713EA8" w:rsidRDefault="00713EA8" w:rsidP="00713E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email …………………………………………………… Phone …………………</w:t>
      </w:r>
    </w:p>
    <w:p w:rsidR="00713EA8" w:rsidRDefault="00713EA8" w:rsidP="00713EA8">
      <w:pPr>
        <w:spacing w:after="0"/>
        <w:rPr>
          <w:rFonts w:ascii="Arial" w:hAnsi="Arial" w:cs="Arial"/>
          <w:sz w:val="24"/>
          <w:szCs w:val="24"/>
        </w:rPr>
      </w:pPr>
    </w:p>
    <w:p w:rsidR="00713EA8" w:rsidRPr="00713EA8" w:rsidRDefault="00713EA8" w:rsidP="00713E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Date…………………..</w:t>
      </w:r>
    </w:p>
    <w:p w:rsidR="00995AAD" w:rsidRDefault="00995AAD" w:rsidP="001E45A8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381"/>
        <w:gridCol w:w="1172"/>
        <w:gridCol w:w="2414"/>
        <w:gridCol w:w="1430"/>
        <w:gridCol w:w="1113"/>
        <w:gridCol w:w="1150"/>
        <w:gridCol w:w="979"/>
      </w:tblGrid>
      <w:tr w:rsidR="00EB32B7" w:rsidTr="00431F00">
        <w:tc>
          <w:tcPr>
            <w:tcW w:w="2633" w:type="dxa"/>
            <w:gridSpan w:val="2"/>
          </w:tcPr>
          <w:p w:rsidR="00EB32B7" w:rsidRDefault="00EB32B7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would receive support?</w:t>
            </w:r>
          </w:p>
        </w:tc>
        <w:tc>
          <w:tcPr>
            <w:tcW w:w="2612" w:type="dxa"/>
          </w:tcPr>
          <w:p w:rsidR="00EB32B7" w:rsidRDefault="00EB32B7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input</w:t>
            </w:r>
          </w:p>
        </w:tc>
        <w:tc>
          <w:tcPr>
            <w:tcW w:w="1134" w:type="dxa"/>
          </w:tcPr>
          <w:p w:rsidR="00EB32B7" w:rsidRDefault="00EB32B7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Autism Team</w:t>
            </w:r>
          </w:p>
        </w:tc>
        <w:tc>
          <w:tcPr>
            <w:tcW w:w="2278" w:type="dxa"/>
            <w:gridSpan w:val="2"/>
          </w:tcPr>
          <w:p w:rsidR="00EB32B7" w:rsidRDefault="00EB32B7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 of input</w:t>
            </w:r>
          </w:p>
        </w:tc>
        <w:tc>
          <w:tcPr>
            <w:tcW w:w="982" w:type="dxa"/>
          </w:tcPr>
          <w:p w:rsidR="00EB32B7" w:rsidRDefault="00EB32B7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Priority</w:t>
            </w:r>
          </w:p>
        </w:tc>
      </w:tr>
      <w:tr w:rsidR="00072351" w:rsidTr="00431F00">
        <w:tc>
          <w:tcPr>
            <w:tcW w:w="1430" w:type="dxa"/>
          </w:tcPr>
          <w:p w:rsidR="00EB32B7" w:rsidRDefault="00EB32B7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Staff member</w:t>
            </w:r>
          </w:p>
        </w:tc>
        <w:tc>
          <w:tcPr>
            <w:tcW w:w="1203" w:type="dxa"/>
          </w:tcPr>
          <w:p w:rsidR="00EB32B7" w:rsidRDefault="00EB32B7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</w:t>
            </w:r>
          </w:p>
          <w:p w:rsidR="00EB32B7" w:rsidRPr="00713EA8" w:rsidRDefault="00431F00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and year gr</w:t>
            </w:r>
          </w:p>
        </w:tc>
        <w:tc>
          <w:tcPr>
            <w:tcW w:w="2612" w:type="dxa"/>
          </w:tcPr>
          <w:p w:rsidR="00431F00" w:rsidRDefault="00EB32B7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EA8">
              <w:rPr>
                <w:rFonts w:ascii="Arial" w:hAnsi="Arial" w:cs="Arial"/>
                <w:sz w:val="20"/>
                <w:szCs w:val="20"/>
              </w:rPr>
              <w:t xml:space="preserve"> see sug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713EA8">
              <w:rPr>
                <w:rFonts w:ascii="Arial" w:hAnsi="Arial" w:cs="Arial"/>
                <w:sz w:val="20"/>
                <w:szCs w:val="20"/>
              </w:rPr>
              <w:t>estions</w:t>
            </w:r>
          </w:p>
          <w:p w:rsidR="00EB32B7" w:rsidRPr="00713EA8" w:rsidRDefault="00431F00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PTO</w:t>
            </w:r>
          </w:p>
        </w:tc>
        <w:tc>
          <w:tcPr>
            <w:tcW w:w="1134" w:type="dxa"/>
          </w:tcPr>
          <w:p w:rsidR="00EB32B7" w:rsidRDefault="00EB32B7" w:rsidP="0007235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72351">
              <w:rPr>
                <w:rFonts w:ascii="Arial" w:hAnsi="Arial" w:cs="Arial"/>
                <w:sz w:val="24"/>
                <w:szCs w:val="24"/>
              </w:rPr>
              <w:t xml:space="preserve">pecialist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72351">
              <w:rPr>
                <w:rFonts w:ascii="Arial" w:hAnsi="Arial" w:cs="Arial"/>
                <w:sz w:val="24"/>
                <w:szCs w:val="24"/>
              </w:rPr>
              <w:t>ractitioner</w:t>
            </w:r>
            <w:r>
              <w:rPr>
                <w:rFonts w:ascii="Arial" w:hAnsi="Arial" w:cs="Arial"/>
                <w:sz w:val="24"/>
                <w:szCs w:val="24"/>
              </w:rPr>
              <w:t xml:space="preserve"> or teacher </w:t>
            </w:r>
          </w:p>
        </w:tc>
        <w:tc>
          <w:tcPr>
            <w:tcW w:w="1128" w:type="dxa"/>
          </w:tcPr>
          <w:p w:rsidR="00EB32B7" w:rsidRDefault="00EB32B7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2B7">
              <w:rPr>
                <w:rFonts w:ascii="Arial" w:hAnsi="Arial" w:cs="Arial"/>
                <w:sz w:val="24"/>
                <w:szCs w:val="24"/>
              </w:rPr>
              <w:t>Hours for session</w:t>
            </w:r>
          </w:p>
        </w:tc>
        <w:tc>
          <w:tcPr>
            <w:tcW w:w="1150" w:type="dxa"/>
          </w:tcPr>
          <w:p w:rsidR="00EB32B7" w:rsidRDefault="00EB32B7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2B7">
              <w:rPr>
                <w:rFonts w:ascii="Arial" w:hAnsi="Arial" w:cs="Arial"/>
                <w:sz w:val="24"/>
                <w:szCs w:val="24"/>
              </w:rPr>
              <w:t>Number of sessions</w:t>
            </w:r>
          </w:p>
        </w:tc>
        <w:tc>
          <w:tcPr>
            <w:tcW w:w="982" w:type="dxa"/>
          </w:tcPr>
          <w:p w:rsidR="00EB32B7" w:rsidRDefault="00072351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(high)</w:t>
            </w:r>
          </w:p>
          <w:p w:rsidR="00072351" w:rsidRDefault="00072351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072351" w:rsidRPr="00713EA8" w:rsidRDefault="00072351" w:rsidP="00713EA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5(low)</w:t>
            </w:r>
          </w:p>
        </w:tc>
      </w:tr>
      <w:tr w:rsidR="00072351" w:rsidTr="00431F00">
        <w:tc>
          <w:tcPr>
            <w:tcW w:w="1430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351" w:rsidTr="00431F00">
        <w:tc>
          <w:tcPr>
            <w:tcW w:w="1430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351" w:rsidTr="00431F00">
        <w:tc>
          <w:tcPr>
            <w:tcW w:w="1430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351" w:rsidTr="00431F00">
        <w:tc>
          <w:tcPr>
            <w:tcW w:w="1430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351" w:rsidTr="00431F00">
        <w:tc>
          <w:tcPr>
            <w:tcW w:w="1430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351" w:rsidTr="00431F00">
        <w:tc>
          <w:tcPr>
            <w:tcW w:w="1430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351" w:rsidTr="00431F00">
        <w:tc>
          <w:tcPr>
            <w:tcW w:w="1430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2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EB32B7" w:rsidRDefault="00EB32B7" w:rsidP="00072351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72351" w:rsidRDefault="00072351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Any requests for work with a single pupil for a specific purpose need to be requested on the Secondary referral form</w:t>
      </w:r>
    </w:p>
    <w:p w:rsidR="00072351" w:rsidRDefault="003143D1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  <w:hyperlink r:id="rId8" w:history="1">
        <w:proofErr w:type="gramStart"/>
        <w:r w:rsidRPr="003143D1">
          <w:rPr>
            <w:rStyle w:val="Hyperlink"/>
            <w:rFonts w:ascii="Arial" w:hAnsi="Arial" w:cs="Arial"/>
            <w:sz w:val="24"/>
            <w:szCs w:val="24"/>
          </w:rPr>
          <w:t>click</w:t>
        </w:r>
        <w:proofErr w:type="gramEnd"/>
        <w:r w:rsidRPr="003143D1">
          <w:rPr>
            <w:rStyle w:val="Hyperlink"/>
            <w:rFonts w:ascii="Arial" w:hAnsi="Arial" w:cs="Arial"/>
            <w:sz w:val="24"/>
            <w:szCs w:val="24"/>
          </w:rPr>
          <w:t xml:space="preserve"> here for referral form</w:t>
        </w:r>
      </w:hyperlink>
    </w:p>
    <w:p w:rsidR="003143D1" w:rsidRDefault="003143D1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Comments :</w:t>
      </w:r>
      <w:proofErr w:type="gramEnd"/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31F00" w:rsidRDefault="00431F0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B32B7" w:rsidRDefault="002427D0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B32B7">
        <w:rPr>
          <w:rFonts w:ascii="Arial" w:hAnsi="Arial" w:cs="Arial"/>
          <w:sz w:val="24"/>
          <w:szCs w:val="24"/>
        </w:rPr>
        <w:t>uggestions for input type</w:t>
      </w:r>
    </w:p>
    <w:p w:rsidR="004D24FC" w:rsidRDefault="004D24FC" w:rsidP="004D24FC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D24F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2"/>
        <w:gridCol w:w="2883"/>
        <w:gridCol w:w="2757"/>
      </w:tblGrid>
      <w:tr w:rsidR="004D24FC" w:rsidTr="004D24FC">
        <w:tc>
          <w:tcPr>
            <w:tcW w:w="3080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 pupil support 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support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support</w:t>
            </w:r>
            <w:r w:rsidR="002427D0">
              <w:rPr>
                <w:rFonts w:ascii="Arial" w:hAnsi="Arial" w:cs="Arial"/>
                <w:sz w:val="24"/>
                <w:szCs w:val="24"/>
              </w:rPr>
              <w:t xml:space="preserve"> / assessment</w:t>
            </w:r>
          </w:p>
        </w:tc>
      </w:tr>
      <w:tr w:rsidR="004D24FC" w:rsidTr="004D24FC">
        <w:tc>
          <w:tcPr>
            <w:tcW w:w="3080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session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worker discussion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meeting</w:t>
            </w:r>
          </w:p>
        </w:tc>
      </w:tr>
      <w:tr w:rsidR="004D24FC" w:rsidTr="004D24FC">
        <w:tc>
          <w:tcPr>
            <w:tcW w:w="3080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session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discussion</w:t>
            </w: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27D0">
              <w:rPr>
                <w:rFonts w:ascii="Arial" w:hAnsi="Arial" w:cs="Arial"/>
                <w:sz w:val="24"/>
                <w:szCs w:val="24"/>
              </w:rPr>
              <w:t xml:space="preserve">Talc  </w:t>
            </w:r>
            <w:r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</w:tr>
      <w:tr w:rsidR="004D24FC" w:rsidTr="004D24FC">
        <w:tc>
          <w:tcPr>
            <w:tcW w:w="3080" w:type="dxa"/>
          </w:tcPr>
          <w:p w:rsidR="004D24FC" w:rsidRDefault="003143D1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4D24FC">
              <w:rPr>
                <w:rFonts w:ascii="Arial" w:hAnsi="Arial" w:cs="Arial"/>
                <w:sz w:val="24"/>
                <w:szCs w:val="24"/>
              </w:rPr>
              <w:t>bservation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Modelling new initiatives</w:t>
            </w:r>
          </w:p>
        </w:tc>
        <w:tc>
          <w:tcPr>
            <w:tcW w:w="3081" w:type="dxa"/>
          </w:tcPr>
          <w:p w:rsidR="004D24FC" w:rsidRDefault="003143D1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bookmarkStart w:id="0" w:name="_GoBack"/>
            <w:bookmarkEnd w:id="0"/>
            <w:r w:rsidR="002427D0" w:rsidRPr="002427D0">
              <w:rPr>
                <w:rFonts w:ascii="Arial" w:hAnsi="Arial" w:cs="Arial"/>
                <w:sz w:val="24"/>
                <w:szCs w:val="24"/>
              </w:rPr>
              <w:t>xam provision</w:t>
            </w:r>
          </w:p>
        </w:tc>
      </w:tr>
      <w:tr w:rsidR="004D24FC" w:rsidTr="004D24FC">
        <w:tc>
          <w:tcPr>
            <w:tcW w:w="3080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Sharing diagnosis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support</w:t>
            </w: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27D0">
              <w:rPr>
                <w:rFonts w:ascii="Arial" w:hAnsi="Arial" w:cs="Arial"/>
                <w:sz w:val="24"/>
                <w:szCs w:val="24"/>
              </w:rPr>
              <w:t xml:space="preserve">Sensory profiling              </w:t>
            </w:r>
          </w:p>
        </w:tc>
      </w:tr>
      <w:tr w:rsidR="004D24FC" w:rsidTr="004D24FC">
        <w:tc>
          <w:tcPr>
            <w:tcW w:w="3080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voice</w:t>
            </w:r>
          </w:p>
        </w:tc>
        <w:tc>
          <w:tcPr>
            <w:tcW w:w="3081" w:type="dxa"/>
          </w:tcPr>
          <w:p w:rsidR="004D24FC" w:rsidRDefault="004D24FC" w:rsidP="004D24F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up social group</w:t>
            </w:r>
          </w:p>
        </w:tc>
        <w:tc>
          <w:tcPr>
            <w:tcW w:w="3081" w:type="dxa"/>
          </w:tcPr>
          <w:p w:rsidR="002427D0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applications</w:t>
            </w:r>
          </w:p>
        </w:tc>
      </w:tr>
      <w:tr w:rsidR="004D24FC" w:rsidTr="004D24FC">
        <w:tc>
          <w:tcPr>
            <w:tcW w:w="3080" w:type="dxa"/>
          </w:tcPr>
          <w:p w:rsidR="004D24FC" w:rsidRDefault="003143D1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D24FC" w:rsidRPr="004D24FC">
              <w:rPr>
                <w:rFonts w:ascii="Arial" w:hAnsi="Arial" w:cs="Arial"/>
                <w:sz w:val="24"/>
                <w:szCs w:val="24"/>
              </w:rPr>
              <w:t>elf esteem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24FC">
              <w:rPr>
                <w:rFonts w:ascii="Arial" w:hAnsi="Arial" w:cs="Arial"/>
                <w:sz w:val="24"/>
                <w:szCs w:val="24"/>
              </w:rPr>
              <w:t>Wellbeing profile</w:t>
            </w: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MSP applications</w:t>
            </w:r>
          </w:p>
        </w:tc>
      </w:tr>
      <w:tr w:rsidR="004D24FC" w:rsidTr="004D24FC">
        <w:tc>
          <w:tcPr>
            <w:tcW w:w="3080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24FC">
              <w:rPr>
                <w:rFonts w:ascii="Arial" w:hAnsi="Arial" w:cs="Arial"/>
                <w:sz w:val="24"/>
                <w:szCs w:val="24"/>
              </w:rPr>
              <w:t xml:space="preserve">Scaling/emotional regulation    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24FC">
              <w:rPr>
                <w:rFonts w:ascii="Arial" w:hAnsi="Arial" w:cs="Arial"/>
                <w:sz w:val="24"/>
                <w:szCs w:val="24"/>
              </w:rPr>
              <w:t xml:space="preserve">Scaling/emotional regulation    </w:t>
            </w: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support.</w:t>
            </w:r>
          </w:p>
        </w:tc>
      </w:tr>
      <w:tr w:rsidR="004D24FC" w:rsidTr="004D24FC">
        <w:tc>
          <w:tcPr>
            <w:tcW w:w="3080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27D0">
              <w:rPr>
                <w:rFonts w:ascii="Arial" w:hAnsi="Arial" w:cs="Arial"/>
                <w:sz w:val="24"/>
                <w:szCs w:val="24"/>
              </w:rPr>
              <w:t xml:space="preserve">Peer interaction               </w:t>
            </w: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 escalation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techniques</w:t>
            </w: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diagnosis planning.</w:t>
            </w:r>
          </w:p>
        </w:tc>
      </w:tr>
      <w:tr w:rsidR="004D24FC" w:rsidTr="004D24FC">
        <w:tc>
          <w:tcPr>
            <w:tcW w:w="3080" w:type="dxa"/>
          </w:tcPr>
          <w:p w:rsidR="004D24FC" w:rsidRDefault="003143D1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2427D0" w:rsidRPr="002427D0">
              <w:rPr>
                <w:rFonts w:ascii="Arial" w:hAnsi="Arial" w:cs="Arial"/>
                <w:sz w:val="24"/>
                <w:szCs w:val="24"/>
              </w:rPr>
              <w:t>indfulness</w:t>
            </w: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Drop in question session</w:t>
            </w: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Assessing wellbeing across the school.</w:t>
            </w:r>
          </w:p>
        </w:tc>
      </w:tr>
      <w:tr w:rsidR="004D24FC" w:rsidTr="004D24FC">
        <w:tc>
          <w:tcPr>
            <w:tcW w:w="3080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27D0">
              <w:rPr>
                <w:rFonts w:ascii="Arial" w:hAnsi="Arial" w:cs="Arial"/>
                <w:sz w:val="24"/>
                <w:szCs w:val="24"/>
              </w:rPr>
              <w:t>Theory of Mind</w:t>
            </w:r>
          </w:p>
        </w:tc>
        <w:tc>
          <w:tcPr>
            <w:tcW w:w="3081" w:type="dxa"/>
          </w:tcPr>
          <w:p w:rsidR="004D24FC" w:rsidRDefault="004D24F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D24FC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Bespoke training.</w:t>
            </w:r>
          </w:p>
        </w:tc>
      </w:tr>
      <w:tr w:rsidR="002427D0" w:rsidTr="004D24FC">
        <w:tc>
          <w:tcPr>
            <w:tcW w:w="3080" w:type="dxa"/>
          </w:tcPr>
          <w:p w:rsidR="002427D0" w:rsidRPr="002427D0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427D0">
              <w:rPr>
                <w:rFonts w:ascii="Arial" w:hAnsi="Arial" w:cs="Arial"/>
                <w:sz w:val="24"/>
                <w:szCs w:val="24"/>
              </w:rPr>
              <w:t xml:space="preserve">Transactional supports   </w:t>
            </w:r>
          </w:p>
        </w:tc>
        <w:tc>
          <w:tcPr>
            <w:tcW w:w="3081" w:type="dxa"/>
          </w:tcPr>
          <w:p w:rsidR="002427D0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2427D0" w:rsidRDefault="005A161E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Auti</w:t>
            </w:r>
            <w:r w:rsidR="00431F00">
              <w:rPr>
                <w:rFonts w:ascii="Arial" w:hAnsi="Arial" w:cs="Arial"/>
                <w:sz w:val="24"/>
                <w:szCs w:val="24"/>
              </w:rPr>
              <w:t>sm awareness week</w:t>
            </w:r>
          </w:p>
        </w:tc>
      </w:tr>
      <w:tr w:rsidR="002427D0" w:rsidTr="004D24FC">
        <w:tc>
          <w:tcPr>
            <w:tcW w:w="3080" w:type="dxa"/>
          </w:tcPr>
          <w:p w:rsidR="002427D0" w:rsidRPr="002427D0" w:rsidRDefault="003143D1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427D0" w:rsidRPr="002427D0">
              <w:rPr>
                <w:rFonts w:ascii="Arial" w:hAnsi="Arial" w:cs="Arial"/>
                <w:sz w:val="24"/>
                <w:szCs w:val="24"/>
              </w:rPr>
              <w:t xml:space="preserve">cales of justice     </w:t>
            </w:r>
          </w:p>
        </w:tc>
        <w:tc>
          <w:tcPr>
            <w:tcW w:w="3081" w:type="dxa"/>
          </w:tcPr>
          <w:p w:rsidR="002427D0" w:rsidRDefault="002427D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2427D0" w:rsidRDefault="00431F0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 support</w:t>
            </w:r>
          </w:p>
        </w:tc>
      </w:tr>
      <w:tr w:rsidR="00431F00" w:rsidTr="004D24FC">
        <w:tc>
          <w:tcPr>
            <w:tcW w:w="3080" w:type="dxa"/>
          </w:tcPr>
          <w:p w:rsidR="00431F00" w:rsidRPr="002427D0" w:rsidRDefault="00431F0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</w:t>
            </w:r>
          </w:p>
        </w:tc>
        <w:tc>
          <w:tcPr>
            <w:tcW w:w="3081" w:type="dxa"/>
          </w:tcPr>
          <w:p w:rsidR="00431F00" w:rsidRDefault="00431F00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431F00" w:rsidRDefault="0092573C" w:rsidP="00172C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awareness</w:t>
            </w:r>
          </w:p>
        </w:tc>
      </w:tr>
    </w:tbl>
    <w:p w:rsidR="00172C14" w:rsidRDefault="00172C14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A161E" w:rsidRDefault="005A161E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A161E" w:rsidRPr="00995AAD" w:rsidRDefault="005A161E" w:rsidP="00172C1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sectPr w:rsidR="005A161E" w:rsidRPr="00995AAD" w:rsidSect="009B06BC">
      <w:headerReference w:type="even" r:id="rId9"/>
      <w:headerReference w:type="default" r:id="rId10"/>
      <w:headerReference w:type="first" r:id="rId11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51" w:rsidRDefault="00072351" w:rsidP="00D94FF0">
      <w:pPr>
        <w:spacing w:after="0" w:line="240" w:lineRule="auto"/>
      </w:pPr>
      <w:r>
        <w:separator/>
      </w:r>
    </w:p>
  </w:endnote>
  <w:endnote w:type="continuationSeparator" w:id="0">
    <w:p w:rsidR="00072351" w:rsidRDefault="00072351" w:rsidP="00D9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51" w:rsidRDefault="00072351" w:rsidP="00D94FF0">
      <w:pPr>
        <w:spacing w:after="0" w:line="240" w:lineRule="auto"/>
      </w:pPr>
      <w:r>
        <w:separator/>
      </w:r>
    </w:p>
  </w:footnote>
  <w:footnote w:type="continuationSeparator" w:id="0">
    <w:p w:rsidR="00072351" w:rsidRDefault="00072351" w:rsidP="00D9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51" w:rsidRDefault="00072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51" w:rsidRDefault="000723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795D3B" wp14:editId="79FA9B76">
          <wp:simplePos x="0" y="0"/>
          <wp:positionH relativeFrom="column">
            <wp:posOffset>-5080</wp:posOffset>
          </wp:positionH>
          <wp:positionV relativeFrom="paragraph">
            <wp:posOffset>-243840</wp:posOffset>
          </wp:positionV>
          <wp:extent cx="2175510" cy="603885"/>
          <wp:effectExtent l="19050" t="0" r="0" b="0"/>
          <wp:wrapSquare wrapText="bothSides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group id="_x0000_s1025" style="position:absolute;margin-left:358pt;margin-top:-14.95pt;width:138.6pt;height:91.65pt;z-index:251659264;mso-position-horizontal-relative:text;mso-position-vertical-relative:text" coordorigin="10701,11005" coordsize="669,426">
          <v:rect id="_x0000_s1026" style="position:absolute;left:10701;top:11005;width:670;height:426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oval id="_x0000_s1027" style="position:absolute;left:10812;top:11013;width:451;height:244;mso-wrap-distance-left:2.88pt;mso-wrap-distance-top:2.88pt;mso-wrap-distance-right:2.88pt;mso-wrap-distance-bottom:2.88pt" insetpen="t" o:cliptowrap="t">
            <v:shadow color="#ccc"/>
            <v:textbox inset="2.88pt,2.88pt,2.88pt,2.88pt"/>
          </v:oval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10844;top:11040;width:386;height:191;mso-wrap-distance-left:2.88pt;mso-wrap-distance-top:2.88pt;mso-wrap-distance-right:2.88pt;mso-wrap-distance-bottom:2.88pt" fillcolor="black" o:cliptowrap="t">
            <v:shadow color="#868686"/>
            <v:textpath style="font-family:&quot;Arial Rounded MT Bold&quot;;font-size:20pt;v-text-kern:t" trim="t" fitpath="t" string="Autism&#10;Spectrum&#10;Team"/>
          </v:shape>
        </v:group>
      </w:pict>
    </w:r>
  </w:p>
  <w:p w:rsidR="00072351" w:rsidRDefault="000723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51" w:rsidRDefault="00072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CE7"/>
    <w:multiLevelType w:val="hybridMultilevel"/>
    <w:tmpl w:val="10280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F6425"/>
    <w:multiLevelType w:val="hybridMultilevel"/>
    <w:tmpl w:val="413CE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F0"/>
    <w:rsid w:val="00066E12"/>
    <w:rsid w:val="00072351"/>
    <w:rsid w:val="00156501"/>
    <w:rsid w:val="00172C14"/>
    <w:rsid w:val="001B36BC"/>
    <w:rsid w:val="001E45A8"/>
    <w:rsid w:val="002279F1"/>
    <w:rsid w:val="002427D0"/>
    <w:rsid w:val="00267E02"/>
    <w:rsid w:val="00274885"/>
    <w:rsid w:val="003143D1"/>
    <w:rsid w:val="003B7AE5"/>
    <w:rsid w:val="00404B29"/>
    <w:rsid w:val="00423421"/>
    <w:rsid w:val="00431F00"/>
    <w:rsid w:val="00495350"/>
    <w:rsid w:val="004D24FC"/>
    <w:rsid w:val="0055257C"/>
    <w:rsid w:val="00570E37"/>
    <w:rsid w:val="005A161E"/>
    <w:rsid w:val="005E092A"/>
    <w:rsid w:val="00656EB3"/>
    <w:rsid w:val="0067098F"/>
    <w:rsid w:val="00713EA8"/>
    <w:rsid w:val="00760A70"/>
    <w:rsid w:val="0076724B"/>
    <w:rsid w:val="009136FB"/>
    <w:rsid w:val="00922DA8"/>
    <w:rsid w:val="0092573C"/>
    <w:rsid w:val="00995AAD"/>
    <w:rsid w:val="009A35BB"/>
    <w:rsid w:val="009B06BC"/>
    <w:rsid w:val="00A15D14"/>
    <w:rsid w:val="00BC561B"/>
    <w:rsid w:val="00C22A70"/>
    <w:rsid w:val="00D94FF0"/>
    <w:rsid w:val="00DE7B33"/>
    <w:rsid w:val="00EB32B7"/>
    <w:rsid w:val="00F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F0"/>
  </w:style>
  <w:style w:type="paragraph" w:styleId="Footer">
    <w:name w:val="footer"/>
    <w:basedOn w:val="Normal"/>
    <w:link w:val="FooterChar"/>
    <w:uiPriority w:val="99"/>
    <w:unhideWhenUsed/>
    <w:rsid w:val="00D9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F0"/>
  </w:style>
  <w:style w:type="paragraph" w:styleId="BalloonText">
    <w:name w:val="Balloon Text"/>
    <w:basedOn w:val="Normal"/>
    <w:link w:val="BalloonTextChar"/>
    <w:uiPriority w:val="99"/>
    <w:semiHidden/>
    <w:unhideWhenUsed/>
    <w:rsid w:val="00D9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F0"/>
  </w:style>
  <w:style w:type="paragraph" w:styleId="Footer">
    <w:name w:val="footer"/>
    <w:basedOn w:val="Normal"/>
    <w:link w:val="FooterChar"/>
    <w:uiPriority w:val="99"/>
    <w:unhideWhenUsed/>
    <w:rsid w:val="00D9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F0"/>
  </w:style>
  <w:style w:type="paragraph" w:styleId="BalloonText">
    <w:name w:val="Balloon Text"/>
    <w:basedOn w:val="Normal"/>
    <w:link w:val="BalloonTextChar"/>
    <w:uiPriority w:val="99"/>
    <w:semiHidden/>
    <w:unhideWhenUsed/>
    <w:rsid w:val="00D9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o.bradford.gov.uk/userfiles/file/Referral%20Form%20Secondary%20v1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Aminul Islam</dc:creator>
  <cp:lastModifiedBy>Debbie Harris</cp:lastModifiedBy>
  <cp:revision>9</cp:revision>
  <cp:lastPrinted>2017-09-06T19:51:00Z</cp:lastPrinted>
  <dcterms:created xsi:type="dcterms:W3CDTF">2017-09-10T18:09:00Z</dcterms:created>
  <dcterms:modified xsi:type="dcterms:W3CDTF">2017-09-13T13:25:00Z</dcterms:modified>
</cp:coreProperties>
</file>