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BB" w:rsidRDefault="001D75BB">
      <w:pPr>
        <w:rPr>
          <w:b/>
          <w:sz w:val="28"/>
          <w:szCs w:val="28"/>
        </w:rPr>
      </w:pPr>
    </w:p>
    <w:p w:rsidR="003920BF" w:rsidRDefault="003920BF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Timetable of Key Dates - </w:t>
      </w:r>
      <w:r>
        <w:rPr>
          <w:rFonts w:cs="Arial"/>
          <w:b/>
          <w:sz w:val="28"/>
          <w:szCs w:val="28"/>
        </w:rPr>
        <w:t>Submittal of Financial Reports to the School Funding Team</w:t>
      </w:r>
    </w:p>
    <w:p w:rsidR="00FC7DBF" w:rsidRDefault="00FC7DBF">
      <w:pPr>
        <w:rPr>
          <w:rFonts w:cs="Arial"/>
          <w:sz w:val="16"/>
          <w:szCs w:val="16"/>
        </w:rPr>
      </w:pPr>
    </w:p>
    <w:p w:rsidR="000A3CE7" w:rsidRDefault="000A3CE7">
      <w:pPr>
        <w:rPr>
          <w:rFonts w:cs="Arial"/>
          <w:sz w:val="16"/>
          <w:szCs w:val="16"/>
        </w:rPr>
      </w:pPr>
    </w:p>
    <w:p w:rsidR="003920BF" w:rsidRDefault="003920B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These are the main activities and key dates in any standard financial year for both funding and school budgeting &amp; monitoring, including deadline dates for the submittal of required documentation by schools to the School Funding Team.</w:t>
      </w:r>
    </w:p>
    <w:p w:rsidR="000A3CE7" w:rsidRDefault="000A3CE7">
      <w:pPr>
        <w:rPr>
          <w:rFonts w:cs="Arial"/>
          <w:sz w:val="16"/>
          <w:szCs w:val="16"/>
        </w:rPr>
      </w:pPr>
    </w:p>
    <w:p w:rsidR="003325EA" w:rsidRDefault="003325EA">
      <w:pPr>
        <w:rPr>
          <w:rFonts w:cs="Arial"/>
          <w:b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8"/>
        <w:gridCol w:w="4111"/>
        <w:gridCol w:w="1948"/>
      </w:tblGrid>
      <w:tr w:rsidR="003920BF" w:rsidRPr="005A4E23" w:rsidTr="00B9217F">
        <w:trPr>
          <w:trHeight w:val="567"/>
        </w:trPr>
        <w:tc>
          <w:tcPr>
            <w:tcW w:w="1043" w:type="dxa"/>
            <w:shd w:val="clear" w:color="auto" w:fill="auto"/>
            <w:vAlign w:val="center"/>
          </w:tcPr>
          <w:p w:rsidR="003920BF" w:rsidRPr="005A4E23" w:rsidRDefault="003920BF" w:rsidP="001952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Month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920BF" w:rsidRPr="005A4E23" w:rsidRDefault="003920BF" w:rsidP="001952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Key Activities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20BF" w:rsidRPr="005A4E23" w:rsidRDefault="003920BF" w:rsidP="00A66F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 xml:space="preserve">Reports </w:t>
            </w:r>
            <w:r w:rsidR="00A66F57">
              <w:rPr>
                <w:rFonts w:cs="Arial"/>
                <w:b/>
                <w:sz w:val="16"/>
                <w:szCs w:val="16"/>
              </w:rPr>
              <w:t>r</w:t>
            </w:r>
            <w:r w:rsidRPr="005A4E23">
              <w:rPr>
                <w:rFonts w:cs="Arial"/>
                <w:b/>
                <w:sz w:val="16"/>
                <w:szCs w:val="16"/>
              </w:rPr>
              <w:t>equired from Schools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920BF" w:rsidRPr="005A4E23" w:rsidRDefault="003920BF" w:rsidP="00A66F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 xml:space="preserve">Reports to </w:t>
            </w:r>
            <w:r w:rsidR="00A66F57">
              <w:rPr>
                <w:rFonts w:cs="Arial"/>
                <w:b/>
                <w:sz w:val="16"/>
                <w:szCs w:val="16"/>
              </w:rPr>
              <w:t>b</w:t>
            </w:r>
            <w:r w:rsidRPr="005A4E23">
              <w:rPr>
                <w:rFonts w:cs="Arial"/>
                <w:b/>
                <w:sz w:val="16"/>
                <w:szCs w:val="16"/>
              </w:rPr>
              <w:t xml:space="preserve">e Submitted </w:t>
            </w:r>
            <w:r w:rsidR="00A66F57">
              <w:rPr>
                <w:rFonts w:cs="Arial"/>
                <w:b/>
                <w:sz w:val="16"/>
                <w:szCs w:val="16"/>
              </w:rPr>
              <w:t>b</w:t>
            </w:r>
            <w:r w:rsidRPr="005A4E23">
              <w:rPr>
                <w:rFonts w:cs="Arial"/>
                <w:b/>
                <w:sz w:val="16"/>
                <w:szCs w:val="16"/>
              </w:rPr>
              <w:t>y</w:t>
            </w:r>
          </w:p>
        </w:tc>
      </w:tr>
      <w:tr w:rsidR="003920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3920BF" w:rsidRPr="005A4E23" w:rsidRDefault="003920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April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3920BF" w:rsidRPr="001952CA" w:rsidRDefault="003920BF" w:rsidP="00FC7DBF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3920BF" w:rsidRPr="005D6C9B" w:rsidRDefault="003920BF" w:rsidP="005D6C9B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March VAT Submittal Form 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3920BF" w:rsidRPr="005D6C9B" w:rsidRDefault="003920BF" w:rsidP="005D6C9B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April 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1952CA" w:rsidRDefault="00FC7DBF" w:rsidP="008A7789">
            <w:pPr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Year End (School Close Down of Accounts)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8A7789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Year End Returns (Bank reconciliation Return including Assets &amp; Liabilities)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8A7789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Date TBC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April Advances Update a</w:t>
            </w:r>
            <w:r>
              <w:rPr>
                <w:rFonts w:cs="Arial"/>
                <w:sz w:val="16"/>
                <w:szCs w:val="16"/>
              </w:rPr>
              <w:t>nd High Needs Funding Statement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1952C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1952C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</w:tcBorders>
            <w:shd w:val="clear" w:color="auto" w:fill="auto"/>
          </w:tcPr>
          <w:p w:rsidR="00FC7DBF" w:rsidRPr="005A4E23" w:rsidRDefault="00FC7DBF" w:rsidP="008A7789">
            <w:pPr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Letter to HT &amp; Chair of Governors detailing the surplus balance threshold for the financial year (IUB)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FC7DBF" w:rsidRPr="005A4E23" w:rsidRDefault="00FC7DBF" w:rsidP="005D6C9B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auto"/>
          </w:tcPr>
          <w:p w:rsidR="00FC7DBF" w:rsidRPr="005A4E23" w:rsidRDefault="00FC7DBF" w:rsidP="005D6C9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May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5D6C9B" w:rsidRDefault="00FC7DBF" w:rsidP="005D6C9B">
            <w:pPr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April VAT Submittal Form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5D6C9B" w:rsidRDefault="00FC7DBF" w:rsidP="005D6C9B">
            <w:pPr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May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Default="00FC7DBF" w:rsidP="001952CA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Governor Approved Budget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D6C9B" w:rsidRDefault="00FC7DBF" w:rsidP="005D6C9B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Governor Approved 3 Year Budget (HCSS Users) including submission of IUB plans for approval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D6C9B" w:rsidRDefault="00FC7DBF" w:rsidP="005D6C9B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15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May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Default="00FC7DBF" w:rsidP="005D6C9B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D6C9B" w:rsidRDefault="00FC7DBF" w:rsidP="005D6C9B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Governor Approved 1 Year Budget (non HCSS Users) including submission of IUB plans for approval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D6C9B" w:rsidRDefault="00FC7DBF" w:rsidP="005D6C9B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15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May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Default="00FC7DBF" w:rsidP="005D6C9B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Cat A &amp; LTFM Red Schools: April Bank Reconciliation Return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May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1952CA" w:rsidRDefault="00FC7DBF" w:rsidP="001952CA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DFE Termly Census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D6C9B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D6C9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1952CA" w:rsidRDefault="00FC7DBF" w:rsidP="001952CA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May Advances Update a</w:t>
            </w:r>
            <w:r>
              <w:rPr>
                <w:rFonts w:cs="Arial"/>
                <w:sz w:val="16"/>
                <w:szCs w:val="16"/>
              </w:rPr>
              <w:t>nd High Needs Funding Statement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5D6C9B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5D6C9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June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D6C9B" w:rsidRDefault="00FC7DBF" w:rsidP="00200355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200355" w:rsidRDefault="00FC7DBF" w:rsidP="008A7789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May VAT Submittal Form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200355" w:rsidRDefault="00FC7DBF" w:rsidP="008A7789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June</w:t>
            </w:r>
            <w:r w:rsidRPr="0020035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D6C9B" w:rsidRDefault="00FC7DBF" w:rsidP="008A7789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Completion of Year End CFR Report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D6C9B" w:rsidRDefault="00FC7DBF" w:rsidP="008A7789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Final Year End CFR Report</w:t>
            </w:r>
            <w:r w:rsidRPr="005D6C9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D6C9B" w:rsidRDefault="00FC7DBF" w:rsidP="008A7789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Date TBC</w:t>
            </w:r>
            <w:r w:rsidRPr="005D6C9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200355" w:rsidRDefault="00FC7DBF" w:rsidP="00200355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Publication of each school’s Financial Classification for the next academic yea</w:t>
            </w:r>
            <w:r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200355" w:rsidRDefault="00FC7DBF" w:rsidP="00200355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Cat A &amp; LTFM Red Schools: May Bank Reconciliation Return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200355" w:rsidRDefault="00FC7DBF" w:rsidP="00200355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June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8A778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8A7789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Future</w:t>
            </w:r>
            <w:r>
              <w:rPr>
                <w:rFonts w:cs="Arial"/>
                <w:sz w:val="16"/>
                <w:szCs w:val="16"/>
              </w:rPr>
              <w:t xml:space="preserve"> Year Governor Approved Budgets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8A7789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Years 2 &amp; 3 Governor Approved Budget for non HCSS users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200355" w:rsidRDefault="00FC7DBF" w:rsidP="00200355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June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200355" w:rsidRDefault="00FC7DBF" w:rsidP="00200355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June Advances Update and High Needs Funding Statement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200355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200355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200355" w:rsidRDefault="00FC7DBF" w:rsidP="00200355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Bank Adjustments (advances)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200355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200355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July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June VAT Submittal Form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July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200355" w:rsidRDefault="00FC7DBF" w:rsidP="008A7789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Quarter 1 Bank Reconciliation Return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200355" w:rsidRDefault="00FC7DBF" w:rsidP="008A7789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July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Quarter Monitoring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Quarter 1 Monitoring Report including submission of IUB plans for approval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July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Publication of LA Financial Benchmarking Data for Schools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July Advances Update and High Needs Funding Statement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August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July VAT Submittal Form 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August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Cat A &amp; LTFM Red Schools: July Bank Reconciliation Return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August</w:t>
            </w:r>
          </w:p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Publication of DFE Section 251 Outturn Statement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Publication of DFE natio</w:t>
            </w:r>
            <w:r>
              <w:rPr>
                <w:rFonts w:cs="Arial"/>
                <w:sz w:val="16"/>
                <w:szCs w:val="16"/>
              </w:rPr>
              <w:t>nal financial benchmarking data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Issue of August Advances </w:t>
            </w:r>
            <w:r>
              <w:rPr>
                <w:rFonts w:cs="Arial"/>
                <w:sz w:val="16"/>
                <w:szCs w:val="16"/>
              </w:rPr>
              <w:t xml:space="preserve">Update 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September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August VAT Submittal Form 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3325EA" w:rsidRDefault="00FC7DBF" w:rsidP="003325EA">
            <w:pPr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September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A66F57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Cat A &amp; LTFM Red Schools: August Bank Reconciliation Return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14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September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3325EA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September Advances Update and High Needs Funding Statement</w:t>
            </w:r>
          </w:p>
          <w:p w:rsidR="00FC7DBF" w:rsidRPr="003325EA" w:rsidRDefault="00FC7DBF" w:rsidP="003325EA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Reminder letter to HT &amp; Chair of Governors of surplus balance thresho</w:t>
            </w:r>
            <w:r>
              <w:rPr>
                <w:rFonts w:cs="Arial"/>
                <w:sz w:val="16"/>
                <w:szCs w:val="16"/>
              </w:rPr>
              <w:t>ld for the financial year (IUB)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3325E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:rsidR="000A3CE7" w:rsidRDefault="000A3CE7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8"/>
        <w:gridCol w:w="4111"/>
        <w:gridCol w:w="1948"/>
      </w:tblGrid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October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38077E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September VAT Submittal Form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14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October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8077E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8077E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Quarter 2 Bank Reconciliation Return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38077E" w:rsidRDefault="00FC7DBF" w:rsidP="0038077E">
            <w:pPr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October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38077E" w:rsidRDefault="00FC7DBF" w:rsidP="0038077E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2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nd</w:t>
            </w:r>
            <w:r w:rsidRPr="005A4E23">
              <w:rPr>
                <w:rFonts w:cs="Arial"/>
                <w:sz w:val="16"/>
                <w:szCs w:val="16"/>
              </w:rPr>
              <w:t xml:space="preserve"> Quarter Monitoring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38077E" w:rsidRDefault="00FC7DBF" w:rsidP="0038077E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Quarter 2 Monitoring Report including submission of IUB plans for approval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38077E" w:rsidRDefault="00FC7DBF" w:rsidP="0038077E">
            <w:pPr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October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38077E" w:rsidRDefault="00FC7DBF" w:rsidP="0038077E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DFE Termly Census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8077E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38077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38077E" w:rsidRDefault="00FC7DBF" w:rsidP="0038077E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October Advances Update a</w:t>
            </w:r>
            <w:r>
              <w:rPr>
                <w:rFonts w:cs="Arial"/>
                <w:sz w:val="16"/>
                <w:szCs w:val="16"/>
              </w:rPr>
              <w:t>nd High Needs Funding Statement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38077E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38077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November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BB3F77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BB3F77" w:rsidRDefault="00FC7DBF" w:rsidP="00BB3F77">
            <w:pPr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October VAT Submittal</w:t>
            </w:r>
            <w:r w:rsidRPr="00BB3F7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BB3F77" w:rsidRDefault="00FC7DBF" w:rsidP="00BB3F77">
            <w:pPr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November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BB3F77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Cat A &amp; LTFM Red Schools: October Bank Reconciliation Return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BB3F77" w:rsidRDefault="00FC7DBF" w:rsidP="00BB3F77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November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BB3F77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BB3F77" w:rsidRDefault="00FC7DBF" w:rsidP="00BB3F77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Cat A, </w:t>
            </w:r>
            <w:proofErr w:type="spellStart"/>
            <w:r w:rsidRPr="005A4E23">
              <w:rPr>
                <w:rFonts w:cs="Arial"/>
                <w:sz w:val="16"/>
                <w:szCs w:val="16"/>
              </w:rPr>
              <w:t>Bii</w:t>
            </w:r>
            <w:proofErr w:type="spellEnd"/>
            <w:r w:rsidRPr="005A4E23">
              <w:rPr>
                <w:rFonts w:cs="Arial"/>
                <w:sz w:val="16"/>
                <w:szCs w:val="16"/>
              </w:rPr>
              <w:t xml:space="preserve"> &amp; LT</w:t>
            </w:r>
            <w:r>
              <w:rPr>
                <w:rFonts w:cs="Arial"/>
                <w:sz w:val="16"/>
                <w:szCs w:val="16"/>
              </w:rPr>
              <w:t>FM Red Schools: October Monitor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BB3F77" w:rsidRDefault="00FC7DBF" w:rsidP="008A7789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November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BB3F77" w:rsidRDefault="00FC7DBF" w:rsidP="00BB3F77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November Advances Update a</w:t>
            </w:r>
            <w:r>
              <w:rPr>
                <w:rFonts w:cs="Arial"/>
                <w:sz w:val="16"/>
                <w:szCs w:val="16"/>
              </w:rPr>
              <w:t>nd High Needs Funding Statement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BB3F77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BB3F7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December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BB3F77" w:rsidRDefault="00FC7DBF" w:rsidP="00BB3F77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November VAT Submittal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BB3F77" w:rsidRDefault="00FC7DBF" w:rsidP="00BB3F77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December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Cat A &amp; LTFM Red Schools: November Bank Reconciliation Return 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December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Cat A, </w:t>
            </w:r>
            <w:proofErr w:type="spellStart"/>
            <w:r w:rsidRPr="005A4E23">
              <w:rPr>
                <w:rFonts w:cs="Arial"/>
                <w:sz w:val="16"/>
                <w:szCs w:val="16"/>
              </w:rPr>
              <w:t>Bii</w:t>
            </w:r>
            <w:proofErr w:type="spellEnd"/>
            <w:r w:rsidRPr="005A4E23">
              <w:rPr>
                <w:rFonts w:cs="Arial"/>
                <w:sz w:val="16"/>
                <w:szCs w:val="16"/>
              </w:rPr>
              <w:t xml:space="preserve"> &amp; LTFM Red Schools: November Monitor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December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Audit certificate (or copy of audited accounts) for all private, voluntary and/or School Company funds/accounts for previous financial or academic year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December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BB3F77" w:rsidRDefault="00FC7DBF" w:rsidP="00BB3F77">
            <w:pPr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December Advances Update a</w:t>
            </w:r>
            <w:r>
              <w:rPr>
                <w:rFonts w:cs="Arial"/>
                <w:sz w:val="16"/>
                <w:szCs w:val="16"/>
              </w:rPr>
              <w:t>nd High Needs Funding Statement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January</w:t>
            </w: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December VAT Submittal Form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January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Quart</w:t>
            </w:r>
            <w:r>
              <w:rPr>
                <w:rFonts w:cs="Arial"/>
                <w:sz w:val="16"/>
                <w:szCs w:val="16"/>
              </w:rPr>
              <w:t>er 3 Bank Reconciliation Return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January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Quarter Monitoring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Quarter 3 Monitoring Report including submi</w:t>
            </w:r>
            <w:r>
              <w:rPr>
                <w:rFonts w:cs="Arial"/>
                <w:sz w:val="16"/>
                <w:szCs w:val="16"/>
              </w:rPr>
              <w:t>ssion of IUB plans for approval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January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DFE Annual Census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Collect</w:t>
            </w:r>
            <w:r>
              <w:rPr>
                <w:rFonts w:cs="Arial"/>
                <w:sz w:val="16"/>
                <w:szCs w:val="16"/>
              </w:rPr>
              <w:t>ion of Data for formula funding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January Advances Update an</w:t>
            </w:r>
            <w:r>
              <w:rPr>
                <w:rFonts w:cs="Arial"/>
                <w:sz w:val="16"/>
                <w:szCs w:val="16"/>
              </w:rPr>
              <w:t>d High Needs Funding Statement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February</w:t>
            </w:r>
          </w:p>
          <w:p w:rsidR="00FC7DBF" w:rsidRPr="005A4E23" w:rsidRDefault="00FC7DBF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318" w:type="dxa"/>
            <w:tcBorders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January VAT Submittal Form</w:t>
            </w:r>
          </w:p>
        </w:tc>
        <w:tc>
          <w:tcPr>
            <w:tcW w:w="1948" w:type="dxa"/>
            <w:tcBorders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19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February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Cat A &amp; LTFM Red Schools: Jan</w:t>
            </w:r>
            <w:r>
              <w:rPr>
                <w:rFonts w:cs="Arial"/>
                <w:sz w:val="16"/>
                <w:szCs w:val="16"/>
              </w:rPr>
              <w:t>uary Bank Reconciliation Return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28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February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Cat A, </w:t>
            </w:r>
            <w:proofErr w:type="spellStart"/>
            <w:r w:rsidRPr="005A4E23">
              <w:rPr>
                <w:rFonts w:cs="Arial"/>
                <w:sz w:val="16"/>
                <w:szCs w:val="16"/>
              </w:rPr>
              <w:t>Bii</w:t>
            </w:r>
            <w:proofErr w:type="spellEnd"/>
            <w:r w:rsidRPr="005A4E23">
              <w:rPr>
                <w:rFonts w:cs="Arial"/>
                <w:sz w:val="16"/>
                <w:szCs w:val="16"/>
              </w:rPr>
              <w:t xml:space="preserve"> &amp; LT</w:t>
            </w:r>
            <w:r>
              <w:rPr>
                <w:rFonts w:cs="Arial"/>
                <w:sz w:val="16"/>
                <w:szCs w:val="16"/>
              </w:rPr>
              <w:t>FM Red Schools: January Monitor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28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February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S251 Budget Statements (Primary/S</w:t>
            </w:r>
            <w:r>
              <w:rPr>
                <w:rFonts w:cs="Arial"/>
                <w:sz w:val="16"/>
                <w:szCs w:val="16"/>
              </w:rPr>
              <w:t>econdary schools) issued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676BA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Draft Indicative Early Years Budget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Draf</w:t>
            </w:r>
            <w:r>
              <w:rPr>
                <w:rFonts w:cs="Arial"/>
                <w:sz w:val="16"/>
                <w:szCs w:val="16"/>
              </w:rPr>
              <w:t>t Indicative Early Years Budget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FE2BA6" w:rsidRDefault="00FC7DBF" w:rsidP="00FE2BA6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HCSS software available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Pre</w:t>
            </w:r>
            <w:r>
              <w:rPr>
                <w:rFonts w:cs="Arial"/>
                <w:sz w:val="16"/>
                <w:szCs w:val="16"/>
              </w:rPr>
              <w:t>paration for Year End closedown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F676BA" w:rsidRDefault="00FC7DBF" w:rsidP="00F676BA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 February Advances Update a</w:t>
            </w:r>
            <w:r>
              <w:rPr>
                <w:rFonts w:cs="Arial"/>
                <w:sz w:val="16"/>
                <w:szCs w:val="16"/>
              </w:rPr>
              <w:t>nd High Needs Funding Statement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DBF" w:rsidRPr="005A4E23" w:rsidRDefault="00FC7DBF" w:rsidP="00FE2BA6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  <w:r w:rsidRPr="005A4E23">
              <w:rPr>
                <w:rFonts w:cs="Arial"/>
                <w:b/>
                <w:sz w:val="16"/>
                <w:szCs w:val="16"/>
              </w:rPr>
              <w:t>March</w:t>
            </w:r>
          </w:p>
        </w:tc>
        <w:tc>
          <w:tcPr>
            <w:tcW w:w="33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 w:rsidP="00A66F57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A66F57" w:rsidRDefault="00FC7DBF" w:rsidP="00A66F57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February VAT Submittal Form</w:t>
            </w:r>
          </w:p>
        </w:tc>
        <w:tc>
          <w:tcPr>
            <w:tcW w:w="194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C7DBF" w:rsidRPr="00A66F57" w:rsidRDefault="00FC7DBF" w:rsidP="00A66F57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10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5A4E23">
              <w:rPr>
                <w:rFonts w:cs="Arial"/>
                <w:sz w:val="16"/>
                <w:szCs w:val="16"/>
              </w:rPr>
              <w:t xml:space="preserve"> March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 w:rsidP="00FC7DBF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A66F57" w:rsidRDefault="00FC7DBF" w:rsidP="00A66F57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Cat A &amp; LTFM Red Schools: February Bank Reconciliation Return 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C7DBF" w:rsidRPr="00A66F57" w:rsidRDefault="00FC7DBF" w:rsidP="00A66F57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March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 w:rsidP="00FC7DBF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FC7DBF" w:rsidRDefault="00FC7DBF" w:rsidP="00FC7DBF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 xml:space="preserve">Cat A, </w:t>
            </w:r>
            <w:proofErr w:type="spellStart"/>
            <w:r w:rsidRPr="005A4E23">
              <w:rPr>
                <w:rFonts w:cs="Arial"/>
                <w:sz w:val="16"/>
                <w:szCs w:val="16"/>
              </w:rPr>
              <w:t>Bii</w:t>
            </w:r>
            <w:proofErr w:type="spellEnd"/>
            <w:r w:rsidRPr="005A4E23">
              <w:rPr>
                <w:rFonts w:cs="Arial"/>
                <w:sz w:val="16"/>
                <w:szCs w:val="16"/>
              </w:rPr>
              <w:t xml:space="preserve"> &amp; LTFM Red Schools: February Monitor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March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 w:rsidP="00A66F57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Intended Use of Balances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Default="00FC7DBF" w:rsidP="00A66F57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Submittal of IUB Info</w:t>
            </w:r>
            <w:r>
              <w:rPr>
                <w:rFonts w:cs="Arial"/>
                <w:sz w:val="16"/>
                <w:szCs w:val="16"/>
              </w:rPr>
              <w:t>rmation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March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A66F57" w:rsidRDefault="00D823BA" w:rsidP="00A66F57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 Submission (via SFT for</w:t>
            </w:r>
            <w:r w:rsidR="00FC7DBF" w:rsidRPr="005A4E2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</w:t>
            </w:r>
            <w:r w:rsidR="00FC7DBF" w:rsidRPr="005A4E23">
              <w:rPr>
                <w:rFonts w:cs="Arial"/>
                <w:sz w:val="16"/>
                <w:szCs w:val="16"/>
              </w:rPr>
              <w:t>BMDC Audit) of the SFVS (S</w:t>
            </w:r>
            <w:r w:rsidR="00FC7DBF">
              <w:rPr>
                <w:rFonts w:cs="Arial"/>
                <w:sz w:val="16"/>
                <w:szCs w:val="16"/>
              </w:rPr>
              <w:t>chool Financial Value Standard)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A66F57" w:rsidRDefault="00FC7DBF" w:rsidP="00A66F57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SFVS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C7DBF" w:rsidRPr="005A4E23" w:rsidRDefault="00FC7DBF" w:rsidP="005A4E23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31</w:t>
            </w:r>
            <w:r w:rsidRPr="005A4E23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5A4E23">
              <w:rPr>
                <w:rFonts w:cs="Arial"/>
                <w:sz w:val="16"/>
                <w:szCs w:val="16"/>
              </w:rPr>
              <w:t xml:space="preserve"> March</w:t>
            </w: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A66F57" w:rsidRDefault="00FC7DBF" w:rsidP="00A66F57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High Needs budget statements for High Needs Providers (Special Schools)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 w:rsidP="00FC7DBF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C7DBF" w:rsidRPr="005A4E23" w:rsidRDefault="00FC7DBF" w:rsidP="00A66F5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FC7DBF" w:rsidRDefault="00FC7DBF" w:rsidP="00FC7DBF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Confirme</w:t>
            </w:r>
            <w:r>
              <w:rPr>
                <w:rFonts w:cs="Arial"/>
                <w:sz w:val="16"/>
                <w:szCs w:val="16"/>
              </w:rPr>
              <w:t>d indicative Early Years Budget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 w:rsidP="00A66F57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C7DBF" w:rsidRPr="005A4E23" w:rsidRDefault="00FC7DBF" w:rsidP="00A66F5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FC7DBF" w:rsidRPr="005A4E23" w:rsidTr="00B9217F">
        <w:tc>
          <w:tcPr>
            <w:tcW w:w="104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C7DBF" w:rsidRPr="005A4E23" w:rsidRDefault="00FC7DB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BF" w:rsidRPr="00A66F57" w:rsidRDefault="00FC7DBF" w:rsidP="00A66F57">
            <w:pPr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5A4E23">
              <w:rPr>
                <w:rFonts w:cs="Arial"/>
                <w:sz w:val="16"/>
                <w:szCs w:val="16"/>
              </w:rPr>
              <w:t>Issue of  March Advances Update and High Needs Funding Statement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BF" w:rsidRPr="005A4E23" w:rsidRDefault="00FC7DBF" w:rsidP="00A66F57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C7DBF" w:rsidRPr="005A4E23" w:rsidRDefault="00FC7DBF" w:rsidP="00A66F5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:rsidR="003920BF" w:rsidRDefault="003920BF">
      <w:pPr>
        <w:rPr>
          <w:rFonts w:cs="Arial"/>
          <w:b/>
          <w:sz w:val="16"/>
          <w:szCs w:val="16"/>
        </w:rPr>
      </w:pPr>
    </w:p>
    <w:p w:rsidR="003920BF" w:rsidRDefault="003920BF"/>
    <w:sectPr w:rsidR="003920BF" w:rsidSect="000A3CE7">
      <w:footerReference w:type="default" r:id="rId8"/>
      <w:headerReference w:type="first" r:id="rId9"/>
      <w:footerReference w:type="first" r:id="rId10"/>
      <w:pgSz w:w="11906" w:h="16838" w:code="9"/>
      <w:pgMar w:top="709" w:right="1418" w:bottom="170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23" w:rsidRDefault="005A4E23">
      <w:r>
        <w:separator/>
      </w:r>
    </w:p>
  </w:endnote>
  <w:endnote w:type="continuationSeparator" w:id="0">
    <w:p w:rsidR="005A4E23" w:rsidRDefault="005A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BF" w:rsidRDefault="003920BF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 w:rsidR="000A3CE7">
      <w:rPr>
        <w:rFonts w:cs="Arial"/>
        <w:noProof/>
        <w:sz w:val="16"/>
        <w:szCs w:val="16"/>
      </w:rPr>
      <w:t>N:\School Funding Team\SFT\Controlled Documents\School Funding Team Live Documents\Training\SFT027 Timetable of Key Dates.docx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 Version </w:t>
    </w:r>
    <w:r w:rsidR="00FC7DBF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 Issue Date: </w:t>
    </w:r>
    <w:r w:rsidR="00FC7DBF">
      <w:rPr>
        <w:rFonts w:cs="Arial"/>
        <w:sz w:val="16"/>
        <w:szCs w:val="16"/>
      </w:rPr>
      <w:t>3 August 2017</w:t>
    </w:r>
    <w:r>
      <w:rPr>
        <w:rFonts w:cs="Arial"/>
        <w:sz w:val="16"/>
        <w:szCs w:val="16"/>
      </w:rPr>
      <w:t xml:space="preserve">  UNCONTROLLED WHEN PRINTED  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458D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458D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:rsidR="003920BF" w:rsidRDefault="00392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BF" w:rsidRDefault="003920BF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 w:rsidR="000A3CE7">
      <w:rPr>
        <w:rFonts w:cs="Arial"/>
        <w:noProof/>
        <w:sz w:val="16"/>
        <w:szCs w:val="16"/>
      </w:rPr>
      <w:t>N:\School Funding Team\SFT\Controlled Documents\School Funding Team Live Documents\Training\SFT027 Timetable of Key Dates.docx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  Version </w:t>
    </w:r>
    <w:r w:rsidR="00A70D06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 Issue Date: </w:t>
    </w:r>
    <w:r w:rsidR="00A70D06">
      <w:rPr>
        <w:rFonts w:cs="Arial"/>
        <w:sz w:val="16"/>
        <w:szCs w:val="16"/>
      </w:rPr>
      <w:t>3 August 2017</w:t>
    </w:r>
    <w:r>
      <w:rPr>
        <w:rFonts w:cs="Arial"/>
        <w:sz w:val="16"/>
        <w:szCs w:val="16"/>
      </w:rPr>
      <w:t xml:space="preserve">  UNCONTROLLED WHEN PRINTED  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458D3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458D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23" w:rsidRDefault="005A4E23">
      <w:r>
        <w:separator/>
      </w:r>
    </w:p>
  </w:footnote>
  <w:footnote w:type="continuationSeparator" w:id="0">
    <w:p w:rsidR="005A4E23" w:rsidRDefault="005A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BF" w:rsidRDefault="001D75BB" w:rsidP="00A77CB1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651B4B01" wp14:editId="63194306">
          <wp:extent cx="3026410" cy="8496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E3A"/>
    <w:multiLevelType w:val="hybridMultilevel"/>
    <w:tmpl w:val="ED0436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C137CB"/>
    <w:multiLevelType w:val="hybridMultilevel"/>
    <w:tmpl w:val="EB20D2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C46577"/>
    <w:multiLevelType w:val="hybridMultilevel"/>
    <w:tmpl w:val="AA8C7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091C08"/>
    <w:multiLevelType w:val="hybridMultilevel"/>
    <w:tmpl w:val="FF249E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0E5806"/>
    <w:multiLevelType w:val="hybridMultilevel"/>
    <w:tmpl w:val="7A6ABE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A4554A"/>
    <w:multiLevelType w:val="hybridMultilevel"/>
    <w:tmpl w:val="F9B664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E0195F"/>
    <w:multiLevelType w:val="hybridMultilevel"/>
    <w:tmpl w:val="D75A14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A341BB"/>
    <w:multiLevelType w:val="hybridMultilevel"/>
    <w:tmpl w:val="E4C875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D771C6"/>
    <w:multiLevelType w:val="hybridMultilevel"/>
    <w:tmpl w:val="F33614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60B21"/>
    <w:multiLevelType w:val="hybridMultilevel"/>
    <w:tmpl w:val="5D6C58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9F6057"/>
    <w:multiLevelType w:val="hybridMultilevel"/>
    <w:tmpl w:val="8334DE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736D35"/>
    <w:multiLevelType w:val="hybridMultilevel"/>
    <w:tmpl w:val="AF18AA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2F59D3"/>
    <w:multiLevelType w:val="hybridMultilevel"/>
    <w:tmpl w:val="70946E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604CE9"/>
    <w:multiLevelType w:val="hybridMultilevel"/>
    <w:tmpl w:val="87928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D07E6"/>
    <w:multiLevelType w:val="hybridMultilevel"/>
    <w:tmpl w:val="F1560C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6028FA"/>
    <w:multiLevelType w:val="hybridMultilevel"/>
    <w:tmpl w:val="049C1E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F00D5F"/>
    <w:multiLevelType w:val="hybridMultilevel"/>
    <w:tmpl w:val="5516B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587EC8"/>
    <w:multiLevelType w:val="hybridMultilevel"/>
    <w:tmpl w:val="5672D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9"/>
  </w:num>
  <w:num w:numId="5">
    <w:abstractNumId w:val="0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4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3"/>
  </w:num>
  <w:num w:numId="16">
    <w:abstractNumId w:val="5"/>
  </w:num>
  <w:num w:numId="17">
    <w:abstractNumId w:val="11"/>
  </w:num>
  <w:num w:numId="18">
    <w:abstractNumId w:val="2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F8"/>
    <w:rsid w:val="000458D3"/>
    <w:rsid w:val="000A3CE7"/>
    <w:rsid w:val="001952CA"/>
    <w:rsid w:val="001B5EC6"/>
    <w:rsid w:val="001D75BB"/>
    <w:rsid w:val="00200355"/>
    <w:rsid w:val="003325EA"/>
    <w:rsid w:val="0038077E"/>
    <w:rsid w:val="003920BF"/>
    <w:rsid w:val="00462475"/>
    <w:rsid w:val="005A4E23"/>
    <w:rsid w:val="005C2F16"/>
    <w:rsid w:val="005D6C9B"/>
    <w:rsid w:val="00605AA0"/>
    <w:rsid w:val="006F10F8"/>
    <w:rsid w:val="00842F22"/>
    <w:rsid w:val="00A66F57"/>
    <w:rsid w:val="00A70D06"/>
    <w:rsid w:val="00A77CB1"/>
    <w:rsid w:val="00B82AD9"/>
    <w:rsid w:val="00B9217F"/>
    <w:rsid w:val="00BB3F77"/>
    <w:rsid w:val="00D823BA"/>
    <w:rsid w:val="00DB5080"/>
    <w:rsid w:val="00DC0A41"/>
    <w:rsid w:val="00E23741"/>
    <w:rsid w:val="00F676BA"/>
    <w:rsid w:val="00FC7DBF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23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24</TotalTime>
  <Pages>2</Pages>
  <Words>732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Broadbent</dc:creator>
  <cp:lastModifiedBy>Shirley Broadbent</cp:lastModifiedBy>
  <cp:revision>6</cp:revision>
  <cp:lastPrinted>2017-08-03T10:56:00Z</cp:lastPrinted>
  <dcterms:created xsi:type="dcterms:W3CDTF">2017-08-03T10:51:00Z</dcterms:created>
  <dcterms:modified xsi:type="dcterms:W3CDTF">2017-08-03T11:14:00Z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