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BA8227" w14:textId="77777777" w:rsidR="00724F21" w:rsidRPr="00E27E89" w:rsidRDefault="00724F21" w:rsidP="00724F21">
      <w:pPr>
        <w:spacing w:after="0" w:line="240" w:lineRule="auto"/>
        <w:rPr>
          <w:rFonts w:ascii="Arial" w:eastAsia="Times New Roman" w:hAnsi="Arial" w:cs="Times New Roman"/>
          <w:b/>
          <w:kern w:val="0"/>
          <w:sz w:val="24"/>
          <w:szCs w:val="24"/>
          <w:u w:val="single"/>
          <w14:ligatures w14:val="none"/>
        </w:rPr>
      </w:pPr>
      <w:r w:rsidRPr="00E27E89">
        <w:rPr>
          <w:rFonts w:ascii="Arial" w:eastAsia="Times New Roman" w:hAnsi="Arial" w:cs="Times New Roman"/>
          <w:b/>
          <w:kern w:val="0"/>
          <w:sz w:val="24"/>
          <w:szCs w:val="24"/>
          <w:u w:val="single"/>
          <w14:ligatures w14:val="none"/>
        </w:rPr>
        <w:t>SAP Financial Reports</w:t>
      </w:r>
    </w:p>
    <w:p w14:paraId="421FF48D" w14:textId="77777777" w:rsidR="00724F21" w:rsidRPr="00724F21" w:rsidRDefault="00724F21" w:rsidP="00724F21">
      <w:pPr>
        <w:spacing w:after="0" w:line="240" w:lineRule="auto"/>
        <w:rPr>
          <w:rFonts w:ascii="Arial" w:eastAsia="Times New Roman" w:hAnsi="Arial" w:cs="Arial"/>
          <w:kern w:val="0"/>
          <w:sz w:val="20"/>
          <w:szCs w:val="20"/>
          <w14:ligatures w14:val="none"/>
        </w:rPr>
      </w:pPr>
    </w:p>
    <w:p w14:paraId="5EF58BA7" w14:textId="77777777" w:rsidR="00724F21" w:rsidRPr="00724F21" w:rsidRDefault="00724F21" w:rsidP="00724F21">
      <w:pPr>
        <w:spacing w:after="0" w:line="240" w:lineRule="auto"/>
        <w:jc w:val="both"/>
        <w:rPr>
          <w:rFonts w:ascii="Arial" w:eastAsia="Times New Roman" w:hAnsi="Arial" w:cs="Arial"/>
          <w:kern w:val="0"/>
          <w:sz w:val="20"/>
          <w:szCs w:val="20"/>
          <w14:ligatures w14:val="none"/>
        </w:rPr>
      </w:pPr>
      <w:r w:rsidRPr="00724F21">
        <w:rPr>
          <w:rFonts w:ascii="Arial" w:eastAsia="Times New Roman" w:hAnsi="Arial" w:cs="Arial"/>
          <w:kern w:val="0"/>
          <w:sz w:val="20"/>
          <w:szCs w:val="20"/>
          <w14:ligatures w14:val="none"/>
        </w:rPr>
        <w:t xml:space="preserve">SAP is the Financial Ledger system used by Bradford Council. </w:t>
      </w:r>
    </w:p>
    <w:p w14:paraId="0CFB7BFC" w14:textId="77777777" w:rsidR="00724F21" w:rsidRPr="00724F21" w:rsidRDefault="00724F21" w:rsidP="00724F21">
      <w:pPr>
        <w:spacing w:after="0" w:line="240" w:lineRule="auto"/>
        <w:jc w:val="both"/>
        <w:rPr>
          <w:rFonts w:ascii="Arial" w:eastAsia="Times New Roman" w:hAnsi="Arial" w:cs="Arial"/>
          <w:kern w:val="0"/>
          <w:sz w:val="20"/>
          <w:szCs w:val="20"/>
          <w14:ligatures w14:val="none"/>
        </w:rPr>
      </w:pPr>
    </w:p>
    <w:p w14:paraId="26D01EC2" w14:textId="35EE3694" w:rsidR="00724F21" w:rsidRPr="00724F21" w:rsidRDefault="00724F21" w:rsidP="00724F21">
      <w:pPr>
        <w:spacing w:after="0" w:line="240" w:lineRule="auto"/>
        <w:jc w:val="both"/>
        <w:rPr>
          <w:rFonts w:ascii="Arial" w:eastAsia="Times New Roman" w:hAnsi="Arial" w:cs="Arial"/>
          <w:kern w:val="0"/>
          <w:sz w:val="20"/>
          <w:szCs w:val="20"/>
          <w14:ligatures w14:val="none"/>
        </w:rPr>
      </w:pPr>
      <w:r w:rsidRPr="00724F21">
        <w:rPr>
          <w:rFonts w:ascii="Arial" w:eastAsia="Times New Roman" w:hAnsi="Arial" w:cs="Arial"/>
          <w:kern w:val="0"/>
          <w:sz w:val="20"/>
          <w:szCs w:val="20"/>
          <w14:ligatures w14:val="none"/>
        </w:rPr>
        <w:t>Every month</w:t>
      </w:r>
      <w:r w:rsidR="00E27E89">
        <w:rPr>
          <w:rFonts w:ascii="Arial" w:eastAsia="Times New Roman" w:hAnsi="Arial" w:cs="Arial"/>
          <w:kern w:val="0"/>
          <w:sz w:val="20"/>
          <w:szCs w:val="20"/>
          <w14:ligatures w14:val="none"/>
        </w:rPr>
        <w:t>,</w:t>
      </w:r>
      <w:r w:rsidRPr="00724F21">
        <w:rPr>
          <w:rFonts w:ascii="Arial" w:eastAsia="Times New Roman" w:hAnsi="Arial" w:cs="Arial"/>
          <w:kern w:val="0"/>
          <w:sz w:val="20"/>
          <w:szCs w:val="20"/>
          <w14:ligatures w14:val="none"/>
        </w:rPr>
        <w:t xml:space="preserve"> 3 reports are prepared for each school detailing the financial transactions that have been processed on SAP. </w:t>
      </w:r>
    </w:p>
    <w:p w14:paraId="1938B266" w14:textId="77777777" w:rsidR="00724F21" w:rsidRPr="00E27E89" w:rsidRDefault="00724F21" w:rsidP="00724F21">
      <w:pPr>
        <w:spacing w:after="0" w:line="240" w:lineRule="auto"/>
        <w:jc w:val="both"/>
        <w:rPr>
          <w:rFonts w:ascii="Arial" w:eastAsia="Times New Roman" w:hAnsi="Arial" w:cs="Arial"/>
          <w:bCs/>
          <w:kern w:val="0"/>
          <w:sz w:val="20"/>
          <w:szCs w:val="20"/>
          <w14:ligatures w14:val="none"/>
        </w:rPr>
      </w:pPr>
    </w:p>
    <w:p w14:paraId="2F20B631" w14:textId="77777777" w:rsidR="00724F21" w:rsidRPr="00724F21" w:rsidRDefault="00724F21" w:rsidP="00724F21">
      <w:pPr>
        <w:spacing w:after="0" w:line="240" w:lineRule="auto"/>
        <w:jc w:val="both"/>
        <w:rPr>
          <w:rFonts w:ascii="Arial" w:eastAsia="Times New Roman" w:hAnsi="Arial" w:cs="Arial"/>
          <w:kern w:val="0"/>
          <w:sz w:val="20"/>
          <w:szCs w:val="20"/>
          <w14:ligatures w14:val="none"/>
        </w:rPr>
      </w:pPr>
      <w:r w:rsidRPr="00E27E89">
        <w:rPr>
          <w:rFonts w:ascii="Arial" w:eastAsia="Times New Roman" w:hAnsi="Arial" w:cs="Arial"/>
          <w:bCs/>
          <w:kern w:val="0"/>
          <w:sz w:val="20"/>
          <w:szCs w:val="20"/>
          <w14:ligatures w14:val="none"/>
        </w:rPr>
        <w:t>The 3 Reports Are</w:t>
      </w:r>
      <w:r w:rsidRPr="00724F21">
        <w:rPr>
          <w:rFonts w:ascii="Arial" w:eastAsia="Times New Roman" w:hAnsi="Arial" w:cs="Arial"/>
          <w:b/>
          <w:kern w:val="0"/>
          <w:sz w:val="20"/>
          <w:szCs w:val="20"/>
          <w14:ligatures w14:val="none"/>
        </w:rPr>
        <w:t>:</w:t>
      </w:r>
    </w:p>
    <w:p w14:paraId="14FA460D" w14:textId="77777777" w:rsidR="00724F21" w:rsidRPr="00724F21" w:rsidRDefault="00724F21" w:rsidP="00724F21">
      <w:pPr>
        <w:spacing w:after="0" w:line="240" w:lineRule="auto"/>
        <w:jc w:val="both"/>
        <w:rPr>
          <w:rFonts w:ascii="Arial" w:eastAsia="Times New Roman" w:hAnsi="Arial" w:cs="Arial"/>
          <w:kern w:val="0"/>
          <w:sz w:val="20"/>
          <w:szCs w:val="20"/>
          <w14:ligatures w14:val="none"/>
        </w:rPr>
      </w:pPr>
    </w:p>
    <w:p w14:paraId="605E28CD" w14:textId="77777777" w:rsidR="00724F21" w:rsidRPr="00724F21" w:rsidRDefault="00724F21" w:rsidP="00724F21">
      <w:pPr>
        <w:spacing w:after="0" w:line="240" w:lineRule="auto"/>
        <w:jc w:val="both"/>
        <w:rPr>
          <w:rFonts w:ascii="Arial" w:eastAsia="Times New Roman" w:hAnsi="Arial" w:cs="Arial"/>
          <w:kern w:val="0"/>
          <w:sz w:val="20"/>
          <w:szCs w:val="20"/>
          <w14:ligatures w14:val="none"/>
        </w:rPr>
      </w:pPr>
      <w:r w:rsidRPr="00E27E89">
        <w:rPr>
          <w:rFonts w:ascii="Arial" w:eastAsia="Times New Roman" w:hAnsi="Arial" w:cs="Arial"/>
          <w:bCs/>
          <w:kern w:val="0"/>
          <w:sz w:val="20"/>
          <w:szCs w:val="20"/>
          <w14:ligatures w14:val="none"/>
        </w:rPr>
        <w:t>1) Consolidated Financial Report</w:t>
      </w:r>
      <w:r w:rsidRPr="00724F21">
        <w:rPr>
          <w:rFonts w:ascii="Arial" w:eastAsia="Times New Roman" w:hAnsi="Arial" w:cs="Arial"/>
          <w:b/>
          <w:kern w:val="0"/>
          <w:sz w:val="20"/>
          <w:szCs w:val="20"/>
          <w14:ligatures w14:val="none"/>
        </w:rPr>
        <w:t xml:space="preserve"> </w:t>
      </w:r>
      <w:r w:rsidRPr="00724F21">
        <w:rPr>
          <w:rFonts w:ascii="Arial" w:eastAsia="Times New Roman" w:hAnsi="Arial" w:cs="Arial"/>
          <w:kern w:val="0"/>
          <w:sz w:val="20"/>
          <w:szCs w:val="20"/>
          <w14:ligatures w14:val="none"/>
        </w:rPr>
        <w:t xml:space="preserve">(also known as the </w:t>
      </w:r>
      <w:smartTag w:uri="urn:schemas-microsoft-com:office:smarttags" w:element="stockticker">
        <w:r w:rsidRPr="00E27E89">
          <w:rPr>
            <w:rFonts w:ascii="Arial" w:eastAsia="Times New Roman" w:hAnsi="Arial" w:cs="Arial"/>
            <w:b/>
            <w:bCs/>
            <w:color w:val="FF0000"/>
            <w:kern w:val="0"/>
            <w:sz w:val="20"/>
            <w:szCs w:val="20"/>
            <w14:ligatures w14:val="none"/>
          </w:rPr>
          <w:t>CPE</w:t>
        </w:r>
      </w:smartTag>
      <w:r w:rsidRPr="00724F21">
        <w:rPr>
          <w:rFonts w:ascii="Arial" w:eastAsia="Times New Roman" w:hAnsi="Arial" w:cs="Arial"/>
          <w:kern w:val="0"/>
          <w:sz w:val="20"/>
          <w:szCs w:val="20"/>
          <w14:ligatures w14:val="none"/>
        </w:rPr>
        <w:t xml:space="preserve"> (Cost per Employee) Report)</w:t>
      </w:r>
    </w:p>
    <w:p w14:paraId="175036A3" w14:textId="77777777" w:rsidR="00724F21" w:rsidRPr="00724F21" w:rsidRDefault="00724F21" w:rsidP="00724F21">
      <w:pPr>
        <w:spacing w:after="0" w:line="240" w:lineRule="auto"/>
        <w:jc w:val="both"/>
        <w:rPr>
          <w:rFonts w:ascii="Arial" w:eastAsia="Times New Roman" w:hAnsi="Arial" w:cs="Arial"/>
          <w:kern w:val="0"/>
          <w:sz w:val="20"/>
          <w:szCs w:val="20"/>
          <w14:ligatures w14:val="none"/>
        </w:rPr>
      </w:pPr>
      <w:r w:rsidRPr="00724F21">
        <w:rPr>
          <w:rFonts w:ascii="Arial" w:eastAsia="Times New Roman" w:hAnsi="Arial" w:cs="Arial"/>
          <w:kern w:val="0"/>
          <w:sz w:val="20"/>
          <w:szCs w:val="20"/>
          <w14:ligatures w14:val="none"/>
        </w:rPr>
        <w:t xml:space="preserve">This report is a detailed payroll report for all staff for the calendar period. You must check that the charges on this report are correct by comparing them to the salary details you have recorded at the school (including staff contracts and your HCSS software). You must alert your HR </w:t>
      </w:r>
      <w:smartTag w:uri="urn:schemas-microsoft-com:office:smarttags" w:element="PersonName">
        <w:r w:rsidRPr="00724F21">
          <w:rPr>
            <w:rFonts w:ascii="Arial" w:eastAsia="Times New Roman" w:hAnsi="Arial" w:cs="Arial"/>
            <w:kern w:val="0"/>
            <w:sz w:val="20"/>
            <w:szCs w:val="20"/>
            <w14:ligatures w14:val="none"/>
          </w:rPr>
          <w:t>Office</w:t>
        </w:r>
      </w:smartTag>
      <w:r w:rsidRPr="00724F21">
        <w:rPr>
          <w:rFonts w:ascii="Arial" w:eastAsia="Times New Roman" w:hAnsi="Arial" w:cs="Arial"/>
          <w:kern w:val="0"/>
          <w:sz w:val="20"/>
          <w:szCs w:val="20"/>
          <w14:ligatures w14:val="none"/>
        </w:rPr>
        <w:t xml:space="preserve">r and Payroll </w:t>
      </w:r>
      <w:smartTag w:uri="urn:schemas-microsoft-com:office:smarttags" w:element="PersonName">
        <w:r w:rsidRPr="00724F21">
          <w:rPr>
            <w:rFonts w:ascii="Arial" w:eastAsia="Times New Roman" w:hAnsi="Arial" w:cs="Arial"/>
            <w:kern w:val="0"/>
            <w:sz w:val="20"/>
            <w:szCs w:val="20"/>
            <w14:ligatures w14:val="none"/>
          </w:rPr>
          <w:t>Office</w:t>
        </w:r>
      </w:smartTag>
      <w:r w:rsidRPr="00724F21">
        <w:rPr>
          <w:rFonts w:ascii="Arial" w:eastAsia="Times New Roman" w:hAnsi="Arial" w:cs="Arial"/>
          <w:kern w:val="0"/>
          <w:sz w:val="20"/>
          <w:szCs w:val="20"/>
          <w14:ligatures w14:val="none"/>
        </w:rPr>
        <w:t>r if any of the charges are incorrect or missing.</w:t>
      </w:r>
    </w:p>
    <w:p w14:paraId="7B4CCFD9" w14:textId="77777777" w:rsidR="00724F21" w:rsidRPr="00724F21" w:rsidRDefault="00724F21" w:rsidP="00724F21">
      <w:pPr>
        <w:spacing w:after="0" w:line="240" w:lineRule="auto"/>
        <w:jc w:val="both"/>
        <w:rPr>
          <w:rFonts w:ascii="Arial" w:eastAsia="Times New Roman" w:hAnsi="Arial" w:cs="Arial"/>
          <w:b/>
          <w:kern w:val="0"/>
          <w:sz w:val="20"/>
          <w:szCs w:val="20"/>
          <w14:ligatures w14:val="none"/>
        </w:rPr>
      </w:pPr>
    </w:p>
    <w:p w14:paraId="4CCEA05B" w14:textId="77777777" w:rsidR="00724F21" w:rsidRPr="00724F21" w:rsidRDefault="00724F21" w:rsidP="00724F21">
      <w:pPr>
        <w:spacing w:after="0" w:line="240" w:lineRule="auto"/>
        <w:jc w:val="both"/>
        <w:rPr>
          <w:rFonts w:ascii="Arial" w:eastAsia="Times New Roman" w:hAnsi="Arial" w:cs="Arial"/>
          <w:kern w:val="0"/>
          <w:sz w:val="20"/>
          <w:szCs w:val="20"/>
          <w14:ligatures w14:val="none"/>
        </w:rPr>
      </w:pPr>
      <w:r w:rsidRPr="00724F21">
        <w:rPr>
          <w:rFonts w:ascii="Arial" w:eastAsia="Times New Roman" w:hAnsi="Arial" w:cs="Arial"/>
          <w:kern w:val="0"/>
          <w:sz w:val="20"/>
          <w:szCs w:val="20"/>
          <w14:ligatures w14:val="none"/>
        </w:rPr>
        <w:t>Please note that those schools who do not subscribe to Bradford Council Payroll Services will not receive details of their payroll costs in this way. Your payroll costs will be issued by your payroll provider.</w:t>
      </w:r>
    </w:p>
    <w:p w14:paraId="2DEAABE2" w14:textId="77777777" w:rsidR="00724F21" w:rsidRPr="00724F21" w:rsidRDefault="00724F21" w:rsidP="00724F21">
      <w:pPr>
        <w:spacing w:after="0" w:line="240" w:lineRule="auto"/>
        <w:jc w:val="both"/>
        <w:rPr>
          <w:rFonts w:ascii="Arial" w:eastAsia="Times New Roman" w:hAnsi="Arial" w:cs="Arial"/>
          <w:b/>
          <w:kern w:val="0"/>
          <w:sz w:val="20"/>
          <w:szCs w:val="20"/>
          <w14:ligatures w14:val="none"/>
        </w:rPr>
      </w:pPr>
    </w:p>
    <w:p w14:paraId="1ED0DB5D" w14:textId="77777777" w:rsidR="00724F21" w:rsidRPr="00724F21" w:rsidRDefault="00724F21" w:rsidP="00724F21">
      <w:pPr>
        <w:spacing w:after="0" w:line="240" w:lineRule="auto"/>
        <w:jc w:val="both"/>
        <w:rPr>
          <w:rFonts w:ascii="Arial" w:eastAsia="Times New Roman" w:hAnsi="Arial" w:cs="Arial"/>
          <w:kern w:val="0"/>
          <w:sz w:val="20"/>
          <w:szCs w:val="20"/>
          <w14:ligatures w14:val="none"/>
        </w:rPr>
      </w:pPr>
      <w:r w:rsidRPr="00E27E89">
        <w:rPr>
          <w:rFonts w:ascii="Arial" w:eastAsia="Times New Roman" w:hAnsi="Arial" w:cs="Arial"/>
          <w:bCs/>
          <w:kern w:val="0"/>
          <w:sz w:val="20"/>
          <w:szCs w:val="20"/>
          <w14:ligatures w14:val="none"/>
        </w:rPr>
        <w:t>2) Actual/Plan/Variance Report</w:t>
      </w:r>
      <w:r w:rsidRPr="00724F21">
        <w:rPr>
          <w:rFonts w:ascii="Arial" w:eastAsia="Times New Roman" w:hAnsi="Arial" w:cs="Arial"/>
          <w:kern w:val="0"/>
          <w:sz w:val="20"/>
          <w:szCs w:val="20"/>
          <w14:ligatures w14:val="none"/>
        </w:rPr>
        <w:t xml:space="preserve"> (also known as the </w:t>
      </w:r>
      <w:r w:rsidRPr="00E27E89">
        <w:rPr>
          <w:rFonts w:ascii="Arial" w:eastAsia="Times New Roman" w:hAnsi="Arial" w:cs="Arial"/>
          <w:b/>
          <w:bCs/>
          <w:color w:val="FF0000"/>
          <w:kern w:val="0"/>
          <w:sz w:val="20"/>
          <w:szCs w:val="20"/>
          <w14:ligatures w14:val="none"/>
        </w:rPr>
        <w:t>S11</w:t>
      </w:r>
      <w:r w:rsidRPr="00E27E89">
        <w:rPr>
          <w:rFonts w:ascii="Arial" w:eastAsia="Times New Roman" w:hAnsi="Arial" w:cs="Arial"/>
          <w:color w:val="FF0000"/>
          <w:kern w:val="0"/>
          <w:sz w:val="20"/>
          <w:szCs w:val="20"/>
          <w14:ligatures w14:val="none"/>
        </w:rPr>
        <w:t xml:space="preserve"> </w:t>
      </w:r>
      <w:r w:rsidRPr="00724F21">
        <w:rPr>
          <w:rFonts w:ascii="Arial" w:eastAsia="Times New Roman" w:hAnsi="Arial" w:cs="Arial"/>
          <w:kern w:val="0"/>
          <w:sz w:val="20"/>
          <w:szCs w:val="20"/>
          <w14:ligatures w14:val="none"/>
        </w:rPr>
        <w:t>Report)</w:t>
      </w:r>
    </w:p>
    <w:p w14:paraId="4D7C4598" w14:textId="77777777" w:rsidR="00724F21" w:rsidRPr="00724F21" w:rsidRDefault="00724F21" w:rsidP="00724F21">
      <w:pPr>
        <w:spacing w:after="0" w:line="240" w:lineRule="auto"/>
        <w:jc w:val="both"/>
        <w:rPr>
          <w:rFonts w:ascii="Arial" w:eastAsia="Times New Roman" w:hAnsi="Arial" w:cs="Arial"/>
          <w:color w:val="FF0000"/>
          <w:kern w:val="0"/>
          <w:sz w:val="20"/>
          <w:szCs w:val="20"/>
          <w14:ligatures w14:val="none"/>
        </w:rPr>
      </w:pPr>
      <w:r w:rsidRPr="00724F21">
        <w:rPr>
          <w:rFonts w:ascii="Arial" w:eastAsia="Times New Roman" w:hAnsi="Arial" w:cs="Arial"/>
          <w:kern w:val="0"/>
          <w:sz w:val="20"/>
          <w:szCs w:val="20"/>
          <w14:ligatures w14:val="none"/>
        </w:rPr>
        <w:t xml:space="preserve">This report is a summary of expenditure items, income and funding posted on </w:t>
      </w:r>
      <w:smartTag w:uri="urn:schemas-microsoft-com:office:smarttags" w:element="stockticker">
        <w:r w:rsidRPr="00724F21">
          <w:rPr>
            <w:rFonts w:ascii="Arial" w:eastAsia="Times New Roman" w:hAnsi="Arial" w:cs="Arial"/>
            <w:kern w:val="0"/>
            <w:sz w:val="20"/>
            <w:szCs w:val="20"/>
            <w14:ligatures w14:val="none"/>
          </w:rPr>
          <w:t>SAP</w:t>
        </w:r>
      </w:smartTag>
      <w:r w:rsidRPr="00724F21">
        <w:rPr>
          <w:rFonts w:ascii="Arial" w:eastAsia="Times New Roman" w:hAnsi="Arial" w:cs="Arial"/>
          <w:kern w:val="0"/>
          <w:sz w:val="20"/>
          <w:szCs w:val="20"/>
          <w14:ligatures w14:val="none"/>
        </w:rPr>
        <w:t xml:space="preserve"> to date for each </w:t>
      </w:r>
      <w:smartTag w:uri="urn:schemas-microsoft-com:office:smarttags" w:element="stockticker">
        <w:r w:rsidRPr="00724F21">
          <w:rPr>
            <w:rFonts w:ascii="Arial" w:eastAsia="Times New Roman" w:hAnsi="Arial" w:cs="Arial"/>
            <w:kern w:val="0"/>
            <w:sz w:val="20"/>
            <w:szCs w:val="20"/>
            <w14:ligatures w14:val="none"/>
          </w:rPr>
          <w:t>CFR</w:t>
        </w:r>
      </w:smartTag>
      <w:r w:rsidRPr="00724F21">
        <w:rPr>
          <w:rFonts w:ascii="Arial" w:eastAsia="Times New Roman" w:hAnsi="Arial" w:cs="Arial"/>
          <w:kern w:val="0"/>
          <w:sz w:val="20"/>
          <w:szCs w:val="20"/>
          <w14:ligatures w14:val="none"/>
        </w:rPr>
        <w:t xml:space="preserve"> code. Schools must regularly check this Report against the actual to date position on the school’s finance system (by printing a ‘Proposed </w:t>
      </w:r>
      <w:smartTag w:uri="urn:schemas-microsoft-com:office:smarttags" w:element="stockticker">
        <w:r w:rsidRPr="00724F21">
          <w:rPr>
            <w:rFonts w:ascii="Arial" w:eastAsia="Times New Roman" w:hAnsi="Arial" w:cs="Arial"/>
            <w:kern w:val="0"/>
            <w:sz w:val="20"/>
            <w:szCs w:val="20"/>
            <w14:ligatures w14:val="none"/>
          </w:rPr>
          <w:t>CFR</w:t>
        </w:r>
      </w:smartTag>
      <w:r w:rsidRPr="00724F21">
        <w:rPr>
          <w:rFonts w:ascii="Arial" w:eastAsia="Times New Roman" w:hAnsi="Arial" w:cs="Arial"/>
          <w:kern w:val="0"/>
          <w:sz w:val="20"/>
          <w:szCs w:val="20"/>
          <w14:ligatures w14:val="none"/>
        </w:rPr>
        <w:t xml:space="preserve"> Report’), to ensure that these match.</w:t>
      </w:r>
    </w:p>
    <w:p w14:paraId="3386A4A6" w14:textId="77777777" w:rsidR="00724F21" w:rsidRPr="00724F21" w:rsidRDefault="00724F21" w:rsidP="00724F21">
      <w:pPr>
        <w:spacing w:after="0" w:line="240" w:lineRule="auto"/>
        <w:jc w:val="both"/>
        <w:rPr>
          <w:rFonts w:ascii="Arial" w:eastAsia="Times New Roman" w:hAnsi="Arial" w:cs="Arial"/>
          <w:kern w:val="0"/>
          <w:sz w:val="20"/>
          <w:szCs w:val="20"/>
          <w14:ligatures w14:val="none"/>
        </w:rPr>
      </w:pPr>
    </w:p>
    <w:p w14:paraId="4F673245" w14:textId="77777777" w:rsidR="00724F21" w:rsidRPr="00724F21" w:rsidRDefault="00724F21" w:rsidP="00724F21">
      <w:pPr>
        <w:spacing w:after="0" w:line="240" w:lineRule="auto"/>
        <w:jc w:val="both"/>
        <w:rPr>
          <w:rFonts w:ascii="Arial" w:eastAsia="Times New Roman" w:hAnsi="Arial" w:cs="Arial"/>
          <w:kern w:val="0"/>
          <w:sz w:val="20"/>
          <w:szCs w:val="20"/>
          <w14:ligatures w14:val="none"/>
        </w:rPr>
      </w:pPr>
      <w:r w:rsidRPr="00E27E89">
        <w:rPr>
          <w:rFonts w:ascii="Arial" w:eastAsia="Times New Roman" w:hAnsi="Arial" w:cs="Arial"/>
          <w:bCs/>
          <w:kern w:val="0"/>
          <w:sz w:val="20"/>
          <w:szCs w:val="20"/>
          <w14:ligatures w14:val="none"/>
        </w:rPr>
        <w:t>3) Display Actual Cost Line Items for Cost Centres</w:t>
      </w:r>
      <w:r w:rsidRPr="00724F21">
        <w:rPr>
          <w:rFonts w:ascii="Arial" w:eastAsia="Times New Roman" w:hAnsi="Arial" w:cs="Arial"/>
          <w:kern w:val="0"/>
          <w:sz w:val="20"/>
          <w:szCs w:val="20"/>
          <w14:ligatures w14:val="none"/>
        </w:rPr>
        <w:t xml:space="preserve"> (also known as the </w:t>
      </w:r>
      <w:r w:rsidRPr="00E27E89">
        <w:rPr>
          <w:rFonts w:ascii="Arial" w:eastAsia="Times New Roman" w:hAnsi="Arial" w:cs="Arial"/>
          <w:b/>
          <w:bCs/>
          <w:color w:val="FF0000"/>
          <w:kern w:val="0"/>
          <w:sz w:val="20"/>
          <w:szCs w:val="20"/>
          <w14:ligatures w14:val="none"/>
        </w:rPr>
        <w:t>KSB1</w:t>
      </w:r>
      <w:r w:rsidRPr="00724F21">
        <w:rPr>
          <w:rFonts w:ascii="Arial" w:eastAsia="Times New Roman" w:hAnsi="Arial" w:cs="Arial"/>
          <w:kern w:val="0"/>
          <w:sz w:val="20"/>
          <w:szCs w:val="20"/>
          <w14:ligatures w14:val="none"/>
        </w:rPr>
        <w:t xml:space="preserve"> Report)</w:t>
      </w:r>
    </w:p>
    <w:p w14:paraId="45006339" w14:textId="5D5EC18D" w:rsidR="00724F21" w:rsidRPr="00724F21" w:rsidRDefault="00724F21" w:rsidP="00724F21">
      <w:pPr>
        <w:spacing w:after="0" w:line="240" w:lineRule="auto"/>
        <w:jc w:val="both"/>
        <w:rPr>
          <w:rFonts w:ascii="Arial" w:eastAsia="Times New Roman" w:hAnsi="Arial" w:cs="Arial"/>
          <w:kern w:val="0"/>
          <w:sz w:val="20"/>
          <w:szCs w:val="20"/>
          <w14:ligatures w14:val="none"/>
        </w:rPr>
      </w:pPr>
      <w:r w:rsidRPr="00724F21">
        <w:rPr>
          <w:rFonts w:ascii="Arial" w:eastAsia="Times New Roman" w:hAnsi="Arial" w:cs="Arial"/>
          <w:kern w:val="0"/>
          <w:sz w:val="20"/>
          <w:szCs w:val="20"/>
          <w14:ligatures w14:val="none"/>
        </w:rPr>
        <w:t xml:space="preserve">This report shows all the transactions posted on </w:t>
      </w:r>
      <w:smartTag w:uri="urn:schemas-microsoft-com:office:smarttags" w:element="stockticker">
        <w:r w:rsidRPr="00724F21">
          <w:rPr>
            <w:rFonts w:ascii="Arial" w:eastAsia="Times New Roman" w:hAnsi="Arial" w:cs="Arial"/>
            <w:kern w:val="0"/>
            <w:sz w:val="20"/>
            <w:szCs w:val="20"/>
            <w14:ligatures w14:val="none"/>
          </w:rPr>
          <w:t>SAP</w:t>
        </w:r>
      </w:smartTag>
      <w:r w:rsidRPr="00724F21">
        <w:rPr>
          <w:rFonts w:ascii="Arial" w:eastAsia="Times New Roman" w:hAnsi="Arial" w:cs="Arial"/>
          <w:kern w:val="0"/>
          <w:sz w:val="20"/>
          <w:szCs w:val="20"/>
          <w14:ligatures w14:val="none"/>
        </w:rPr>
        <w:t xml:space="preserve"> for the period. It includes subtotal for payroll costs, bank reconciliation return postings from the previous month and any journals processed by the Council. The payroll sub totals on this report should match those contained on the Consolidated Financial Report.</w:t>
      </w:r>
    </w:p>
    <w:p w14:paraId="3AEB5999" w14:textId="77777777" w:rsidR="00724F21" w:rsidRPr="00724F21" w:rsidRDefault="00724F21" w:rsidP="00724F21">
      <w:pPr>
        <w:spacing w:after="0" w:line="240" w:lineRule="auto"/>
        <w:jc w:val="both"/>
        <w:rPr>
          <w:rFonts w:ascii="Arial" w:eastAsia="Times New Roman" w:hAnsi="Arial" w:cs="Arial"/>
          <w:b/>
          <w:kern w:val="0"/>
          <w:sz w:val="20"/>
          <w:szCs w:val="20"/>
          <w14:ligatures w14:val="none"/>
        </w:rPr>
      </w:pPr>
    </w:p>
    <w:p w14:paraId="71D91EE4" w14:textId="77777777" w:rsidR="00724F21" w:rsidRPr="00724F21" w:rsidRDefault="00724F21" w:rsidP="00724F21">
      <w:pPr>
        <w:spacing w:after="0" w:line="240" w:lineRule="auto"/>
        <w:jc w:val="both"/>
        <w:rPr>
          <w:rFonts w:ascii="Arial" w:eastAsia="Times New Roman" w:hAnsi="Arial" w:cs="Arial"/>
          <w:b/>
          <w:kern w:val="0"/>
          <w:sz w:val="20"/>
          <w:szCs w:val="20"/>
          <w14:ligatures w14:val="none"/>
        </w:rPr>
      </w:pPr>
      <w:r w:rsidRPr="00724F21">
        <w:rPr>
          <w:rFonts w:ascii="Arial" w:eastAsia="Times New Roman" w:hAnsi="Arial" w:cs="Arial"/>
          <w:b/>
          <w:kern w:val="0"/>
          <w:sz w:val="20"/>
          <w:szCs w:val="20"/>
          <w14:ligatures w14:val="none"/>
        </w:rPr>
        <w:t>How do schools receive the Reports?</w:t>
      </w:r>
    </w:p>
    <w:p w14:paraId="318308A4" w14:textId="77777777" w:rsidR="00724F21" w:rsidRPr="00724F21" w:rsidRDefault="00724F21" w:rsidP="00724F21">
      <w:pPr>
        <w:spacing w:after="0" w:line="240" w:lineRule="auto"/>
        <w:jc w:val="both"/>
        <w:rPr>
          <w:rFonts w:ascii="Arial" w:eastAsia="Times New Roman" w:hAnsi="Arial" w:cs="Arial"/>
          <w:kern w:val="0"/>
          <w:sz w:val="20"/>
          <w:szCs w:val="20"/>
          <w14:ligatures w14:val="none"/>
        </w:rPr>
      </w:pPr>
    </w:p>
    <w:p w14:paraId="0AEF4024" w14:textId="77777777" w:rsidR="00724F21" w:rsidRPr="00724F21" w:rsidRDefault="00724F21" w:rsidP="00724F21">
      <w:pPr>
        <w:spacing w:after="0" w:line="240" w:lineRule="auto"/>
        <w:jc w:val="both"/>
        <w:rPr>
          <w:rFonts w:ascii="Arial" w:eastAsia="Times New Roman" w:hAnsi="Arial" w:cs="Arial"/>
          <w:kern w:val="0"/>
          <w:sz w:val="20"/>
          <w:szCs w:val="20"/>
          <w14:ligatures w14:val="none"/>
        </w:rPr>
      </w:pPr>
      <w:r w:rsidRPr="00724F21">
        <w:rPr>
          <w:rFonts w:ascii="Arial" w:eastAsia="Times New Roman" w:hAnsi="Arial" w:cs="Arial"/>
          <w:kern w:val="0"/>
          <w:sz w:val="20"/>
          <w:szCs w:val="20"/>
          <w14:ligatures w14:val="none"/>
        </w:rPr>
        <w:t xml:space="preserve">Reports are sent to schools through the Bradford Schools Online website ‘File Dropbox’ file transfer facility in the secure utilities menu.  </w:t>
      </w:r>
    </w:p>
    <w:p w14:paraId="177C6046" w14:textId="77777777" w:rsidR="00724F21" w:rsidRPr="00724F21" w:rsidRDefault="00724F21" w:rsidP="00724F21">
      <w:pPr>
        <w:spacing w:after="0" w:line="240" w:lineRule="auto"/>
        <w:jc w:val="both"/>
        <w:rPr>
          <w:rFonts w:ascii="Arial" w:eastAsia="Times New Roman" w:hAnsi="Arial" w:cs="Arial"/>
          <w:kern w:val="0"/>
          <w:sz w:val="20"/>
          <w:szCs w:val="20"/>
          <w14:ligatures w14:val="none"/>
        </w:rPr>
      </w:pPr>
    </w:p>
    <w:p w14:paraId="198623F1" w14:textId="703FF2DE" w:rsidR="00724F21" w:rsidRPr="00724F21" w:rsidRDefault="00724F21" w:rsidP="00724F21">
      <w:pPr>
        <w:spacing w:after="0" w:line="240" w:lineRule="auto"/>
        <w:jc w:val="both"/>
        <w:rPr>
          <w:rFonts w:ascii="Arial" w:eastAsia="Times New Roman" w:hAnsi="Arial" w:cs="Arial"/>
          <w:kern w:val="0"/>
          <w:sz w:val="20"/>
          <w:szCs w:val="20"/>
          <w14:ligatures w14:val="none"/>
        </w:rPr>
      </w:pPr>
      <w:r w:rsidRPr="00724F21">
        <w:rPr>
          <w:rFonts w:ascii="Arial" w:eastAsia="Times New Roman" w:hAnsi="Arial" w:cs="Arial"/>
          <w:kern w:val="0"/>
          <w:sz w:val="20"/>
          <w:szCs w:val="20"/>
          <w14:ligatures w14:val="none"/>
        </w:rPr>
        <w:t xml:space="preserve">Where this system is unavailable, individual reports will be sent out via email through the secure </w:t>
      </w:r>
      <w:r>
        <w:rPr>
          <w:rFonts w:ascii="Arial" w:eastAsia="Times New Roman" w:hAnsi="Arial" w:cs="Arial"/>
          <w:kern w:val="0"/>
          <w:sz w:val="20"/>
          <w:szCs w:val="20"/>
          <w14:ligatures w14:val="none"/>
        </w:rPr>
        <w:t>Galaxkey</w:t>
      </w:r>
      <w:r w:rsidRPr="00724F21">
        <w:rPr>
          <w:rFonts w:ascii="Arial" w:eastAsia="Times New Roman" w:hAnsi="Arial" w:cs="Arial"/>
          <w:kern w:val="0"/>
          <w:sz w:val="20"/>
          <w:szCs w:val="20"/>
          <w14:ligatures w14:val="none"/>
        </w:rPr>
        <w:t xml:space="preserve"> encrypted software system.  Schools are required to follow a simple online procedure to register with </w:t>
      </w:r>
      <w:r>
        <w:rPr>
          <w:rFonts w:ascii="Arial" w:eastAsia="Times New Roman" w:hAnsi="Arial" w:cs="Arial"/>
          <w:kern w:val="0"/>
          <w:sz w:val="20"/>
          <w:szCs w:val="20"/>
          <w14:ligatures w14:val="none"/>
        </w:rPr>
        <w:t>Galaxkey</w:t>
      </w:r>
      <w:r w:rsidRPr="00724F21">
        <w:rPr>
          <w:rFonts w:ascii="Arial" w:eastAsia="Times New Roman" w:hAnsi="Arial" w:cs="Arial"/>
          <w:kern w:val="0"/>
          <w:sz w:val="20"/>
          <w:szCs w:val="20"/>
          <w14:ligatures w14:val="none"/>
        </w:rPr>
        <w:t xml:space="preserve"> and retrieve the emails. </w:t>
      </w:r>
    </w:p>
    <w:p w14:paraId="4A1D851B" w14:textId="77777777" w:rsidR="00724F21" w:rsidRPr="00724F21" w:rsidRDefault="00724F21" w:rsidP="00724F21">
      <w:pPr>
        <w:spacing w:after="0" w:line="240" w:lineRule="auto"/>
        <w:jc w:val="both"/>
        <w:rPr>
          <w:rFonts w:ascii="Arial" w:eastAsia="Times New Roman" w:hAnsi="Arial" w:cs="Arial"/>
          <w:kern w:val="0"/>
          <w:sz w:val="20"/>
          <w:szCs w:val="20"/>
          <w14:ligatures w14:val="none"/>
        </w:rPr>
      </w:pPr>
    </w:p>
    <w:p w14:paraId="69882B42" w14:textId="77777777" w:rsidR="00724F21" w:rsidRPr="00724F21" w:rsidRDefault="00724F21" w:rsidP="00724F21">
      <w:pPr>
        <w:spacing w:after="0" w:line="240" w:lineRule="auto"/>
        <w:jc w:val="both"/>
        <w:rPr>
          <w:rFonts w:ascii="Arial" w:eastAsia="Times New Roman" w:hAnsi="Arial" w:cs="Arial"/>
          <w:b/>
          <w:kern w:val="0"/>
          <w:sz w:val="20"/>
          <w:szCs w:val="20"/>
          <w14:ligatures w14:val="none"/>
        </w:rPr>
      </w:pPr>
      <w:r w:rsidRPr="00724F21">
        <w:rPr>
          <w:rFonts w:ascii="Arial" w:eastAsia="Times New Roman" w:hAnsi="Arial" w:cs="Arial"/>
          <w:b/>
          <w:kern w:val="0"/>
          <w:sz w:val="20"/>
          <w:szCs w:val="20"/>
          <w14:ligatures w14:val="none"/>
        </w:rPr>
        <w:t>What next?</w:t>
      </w:r>
    </w:p>
    <w:p w14:paraId="27F063A3" w14:textId="77777777" w:rsidR="00724F21" w:rsidRPr="00724F21" w:rsidRDefault="00724F21" w:rsidP="00724F21">
      <w:pPr>
        <w:spacing w:after="0" w:line="240" w:lineRule="auto"/>
        <w:jc w:val="both"/>
        <w:rPr>
          <w:rFonts w:ascii="Arial" w:eastAsia="Times New Roman" w:hAnsi="Arial" w:cs="Arial"/>
          <w:kern w:val="0"/>
          <w:sz w:val="20"/>
          <w:szCs w:val="20"/>
          <w14:ligatures w14:val="none"/>
        </w:rPr>
      </w:pPr>
    </w:p>
    <w:p w14:paraId="4C2B23D4" w14:textId="77777777" w:rsidR="00724F21" w:rsidRPr="00724F21" w:rsidRDefault="00724F21" w:rsidP="00724F21">
      <w:pPr>
        <w:spacing w:after="0" w:line="240" w:lineRule="auto"/>
        <w:jc w:val="both"/>
        <w:rPr>
          <w:rFonts w:ascii="Arial" w:eastAsia="Times New Roman" w:hAnsi="Arial" w:cs="Arial"/>
          <w:kern w:val="0"/>
          <w:sz w:val="20"/>
          <w:szCs w:val="20"/>
          <w14:ligatures w14:val="none"/>
        </w:rPr>
      </w:pPr>
      <w:r w:rsidRPr="00724F21">
        <w:rPr>
          <w:rFonts w:ascii="Arial" w:eastAsia="Times New Roman" w:hAnsi="Arial" w:cs="Arial"/>
          <w:kern w:val="0"/>
          <w:sz w:val="20"/>
          <w:szCs w:val="20"/>
          <w14:ligatures w14:val="none"/>
        </w:rPr>
        <w:t>a) Once you have checked the payroll costs and are satisfied that they are correct, these should be input into the school’s finance system against the relevant ledger code and cost centre.</w:t>
      </w:r>
    </w:p>
    <w:p w14:paraId="2E0A5E06" w14:textId="77777777" w:rsidR="00724F21" w:rsidRPr="00724F21" w:rsidRDefault="00724F21" w:rsidP="00724F21">
      <w:pPr>
        <w:spacing w:after="0" w:line="240" w:lineRule="auto"/>
        <w:jc w:val="both"/>
        <w:rPr>
          <w:rFonts w:ascii="Arial" w:eastAsia="Times New Roman" w:hAnsi="Arial" w:cs="Arial"/>
          <w:kern w:val="0"/>
          <w:sz w:val="20"/>
          <w:szCs w:val="20"/>
          <w14:ligatures w14:val="none"/>
        </w:rPr>
      </w:pPr>
    </w:p>
    <w:p w14:paraId="5EC5D622" w14:textId="77777777" w:rsidR="00724F21" w:rsidRPr="00724F21" w:rsidRDefault="00724F21" w:rsidP="00724F21">
      <w:pPr>
        <w:spacing w:after="0" w:line="240" w:lineRule="auto"/>
        <w:jc w:val="both"/>
        <w:rPr>
          <w:rFonts w:ascii="Arial" w:eastAsia="Times New Roman" w:hAnsi="Arial" w:cs="Arial"/>
          <w:kern w:val="0"/>
          <w:sz w:val="20"/>
          <w:szCs w:val="20"/>
          <w14:ligatures w14:val="none"/>
        </w:rPr>
      </w:pPr>
      <w:r w:rsidRPr="00724F21">
        <w:rPr>
          <w:rFonts w:ascii="Arial" w:eastAsia="Times New Roman" w:hAnsi="Arial" w:cs="Arial"/>
          <w:kern w:val="0"/>
          <w:sz w:val="20"/>
          <w:szCs w:val="20"/>
          <w14:ligatures w14:val="none"/>
        </w:rPr>
        <w:t xml:space="preserve">b) Any journals detailed on your </w:t>
      </w:r>
      <w:smartTag w:uri="urn:schemas-microsoft-com:office:smarttags" w:element="stockticker">
        <w:r w:rsidRPr="00724F21">
          <w:rPr>
            <w:rFonts w:ascii="Arial" w:eastAsia="Times New Roman" w:hAnsi="Arial" w:cs="Arial"/>
            <w:kern w:val="0"/>
            <w:sz w:val="20"/>
            <w:szCs w:val="20"/>
            <w14:ligatures w14:val="none"/>
          </w:rPr>
          <w:t>SAP</w:t>
        </w:r>
      </w:smartTag>
      <w:r w:rsidRPr="00724F21">
        <w:rPr>
          <w:rFonts w:ascii="Arial" w:eastAsia="Times New Roman" w:hAnsi="Arial" w:cs="Arial"/>
          <w:kern w:val="0"/>
          <w:sz w:val="20"/>
          <w:szCs w:val="20"/>
          <w14:ligatures w14:val="none"/>
        </w:rPr>
        <w:t xml:space="preserve"> report should be checked and then also entered onto the school’s finance system. The Council may post school meal fees, swimming transport and rates as journals, although other costs may also posted as journals. Schools should receive notification of journals prior to them being posted on </w:t>
      </w:r>
      <w:smartTag w:uri="urn:schemas-microsoft-com:office:smarttags" w:element="stockticker">
        <w:r w:rsidRPr="00724F21">
          <w:rPr>
            <w:rFonts w:ascii="Arial" w:eastAsia="Times New Roman" w:hAnsi="Arial" w:cs="Arial"/>
            <w:kern w:val="0"/>
            <w:sz w:val="20"/>
            <w:szCs w:val="20"/>
            <w14:ligatures w14:val="none"/>
          </w:rPr>
          <w:t>SAP</w:t>
        </w:r>
      </w:smartTag>
      <w:r w:rsidRPr="00724F21">
        <w:rPr>
          <w:rFonts w:ascii="Arial" w:eastAsia="Times New Roman" w:hAnsi="Arial" w:cs="Arial"/>
          <w:kern w:val="0"/>
          <w:sz w:val="20"/>
          <w:szCs w:val="20"/>
          <w14:ligatures w14:val="none"/>
        </w:rPr>
        <w:t xml:space="preserve">. Apart from Rates and specific de-delegated items, Full Budget Share Schools should not have any journals posted onto </w:t>
      </w:r>
      <w:smartTag w:uri="urn:schemas-microsoft-com:office:smarttags" w:element="stockticker">
        <w:r w:rsidRPr="00724F21">
          <w:rPr>
            <w:rFonts w:ascii="Arial" w:eastAsia="Times New Roman" w:hAnsi="Arial" w:cs="Arial"/>
            <w:kern w:val="0"/>
            <w:sz w:val="20"/>
            <w:szCs w:val="20"/>
            <w14:ligatures w14:val="none"/>
          </w:rPr>
          <w:t>SAP</w:t>
        </w:r>
      </w:smartTag>
      <w:r w:rsidRPr="00724F21">
        <w:rPr>
          <w:rFonts w:ascii="Arial" w:eastAsia="Times New Roman" w:hAnsi="Arial" w:cs="Arial"/>
          <w:kern w:val="0"/>
          <w:sz w:val="20"/>
          <w:szCs w:val="20"/>
          <w14:ligatures w14:val="none"/>
        </w:rPr>
        <w:t xml:space="preserve"> as all transactions are processed through the school’s bank account. If a journal appears on </w:t>
      </w:r>
      <w:proofErr w:type="gramStart"/>
      <w:r w:rsidRPr="00724F21">
        <w:rPr>
          <w:rFonts w:ascii="Arial" w:eastAsia="Times New Roman" w:hAnsi="Arial" w:cs="Arial"/>
          <w:kern w:val="0"/>
          <w:sz w:val="20"/>
          <w:szCs w:val="20"/>
          <w14:ligatures w14:val="none"/>
        </w:rPr>
        <w:t>a</w:t>
      </w:r>
      <w:proofErr w:type="gramEnd"/>
      <w:r w:rsidRPr="00724F21">
        <w:rPr>
          <w:rFonts w:ascii="Arial" w:eastAsia="Times New Roman" w:hAnsi="Arial" w:cs="Arial"/>
          <w:kern w:val="0"/>
          <w:sz w:val="20"/>
          <w:szCs w:val="20"/>
          <w14:ligatures w14:val="none"/>
        </w:rPr>
        <w:t xml:space="preserve"> </w:t>
      </w:r>
      <w:smartTag w:uri="urn:schemas-microsoft-com:office:smarttags" w:element="stockticker">
        <w:r w:rsidRPr="00724F21">
          <w:rPr>
            <w:rFonts w:ascii="Arial" w:eastAsia="Times New Roman" w:hAnsi="Arial" w:cs="Arial"/>
            <w:kern w:val="0"/>
            <w:sz w:val="20"/>
            <w:szCs w:val="20"/>
            <w14:ligatures w14:val="none"/>
          </w:rPr>
          <w:t>SAP</w:t>
        </w:r>
      </w:smartTag>
      <w:r w:rsidRPr="00724F21">
        <w:rPr>
          <w:rFonts w:ascii="Arial" w:eastAsia="Times New Roman" w:hAnsi="Arial" w:cs="Arial"/>
          <w:kern w:val="0"/>
          <w:sz w:val="20"/>
          <w:szCs w:val="20"/>
          <w14:ligatures w14:val="none"/>
        </w:rPr>
        <w:t xml:space="preserve"> report please notify the relevant Council Department, or call </w:t>
      </w:r>
      <w:smartTag w:uri="urn:schemas-microsoft-com:office:smarttags" w:element="PersonName">
        <w:r w:rsidRPr="00724F21">
          <w:rPr>
            <w:rFonts w:ascii="Arial" w:eastAsia="Times New Roman" w:hAnsi="Arial" w:cs="Arial"/>
            <w:kern w:val="0"/>
            <w:sz w:val="20"/>
            <w:szCs w:val="20"/>
            <w14:ligatures w14:val="none"/>
          </w:rPr>
          <w:t>School Funding</w:t>
        </w:r>
      </w:smartTag>
      <w:r w:rsidRPr="00724F21">
        <w:rPr>
          <w:rFonts w:ascii="Arial" w:eastAsia="Times New Roman" w:hAnsi="Arial" w:cs="Arial"/>
          <w:kern w:val="0"/>
          <w:sz w:val="20"/>
          <w:szCs w:val="20"/>
          <w14:ligatures w14:val="none"/>
        </w:rPr>
        <w:t xml:space="preserve"> Team.</w:t>
      </w:r>
    </w:p>
    <w:p w14:paraId="66B4BAE7" w14:textId="77777777" w:rsidR="00724F21" w:rsidRPr="00724F21" w:rsidRDefault="00724F21" w:rsidP="00724F21">
      <w:pPr>
        <w:spacing w:after="0" w:line="240" w:lineRule="auto"/>
        <w:jc w:val="both"/>
        <w:rPr>
          <w:rFonts w:ascii="Arial" w:eastAsia="Times New Roman" w:hAnsi="Arial" w:cs="Arial"/>
          <w:kern w:val="0"/>
          <w:sz w:val="20"/>
          <w:szCs w:val="20"/>
          <w14:ligatures w14:val="none"/>
        </w:rPr>
      </w:pPr>
    </w:p>
    <w:p w14:paraId="3E7326FB" w14:textId="47746DFD" w:rsidR="00724F21" w:rsidRPr="00724F21" w:rsidRDefault="00724F21" w:rsidP="00724F21">
      <w:pPr>
        <w:spacing w:after="0" w:line="240" w:lineRule="auto"/>
        <w:jc w:val="both"/>
        <w:rPr>
          <w:rFonts w:ascii="Arial" w:eastAsia="Times New Roman" w:hAnsi="Arial" w:cs="Arial"/>
          <w:kern w:val="0"/>
          <w:sz w:val="20"/>
          <w:szCs w:val="20"/>
          <w14:ligatures w14:val="none"/>
        </w:rPr>
      </w:pPr>
      <w:r w:rsidRPr="00724F21">
        <w:rPr>
          <w:rFonts w:ascii="Arial" w:eastAsia="Times New Roman" w:hAnsi="Arial" w:cs="Arial"/>
          <w:kern w:val="0"/>
          <w:sz w:val="20"/>
          <w:szCs w:val="20"/>
          <w14:ligatures w14:val="none"/>
        </w:rPr>
        <w:t xml:space="preserve">c) Entries marked as ‘Bank reconciliation’ e.g. Apr-Jun Bank reconciliation, should be checked against the bank reconciliation return submitted by the school, to ensure that the correct amounts have been posted to SAP, and to the correct code. These entries </w:t>
      </w:r>
      <w:r w:rsidRPr="00724F21">
        <w:rPr>
          <w:rFonts w:ascii="Arial" w:eastAsia="Times New Roman" w:hAnsi="Arial" w:cs="Arial"/>
          <w:b/>
          <w:kern w:val="0"/>
          <w:sz w:val="20"/>
          <w:szCs w:val="20"/>
          <w14:ligatures w14:val="none"/>
        </w:rPr>
        <w:t>should not</w:t>
      </w:r>
      <w:r w:rsidRPr="00724F21">
        <w:rPr>
          <w:rFonts w:ascii="Arial" w:eastAsia="Times New Roman" w:hAnsi="Arial" w:cs="Arial"/>
          <w:kern w:val="0"/>
          <w:sz w:val="20"/>
          <w:szCs w:val="20"/>
          <w14:ligatures w14:val="none"/>
        </w:rPr>
        <w:t xml:space="preserve"> be entered onto the school’s finance system.</w:t>
      </w:r>
    </w:p>
    <w:p w14:paraId="44333AAF" w14:textId="77777777" w:rsidR="00BB0296" w:rsidRDefault="00BB0296"/>
    <w:sectPr w:rsidR="00BB029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4F21"/>
    <w:rsid w:val="00270E0F"/>
    <w:rsid w:val="006E184D"/>
    <w:rsid w:val="00724F21"/>
    <w:rsid w:val="00AD1921"/>
    <w:rsid w:val="00BB0296"/>
    <w:rsid w:val="00E27E89"/>
    <w:rsid w:val="00E40B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stockticker"/>
  <w:shapeDefaults>
    <o:shapedefaults v:ext="edit" spidmax="1026"/>
    <o:shapelayout v:ext="edit">
      <o:idmap v:ext="edit" data="1"/>
    </o:shapelayout>
  </w:shapeDefaults>
  <w:decimalSymbol w:val="."/>
  <w:listSeparator w:val=","/>
  <w14:docId w14:val="70B52E0E"/>
  <w15:chartTrackingRefBased/>
  <w15:docId w15:val="{8A083646-3614-4594-B492-2C9BF799C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24F21"/>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724F21"/>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724F21"/>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724F21"/>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724F21"/>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724F2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24F2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24F2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24F2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4F21"/>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724F21"/>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724F21"/>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724F21"/>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724F21"/>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724F2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24F2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24F2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24F21"/>
    <w:rPr>
      <w:rFonts w:eastAsiaTheme="majorEastAsia" w:cstheme="majorBidi"/>
      <w:color w:val="272727" w:themeColor="text1" w:themeTint="D8"/>
    </w:rPr>
  </w:style>
  <w:style w:type="paragraph" w:styleId="Title">
    <w:name w:val="Title"/>
    <w:basedOn w:val="Normal"/>
    <w:next w:val="Normal"/>
    <w:link w:val="TitleChar"/>
    <w:uiPriority w:val="10"/>
    <w:qFormat/>
    <w:rsid w:val="00724F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24F2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24F2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24F2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24F21"/>
    <w:pPr>
      <w:spacing w:before="160"/>
      <w:jc w:val="center"/>
    </w:pPr>
    <w:rPr>
      <w:i/>
      <w:iCs/>
      <w:color w:val="404040" w:themeColor="text1" w:themeTint="BF"/>
    </w:rPr>
  </w:style>
  <w:style w:type="character" w:customStyle="1" w:styleId="QuoteChar">
    <w:name w:val="Quote Char"/>
    <w:basedOn w:val="DefaultParagraphFont"/>
    <w:link w:val="Quote"/>
    <w:uiPriority w:val="29"/>
    <w:rsid w:val="00724F21"/>
    <w:rPr>
      <w:i/>
      <w:iCs/>
      <w:color w:val="404040" w:themeColor="text1" w:themeTint="BF"/>
    </w:rPr>
  </w:style>
  <w:style w:type="paragraph" w:styleId="ListParagraph">
    <w:name w:val="List Paragraph"/>
    <w:basedOn w:val="Normal"/>
    <w:uiPriority w:val="34"/>
    <w:qFormat/>
    <w:rsid w:val="00724F21"/>
    <w:pPr>
      <w:ind w:left="720"/>
      <w:contextualSpacing/>
    </w:pPr>
  </w:style>
  <w:style w:type="character" w:styleId="IntenseEmphasis">
    <w:name w:val="Intense Emphasis"/>
    <w:basedOn w:val="DefaultParagraphFont"/>
    <w:uiPriority w:val="21"/>
    <w:qFormat/>
    <w:rsid w:val="00724F21"/>
    <w:rPr>
      <w:i/>
      <w:iCs/>
      <w:color w:val="2E74B5" w:themeColor="accent1" w:themeShade="BF"/>
    </w:rPr>
  </w:style>
  <w:style w:type="paragraph" w:styleId="IntenseQuote">
    <w:name w:val="Intense Quote"/>
    <w:basedOn w:val="Normal"/>
    <w:next w:val="Normal"/>
    <w:link w:val="IntenseQuoteChar"/>
    <w:uiPriority w:val="30"/>
    <w:qFormat/>
    <w:rsid w:val="00724F21"/>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724F21"/>
    <w:rPr>
      <w:i/>
      <w:iCs/>
      <w:color w:val="2E74B5" w:themeColor="accent1" w:themeShade="BF"/>
    </w:rPr>
  </w:style>
  <w:style w:type="character" w:styleId="IntenseReference">
    <w:name w:val="Intense Reference"/>
    <w:basedOn w:val="DefaultParagraphFont"/>
    <w:uiPriority w:val="32"/>
    <w:qFormat/>
    <w:rsid w:val="00724F21"/>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479</Words>
  <Characters>2734</Characters>
  <Application>Microsoft Office Word</Application>
  <DocSecurity>0</DocSecurity>
  <Lines>22</Lines>
  <Paragraphs>6</Paragraphs>
  <ScaleCrop>false</ScaleCrop>
  <Company>City of Bradford Metropolitan Council</Company>
  <LinksUpToDate>false</LinksUpToDate>
  <CharactersWithSpaces>3207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Lynda Steventon</dc:creator>
  <cp:keywords/>
  <dc:description/>
  <cp:lastModifiedBy>Lynda Steventon</cp:lastModifiedBy>
  <cp:revision>3</cp:revision>
  <dcterms:created xsi:type="dcterms:W3CDTF">2026-05-01T09:37:00Z</dcterms:created>
  <dcterms:modified xsi:type="dcterms:W3CDTF">2026-05-01T09:43:00Z</dcterms:modified>
</cp:coreProperties>
</file>