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40" w:rsidRDefault="00A00440" w:rsidP="00442A4A">
      <w:pPr>
        <w:jc w:val="center"/>
      </w:pPr>
      <w:r>
        <w:t>EHCP Conversion Workshops and Refresher Training</w:t>
      </w:r>
      <w:r w:rsidR="00632671">
        <w:t xml:space="preserve"> (15/7/14)</w:t>
      </w:r>
    </w:p>
    <w:p w:rsidR="00632671" w:rsidRDefault="00632671" w:rsidP="00442A4A">
      <w:pPr>
        <w:jc w:val="center"/>
      </w:pPr>
      <w:bookmarkStart w:id="0" w:name="_GoBack"/>
      <w:bookmarkEnd w:id="0"/>
    </w:p>
    <w:p w:rsidR="00632671" w:rsidRDefault="00632671" w:rsidP="00632671">
      <w:pPr>
        <w:rPr>
          <w:color w:val="1F497D"/>
        </w:rPr>
      </w:pPr>
      <w:r>
        <w:t xml:space="preserve">Please Contact Educational Psychology Administration to book places – 01274 </w:t>
      </w:r>
      <w:r w:rsidRPr="00632671">
        <w:t>385751</w:t>
      </w:r>
    </w:p>
    <w:p w:rsidR="00632671" w:rsidRDefault="00632671" w:rsidP="00442A4A">
      <w:pPr>
        <w:jc w:val="center"/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2496"/>
        <w:gridCol w:w="2058"/>
        <w:gridCol w:w="2991"/>
      </w:tblGrid>
      <w:tr w:rsidR="00A00440" w:rsidRPr="00F50642" w:rsidTr="00F50642">
        <w:trPr>
          <w:trHeight w:val="146"/>
        </w:trPr>
        <w:tc>
          <w:tcPr>
            <w:tcW w:w="2358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Date</w:t>
            </w:r>
          </w:p>
        </w:tc>
        <w:tc>
          <w:tcPr>
            <w:tcW w:w="2496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Event</w:t>
            </w:r>
          </w:p>
        </w:tc>
        <w:tc>
          <w:tcPr>
            <w:tcW w:w="2058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 xml:space="preserve">Time </w:t>
            </w:r>
          </w:p>
        </w:tc>
        <w:tc>
          <w:tcPr>
            <w:tcW w:w="2991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Venue</w:t>
            </w:r>
          </w:p>
        </w:tc>
      </w:tr>
      <w:tr w:rsidR="00A00440" w:rsidRPr="00F50642" w:rsidTr="00F50642">
        <w:trPr>
          <w:trHeight w:val="146"/>
        </w:trPr>
        <w:tc>
          <w:tcPr>
            <w:tcW w:w="2358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9.9.14</w:t>
            </w:r>
          </w:p>
        </w:tc>
        <w:tc>
          <w:tcPr>
            <w:tcW w:w="2496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Workshops EHCP</w:t>
            </w:r>
          </w:p>
          <w:p w:rsidR="00F50642" w:rsidRPr="00F50642" w:rsidRDefault="00F50642" w:rsidP="00647907">
            <w:pPr>
              <w:spacing w:after="0" w:line="240" w:lineRule="auto"/>
            </w:pPr>
          </w:p>
        </w:tc>
        <w:tc>
          <w:tcPr>
            <w:tcW w:w="2058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13.00 – 17.00</w:t>
            </w:r>
          </w:p>
        </w:tc>
        <w:tc>
          <w:tcPr>
            <w:tcW w:w="2991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MR 7</w:t>
            </w:r>
          </w:p>
        </w:tc>
      </w:tr>
      <w:tr w:rsidR="00A00440" w:rsidRPr="00F50642" w:rsidTr="00F50642">
        <w:trPr>
          <w:trHeight w:val="146"/>
        </w:trPr>
        <w:tc>
          <w:tcPr>
            <w:tcW w:w="2358" w:type="dxa"/>
          </w:tcPr>
          <w:p w:rsidR="00A00440" w:rsidRPr="00F50642" w:rsidRDefault="00F50642" w:rsidP="00647907">
            <w:pPr>
              <w:spacing w:after="0" w:line="240" w:lineRule="auto"/>
            </w:pPr>
            <w:r w:rsidRPr="00F50642">
              <w:t>15</w:t>
            </w:r>
            <w:r w:rsidR="00A00440" w:rsidRPr="00F50642">
              <w:t>.9.14</w:t>
            </w:r>
          </w:p>
        </w:tc>
        <w:tc>
          <w:tcPr>
            <w:tcW w:w="2496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Workshops EHCP</w:t>
            </w:r>
          </w:p>
          <w:p w:rsidR="00F50642" w:rsidRPr="00F50642" w:rsidRDefault="00F50642" w:rsidP="00647907">
            <w:pPr>
              <w:spacing w:after="0" w:line="240" w:lineRule="auto"/>
            </w:pPr>
          </w:p>
        </w:tc>
        <w:tc>
          <w:tcPr>
            <w:tcW w:w="2058" w:type="dxa"/>
          </w:tcPr>
          <w:p w:rsidR="00A00440" w:rsidRPr="00F50642" w:rsidRDefault="00F50642" w:rsidP="00647907">
            <w:pPr>
              <w:spacing w:after="0" w:line="240" w:lineRule="auto"/>
            </w:pPr>
            <w:r w:rsidRPr="00F50642">
              <w:t>9 - 12</w:t>
            </w:r>
          </w:p>
        </w:tc>
        <w:tc>
          <w:tcPr>
            <w:tcW w:w="2991" w:type="dxa"/>
          </w:tcPr>
          <w:p w:rsidR="00A00440" w:rsidRPr="00F50642" w:rsidRDefault="00F50642" w:rsidP="00647907">
            <w:pPr>
              <w:spacing w:after="0" w:line="240" w:lineRule="auto"/>
            </w:pPr>
            <w:r w:rsidRPr="00F50642">
              <w:t>University Academy Keighley</w:t>
            </w:r>
          </w:p>
        </w:tc>
      </w:tr>
      <w:tr w:rsidR="00A00440" w:rsidRPr="00F50642" w:rsidTr="00F50642">
        <w:trPr>
          <w:trHeight w:val="146"/>
        </w:trPr>
        <w:tc>
          <w:tcPr>
            <w:tcW w:w="2358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23.9.14</w:t>
            </w:r>
          </w:p>
        </w:tc>
        <w:tc>
          <w:tcPr>
            <w:tcW w:w="2496" w:type="dxa"/>
          </w:tcPr>
          <w:p w:rsidR="00A00440" w:rsidRPr="00F50642" w:rsidRDefault="00F50642" w:rsidP="00647907">
            <w:pPr>
              <w:spacing w:after="0" w:line="240" w:lineRule="auto"/>
            </w:pPr>
            <w:r w:rsidRPr="00F50642">
              <w:t>Workshops EHCP</w:t>
            </w:r>
          </w:p>
          <w:p w:rsidR="00F50642" w:rsidRPr="00F50642" w:rsidRDefault="00F50642" w:rsidP="00647907">
            <w:pPr>
              <w:spacing w:after="0" w:line="240" w:lineRule="auto"/>
            </w:pPr>
          </w:p>
        </w:tc>
        <w:tc>
          <w:tcPr>
            <w:tcW w:w="2058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Flexi 2A</w:t>
            </w:r>
          </w:p>
        </w:tc>
      </w:tr>
      <w:tr w:rsidR="00A00440" w:rsidRPr="00F50642" w:rsidTr="00F50642">
        <w:trPr>
          <w:trHeight w:val="146"/>
        </w:trPr>
        <w:tc>
          <w:tcPr>
            <w:tcW w:w="2358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30.9.14</w:t>
            </w:r>
          </w:p>
        </w:tc>
        <w:tc>
          <w:tcPr>
            <w:tcW w:w="2496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Workshops EHCP</w:t>
            </w:r>
          </w:p>
          <w:p w:rsidR="00F50642" w:rsidRPr="00F50642" w:rsidRDefault="00F50642" w:rsidP="00647907">
            <w:pPr>
              <w:spacing w:after="0" w:line="240" w:lineRule="auto"/>
            </w:pPr>
          </w:p>
        </w:tc>
        <w:tc>
          <w:tcPr>
            <w:tcW w:w="2058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MR 7</w:t>
            </w:r>
          </w:p>
        </w:tc>
      </w:tr>
      <w:tr w:rsidR="00A00440" w:rsidRPr="00F50642" w:rsidTr="00F50642">
        <w:trPr>
          <w:trHeight w:val="146"/>
        </w:trPr>
        <w:tc>
          <w:tcPr>
            <w:tcW w:w="2358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8.10.14</w:t>
            </w:r>
          </w:p>
        </w:tc>
        <w:tc>
          <w:tcPr>
            <w:tcW w:w="2496" w:type="dxa"/>
          </w:tcPr>
          <w:p w:rsidR="00A00440" w:rsidRPr="00F50642" w:rsidRDefault="00F50642" w:rsidP="00647907">
            <w:pPr>
              <w:spacing w:after="0" w:line="240" w:lineRule="auto"/>
            </w:pPr>
            <w:r w:rsidRPr="00F50642">
              <w:t>Workshops EHCP</w:t>
            </w:r>
          </w:p>
          <w:p w:rsidR="00F50642" w:rsidRPr="00F50642" w:rsidRDefault="00F50642" w:rsidP="00647907">
            <w:pPr>
              <w:spacing w:after="0" w:line="240" w:lineRule="auto"/>
            </w:pPr>
          </w:p>
        </w:tc>
        <w:tc>
          <w:tcPr>
            <w:tcW w:w="2058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Flexi 4A</w:t>
            </w:r>
          </w:p>
        </w:tc>
      </w:tr>
      <w:tr w:rsidR="00A00440" w:rsidRPr="00F50642" w:rsidTr="00F50642">
        <w:trPr>
          <w:trHeight w:val="146"/>
        </w:trPr>
        <w:tc>
          <w:tcPr>
            <w:tcW w:w="2358" w:type="dxa"/>
          </w:tcPr>
          <w:p w:rsidR="00A00440" w:rsidRPr="00F50642" w:rsidRDefault="00F50642" w:rsidP="00647907">
            <w:pPr>
              <w:spacing w:after="0" w:line="240" w:lineRule="auto"/>
            </w:pPr>
            <w:r w:rsidRPr="00F50642">
              <w:t>13</w:t>
            </w:r>
            <w:r w:rsidR="00A00440" w:rsidRPr="00F50642">
              <w:t>.10.14</w:t>
            </w:r>
          </w:p>
        </w:tc>
        <w:tc>
          <w:tcPr>
            <w:tcW w:w="2496" w:type="dxa"/>
          </w:tcPr>
          <w:p w:rsidR="00A00440" w:rsidRPr="00F50642" w:rsidRDefault="00F50642" w:rsidP="00647907">
            <w:pPr>
              <w:spacing w:after="0" w:line="240" w:lineRule="auto"/>
            </w:pPr>
            <w:r w:rsidRPr="00F50642">
              <w:t>Workshops EHCP</w:t>
            </w:r>
          </w:p>
          <w:p w:rsidR="00F50642" w:rsidRPr="00F50642" w:rsidRDefault="00F50642" w:rsidP="00647907">
            <w:pPr>
              <w:spacing w:after="0" w:line="240" w:lineRule="auto"/>
            </w:pPr>
          </w:p>
        </w:tc>
        <w:tc>
          <w:tcPr>
            <w:tcW w:w="2058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13.00 – 17.00</w:t>
            </w:r>
          </w:p>
        </w:tc>
        <w:tc>
          <w:tcPr>
            <w:tcW w:w="2991" w:type="dxa"/>
          </w:tcPr>
          <w:p w:rsidR="00A00440" w:rsidRPr="00F50642" w:rsidRDefault="00F50642" w:rsidP="00647907">
            <w:pPr>
              <w:spacing w:after="0" w:line="240" w:lineRule="auto"/>
            </w:pPr>
            <w:r w:rsidRPr="00F50642">
              <w:t>University Academy Keighley</w:t>
            </w:r>
          </w:p>
        </w:tc>
      </w:tr>
      <w:tr w:rsidR="00A00440" w:rsidRPr="00F50642" w:rsidTr="00F50642">
        <w:trPr>
          <w:trHeight w:val="146"/>
        </w:trPr>
        <w:tc>
          <w:tcPr>
            <w:tcW w:w="2358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13.10.14</w:t>
            </w:r>
          </w:p>
        </w:tc>
        <w:tc>
          <w:tcPr>
            <w:tcW w:w="2496" w:type="dxa"/>
          </w:tcPr>
          <w:p w:rsidR="00A00440" w:rsidRPr="00F50642" w:rsidRDefault="00F50642" w:rsidP="00647907">
            <w:pPr>
              <w:spacing w:after="0" w:line="240" w:lineRule="auto"/>
            </w:pPr>
            <w:r w:rsidRPr="00F50642">
              <w:t>Workshops EHCP</w:t>
            </w:r>
          </w:p>
          <w:p w:rsidR="00F50642" w:rsidRPr="00F50642" w:rsidRDefault="00F50642" w:rsidP="00647907">
            <w:pPr>
              <w:spacing w:after="0" w:line="240" w:lineRule="auto"/>
            </w:pPr>
          </w:p>
        </w:tc>
        <w:tc>
          <w:tcPr>
            <w:tcW w:w="2058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13.00 – 17.00</w:t>
            </w:r>
          </w:p>
        </w:tc>
        <w:tc>
          <w:tcPr>
            <w:tcW w:w="2991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 xml:space="preserve">MR 7 </w:t>
            </w:r>
          </w:p>
        </w:tc>
      </w:tr>
      <w:tr w:rsidR="00A00440" w:rsidRPr="00F50642" w:rsidTr="00F50642">
        <w:trPr>
          <w:trHeight w:val="146"/>
        </w:trPr>
        <w:tc>
          <w:tcPr>
            <w:tcW w:w="2358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3.11.14</w:t>
            </w:r>
          </w:p>
        </w:tc>
        <w:tc>
          <w:tcPr>
            <w:tcW w:w="2496" w:type="dxa"/>
          </w:tcPr>
          <w:p w:rsidR="00A00440" w:rsidRPr="00F50642" w:rsidRDefault="00F50642" w:rsidP="00647907">
            <w:pPr>
              <w:spacing w:after="0" w:line="240" w:lineRule="auto"/>
            </w:pPr>
            <w:r w:rsidRPr="00F50642">
              <w:t>Workshops EHCP</w:t>
            </w:r>
          </w:p>
          <w:p w:rsidR="00F50642" w:rsidRPr="00F50642" w:rsidRDefault="00F50642" w:rsidP="00647907">
            <w:pPr>
              <w:spacing w:after="0" w:line="240" w:lineRule="auto"/>
            </w:pPr>
          </w:p>
        </w:tc>
        <w:tc>
          <w:tcPr>
            <w:tcW w:w="2058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MR 7</w:t>
            </w:r>
          </w:p>
        </w:tc>
      </w:tr>
      <w:tr w:rsidR="00A00440" w:rsidRPr="00F50642" w:rsidTr="00F50642">
        <w:trPr>
          <w:trHeight w:val="146"/>
        </w:trPr>
        <w:tc>
          <w:tcPr>
            <w:tcW w:w="2358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11.11.14</w:t>
            </w:r>
          </w:p>
        </w:tc>
        <w:tc>
          <w:tcPr>
            <w:tcW w:w="2496" w:type="dxa"/>
          </w:tcPr>
          <w:p w:rsidR="00A00440" w:rsidRPr="00F50642" w:rsidRDefault="00F50642" w:rsidP="00647907">
            <w:pPr>
              <w:spacing w:after="0" w:line="240" w:lineRule="auto"/>
            </w:pPr>
            <w:r w:rsidRPr="00F50642">
              <w:t>Workshops EHCP</w:t>
            </w:r>
          </w:p>
          <w:p w:rsidR="00F50642" w:rsidRPr="00F50642" w:rsidRDefault="00F50642" w:rsidP="00647907">
            <w:pPr>
              <w:spacing w:after="0" w:line="240" w:lineRule="auto"/>
            </w:pPr>
          </w:p>
        </w:tc>
        <w:tc>
          <w:tcPr>
            <w:tcW w:w="2058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A00440" w:rsidRPr="00F50642" w:rsidRDefault="00F50642" w:rsidP="00647907">
            <w:pPr>
              <w:spacing w:after="0" w:line="240" w:lineRule="auto"/>
            </w:pPr>
            <w:r w:rsidRPr="00F50642">
              <w:t>University Academy Keighley</w:t>
            </w:r>
          </w:p>
        </w:tc>
      </w:tr>
      <w:tr w:rsidR="00F50642" w:rsidRPr="00F50642" w:rsidTr="00F50642">
        <w:trPr>
          <w:trHeight w:val="146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19.11.14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MR 7</w:t>
            </w:r>
          </w:p>
        </w:tc>
      </w:tr>
      <w:tr w:rsidR="00F50642" w:rsidRPr="00F50642" w:rsidTr="00F50642">
        <w:trPr>
          <w:trHeight w:val="146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27.11.14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13.00 – 17.00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CONF A</w:t>
            </w:r>
          </w:p>
        </w:tc>
      </w:tr>
      <w:tr w:rsidR="00F50642" w:rsidRPr="00F50642" w:rsidTr="00F50642">
        <w:trPr>
          <w:trHeight w:val="146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3.12.14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13.00 – 17.00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Flexi 3A</w:t>
            </w:r>
          </w:p>
        </w:tc>
      </w:tr>
      <w:tr w:rsidR="00F50642" w:rsidRPr="00F50642" w:rsidTr="00F50642">
        <w:trPr>
          <w:trHeight w:val="146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9.12.14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Flexi 1A</w:t>
            </w:r>
          </w:p>
        </w:tc>
      </w:tr>
      <w:tr w:rsidR="00F50642" w:rsidRPr="00F50642" w:rsidTr="00F50642">
        <w:trPr>
          <w:trHeight w:val="146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16.12.14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13.00 – 17.00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University Academy Keighley</w:t>
            </w:r>
          </w:p>
        </w:tc>
      </w:tr>
      <w:tr w:rsidR="00F50642" w:rsidRPr="00F50642" w:rsidTr="00F50642">
        <w:trPr>
          <w:trHeight w:val="146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7.1.15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13.00 – 17.00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CONF B</w:t>
            </w:r>
          </w:p>
        </w:tc>
      </w:tr>
      <w:tr w:rsidR="00F50642" w:rsidRPr="00F50642" w:rsidTr="00F50642">
        <w:trPr>
          <w:trHeight w:val="146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14.1.15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University Academy Keighley</w:t>
            </w:r>
          </w:p>
        </w:tc>
      </w:tr>
      <w:tr w:rsidR="00F50642" w:rsidRPr="00F50642" w:rsidTr="00F50642">
        <w:trPr>
          <w:trHeight w:val="146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20.1.15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MR 7</w:t>
            </w:r>
          </w:p>
        </w:tc>
      </w:tr>
      <w:tr w:rsidR="00F50642" w:rsidRPr="00F50642" w:rsidTr="00F50642">
        <w:trPr>
          <w:trHeight w:val="146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28.1.15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13.00 -  17.00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CONF B</w:t>
            </w:r>
          </w:p>
        </w:tc>
      </w:tr>
      <w:tr w:rsidR="00F50642" w:rsidRPr="00F50642" w:rsidTr="00F50642">
        <w:trPr>
          <w:trHeight w:val="146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5.2.15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MR 7</w:t>
            </w:r>
          </w:p>
        </w:tc>
      </w:tr>
      <w:tr w:rsidR="00F50642" w:rsidRPr="00F50642" w:rsidTr="00F50642">
        <w:trPr>
          <w:trHeight w:val="146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11.2.15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13.00 -  17.00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University Academy Keighley</w:t>
            </w:r>
          </w:p>
        </w:tc>
      </w:tr>
      <w:tr w:rsidR="00F50642" w:rsidRPr="00F50642" w:rsidTr="00F50642">
        <w:trPr>
          <w:trHeight w:val="146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25.2.15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MR 7</w:t>
            </w:r>
          </w:p>
        </w:tc>
      </w:tr>
      <w:tr w:rsidR="00F50642" w:rsidRPr="00F50642" w:rsidTr="00F50642">
        <w:trPr>
          <w:trHeight w:val="146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lastRenderedPageBreak/>
              <w:t>3.3.15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13.00 -  17.00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Flexi 2B</w:t>
            </w:r>
          </w:p>
        </w:tc>
      </w:tr>
      <w:tr w:rsidR="00F50642" w:rsidRPr="00F50642" w:rsidTr="00F50642">
        <w:trPr>
          <w:trHeight w:val="307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12.3.15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University Academy Keighley</w:t>
            </w:r>
          </w:p>
        </w:tc>
      </w:tr>
      <w:tr w:rsidR="00A00440" w:rsidRPr="00F50642" w:rsidTr="00F50642">
        <w:trPr>
          <w:trHeight w:val="146"/>
        </w:trPr>
        <w:tc>
          <w:tcPr>
            <w:tcW w:w="2358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18.3.15</w:t>
            </w:r>
          </w:p>
        </w:tc>
        <w:tc>
          <w:tcPr>
            <w:tcW w:w="2496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Workshops EHCP</w:t>
            </w:r>
          </w:p>
          <w:p w:rsidR="00F50642" w:rsidRPr="00F50642" w:rsidRDefault="00F50642" w:rsidP="00647907">
            <w:pPr>
              <w:spacing w:after="0" w:line="240" w:lineRule="auto"/>
            </w:pPr>
          </w:p>
        </w:tc>
        <w:tc>
          <w:tcPr>
            <w:tcW w:w="2058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Flexi 4A</w:t>
            </w:r>
          </w:p>
        </w:tc>
      </w:tr>
      <w:tr w:rsidR="00A00440" w:rsidRPr="00F50642" w:rsidTr="00F50642">
        <w:trPr>
          <w:trHeight w:val="146"/>
        </w:trPr>
        <w:tc>
          <w:tcPr>
            <w:tcW w:w="2358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22.3.15</w:t>
            </w:r>
          </w:p>
        </w:tc>
        <w:tc>
          <w:tcPr>
            <w:tcW w:w="2496" w:type="dxa"/>
          </w:tcPr>
          <w:p w:rsidR="00A00440" w:rsidRPr="00F50642" w:rsidRDefault="00F50642" w:rsidP="00647907">
            <w:pPr>
              <w:spacing w:after="0" w:line="240" w:lineRule="auto"/>
            </w:pPr>
            <w:r w:rsidRPr="00F50642">
              <w:t>Workshops EHCP</w:t>
            </w:r>
          </w:p>
        </w:tc>
        <w:tc>
          <w:tcPr>
            <w:tcW w:w="2058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F50642" w:rsidRPr="00F50642" w:rsidRDefault="00A00440" w:rsidP="00647907">
            <w:pPr>
              <w:spacing w:after="0" w:line="240" w:lineRule="auto"/>
            </w:pPr>
            <w:r w:rsidRPr="00F50642">
              <w:t>Flexi 4A</w:t>
            </w:r>
          </w:p>
        </w:tc>
      </w:tr>
      <w:tr w:rsidR="00F50642" w:rsidRPr="00F50642" w:rsidTr="00F50642">
        <w:trPr>
          <w:trHeight w:val="517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7.4.15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13.00 – 17.00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MR 7</w:t>
            </w:r>
          </w:p>
        </w:tc>
      </w:tr>
      <w:tr w:rsidR="00F50642" w:rsidRPr="00F50642" w:rsidTr="00F50642">
        <w:trPr>
          <w:trHeight w:val="532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16.4.15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13.00 – 17.00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University Academy Keighley</w:t>
            </w:r>
          </w:p>
        </w:tc>
      </w:tr>
      <w:tr w:rsidR="00F50642" w:rsidRPr="00F50642" w:rsidTr="00F50642">
        <w:trPr>
          <w:trHeight w:val="517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20.4.15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Flexi 3A</w:t>
            </w:r>
          </w:p>
        </w:tc>
      </w:tr>
      <w:tr w:rsidR="00F50642" w:rsidRPr="00F50642" w:rsidTr="00F50642">
        <w:trPr>
          <w:trHeight w:val="501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29.4.15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Flexi 2A</w:t>
            </w:r>
          </w:p>
        </w:tc>
      </w:tr>
      <w:tr w:rsidR="00F50642" w:rsidRPr="00F50642" w:rsidTr="00F50642">
        <w:trPr>
          <w:trHeight w:val="517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6.5.15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13.00 – 17.00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MR 7</w:t>
            </w:r>
          </w:p>
        </w:tc>
      </w:tr>
      <w:tr w:rsidR="00F50642" w:rsidRPr="00F50642" w:rsidTr="00F50642">
        <w:trPr>
          <w:trHeight w:val="501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11.5.15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MR 7</w:t>
            </w:r>
          </w:p>
        </w:tc>
      </w:tr>
      <w:tr w:rsidR="00F50642" w:rsidRPr="00F50642" w:rsidTr="00F50642">
        <w:trPr>
          <w:trHeight w:val="547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15.5.15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University Academy Keighley</w:t>
            </w:r>
          </w:p>
        </w:tc>
      </w:tr>
      <w:tr w:rsidR="00F50642" w:rsidRPr="00F50642" w:rsidTr="00F50642">
        <w:trPr>
          <w:trHeight w:val="501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2.6.15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MR 7</w:t>
            </w:r>
          </w:p>
        </w:tc>
      </w:tr>
      <w:tr w:rsidR="00F50642" w:rsidRPr="00F50642" w:rsidTr="00F50642">
        <w:trPr>
          <w:trHeight w:val="547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12.6.15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13.00 – 17.00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University Academy Keighley</w:t>
            </w:r>
          </w:p>
        </w:tc>
      </w:tr>
      <w:tr w:rsidR="00F50642" w:rsidRPr="00F50642" w:rsidTr="00F50642">
        <w:trPr>
          <w:trHeight w:val="517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15.6.15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13.00 – 17.00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Flexi 2A</w:t>
            </w:r>
          </w:p>
        </w:tc>
      </w:tr>
      <w:tr w:rsidR="00F50642" w:rsidRPr="00F50642" w:rsidTr="00F50642">
        <w:trPr>
          <w:trHeight w:val="501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23.6.15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13.00 – 17.00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Flexi 2A</w:t>
            </w:r>
          </w:p>
        </w:tc>
      </w:tr>
      <w:tr w:rsidR="00F50642" w:rsidRPr="00F50642" w:rsidTr="00F50642">
        <w:trPr>
          <w:trHeight w:val="517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29.6.15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13.00 – 17.00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MR 7</w:t>
            </w:r>
          </w:p>
        </w:tc>
      </w:tr>
      <w:tr w:rsidR="00F50642" w:rsidRPr="00F50642" w:rsidTr="00F50642">
        <w:trPr>
          <w:trHeight w:val="501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2.7.15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13.00 – 17.00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Flexi 1A</w:t>
            </w:r>
          </w:p>
        </w:tc>
      </w:tr>
      <w:tr w:rsidR="00F50642" w:rsidRPr="00F50642" w:rsidTr="00F50642">
        <w:trPr>
          <w:trHeight w:val="517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7.7.15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Flexi 4A</w:t>
            </w:r>
          </w:p>
        </w:tc>
      </w:tr>
      <w:tr w:rsidR="00F50642" w:rsidRPr="00F50642" w:rsidTr="00F50642">
        <w:trPr>
          <w:trHeight w:val="532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13.7.15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Workshops EHCP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University Academy Keighley</w:t>
            </w:r>
          </w:p>
        </w:tc>
      </w:tr>
      <w:tr w:rsidR="00A00440" w:rsidRPr="00F50642" w:rsidTr="00F50642">
        <w:trPr>
          <w:trHeight w:val="547"/>
        </w:trPr>
        <w:tc>
          <w:tcPr>
            <w:tcW w:w="2358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16.9.14</w:t>
            </w:r>
          </w:p>
        </w:tc>
        <w:tc>
          <w:tcPr>
            <w:tcW w:w="2496" w:type="dxa"/>
          </w:tcPr>
          <w:p w:rsidR="00A00440" w:rsidRPr="00F50642" w:rsidRDefault="00F50642" w:rsidP="00647907">
            <w:pPr>
              <w:spacing w:after="0" w:line="240" w:lineRule="auto"/>
            </w:pPr>
            <w:r w:rsidRPr="00F50642">
              <w:t>EHCP Conversion Training ( refresher)</w:t>
            </w:r>
          </w:p>
        </w:tc>
        <w:tc>
          <w:tcPr>
            <w:tcW w:w="2058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A00440" w:rsidRPr="00F50642" w:rsidRDefault="00A00440" w:rsidP="00647907">
            <w:pPr>
              <w:spacing w:after="0" w:line="240" w:lineRule="auto"/>
            </w:pPr>
            <w:r w:rsidRPr="00F50642">
              <w:t>NUM</w:t>
            </w:r>
          </w:p>
        </w:tc>
      </w:tr>
      <w:tr w:rsidR="00F50642" w:rsidRPr="00F50642" w:rsidTr="00F50642">
        <w:trPr>
          <w:trHeight w:val="821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11.11.14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EHCP Conversion Training ( refresher)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NUM</w:t>
            </w:r>
          </w:p>
        </w:tc>
      </w:tr>
      <w:tr w:rsidR="00F50642" w:rsidRPr="00F50642" w:rsidTr="00F50642">
        <w:trPr>
          <w:trHeight w:val="821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12.1.15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EHCP Conversion Training ( refresher)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13.00 – 16.00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NUM</w:t>
            </w:r>
          </w:p>
        </w:tc>
      </w:tr>
      <w:tr w:rsidR="00F50642" w:rsidRPr="00F50642" w:rsidTr="00F50642">
        <w:trPr>
          <w:trHeight w:val="821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6.3.15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EHCP Conversion Training ( refresher)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LIT</w:t>
            </w:r>
          </w:p>
        </w:tc>
      </w:tr>
      <w:tr w:rsidR="00F50642" w:rsidRPr="00F50642" w:rsidTr="00F50642">
        <w:trPr>
          <w:trHeight w:val="836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21.4.15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EHCP Conversion Training ( refresher)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13.00 – 16.00</w:t>
            </w:r>
          </w:p>
        </w:tc>
        <w:tc>
          <w:tcPr>
            <w:tcW w:w="2991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LIT</w:t>
            </w:r>
          </w:p>
        </w:tc>
      </w:tr>
      <w:tr w:rsidR="00F50642" w:rsidRPr="00647907" w:rsidTr="00F50642">
        <w:trPr>
          <w:trHeight w:val="821"/>
        </w:trPr>
        <w:tc>
          <w:tcPr>
            <w:tcW w:w="23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lastRenderedPageBreak/>
              <w:t>3.6.15</w:t>
            </w:r>
          </w:p>
        </w:tc>
        <w:tc>
          <w:tcPr>
            <w:tcW w:w="2496" w:type="dxa"/>
          </w:tcPr>
          <w:p w:rsidR="00F50642" w:rsidRPr="00F50642" w:rsidRDefault="00F50642">
            <w:r w:rsidRPr="00F50642">
              <w:t>EHCP Conversion Training ( refresher)</w:t>
            </w:r>
          </w:p>
        </w:tc>
        <w:tc>
          <w:tcPr>
            <w:tcW w:w="2058" w:type="dxa"/>
          </w:tcPr>
          <w:p w:rsidR="00F50642" w:rsidRPr="00F50642" w:rsidRDefault="00F50642" w:rsidP="00647907">
            <w:pPr>
              <w:spacing w:after="0" w:line="240" w:lineRule="auto"/>
            </w:pPr>
            <w:r w:rsidRPr="00F50642">
              <w:t>09.00 – 12.00</w:t>
            </w:r>
          </w:p>
        </w:tc>
        <w:tc>
          <w:tcPr>
            <w:tcW w:w="2991" w:type="dxa"/>
          </w:tcPr>
          <w:p w:rsidR="00F50642" w:rsidRDefault="00F50642" w:rsidP="00647907">
            <w:pPr>
              <w:spacing w:after="0" w:line="240" w:lineRule="auto"/>
            </w:pPr>
            <w:r w:rsidRPr="00F50642">
              <w:t>NUM</w:t>
            </w:r>
          </w:p>
        </w:tc>
      </w:tr>
    </w:tbl>
    <w:p w:rsidR="00A00440" w:rsidRDefault="00A00440"/>
    <w:sectPr w:rsidR="00A00440" w:rsidSect="00286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4A"/>
    <w:rsid w:val="00073F1C"/>
    <w:rsid w:val="000903CD"/>
    <w:rsid w:val="00163E40"/>
    <w:rsid w:val="00286B11"/>
    <w:rsid w:val="00297E9F"/>
    <w:rsid w:val="00315026"/>
    <w:rsid w:val="003B0D2E"/>
    <w:rsid w:val="003C479F"/>
    <w:rsid w:val="00442A4A"/>
    <w:rsid w:val="0050231D"/>
    <w:rsid w:val="00632671"/>
    <w:rsid w:val="00647907"/>
    <w:rsid w:val="00997686"/>
    <w:rsid w:val="00A00440"/>
    <w:rsid w:val="00AB6C38"/>
    <w:rsid w:val="00BD6D2F"/>
    <w:rsid w:val="00C56D83"/>
    <w:rsid w:val="00D26A67"/>
    <w:rsid w:val="00EC4463"/>
    <w:rsid w:val="00F50642"/>
    <w:rsid w:val="00FB56B5"/>
    <w:rsid w:val="00F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2A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2A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EHCP Conversion Workshops and Refresher Training</vt:lpstr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EHCP Conversion Workshops and Refresher Training</dc:title>
  <dc:creator>Bill Turner</dc:creator>
  <cp:lastModifiedBy>Bill Turner</cp:lastModifiedBy>
  <cp:revision>2</cp:revision>
  <cp:lastPrinted>2014-07-10T10:53:00Z</cp:lastPrinted>
  <dcterms:created xsi:type="dcterms:W3CDTF">2014-07-15T10:40:00Z</dcterms:created>
  <dcterms:modified xsi:type="dcterms:W3CDTF">2014-07-15T10:40:00Z</dcterms:modified>
</cp:coreProperties>
</file>