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5F7" w:rsidRDefault="00F275F7" w:rsidP="00D94EBC">
      <w:pPr>
        <w:pStyle w:val="NoSpacing"/>
      </w:pPr>
      <w:bookmarkStart w:id="0" w:name="_GoBack"/>
      <w:bookmarkEnd w:id="0"/>
    </w:p>
    <w:p w:rsidR="00F275F7" w:rsidRPr="00B34C5C" w:rsidRDefault="00F275F7" w:rsidP="00F275F7">
      <w:pPr>
        <w:autoSpaceDE w:val="0"/>
        <w:autoSpaceDN w:val="0"/>
        <w:adjustRightInd w:val="0"/>
        <w:spacing w:line="241" w:lineRule="atLeast"/>
        <w:jc w:val="center"/>
        <w:rPr>
          <w:rFonts w:ascii="Arial" w:hAnsi="Arial" w:cs="Arial"/>
          <w:b/>
          <w:color w:val="2E74B5" w:themeColor="accent1" w:themeShade="BF"/>
          <w:sz w:val="40"/>
          <w:szCs w:val="40"/>
        </w:rPr>
      </w:pPr>
      <w:r w:rsidRPr="00B34C5C">
        <w:rPr>
          <w:rFonts w:ascii="Arial" w:hAnsi="Arial" w:cs="Arial"/>
          <w:b/>
          <w:color w:val="2E74B5" w:themeColor="accent1" w:themeShade="BF"/>
          <w:sz w:val="40"/>
          <w:szCs w:val="40"/>
        </w:rPr>
        <w:t xml:space="preserve">0-25 </w:t>
      </w:r>
      <w:r w:rsidRPr="00B34C5C">
        <w:rPr>
          <w:rFonts w:ascii="Arial" w:hAnsi="Arial" w:cs="Arial"/>
          <w:b/>
          <w:bCs/>
          <w:noProof/>
          <w:color w:val="2E74B5" w:themeColor="accent1" w:themeShade="BF"/>
          <w:sz w:val="40"/>
          <w:szCs w:val="40"/>
        </w:rPr>
        <w:t xml:space="preserve">Specialist Teaching and Support </w:t>
      </w:r>
      <w:r w:rsidRPr="00B34C5C">
        <w:rPr>
          <w:rFonts w:ascii="Arial" w:hAnsi="Arial" w:cs="Arial"/>
          <w:b/>
          <w:color w:val="2E74B5" w:themeColor="accent1" w:themeShade="BF"/>
          <w:sz w:val="40"/>
          <w:szCs w:val="40"/>
        </w:rPr>
        <w:t>Services</w:t>
      </w:r>
    </w:p>
    <w:p w:rsidR="00F275F7" w:rsidRPr="00B34C5C" w:rsidRDefault="00F275F7" w:rsidP="00F275F7">
      <w:pPr>
        <w:tabs>
          <w:tab w:val="left" w:pos="4487"/>
        </w:tabs>
        <w:rPr>
          <w:rFonts w:ascii="Arial" w:hAnsi="Arial" w:cs="Arial"/>
          <w:b/>
          <w:bCs/>
          <w:noProof/>
          <w:sz w:val="36"/>
          <w:szCs w:val="36"/>
        </w:rPr>
      </w:pPr>
    </w:p>
    <w:p w:rsidR="00F275F7" w:rsidRDefault="00F275F7" w:rsidP="00F275F7">
      <w:pPr>
        <w:autoSpaceDE w:val="0"/>
        <w:autoSpaceDN w:val="0"/>
        <w:adjustRightInd w:val="0"/>
        <w:spacing w:line="241" w:lineRule="atLeast"/>
        <w:jc w:val="center"/>
        <w:rPr>
          <w:rFonts w:ascii="Arial" w:hAnsi="Arial" w:cs="Arial"/>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4C5C">
        <w:rPr>
          <w:rFonts w:ascii="Arial" w:hAnsi="Arial" w:cs="Arial"/>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Social, Communication, Inter</w:t>
      </w:r>
      <w:r w:rsidR="007C46AC">
        <w:rPr>
          <w:rFonts w:ascii="Arial" w:hAnsi="Arial" w:cs="Arial"/>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action and Learning (SCIL) Team</w:t>
      </w:r>
      <w:r w:rsidRPr="00B34C5C">
        <w:rPr>
          <w:rFonts w:ascii="Arial" w:hAnsi="Arial" w:cs="Arial"/>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0575C5" w:rsidRPr="00B34C5C" w:rsidRDefault="000575C5" w:rsidP="00F275F7">
      <w:pPr>
        <w:autoSpaceDE w:val="0"/>
        <w:autoSpaceDN w:val="0"/>
        <w:adjustRightInd w:val="0"/>
        <w:spacing w:line="241" w:lineRule="atLeast"/>
        <w:jc w:val="center"/>
        <w:rPr>
          <w:rFonts w:ascii="Arial" w:hAnsi="Arial" w:cs="Arial"/>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575C5" w:rsidRDefault="000575C5" w:rsidP="000575C5">
      <w:pPr>
        <w:jc w:val="center"/>
        <w:rPr>
          <w:rFonts w:ascii="Arial" w:hAnsi="Arial" w:cs="Arial"/>
          <w:b/>
          <w:noProof/>
          <w:spacing w:val="60"/>
          <w:sz w:val="36"/>
          <w:szCs w:val="3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B34C5C">
        <w:rPr>
          <w:rFonts w:ascii="Arial" w:hAnsi="Arial" w:cs="Arial"/>
          <w:b/>
          <w:noProof/>
          <w:spacing w:val="60"/>
          <w:sz w:val="36"/>
          <w:szCs w:val="3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Social Emotional Mental Health(SEMH)</w:t>
      </w:r>
    </w:p>
    <w:p w:rsidR="000575C5" w:rsidRPr="00350C35" w:rsidRDefault="000575C5" w:rsidP="000575C5">
      <w:pPr>
        <w:jc w:val="center"/>
        <w:rPr>
          <w:rFonts w:ascii="Arial" w:hAnsi="Arial" w:cs="Arial"/>
          <w:b/>
          <w:color w:val="753B6D"/>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50C35">
        <w:rPr>
          <w:rFonts w:ascii="Arial" w:hAnsi="Arial" w:cs="Arial"/>
          <w:b/>
          <w:color w:val="753B6D"/>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Learning Support (Cognition and Learning)</w:t>
      </w:r>
    </w:p>
    <w:p w:rsidR="000575C5" w:rsidRPr="00B34C5C" w:rsidRDefault="000575C5" w:rsidP="000575C5">
      <w:pPr>
        <w:jc w:val="center"/>
        <w:rPr>
          <w:rFonts w:ascii="Arial" w:hAnsi="Arial" w:cs="Arial"/>
          <w:b/>
          <w:color w:val="00B050"/>
          <w:kern w:val="36"/>
          <w:sz w:val="36"/>
          <w:szCs w:val="36"/>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B34C5C">
        <w:rPr>
          <w:rFonts w:ascii="Arial" w:hAnsi="Arial" w:cs="Arial"/>
          <w:b/>
          <w:color w:val="00B050"/>
          <w:kern w:val="36"/>
          <w:sz w:val="36"/>
          <w:szCs w:val="36"/>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Communication and Interaction (Autism)</w:t>
      </w:r>
    </w:p>
    <w:p w:rsidR="00B34C5C" w:rsidRDefault="000575C5" w:rsidP="00534E04">
      <w:pPr>
        <w:jc w:val="center"/>
        <w:rPr>
          <w:rFonts w:ascii="Arial" w:hAnsi="Arial" w:cs="Arial"/>
          <w:b/>
          <w:noProof/>
          <w:color w:val="B3725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50C35">
        <w:rPr>
          <w:rFonts w:ascii="Arial" w:hAnsi="Arial" w:cs="Arial"/>
          <w:b/>
          <w:noProof/>
          <w:color w:val="B3725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Early Years</w:t>
      </w:r>
      <w:r w:rsidR="002C6AA3">
        <w:rPr>
          <w:rFonts w:ascii="Arial" w:hAnsi="Arial" w:cs="Arial"/>
          <w:b/>
          <w:noProof/>
          <w:color w:val="B3725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&amp; PVI settings</w:t>
      </w:r>
    </w:p>
    <w:p w:rsidR="007E6483" w:rsidRDefault="007E6483" w:rsidP="007E6483">
      <w:pPr>
        <w:jc w:val="center"/>
        <w:rPr>
          <w:rFonts w:ascii="Arial" w:hAnsi="Arial" w:cs="Arial"/>
          <w:b/>
          <w:caps/>
          <w:color w:val="ED7D31" w:themeColor="accent2"/>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w:hAnsi="Arial" w:cs="Arial"/>
          <w:b/>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Low incidence (</w:t>
      </w:r>
      <w:r w:rsidRPr="0065252D">
        <w:rPr>
          <w:rFonts w:ascii="Arial" w:hAnsi="Arial" w:cs="Arial"/>
          <w:b/>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w:t>
      </w:r>
      <w:r>
        <w:rPr>
          <w:rFonts w:ascii="Arial" w:hAnsi="Arial" w:cs="Arial"/>
          <w:b/>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ensory Service):</w:t>
      </w:r>
    </w:p>
    <w:p w:rsidR="007E6483" w:rsidRPr="007E6483" w:rsidRDefault="007E6483" w:rsidP="007E6483">
      <w:pPr>
        <w:jc w:val="center"/>
        <w:rPr>
          <w:rFonts w:ascii="Arial" w:hAnsi="Arial" w:cs="Arial"/>
          <w:b/>
          <w:caps/>
          <w:color w:val="990099"/>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E6483">
        <w:rPr>
          <w:rFonts w:ascii="Arial" w:hAnsi="Arial" w:cs="Arial"/>
          <w:b/>
          <w:caps/>
          <w:color w:val="990099"/>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Physical and Medical Team (P&amp;M)</w:t>
      </w:r>
    </w:p>
    <w:p w:rsidR="00534E04" w:rsidRPr="00534E04" w:rsidRDefault="00534E04" w:rsidP="00534E04">
      <w:pPr>
        <w:jc w:val="center"/>
        <w:rPr>
          <w:rFonts w:ascii="Arial" w:hAnsi="Arial" w:cs="Arial"/>
          <w:b/>
          <w:noProof/>
          <w:color w:val="B3725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bl>
      <w:tblPr>
        <w:tblStyle w:val="TableGrid"/>
        <w:tblW w:w="0" w:type="auto"/>
        <w:tblLook w:val="04A0" w:firstRow="1" w:lastRow="0" w:firstColumn="1" w:lastColumn="0" w:noHBand="0" w:noVBand="1"/>
      </w:tblPr>
      <w:tblGrid>
        <w:gridCol w:w="9016"/>
      </w:tblGrid>
      <w:tr w:rsidR="00F275F7" w:rsidTr="00F275F7">
        <w:tc>
          <w:tcPr>
            <w:tcW w:w="9016" w:type="dxa"/>
          </w:tcPr>
          <w:p w:rsidR="00F275F7" w:rsidRPr="004E4B4E" w:rsidRDefault="00F275F7" w:rsidP="00F275F7">
            <w:pPr>
              <w:rPr>
                <w:rFonts w:ascii="Arial" w:hAnsi="Arial" w:cs="Arial"/>
                <w:b/>
                <w:bCs/>
                <w:noProof/>
                <w:sz w:val="36"/>
                <w:szCs w:val="36"/>
              </w:rPr>
            </w:pPr>
            <w:r>
              <w:rPr>
                <w:rFonts w:ascii="Arial" w:hAnsi="Arial" w:cs="Arial"/>
                <w:b/>
                <w:bCs/>
                <w:noProof/>
                <w:sz w:val="36"/>
                <w:szCs w:val="36"/>
              </w:rPr>
              <w:t>SEND ADVICE Hubs</w:t>
            </w:r>
            <w:r w:rsidRPr="004E4B4E">
              <w:rPr>
                <w:rFonts w:ascii="Arial" w:hAnsi="Arial" w:cs="Arial"/>
                <w:b/>
                <w:bCs/>
                <w:noProof/>
                <w:sz w:val="36"/>
                <w:szCs w:val="36"/>
              </w:rPr>
              <w:t xml:space="preserve"> </w:t>
            </w:r>
            <w:r w:rsidRPr="004E4B4E">
              <w:rPr>
                <w:rFonts w:ascii="Arial" w:hAnsi="Arial" w:cs="Arial"/>
                <w:b/>
                <w:bCs/>
                <w:noProof/>
                <w:sz w:val="28"/>
                <w:szCs w:val="28"/>
              </w:rPr>
              <w:t>(Delivered virtually only)</w:t>
            </w:r>
          </w:p>
          <w:p w:rsidR="00F275F7" w:rsidRDefault="00F275F7" w:rsidP="00F275F7">
            <w:pPr>
              <w:rPr>
                <w:rStyle w:val="Hyperlink"/>
              </w:rPr>
            </w:pPr>
            <w:r w:rsidRPr="00D03876">
              <w:rPr>
                <w:rFonts w:ascii="Arial" w:hAnsi="Arial" w:cs="Arial"/>
              </w:rPr>
              <w:t xml:space="preserve">Please book via the website link </w:t>
            </w:r>
            <w:hyperlink r:id="rId8" w:history="1">
              <w:r w:rsidRPr="00534E04">
                <w:rPr>
                  <w:rStyle w:val="Hyperlink"/>
                  <w:rFonts w:ascii="Arial" w:hAnsi="Arial" w:cs="Arial"/>
                </w:rPr>
                <w:t>http://www.skills4bradford.co.uk/Course</w:t>
              </w:r>
            </w:hyperlink>
          </w:p>
          <w:p w:rsidR="00B34C5C" w:rsidRDefault="00B34C5C" w:rsidP="00F275F7">
            <w:pPr>
              <w:rPr>
                <w:rFonts w:ascii="Arial" w:hAnsi="Arial" w:cs="Arial"/>
              </w:rPr>
            </w:pPr>
          </w:p>
          <w:p w:rsidR="00F275F7" w:rsidRPr="00291FA0" w:rsidRDefault="00F275F7" w:rsidP="00F275F7">
            <w:pPr>
              <w:pStyle w:val="ListParagraph"/>
              <w:numPr>
                <w:ilvl w:val="0"/>
                <w:numId w:val="1"/>
              </w:numPr>
              <w:rPr>
                <w:rFonts w:ascii="Arial" w:hAnsi="Arial" w:cs="Arial"/>
              </w:rPr>
            </w:pPr>
            <w:r w:rsidRPr="00B34C5C">
              <w:rPr>
                <w:rFonts w:ascii="Arial" w:eastAsia="Calibri" w:hAnsi="Arial" w:cs="Arial"/>
                <w:noProof/>
                <w:lang w:val="en"/>
              </w:rPr>
              <w:t>Provider is</w:t>
            </w:r>
            <w:r w:rsidRPr="00291FA0">
              <w:rPr>
                <w:rFonts w:ascii="Arial" w:eastAsia="Calibri" w:hAnsi="Arial" w:cs="Arial"/>
                <w:noProof/>
                <w:color w:val="333333"/>
                <w:lang w:val="en"/>
              </w:rPr>
              <w:t xml:space="preserve">: </w:t>
            </w:r>
            <w:r w:rsidRPr="00B34C5C">
              <w:rPr>
                <w:rFonts w:ascii="Arial" w:hAnsi="Arial" w:cs="Arial"/>
                <w:b/>
                <w:color w:val="2E74B5" w:themeColor="accent1" w:themeShade="BF"/>
              </w:rPr>
              <w:t xml:space="preserve">0-25 </w:t>
            </w:r>
            <w:r w:rsidRPr="00B34C5C">
              <w:rPr>
                <w:rFonts w:ascii="Arial" w:hAnsi="Arial" w:cs="Arial"/>
                <w:b/>
                <w:bCs/>
                <w:noProof/>
                <w:color w:val="2E74B5" w:themeColor="accent1" w:themeShade="BF"/>
              </w:rPr>
              <w:t xml:space="preserve">Specialist Teaching and Support </w:t>
            </w:r>
            <w:r w:rsidRPr="00B34C5C">
              <w:rPr>
                <w:rFonts w:ascii="Arial" w:hAnsi="Arial" w:cs="Arial"/>
                <w:b/>
                <w:color w:val="2E74B5" w:themeColor="accent1" w:themeShade="BF"/>
              </w:rPr>
              <w:t>Services</w:t>
            </w:r>
          </w:p>
          <w:p w:rsidR="00F275F7" w:rsidRPr="00B34C5C" w:rsidRDefault="00F275F7" w:rsidP="00F275F7">
            <w:pPr>
              <w:pStyle w:val="ListParagraph"/>
              <w:numPr>
                <w:ilvl w:val="0"/>
                <w:numId w:val="1"/>
              </w:numPr>
              <w:rPr>
                <w:rFonts w:ascii="Arial" w:hAnsi="Arial" w:cs="Arial"/>
              </w:rPr>
            </w:pPr>
            <w:r w:rsidRPr="00B34C5C">
              <w:rPr>
                <w:rFonts w:ascii="Arial" w:eastAsia="Calibri" w:hAnsi="Arial" w:cs="Arial"/>
                <w:noProof/>
                <w:lang w:val="en"/>
              </w:rPr>
              <w:t xml:space="preserve">This will take you to the list of courses, HUBs and </w:t>
            </w:r>
            <w:r w:rsidRPr="00B34C5C">
              <w:rPr>
                <w:rFonts w:ascii="Arial" w:hAnsi="Arial" w:cs="Arial"/>
              </w:rPr>
              <w:t xml:space="preserve">Bradford Nurture Group Network Meetings </w:t>
            </w:r>
            <w:r w:rsidRPr="00B34C5C">
              <w:rPr>
                <w:rFonts w:ascii="Arial" w:eastAsia="Calibri" w:hAnsi="Arial" w:cs="Arial"/>
                <w:noProof/>
                <w:lang w:val="en"/>
              </w:rPr>
              <w:t>where you can browse the list.</w:t>
            </w:r>
          </w:p>
          <w:p w:rsidR="00F275F7" w:rsidRPr="00373DD5" w:rsidRDefault="00F275F7" w:rsidP="00F275F7">
            <w:pPr>
              <w:pStyle w:val="ListParagraph"/>
              <w:numPr>
                <w:ilvl w:val="0"/>
                <w:numId w:val="1"/>
              </w:numPr>
              <w:rPr>
                <w:rFonts w:ascii="Arial" w:hAnsi="Arial" w:cs="Arial"/>
              </w:rPr>
            </w:pPr>
            <w:r w:rsidRPr="00B34C5C">
              <w:rPr>
                <w:rFonts w:ascii="Arial" w:eastAsia="Calibri" w:hAnsi="Arial" w:cs="Arial"/>
                <w:noProof/>
                <w:lang w:val="en"/>
              </w:rPr>
              <w:t>When you find the one you want click "join" and complete the application</w:t>
            </w:r>
            <w:r w:rsidRPr="00291FA0">
              <w:rPr>
                <w:rFonts w:ascii="Arial" w:eastAsia="Calibri" w:hAnsi="Arial" w:cs="Arial"/>
                <w:noProof/>
                <w:color w:val="333333"/>
                <w:lang w:val="en"/>
              </w:rPr>
              <w:t>.</w:t>
            </w:r>
          </w:p>
          <w:p w:rsidR="00373DD5" w:rsidRDefault="00373DD5" w:rsidP="00373DD5">
            <w:pPr>
              <w:rPr>
                <w:rFonts w:ascii="Arial" w:hAnsi="Arial" w:cs="Arial"/>
              </w:rPr>
            </w:pPr>
          </w:p>
          <w:p w:rsidR="00F275F7" w:rsidRPr="00534E04" w:rsidRDefault="00373DD5" w:rsidP="00F275F7">
            <w:pPr>
              <w:rPr>
                <w:rFonts w:ascii="Arial" w:hAnsi="Arial" w:cs="Arial"/>
              </w:rPr>
            </w:pPr>
            <w:r>
              <w:rPr>
                <w:rFonts w:ascii="Arial" w:hAnsi="Arial" w:cs="Arial"/>
              </w:rPr>
              <w:t>If the date is booked, you can add yourself to the waiting list in case it becomes available</w:t>
            </w:r>
          </w:p>
        </w:tc>
      </w:tr>
    </w:tbl>
    <w:p w:rsidR="00F275F7" w:rsidRDefault="00F275F7" w:rsidP="00F275F7">
      <w:pPr>
        <w:rPr>
          <w:noProof/>
        </w:rPr>
      </w:pPr>
    </w:p>
    <w:p w:rsidR="00F275F7" w:rsidRDefault="00F275F7" w:rsidP="00F275F7">
      <w:pPr>
        <w:rPr>
          <w:noProof/>
        </w:rPr>
      </w:pPr>
    </w:p>
    <w:tbl>
      <w:tblPr>
        <w:tblStyle w:val="TableGrid"/>
        <w:tblW w:w="0" w:type="auto"/>
        <w:tblLook w:val="04A0" w:firstRow="1" w:lastRow="0" w:firstColumn="1" w:lastColumn="0" w:noHBand="0" w:noVBand="1"/>
      </w:tblPr>
      <w:tblGrid>
        <w:gridCol w:w="9016"/>
      </w:tblGrid>
      <w:tr w:rsidR="00534E04" w:rsidTr="00534E04">
        <w:tc>
          <w:tcPr>
            <w:tcW w:w="9016" w:type="dxa"/>
          </w:tcPr>
          <w:p w:rsidR="00534E04" w:rsidRPr="00534E04" w:rsidRDefault="00534E04" w:rsidP="00534E04">
            <w:pPr>
              <w:shd w:val="clear" w:color="auto" w:fill="FFFFFF"/>
              <w:textAlignment w:val="baseline"/>
              <w:rPr>
                <w:rFonts w:ascii="Arial" w:hAnsi="Arial" w:cs="Arial"/>
                <w:sz w:val="36"/>
                <w:szCs w:val="36"/>
              </w:rPr>
            </w:pPr>
            <w:r w:rsidRPr="00534E04">
              <w:rPr>
                <w:rFonts w:ascii="Arial" w:hAnsi="Arial" w:cs="Arial"/>
                <w:sz w:val="36"/>
                <w:szCs w:val="36"/>
              </w:rPr>
              <w:t>Booking Information</w:t>
            </w:r>
          </w:p>
          <w:p w:rsidR="002C6AA3" w:rsidRDefault="00534E04" w:rsidP="00534E04">
            <w:pPr>
              <w:shd w:val="clear" w:color="auto" w:fill="FFFFFF"/>
              <w:spacing w:line="265" w:lineRule="atLeast"/>
              <w:textAlignment w:val="baseline"/>
              <w:rPr>
                <w:rFonts w:ascii="Arial" w:hAnsi="Arial" w:cs="Arial"/>
                <w:sz w:val="22"/>
                <w:szCs w:val="22"/>
                <w:bdr w:val="none" w:sz="0" w:space="0" w:color="auto" w:frame="1"/>
              </w:rPr>
            </w:pPr>
            <w:r w:rsidRPr="00534E04">
              <w:rPr>
                <w:rFonts w:ascii="Arial" w:hAnsi="Arial" w:cs="Arial"/>
                <w:sz w:val="22"/>
                <w:szCs w:val="22"/>
                <w:bdr w:val="none" w:sz="0" w:space="0" w:color="auto" w:frame="1"/>
              </w:rPr>
              <w:t xml:space="preserve">Step 1: Reserve your </w:t>
            </w:r>
            <w:r>
              <w:rPr>
                <w:rFonts w:ascii="Arial" w:hAnsi="Arial" w:cs="Arial"/>
                <w:sz w:val="22"/>
                <w:szCs w:val="22"/>
                <w:bdr w:val="none" w:sz="0" w:space="0" w:color="auto" w:frame="1"/>
              </w:rPr>
              <w:t>slot on skills4Bradford website as above.</w:t>
            </w:r>
            <w:r w:rsidRPr="00534E04">
              <w:rPr>
                <w:rFonts w:ascii="Arial" w:hAnsi="Arial" w:cs="Arial"/>
                <w:sz w:val="22"/>
                <w:szCs w:val="22"/>
                <w:bdr w:val="none" w:sz="0" w:space="0" w:color="auto" w:frame="1"/>
              </w:rPr>
              <w:br/>
              <w:t>Step 2: Ensure you checkout your slot on skills4Bradford website.</w:t>
            </w:r>
            <w:r w:rsidRPr="00534E04">
              <w:rPr>
                <w:rFonts w:ascii="Arial" w:hAnsi="Arial" w:cs="Arial"/>
                <w:sz w:val="22"/>
                <w:szCs w:val="22"/>
                <w:bdr w:val="none" w:sz="0" w:space="0" w:color="auto" w:frame="1"/>
              </w:rPr>
              <w:br/>
              <w:t xml:space="preserve">Yours schools authorised purchaser can do </w:t>
            </w:r>
            <w:r>
              <w:rPr>
                <w:rFonts w:ascii="Arial" w:hAnsi="Arial" w:cs="Arial"/>
                <w:sz w:val="22"/>
                <w:szCs w:val="22"/>
                <w:bdr w:val="none" w:sz="0" w:space="0" w:color="auto" w:frame="1"/>
              </w:rPr>
              <w:t>this.</w:t>
            </w:r>
            <w:r>
              <w:rPr>
                <w:rFonts w:ascii="Arial" w:hAnsi="Arial" w:cs="Arial"/>
                <w:sz w:val="22"/>
                <w:szCs w:val="22"/>
                <w:bdr w:val="none" w:sz="0" w:space="0" w:color="auto" w:frame="1"/>
              </w:rPr>
              <w:br/>
              <w:t>Step 3: Email the</w:t>
            </w:r>
            <w:r w:rsidRPr="00534E04">
              <w:rPr>
                <w:rFonts w:ascii="Arial" w:hAnsi="Arial" w:cs="Arial"/>
                <w:sz w:val="22"/>
                <w:szCs w:val="22"/>
                <w:bdr w:val="none" w:sz="0" w:space="0" w:color="auto" w:frame="1"/>
              </w:rPr>
              <w:t xml:space="preserve"> Hub form securely to: </w:t>
            </w:r>
            <w:hyperlink r:id="rId9" w:history="1">
              <w:r w:rsidRPr="00534E04">
                <w:rPr>
                  <w:rStyle w:val="Hyperlink"/>
                  <w:rFonts w:ascii="Arial" w:hAnsi="Arial" w:cs="Arial"/>
                  <w:color w:val="2E6285"/>
                  <w:sz w:val="22"/>
                  <w:szCs w:val="22"/>
                  <w:bdr w:val="none" w:sz="0" w:space="0" w:color="auto" w:frame="1"/>
                </w:rPr>
                <w:t>SCILTeam@bradford.gov.uk</w:t>
              </w:r>
            </w:hyperlink>
            <w:r w:rsidRPr="00534E04">
              <w:rPr>
                <w:rFonts w:ascii="Arial" w:hAnsi="Arial" w:cs="Arial"/>
                <w:sz w:val="22"/>
                <w:szCs w:val="22"/>
                <w:bdr w:val="none" w:sz="0" w:space="0" w:color="auto" w:frame="1"/>
              </w:rPr>
              <w:t> by GalaxKey</w:t>
            </w:r>
            <w:r w:rsidR="002C6AA3">
              <w:rPr>
                <w:rFonts w:ascii="Arial" w:hAnsi="Arial" w:cs="Arial"/>
                <w:sz w:val="22"/>
                <w:szCs w:val="22"/>
                <w:bdr w:val="none" w:sz="0" w:space="0" w:color="auto" w:frame="1"/>
              </w:rPr>
              <w:t xml:space="preserve"> </w:t>
            </w:r>
          </w:p>
          <w:p w:rsidR="00534E04" w:rsidRPr="00534E04" w:rsidRDefault="002C6AA3" w:rsidP="00534E04">
            <w:pPr>
              <w:shd w:val="clear" w:color="auto" w:fill="FFFFFF"/>
              <w:spacing w:line="265" w:lineRule="atLeast"/>
              <w:textAlignment w:val="baseline"/>
              <w:rPr>
                <w:rFonts w:ascii="Segoe UI" w:hAnsi="Segoe UI" w:cs="Segoe UI"/>
                <w:sz w:val="20"/>
                <w:szCs w:val="20"/>
              </w:rPr>
            </w:pPr>
            <w:r w:rsidRPr="002270F8">
              <w:rPr>
                <w:rStyle w:val="Hyperlink"/>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NB If this form is not received 2 weeks before the HUB date you will receive a cancellation email</w:t>
            </w:r>
            <w:r w:rsidR="00534E04" w:rsidRPr="00534E04">
              <w:rPr>
                <w:rFonts w:ascii="Arial" w:hAnsi="Arial" w:cs="Arial"/>
                <w:sz w:val="22"/>
                <w:szCs w:val="22"/>
                <w:bdr w:val="none" w:sz="0" w:space="0" w:color="auto" w:frame="1"/>
              </w:rPr>
              <w:br/>
            </w:r>
          </w:p>
        </w:tc>
      </w:tr>
    </w:tbl>
    <w:p w:rsidR="00F275F7" w:rsidRDefault="00F275F7" w:rsidP="00F275F7">
      <w:pPr>
        <w:rPr>
          <w:noProof/>
        </w:rPr>
      </w:pPr>
    </w:p>
    <w:p w:rsidR="00F275F7" w:rsidRDefault="00F275F7" w:rsidP="00F275F7">
      <w:pPr>
        <w:rPr>
          <w:noProof/>
        </w:rPr>
      </w:pPr>
    </w:p>
    <w:p w:rsidR="00F275F7" w:rsidRPr="003A7B96" w:rsidRDefault="003A7B96" w:rsidP="00F275F7">
      <w:pPr>
        <w:rPr>
          <w:rFonts w:ascii="Arial" w:hAnsi="Arial" w:cs="Arial"/>
          <w:noProof/>
        </w:rPr>
      </w:pPr>
      <w:r w:rsidRPr="003A7B96">
        <w:rPr>
          <w:rFonts w:ascii="Arial" w:hAnsi="Arial" w:cs="Arial"/>
          <w:noProof/>
        </w:rPr>
        <w:t>All dates are now live</w:t>
      </w:r>
      <w:r w:rsidR="003758CA">
        <w:rPr>
          <w:rFonts w:ascii="Arial" w:hAnsi="Arial" w:cs="Arial"/>
          <w:noProof/>
        </w:rPr>
        <w:t xml:space="preserve"> on the skills4bradford website for the school year 21-22, </w:t>
      </w:r>
      <w:r w:rsidRPr="003A7B96">
        <w:rPr>
          <w:rFonts w:ascii="Arial" w:hAnsi="Arial" w:cs="Arial"/>
          <w:noProof/>
        </w:rPr>
        <w:t xml:space="preserve"> but please see the below dates for the Autum term.</w:t>
      </w:r>
    </w:p>
    <w:p w:rsidR="00F275F7" w:rsidRDefault="00F275F7" w:rsidP="00F275F7">
      <w:pPr>
        <w:rPr>
          <w:noProof/>
        </w:rPr>
      </w:pPr>
    </w:p>
    <w:p w:rsidR="00F275F7" w:rsidRDefault="00F275F7" w:rsidP="00F275F7">
      <w:pPr>
        <w:rPr>
          <w:noProof/>
        </w:rPr>
      </w:pPr>
    </w:p>
    <w:p w:rsidR="00F275F7" w:rsidRDefault="00F275F7" w:rsidP="00F275F7">
      <w:pPr>
        <w:rPr>
          <w:noProof/>
        </w:rPr>
      </w:pPr>
    </w:p>
    <w:tbl>
      <w:tblPr>
        <w:tblStyle w:val="TableGrid"/>
        <w:tblW w:w="0" w:type="auto"/>
        <w:tblLook w:val="04A0" w:firstRow="1" w:lastRow="0" w:firstColumn="1" w:lastColumn="0" w:noHBand="0" w:noVBand="1"/>
      </w:tblPr>
      <w:tblGrid>
        <w:gridCol w:w="9016"/>
      </w:tblGrid>
      <w:tr w:rsidR="00F275F7" w:rsidTr="00F275F7">
        <w:tc>
          <w:tcPr>
            <w:tcW w:w="9016" w:type="dxa"/>
          </w:tcPr>
          <w:p w:rsidR="00F275F7" w:rsidRDefault="00F275F7" w:rsidP="00F275F7">
            <w:pPr>
              <w:rPr>
                <w:noProof/>
              </w:rPr>
            </w:pPr>
            <w:r>
              <w:rPr>
                <w:noProof/>
              </w:rPr>
              <w:drawing>
                <wp:inline distT="0" distB="0" distL="0" distR="0" wp14:anchorId="2B541965" wp14:editId="545EF07C">
                  <wp:extent cx="5731510" cy="585550"/>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dford Council footer logo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585550"/>
                          </a:xfrm>
                          <a:prstGeom prst="rect">
                            <a:avLst/>
                          </a:prstGeom>
                        </pic:spPr>
                      </pic:pic>
                    </a:graphicData>
                  </a:graphic>
                </wp:inline>
              </w:drawing>
            </w:r>
          </w:p>
        </w:tc>
      </w:tr>
    </w:tbl>
    <w:p w:rsidR="00F275F7" w:rsidRDefault="00F275F7" w:rsidP="00F275F7">
      <w:pPr>
        <w:rPr>
          <w:noProof/>
        </w:rPr>
      </w:pPr>
    </w:p>
    <w:p w:rsidR="00F275F7" w:rsidRPr="00B34C5C" w:rsidRDefault="00B34C5C" w:rsidP="00723C87">
      <w:pPr>
        <w:rPr>
          <w:rFonts w:ascii="Arial" w:hAnsi="Arial" w:cs="Arial"/>
          <w:b/>
          <w:noProof/>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27625">
        <w:rPr>
          <w:rFonts w:ascii="Arial" w:hAnsi="Arial" w:cs="Arial"/>
          <w:b/>
          <w:noProof/>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SEND Advice Hubs –</w:t>
      </w:r>
      <w:r w:rsidR="00027625">
        <w:rPr>
          <w:rFonts w:ascii="Arial" w:hAnsi="Arial" w:cs="Arial"/>
          <w:b/>
          <w:noProof/>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Social Emotional Mental Health (SEMH)</w:t>
      </w:r>
      <w:r w:rsidRPr="00027625">
        <w:rPr>
          <w:rFonts w:ascii="Arial" w:hAnsi="Arial" w:cs="Arial"/>
          <w:b/>
          <w:noProof/>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F275F7" w:rsidRDefault="00F275F7" w:rsidP="00F275F7">
      <w:pPr>
        <w:rPr>
          <w:noProof/>
        </w:rPr>
      </w:pPr>
    </w:p>
    <w:p w:rsidR="00F275F7" w:rsidRPr="004B13AB" w:rsidRDefault="00F275F7" w:rsidP="00F275F7">
      <w:pPr>
        <w:shd w:val="clear" w:color="auto" w:fill="FFFFFF"/>
        <w:textAlignment w:val="baseline"/>
        <w:rPr>
          <w:rFonts w:ascii="Arial" w:hAnsi="Arial" w:cs="Arial"/>
          <w:color w:val="2E6285"/>
          <w:sz w:val="36"/>
          <w:szCs w:val="36"/>
        </w:rPr>
      </w:pPr>
      <w:r w:rsidRPr="004B13AB">
        <w:rPr>
          <w:rFonts w:ascii="Arial" w:hAnsi="Arial" w:cs="Arial"/>
          <w:color w:val="2E6285"/>
          <w:sz w:val="36"/>
          <w:szCs w:val="36"/>
        </w:rPr>
        <w:t>Outline</w:t>
      </w:r>
    </w:p>
    <w:p w:rsidR="00F275F7" w:rsidRPr="004B13AB" w:rsidRDefault="00F275F7" w:rsidP="00F275F7">
      <w:pPr>
        <w:shd w:val="clear" w:color="auto" w:fill="FFFFFF"/>
        <w:spacing w:line="265" w:lineRule="atLeast"/>
        <w:textAlignment w:val="baseline"/>
        <w:rPr>
          <w:rFonts w:ascii="Arial" w:hAnsi="Arial" w:cs="Arial"/>
          <w:sz w:val="20"/>
          <w:szCs w:val="20"/>
          <w:bdr w:val="none" w:sz="0" w:space="0" w:color="auto" w:frame="1"/>
        </w:rPr>
      </w:pPr>
      <w:r w:rsidRPr="004B13AB">
        <w:rPr>
          <w:rFonts w:ascii="Arial" w:hAnsi="Arial" w:cs="Arial"/>
          <w:sz w:val="20"/>
          <w:szCs w:val="20"/>
          <w:bdr w:val="none" w:sz="0" w:space="0" w:color="auto" w:frame="1"/>
        </w:rPr>
        <w:t>SEMH Support SE</w:t>
      </w:r>
      <w:r w:rsidR="00474DE8">
        <w:rPr>
          <w:rFonts w:ascii="Arial" w:hAnsi="Arial" w:cs="Arial"/>
          <w:sz w:val="20"/>
          <w:szCs w:val="20"/>
          <w:bdr w:val="none" w:sz="0" w:space="0" w:color="auto" w:frame="1"/>
        </w:rPr>
        <w:t xml:space="preserve">ND hubs offer school staff 30 </w:t>
      </w:r>
      <w:r w:rsidRPr="004B13AB">
        <w:rPr>
          <w:rFonts w:ascii="Arial" w:hAnsi="Arial" w:cs="Arial"/>
          <w:sz w:val="20"/>
          <w:szCs w:val="20"/>
          <w:bdr w:val="none" w:sz="0" w:space="0" w:color="auto" w:frame="1"/>
        </w:rPr>
        <w:t>minute appointment</w:t>
      </w:r>
      <w:r w:rsidR="00474DE8">
        <w:rPr>
          <w:rFonts w:ascii="Arial" w:hAnsi="Arial" w:cs="Arial"/>
          <w:sz w:val="20"/>
          <w:szCs w:val="20"/>
          <w:bdr w:val="none" w:sz="0" w:space="0" w:color="auto" w:frame="1"/>
        </w:rPr>
        <w:t>s</w:t>
      </w:r>
      <w:r w:rsidRPr="004B13AB">
        <w:rPr>
          <w:rFonts w:ascii="Arial" w:hAnsi="Arial" w:cs="Arial"/>
          <w:sz w:val="20"/>
          <w:szCs w:val="20"/>
          <w:bdr w:val="none" w:sz="0" w:space="0" w:color="auto" w:frame="1"/>
        </w:rPr>
        <w:t xml:space="preserve"> with an SEMH specialist on a one to one basis.</w:t>
      </w:r>
    </w:p>
    <w:p w:rsidR="00B34C5C" w:rsidRPr="004B13AB" w:rsidRDefault="00B34C5C" w:rsidP="00F275F7">
      <w:pPr>
        <w:shd w:val="clear" w:color="auto" w:fill="FFFFFF"/>
        <w:spacing w:line="265" w:lineRule="atLeast"/>
        <w:textAlignment w:val="baseline"/>
        <w:rPr>
          <w:rFonts w:ascii="Arial" w:hAnsi="Arial" w:cs="Arial"/>
          <w:color w:val="58595B"/>
          <w:sz w:val="20"/>
          <w:szCs w:val="20"/>
        </w:rPr>
      </w:pPr>
    </w:p>
    <w:p w:rsidR="00F275F7" w:rsidRPr="004B13AB" w:rsidRDefault="00F275F7" w:rsidP="00F275F7">
      <w:pPr>
        <w:shd w:val="clear" w:color="auto" w:fill="FFFFFF"/>
        <w:textAlignment w:val="baseline"/>
        <w:rPr>
          <w:rFonts w:ascii="Arial" w:hAnsi="Arial" w:cs="Arial"/>
          <w:color w:val="2E6285"/>
          <w:sz w:val="36"/>
          <w:szCs w:val="36"/>
        </w:rPr>
      </w:pPr>
      <w:r w:rsidRPr="004B13AB">
        <w:rPr>
          <w:rFonts w:ascii="Arial" w:hAnsi="Arial" w:cs="Arial"/>
          <w:color w:val="2E6285"/>
          <w:sz w:val="36"/>
          <w:szCs w:val="36"/>
        </w:rPr>
        <w:t>Description</w:t>
      </w:r>
    </w:p>
    <w:p w:rsidR="00764EFB" w:rsidRDefault="00F275F7" w:rsidP="00764EFB">
      <w:pPr>
        <w:shd w:val="clear" w:color="auto" w:fill="FFFFFF"/>
        <w:spacing w:line="265" w:lineRule="atLeast"/>
        <w:textAlignment w:val="baseline"/>
        <w:rPr>
          <w:rFonts w:ascii="Arial" w:hAnsi="Arial" w:cs="Arial"/>
          <w:sz w:val="22"/>
          <w:szCs w:val="22"/>
          <w:bdr w:val="none" w:sz="0" w:space="0" w:color="auto" w:frame="1"/>
        </w:rPr>
      </w:pPr>
      <w:r w:rsidRPr="004B13AB">
        <w:rPr>
          <w:rFonts w:ascii="Arial" w:hAnsi="Arial" w:cs="Arial"/>
          <w:sz w:val="20"/>
          <w:szCs w:val="20"/>
          <w:bdr w:val="none" w:sz="0" w:space="0" w:color="auto" w:frame="1"/>
        </w:rPr>
        <w:t>The SEMH SEND advice hubs provide school staff with the opportunity to discuss an individual pupil’s needs with a specialist teacher in order to establish appropriate strategies and support. Advice is offered for any child with a presenting special educational need at any stage of the Bradford Matrix of Need.</w:t>
      </w:r>
      <w:r w:rsidRPr="004B13AB">
        <w:rPr>
          <w:rFonts w:ascii="Arial" w:hAnsi="Arial" w:cs="Arial"/>
          <w:sz w:val="20"/>
          <w:szCs w:val="20"/>
          <w:bdr w:val="none" w:sz="0" w:space="0" w:color="auto" w:frame="1"/>
        </w:rPr>
        <w:br/>
        <w:t>Hubs will be delivered virt</w:t>
      </w:r>
      <w:r w:rsidR="007C46AC">
        <w:rPr>
          <w:rFonts w:ascii="Arial" w:hAnsi="Arial" w:cs="Arial"/>
          <w:sz w:val="20"/>
          <w:szCs w:val="20"/>
          <w:bdr w:val="none" w:sz="0" w:space="0" w:color="auto" w:frame="1"/>
        </w:rPr>
        <w:t>ually via Microsoft Teams</w:t>
      </w:r>
      <w:r w:rsidR="002C6AA3">
        <w:rPr>
          <w:rFonts w:ascii="Arial" w:hAnsi="Arial" w:cs="Arial"/>
          <w:sz w:val="20"/>
          <w:szCs w:val="20"/>
          <w:bdr w:val="none" w:sz="0" w:space="0" w:color="auto" w:frame="1"/>
        </w:rPr>
        <w:t>.</w:t>
      </w:r>
      <w:r w:rsidRPr="004B13AB">
        <w:rPr>
          <w:rFonts w:ascii="Arial" w:hAnsi="Arial" w:cs="Arial"/>
          <w:sz w:val="20"/>
          <w:szCs w:val="20"/>
          <w:bdr w:val="none" w:sz="0" w:space="0" w:color="auto" w:frame="1"/>
        </w:rPr>
        <w:br/>
      </w:r>
      <w:r w:rsidRPr="004B13AB">
        <w:rPr>
          <w:rFonts w:ascii="Arial" w:hAnsi="Arial" w:cs="Arial"/>
          <w:color w:val="58595B"/>
          <w:sz w:val="20"/>
          <w:szCs w:val="20"/>
          <w:bdr w:val="none" w:sz="0" w:space="0" w:color="auto" w:frame="1"/>
        </w:rPr>
        <w:br/>
      </w:r>
      <w:r w:rsidRPr="004B13AB">
        <w:rPr>
          <w:rFonts w:ascii="Arial" w:hAnsi="Arial" w:cs="Arial"/>
          <w:sz w:val="20"/>
          <w:szCs w:val="20"/>
          <w:bdr w:val="none" w:sz="0" w:space="0" w:color="auto" w:frame="1"/>
        </w:rPr>
        <w:t>SEMH Support Hubs are for pupils in Primary and Secondary settings.</w:t>
      </w:r>
      <w:r w:rsidRPr="004B13AB">
        <w:rPr>
          <w:rFonts w:ascii="Arial" w:hAnsi="Arial" w:cs="Arial"/>
          <w:sz w:val="20"/>
          <w:szCs w:val="20"/>
          <w:bdr w:val="none" w:sz="0" w:space="0" w:color="auto" w:frame="1"/>
        </w:rPr>
        <w:br/>
      </w:r>
      <w:r w:rsidRPr="004B13AB">
        <w:rPr>
          <w:rFonts w:ascii="Arial" w:hAnsi="Arial" w:cs="Arial"/>
          <w:sz w:val="20"/>
          <w:szCs w:val="20"/>
          <w:bdr w:val="none" w:sz="0" w:space="0" w:color="auto" w:frame="1"/>
        </w:rPr>
        <w:br/>
        <w:t>Booking is via the Skills4bradford website and also an accompanying booking form which makes sure we can match an appropriate professional to your advice request.</w:t>
      </w:r>
      <w:r w:rsidRPr="004B13AB">
        <w:rPr>
          <w:rFonts w:ascii="Arial" w:hAnsi="Arial" w:cs="Arial"/>
          <w:sz w:val="20"/>
          <w:szCs w:val="20"/>
          <w:bdr w:val="none" w:sz="0" w:space="0" w:color="auto" w:frame="1"/>
        </w:rPr>
        <w:br/>
      </w:r>
      <w:r w:rsidRPr="004B13AB">
        <w:rPr>
          <w:rFonts w:ascii="Arial" w:hAnsi="Arial" w:cs="Arial"/>
          <w:sz w:val="20"/>
          <w:szCs w:val="20"/>
          <w:bdr w:val="none" w:sz="0" w:space="0" w:color="auto" w:frame="1"/>
        </w:rPr>
        <w:br/>
        <w:t>All hubs run from 1pm to 4pm-</w:t>
      </w:r>
      <w:r w:rsidRPr="004B13AB">
        <w:rPr>
          <w:rFonts w:ascii="Arial" w:hAnsi="Arial" w:cs="Arial"/>
          <w:sz w:val="20"/>
          <w:szCs w:val="20"/>
          <w:bdr w:val="none" w:sz="0" w:space="0" w:color="auto" w:frame="1"/>
        </w:rPr>
        <w:br/>
        <w:t>Slots available on a one to one per 30 minutes</w:t>
      </w:r>
      <w:r w:rsidRPr="004B13AB">
        <w:rPr>
          <w:rFonts w:ascii="Arial" w:hAnsi="Arial" w:cs="Arial"/>
          <w:sz w:val="20"/>
          <w:szCs w:val="20"/>
          <w:bdr w:val="none" w:sz="0" w:space="0" w:color="auto" w:frame="1"/>
        </w:rPr>
        <w:br/>
      </w:r>
      <w:r w:rsidRPr="004B13AB">
        <w:rPr>
          <w:rFonts w:ascii="Arial" w:hAnsi="Arial" w:cs="Arial"/>
          <w:sz w:val="20"/>
          <w:szCs w:val="20"/>
          <w:bdr w:val="none" w:sz="0" w:space="0" w:color="auto" w:frame="1"/>
        </w:rPr>
        <w:br/>
        <w:t>Non-attendance will be chargeable as an admin fee</w:t>
      </w:r>
      <w:r w:rsidRPr="004B13AB">
        <w:rPr>
          <w:rFonts w:ascii="Arial" w:hAnsi="Arial" w:cs="Arial"/>
          <w:sz w:val="20"/>
          <w:szCs w:val="20"/>
          <w:bdr w:val="none" w:sz="0" w:space="0" w:color="auto" w:frame="1"/>
        </w:rPr>
        <w:br/>
      </w:r>
      <w:r w:rsidRPr="004B13AB">
        <w:rPr>
          <w:rFonts w:ascii="Arial" w:hAnsi="Arial" w:cs="Arial"/>
          <w:sz w:val="20"/>
          <w:szCs w:val="20"/>
          <w:bdr w:val="none" w:sz="0" w:space="0" w:color="auto" w:frame="1"/>
        </w:rPr>
        <w:br/>
      </w:r>
      <w:r w:rsidR="00764EFB">
        <w:rPr>
          <w:rFonts w:ascii="Arial" w:hAnsi="Arial" w:cs="Arial"/>
          <w:sz w:val="22"/>
          <w:szCs w:val="22"/>
          <w:bdr w:val="none" w:sz="0" w:space="0" w:color="auto" w:frame="1"/>
        </w:rPr>
        <w:t>Email the</w:t>
      </w:r>
      <w:r w:rsidR="00764EFB" w:rsidRPr="00534E04">
        <w:rPr>
          <w:rFonts w:ascii="Arial" w:hAnsi="Arial" w:cs="Arial"/>
          <w:sz w:val="22"/>
          <w:szCs w:val="22"/>
          <w:bdr w:val="none" w:sz="0" w:space="0" w:color="auto" w:frame="1"/>
        </w:rPr>
        <w:t xml:space="preserve"> Hub form securely to: </w:t>
      </w:r>
      <w:hyperlink r:id="rId11" w:history="1">
        <w:r w:rsidR="00764EFB" w:rsidRPr="00534E04">
          <w:rPr>
            <w:rStyle w:val="Hyperlink"/>
            <w:rFonts w:ascii="Arial" w:hAnsi="Arial" w:cs="Arial"/>
            <w:color w:val="2E6285"/>
            <w:sz w:val="22"/>
            <w:szCs w:val="22"/>
            <w:bdr w:val="none" w:sz="0" w:space="0" w:color="auto" w:frame="1"/>
          </w:rPr>
          <w:t>SCILTeam@bradford.gov.uk</w:t>
        </w:r>
      </w:hyperlink>
      <w:r w:rsidR="00764EFB" w:rsidRPr="00534E04">
        <w:rPr>
          <w:rFonts w:ascii="Arial" w:hAnsi="Arial" w:cs="Arial"/>
          <w:sz w:val="22"/>
          <w:szCs w:val="22"/>
          <w:bdr w:val="none" w:sz="0" w:space="0" w:color="auto" w:frame="1"/>
        </w:rPr>
        <w:t> by GalaxKey</w:t>
      </w:r>
      <w:r w:rsidR="00764EFB">
        <w:rPr>
          <w:rFonts w:ascii="Arial" w:hAnsi="Arial" w:cs="Arial"/>
          <w:sz w:val="22"/>
          <w:szCs w:val="22"/>
          <w:bdr w:val="none" w:sz="0" w:space="0" w:color="auto" w:frame="1"/>
        </w:rPr>
        <w:t xml:space="preserve"> </w:t>
      </w:r>
    </w:p>
    <w:p w:rsidR="004B13AB" w:rsidRDefault="00764EFB" w:rsidP="00764EFB">
      <w:pPr>
        <w:shd w:val="clear" w:color="auto" w:fill="FFFFFF"/>
        <w:spacing w:line="265" w:lineRule="atLeast"/>
        <w:textAlignment w:val="baseline"/>
        <w:rPr>
          <w:rFonts w:ascii="Arial" w:hAnsi="Arial" w:cs="Arial"/>
          <w:sz w:val="20"/>
          <w:szCs w:val="20"/>
          <w:bdr w:val="none" w:sz="0" w:space="0" w:color="auto" w:frame="1"/>
        </w:rPr>
      </w:pPr>
      <w:r w:rsidRPr="002270F8">
        <w:rPr>
          <w:rStyle w:val="Hyperlink"/>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NB If this form is not received 2 weeks before the HUB date you will receive a cancellation email</w:t>
      </w:r>
    </w:p>
    <w:p w:rsidR="004B13AB" w:rsidRDefault="004B13AB" w:rsidP="00F275F7">
      <w:pPr>
        <w:shd w:val="clear" w:color="auto" w:fill="FFFFFF"/>
        <w:spacing w:line="265" w:lineRule="atLeast"/>
        <w:textAlignment w:val="baseline"/>
        <w:rPr>
          <w:rFonts w:ascii="Arial" w:hAnsi="Arial" w:cs="Arial"/>
          <w:sz w:val="20"/>
          <w:szCs w:val="20"/>
          <w:bdr w:val="none" w:sz="0" w:space="0" w:color="auto" w:frame="1"/>
        </w:rPr>
      </w:pPr>
    </w:p>
    <w:p w:rsidR="004B13AB" w:rsidRPr="004B13AB" w:rsidRDefault="004B13AB" w:rsidP="004B13AB">
      <w:pPr>
        <w:shd w:val="clear" w:color="auto" w:fill="FFFFFF"/>
        <w:textAlignment w:val="baseline"/>
        <w:rPr>
          <w:rFonts w:ascii="Arial" w:hAnsi="Arial" w:cs="Arial"/>
          <w:color w:val="2E6285"/>
          <w:sz w:val="36"/>
          <w:szCs w:val="36"/>
        </w:rPr>
      </w:pPr>
      <w:r w:rsidRPr="004B13AB">
        <w:rPr>
          <w:rFonts w:ascii="Arial" w:hAnsi="Arial" w:cs="Arial"/>
          <w:color w:val="2E6285"/>
          <w:sz w:val="36"/>
          <w:szCs w:val="36"/>
        </w:rPr>
        <w:t>Audience</w:t>
      </w:r>
    </w:p>
    <w:p w:rsidR="004B13AB" w:rsidRPr="000575C5" w:rsidRDefault="004B13AB" w:rsidP="004B13AB">
      <w:pPr>
        <w:shd w:val="clear" w:color="auto" w:fill="FFFFFF"/>
        <w:spacing w:line="265" w:lineRule="atLeast"/>
        <w:textAlignment w:val="baseline"/>
        <w:rPr>
          <w:rFonts w:ascii="Arial" w:hAnsi="Arial" w:cs="Arial"/>
          <w:sz w:val="20"/>
          <w:szCs w:val="20"/>
          <w:bdr w:val="none" w:sz="0" w:space="0" w:color="auto" w:frame="1"/>
        </w:rPr>
      </w:pPr>
      <w:r w:rsidRPr="000575C5">
        <w:rPr>
          <w:rFonts w:ascii="Arial" w:hAnsi="Arial" w:cs="Arial"/>
          <w:sz w:val="20"/>
          <w:szCs w:val="20"/>
          <w:bdr w:val="none" w:sz="0" w:space="0" w:color="auto" w:frame="1"/>
        </w:rPr>
        <w:t>Primary &amp; Secondary settings</w:t>
      </w:r>
    </w:p>
    <w:p w:rsidR="00B34C5C" w:rsidRPr="004B13AB" w:rsidRDefault="00B34C5C" w:rsidP="004B13AB">
      <w:pPr>
        <w:shd w:val="clear" w:color="auto" w:fill="FFFFFF"/>
        <w:spacing w:line="265" w:lineRule="atLeast"/>
        <w:textAlignment w:val="baseline"/>
        <w:rPr>
          <w:rFonts w:ascii="Arial" w:hAnsi="Arial" w:cs="Arial"/>
          <w:color w:val="58595B"/>
          <w:sz w:val="20"/>
          <w:szCs w:val="20"/>
          <w:bdr w:val="none" w:sz="0" w:space="0" w:color="auto" w:frame="1"/>
        </w:rPr>
      </w:pPr>
    </w:p>
    <w:p w:rsidR="004C6119" w:rsidRDefault="004C6119" w:rsidP="004C6119">
      <w:pPr>
        <w:shd w:val="clear" w:color="auto" w:fill="FFFFFF"/>
        <w:spacing w:after="128"/>
        <w:rPr>
          <w:rFonts w:ascii="Arial" w:hAnsi="Arial" w:cs="Arial"/>
          <w:b/>
          <w:bCs/>
          <w:color w:val="333333"/>
          <w:sz w:val="20"/>
          <w:szCs w:val="20"/>
        </w:rPr>
      </w:pPr>
      <w:r w:rsidRPr="00027625">
        <w:rPr>
          <w:rFonts w:ascii="Arial" w:hAnsi="Arial" w:cs="Arial"/>
          <w:b/>
          <w:bCs/>
          <w:color w:val="333333"/>
          <w:sz w:val="20"/>
          <w:szCs w:val="20"/>
        </w:rPr>
        <w:t>Dates available</w:t>
      </w:r>
      <w:r>
        <w:rPr>
          <w:rFonts w:ascii="Arial" w:hAnsi="Arial" w:cs="Arial"/>
          <w:b/>
          <w:bCs/>
          <w:color w:val="333333"/>
          <w:sz w:val="20"/>
          <w:szCs w:val="20"/>
        </w:rPr>
        <w:t>:</w:t>
      </w:r>
    </w:p>
    <w:p w:rsidR="003758CA" w:rsidRPr="003A7B96" w:rsidRDefault="0013198A" w:rsidP="003758CA">
      <w:pPr>
        <w:pStyle w:val="NoSpacing"/>
        <w:rPr>
          <w:rFonts w:ascii="Arial" w:hAnsi="Arial" w:cs="Arial"/>
          <w:sz w:val="20"/>
          <w:szCs w:val="20"/>
        </w:rPr>
      </w:pPr>
      <w:r w:rsidRPr="003A7B96">
        <w:rPr>
          <w:rFonts w:ascii="Arial" w:hAnsi="Arial" w:cs="Arial"/>
          <w:sz w:val="20"/>
          <w:szCs w:val="20"/>
        </w:rPr>
        <w:t>10.11.</w:t>
      </w:r>
      <w:r w:rsidR="006F209E">
        <w:rPr>
          <w:rFonts w:ascii="Arial" w:hAnsi="Arial" w:cs="Arial"/>
          <w:sz w:val="20"/>
          <w:szCs w:val="20"/>
        </w:rPr>
        <w:t>20</w:t>
      </w:r>
      <w:r w:rsidRPr="003A7B96">
        <w:rPr>
          <w:rFonts w:ascii="Arial" w:hAnsi="Arial" w:cs="Arial"/>
          <w:sz w:val="20"/>
          <w:szCs w:val="20"/>
        </w:rPr>
        <w:t>21, 17.11.</w:t>
      </w:r>
      <w:r w:rsidR="006F209E">
        <w:rPr>
          <w:rFonts w:ascii="Arial" w:hAnsi="Arial" w:cs="Arial"/>
          <w:sz w:val="20"/>
          <w:szCs w:val="20"/>
        </w:rPr>
        <w:t>20</w:t>
      </w:r>
      <w:r w:rsidRPr="003A7B96">
        <w:rPr>
          <w:rFonts w:ascii="Arial" w:hAnsi="Arial" w:cs="Arial"/>
          <w:sz w:val="20"/>
          <w:szCs w:val="20"/>
        </w:rPr>
        <w:t>21, 24.11.</w:t>
      </w:r>
      <w:r w:rsidR="006F209E">
        <w:rPr>
          <w:rFonts w:ascii="Arial" w:hAnsi="Arial" w:cs="Arial"/>
          <w:sz w:val="20"/>
          <w:szCs w:val="20"/>
        </w:rPr>
        <w:t>20</w:t>
      </w:r>
      <w:r w:rsidRPr="003A7B96">
        <w:rPr>
          <w:rFonts w:ascii="Arial" w:hAnsi="Arial" w:cs="Arial"/>
          <w:sz w:val="20"/>
          <w:szCs w:val="20"/>
        </w:rPr>
        <w:t>21</w:t>
      </w:r>
      <w:r w:rsidR="003758CA">
        <w:rPr>
          <w:rFonts w:ascii="Arial" w:hAnsi="Arial" w:cs="Arial"/>
          <w:sz w:val="20"/>
          <w:szCs w:val="20"/>
        </w:rPr>
        <w:t>, 01.12.2021, 08.12.2021, 14.12.2021</w:t>
      </w:r>
    </w:p>
    <w:p w:rsidR="0013198A" w:rsidRPr="003A7B96" w:rsidRDefault="0013198A" w:rsidP="0013198A">
      <w:pPr>
        <w:pStyle w:val="NoSpacing"/>
        <w:rPr>
          <w:rFonts w:ascii="Arial" w:hAnsi="Arial" w:cs="Arial"/>
          <w:sz w:val="20"/>
          <w:szCs w:val="20"/>
        </w:rPr>
      </w:pPr>
    </w:p>
    <w:p w:rsidR="0013198A" w:rsidRPr="003A7B96" w:rsidRDefault="003758CA" w:rsidP="0013198A">
      <w:pPr>
        <w:pStyle w:val="NoSpacing"/>
        <w:rPr>
          <w:rFonts w:ascii="Arial" w:hAnsi="Arial" w:cs="Arial"/>
          <w:sz w:val="20"/>
          <w:szCs w:val="20"/>
        </w:rPr>
      </w:pPr>
      <w:r>
        <w:rPr>
          <w:rFonts w:ascii="Arial" w:hAnsi="Arial" w:cs="Arial"/>
          <w:sz w:val="20"/>
          <w:szCs w:val="20"/>
        </w:rPr>
        <w:t xml:space="preserve"> </w:t>
      </w:r>
    </w:p>
    <w:p w:rsidR="00F275F7" w:rsidRPr="00B34C5C" w:rsidRDefault="00F275F7" w:rsidP="00F275F7">
      <w:pPr>
        <w:shd w:val="clear" w:color="auto" w:fill="FFFFFF"/>
        <w:spacing w:line="265" w:lineRule="atLeast"/>
        <w:textAlignment w:val="baseline"/>
        <w:rPr>
          <w:rFonts w:ascii="Arial" w:hAnsi="Arial" w:cs="Arial"/>
          <w:color w:val="58595B"/>
          <w:sz w:val="20"/>
          <w:szCs w:val="20"/>
        </w:rPr>
      </w:pPr>
    </w:p>
    <w:p w:rsidR="00F275F7" w:rsidRPr="00B34C5C" w:rsidRDefault="00F275F7" w:rsidP="00F275F7">
      <w:pPr>
        <w:shd w:val="clear" w:color="auto" w:fill="FFFFFF"/>
        <w:textAlignment w:val="baseline"/>
        <w:rPr>
          <w:rFonts w:ascii="Arial" w:hAnsi="Arial" w:cs="Arial"/>
          <w:color w:val="2E6285"/>
          <w:sz w:val="36"/>
          <w:szCs w:val="36"/>
        </w:rPr>
      </w:pPr>
      <w:r w:rsidRPr="00B34C5C">
        <w:rPr>
          <w:rFonts w:ascii="Arial" w:hAnsi="Arial" w:cs="Arial"/>
          <w:color w:val="2E6285"/>
          <w:sz w:val="36"/>
          <w:szCs w:val="36"/>
        </w:rPr>
        <w:t>Booking Information</w:t>
      </w:r>
    </w:p>
    <w:p w:rsidR="00F275F7" w:rsidRPr="00B34C5C" w:rsidRDefault="00F275F7" w:rsidP="00F275F7">
      <w:pPr>
        <w:shd w:val="clear" w:color="auto" w:fill="FFFFFF"/>
        <w:spacing w:line="265" w:lineRule="atLeast"/>
        <w:textAlignment w:val="baseline"/>
        <w:rPr>
          <w:rFonts w:ascii="inherit" w:hAnsi="inherit" w:cs="Segoe UI"/>
          <w:b/>
          <w:i/>
          <w:color w:val="58595B"/>
          <w:u w:val="single"/>
        </w:rPr>
      </w:pPr>
      <w:r w:rsidRPr="00B34C5C">
        <w:rPr>
          <w:rFonts w:ascii="Arial" w:hAnsi="Arial" w:cs="Arial"/>
          <w:b/>
          <w:i/>
          <w:color w:val="58595B"/>
          <w:u w:val="single"/>
          <w:bdr w:val="none" w:sz="0" w:space="0" w:color="auto" w:frame="1"/>
        </w:rPr>
        <w:t>Complete and return the Hub consent form</w:t>
      </w:r>
      <w:r w:rsidR="002C6AA3">
        <w:rPr>
          <w:rFonts w:ascii="Arial" w:hAnsi="Arial" w:cs="Arial"/>
          <w:b/>
          <w:i/>
          <w:color w:val="58595B"/>
          <w:u w:val="single"/>
          <w:bdr w:val="none" w:sz="0" w:space="0" w:color="auto" w:frame="1"/>
        </w:rPr>
        <w:t xml:space="preserve"> 2 weeks</w:t>
      </w:r>
      <w:r w:rsidRPr="00B34C5C">
        <w:rPr>
          <w:rFonts w:ascii="Arial" w:hAnsi="Arial" w:cs="Arial"/>
          <w:b/>
          <w:i/>
          <w:color w:val="58595B"/>
          <w:u w:val="single"/>
          <w:bdr w:val="none" w:sz="0" w:space="0" w:color="auto" w:frame="1"/>
        </w:rPr>
        <w:t xml:space="preserve"> before the date of the appointment</w:t>
      </w:r>
      <w:r w:rsidR="002C6AA3">
        <w:rPr>
          <w:rFonts w:ascii="Arial" w:hAnsi="Arial" w:cs="Arial"/>
          <w:b/>
          <w:i/>
          <w:color w:val="58595B"/>
          <w:u w:val="single"/>
          <w:bdr w:val="none" w:sz="0" w:space="0" w:color="auto" w:frame="1"/>
        </w:rPr>
        <w:t>,</w:t>
      </w:r>
      <w:r w:rsidRPr="00B34C5C">
        <w:rPr>
          <w:rFonts w:ascii="Arial" w:hAnsi="Arial" w:cs="Arial"/>
          <w:b/>
          <w:i/>
          <w:color w:val="58595B"/>
          <w:u w:val="single"/>
          <w:bdr w:val="none" w:sz="0" w:space="0" w:color="auto" w:frame="1"/>
        </w:rPr>
        <w:t xml:space="preserve"> email</w:t>
      </w:r>
      <w:r w:rsidR="002C6AA3">
        <w:rPr>
          <w:rFonts w:ascii="Arial" w:hAnsi="Arial" w:cs="Arial"/>
          <w:b/>
          <w:i/>
          <w:color w:val="58595B"/>
          <w:u w:val="single"/>
          <w:bdr w:val="none" w:sz="0" w:space="0" w:color="auto" w:frame="1"/>
        </w:rPr>
        <w:t xml:space="preserve"> to</w:t>
      </w:r>
      <w:r w:rsidRPr="00B34C5C">
        <w:rPr>
          <w:rFonts w:ascii="Arial" w:hAnsi="Arial" w:cs="Arial"/>
          <w:b/>
          <w:i/>
          <w:color w:val="58595B"/>
          <w:u w:val="single"/>
          <w:bdr w:val="none" w:sz="0" w:space="0" w:color="auto" w:frame="1"/>
        </w:rPr>
        <w:t> </w:t>
      </w:r>
      <w:hyperlink r:id="rId12" w:history="1">
        <w:r w:rsidRPr="00B34C5C">
          <w:rPr>
            <w:rStyle w:val="Hyperlink"/>
            <w:rFonts w:ascii="Arial" w:hAnsi="Arial" w:cs="Arial"/>
            <w:b/>
            <w:i/>
            <w:color w:val="2E6285"/>
            <w:bdr w:val="none" w:sz="0" w:space="0" w:color="auto" w:frame="1"/>
          </w:rPr>
          <w:t>SCILteam@bradford.gov.uk</w:t>
        </w:r>
      </w:hyperlink>
    </w:p>
    <w:p w:rsidR="00F275F7" w:rsidRPr="00B34C5C" w:rsidRDefault="00F275F7" w:rsidP="00F275F7">
      <w:pPr>
        <w:rPr>
          <w:b/>
          <w:i/>
          <w:noProof/>
          <w:u w:val="single"/>
        </w:rPr>
      </w:pPr>
    </w:p>
    <w:p w:rsidR="00F275F7" w:rsidRDefault="00F275F7" w:rsidP="00F275F7">
      <w:pPr>
        <w:rPr>
          <w:noProof/>
        </w:rPr>
      </w:pPr>
    </w:p>
    <w:p w:rsidR="00F275F7" w:rsidRDefault="00F275F7" w:rsidP="00F275F7">
      <w:pPr>
        <w:rPr>
          <w:noProof/>
        </w:rPr>
      </w:pPr>
    </w:p>
    <w:p w:rsidR="00F275F7" w:rsidRPr="00350C35" w:rsidRDefault="00350C35" w:rsidP="00350C35">
      <w:pPr>
        <w:rPr>
          <w:b/>
          <w:color w:val="753B6D"/>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0C35">
        <w:rPr>
          <w:rFonts w:ascii="Arial" w:hAnsi="Arial" w:cs="Arial"/>
          <w:b/>
          <w:color w:val="753B6D"/>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SEND Advice Hubs Learning Support - (C&amp;L)  </w:t>
      </w:r>
    </w:p>
    <w:p w:rsidR="00F275F7" w:rsidRDefault="00F275F7" w:rsidP="00F275F7"/>
    <w:p w:rsidR="00F275F7" w:rsidRPr="004B13AB" w:rsidRDefault="00F275F7" w:rsidP="00F275F7">
      <w:pPr>
        <w:shd w:val="clear" w:color="auto" w:fill="FFFFFF"/>
        <w:textAlignment w:val="baseline"/>
        <w:rPr>
          <w:rFonts w:ascii="Arial" w:hAnsi="Arial" w:cs="Arial"/>
          <w:color w:val="2E6285"/>
          <w:sz w:val="36"/>
          <w:szCs w:val="36"/>
        </w:rPr>
      </w:pPr>
      <w:r w:rsidRPr="004B13AB">
        <w:rPr>
          <w:rFonts w:ascii="Arial" w:hAnsi="Arial" w:cs="Arial"/>
          <w:color w:val="2E6285"/>
          <w:sz w:val="36"/>
          <w:szCs w:val="36"/>
        </w:rPr>
        <w:t>Outline</w:t>
      </w:r>
    </w:p>
    <w:p w:rsidR="00F275F7" w:rsidRPr="000575C5" w:rsidRDefault="00F275F7" w:rsidP="00F275F7">
      <w:pPr>
        <w:shd w:val="clear" w:color="auto" w:fill="FFFFFF"/>
        <w:spacing w:line="265" w:lineRule="atLeast"/>
        <w:textAlignment w:val="baseline"/>
        <w:rPr>
          <w:rFonts w:ascii="Arial" w:hAnsi="Arial" w:cs="Arial"/>
          <w:sz w:val="20"/>
          <w:szCs w:val="20"/>
          <w:bdr w:val="none" w:sz="0" w:space="0" w:color="auto" w:frame="1"/>
        </w:rPr>
      </w:pPr>
      <w:r w:rsidRPr="000575C5">
        <w:rPr>
          <w:rFonts w:ascii="Arial" w:hAnsi="Arial" w:cs="Arial"/>
          <w:sz w:val="20"/>
          <w:szCs w:val="20"/>
          <w:bdr w:val="none" w:sz="0" w:space="0" w:color="auto" w:frame="1"/>
        </w:rPr>
        <w:t>Learning Support SE</w:t>
      </w:r>
      <w:r w:rsidR="003758CA">
        <w:rPr>
          <w:rFonts w:ascii="Arial" w:hAnsi="Arial" w:cs="Arial"/>
          <w:sz w:val="20"/>
          <w:szCs w:val="20"/>
          <w:bdr w:val="none" w:sz="0" w:space="0" w:color="auto" w:frame="1"/>
        </w:rPr>
        <w:t xml:space="preserve">ND hubs offer school staff 30 </w:t>
      </w:r>
      <w:r w:rsidRPr="000575C5">
        <w:rPr>
          <w:rFonts w:ascii="Arial" w:hAnsi="Arial" w:cs="Arial"/>
          <w:sz w:val="20"/>
          <w:szCs w:val="20"/>
          <w:bdr w:val="none" w:sz="0" w:space="0" w:color="auto" w:frame="1"/>
        </w:rPr>
        <w:t>minute appointment</w:t>
      </w:r>
      <w:r w:rsidR="003758CA">
        <w:rPr>
          <w:rFonts w:ascii="Arial" w:hAnsi="Arial" w:cs="Arial"/>
          <w:sz w:val="20"/>
          <w:szCs w:val="20"/>
          <w:bdr w:val="none" w:sz="0" w:space="0" w:color="auto" w:frame="1"/>
        </w:rPr>
        <w:t>s</w:t>
      </w:r>
      <w:r w:rsidRPr="000575C5">
        <w:rPr>
          <w:rFonts w:ascii="Arial" w:hAnsi="Arial" w:cs="Arial"/>
          <w:sz w:val="20"/>
          <w:szCs w:val="20"/>
          <w:bdr w:val="none" w:sz="0" w:space="0" w:color="auto" w:frame="1"/>
        </w:rPr>
        <w:t xml:space="preserve"> with a learning support (cognition and learning) specialist on a one to one basis.</w:t>
      </w:r>
    </w:p>
    <w:p w:rsidR="004B13AB" w:rsidRPr="000575C5" w:rsidRDefault="004B13AB" w:rsidP="00F275F7">
      <w:pPr>
        <w:shd w:val="clear" w:color="auto" w:fill="FFFFFF"/>
        <w:spacing w:line="265" w:lineRule="atLeast"/>
        <w:textAlignment w:val="baseline"/>
        <w:rPr>
          <w:rFonts w:ascii="Arial" w:hAnsi="Arial" w:cs="Arial"/>
          <w:sz w:val="20"/>
          <w:szCs w:val="20"/>
        </w:rPr>
      </w:pPr>
    </w:p>
    <w:p w:rsidR="00F275F7" w:rsidRPr="004B13AB" w:rsidRDefault="00F275F7" w:rsidP="00F275F7">
      <w:pPr>
        <w:shd w:val="clear" w:color="auto" w:fill="FFFFFF"/>
        <w:textAlignment w:val="baseline"/>
        <w:rPr>
          <w:rFonts w:ascii="Arial" w:hAnsi="Arial" w:cs="Arial"/>
          <w:color w:val="2E6285"/>
          <w:sz w:val="36"/>
          <w:szCs w:val="36"/>
        </w:rPr>
      </w:pPr>
      <w:r w:rsidRPr="004B13AB">
        <w:rPr>
          <w:rFonts w:ascii="Arial" w:hAnsi="Arial" w:cs="Arial"/>
          <w:color w:val="2E6285"/>
          <w:sz w:val="36"/>
          <w:szCs w:val="36"/>
        </w:rPr>
        <w:t>Description</w:t>
      </w:r>
    </w:p>
    <w:p w:rsidR="00764EFB" w:rsidRDefault="00F275F7" w:rsidP="00764EFB">
      <w:pPr>
        <w:shd w:val="clear" w:color="auto" w:fill="FFFFFF"/>
        <w:spacing w:line="265" w:lineRule="atLeast"/>
        <w:textAlignment w:val="baseline"/>
        <w:rPr>
          <w:rFonts w:ascii="Arial" w:hAnsi="Arial" w:cs="Arial"/>
          <w:sz w:val="22"/>
          <w:szCs w:val="22"/>
          <w:bdr w:val="none" w:sz="0" w:space="0" w:color="auto" w:frame="1"/>
        </w:rPr>
      </w:pPr>
      <w:r w:rsidRPr="000575C5">
        <w:rPr>
          <w:rFonts w:ascii="Arial" w:hAnsi="Arial" w:cs="Arial"/>
          <w:sz w:val="20"/>
          <w:szCs w:val="20"/>
          <w:bdr w:val="none" w:sz="0" w:space="0" w:color="auto" w:frame="1"/>
        </w:rPr>
        <w:t>The Learning Support SEND advice hubs provide school staff with the opportunity to discuss an individual pupil’s needs with a specialist teacher in order to establish appropriate strategies and support. Advice is offered for any child with a presenting special educational need at any stage of the Bradford Matrix of Need.</w:t>
      </w:r>
      <w:r w:rsidRPr="000575C5">
        <w:rPr>
          <w:rFonts w:ascii="Arial" w:hAnsi="Arial" w:cs="Arial"/>
          <w:sz w:val="20"/>
          <w:szCs w:val="20"/>
          <w:bdr w:val="none" w:sz="0" w:space="0" w:color="auto" w:frame="1"/>
        </w:rPr>
        <w:br/>
      </w:r>
      <w:r w:rsidRPr="000575C5">
        <w:rPr>
          <w:rFonts w:ascii="Arial" w:hAnsi="Arial" w:cs="Arial"/>
          <w:sz w:val="20"/>
          <w:szCs w:val="20"/>
          <w:bdr w:val="none" w:sz="0" w:space="0" w:color="auto" w:frame="1"/>
        </w:rPr>
        <w:br/>
        <w:t>Hubs will be delivere</w:t>
      </w:r>
      <w:r w:rsidR="002C6AA3">
        <w:rPr>
          <w:rFonts w:ascii="Arial" w:hAnsi="Arial" w:cs="Arial"/>
          <w:sz w:val="20"/>
          <w:szCs w:val="20"/>
          <w:bdr w:val="none" w:sz="0" w:space="0" w:color="auto" w:frame="1"/>
        </w:rPr>
        <w:t>d virtually via MicroSoft Teams.</w:t>
      </w:r>
      <w:r w:rsidRPr="000575C5">
        <w:rPr>
          <w:rFonts w:ascii="Arial" w:hAnsi="Arial" w:cs="Arial"/>
          <w:sz w:val="20"/>
          <w:szCs w:val="20"/>
          <w:bdr w:val="none" w:sz="0" w:space="0" w:color="auto" w:frame="1"/>
        </w:rPr>
        <w:br/>
      </w:r>
      <w:r w:rsidRPr="000575C5">
        <w:rPr>
          <w:rFonts w:ascii="Arial" w:hAnsi="Arial" w:cs="Arial"/>
          <w:sz w:val="20"/>
          <w:szCs w:val="20"/>
          <w:bdr w:val="none" w:sz="0" w:space="0" w:color="auto" w:frame="1"/>
        </w:rPr>
        <w:br/>
        <w:t>Learning Support Hubs are for pupils in Primary and Secondary settings.</w:t>
      </w:r>
      <w:r w:rsidRPr="000575C5">
        <w:rPr>
          <w:rFonts w:ascii="Arial" w:hAnsi="Arial" w:cs="Arial"/>
          <w:sz w:val="20"/>
          <w:szCs w:val="20"/>
          <w:bdr w:val="none" w:sz="0" w:space="0" w:color="auto" w:frame="1"/>
        </w:rPr>
        <w:br/>
      </w:r>
      <w:r w:rsidRPr="000575C5">
        <w:rPr>
          <w:rFonts w:ascii="Arial" w:hAnsi="Arial" w:cs="Arial"/>
          <w:sz w:val="20"/>
          <w:szCs w:val="20"/>
          <w:bdr w:val="none" w:sz="0" w:space="0" w:color="auto" w:frame="1"/>
        </w:rPr>
        <w:br/>
        <w:t>Booking is via the Skills4bradford website and also an accompanying booking form which makes sure we can match an appropriate professional to your advice request.</w:t>
      </w:r>
      <w:r w:rsidRPr="000575C5">
        <w:rPr>
          <w:rFonts w:ascii="Arial" w:hAnsi="Arial" w:cs="Arial"/>
          <w:sz w:val="20"/>
          <w:szCs w:val="20"/>
          <w:bdr w:val="none" w:sz="0" w:space="0" w:color="auto" w:frame="1"/>
        </w:rPr>
        <w:br/>
      </w:r>
      <w:r w:rsidRPr="000575C5">
        <w:rPr>
          <w:rFonts w:ascii="Arial" w:hAnsi="Arial" w:cs="Arial"/>
          <w:sz w:val="20"/>
          <w:szCs w:val="20"/>
          <w:bdr w:val="none" w:sz="0" w:space="0" w:color="auto" w:frame="1"/>
        </w:rPr>
        <w:br/>
      </w:r>
      <w:r w:rsidRPr="000575C5">
        <w:rPr>
          <w:rFonts w:ascii="Arial" w:hAnsi="Arial" w:cs="Arial"/>
          <w:sz w:val="20"/>
          <w:szCs w:val="20"/>
          <w:bdr w:val="none" w:sz="0" w:space="0" w:color="auto" w:frame="1"/>
        </w:rPr>
        <w:br/>
        <w:t>Slots available on a one to one per 30 minutes</w:t>
      </w:r>
      <w:r w:rsidRPr="000575C5">
        <w:rPr>
          <w:rFonts w:ascii="Arial" w:hAnsi="Arial" w:cs="Arial"/>
          <w:sz w:val="20"/>
          <w:szCs w:val="20"/>
          <w:bdr w:val="none" w:sz="0" w:space="0" w:color="auto" w:frame="1"/>
        </w:rPr>
        <w:br/>
      </w:r>
      <w:r w:rsidRPr="000575C5">
        <w:rPr>
          <w:rFonts w:ascii="Arial" w:hAnsi="Arial" w:cs="Arial"/>
          <w:sz w:val="20"/>
          <w:szCs w:val="20"/>
          <w:bdr w:val="none" w:sz="0" w:space="0" w:color="auto" w:frame="1"/>
        </w:rPr>
        <w:br/>
        <w:t>Non-attendance will be chargeable as an admin fee</w:t>
      </w:r>
      <w:r w:rsidRPr="000575C5">
        <w:rPr>
          <w:rFonts w:ascii="Arial" w:hAnsi="Arial" w:cs="Arial"/>
          <w:sz w:val="20"/>
          <w:szCs w:val="20"/>
          <w:bdr w:val="none" w:sz="0" w:space="0" w:color="auto" w:frame="1"/>
        </w:rPr>
        <w:br/>
      </w:r>
      <w:r w:rsidRPr="000575C5">
        <w:rPr>
          <w:rFonts w:ascii="Arial" w:hAnsi="Arial" w:cs="Arial"/>
          <w:sz w:val="20"/>
          <w:szCs w:val="20"/>
          <w:bdr w:val="none" w:sz="0" w:space="0" w:color="auto" w:frame="1"/>
        </w:rPr>
        <w:br/>
      </w:r>
      <w:r w:rsidR="00764EFB">
        <w:rPr>
          <w:rFonts w:ascii="Arial" w:hAnsi="Arial" w:cs="Arial"/>
          <w:sz w:val="22"/>
          <w:szCs w:val="22"/>
          <w:bdr w:val="none" w:sz="0" w:space="0" w:color="auto" w:frame="1"/>
        </w:rPr>
        <w:t>Email the</w:t>
      </w:r>
      <w:r w:rsidR="00764EFB" w:rsidRPr="00534E04">
        <w:rPr>
          <w:rFonts w:ascii="Arial" w:hAnsi="Arial" w:cs="Arial"/>
          <w:sz w:val="22"/>
          <w:szCs w:val="22"/>
          <w:bdr w:val="none" w:sz="0" w:space="0" w:color="auto" w:frame="1"/>
        </w:rPr>
        <w:t xml:space="preserve"> Hub form securely to: </w:t>
      </w:r>
      <w:hyperlink r:id="rId13" w:history="1">
        <w:r w:rsidR="00764EFB" w:rsidRPr="00534E04">
          <w:rPr>
            <w:rStyle w:val="Hyperlink"/>
            <w:rFonts w:ascii="Arial" w:hAnsi="Arial" w:cs="Arial"/>
            <w:color w:val="2E6285"/>
            <w:sz w:val="22"/>
            <w:szCs w:val="22"/>
            <w:bdr w:val="none" w:sz="0" w:space="0" w:color="auto" w:frame="1"/>
          </w:rPr>
          <w:t>SCILTeam@bradford.gov.uk</w:t>
        </w:r>
      </w:hyperlink>
      <w:r w:rsidR="00764EFB" w:rsidRPr="00534E04">
        <w:rPr>
          <w:rFonts w:ascii="Arial" w:hAnsi="Arial" w:cs="Arial"/>
          <w:sz w:val="22"/>
          <w:szCs w:val="22"/>
          <w:bdr w:val="none" w:sz="0" w:space="0" w:color="auto" w:frame="1"/>
        </w:rPr>
        <w:t> by GalaxKey</w:t>
      </w:r>
      <w:r w:rsidR="00764EFB">
        <w:rPr>
          <w:rFonts w:ascii="Arial" w:hAnsi="Arial" w:cs="Arial"/>
          <w:sz w:val="22"/>
          <w:szCs w:val="22"/>
          <w:bdr w:val="none" w:sz="0" w:space="0" w:color="auto" w:frame="1"/>
        </w:rPr>
        <w:t xml:space="preserve"> </w:t>
      </w:r>
    </w:p>
    <w:p w:rsidR="004B13AB" w:rsidRDefault="00764EFB" w:rsidP="00764EFB">
      <w:pPr>
        <w:pStyle w:val="NormalWeb"/>
        <w:shd w:val="clear" w:color="auto" w:fill="FFFFFF"/>
        <w:spacing w:before="0" w:beforeAutospacing="0" w:after="128" w:afterAutospacing="0"/>
        <w:rPr>
          <w:rFonts w:ascii="Arial" w:hAnsi="Arial" w:cs="Arial"/>
          <w:color w:val="58595B"/>
          <w:bdr w:val="none" w:sz="0" w:space="0" w:color="auto" w:frame="1"/>
        </w:rPr>
      </w:pPr>
      <w:r w:rsidRPr="002270F8">
        <w:rPr>
          <w:rStyle w:val="Hyperlink"/>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NB If this form is not received 2 weeks before the HUB date you will receive a cancellation email</w:t>
      </w:r>
    </w:p>
    <w:p w:rsidR="004B13AB" w:rsidRPr="000575C5" w:rsidRDefault="004B13AB" w:rsidP="004B13AB">
      <w:pPr>
        <w:shd w:val="clear" w:color="auto" w:fill="FFFFFF"/>
        <w:textAlignment w:val="baseline"/>
        <w:rPr>
          <w:rFonts w:ascii="Arial" w:hAnsi="Arial" w:cs="Arial"/>
          <w:color w:val="2E6285"/>
          <w:sz w:val="36"/>
          <w:szCs w:val="36"/>
        </w:rPr>
      </w:pPr>
      <w:r w:rsidRPr="000575C5">
        <w:rPr>
          <w:rFonts w:ascii="Arial" w:hAnsi="Arial" w:cs="Arial"/>
          <w:color w:val="2E6285"/>
          <w:sz w:val="36"/>
          <w:szCs w:val="36"/>
        </w:rPr>
        <w:t>Audience</w:t>
      </w:r>
    </w:p>
    <w:p w:rsidR="004B13AB" w:rsidRPr="000575C5" w:rsidRDefault="004B13AB" w:rsidP="004B13AB">
      <w:pPr>
        <w:shd w:val="clear" w:color="auto" w:fill="FFFFFF"/>
        <w:spacing w:line="265" w:lineRule="atLeast"/>
        <w:textAlignment w:val="baseline"/>
        <w:rPr>
          <w:rFonts w:ascii="Arial" w:hAnsi="Arial" w:cs="Arial"/>
          <w:sz w:val="18"/>
          <w:szCs w:val="18"/>
          <w:bdr w:val="none" w:sz="0" w:space="0" w:color="auto" w:frame="1"/>
        </w:rPr>
      </w:pPr>
      <w:r w:rsidRPr="000575C5">
        <w:rPr>
          <w:rFonts w:ascii="Arial" w:hAnsi="Arial" w:cs="Arial"/>
          <w:sz w:val="18"/>
          <w:szCs w:val="18"/>
          <w:bdr w:val="none" w:sz="0" w:space="0" w:color="auto" w:frame="1"/>
        </w:rPr>
        <w:t>Primary &amp; Secondary settings</w:t>
      </w:r>
    </w:p>
    <w:p w:rsidR="004C6119" w:rsidRDefault="00F275F7" w:rsidP="004C6119">
      <w:pPr>
        <w:shd w:val="clear" w:color="auto" w:fill="FFFFFF"/>
        <w:spacing w:after="128"/>
        <w:rPr>
          <w:rFonts w:ascii="Arial" w:hAnsi="Arial" w:cs="Arial"/>
          <w:b/>
          <w:bCs/>
          <w:color w:val="333333"/>
          <w:sz w:val="20"/>
          <w:szCs w:val="20"/>
        </w:rPr>
      </w:pPr>
      <w:r w:rsidRPr="000575C5">
        <w:rPr>
          <w:rFonts w:ascii="Arial" w:hAnsi="Arial" w:cs="Arial"/>
          <w:color w:val="58595B"/>
          <w:sz w:val="18"/>
          <w:szCs w:val="18"/>
          <w:bdr w:val="none" w:sz="0" w:space="0" w:color="auto" w:frame="1"/>
        </w:rPr>
        <w:br/>
      </w:r>
      <w:r w:rsidR="004C6119" w:rsidRPr="00027625">
        <w:rPr>
          <w:rFonts w:ascii="Arial" w:hAnsi="Arial" w:cs="Arial"/>
          <w:b/>
          <w:bCs/>
          <w:color w:val="333333"/>
          <w:sz w:val="20"/>
          <w:szCs w:val="20"/>
        </w:rPr>
        <w:t>Dates available</w:t>
      </w:r>
      <w:r w:rsidR="004C6119">
        <w:rPr>
          <w:rFonts w:ascii="Arial" w:hAnsi="Arial" w:cs="Arial"/>
          <w:b/>
          <w:bCs/>
          <w:color w:val="333333"/>
          <w:sz w:val="20"/>
          <w:szCs w:val="20"/>
        </w:rPr>
        <w:t>:</w:t>
      </w:r>
    </w:p>
    <w:p w:rsidR="003A7B96" w:rsidRDefault="003A7B96" w:rsidP="003A7B96">
      <w:pPr>
        <w:pStyle w:val="NoSpacing"/>
        <w:rPr>
          <w:rFonts w:ascii="Arial" w:hAnsi="Arial" w:cs="Arial"/>
          <w:sz w:val="20"/>
          <w:szCs w:val="20"/>
        </w:rPr>
      </w:pPr>
      <w:r w:rsidRPr="003A7B96">
        <w:rPr>
          <w:rFonts w:ascii="Arial" w:hAnsi="Arial" w:cs="Arial"/>
          <w:sz w:val="20"/>
          <w:szCs w:val="20"/>
        </w:rPr>
        <w:t>15.11.2021,22.11.2021, 29.11.2021, 06.12.2021</w:t>
      </w:r>
    </w:p>
    <w:p w:rsidR="003A7B96" w:rsidRPr="003A7B96" w:rsidRDefault="003A7B96" w:rsidP="003A7B96">
      <w:pPr>
        <w:pStyle w:val="NoSpacing"/>
        <w:rPr>
          <w:rFonts w:ascii="Arial" w:hAnsi="Arial" w:cs="Arial"/>
          <w:sz w:val="20"/>
          <w:szCs w:val="20"/>
        </w:rPr>
      </w:pPr>
    </w:p>
    <w:p w:rsidR="00764EFB" w:rsidRPr="00B34C5C" w:rsidRDefault="00764EFB" w:rsidP="00764EFB">
      <w:pPr>
        <w:shd w:val="clear" w:color="auto" w:fill="FFFFFF"/>
        <w:textAlignment w:val="baseline"/>
        <w:rPr>
          <w:rFonts w:ascii="Arial" w:hAnsi="Arial" w:cs="Arial"/>
          <w:color w:val="2E6285"/>
          <w:sz w:val="36"/>
          <w:szCs w:val="36"/>
        </w:rPr>
      </w:pPr>
      <w:r w:rsidRPr="00B34C5C">
        <w:rPr>
          <w:rFonts w:ascii="Arial" w:hAnsi="Arial" w:cs="Arial"/>
          <w:color w:val="2E6285"/>
          <w:sz w:val="36"/>
          <w:szCs w:val="36"/>
        </w:rPr>
        <w:t>Booking Information</w:t>
      </w:r>
    </w:p>
    <w:p w:rsidR="00764EFB" w:rsidRPr="00B34C5C" w:rsidRDefault="00764EFB" w:rsidP="00764EFB">
      <w:pPr>
        <w:shd w:val="clear" w:color="auto" w:fill="FFFFFF"/>
        <w:spacing w:line="265" w:lineRule="atLeast"/>
        <w:textAlignment w:val="baseline"/>
        <w:rPr>
          <w:rFonts w:ascii="inherit" w:hAnsi="inherit" w:cs="Segoe UI"/>
          <w:b/>
          <w:i/>
          <w:color w:val="58595B"/>
          <w:u w:val="single"/>
        </w:rPr>
      </w:pPr>
      <w:r w:rsidRPr="00B34C5C">
        <w:rPr>
          <w:rFonts w:ascii="Arial" w:hAnsi="Arial" w:cs="Arial"/>
          <w:b/>
          <w:i/>
          <w:color w:val="58595B"/>
          <w:u w:val="single"/>
          <w:bdr w:val="none" w:sz="0" w:space="0" w:color="auto" w:frame="1"/>
        </w:rPr>
        <w:t>Complete and return the Hub consent form</w:t>
      </w:r>
      <w:r>
        <w:rPr>
          <w:rFonts w:ascii="Arial" w:hAnsi="Arial" w:cs="Arial"/>
          <w:b/>
          <w:i/>
          <w:color w:val="58595B"/>
          <w:u w:val="single"/>
          <w:bdr w:val="none" w:sz="0" w:space="0" w:color="auto" w:frame="1"/>
        </w:rPr>
        <w:t xml:space="preserve"> 2 weeks</w:t>
      </w:r>
      <w:r w:rsidRPr="00B34C5C">
        <w:rPr>
          <w:rFonts w:ascii="Arial" w:hAnsi="Arial" w:cs="Arial"/>
          <w:b/>
          <w:i/>
          <w:color w:val="58595B"/>
          <w:u w:val="single"/>
          <w:bdr w:val="none" w:sz="0" w:space="0" w:color="auto" w:frame="1"/>
        </w:rPr>
        <w:t xml:space="preserve"> before the date of the appointment</w:t>
      </w:r>
      <w:r>
        <w:rPr>
          <w:rFonts w:ascii="Arial" w:hAnsi="Arial" w:cs="Arial"/>
          <w:b/>
          <w:i/>
          <w:color w:val="58595B"/>
          <w:u w:val="single"/>
          <w:bdr w:val="none" w:sz="0" w:space="0" w:color="auto" w:frame="1"/>
        </w:rPr>
        <w:t>,</w:t>
      </w:r>
      <w:r w:rsidRPr="00B34C5C">
        <w:rPr>
          <w:rFonts w:ascii="Arial" w:hAnsi="Arial" w:cs="Arial"/>
          <w:b/>
          <w:i/>
          <w:color w:val="58595B"/>
          <w:u w:val="single"/>
          <w:bdr w:val="none" w:sz="0" w:space="0" w:color="auto" w:frame="1"/>
        </w:rPr>
        <w:t xml:space="preserve"> email</w:t>
      </w:r>
      <w:r>
        <w:rPr>
          <w:rFonts w:ascii="Arial" w:hAnsi="Arial" w:cs="Arial"/>
          <w:b/>
          <w:i/>
          <w:color w:val="58595B"/>
          <w:u w:val="single"/>
          <w:bdr w:val="none" w:sz="0" w:space="0" w:color="auto" w:frame="1"/>
        </w:rPr>
        <w:t xml:space="preserve"> to</w:t>
      </w:r>
      <w:r w:rsidRPr="00B34C5C">
        <w:rPr>
          <w:rFonts w:ascii="Arial" w:hAnsi="Arial" w:cs="Arial"/>
          <w:b/>
          <w:i/>
          <w:color w:val="58595B"/>
          <w:u w:val="single"/>
          <w:bdr w:val="none" w:sz="0" w:space="0" w:color="auto" w:frame="1"/>
        </w:rPr>
        <w:t> </w:t>
      </w:r>
      <w:hyperlink r:id="rId14" w:history="1">
        <w:r w:rsidRPr="00B34C5C">
          <w:rPr>
            <w:rStyle w:val="Hyperlink"/>
            <w:rFonts w:ascii="Arial" w:hAnsi="Arial" w:cs="Arial"/>
            <w:b/>
            <w:i/>
            <w:color w:val="2E6285"/>
            <w:bdr w:val="none" w:sz="0" w:space="0" w:color="auto" w:frame="1"/>
          </w:rPr>
          <w:t>SCILteam@bradford.gov.uk</w:t>
        </w:r>
      </w:hyperlink>
    </w:p>
    <w:p w:rsidR="00F275F7" w:rsidRDefault="00F275F7" w:rsidP="00F275F7"/>
    <w:p w:rsidR="004C6119" w:rsidRDefault="004C6119" w:rsidP="00F275F7"/>
    <w:p w:rsidR="00162E0A" w:rsidRDefault="00162E0A" w:rsidP="00F275F7"/>
    <w:p w:rsidR="00162E0A" w:rsidRDefault="00162E0A" w:rsidP="00F275F7"/>
    <w:p w:rsidR="00F275F7" w:rsidRDefault="00F275F7" w:rsidP="00F275F7"/>
    <w:p w:rsidR="00F275F7" w:rsidRDefault="00F275F7" w:rsidP="00F275F7"/>
    <w:p w:rsidR="00A52425" w:rsidRDefault="00A52425" w:rsidP="00F275F7"/>
    <w:p w:rsidR="00350C35" w:rsidRPr="00B34C5C" w:rsidRDefault="00350C35" w:rsidP="004B13AB">
      <w:pPr>
        <w:rPr>
          <w:rFonts w:ascii="Arial" w:hAnsi="Arial" w:cs="Arial"/>
          <w:b/>
          <w:color w:val="00B050"/>
          <w:kern w:val="36"/>
          <w:sz w:val="36"/>
          <w:szCs w:val="36"/>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Arial" w:hAnsi="Arial" w:cs="Arial"/>
          <w:b/>
          <w:color w:val="00B050"/>
          <w:kern w:val="36"/>
          <w:sz w:val="36"/>
          <w:szCs w:val="36"/>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lastRenderedPageBreak/>
        <w:t xml:space="preserve">SEND advice Hubs </w:t>
      </w:r>
      <w:r w:rsidRPr="00B34C5C">
        <w:rPr>
          <w:rFonts w:ascii="Arial" w:hAnsi="Arial" w:cs="Arial"/>
          <w:b/>
          <w:color w:val="00B050"/>
          <w:kern w:val="36"/>
          <w:sz w:val="36"/>
          <w:szCs w:val="36"/>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Communication and Interaction (Autism)</w:t>
      </w:r>
    </w:p>
    <w:p w:rsidR="00F275F7" w:rsidRDefault="00F275F7" w:rsidP="00F275F7"/>
    <w:p w:rsidR="00F275F7" w:rsidRPr="004B13AB" w:rsidRDefault="00F275F7" w:rsidP="00F275F7">
      <w:pPr>
        <w:shd w:val="clear" w:color="auto" w:fill="FFFFFF"/>
        <w:textAlignment w:val="baseline"/>
        <w:rPr>
          <w:rFonts w:ascii="Arial" w:hAnsi="Arial" w:cs="Arial"/>
          <w:color w:val="2E6285"/>
          <w:sz w:val="36"/>
          <w:szCs w:val="36"/>
        </w:rPr>
      </w:pPr>
      <w:r w:rsidRPr="004B13AB">
        <w:rPr>
          <w:rFonts w:ascii="Arial" w:hAnsi="Arial" w:cs="Arial"/>
          <w:color w:val="2E6285"/>
          <w:sz w:val="36"/>
          <w:szCs w:val="36"/>
        </w:rPr>
        <w:t>Outline</w:t>
      </w:r>
    </w:p>
    <w:p w:rsidR="004B13AB" w:rsidRPr="00764EFB" w:rsidRDefault="003758CA" w:rsidP="00F275F7">
      <w:pPr>
        <w:shd w:val="clear" w:color="auto" w:fill="FFFFFF"/>
        <w:spacing w:line="265" w:lineRule="atLeast"/>
        <w:textAlignment w:val="baseline"/>
        <w:rPr>
          <w:rFonts w:ascii="Arial" w:hAnsi="Arial" w:cs="Arial"/>
          <w:sz w:val="20"/>
          <w:szCs w:val="20"/>
        </w:rPr>
      </w:pPr>
      <w:r>
        <w:rPr>
          <w:rFonts w:ascii="Arial" w:hAnsi="Arial" w:cs="Arial"/>
          <w:sz w:val="20"/>
          <w:szCs w:val="20"/>
          <w:shd w:val="clear" w:color="auto" w:fill="FFFFFF"/>
        </w:rPr>
        <w:t xml:space="preserve">SEND advice hubs are a 30 </w:t>
      </w:r>
      <w:r w:rsidR="00474DE8" w:rsidRPr="00764EFB">
        <w:rPr>
          <w:rFonts w:ascii="Arial" w:hAnsi="Arial" w:cs="Arial"/>
          <w:sz w:val="20"/>
          <w:szCs w:val="20"/>
          <w:shd w:val="clear" w:color="auto" w:fill="FFFFFF"/>
        </w:rPr>
        <w:t>minute</w:t>
      </w:r>
      <w:r w:rsidR="00474DE8">
        <w:rPr>
          <w:rFonts w:ascii="Arial" w:hAnsi="Arial" w:cs="Arial"/>
          <w:sz w:val="20"/>
          <w:szCs w:val="20"/>
          <w:shd w:val="clear" w:color="auto" w:fill="FFFFFF"/>
        </w:rPr>
        <w:t>s’</w:t>
      </w:r>
      <w:r w:rsidR="00764EFB" w:rsidRPr="00764EFB">
        <w:rPr>
          <w:rFonts w:ascii="Arial" w:hAnsi="Arial" w:cs="Arial"/>
          <w:sz w:val="20"/>
          <w:szCs w:val="20"/>
          <w:shd w:val="clear" w:color="auto" w:fill="FFFFFF"/>
        </w:rPr>
        <w:t xml:space="preserve"> virtual appointment with a Specialist Teacher for professionals in educational setting</w:t>
      </w:r>
    </w:p>
    <w:p w:rsidR="00F275F7" w:rsidRPr="004B13AB" w:rsidRDefault="00F275F7" w:rsidP="00F275F7">
      <w:pPr>
        <w:shd w:val="clear" w:color="auto" w:fill="FFFFFF"/>
        <w:textAlignment w:val="baseline"/>
        <w:rPr>
          <w:rFonts w:ascii="Arial" w:hAnsi="Arial" w:cs="Arial"/>
          <w:color w:val="2E6285"/>
          <w:sz w:val="36"/>
          <w:szCs w:val="36"/>
        </w:rPr>
      </w:pPr>
      <w:r w:rsidRPr="004B13AB">
        <w:rPr>
          <w:rFonts w:ascii="Arial" w:hAnsi="Arial" w:cs="Arial"/>
          <w:color w:val="2E6285"/>
          <w:sz w:val="36"/>
          <w:szCs w:val="36"/>
        </w:rPr>
        <w:t>Description</w:t>
      </w:r>
    </w:p>
    <w:p w:rsidR="004B13AB" w:rsidRPr="00350C35" w:rsidRDefault="00764EFB" w:rsidP="004B13AB">
      <w:pPr>
        <w:shd w:val="clear" w:color="auto" w:fill="FFFFFF"/>
        <w:textAlignment w:val="baseline"/>
        <w:rPr>
          <w:rFonts w:ascii="Arial" w:hAnsi="Arial" w:cs="Arial"/>
          <w:color w:val="2E6285"/>
        </w:rPr>
      </w:pPr>
      <w:r w:rsidRPr="00764EFB">
        <w:rPr>
          <w:rFonts w:ascii="Arial" w:hAnsi="Arial" w:cs="Arial"/>
          <w:sz w:val="20"/>
          <w:szCs w:val="20"/>
          <w:bdr w:val="none" w:sz="0" w:space="0" w:color="auto" w:frame="1"/>
          <w:shd w:val="clear" w:color="auto" w:fill="FFFFFF"/>
        </w:rPr>
        <w:t>Hubs offer the opportunity to access specialist advice for any child or young person with SEND, with or without a diagnosis or EHCP.</w:t>
      </w:r>
      <w:r w:rsidRPr="00764EFB">
        <w:rPr>
          <w:rFonts w:ascii="Arial" w:hAnsi="Arial" w:cs="Arial"/>
          <w:sz w:val="20"/>
          <w:szCs w:val="20"/>
          <w:bdr w:val="none" w:sz="0" w:space="0" w:color="auto" w:frame="1"/>
          <w:shd w:val="clear" w:color="auto" w:fill="FFFFFF"/>
        </w:rPr>
        <w:br/>
      </w:r>
      <w:r w:rsidRPr="00764EFB">
        <w:rPr>
          <w:rFonts w:ascii="Arial" w:hAnsi="Arial" w:cs="Arial"/>
          <w:sz w:val="20"/>
          <w:szCs w:val="20"/>
        </w:rPr>
        <w:br/>
      </w:r>
      <w:r w:rsidRPr="00764EFB">
        <w:rPr>
          <w:rFonts w:ascii="Arial" w:hAnsi="Arial" w:cs="Arial"/>
          <w:sz w:val="20"/>
          <w:szCs w:val="20"/>
          <w:bdr w:val="none" w:sz="0" w:space="0" w:color="auto" w:frame="1"/>
          <w:shd w:val="clear" w:color="auto" w:fill="FFFFFF"/>
        </w:rPr>
        <w:t>If there is already a referral open for the pupil, in any SCIL specialist area, please do not book a hub; contact the allocated Specialist Teacher or Practitioner directly for further advice.</w:t>
      </w:r>
      <w:r w:rsidRPr="00764EFB">
        <w:rPr>
          <w:rFonts w:ascii="Arial" w:hAnsi="Arial" w:cs="Arial"/>
          <w:sz w:val="20"/>
          <w:szCs w:val="20"/>
          <w:bdr w:val="none" w:sz="0" w:space="0" w:color="auto" w:frame="1"/>
          <w:shd w:val="clear" w:color="auto" w:fill="FFFFFF"/>
        </w:rPr>
        <w:br/>
      </w:r>
      <w:r w:rsidRPr="00764EFB">
        <w:rPr>
          <w:rFonts w:ascii="Arial" w:hAnsi="Arial" w:cs="Arial"/>
          <w:sz w:val="20"/>
          <w:szCs w:val="20"/>
        </w:rPr>
        <w:br/>
      </w:r>
      <w:r w:rsidRPr="00764EFB">
        <w:rPr>
          <w:rFonts w:ascii="Arial" w:hAnsi="Arial" w:cs="Arial"/>
          <w:sz w:val="20"/>
          <w:szCs w:val="20"/>
          <w:bdr w:val="none" w:sz="0" w:space="0" w:color="auto" w:frame="1"/>
          <w:shd w:val="clear" w:color="auto" w:fill="FFFFFF"/>
        </w:rPr>
        <w:t>Hubs are available for all educational settings within the authority.</w:t>
      </w:r>
      <w:r w:rsidRPr="00764EFB">
        <w:rPr>
          <w:rFonts w:ascii="Arial" w:hAnsi="Arial" w:cs="Arial"/>
          <w:sz w:val="20"/>
          <w:szCs w:val="20"/>
          <w:bdr w:val="none" w:sz="0" w:space="0" w:color="auto" w:frame="1"/>
          <w:shd w:val="clear" w:color="auto" w:fill="FFFFFF"/>
        </w:rPr>
        <w:br/>
      </w:r>
      <w:r w:rsidRPr="00764EFB">
        <w:rPr>
          <w:rFonts w:ascii="Arial" w:hAnsi="Arial" w:cs="Arial"/>
          <w:sz w:val="20"/>
          <w:szCs w:val="20"/>
        </w:rPr>
        <w:br/>
      </w:r>
      <w:r w:rsidRPr="00764EFB">
        <w:rPr>
          <w:rFonts w:ascii="Arial" w:hAnsi="Arial" w:cs="Arial"/>
          <w:sz w:val="20"/>
          <w:szCs w:val="20"/>
          <w:bdr w:val="none" w:sz="0" w:space="0" w:color="auto" w:frame="1"/>
          <w:shd w:val="clear" w:color="auto" w:fill="FFFFFF"/>
        </w:rPr>
        <w:t>Places can be booked provisionally via the skills4bradford website and are secured once a completed form has been returned to the SCIL team. Parental consent must be obtained for a discussion to be held around the child. If a completed form is not returned within 14 days of the hub, your place will be cancelled and offered to the next school on the waiting list.</w:t>
      </w:r>
      <w:r w:rsidRPr="00764EFB">
        <w:rPr>
          <w:rFonts w:ascii="Arial" w:hAnsi="Arial" w:cs="Arial"/>
          <w:sz w:val="20"/>
          <w:szCs w:val="20"/>
          <w:bdr w:val="none" w:sz="0" w:space="0" w:color="auto" w:frame="1"/>
          <w:shd w:val="clear" w:color="auto" w:fill="FFFFFF"/>
        </w:rPr>
        <w:br/>
      </w:r>
      <w:r w:rsidRPr="00764EFB">
        <w:rPr>
          <w:rFonts w:ascii="Arial" w:hAnsi="Arial" w:cs="Arial"/>
          <w:sz w:val="20"/>
          <w:szCs w:val="20"/>
        </w:rPr>
        <w:br/>
      </w:r>
      <w:r w:rsidRPr="00764EFB">
        <w:rPr>
          <w:rFonts w:ascii="Arial" w:hAnsi="Arial" w:cs="Arial"/>
          <w:sz w:val="20"/>
          <w:szCs w:val="20"/>
          <w:bdr w:val="none" w:sz="0" w:space="0" w:color="auto" w:frame="1"/>
          <w:shd w:val="clear" w:color="auto" w:fill="FFFFFF"/>
        </w:rPr>
        <w:t>Non-attendance will be chargeable as an admin fee.</w:t>
      </w:r>
      <w:r w:rsidRPr="00764EFB">
        <w:rPr>
          <w:rFonts w:ascii="Arial" w:hAnsi="Arial" w:cs="Arial"/>
          <w:sz w:val="20"/>
          <w:szCs w:val="20"/>
          <w:bdr w:val="none" w:sz="0" w:space="0" w:color="auto" w:frame="1"/>
          <w:shd w:val="clear" w:color="auto" w:fill="FFFFFF"/>
        </w:rPr>
        <w:br/>
      </w:r>
      <w:r w:rsidRPr="00764EFB">
        <w:rPr>
          <w:rFonts w:ascii="Arial" w:hAnsi="Arial" w:cs="Arial"/>
          <w:sz w:val="20"/>
          <w:szCs w:val="20"/>
        </w:rPr>
        <w:br/>
      </w:r>
      <w:r w:rsidRPr="00764EFB">
        <w:rPr>
          <w:rFonts w:ascii="Arial" w:hAnsi="Arial" w:cs="Arial"/>
          <w:sz w:val="20"/>
          <w:szCs w:val="20"/>
          <w:bdr w:val="none" w:sz="0" w:space="0" w:color="auto" w:frame="1"/>
          <w:shd w:val="clear" w:color="auto" w:fill="FFFFFF"/>
        </w:rPr>
        <w:t>Please provide the email of the member(s) of staff attending so that joining details for Microsoft Teams can be sent prior to the date of the hub. Please do not forward these details to anyone outside your setting.</w:t>
      </w:r>
      <w:r w:rsidRPr="00764EFB">
        <w:rPr>
          <w:rFonts w:ascii="Arial" w:hAnsi="Arial" w:cs="Arial"/>
          <w:sz w:val="20"/>
          <w:szCs w:val="20"/>
          <w:bdr w:val="none" w:sz="0" w:space="0" w:color="auto" w:frame="1"/>
          <w:shd w:val="clear" w:color="auto" w:fill="FFFFFF"/>
        </w:rPr>
        <w:br/>
      </w:r>
      <w:r w:rsidRPr="00764EFB">
        <w:rPr>
          <w:rFonts w:ascii="Arial" w:hAnsi="Arial" w:cs="Arial"/>
          <w:sz w:val="20"/>
          <w:szCs w:val="20"/>
        </w:rPr>
        <w:br/>
      </w:r>
      <w:r w:rsidRPr="00764EFB">
        <w:rPr>
          <w:rFonts w:ascii="Arial" w:hAnsi="Arial" w:cs="Arial"/>
          <w:sz w:val="20"/>
          <w:szCs w:val="20"/>
          <w:bdr w:val="none" w:sz="0" w:space="0" w:color="auto" w:frame="1"/>
          <w:shd w:val="clear" w:color="auto" w:fill="FFFFFF"/>
        </w:rPr>
        <w:t>Written feedback will be sent to you securely following the hub. You will also receive the link to a short online survey. We would be very grateful if you would take a few minutes to complete this to enable us to continually quality assure and improve our service.</w:t>
      </w:r>
      <w:r w:rsidR="00F275F7" w:rsidRPr="00764EFB">
        <w:rPr>
          <w:rFonts w:ascii="Arial" w:hAnsi="Arial" w:cs="Arial"/>
          <w:sz w:val="20"/>
          <w:szCs w:val="20"/>
          <w:bdr w:val="none" w:sz="0" w:space="0" w:color="auto" w:frame="1"/>
        </w:rPr>
        <w:br/>
      </w:r>
      <w:r w:rsidR="004B13AB" w:rsidRPr="004B13AB">
        <w:rPr>
          <w:rFonts w:ascii="Arial" w:hAnsi="Arial" w:cs="Arial"/>
          <w:color w:val="2E6285"/>
          <w:sz w:val="36"/>
          <w:szCs w:val="36"/>
        </w:rPr>
        <w:t>Audience</w:t>
      </w:r>
    </w:p>
    <w:p w:rsidR="00F275F7" w:rsidRPr="00027625" w:rsidRDefault="004B13AB" w:rsidP="004B13AB">
      <w:pPr>
        <w:shd w:val="clear" w:color="auto" w:fill="FFFFFF"/>
        <w:spacing w:line="265" w:lineRule="atLeast"/>
        <w:textAlignment w:val="baseline"/>
        <w:rPr>
          <w:rFonts w:ascii="Arial" w:hAnsi="Arial" w:cs="Arial"/>
          <w:sz w:val="20"/>
          <w:szCs w:val="20"/>
          <w:bdr w:val="none" w:sz="0" w:space="0" w:color="auto" w:frame="1"/>
        </w:rPr>
      </w:pPr>
      <w:r w:rsidRPr="00027625">
        <w:rPr>
          <w:rFonts w:ascii="Arial" w:hAnsi="Arial" w:cs="Arial"/>
          <w:sz w:val="20"/>
          <w:szCs w:val="20"/>
          <w:bdr w:val="none" w:sz="0" w:space="0" w:color="auto" w:frame="1"/>
        </w:rPr>
        <w:t>Primary &amp; Secondary settings</w:t>
      </w:r>
    </w:p>
    <w:p w:rsidR="004B13AB" w:rsidRDefault="004B13AB" w:rsidP="004B13AB">
      <w:pPr>
        <w:shd w:val="clear" w:color="auto" w:fill="FFFFFF"/>
        <w:spacing w:line="265" w:lineRule="atLeast"/>
        <w:textAlignment w:val="baseline"/>
        <w:rPr>
          <w:rFonts w:ascii="Arial" w:hAnsi="Arial" w:cs="Arial"/>
          <w:bdr w:val="none" w:sz="0" w:space="0" w:color="auto" w:frame="1"/>
        </w:rPr>
      </w:pPr>
    </w:p>
    <w:p w:rsidR="004B13AB" w:rsidRDefault="00162E0A" w:rsidP="004B13AB">
      <w:pPr>
        <w:shd w:val="clear" w:color="auto" w:fill="FFFFFF"/>
        <w:spacing w:after="128"/>
        <w:rPr>
          <w:rFonts w:ascii="Arial" w:hAnsi="Arial" w:cs="Arial"/>
          <w:b/>
          <w:bCs/>
          <w:color w:val="333333"/>
          <w:sz w:val="20"/>
          <w:szCs w:val="20"/>
        </w:rPr>
      </w:pPr>
      <w:r>
        <w:rPr>
          <w:rFonts w:ascii="Arial" w:hAnsi="Arial" w:cs="Arial"/>
          <w:b/>
          <w:bCs/>
          <w:color w:val="333333"/>
          <w:sz w:val="20"/>
          <w:szCs w:val="20"/>
        </w:rPr>
        <w:t>Date</w:t>
      </w:r>
      <w:r w:rsidR="006E3C6A">
        <w:rPr>
          <w:rFonts w:ascii="Arial" w:hAnsi="Arial" w:cs="Arial"/>
          <w:b/>
          <w:bCs/>
          <w:color w:val="333333"/>
          <w:sz w:val="20"/>
          <w:szCs w:val="20"/>
        </w:rPr>
        <w:t>s</w:t>
      </w:r>
      <w:r w:rsidR="004B13AB" w:rsidRPr="00027625">
        <w:rPr>
          <w:rFonts w:ascii="Arial" w:hAnsi="Arial" w:cs="Arial"/>
          <w:b/>
          <w:bCs/>
          <w:color w:val="333333"/>
          <w:sz w:val="20"/>
          <w:szCs w:val="20"/>
        </w:rPr>
        <w:t xml:space="preserve"> available</w:t>
      </w:r>
      <w:r w:rsidR="004C6119">
        <w:rPr>
          <w:rFonts w:ascii="Arial" w:hAnsi="Arial" w:cs="Arial"/>
          <w:b/>
          <w:bCs/>
          <w:color w:val="333333"/>
          <w:sz w:val="20"/>
          <w:szCs w:val="20"/>
        </w:rPr>
        <w:t>:</w:t>
      </w:r>
    </w:p>
    <w:p w:rsidR="004B13AB" w:rsidRPr="003A7B96" w:rsidRDefault="006F209E" w:rsidP="003A7B96">
      <w:pPr>
        <w:rPr>
          <w:rFonts w:ascii="Arial" w:hAnsi="Arial" w:cs="Arial"/>
          <w:color w:val="000000"/>
          <w:sz w:val="20"/>
          <w:szCs w:val="20"/>
        </w:rPr>
      </w:pPr>
      <w:r>
        <w:rPr>
          <w:rFonts w:ascii="Arial" w:hAnsi="Arial" w:cs="Arial"/>
          <w:color w:val="333333"/>
          <w:sz w:val="20"/>
          <w:szCs w:val="20"/>
        </w:rPr>
        <w:t>11.11.</w:t>
      </w:r>
      <w:r w:rsidR="003A7B96" w:rsidRPr="003A7B96">
        <w:rPr>
          <w:rFonts w:ascii="Arial" w:hAnsi="Arial" w:cs="Arial"/>
          <w:color w:val="333333"/>
          <w:sz w:val="20"/>
          <w:szCs w:val="20"/>
        </w:rPr>
        <w:t xml:space="preserve">2021, </w:t>
      </w:r>
      <w:r>
        <w:rPr>
          <w:rFonts w:ascii="Arial" w:hAnsi="Arial" w:cs="Arial"/>
          <w:color w:val="333333"/>
          <w:sz w:val="20"/>
          <w:szCs w:val="20"/>
        </w:rPr>
        <w:t>15.11.</w:t>
      </w:r>
      <w:r w:rsidR="003A7B96" w:rsidRPr="003A7B96">
        <w:rPr>
          <w:rFonts w:ascii="Arial" w:hAnsi="Arial" w:cs="Arial"/>
          <w:color w:val="333333"/>
          <w:sz w:val="20"/>
          <w:szCs w:val="20"/>
        </w:rPr>
        <w:t>2021,</w:t>
      </w:r>
      <w:r w:rsidR="003A7B96" w:rsidRPr="003A7B96">
        <w:rPr>
          <w:rFonts w:ascii="Arial" w:hAnsi="Arial" w:cs="Arial"/>
          <w:sz w:val="20"/>
          <w:szCs w:val="20"/>
        </w:rPr>
        <w:t xml:space="preserve"> </w:t>
      </w:r>
      <w:r>
        <w:rPr>
          <w:rFonts w:ascii="Arial" w:hAnsi="Arial" w:cs="Arial"/>
          <w:color w:val="333333"/>
          <w:sz w:val="20"/>
          <w:szCs w:val="20"/>
        </w:rPr>
        <w:t>23.11.</w:t>
      </w:r>
      <w:r w:rsidR="003A7B96" w:rsidRPr="003A7B96">
        <w:rPr>
          <w:rFonts w:ascii="Arial" w:hAnsi="Arial" w:cs="Arial"/>
          <w:color w:val="333333"/>
          <w:sz w:val="20"/>
          <w:szCs w:val="20"/>
        </w:rPr>
        <w:t xml:space="preserve">2021, </w:t>
      </w:r>
      <w:r>
        <w:rPr>
          <w:rFonts w:ascii="Arial" w:hAnsi="Arial" w:cs="Arial"/>
          <w:color w:val="333333"/>
          <w:sz w:val="20"/>
          <w:szCs w:val="20"/>
        </w:rPr>
        <w:t>25.11.</w:t>
      </w:r>
      <w:r w:rsidR="003A7B96" w:rsidRPr="003A7B96">
        <w:rPr>
          <w:rFonts w:ascii="Arial" w:hAnsi="Arial" w:cs="Arial"/>
          <w:color w:val="333333"/>
          <w:sz w:val="20"/>
          <w:szCs w:val="20"/>
        </w:rPr>
        <w:t xml:space="preserve">2021, </w:t>
      </w:r>
      <w:r>
        <w:rPr>
          <w:rFonts w:ascii="Arial" w:hAnsi="Arial" w:cs="Arial"/>
          <w:color w:val="333333"/>
          <w:sz w:val="20"/>
          <w:szCs w:val="20"/>
        </w:rPr>
        <w:t>30.11.</w:t>
      </w:r>
      <w:r w:rsidR="003A7B96" w:rsidRPr="003A7B96">
        <w:rPr>
          <w:rFonts w:ascii="Arial" w:hAnsi="Arial" w:cs="Arial"/>
          <w:color w:val="333333"/>
          <w:sz w:val="20"/>
          <w:szCs w:val="20"/>
        </w:rPr>
        <w:t>2021,</w:t>
      </w:r>
      <w:r w:rsidR="003A7B96" w:rsidRPr="003A7B96">
        <w:rPr>
          <w:rFonts w:ascii="Arial" w:hAnsi="Arial" w:cs="Arial"/>
          <w:sz w:val="20"/>
          <w:szCs w:val="20"/>
        </w:rPr>
        <w:t xml:space="preserve"> </w:t>
      </w:r>
      <w:r>
        <w:rPr>
          <w:rFonts w:ascii="Arial" w:hAnsi="Arial" w:cs="Arial"/>
          <w:color w:val="333333"/>
          <w:sz w:val="20"/>
          <w:szCs w:val="20"/>
        </w:rPr>
        <w:t>02.12.</w:t>
      </w:r>
      <w:r w:rsidR="003A7B96" w:rsidRPr="003A7B96">
        <w:rPr>
          <w:rFonts w:ascii="Arial" w:hAnsi="Arial" w:cs="Arial"/>
          <w:color w:val="333333"/>
          <w:sz w:val="20"/>
          <w:szCs w:val="20"/>
        </w:rPr>
        <w:t>2021,</w:t>
      </w:r>
      <w:r w:rsidR="003A7B96" w:rsidRPr="003A7B96">
        <w:rPr>
          <w:rFonts w:ascii="Arial" w:hAnsi="Arial" w:cs="Arial"/>
          <w:sz w:val="20"/>
          <w:szCs w:val="20"/>
        </w:rPr>
        <w:t xml:space="preserve"> </w:t>
      </w:r>
      <w:r>
        <w:rPr>
          <w:rFonts w:ascii="Arial" w:hAnsi="Arial" w:cs="Arial"/>
          <w:color w:val="333333"/>
          <w:sz w:val="20"/>
          <w:szCs w:val="20"/>
        </w:rPr>
        <w:t>07.12.</w:t>
      </w:r>
      <w:r w:rsidR="003A7B96" w:rsidRPr="003A7B96">
        <w:rPr>
          <w:rFonts w:ascii="Arial" w:hAnsi="Arial" w:cs="Arial"/>
          <w:color w:val="333333"/>
          <w:sz w:val="20"/>
          <w:szCs w:val="20"/>
        </w:rPr>
        <w:t xml:space="preserve">2021, </w:t>
      </w:r>
      <w:r>
        <w:rPr>
          <w:rFonts w:ascii="Arial" w:hAnsi="Arial" w:cs="Arial"/>
          <w:color w:val="333333"/>
          <w:sz w:val="20"/>
          <w:szCs w:val="20"/>
        </w:rPr>
        <w:t>09.12.</w:t>
      </w:r>
      <w:r w:rsidR="003A7B96" w:rsidRPr="003A7B96">
        <w:rPr>
          <w:rFonts w:ascii="Arial" w:hAnsi="Arial" w:cs="Arial"/>
          <w:color w:val="333333"/>
          <w:sz w:val="20"/>
          <w:szCs w:val="20"/>
        </w:rPr>
        <w:t>2021,</w:t>
      </w:r>
      <w:r w:rsidR="003A7B96" w:rsidRPr="003A7B96">
        <w:rPr>
          <w:rFonts w:ascii="Arial" w:hAnsi="Arial" w:cs="Arial"/>
          <w:sz w:val="20"/>
          <w:szCs w:val="20"/>
        </w:rPr>
        <w:t xml:space="preserve"> </w:t>
      </w:r>
      <w:r>
        <w:rPr>
          <w:rFonts w:ascii="Arial" w:hAnsi="Arial" w:cs="Arial"/>
          <w:sz w:val="20"/>
          <w:szCs w:val="20"/>
        </w:rPr>
        <w:t>14.12.</w:t>
      </w:r>
      <w:r w:rsidR="003A7B96" w:rsidRPr="003A7B96">
        <w:rPr>
          <w:rFonts w:ascii="Arial" w:hAnsi="Arial" w:cs="Arial"/>
          <w:sz w:val="20"/>
          <w:szCs w:val="20"/>
        </w:rPr>
        <w:t>2021,</w:t>
      </w:r>
      <w:r>
        <w:rPr>
          <w:rFonts w:ascii="Arial" w:hAnsi="Arial" w:cs="Arial"/>
          <w:color w:val="333333"/>
          <w:sz w:val="20"/>
          <w:szCs w:val="20"/>
        </w:rPr>
        <w:t>16.12.</w:t>
      </w:r>
      <w:r w:rsidR="003A7B96" w:rsidRPr="003A7B96">
        <w:rPr>
          <w:rFonts w:ascii="Arial" w:hAnsi="Arial" w:cs="Arial"/>
          <w:color w:val="333333"/>
          <w:sz w:val="20"/>
          <w:szCs w:val="20"/>
        </w:rPr>
        <w:t>2021</w:t>
      </w:r>
      <w:r w:rsidR="002C6AA3" w:rsidRPr="003A7B96">
        <w:rPr>
          <w:rFonts w:ascii="Arial" w:hAnsi="Arial" w:cs="Arial"/>
          <w:color w:val="333333"/>
          <w:sz w:val="20"/>
          <w:szCs w:val="20"/>
        </w:rPr>
        <w:t xml:space="preserve"> </w:t>
      </w:r>
    </w:p>
    <w:p w:rsidR="004B13AB" w:rsidRDefault="004B13AB" w:rsidP="004B13AB">
      <w:pPr>
        <w:shd w:val="clear" w:color="auto" w:fill="FFFFFF"/>
        <w:spacing w:line="265" w:lineRule="atLeast"/>
        <w:textAlignment w:val="baseline"/>
        <w:rPr>
          <w:rFonts w:ascii="Arial" w:hAnsi="Arial" w:cs="Arial"/>
          <w:color w:val="58595B"/>
        </w:rPr>
      </w:pPr>
    </w:p>
    <w:p w:rsidR="004B13AB" w:rsidRPr="004B13AB" w:rsidRDefault="004B13AB" w:rsidP="00F275F7">
      <w:pPr>
        <w:shd w:val="clear" w:color="auto" w:fill="FFFFFF"/>
        <w:spacing w:line="265" w:lineRule="atLeast"/>
        <w:textAlignment w:val="baseline"/>
        <w:rPr>
          <w:rFonts w:ascii="Arial" w:hAnsi="Arial" w:cs="Arial"/>
          <w:color w:val="58595B"/>
        </w:rPr>
      </w:pPr>
    </w:p>
    <w:p w:rsidR="00764EFB" w:rsidRPr="00B34C5C" w:rsidRDefault="00764EFB" w:rsidP="00764EFB">
      <w:pPr>
        <w:shd w:val="clear" w:color="auto" w:fill="FFFFFF"/>
        <w:textAlignment w:val="baseline"/>
        <w:rPr>
          <w:rFonts w:ascii="Arial" w:hAnsi="Arial" w:cs="Arial"/>
          <w:color w:val="2E6285"/>
          <w:sz w:val="36"/>
          <w:szCs w:val="36"/>
        </w:rPr>
      </w:pPr>
      <w:r w:rsidRPr="00B34C5C">
        <w:rPr>
          <w:rFonts w:ascii="Arial" w:hAnsi="Arial" w:cs="Arial"/>
          <w:color w:val="2E6285"/>
          <w:sz w:val="36"/>
          <w:szCs w:val="36"/>
        </w:rPr>
        <w:t>Booking Information</w:t>
      </w:r>
    </w:p>
    <w:p w:rsidR="00764EFB" w:rsidRPr="00B34C5C" w:rsidRDefault="00764EFB" w:rsidP="00764EFB">
      <w:pPr>
        <w:shd w:val="clear" w:color="auto" w:fill="FFFFFF"/>
        <w:spacing w:line="265" w:lineRule="atLeast"/>
        <w:textAlignment w:val="baseline"/>
        <w:rPr>
          <w:rFonts w:ascii="inherit" w:hAnsi="inherit" w:cs="Segoe UI"/>
          <w:b/>
          <w:i/>
          <w:color w:val="58595B"/>
          <w:u w:val="single"/>
        </w:rPr>
      </w:pPr>
      <w:r w:rsidRPr="00B34C5C">
        <w:rPr>
          <w:rFonts w:ascii="Arial" w:hAnsi="Arial" w:cs="Arial"/>
          <w:b/>
          <w:i/>
          <w:color w:val="58595B"/>
          <w:u w:val="single"/>
          <w:bdr w:val="none" w:sz="0" w:space="0" w:color="auto" w:frame="1"/>
        </w:rPr>
        <w:t>Complete and return the Hub consent form</w:t>
      </w:r>
      <w:r>
        <w:rPr>
          <w:rFonts w:ascii="Arial" w:hAnsi="Arial" w:cs="Arial"/>
          <w:b/>
          <w:i/>
          <w:color w:val="58595B"/>
          <w:u w:val="single"/>
          <w:bdr w:val="none" w:sz="0" w:space="0" w:color="auto" w:frame="1"/>
        </w:rPr>
        <w:t xml:space="preserve"> 2 weeks</w:t>
      </w:r>
      <w:r w:rsidRPr="00B34C5C">
        <w:rPr>
          <w:rFonts w:ascii="Arial" w:hAnsi="Arial" w:cs="Arial"/>
          <w:b/>
          <w:i/>
          <w:color w:val="58595B"/>
          <w:u w:val="single"/>
          <w:bdr w:val="none" w:sz="0" w:space="0" w:color="auto" w:frame="1"/>
        </w:rPr>
        <w:t xml:space="preserve"> before the date of the appointment</w:t>
      </w:r>
      <w:r>
        <w:rPr>
          <w:rFonts w:ascii="Arial" w:hAnsi="Arial" w:cs="Arial"/>
          <w:b/>
          <w:i/>
          <w:color w:val="58595B"/>
          <w:u w:val="single"/>
          <w:bdr w:val="none" w:sz="0" w:space="0" w:color="auto" w:frame="1"/>
        </w:rPr>
        <w:t>,</w:t>
      </w:r>
      <w:r w:rsidRPr="00B34C5C">
        <w:rPr>
          <w:rFonts w:ascii="Arial" w:hAnsi="Arial" w:cs="Arial"/>
          <w:b/>
          <w:i/>
          <w:color w:val="58595B"/>
          <w:u w:val="single"/>
          <w:bdr w:val="none" w:sz="0" w:space="0" w:color="auto" w:frame="1"/>
        </w:rPr>
        <w:t xml:space="preserve"> email</w:t>
      </w:r>
      <w:r>
        <w:rPr>
          <w:rFonts w:ascii="Arial" w:hAnsi="Arial" w:cs="Arial"/>
          <w:b/>
          <w:i/>
          <w:color w:val="58595B"/>
          <w:u w:val="single"/>
          <w:bdr w:val="none" w:sz="0" w:space="0" w:color="auto" w:frame="1"/>
        </w:rPr>
        <w:t xml:space="preserve"> to</w:t>
      </w:r>
      <w:r w:rsidRPr="00B34C5C">
        <w:rPr>
          <w:rFonts w:ascii="Arial" w:hAnsi="Arial" w:cs="Arial"/>
          <w:b/>
          <w:i/>
          <w:color w:val="58595B"/>
          <w:u w:val="single"/>
          <w:bdr w:val="none" w:sz="0" w:space="0" w:color="auto" w:frame="1"/>
        </w:rPr>
        <w:t> </w:t>
      </w:r>
      <w:hyperlink r:id="rId15" w:history="1">
        <w:r w:rsidRPr="00B34C5C">
          <w:rPr>
            <w:rStyle w:val="Hyperlink"/>
            <w:rFonts w:ascii="Arial" w:hAnsi="Arial" w:cs="Arial"/>
            <w:b/>
            <w:i/>
            <w:color w:val="2E6285"/>
            <w:bdr w:val="none" w:sz="0" w:space="0" w:color="auto" w:frame="1"/>
          </w:rPr>
          <w:t>SCILteam@bradford.gov.uk</w:t>
        </w:r>
      </w:hyperlink>
    </w:p>
    <w:p w:rsidR="00F275F7" w:rsidRPr="004B13AB" w:rsidRDefault="00F275F7" w:rsidP="00F275F7">
      <w:pPr>
        <w:rPr>
          <w:rFonts w:ascii="Arial" w:hAnsi="Arial" w:cs="Arial"/>
        </w:rPr>
      </w:pPr>
    </w:p>
    <w:p w:rsidR="00F275F7" w:rsidRDefault="00F275F7" w:rsidP="00F275F7"/>
    <w:p w:rsidR="00027625" w:rsidRDefault="00027625" w:rsidP="00F275F7"/>
    <w:p w:rsidR="00027625" w:rsidRDefault="00027625" w:rsidP="00F275F7"/>
    <w:p w:rsidR="00027625" w:rsidRDefault="00027625" w:rsidP="00F275F7"/>
    <w:p w:rsidR="00027625" w:rsidRDefault="00027625" w:rsidP="00F275F7"/>
    <w:p w:rsidR="00350C35" w:rsidRPr="00350C35" w:rsidRDefault="00350C35" w:rsidP="004B13AB">
      <w:pPr>
        <w:rPr>
          <w:rFonts w:ascii="Arial" w:hAnsi="Arial" w:cs="Arial"/>
          <w:b/>
          <w:noProof/>
          <w:color w:val="B3725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noProof/>
          <w:color w:val="B3725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 xml:space="preserve">SEND Advice Hubs </w:t>
      </w:r>
      <w:r w:rsidRPr="00350C35">
        <w:rPr>
          <w:rFonts w:ascii="Arial" w:hAnsi="Arial" w:cs="Arial"/>
          <w:b/>
          <w:noProof/>
          <w:color w:val="B3725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Early Years</w:t>
      </w:r>
      <w:r w:rsidR="00162E0A">
        <w:rPr>
          <w:rFonts w:ascii="Arial" w:hAnsi="Arial" w:cs="Arial"/>
          <w:b/>
          <w:noProof/>
          <w:color w:val="B3725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 AIO Support – PVI Settings.</w:t>
      </w:r>
    </w:p>
    <w:p w:rsidR="00F275F7" w:rsidRDefault="00F275F7" w:rsidP="00F275F7"/>
    <w:p w:rsidR="00F275F7" w:rsidRDefault="00F275F7" w:rsidP="00F275F7"/>
    <w:p w:rsidR="00F275F7" w:rsidRDefault="00F275F7" w:rsidP="00F275F7"/>
    <w:p w:rsidR="00F275F7" w:rsidRPr="004B13AB" w:rsidRDefault="00F275F7" w:rsidP="00F275F7">
      <w:pPr>
        <w:shd w:val="clear" w:color="auto" w:fill="FFFFFF"/>
        <w:textAlignment w:val="baseline"/>
        <w:rPr>
          <w:rFonts w:ascii="Arial" w:hAnsi="Arial" w:cs="Arial"/>
          <w:color w:val="2E6285"/>
          <w:sz w:val="36"/>
          <w:szCs w:val="36"/>
        </w:rPr>
      </w:pPr>
      <w:r w:rsidRPr="004B13AB">
        <w:rPr>
          <w:rFonts w:ascii="Arial" w:hAnsi="Arial" w:cs="Arial"/>
          <w:color w:val="2E6285"/>
          <w:sz w:val="36"/>
          <w:szCs w:val="36"/>
        </w:rPr>
        <w:t>Outline</w:t>
      </w:r>
    </w:p>
    <w:p w:rsidR="00F275F7" w:rsidRPr="00027625" w:rsidRDefault="00F275F7" w:rsidP="00F275F7">
      <w:pPr>
        <w:shd w:val="clear" w:color="auto" w:fill="FFFFFF"/>
        <w:spacing w:line="265" w:lineRule="atLeast"/>
        <w:textAlignment w:val="baseline"/>
        <w:rPr>
          <w:rFonts w:ascii="Arial" w:hAnsi="Arial" w:cs="Arial"/>
          <w:sz w:val="20"/>
          <w:szCs w:val="20"/>
          <w:bdr w:val="none" w:sz="0" w:space="0" w:color="auto" w:frame="1"/>
        </w:rPr>
      </w:pPr>
      <w:r w:rsidRPr="00027625">
        <w:rPr>
          <w:rFonts w:ascii="Arial" w:hAnsi="Arial" w:cs="Arial"/>
          <w:sz w:val="20"/>
          <w:szCs w:val="20"/>
          <w:bdr w:val="none" w:sz="0" w:space="0" w:color="auto" w:frame="1"/>
        </w:rPr>
        <w:t xml:space="preserve">SEND support hubs for Early Years </w:t>
      </w:r>
      <w:r w:rsidRPr="00373DD5">
        <w:rPr>
          <w:rFonts w:ascii="Arial" w:hAnsi="Arial" w:cs="Arial"/>
          <w:b/>
          <w:sz w:val="20"/>
          <w:szCs w:val="20"/>
          <w:u w:val="single"/>
          <w:bdr w:val="none" w:sz="0" w:space="0" w:color="auto" w:frame="1"/>
        </w:rPr>
        <w:t>PVI Settings</w:t>
      </w:r>
      <w:r w:rsidRPr="00027625">
        <w:rPr>
          <w:rFonts w:ascii="Arial" w:hAnsi="Arial" w:cs="Arial"/>
          <w:sz w:val="20"/>
          <w:szCs w:val="20"/>
          <w:bdr w:val="none" w:sz="0" w:space="0" w:color="auto" w:frame="1"/>
        </w:rPr>
        <w:t>, offering 30 minute appointments via a telephone call with an Access and Inclusion Officer.</w:t>
      </w:r>
    </w:p>
    <w:p w:rsidR="004B13AB" w:rsidRPr="00027625" w:rsidRDefault="004B13AB" w:rsidP="00F275F7">
      <w:pPr>
        <w:shd w:val="clear" w:color="auto" w:fill="FFFFFF"/>
        <w:spacing w:line="265" w:lineRule="atLeast"/>
        <w:textAlignment w:val="baseline"/>
        <w:rPr>
          <w:rFonts w:ascii="Arial" w:hAnsi="Arial" w:cs="Arial"/>
          <w:sz w:val="20"/>
          <w:szCs w:val="20"/>
        </w:rPr>
      </w:pPr>
    </w:p>
    <w:p w:rsidR="00F275F7" w:rsidRPr="004B13AB" w:rsidRDefault="00F275F7" w:rsidP="00F275F7">
      <w:pPr>
        <w:shd w:val="clear" w:color="auto" w:fill="FFFFFF"/>
        <w:textAlignment w:val="baseline"/>
        <w:rPr>
          <w:rFonts w:ascii="Arial" w:hAnsi="Arial" w:cs="Arial"/>
          <w:color w:val="2E6285"/>
          <w:sz w:val="36"/>
          <w:szCs w:val="36"/>
        </w:rPr>
      </w:pPr>
      <w:r w:rsidRPr="004B13AB">
        <w:rPr>
          <w:rFonts w:ascii="Arial" w:hAnsi="Arial" w:cs="Arial"/>
          <w:color w:val="2E6285"/>
          <w:sz w:val="36"/>
          <w:szCs w:val="36"/>
        </w:rPr>
        <w:t>Description</w:t>
      </w:r>
    </w:p>
    <w:p w:rsidR="00764EFB" w:rsidRDefault="00F275F7" w:rsidP="00764EFB">
      <w:pPr>
        <w:shd w:val="clear" w:color="auto" w:fill="FFFFFF"/>
        <w:spacing w:line="265" w:lineRule="atLeast"/>
        <w:textAlignment w:val="baseline"/>
        <w:rPr>
          <w:rFonts w:ascii="Arial" w:hAnsi="Arial" w:cs="Arial"/>
          <w:sz w:val="22"/>
          <w:szCs w:val="22"/>
          <w:bdr w:val="none" w:sz="0" w:space="0" w:color="auto" w:frame="1"/>
        </w:rPr>
      </w:pPr>
      <w:r w:rsidRPr="00027625">
        <w:rPr>
          <w:rFonts w:ascii="Arial" w:hAnsi="Arial" w:cs="Arial"/>
          <w:sz w:val="20"/>
          <w:szCs w:val="20"/>
          <w:bdr w:val="none" w:sz="0" w:space="0" w:color="auto" w:frame="1"/>
        </w:rPr>
        <w:t>SEND hubs offer 30-minute telephone appointments for Early Years practitioners and SENCOs to provide advice and support regarding children within the setting presenting special educational needs, SEND processes, Early Years Inclusion Funding and Educational Health Care Assessments.</w:t>
      </w:r>
      <w:r w:rsidRPr="00027625">
        <w:rPr>
          <w:rFonts w:ascii="Arial" w:hAnsi="Arial" w:cs="Arial"/>
          <w:sz w:val="20"/>
          <w:szCs w:val="20"/>
          <w:bdr w:val="none" w:sz="0" w:space="0" w:color="auto" w:frame="1"/>
        </w:rPr>
        <w:br/>
      </w:r>
      <w:r w:rsidRPr="00027625">
        <w:rPr>
          <w:rFonts w:ascii="Arial" w:hAnsi="Arial" w:cs="Arial"/>
          <w:sz w:val="20"/>
          <w:szCs w:val="20"/>
          <w:bdr w:val="none" w:sz="0" w:space="0" w:color="auto" w:frame="1"/>
        </w:rPr>
        <w:br/>
        <w:t>Please be aware that you will need to obtain parental consent prior to the appointment if discussing a specific child, however generic anonymous advice can be sought.</w:t>
      </w:r>
      <w:r w:rsidRPr="00027625">
        <w:rPr>
          <w:rFonts w:ascii="Arial" w:hAnsi="Arial" w:cs="Arial"/>
          <w:sz w:val="20"/>
          <w:szCs w:val="20"/>
          <w:bdr w:val="none" w:sz="0" w:space="0" w:color="auto" w:frame="1"/>
        </w:rPr>
        <w:br/>
      </w:r>
      <w:r w:rsidRPr="00027625">
        <w:rPr>
          <w:rFonts w:ascii="Arial" w:hAnsi="Arial" w:cs="Arial"/>
          <w:sz w:val="20"/>
          <w:szCs w:val="20"/>
          <w:bdr w:val="none" w:sz="0" w:space="0" w:color="auto" w:frame="1"/>
        </w:rPr>
        <w:br/>
        <w:t>Slots are available on a one to one basis per 30 minutes</w:t>
      </w:r>
      <w:r w:rsidRPr="00027625">
        <w:rPr>
          <w:rFonts w:ascii="Arial" w:hAnsi="Arial" w:cs="Arial"/>
          <w:sz w:val="20"/>
          <w:szCs w:val="20"/>
          <w:bdr w:val="none" w:sz="0" w:space="0" w:color="auto" w:frame="1"/>
        </w:rPr>
        <w:br/>
      </w:r>
      <w:r w:rsidRPr="00027625">
        <w:rPr>
          <w:rFonts w:ascii="Arial" w:hAnsi="Arial" w:cs="Arial"/>
          <w:sz w:val="20"/>
          <w:szCs w:val="20"/>
          <w:bdr w:val="none" w:sz="0" w:space="0" w:color="auto" w:frame="1"/>
        </w:rPr>
        <w:br/>
        <w:t>Non-attendance will be chargeable as an admin fee</w:t>
      </w:r>
      <w:r w:rsidRPr="00027625">
        <w:rPr>
          <w:rFonts w:ascii="Arial" w:hAnsi="Arial" w:cs="Arial"/>
          <w:sz w:val="20"/>
          <w:szCs w:val="20"/>
          <w:bdr w:val="none" w:sz="0" w:space="0" w:color="auto" w:frame="1"/>
        </w:rPr>
        <w:br/>
      </w:r>
      <w:r w:rsidRPr="00027625">
        <w:rPr>
          <w:rFonts w:ascii="Arial" w:hAnsi="Arial" w:cs="Arial"/>
          <w:sz w:val="20"/>
          <w:szCs w:val="20"/>
          <w:bdr w:val="none" w:sz="0" w:space="0" w:color="auto" w:frame="1"/>
        </w:rPr>
        <w:br/>
      </w:r>
      <w:r w:rsidR="00764EFB">
        <w:rPr>
          <w:rFonts w:ascii="Arial" w:hAnsi="Arial" w:cs="Arial"/>
          <w:sz w:val="22"/>
          <w:szCs w:val="22"/>
          <w:bdr w:val="none" w:sz="0" w:space="0" w:color="auto" w:frame="1"/>
        </w:rPr>
        <w:t>Email the</w:t>
      </w:r>
      <w:r w:rsidR="00764EFB" w:rsidRPr="00534E04">
        <w:rPr>
          <w:rFonts w:ascii="Arial" w:hAnsi="Arial" w:cs="Arial"/>
          <w:sz w:val="22"/>
          <w:szCs w:val="22"/>
          <w:bdr w:val="none" w:sz="0" w:space="0" w:color="auto" w:frame="1"/>
        </w:rPr>
        <w:t xml:space="preserve"> Hub form securely to: </w:t>
      </w:r>
      <w:hyperlink r:id="rId16" w:history="1">
        <w:r w:rsidR="00764EFB" w:rsidRPr="00534E04">
          <w:rPr>
            <w:rStyle w:val="Hyperlink"/>
            <w:rFonts w:ascii="Arial" w:hAnsi="Arial" w:cs="Arial"/>
            <w:color w:val="2E6285"/>
            <w:sz w:val="22"/>
            <w:szCs w:val="22"/>
            <w:bdr w:val="none" w:sz="0" w:space="0" w:color="auto" w:frame="1"/>
          </w:rPr>
          <w:t>SCILTeam@bradford.gov.uk</w:t>
        </w:r>
      </w:hyperlink>
      <w:r w:rsidR="00764EFB" w:rsidRPr="00534E04">
        <w:rPr>
          <w:rFonts w:ascii="Arial" w:hAnsi="Arial" w:cs="Arial"/>
          <w:sz w:val="22"/>
          <w:szCs w:val="22"/>
          <w:bdr w:val="none" w:sz="0" w:space="0" w:color="auto" w:frame="1"/>
        </w:rPr>
        <w:t> by GalaxKey</w:t>
      </w:r>
      <w:r w:rsidR="00764EFB">
        <w:rPr>
          <w:rFonts w:ascii="Arial" w:hAnsi="Arial" w:cs="Arial"/>
          <w:sz w:val="22"/>
          <w:szCs w:val="22"/>
          <w:bdr w:val="none" w:sz="0" w:space="0" w:color="auto" w:frame="1"/>
        </w:rPr>
        <w:t xml:space="preserve"> </w:t>
      </w:r>
    </w:p>
    <w:p w:rsidR="00764EFB" w:rsidRDefault="00764EFB" w:rsidP="00764EFB">
      <w:pPr>
        <w:pStyle w:val="NormalWeb"/>
        <w:shd w:val="clear" w:color="auto" w:fill="FFFFFF"/>
        <w:spacing w:before="0" w:beforeAutospacing="0" w:after="128" w:afterAutospacing="0"/>
        <w:rPr>
          <w:rFonts w:ascii="Arial" w:hAnsi="Arial" w:cs="Arial"/>
          <w:color w:val="58595B"/>
          <w:bdr w:val="none" w:sz="0" w:space="0" w:color="auto" w:frame="1"/>
        </w:rPr>
      </w:pPr>
      <w:r w:rsidRPr="002270F8">
        <w:rPr>
          <w:rStyle w:val="Hyperlink"/>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NB If this form is not received 2 weeks before the HUB date you will receive a cancellation email</w:t>
      </w:r>
    </w:p>
    <w:p w:rsidR="004B13AB" w:rsidRPr="00350C35" w:rsidRDefault="00F275F7" w:rsidP="004B13AB">
      <w:pPr>
        <w:shd w:val="clear" w:color="auto" w:fill="FFFFFF"/>
        <w:textAlignment w:val="baseline"/>
        <w:rPr>
          <w:rFonts w:ascii="Arial" w:hAnsi="Arial" w:cs="Arial"/>
          <w:color w:val="2E6285"/>
        </w:rPr>
      </w:pPr>
      <w:r w:rsidRPr="00027625">
        <w:rPr>
          <w:rFonts w:ascii="Arial" w:hAnsi="Arial" w:cs="Arial"/>
          <w:sz w:val="20"/>
          <w:szCs w:val="20"/>
          <w:bdr w:val="none" w:sz="0" w:space="0" w:color="auto" w:frame="1"/>
        </w:rPr>
        <w:br/>
      </w:r>
      <w:r w:rsidRPr="004B13AB">
        <w:rPr>
          <w:rFonts w:ascii="Arial" w:hAnsi="Arial" w:cs="Arial"/>
          <w:color w:val="58595B"/>
          <w:bdr w:val="none" w:sz="0" w:space="0" w:color="auto" w:frame="1"/>
        </w:rPr>
        <w:br/>
      </w:r>
      <w:r w:rsidR="004B13AB" w:rsidRPr="004B13AB">
        <w:rPr>
          <w:rFonts w:ascii="Arial" w:hAnsi="Arial" w:cs="Arial"/>
          <w:color w:val="2E6285"/>
          <w:sz w:val="36"/>
          <w:szCs w:val="36"/>
        </w:rPr>
        <w:t>Audience</w:t>
      </w:r>
    </w:p>
    <w:p w:rsidR="004B13AB" w:rsidRPr="00027625" w:rsidRDefault="004B13AB" w:rsidP="00F275F7">
      <w:pPr>
        <w:shd w:val="clear" w:color="auto" w:fill="FFFFFF"/>
        <w:spacing w:line="265" w:lineRule="atLeast"/>
        <w:textAlignment w:val="baseline"/>
        <w:rPr>
          <w:rFonts w:ascii="Arial" w:hAnsi="Arial" w:cs="Arial"/>
          <w:color w:val="58595B"/>
          <w:sz w:val="20"/>
          <w:szCs w:val="20"/>
          <w:bdr w:val="none" w:sz="0" w:space="0" w:color="auto" w:frame="1"/>
        </w:rPr>
      </w:pPr>
      <w:r w:rsidRPr="00027625">
        <w:rPr>
          <w:rFonts w:ascii="Arial" w:hAnsi="Arial" w:cs="Arial"/>
          <w:sz w:val="20"/>
          <w:szCs w:val="20"/>
          <w:bdr w:val="none" w:sz="0" w:space="0" w:color="auto" w:frame="1"/>
        </w:rPr>
        <w:t>PVI Settings</w:t>
      </w:r>
      <w:r w:rsidR="00F275F7" w:rsidRPr="00027625">
        <w:rPr>
          <w:rFonts w:ascii="Arial" w:hAnsi="Arial" w:cs="Arial"/>
          <w:color w:val="58595B"/>
          <w:sz w:val="20"/>
          <w:szCs w:val="20"/>
          <w:bdr w:val="none" w:sz="0" w:space="0" w:color="auto" w:frame="1"/>
        </w:rPr>
        <w:br/>
      </w:r>
    </w:p>
    <w:p w:rsidR="00D94EBC" w:rsidRPr="00D94EBC" w:rsidRDefault="00D94EBC" w:rsidP="00D94EBC">
      <w:pPr>
        <w:shd w:val="clear" w:color="auto" w:fill="FFFFFF"/>
        <w:spacing w:after="128"/>
        <w:rPr>
          <w:rFonts w:ascii="Arial" w:hAnsi="Arial" w:cs="Arial"/>
          <w:b/>
          <w:bCs/>
          <w:color w:val="333333"/>
          <w:sz w:val="20"/>
          <w:szCs w:val="20"/>
        </w:rPr>
      </w:pPr>
      <w:r w:rsidRPr="00D94EBC">
        <w:rPr>
          <w:rFonts w:ascii="Arial" w:hAnsi="Arial" w:cs="Arial"/>
          <w:b/>
          <w:bCs/>
          <w:color w:val="333333"/>
          <w:sz w:val="20"/>
          <w:szCs w:val="20"/>
        </w:rPr>
        <w:t>Date</w:t>
      </w:r>
      <w:r w:rsidR="006E3C6A">
        <w:rPr>
          <w:rFonts w:ascii="Arial" w:hAnsi="Arial" w:cs="Arial"/>
          <w:b/>
          <w:bCs/>
          <w:color w:val="333333"/>
          <w:sz w:val="20"/>
          <w:szCs w:val="20"/>
        </w:rPr>
        <w:t>s</w:t>
      </w:r>
      <w:r w:rsidRPr="00D94EBC">
        <w:rPr>
          <w:rFonts w:ascii="Arial" w:hAnsi="Arial" w:cs="Arial"/>
          <w:b/>
          <w:bCs/>
          <w:color w:val="333333"/>
          <w:sz w:val="20"/>
          <w:szCs w:val="20"/>
        </w:rPr>
        <w:t xml:space="preserve"> available:</w:t>
      </w:r>
    </w:p>
    <w:p w:rsidR="004B13AB" w:rsidRPr="00D94EBC" w:rsidRDefault="00D94EBC" w:rsidP="006E3C6A">
      <w:pPr>
        <w:pStyle w:val="NoSpacing"/>
      </w:pPr>
      <w:r>
        <w:rPr>
          <w:rFonts w:ascii="Arial" w:hAnsi="Arial" w:cs="Arial"/>
          <w:sz w:val="20"/>
          <w:szCs w:val="20"/>
        </w:rPr>
        <w:t>15.11.</w:t>
      </w:r>
      <w:r w:rsidRPr="00D94EBC">
        <w:rPr>
          <w:rFonts w:ascii="Arial" w:hAnsi="Arial" w:cs="Arial"/>
          <w:sz w:val="20"/>
          <w:szCs w:val="20"/>
        </w:rPr>
        <w:t>2021</w:t>
      </w:r>
      <w:r>
        <w:rPr>
          <w:rFonts w:ascii="Arial" w:hAnsi="Arial" w:cs="Arial"/>
          <w:sz w:val="20"/>
          <w:szCs w:val="20"/>
        </w:rPr>
        <w:t>,</w:t>
      </w:r>
      <w:r w:rsidRPr="00D94EBC">
        <w:rPr>
          <w:rFonts w:ascii="Arial" w:hAnsi="Arial" w:cs="Arial"/>
          <w:sz w:val="20"/>
          <w:szCs w:val="20"/>
        </w:rPr>
        <w:t xml:space="preserve"> </w:t>
      </w:r>
      <w:r>
        <w:rPr>
          <w:rFonts w:ascii="Arial" w:hAnsi="Arial" w:cs="Arial"/>
          <w:sz w:val="20"/>
          <w:szCs w:val="20"/>
        </w:rPr>
        <w:t>22.11.</w:t>
      </w:r>
      <w:r w:rsidRPr="00D94EBC">
        <w:rPr>
          <w:rFonts w:ascii="Arial" w:hAnsi="Arial" w:cs="Arial"/>
          <w:sz w:val="20"/>
          <w:szCs w:val="20"/>
        </w:rPr>
        <w:t xml:space="preserve">2021, </w:t>
      </w:r>
      <w:r>
        <w:rPr>
          <w:rFonts w:ascii="Arial" w:hAnsi="Arial" w:cs="Arial"/>
          <w:sz w:val="20"/>
          <w:szCs w:val="20"/>
        </w:rPr>
        <w:t>30.</w:t>
      </w:r>
      <w:r w:rsidRPr="00D94EBC">
        <w:rPr>
          <w:rFonts w:ascii="Arial" w:hAnsi="Arial" w:cs="Arial"/>
          <w:sz w:val="20"/>
          <w:szCs w:val="20"/>
        </w:rPr>
        <w:t>11</w:t>
      </w:r>
      <w:r>
        <w:rPr>
          <w:rFonts w:ascii="Arial" w:hAnsi="Arial" w:cs="Arial"/>
          <w:sz w:val="20"/>
          <w:szCs w:val="20"/>
        </w:rPr>
        <w:t>.</w:t>
      </w:r>
      <w:r w:rsidRPr="00D94EBC">
        <w:rPr>
          <w:rFonts w:ascii="Arial" w:hAnsi="Arial" w:cs="Arial"/>
          <w:sz w:val="20"/>
          <w:szCs w:val="20"/>
        </w:rPr>
        <w:t xml:space="preserve">2021, </w:t>
      </w:r>
      <w:r>
        <w:rPr>
          <w:rFonts w:ascii="Arial" w:hAnsi="Arial" w:cs="Arial"/>
          <w:sz w:val="20"/>
          <w:szCs w:val="20"/>
        </w:rPr>
        <w:t>08.12.</w:t>
      </w:r>
      <w:r w:rsidRPr="00D94EBC">
        <w:rPr>
          <w:rFonts w:ascii="Arial" w:hAnsi="Arial" w:cs="Arial"/>
          <w:sz w:val="20"/>
          <w:szCs w:val="20"/>
        </w:rPr>
        <w:t xml:space="preserve">021, </w:t>
      </w:r>
      <w:r>
        <w:rPr>
          <w:rFonts w:ascii="Arial" w:hAnsi="Arial" w:cs="Arial"/>
          <w:sz w:val="20"/>
          <w:szCs w:val="20"/>
        </w:rPr>
        <w:t>13.12.</w:t>
      </w:r>
      <w:r w:rsidRPr="00D94EBC">
        <w:rPr>
          <w:rFonts w:ascii="Arial" w:hAnsi="Arial" w:cs="Arial"/>
          <w:sz w:val="20"/>
          <w:szCs w:val="20"/>
        </w:rPr>
        <w:t xml:space="preserve">2021 </w:t>
      </w:r>
      <w:r w:rsidR="003A7B96" w:rsidRPr="00D94EBC">
        <w:rPr>
          <w:rFonts w:ascii="Arial" w:hAnsi="Arial" w:cs="Arial"/>
          <w:sz w:val="20"/>
          <w:szCs w:val="20"/>
        </w:rPr>
        <w:t xml:space="preserve"> </w:t>
      </w:r>
    </w:p>
    <w:p w:rsidR="00F275F7" w:rsidRPr="004B13AB" w:rsidRDefault="00F275F7" w:rsidP="00F275F7">
      <w:pPr>
        <w:shd w:val="clear" w:color="auto" w:fill="FFFFFF"/>
        <w:spacing w:line="265" w:lineRule="atLeast"/>
        <w:textAlignment w:val="baseline"/>
        <w:rPr>
          <w:rFonts w:ascii="Arial" w:hAnsi="Arial" w:cs="Arial"/>
          <w:color w:val="58595B"/>
        </w:rPr>
      </w:pPr>
      <w:r w:rsidRPr="004B13AB">
        <w:rPr>
          <w:rFonts w:ascii="Arial" w:hAnsi="Arial" w:cs="Arial"/>
          <w:color w:val="58595B"/>
          <w:bdr w:val="none" w:sz="0" w:space="0" w:color="auto" w:frame="1"/>
        </w:rPr>
        <w:br/>
      </w:r>
    </w:p>
    <w:p w:rsidR="00764EFB" w:rsidRPr="00B34C5C" w:rsidRDefault="00764EFB" w:rsidP="00764EFB">
      <w:pPr>
        <w:shd w:val="clear" w:color="auto" w:fill="FFFFFF"/>
        <w:textAlignment w:val="baseline"/>
        <w:rPr>
          <w:rFonts w:ascii="Arial" w:hAnsi="Arial" w:cs="Arial"/>
          <w:color w:val="2E6285"/>
          <w:sz w:val="36"/>
          <w:szCs w:val="36"/>
        </w:rPr>
      </w:pPr>
      <w:r w:rsidRPr="00B34C5C">
        <w:rPr>
          <w:rFonts w:ascii="Arial" w:hAnsi="Arial" w:cs="Arial"/>
          <w:color w:val="2E6285"/>
          <w:sz w:val="36"/>
          <w:szCs w:val="36"/>
        </w:rPr>
        <w:t>Booking Information</w:t>
      </w:r>
    </w:p>
    <w:p w:rsidR="00764EFB" w:rsidRPr="00B34C5C" w:rsidRDefault="00764EFB" w:rsidP="00764EFB">
      <w:pPr>
        <w:shd w:val="clear" w:color="auto" w:fill="FFFFFF"/>
        <w:spacing w:line="265" w:lineRule="atLeast"/>
        <w:textAlignment w:val="baseline"/>
        <w:rPr>
          <w:rFonts w:ascii="inherit" w:hAnsi="inherit" w:cs="Segoe UI"/>
          <w:b/>
          <w:i/>
          <w:color w:val="58595B"/>
          <w:u w:val="single"/>
        </w:rPr>
      </w:pPr>
      <w:r w:rsidRPr="00B34C5C">
        <w:rPr>
          <w:rFonts w:ascii="Arial" w:hAnsi="Arial" w:cs="Arial"/>
          <w:b/>
          <w:i/>
          <w:color w:val="58595B"/>
          <w:u w:val="single"/>
          <w:bdr w:val="none" w:sz="0" w:space="0" w:color="auto" w:frame="1"/>
        </w:rPr>
        <w:t>Complete and return the Hub consent form</w:t>
      </w:r>
      <w:r>
        <w:rPr>
          <w:rFonts w:ascii="Arial" w:hAnsi="Arial" w:cs="Arial"/>
          <w:b/>
          <w:i/>
          <w:color w:val="58595B"/>
          <w:u w:val="single"/>
          <w:bdr w:val="none" w:sz="0" w:space="0" w:color="auto" w:frame="1"/>
        </w:rPr>
        <w:t xml:space="preserve"> 2 weeks</w:t>
      </w:r>
      <w:r w:rsidRPr="00B34C5C">
        <w:rPr>
          <w:rFonts w:ascii="Arial" w:hAnsi="Arial" w:cs="Arial"/>
          <w:b/>
          <w:i/>
          <w:color w:val="58595B"/>
          <w:u w:val="single"/>
          <w:bdr w:val="none" w:sz="0" w:space="0" w:color="auto" w:frame="1"/>
        </w:rPr>
        <w:t xml:space="preserve"> before the date of the appointment</w:t>
      </w:r>
      <w:r>
        <w:rPr>
          <w:rFonts w:ascii="Arial" w:hAnsi="Arial" w:cs="Arial"/>
          <w:b/>
          <w:i/>
          <w:color w:val="58595B"/>
          <w:u w:val="single"/>
          <w:bdr w:val="none" w:sz="0" w:space="0" w:color="auto" w:frame="1"/>
        </w:rPr>
        <w:t>,</w:t>
      </w:r>
      <w:r w:rsidRPr="00B34C5C">
        <w:rPr>
          <w:rFonts w:ascii="Arial" w:hAnsi="Arial" w:cs="Arial"/>
          <w:b/>
          <w:i/>
          <w:color w:val="58595B"/>
          <w:u w:val="single"/>
          <w:bdr w:val="none" w:sz="0" w:space="0" w:color="auto" w:frame="1"/>
        </w:rPr>
        <w:t xml:space="preserve"> email</w:t>
      </w:r>
      <w:r>
        <w:rPr>
          <w:rFonts w:ascii="Arial" w:hAnsi="Arial" w:cs="Arial"/>
          <w:b/>
          <w:i/>
          <w:color w:val="58595B"/>
          <w:u w:val="single"/>
          <w:bdr w:val="none" w:sz="0" w:space="0" w:color="auto" w:frame="1"/>
        </w:rPr>
        <w:t xml:space="preserve"> to</w:t>
      </w:r>
      <w:r w:rsidRPr="00B34C5C">
        <w:rPr>
          <w:rFonts w:ascii="Arial" w:hAnsi="Arial" w:cs="Arial"/>
          <w:b/>
          <w:i/>
          <w:color w:val="58595B"/>
          <w:u w:val="single"/>
          <w:bdr w:val="none" w:sz="0" w:space="0" w:color="auto" w:frame="1"/>
        </w:rPr>
        <w:t> </w:t>
      </w:r>
      <w:hyperlink r:id="rId17" w:history="1">
        <w:r w:rsidRPr="00B34C5C">
          <w:rPr>
            <w:rStyle w:val="Hyperlink"/>
            <w:rFonts w:ascii="Arial" w:hAnsi="Arial" w:cs="Arial"/>
            <w:b/>
            <w:i/>
            <w:color w:val="2E6285"/>
            <w:bdr w:val="none" w:sz="0" w:space="0" w:color="auto" w:frame="1"/>
          </w:rPr>
          <w:t>SCILteam@bradford.gov.uk</w:t>
        </w:r>
      </w:hyperlink>
    </w:p>
    <w:p w:rsidR="00F275F7" w:rsidRDefault="00F275F7" w:rsidP="00F275F7"/>
    <w:p w:rsidR="00F275F7" w:rsidRDefault="00F275F7" w:rsidP="00F275F7"/>
    <w:p w:rsidR="00F275F7" w:rsidRDefault="00F275F7" w:rsidP="00F275F7"/>
    <w:p w:rsidR="00027625" w:rsidRDefault="00027625" w:rsidP="00F275F7"/>
    <w:p w:rsidR="00764EFB" w:rsidRDefault="00764EFB" w:rsidP="00F275F7"/>
    <w:p w:rsidR="00764EFB" w:rsidRDefault="00764EFB" w:rsidP="00F275F7"/>
    <w:p w:rsidR="00764EFB" w:rsidRDefault="00764EFB" w:rsidP="00F275F7"/>
    <w:p w:rsidR="00764EFB" w:rsidRDefault="00764EFB" w:rsidP="00F275F7"/>
    <w:p w:rsidR="00F275F7" w:rsidRDefault="00F275F7" w:rsidP="00F275F7"/>
    <w:p w:rsidR="00F275F7" w:rsidRPr="004B13AB" w:rsidRDefault="00764EFB" w:rsidP="00350C35">
      <w:pPr>
        <w:rPr>
          <w:rFonts w:ascii="Arial" w:hAnsi="Arial" w:cs="Arial"/>
          <w:b/>
          <w:noProof/>
          <w:color w:val="B3725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noProof/>
          <w:color w:val="B3725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SEND Advice Hubs</w:t>
      </w:r>
      <w:r w:rsidR="00350C35" w:rsidRPr="004B13AB">
        <w:rPr>
          <w:rFonts w:ascii="Arial" w:hAnsi="Arial" w:cs="Arial"/>
          <w:b/>
          <w:noProof/>
          <w:color w:val="B3725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Early Years</w:t>
      </w:r>
      <w:r>
        <w:rPr>
          <w:rFonts w:ascii="Arial" w:hAnsi="Arial" w:cs="Arial"/>
          <w:b/>
          <w:noProof/>
          <w:color w:val="B3725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350C35" w:rsidRDefault="00350C35" w:rsidP="00350C35">
      <w:pPr>
        <w:rPr>
          <w:rFonts w:ascii="Segoe UI" w:hAnsi="Segoe UI" w:cs="Segoe UI"/>
          <w:color w:val="FFFFFF"/>
          <w:sz w:val="37"/>
          <w:szCs w:val="37"/>
          <w:shd w:val="clear" w:color="auto" w:fill="58595B"/>
        </w:rPr>
      </w:pPr>
    </w:p>
    <w:p w:rsidR="00F275F7" w:rsidRPr="004B13AB" w:rsidRDefault="00F275F7" w:rsidP="00F275F7">
      <w:pPr>
        <w:shd w:val="clear" w:color="auto" w:fill="FFFFFF"/>
        <w:textAlignment w:val="baseline"/>
        <w:rPr>
          <w:rFonts w:ascii="Arial" w:hAnsi="Arial" w:cs="Arial"/>
          <w:color w:val="2E6285"/>
          <w:sz w:val="36"/>
          <w:szCs w:val="36"/>
        </w:rPr>
      </w:pPr>
      <w:r w:rsidRPr="004B13AB">
        <w:rPr>
          <w:rFonts w:ascii="Arial" w:hAnsi="Arial" w:cs="Arial"/>
          <w:color w:val="2E6285"/>
          <w:sz w:val="36"/>
          <w:szCs w:val="36"/>
        </w:rPr>
        <w:t>Outline</w:t>
      </w:r>
    </w:p>
    <w:p w:rsidR="00F275F7" w:rsidRPr="00027625" w:rsidRDefault="00F275F7" w:rsidP="00F275F7">
      <w:pPr>
        <w:shd w:val="clear" w:color="auto" w:fill="FFFFFF"/>
        <w:spacing w:line="265" w:lineRule="atLeast"/>
        <w:textAlignment w:val="baseline"/>
        <w:rPr>
          <w:rFonts w:ascii="Arial" w:hAnsi="Arial" w:cs="Arial"/>
          <w:sz w:val="20"/>
          <w:szCs w:val="20"/>
          <w:bdr w:val="none" w:sz="0" w:space="0" w:color="auto" w:frame="1"/>
        </w:rPr>
      </w:pPr>
      <w:r w:rsidRPr="00027625">
        <w:rPr>
          <w:rFonts w:ascii="Arial" w:hAnsi="Arial" w:cs="Arial"/>
          <w:sz w:val="20"/>
          <w:szCs w:val="20"/>
          <w:bdr w:val="none" w:sz="0" w:space="0" w:color="auto" w:frame="1"/>
        </w:rPr>
        <w:t xml:space="preserve">SEND support hubs for Early Years Settings, offering 30 minute appointments via </w:t>
      </w:r>
      <w:r w:rsidR="007C46AC">
        <w:rPr>
          <w:rFonts w:ascii="Arial" w:hAnsi="Arial" w:cs="Arial"/>
          <w:sz w:val="20"/>
          <w:szCs w:val="20"/>
          <w:bdr w:val="none" w:sz="0" w:space="0" w:color="auto" w:frame="1"/>
        </w:rPr>
        <w:t>Microsoft Teams</w:t>
      </w:r>
      <w:r w:rsidRPr="00027625">
        <w:rPr>
          <w:rFonts w:ascii="Arial" w:hAnsi="Arial" w:cs="Arial"/>
          <w:sz w:val="20"/>
          <w:szCs w:val="20"/>
          <w:bdr w:val="none" w:sz="0" w:space="0" w:color="auto" w:frame="1"/>
        </w:rPr>
        <w:t xml:space="preserve"> with a Specialist Early Years teacher.</w:t>
      </w:r>
    </w:p>
    <w:p w:rsidR="00350C35" w:rsidRPr="004B13AB" w:rsidRDefault="00350C35" w:rsidP="00F275F7">
      <w:pPr>
        <w:shd w:val="clear" w:color="auto" w:fill="FFFFFF"/>
        <w:spacing w:line="265" w:lineRule="atLeast"/>
        <w:textAlignment w:val="baseline"/>
        <w:rPr>
          <w:rFonts w:ascii="Arial" w:hAnsi="Arial" w:cs="Arial"/>
        </w:rPr>
      </w:pPr>
    </w:p>
    <w:p w:rsidR="00F275F7" w:rsidRPr="004B13AB" w:rsidRDefault="00F275F7" w:rsidP="00F275F7">
      <w:pPr>
        <w:shd w:val="clear" w:color="auto" w:fill="FFFFFF"/>
        <w:textAlignment w:val="baseline"/>
        <w:rPr>
          <w:rFonts w:ascii="Arial" w:hAnsi="Arial" w:cs="Arial"/>
          <w:color w:val="2E6285"/>
          <w:sz w:val="36"/>
          <w:szCs w:val="36"/>
        </w:rPr>
      </w:pPr>
      <w:r w:rsidRPr="004B13AB">
        <w:rPr>
          <w:rFonts w:ascii="Arial" w:hAnsi="Arial" w:cs="Arial"/>
          <w:color w:val="2E6285"/>
          <w:sz w:val="36"/>
          <w:szCs w:val="36"/>
        </w:rPr>
        <w:t>Description</w:t>
      </w:r>
    </w:p>
    <w:p w:rsidR="00764EFB" w:rsidRDefault="00764EFB" w:rsidP="00764EFB">
      <w:pPr>
        <w:shd w:val="clear" w:color="auto" w:fill="FFFFFF"/>
        <w:spacing w:line="265" w:lineRule="atLeast"/>
        <w:textAlignment w:val="baseline"/>
        <w:rPr>
          <w:rFonts w:ascii="Arial" w:hAnsi="Arial" w:cs="Arial"/>
          <w:sz w:val="22"/>
          <w:szCs w:val="22"/>
          <w:bdr w:val="none" w:sz="0" w:space="0" w:color="auto" w:frame="1"/>
        </w:rPr>
      </w:pPr>
      <w:r w:rsidRPr="00764EFB">
        <w:rPr>
          <w:rFonts w:ascii="Arial" w:hAnsi="Arial" w:cs="Arial"/>
          <w:sz w:val="20"/>
          <w:szCs w:val="20"/>
          <w:bdr w:val="none" w:sz="0" w:space="0" w:color="auto" w:frame="1"/>
          <w:shd w:val="clear" w:color="auto" w:fill="FFFFFF"/>
        </w:rPr>
        <w:t>The Early Years Support SEND advice hubs provide school staff with the opportunity to discuss an individual pupil’s needs with a specialist teacher in order to establish appropriate strategies and support. Advice is offered for any child with a presenting special educational need at any stage of the Bradford Matrix of Need, , SEND processes, Early Years Inclusion Funding and Educational Health Care Assessments.</w:t>
      </w:r>
      <w:r w:rsidRPr="00764EFB">
        <w:rPr>
          <w:rFonts w:ascii="Arial" w:hAnsi="Arial" w:cs="Arial"/>
          <w:sz w:val="20"/>
          <w:szCs w:val="20"/>
          <w:bdr w:val="none" w:sz="0" w:space="0" w:color="auto" w:frame="1"/>
          <w:shd w:val="clear" w:color="auto" w:fill="FFFFFF"/>
        </w:rPr>
        <w:br/>
      </w:r>
      <w:r w:rsidRPr="00764EFB">
        <w:rPr>
          <w:rFonts w:ascii="Arial" w:hAnsi="Arial" w:cs="Arial"/>
          <w:sz w:val="20"/>
          <w:szCs w:val="20"/>
        </w:rPr>
        <w:br/>
      </w:r>
      <w:r w:rsidRPr="00764EFB">
        <w:rPr>
          <w:rFonts w:ascii="Arial" w:hAnsi="Arial" w:cs="Arial"/>
          <w:sz w:val="20"/>
          <w:szCs w:val="20"/>
          <w:bdr w:val="none" w:sz="0" w:space="0" w:color="auto" w:frame="1"/>
          <w:shd w:val="clear" w:color="auto" w:fill="FFFFFF"/>
        </w:rPr>
        <w:t>Please be aware that you will need to obtain parental consent prior to the appointment.</w:t>
      </w:r>
      <w:r w:rsidRPr="00764EFB">
        <w:rPr>
          <w:rFonts w:ascii="Arial" w:hAnsi="Arial" w:cs="Arial"/>
          <w:sz w:val="20"/>
          <w:szCs w:val="20"/>
          <w:bdr w:val="none" w:sz="0" w:space="0" w:color="auto" w:frame="1"/>
          <w:shd w:val="clear" w:color="auto" w:fill="FFFFFF"/>
        </w:rPr>
        <w:br/>
      </w:r>
      <w:r w:rsidRPr="00764EFB">
        <w:rPr>
          <w:rFonts w:ascii="Arial" w:hAnsi="Arial" w:cs="Arial"/>
          <w:sz w:val="20"/>
          <w:szCs w:val="20"/>
        </w:rPr>
        <w:br/>
      </w:r>
      <w:r w:rsidRPr="00764EFB">
        <w:rPr>
          <w:rFonts w:ascii="Arial" w:hAnsi="Arial" w:cs="Arial"/>
          <w:b/>
          <w:i/>
          <w:sz w:val="20"/>
          <w:szCs w:val="20"/>
          <w:bdr w:val="none" w:sz="0" w:space="0" w:color="auto" w:frame="1"/>
          <w:shd w:val="clear" w:color="auto" w:fill="FFFFFF"/>
        </w:rPr>
        <w:t xml:space="preserve">Please note these are not for </w:t>
      </w:r>
      <w:r w:rsidRPr="003758CA">
        <w:rPr>
          <w:rFonts w:ascii="Arial" w:hAnsi="Arial" w:cs="Arial"/>
          <w:b/>
          <w:i/>
          <w:sz w:val="20"/>
          <w:szCs w:val="20"/>
          <w:u w:val="single"/>
          <w:bdr w:val="none" w:sz="0" w:space="0" w:color="auto" w:frame="1"/>
          <w:shd w:val="clear" w:color="auto" w:fill="FFFFFF"/>
        </w:rPr>
        <w:t>PVI settings</w:t>
      </w:r>
      <w:r w:rsidRPr="00764EFB">
        <w:rPr>
          <w:rFonts w:ascii="Arial" w:hAnsi="Arial" w:cs="Arial"/>
          <w:sz w:val="20"/>
          <w:szCs w:val="20"/>
          <w:bdr w:val="none" w:sz="0" w:space="0" w:color="auto" w:frame="1"/>
          <w:shd w:val="clear" w:color="auto" w:fill="FFFFFF"/>
        </w:rPr>
        <w:t>, they have their own Hubs.</w:t>
      </w:r>
      <w:r w:rsidRPr="00764EFB">
        <w:rPr>
          <w:rFonts w:ascii="Arial" w:hAnsi="Arial" w:cs="Arial"/>
          <w:sz w:val="20"/>
          <w:szCs w:val="20"/>
          <w:bdr w:val="none" w:sz="0" w:space="0" w:color="auto" w:frame="1"/>
          <w:shd w:val="clear" w:color="auto" w:fill="FFFFFF"/>
        </w:rPr>
        <w:br/>
      </w:r>
      <w:r w:rsidRPr="00764EFB">
        <w:rPr>
          <w:rFonts w:ascii="Arial" w:hAnsi="Arial" w:cs="Arial"/>
          <w:sz w:val="20"/>
          <w:szCs w:val="20"/>
        </w:rPr>
        <w:br/>
      </w:r>
      <w:r w:rsidRPr="00764EFB">
        <w:rPr>
          <w:rFonts w:ascii="Arial" w:hAnsi="Arial" w:cs="Arial"/>
          <w:sz w:val="20"/>
          <w:szCs w:val="20"/>
          <w:bdr w:val="none" w:sz="0" w:space="0" w:color="auto" w:frame="1"/>
          <w:shd w:val="clear" w:color="auto" w:fill="FFFFFF"/>
        </w:rPr>
        <w:t>Slots are available on a one to one basis per 30 minutes</w:t>
      </w:r>
      <w:r w:rsidRPr="00764EFB">
        <w:rPr>
          <w:rFonts w:ascii="Arial" w:hAnsi="Arial" w:cs="Arial"/>
          <w:sz w:val="20"/>
          <w:szCs w:val="20"/>
          <w:bdr w:val="none" w:sz="0" w:space="0" w:color="auto" w:frame="1"/>
          <w:shd w:val="clear" w:color="auto" w:fill="FFFFFF"/>
        </w:rPr>
        <w:br/>
      </w:r>
      <w:r w:rsidRPr="00764EFB">
        <w:rPr>
          <w:rFonts w:ascii="Arial" w:hAnsi="Arial" w:cs="Arial"/>
          <w:sz w:val="20"/>
          <w:szCs w:val="20"/>
        </w:rPr>
        <w:br/>
      </w:r>
      <w:r w:rsidRPr="00764EFB">
        <w:rPr>
          <w:rFonts w:ascii="Arial" w:hAnsi="Arial" w:cs="Arial"/>
          <w:sz w:val="20"/>
          <w:szCs w:val="20"/>
          <w:bdr w:val="none" w:sz="0" w:space="0" w:color="auto" w:frame="1"/>
          <w:shd w:val="clear" w:color="auto" w:fill="FFFFFF"/>
        </w:rPr>
        <w:t>Non-attendance will be chargeable as an admin fee</w:t>
      </w:r>
      <w:r w:rsidRPr="00764EFB">
        <w:rPr>
          <w:rFonts w:ascii="Arial" w:hAnsi="Arial" w:cs="Arial"/>
          <w:sz w:val="20"/>
          <w:szCs w:val="20"/>
          <w:bdr w:val="none" w:sz="0" w:space="0" w:color="auto" w:frame="1"/>
          <w:shd w:val="clear" w:color="auto" w:fill="FFFFFF"/>
        </w:rPr>
        <w:br/>
      </w:r>
      <w:r w:rsidRPr="00764EFB">
        <w:rPr>
          <w:rFonts w:ascii="Arial" w:hAnsi="Arial" w:cs="Arial"/>
          <w:sz w:val="20"/>
          <w:szCs w:val="20"/>
        </w:rPr>
        <w:br/>
      </w:r>
      <w:r>
        <w:rPr>
          <w:rFonts w:ascii="Arial" w:hAnsi="Arial" w:cs="Arial"/>
          <w:sz w:val="22"/>
          <w:szCs w:val="22"/>
          <w:bdr w:val="none" w:sz="0" w:space="0" w:color="auto" w:frame="1"/>
        </w:rPr>
        <w:t>Email the</w:t>
      </w:r>
      <w:r w:rsidRPr="00534E04">
        <w:rPr>
          <w:rFonts w:ascii="Arial" w:hAnsi="Arial" w:cs="Arial"/>
          <w:sz w:val="22"/>
          <w:szCs w:val="22"/>
          <w:bdr w:val="none" w:sz="0" w:space="0" w:color="auto" w:frame="1"/>
        </w:rPr>
        <w:t xml:space="preserve"> Hub form securely to: </w:t>
      </w:r>
      <w:hyperlink r:id="rId18" w:history="1">
        <w:r w:rsidRPr="00534E04">
          <w:rPr>
            <w:rStyle w:val="Hyperlink"/>
            <w:rFonts w:ascii="Arial" w:hAnsi="Arial" w:cs="Arial"/>
            <w:color w:val="2E6285"/>
            <w:sz w:val="22"/>
            <w:szCs w:val="22"/>
            <w:bdr w:val="none" w:sz="0" w:space="0" w:color="auto" w:frame="1"/>
          </w:rPr>
          <w:t>SCILTeam@bradford.gov.uk</w:t>
        </w:r>
      </w:hyperlink>
      <w:r w:rsidRPr="00534E04">
        <w:rPr>
          <w:rFonts w:ascii="Arial" w:hAnsi="Arial" w:cs="Arial"/>
          <w:sz w:val="22"/>
          <w:szCs w:val="22"/>
          <w:bdr w:val="none" w:sz="0" w:space="0" w:color="auto" w:frame="1"/>
        </w:rPr>
        <w:t> by GalaxKey</w:t>
      </w:r>
      <w:r>
        <w:rPr>
          <w:rFonts w:ascii="Arial" w:hAnsi="Arial" w:cs="Arial"/>
          <w:sz w:val="22"/>
          <w:szCs w:val="22"/>
          <w:bdr w:val="none" w:sz="0" w:space="0" w:color="auto" w:frame="1"/>
        </w:rPr>
        <w:t xml:space="preserve"> </w:t>
      </w:r>
    </w:p>
    <w:p w:rsidR="00764EFB" w:rsidRDefault="00764EFB" w:rsidP="00764EFB">
      <w:pPr>
        <w:pStyle w:val="NormalWeb"/>
        <w:shd w:val="clear" w:color="auto" w:fill="FFFFFF"/>
        <w:spacing w:before="0" w:beforeAutospacing="0" w:after="128" w:afterAutospacing="0"/>
        <w:rPr>
          <w:rFonts w:ascii="Arial" w:hAnsi="Arial" w:cs="Arial"/>
          <w:color w:val="58595B"/>
          <w:bdr w:val="none" w:sz="0" w:space="0" w:color="auto" w:frame="1"/>
        </w:rPr>
      </w:pPr>
      <w:r w:rsidRPr="002270F8">
        <w:rPr>
          <w:rStyle w:val="Hyperlink"/>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NB If this form is not received 2 weeks before the HUB date you will receive a cancellation email</w:t>
      </w:r>
    </w:p>
    <w:p w:rsidR="006F209E" w:rsidRPr="00104646" w:rsidRDefault="00764EFB" w:rsidP="00104646">
      <w:pPr>
        <w:shd w:val="clear" w:color="auto" w:fill="FFFFFF"/>
        <w:spacing w:line="265" w:lineRule="atLeast"/>
        <w:textAlignment w:val="baseline"/>
        <w:rPr>
          <w:rFonts w:ascii="Arial" w:hAnsi="Arial" w:cs="Arial"/>
          <w:color w:val="58595B"/>
        </w:rPr>
      </w:pPr>
      <w:r w:rsidRPr="00764EFB">
        <w:rPr>
          <w:rFonts w:ascii="Arial" w:hAnsi="Arial" w:cs="Arial"/>
          <w:sz w:val="20"/>
          <w:szCs w:val="20"/>
          <w:bdr w:val="none" w:sz="0" w:space="0" w:color="auto" w:frame="1"/>
          <w:shd w:val="clear" w:color="auto" w:fill="FFFFFF"/>
        </w:rPr>
        <w:br/>
      </w:r>
    </w:p>
    <w:p w:rsidR="004B13AB" w:rsidRDefault="006F209E" w:rsidP="006F209E">
      <w:pPr>
        <w:pStyle w:val="NoSpacing"/>
        <w:rPr>
          <w:rFonts w:ascii="Arial" w:hAnsi="Arial" w:cs="Arial"/>
          <w:sz w:val="20"/>
          <w:szCs w:val="20"/>
        </w:rPr>
      </w:pPr>
      <w:r w:rsidRPr="006F209E">
        <w:rPr>
          <w:rFonts w:ascii="Arial" w:hAnsi="Arial" w:cs="Arial"/>
          <w:sz w:val="20"/>
          <w:szCs w:val="20"/>
        </w:rPr>
        <w:t>16.11.2021, 13.12.2021</w:t>
      </w:r>
    </w:p>
    <w:p w:rsidR="006F209E" w:rsidRPr="006F209E" w:rsidRDefault="006F209E" w:rsidP="006F209E">
      <w:pPr>
        <w:pStyle w:val="NoSpacing"/>
        <w:rPr>
          <w:rFonts w:ascii="Arial" w:hAnsi="Arial" w:cs="Arial"/>
          <w:sz w:val="20"/>
          <w:szCs w:val="20"/>
        </w:rPr>
      </w:pPr>
    </w:p>
    <w:p w:rsidR="006E3C6A" w:rsidRDefault="006E3C6A" w:rsidP="00764EFB">
      <w:pPr>
        <w:shd w:val="clear" w:color="auto" w:fill="FFFFFF"/>
        <w:textAlignment w:val="baseline"/>
        <w:rPr>
          <w:rFonts w:ascii="Arial" w:hAnsi="Arial" w:cs="Arial"/>
          <w:color w:val="2E6285"/>
          <w:sz w:val="36"/>
          <w:szCs w:val="36"/>
        </w:rPr>
      </w:pPr>
    </w:p>
    <w:p w:rsidR="00764EFB" w:rsidRPr="00B34C5C" w:rsidRDefault="00764EFB" w:rsidP="00764EFB">
      <w:pPr>
        <w:shd w:val="clear" w:color="auto" w:fill="FFFFFF"/>
        <w:textAlignment w:val="baseline"/>
        <w:rPr>
          <w:rFonts w:ascii="Arial" w:hAnsi="Arial" w:cs="Arial"/>
          <w:color w:val="2E6285"/>
          <w:sz w:val="36"/>
          <w:szCs w:val="36"/>
        </w:rPr>
      </w:pPr>
      <w:r w:rsidRPr="00B34C5C">
        <w:rPr>
          <w:rFonts w:ascii="Arial" w:hAnsi="Arial" w:cs="Arial"/>
          <w:color w:val="2E6285"/>
          <w:sz w:val="36"/>
          <w:szCs w:val="36"/>
        </w:rPr>
        <w:t>Booking Information</w:t>
      </w:r>
    </w:p>
    <w:p w:rsidR="00764EFB" w:rsidRPr="00B34C5C" w:rsidRDefault="00764EFB" w:rsidP="00764EFB">
      <w:pPr>
        <w:shd w:val="clear" w:color="auto" w:fill="FFFFFF"/>
        <w:spacing w:line="265" w:lineRule="atLeast"/>
        <w:textAlignment w:val="baseline"/>
        <w:rPr>
          <w:rFonts w:ascii="inherit" w:hAnsi="inherit" w:cs="Segoe UI"/>
          <w:b/>
          <w:i/>
          <w:color w:val="58595B"/>
          <w:u w:val="single"/>
        </w:rPr>
      </w:pPr>
      <w:r w:rsidRPr="00B34C5C">
        <w:rPr>
          <w:rFonts w:ascii="Arial" w:hAnsi="Arial" w:cs="Arial"/>
          <w:b/>
          <w:i/>
          <w:color w:val="58595B"/>
          <w:u w:val="single"/>
          <w:bdr w:val="none" w:sz="0" w:space="0" w:color="auto" w:frame="1"/>
        </w:rPr>
        <w:t>Complete and return the Hub consent form</w:t>
      </w:r>
      <w:r>
        <w:rPr>
          <w:rFonts w:ascii="Arial" w:hAnsi="Arial" w:cs="Arial"/>
          <w:b/>
          <w:i/>
          <w:color w:val="58595B"/>
          <w:u w:val="single"/>
          <w:bdr w:val="none" w:sz="0" w:space="0" w:color="auto" w:frame="1"/>
        </w:rPr>
        <w:t xml:space="preserve"> 2 weeks</w:t>
      </w:r>
      <w:r w:rsidRPr="00B34C5C">
        <w:rPr>
          <w:rFonts w:ascii="Arial" w:hAnsi="Arial" w:cs="Arial"/>
          <w:b/>
          <w:i/>
          <w:color w:val="58595B"/>
          <w:u w:val="single"/>
          <w:bdr w:val="none" w:sz="0" w:space="0" w:color="auto" w:frame="1"/>
        </w:rPr>
        <w:t xml:space="preserve"> before the date of the appointment</w:t>
      </w:r>
      <w:r>
        <w:rPr>
          <w:rFonts w:ascii="Arial" w:hAnsi="Arial" w:cs="Arial"/>
          <w:b/>
          <w:i/>
          <w:color w:val="58595B"/>
          <w:u w:val="single"/>
          <w:bdr w:val="none" w:sz="0" w:space="0" w:color="auto" w:frame="1"/>
        </w:rPr>
        <w:t>,</w:t>
      </w:r>
      <w:r w:rsidRPr="00B34C5C">
        <w:rPr>
          <w:rFonts w:ascii="Arial" w:hAnsi="Arial" w:cs="Arial"/>
          <w:b/>
          <w:i/>
          <w:color w:val="58595B"/>
          <w:u w:val="single"/>
          <w:bdr w:val="none" w:sz="0" w:space="0" w:color="auto" w:frame="1"/>
        </w:rPr>
        <w:t xml:space="preserve"> email</w:t>
      </w:r>
      <w:r>
        <w:rPr>
          <w:rFonts w:ascii="Arial" w:hAnsi="Arial" w:cs="Arial"/>
          <w:b/>
          <w:i/>
          <w:color w:val="58595B"/>
          <w:u w:val="single"/>
          <w:bdr w:val="none" w:sz="0" w:space="0" w:color="auto" w:frame="1"/>
        </w:rPr>
        <w:t xml:space="preserve"> to</w:t>
      </w:r>
      <w:r w:rsidRPr="00B34C5C">
        <w:rPr>
          <w:rFonts w:ascii="Arial" w:hAnsi="Arial" w:cs="Arial"/>
          <w:b/>
          <w:i/>
          <w:color w:val="58595B"/>
          <w:u w:val="single"/>
          <w:bdr w:val="none" w:sz="0" w:space="0" w:color="auto" w:frame="1"/>
        </w:rPr>
        <w:t> </w:t>
      </w:r>
      <w:hyperlink r:id="rId19" w:history="1">
        <w:r w:rsidRPr="00B34C5C">
          <w:rPr>
            <w:rStyle w:val="Hyperlink"/>
            <w:rFonts w:ascii="Arial" w:hAnsi="Arial" w:cs="Arial"/>
            <w:b/>
            <w:i/>
            <w:color w:val="2E6285"/>
            <w:bdr w:val="none" w:sz="0" w:space="0" w:color="auto" w:frame="1"/>
          </w:rPr>
          <w:t>SCILteam@bradford.gov.uk</w:t>
        </w:r>
      </w:hyperlink>
    </w:p>
    <w:p w:rsidR="004B13AB" w:rsidRPr="00B34C5C" w:rsidRDefault="004B13AB" w:rsidP="004B13AB">
      <w:pPr>
        <w:rPr>
          <w:b/>
          <w:i/>
          <w:noProof/>
          <w:u w:val="single"/>
        </w:rPr>
      </w:pPr>
    </w:p>
    <w:p w:rsidR="00F275F7" w:rsidRDefault="00F275F7" w:rsidP="00F275F7">
      <w:pPr>
        <w:rPr>
          <w:rFonts w:ascii="Arial" w:hAnsi="Arial" w:cs="Arial"/>
        </w:rPr>
      </w:pPr>
    </w:p>
    <w:p w:rsidR="00104646" w:rsidRDefault="00104646" w:rsidP="00F275F7">
      <w:pPr>
        <w:rPr>
          <w:rFonts w:ascii="Arial" w:hAnsi="Arial" w:cs="Arial"/>
        </w:rPr>
      </w:pPr>
    </w:p>
    <w:p w:rsidR="00104646" w:rsidRDefault="00104646" w:rsidP="00F275F7">
      <w:pPr>
        <w:rPr>
          <w:rFonts w:ascii="Arial" w:hAnsi="Arial" w:cs="Arial"/>
        </w:rPr>
      </w:pPr>
    </w:p>
    <w:p w:rsidR="00104646" w:rsidRDefault="00104646" w:rsidP="00F275F7">
      <w:pPr>
        <w:rPr>
          <w:rFonts w:ascii="Arial" w:hAnsi="Arial" w:cs="Arial"/>
        </w:rPr>
      </w:pPr>
    </w:p>
    <w:p w:rsidR="00104646" w:rsidRDefault="00104646" w:rsidP="00F275F7">
      <w:pPr>
        <w:rPr>
          <w:rFonts w:ascii="Arial" w:hAnsi="Arial" w:cs="Arial"/>
        </w:rPr>
      </w:pPr>
    </w:p>
    <w:p w:rsidR="00104646" w:rsidRDefault="00104646" w:rsidP="00F275F7">
      <w:pPr>
        <w:rPr>
          <w:rFonts w:ascii="Arial" w:hAnsi="Arial" w:cs="Arial"/>
        </w:rPr>
      </w:pPr>
    </w:p>
    <w:p w:rsidR="00104646" w:rsidRDefault="00104646" w:rsidP="00F275F7">
      <w:pPr>
        <w:rPr>
          <w:rFonts w:ascii="Arial" w:hAnsi="Arial" w:cs="Arial"/>
        </w:rPr>
      </w:pPr>
    </w:p>
    <w:p w:rsidR="00104646" w:rsidRDefault="00104646" w:rsidP="00F275F7">
      <w:pPr>
        <w:rPr>
          <w:rFonts w:ascii="Arial" w:hAnsi="Arial" w:cs="Arial"/>
        </w:rPr>
      </w:pPr>
    </w:p>
    <w:p w:rsidR="00104646" w:rsidRDefault="00104646" w:rsidP="00F275F7">
      <w:pPr>
        <w:rPr>
          <w:rFonts w:ascii="Arial" w:hAnsi="Arial" w:cs="Arial"/>
        </w:rPr>
      </w:pPr>
    </w:p>
    <w:p w:rsidR="00104646" w:rsidRDefault="00104646" w:rsidP="00F275F7">
      <w:pPr>
        <w:rPr>
          <w:rFonts w:ascii="Arial" w:hAnsi="Arial" w:cs="Arial"/>
        </w:rPr>
      </w:pPr>
    </w:p>
    <w:p w:rsidR="00104646" w:rsidRDefault="00104646" w:rsidP="00F275F7">
      <w:pPr>
        <w:rPr>
          <w:rFonts w:ascii="Arial" w:hAnsi="Arial" w:cs="Arial"/>
        </w:rPr>
      </w:pPr>
    </w:p>
    <w:p w:rsidR="007E6483" w:rsidRDefault="007E6483" w:rsidP="00F275F7">
      <w:pPr>
        <w:rPr>
          <w:rFonts w:ascii="Arial" w:hAnsi="Arial" w:cs="Arial"/>
        </w:rPr>
      </w:pPr>
    </w:p>
    <w:p w:rsidR="007E6483" w:rsidRDefault="007E6483" w:rsidP="007E6483">
      <w:pPr>
        <w:jc w:val="center"/>
        <w:rPr>
          <w:rFonts w:ascii="Arial" w:hAnsi="Arial" w:cs="Arial"/>
          <w:b/>
          <w:caps/>
          <w:color w:val="ED7D31" w:themeColor="accent2"/>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w:hAnsi="Arial" w:cs="Arial"/>
          <w:b/>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lastRenderedPageBreak/>
        <w:t>Low incidence (</w:t>
      </w:r>
      <w:r w:rsidRPr="0065252D">
        <w:rPr>
          <w:rFonts w:ascii="Arial" w:hAnsi="Arial" w:cs="Arial"/>
          <w:b/>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w:t>
      </w:r>
      <w:r>
        <w:rPr>
          <w:rFonts w:ascii="Arial" w:hAnsi="Arial" w:cs="Arial"/>
          <w:b/>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ensory Service):</w:t>
      </w:r>
    </w:p>
    <w:p w:rsidR="007E6483" w:rsidRDefault="007E6483" w:rsidP="007E6483">
      <w:pPr>
        <w:jc w:val="center"/>
        <w:rPr>
          <w:rFonts w:ascii="Arial" w:hAnsi="Arial" w:cs="Arial"/>
          <w:b/>
          <w:caps/>
          <w:color w:val="990099"/>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E6483">
        <w:rPr>
          <w:rFonts w:ascii="Arial" w:hAnsi="Arial" w:cs="Arial"/>
          <w:b/>
          <w:caps/>
          <w:color w:val="990099"/>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Physical and Medical Team (P&amp;M)</w:t>
      </w:r>
    </w:p>
    <w:p w:rsidR="007E6483" w:rsidRDefault="007E6483" w:rsidP="007E6483">
      <w:pPr>
        <w:jc w:val="center"/>
        <w:rPr>
          <w:rFonts w:ascii="Arial" w:hAnsi="Arial" w:cs="Arial"/>
          <w:b/>
          <w:caps/>
          <w:color w:val="990099"/>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7E6483" w:rsidRPr="004B13AB" w:rsidRDefault="007E6483" w:rsidP="007E6483">
      <w:pPr>
        <w:shd w:val="clear" w:color="auto" w:fill="FFFFFF"/>
        <w:textAlignment w:val="baseline"/>
        <w:rPr>
          <w:rFonts w:ascii="Arial" w:hAnsi="Arial" w:cs="Arial"/>
          <w:color w:val="2E6285"/>
          <w:sz w:val="36"/>
          <w:szCs w:val="36"/>
        </w:rPr>
      </w:pPr>
      <w:r w:rsidRPr="004B13AB">
        <w:rPr>
          <w:rFonts w:ascii="Arial" w:hAnsi="Arial" w:cs="Arial"/>
          <w:color w:val="2E6285"/>
          <w:sz w:val="36"/>
          <w:szCs w:val="36"/>
        </w:rPr>
        <w:t>Outline</w:t>
      </w:r>
    </w:p>
    <w:p w:rsidR="007E6483" w:rsidRPr="007E6483" w:rsidRDefault="007E6483" w:rsidP="007E6483">
      <w:pPr>
        <w:shd w:val="clear" w:color="auto" w:fill="FFFFFF"/>
        <w:spacing w:line="265" w:lineRule="atLeast"/>
        <w:textAlignment w:val="baseline"/>
        <w:rPr>
          <w:rFonts w:ascii="Arial" w:hAnsi="Arial" w:cs="Arial"/>
          <w:sz w:val="20"/>
          <w:szCs w:val="20"/>
          <w:shd w:val="clear" w:color="auto" w:fill="FFFFFF"/>
        </w:rPr>
      </w:pPr>
      <w:r w:rsidRPr="007E6483">
        <w:rPr>
          <w:rFonts w:ascii="Arial" w:hAnsi="Arial" w:cs="Arial"/>
          <w:sz w:val="20"/>
          <w:szCs w:val="20"/>
          <w:shd w:val="clear" w:color="auto" w:fill="FFFFFF"/>
        </w:rPr>
        <w:t>Physical and Medical Team are pleased to offer a bookable 30 minute 1:1 appointment with a Specialist Teacher via phone call or Teams video conferencing</w:t>
      </w:r>
      <w:r>
        <w:rPr>
          <w:rFonts w:ascii="Arial" w:hAnsi="Arial" w:cs="Arial"/>
          <w:sz w:val="20"/>
          <w:szCs w:val="20"/>
          <w:shd w:val="clear" w:color="auto" w:fill="FFFFFF"/>
        </w:rPr>
        <w:t>.</w:t>
      </w:r>
    </w:p>
    <w:p w:rsidR="007E6483" w:rsidRDefault="007E6483" w:rsidP="007E6483">
      <w:pPr>
        <w:shd w:val="clear" w:color="auto" w:fill="FFFFFF"/>
        <w:spacing w:line="265" w:lineRule="atLeast"/>
        <w:textAlignment w:val="baseline"/>
        <w:rPr>
          <w:rFonts w:ascii="Segoe UI" w:hAnsi="Segoe UI" w:cs="Segoe UI"/>
          <w:color w:val="3E3E40"/>
          <w:sz w:val="20"/>
          <w:szCs w:val="20"/>
          <w:shd w:val="clear" w:color="auto" w:fill="FFFFFF"/>
        </w:rPr>
      </w:pPr>
    </w:p>
    <w:p w:rsidR="007E6483" w:rsidRPr="004B13AB" w:rsidRDefault="007E6483" w:rsidP="007E6483">
      <w:pPr>
        <w:shd w:val="clear" w:color="auto" w:fill="FFFFFF"/>
        <w:textAlignment w:val="baseline"/>
        <w:rPr>
          <w:rFonts w:ascii="Arial" w:hAnsi="Arial" w:cs="Arial"/>
          <w:color w:val="2E6285"/>
          <w:sz w:val="36"/>
          <w:szCs w:val="36"/>
        </w:rPr>
      </w:pPr>
      <w:r w:rsidRPr="004B13AB">
        <w:rPr>
          <w:rFonts w:ascii="Arial" w:hAnsi="Arial" w:cs="Arial"/>
          <w:color w:val="2E6285"/>
          <w:sz w:val="36"/>
          <w:szCs w:val="36"/>
        </w:rPr>
        <w:t>Description</w:t>
      </w:r>
    </w:p>
    <w:p w:rsidR="007E6483" w:rsidRPr="007E6483" w:rsidRDefault="007E6483" w:rsidP="007E6483">
      <w:pPr>
        <w:shd w:val="clear" w:color="auto" w:fill="FFFFFF"/>
        <w:spacing w:line="265" w:lineRule="atLeast"/>
        <w:textAlignment w:val="baseline"/>
        <w:rPr>
          <w:rFonts w:ascii="Arial" w:hAnsi="Arial" w:cs="Arial"/>
          <w:sz w:val="20"/>
          <w:szCs w:val="20"/>
        </w:rPr>
      </w:pPr>
      <w:r w:rsidRPr="007E6483">
        <w:rPr>
          <w:rFonts w:ascii="Arial" w:hAnsi="Arial" w:cs="Arial"/>
          <w:sz w:val="20"/>
          <w:szCs w:val="20"/>
          <w:bdr w:val="none" w:sz="0" w:space="0" w:color="auto" w:frame="1"/>
          <w:shd w:val="clear" w:color="auto" w:fill="FFFFFF"/>
        </w:rPr>
        <w:t>The Physical and Medical</w:t>
      </w:r>
      <w:r>
        <w:rPr>
          <w:rFonts w:ascii="Arial" w:hAnsi="Arial" w:cs="Arial"/>
          <w:sz w:val="20"/>
          <w:szCs w:val="20"/>
          <w:bdr w:val="none" w:sz="0" w:space="0" w:color="auto" w:frame="1"/>
          <w:shd w:val="clear" w:color="auto" w:fill="FFFFFF"/>
        </w:rPr>
        <w:t xml:space="preserve"> Team hubs provide support for Early Y</w:t>
      </w:r>
      <w:r w:rsidRPr="007E6483">
        <w:rPr>
          <w:rFonts w:ascii="Arial" w:hAnsi="Arial" w:cs="Arial"/>
          <w:sz w:val="20"/>
          <w:szCs w:val="20"/>
          <w:bdr w:val="none" w:sz="0" w:space="0" w:color="auto" w:frame="1"/>
          <w:shd w:val="clear" w:color="auto" w:fill="FFFFFF"/>
        </w:rPr>
        <w:t>ears practitioners or school staff who work with young people who have physical or medical needs. Advice can be specific to an individual (provided parental consent has been obtained) or more general in nature at any stage of the Bradford Matrix of Need. Topics may range from handwriting and fine motor to school accessibility and reasonable adjustments - or any barrier to accessing education due to physical or medical needs.</w:t>
      </w:r>
      <w:r w:rsidRPr="007E6483">
        <w:rPr>
          <w:rFonts w:ascii="Arial" w:hAnsi="Arial" w:cs="Arial"/>
          <w:sz w:val="20"/>
          <w:szCs w:val="20"/>
          <w:bdr w:val="none" w:sz="0" w:space="0" w:color="auto" w:frame="1"/>
          <w:shd w:val="clear" w:color="auto" w:fill="FFFFFF"/>
        </w:rPr>
        <w:br/>
      </w:r>
      <w:r w:rsidRPr="007E6483">
        <w:rPr>
          <w:rFonts w:ascii="Arial" w:hAnsi="Arial" w:cs="Arial"/>
          <w:sz w:val="20"/>
          <w:szCs w:val="20"/>
        </w:rPr>
        <w:br/>
      </w:r>
      <w:r w:rsidRPr="007E6483">
        <w:rPr>
          <w:rFonts w:ascii="Arial" w:hAnsi="Arial" w:cs="Arial"/>
          <w:sz w:val="20"/>
          <w:szCs w:val="20"/>
          <w:bdr w:val="none" w:sz="0" w:space="0" w:color="auto" w:frame="1"/>
          <w:shd w:val="clear" w:color="auto" w:fill="FFFFFF"/>
        </w:rPr>
        <w:t>Sessions are on a 1:1 basis and will last up to 30 minutes. They can either be through Teams or via telephone call.</w:t>
      </w:r>
    </w:p>
    <w:p w:rsidR="007E6483" w:rsidRPr="00350C35" w:rsidRDefault="007E6483" w:rsidP="007E6483">
      <w:pPr>
        <w:shd w:val="clear" w:color="auto" w:fill="FFFFFF"/>
        <w:textAlignment w:val="baseline"/>
        <w:rPr>
          <w:rFonts w:ascii="Arial" w:hAnsi="Arial" w:cs="Arial"/>
          <w:color w:val="2E6285"/>
        </w:rPr>
      </w:pPr>
      <w:r w:rsidRPr="00764EFB">
        <w:rPr>
          <w:rFonts w:ascii="Arial" w:hAnsi="Arial" w:cs="Arial"/>
          <w:sz w:val="20"/>
          <w:szCs w:val="20"/>
        </w:rPr>
        <w:br/>
      </w:r>
      <w:r w:rsidRPr="00764EFB">
        <w:rPr>
          <w:rFonts w:ascii="Arial" w:hAnsi="Arial" w:cs="Arial"/>
          <w:sz w:val="20"/>
          <w:szCs w:val="20"/>
          <w:bdr w:val="none" w:sz="0" w:space="0" w:color="auto" w:frame="1"/>
          <w:shd w:val="clear" w:color="auto" w:fill="FFFFFF"/>
        </w:rPr>
        <w:t xml:space="preserve">Places can be booked provisionally via the skills4bradford website and are secured once a completed form has been returned </w:t>
      </w:r>
      <w:r>
        <w:rPr>
          <w:rFonts w:ascii="Arial" w:hAnsi="Arial" w:cs="Arial"/>
          <w:sz w:val="20"/>
          <w:szCs w:val="20"/>
          <w:bdr w:val="none" w:sz="0" w:space="0" w:color="auto" w:frame="1"/>
          <w:shd w:val="clear" w:color="auto" w:fill="FFFFFF"/>
        </w:rPr>
        <w:t xml:space="preserve">to the email address on the form. </w:t>
      </w:r>
      <w:r w:rsidRPr="00764EFB">
        <w:rPr>
          <w:rFonts w:ascii="Arial" w:hAnsi="Arial" w:cs="Arial"/>
          <w:sz w:val="20"/>
          <w:szCs w:val="20"/>
          <w:bdr w:val="none" w:sz="0" w:space="0" w:color="auto" w:frame="1"/>
          <w:shd w:val="clear" w:color="auto" w:fill="FFFFFF"/>
        </w:rPr>
        <w:t>If a completed form is not returned within 14 days of the hub, your place will be cancelled and offered to the next school on the waiting list.</w:t>
      </w:r>
      <w:r w:rsidRPr="00764EFB">
        <w:rPr>
          <w:rFonts w:ascii="Arial" w:hAnsi="Arial" w:cs="Arial"/>
          <w:sz w:val="20"/>
          <w:szCs w:val="20"/>
          <w:bdr w:val="none" w:sz="0" w:space="0" w:color="auto" w:frame="1"/>
          <w:shd w:val="clear" w:color="auto" w:fill="FFFFFF"/>
        </w:rPr>
        <w:br/>
      </w:r>
      <w:r w:rsidRPr="00764EFB">
        <w:rPr>
          <w:rFonts w:ascii="Arial" w:hAnsi="Arial" w:cs="Arial"/>
          <w:sz w:val="20"/>
          <w:szCs w:val="20"/>
        </w:rPr>
        <w:br/>
      </w:r>
      <w:r w:rsidRPr="00764EFB">
        <w:rPr>
          <w:rFonts w:ascii="Arial" w:hAnsi="Arial" w:cs="Arial"/>
          <w:sz w:val="20"/>
          <w:szCs w:val="20"/>
          <w:bdr w:val="none" w:sz="0" w:space="0" w:color="auto" w:frame="1"/>
          <w:shd w:val="clear" w:color="auto" w:fill="FFFFFF"/>
        </w:rPr>
        <w:t>Non-attendance will be chargeable as an admin fee.</w:t>
      </w:r>
      <w:r w:rsidRPr="00764EFB">
        <w:rPr>
          <w:rFonts w:ascii="Arial" w:hAnsi="Arial" w:cs="Arial"/>
          <w:sz w:val="20"/>
          <w:szCs w:val="20"/>
          <w:bdr w:val="none" w:sz="0" w:space="0" w:color="auto" w:frame="1"/>
          <w:shd w:val="clear" w:color="auto" w:fill="FFFFFF"/>
        </w:rPr>
        <w:br/>
      </w:r>
      <w:r w:rsidRPr="00764EFB">
        <w:rPr>
          <w:rFonts w:ascii="Arial" w:hAnsi="Arial" w:cs="Arial"/>
          <w:sz w:val="20"/>
          <w:szCs w:val="20"/>
        </w:rPr>
        <w:br/>
      </w:r>
      <w:r w:rsidRPr="00764EFB">
        <w:rPr>
          <w:rFonts w:ascii="Arial" w:hAnsi="Arial" w:cs="Arial"/>
          <w:sz w:val="20"/>
          <w:szCs w:val="20"/>
          <w:bdr w:val="none" w:sz="0" w:space="0" w:color="auto" w:frame="1"/>
          <w:shd w:val="clear" w:color="auto" w:fill="FFFFFF"/>
        </w:rPr>
        <w:t>Please provide the email of the member(s) of staff attending so that joining details for Microsoft Teams can be sent prior to the date of the hub. Please do not forward these details to anyone outside your setting.</w:t>
      </w:r>
      <w:r w:rsidRPr="00764EFB">
        <w:rPr>
          <w:rFonts w:ascii="Arial" w:hAnsi="Arial" w:cs="Arial"/>
          <w:sz w:val="20"/>
          <w:szCs w:val="20"/>
          <w:bdr w:val="none" w:sz="0" w:space="0" w:color="auto" w:frame="1"/>
          <w:shd w:val="clear" w:color="auto" w:fill="FFFFFF"/>
        </w:rPr>
        <w:br/>
      </w:r>
      <w:r w:rsidRPr="00764EFB">
        <w:rPr>
          <w:rFonts w:ascii="Arial" w:hAnsi="Arial" w:cs="Arial"/>
          <w:sz w:val="20"/>
          <w:szCs w:val="20"/>
        </w:rPr>
        <w:br/>
      </w:r>
      <w:r w:rsidRPr="00764EFB">
        <w:rPr>
          <w:rFonts w:ascii="Arial" w:hAnsi="Arial" w:cs="Arial"/>
          <w:sz w:val="20"/>
          <w:szCs w:val="20"/>
          <w:bdr w:val="none" w:sz="0" w:space="0" w:color="auto" w:frame="1"/>
        </w:rPr>
        <w:br/>
      </w:r>
      <w:r w:rsidRPr="004B13AB">
        <w:rPr>
          <w:rFonts w:ascii="Arial" w:hAnsi="Arial" w:cs="Arial"/>
          <w:color w:val="2E6285"/>
          <w:sz w:val="36"/>
          <w:szCs w:val="36"/>
        </w:rPr>
        <w:t>Audience</w:t>
      </w:r>
    </w:p>
    <w:p w:rsidR="007E6483" w:rsidRPr="00027625" w:rsidRDefault="007E6483" w:rsidP="007E6483">
      <w:pPr>
        <w:shd w:val="clear" w:color="auto" w:fill="FFFFFF"/>
        <w:spacing w:line="265" w:lineRule="atLeast"/>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Early Years</w:t>
      </w:r>
    </w:p>
    <w:p w:rsidR="007E6483" w:rsidRDefault="007E6483" w:rsidP="007E6483">
      <w:pPr>
        <w:shd w:val="clear" w:color="auto" w:fill="FFFFFF"/>
        <w:spacing w:line="265" w:lineRule="atLeast"/>
        <w:textAlignment w:val="baseline"/>
        <w:rPr>
          <w:rFonts w:ascii="Arial" w:hAnsi="Arial" w:cs="Arial"/>
          <w:bdr w:val="none" w:sz="0" w:space="0" w:color="auto" w:frame="1"/>
        </w:rPr>
      </w:pPr>
    </w:p>
    <w:p w:rsidR="007E6483" w:rsidRPr="007E6483" w:rsidRDefault="00104646" w:rsidP="007E6483">
      <w:pPr>
        <w:shd w:val="clear" w:color="auto" w:fill="FFFFFF"/>
        <w:spacing w:after="128"/>
        <w:rPr>
          <w:rFonts w:ascii="Arial" w:hAnsi="Arial" w:cs="Arial"/>
          <w:bCs/>
          <w:color w:val="333333"/>
          <w:sz w:val="20"/>
          <w:szCs w:val="20"/>
        </w:rPr>
      </w:pPr>
      <w:r>
        <w:rPr>
          <w:rFonts w:ascii="Arial" w:hAnsi="Arial" w:cs="Arial"/>
          <w:b/>
          <w:bCs/>
          <w:color w:val="333333"/>
          <w:sz w:val="20"/>
          <w:szCs w:val="20"/>
        </w:rPr>
        <w:t>Further dates shortly.</w:t>
      </w:r>
    </w:p>
    <w:p w:rsidR="007E6483" w:rsidRPr="007E6483" w:rsidRDefault="007E6483" w:rsidP="007E6483">
      <w:pPr>
        <w:jc w:val="center"/>
        <w:rPr>
          <w:rFonts w:ascii="Arial" w:hAnsi="Arial" w:cs="Arial"/>
          <w:b/>
          <w:caps/>
          <w:color w:val="990099"/>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Arial" w:hAnsi="Arial" w:cs="Arial"/>
          <w:color w:val="000000"/>
          <w:sz w:val="20"/>
          <w:szCs w:val="20"/>
        </w:rPr>
        <w:t xml:space="preserve"> </w:t>
      </w:r>
    </w:p>
    <w:p w:rsidR="007E6483" w:rsidRPr="00350C35" w:rsidRDefault="007E6483" w:rsidP="00F275F7">
      <w:pPr>
        <w:rPr>
          <w:rFonts w:ascii="Arial" w:hAnsi="Arial" w:cs="Arial"/>
        </w:rPr>
      </w:pPr>
    </w:p>
    <w:sectPr w:rsidR="007E6483" w:rsidRPr="00350C35">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5F7" w:rsidRDefault="00F275F7" w:rsidP="00F275F7">
      <w:r>
        <w:separator/>
      </w:r>
    </w:p>
  </w:endnote>
  <w:endnote w:type="continuationSeparator" w:id="0">
    <w:p w:rsidR="00F275F7" w:rsidRDefault="00F275F7" w:rsidP="00F2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5F7" w:rsidRDefault="00F275F7">
    <w:pPr>
      <w:pStyle w:val="Footer"/>
    </w:pPr>
    <w:r w:rsidRPr="00B15E27">
      <w:rPr>
        <w:rStyle w:val="PageNumber"/>
        <w:rFonts w:ascii="Arial" w:hAnsi="Arial" w:cs="Arial"/>
        <w:sz w:val="20"/>
        <w:szCs w:val="20"/>
      </w:rPr>
      <w:t xml:space="preserve">Page </w:t>
    </w:r>
    <w:r w:rsidRPr="00B15E27">
      <w:rPr>
        <w:rStyle w:val="PageNumber"/>
        <w:rFonts w:ascii="Arial" w:hAnsi="Arial" w:cs="Arial"/>
        <w:sz w:val="20"/>
        <w:szCs w:val="20"/>
      </w:rPr>
      <w:fldChar w:fldCharType="begin"/>
    </w:r>
    <w:r w:rsidRPr="00B15E27">
      <w:rPr>
        <w:rStyle w:val="PageNumber"/>
        <w:rFonts w:ascii="Arial" w:hAnsi="Arial" w:cs="Arial"/>
        <w:sz w:val="20"/>
        <w:szCs w:val="20"/>
      </w:rPr>
      <w:instrText xml:space="preserve"> PAGE </w:instrText>
    </w:r>
    <w:r w:rsidRPr="00B15E27">
      <w:rPr>
        <w:rStyle w:val="PageNumber"/>
        <w:rFonts w:ascii="Arial" w:hAnsi="Arial" w:cs="Arial"/>
        <w:sz w:val="20"/>
        <w:szCs w:val="20"/>
      </w:rPr>
      <w:fldChar w:fldCharType="separate"/>
    </w:r>
    <w:r w:rsidR="002C4AF6">
      <w:rPr>
        <w:rStyle w:val="PageNumber"/>
        <w:rFonts w:ascii="Arial" w:hAnsi="Arial" w:cs="Arial"/>
        <w:noProof/>
        <w:sz w:val="20"/>
        <w:szCs w:val="20"/>
      </w:rPr>
      <w:t>7</w:t>
    </w:r>
    <w:r w:rsidRPr="00B15E27">
      <w:rPr>
        <w:rStyle w:val="PageNumber"/>
        <w:rFonts w:ascii="Arial" w:hAnsi="Arial" w:cs="Arial"/>
        <w:sz w:val="20"/>
        <w:szCs w:val="20"/>
      </w:rPr>
      <w:fldChar w:fldCharType="end"/>
    </w:r>
    <w:r w:rsidR="007E6483">
      <w:rPr>
        <w:rStyle w:val="PageNumber"/>
        <w:rFonts w:ascii="Arial" w:hAnsi="Arial" w:cs="Arial"/>
        <w:sz w:val="20"/>
        <w:szCs w:val="20"/>
      </w:rPr>
      <w:t xml:space="preserve"> of 7</w:t>
    </w:r>
    <w:r>
      <w:rPr>
        <w:rStyle w:val="PageNumber"/>
        <w:rFonts w:ascii="Arial" w:hAnsi="Arial" w:cs="Arial"/>
        <w:sz w:val="20"/>
        <w:szCs w:val="20"/>
      </w:rPr>
      <w:t xml:space="preserve">                                     </w:t>
    </w:r>
    <w:r>
      <w:rPr>
        <w:rFonts w:ascii="Arial" w:eastAsia="Calibri" w:hAnsi="Arial" w:cs="Arial"/>
        <w:b/>
        <w:bCs/>
        <w:noProof/>
        <w:color w:val="4F81BD"/>
        <w:sz w:val="18"/>
        <w:szCs w:val="18"/>
      </w:rPr>
      <w:t xml:space="preserve">STaSS- SCIL Team Hubs Brochure </w:t>
    </w:r>
    <w:r w:rsidR="00764EFB">
      <w:rPr>
        <w:rFonts w:ascii="Arial" w:eastAsia="Calibri" w:hAnsi="Arial" w:cs="Arial"/>
        <w:b/>
        <w:bCs/>
        <w:noProof/>
        <w:color w:val="4F81BD"/>
        <w:sz w:val="18"/>
        <w:szCs w:val="18"/>
      </w:rPr>
      <w:t>21/22</w:t>
    </w:r>
    <w:r w:rsidR="00AD5B15">
      <w:rPr>
        <w:rFonts w:ascii="Arial" w:eastAsia="Calibri" w:hAnsi="Arial" w:cs="Arial"/>
        <w:b/>
        <w:bCs/>
        <w:noProof/>
        <w:color w:val="4F81BD"/>
        <w:sz w:val="18"/>
        <w:szCs w:val="18"/>
      </w:rPr>
      <w:t xml:space="preserve"> – Autumn Dates</w:t>
    </w:r>
    <w:r>
      <w:rPr>
        <w:rFonts w:ascii="Arial" w:eastAsia="Calibri" w:hAnsi="Arial" w:cs="Arial"/>
        <w:b/>
        <w:bCs/>
        <w:noProof/>
        <w:color w:val="4F81BD"/>
        <w:sz w:val="18"/>
        <w:szCs w:val="18"/>
      </w:rPr>
      <w:t xml:space="preserve">   </w:t>
    </w:r>
    <w:r w:rsidR="00474DE8" w:rsidRPr="00474DE8">
      <w:rPr>
        <w:rFonts w:ascii="Arial" w:eastAsia="Calibri" w:hAnsi="Arial" w:cs="Arial"/>
        <w:b/>
        <w:bCs/>
        <w:noProof/>
        <w:color w:val="4F81BD"/>
        <w:sz w:val="16"/>
        <w:szCs w:val="16"/>
      </w:rPr>
      <w:t>28-10-21</w:t>
    </w:r>
    <w:r>
      <w:rPr>
        <w:rFonts w:ascii="Arial" w:eastAsia="Calibri" w:hAnsi="Arial" w:cs="Arial"/>
        <w:b/>
        <w:bCs/>
        <w:noProof/>
        <w:color w:val="4F81BD"/>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5F7" w:rsidRDefault="00F275F7" w:rsidP="00F275F7">
      <w:r>
        <w:separator/>
      </w:r>
    </w:p>
  </w:footnote>
  <w:footnote w:type="continuationSeparator" w:id="0">
    <w:p w:rsidR="00F275F7" w:rsidRDefault="00F275F7" w:rsidP="00F275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3168"/>
      <w:gridCol w:w="3686"/>
    </w:tblGrid>
    <w:tr w:rsidR="00F275F7" w:rsidTr="009F736A">
      <w:tc>
        <w:tcPr>
          <w:tcW w:w="3353" w:type="dxa"/>
        </w:tcPr>
        <w:p w:rsidR="00F275F7" w:rsidRPr="00E166CF" w:rsidRDefault="00F275F7" w:rsidP="00F275F7">
          <w:pPr>
            <w:tabs>
              <w:tab w:val="left" w:pos="540"/>
              <w:tab w:val="right" w:pos="8306"/>
            </w:tabs>
            <w:rPr>
              <w:rFonts w:asciiTheme="majorHAnsi" w:hAnsiTheme="majorHAnsi"/>
              <w:sz w:val="16"/>
              <w:szCs w:val="16"/>
            </w:rPr>
          </w:pPr>
          <w:r w:rsidRPr="00E166CF">
            <w:rPr>
              <w:rFonts w:asciiTheme="majorHAnsi" w:hAnsiTheme="majorHAnsi"/>
              <w:sz w:val="16"/>
              <w:szCs w:val="16"/>
            </w:rPr>
            <w:t>City of Bradford MDC</w:t>
          </w:r>
        </w:p>
        <w:p w:rsidR="00F275F7" w:rsidRPr="00E166CF" w:rsidRDefault="00F275F7" w:rsidP="00F275F7">
          <w:pPr>
            <w:tabs>
              <w:tab w:val="left" w:pos="540"/>
              <w:tab w:val="right" w:pos="8306"/>
            </w:tabs>
            <w:rPr>
              <w:rFonts w:asciiTheme="majorHAnsi" w:hAnsiTheme="majorHAnsi"/>
              <w:b/>
              <w:color w:val="44546A" w:themeColor="text2"/>
              <w:sz w:val="16"/>
              <w:szCs w:val="16"/>
            </w:rPr>
          </w:pPr>
          <w:r w:rsidRPr="00E166CF">
            <w:rPr>
              <w:rFonts w:asciiTheme="majorHAnsi" w:hAnsiTheme="majorHAnsi"/>
              <w:sz w:val="16"/>
              <w:szCs w:val="16"/>
            </w:rPr>
            <w:t>0-25</w:t>
          </w:r>
          <w:r w:rsidRPr="00E166CF">
            <w:rPr>
              <w:rFonts w:asciiTheme="majorHAnsi" w:hAnsiTheme="majorHAnsi"/>
              <w:b/>
              <w:sz w:val="16"/>
              <w:szCs w:val="16"/>
            </w:rPr>
            <w:t xml:space="preserve"> </w:t>
          </w:r>
          <w:r w:rsidRPr="00E166CF">
            <w:rPr>
              <w:rFonts w:asciiTheme="majorHAnsi" w:hAnsiTheme="majorHAnsi" w:cs="Arial"/>
              <w:bCs/>
              <w:noProof/>
              <w:sz w:val="16"/>
              <w:szCs w:val="16"/>
            </w:rPr>
            <w:t>Specialist Teaching and Support</w:t>
          </w:r>
          <w:r w:rsidRPr="00E166CF">
            <w:rPr>
              <w:rFonts w:asciiTheme="majorHAnsi" w:hAnsiTheme="majorHAnsi" w:cs="Arial"/>
              <w:b/>
              <w:bCs/>
              <w:noProof/>
            </w:rPr>
            <w:t xml:space="preserve"> </w:t>
          </w:r>
          <w:r w:rsidRPr="00E166CF">
            <w:rPr>
              <w:rFonts w:asciiTheme="majorHAnsi" w:hAnsiTheme="majorHAnsi"/>
              <w:sz w:val="16"/>
              <w:szCs w:val="16"/>
            </w:rPr>
            <w:t>Service</w:t>
          </w:r>
        </w:p>
        <w:p w:rsidR="00F275F7" w:rsidRPr="00E166CF" w:rsidRDefault="00F275F7" w:rsidP="00F275F7">
          <w:pPr>
            <w:tabs>
              <w:tab w:val="left" w:pos="540"/>
              <w:tab w:val="right" w:pos="8306"/>
            </w:tabs>
            <w:rPr>
              <w:rFonts w:asciiTheme="majorHAnsi" w:hAnsiTheme="majorHAnsi"/>
              <w:sz w:val="16"/>
              <w:szCs w:val="16"/>
            </w:rPr>
          </w:pPr>
          <w:r w:rsidRPr="00E166CF">
            <w:rPr>
              <w:rFonts w:asciiTheme="majorHAnsi" w:hAnsiTheme="majorHAnsi"/>
              <w:sz w:val="16"/>
              <w:szCs w:val="16"/>
            </w:rPr>
            <w:t>Margaret McMillan Tower (Floor 3)</w:t>
          </w:r>
        </w:p>
        <w:p w:rsidR="00F275F7" w:rsidRDefault="00F275F7" w:rsidP="00F275F7">
          <w:pPr>
            <w:pStyle w:val="Header"/>
          </w:pPr>
          <w:r w:rsidRPr="00E166CF">
            <w:rPr>
              <w:rFonts w:asciiTheme="majorHAnsi" w:hAnsiTheme="majorHAnsi"/>
              <w:sz w:val="16"/>
              <w:szCs w:val="16"/>
            </w:rPr>
            <w:t>Princes Way, Bradford, BD1 1NN</w:t>
          </w:r>
        </w:p>
      </w:tc>
      <w:tc>
        <w:tcPr>
          <w:tcW w:w="3168" w:type="dxa"/>
        </w:tcPr>
        <w:p w:rsidR="00F275F7" w:rsidRDefault="00F275F7" w:rsidP="00F275F7">
          <w:pPr>
            <w:pStyle w:val="Header"/>
            <w:jc w:val="right"/>
          </w:pPr>
          <w:r>
            <w:rPr>
              <w:noProof/>
            </w:rPr>
            <w:drawing>
              <wp:inline distT="0" distB="0" distL="0" distR="0" wp14:anchorId="1DB33DD2" wp14:editId="005766AD">
                <wp:extent cx="1657985"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756285"/>
                        </a:xfrm>
                        <a:prstGeom prst="rect">
                          <a:avLst/>
                        </a:prstGeom>
                        <a:noFill/>
                      </pic:spPr>
                    </pic:pic>
                  </a:graphicData>
                </a:graphic>
              </wp:inline>
            </w:drawing>
          </w:r>
        </w:p>
      </w:tc>
      <w:tc>
        <w:tcPr>
          <w:tcW w:w="3686" w:type="dxa"/>
        </w:tcPr>
        <w:p w:rsidR="00F275F7" w:rsidRDefault="00F275F7" w:rsidP="00F275F7">
          <w:pPr>
            <w:pStyle w:val="Header"/>
            <w:jc w:val="right"/>
          </w:pPr>
          <w:r>
            <w:rPr>
              <w:noProof/>
            </w:rPr>
            <w:drawing>
              <wp:inline distT="0" distB="0" distL="0" distR="0" wp14:anchorId="340AB5F8" wp14:editId="19F3AAA3">
                <wp:extent cx="2162175" cy="600075"/>
                <wp:effectExtent l="0" t="0" r="9525" b="9525"/>
                <wp:docPr id="3" name="Picture 3"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colour-RGB - smalle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inline>
            </w:drawing>
          </w:r>
        </w:p>
      </w:tc>
    </w:tr>
  </w:tbl>
  <w:p w:rsidR="00F275F7" w:rsidRDefault="00F275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40F33"/>
    <w:multiLevelType w:val="hybridMultilevel"/>
    <w:tmpl w:val="D8E4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F5BF6"/>
    <w:multiLevelType w:val="multilevel"/>
    <w:tmpl w:val="87C2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B6C35"/>
    <w:multiLevelType w:val="multilevel"/>
    <w:tmpl w:val="E7AC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943BD8"/>
    <w:multiLevelType w:val="hybridMultilevel"/>
    <w:tmpl w:val="F766B55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DC45F4"/>
    <w:multiLevelType w:val="multilevel"/>
    <w:tmpl w:val="E026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4A2D75"/>
    <w:multiLevelType w:val="multilevel"/>
    <w:tmpl w:val="344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76291B"/>
    <w:multiLevelType w:val="multilevel"/>
    <w:tmpl w:val="7A6C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F7"/>
    <w:rsid w:val="00027625"/>
    <w:rsid w:val="000575C5"/>
    <w:rsid w:val="00104646"/>
    <w:rsid w:val="0013198A"/>
    <w:rsid w:val="00162E0A"/>
    <w:rsid w:val="00225EBD"/>
    <w:rsid w:val="002829CB"/>
    <w:rsid w:val="002A1DB0"/>
    <w:rsid w:val="002A7238"/>
    <w:rsid w:val="002C4AF6"/>
    <w:rsid w:val="002C4B52"/>
    <w:rsid w:val="002C6AA3"/>
    <w:rsid w:val="00350C35"/>
    <w:rsid w:val="00373DD5"/>
    <w:rsid w:val="003758CA"/>
    <w:rsid w:val="003A7B96"/>
    <w:rsid w:val="0042676A"/>
    <w:rsid w:val="00430CF6"/>
    <w:rsid w:val="00474DE8"/>
    <w:rsid w:val="004B13AB"/>
    <w:rsid w:val="004C0498"/>
    <w:rsid w:val="004C6119"/>
    <w:rsid w:val="004E67D1"/>
    <w:rsid w:val="00534E04"/>
    <w:rsid w:val="005D01D5"/>
    <w:rsid w:val="005E54F0"/>
    <w:rsid w:val="00601A2F"/>
    <w:rsid w:val="00645F35"/>
    <w:rsid w:val="006514A9"/>
    <w:rsid w:val="0065326F"/>
    <w:rsid w:val="006A6589"/>
    <w:rsid w:val="006E3C6A"/>
    <w:rsid w:val="006F209E"/>
    <w:rsid w:val="00723C87"/>
    <w:rsid w:val="00764EFB"/>
    <w:rsid w:val="00777644"/>
    <w:rsid w:val="007C46AC"/>
    <w:rsid w:val="007E6483"/>
    <w:rsid w:val="007F152B"/>
    <w:rsid w:val="00A52425"/>
    <w:rsid w:val="00AD5B15"/>
    <w:rsid w:val="00B1288F"/>
    <w:rsid w:val="00B32C70"/>
    <w:rsid w:val="00B34C5C"/>
    <w:rsid w:val="00BD4A80"/>
    <w:rsid w:val="00D94EBC"/>
    <w:rsid w:val="00DA56C3"/>
    <w:rsid w:val="00DD0BFE"/>
    <w:rsid w:val="00E7699A"/>
    <w:rsid w:val="00F05C2E"/>
    <w:rsid w:val="00F275F7"/>
    <w:rsid w:val="00F62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3BB7"/>
  <w15:chartTrackingRefBased/>
  <w15:docId w15:val="{7F635672-595A-4ADA-8CAF-35E5E4E2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EF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7"/>
    <w:pPr>
      <w:ind w:left="720"/>
      <w:contextualSpacing/>
    </w:pPr>
  </w:style>
  <w:style w:type="character" w:styleId="Hyperlink">
    <w:name w:val="Hyperlink"/>
    <w:basedOn w:val="DefaultParagraphFont"/>
    <w:uiPriority w:val="99"/>
    <w:rsid w:val="00F275F7"/>
    <w:rPr>
      <w:rFonts w:cs="Times New Roman"/>
      <w:color w:val="0000FF"/>
      <w:u w:val="single"/>
    </w:rPr>
  </w:style>
  <w:style w:type="paragraph" w:styleId="Header">
    <w:name w:val="header"/>
    <w:basedOn w:val="Normal"/>
    <w:link w:val="HeaderChar"/>
    <w:uiPriority w:val="99"/>
    <w:unhideWhenUsed/>
    <w:rsid w:val="00F275F7"/>
    <w:pPr>
      <w:tabs>
        <w:tab w:val="center" w:pos="4513"/>
        <w:tab w:val="right" w:pos="9026"/>
      </w:tabs>
    </w:pPr>
  </w:style>
  <w:style w:type="character" w:customStyle="1" w:styleId="HeaderChar">
    <w:name w:val="Header Char"/>
    <w:basedOn w:val="DefaultParagraphFont"/>
    <w:link w:val="Header"/>
    <w:uiPriority w:val="99"/>
    <w:rsid w:val="00F275F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275F7"/>
    <w:pPr>
      <w:tabs>
        <w:tab w:val="center" w:pos="4513"/>
        <w:tab w:val="right" w:pos="9026"/>
      </w:tabs>
    </w:pPr>
  </w:style>
  <w:style w:type="character" w:customStyle="1" w:styleId="FooterChar">
    <w:name w:val="Footer Char"/>
    <w:basedOn w:val="DefaultParagraphFont"/>
    <w:link w:val="Footer"/>
    <w:uiPriority w:val="99"/>
    <w:rsid w:val="00F275F7"/>
    <w:rPr>
      <w:rFonts w:ascii="Times New Roman" w:eastAsia="Times New Roman" w:hAnsi="Times New Roman" w:cs="Times New Roman"/>
      <w:sz w:val="24"/>
      <w:szCs w:val="24"/>
      <w:lang w:eastAsia="en-GB"/>
    </w:rPr>
  </w:style>
  <w:style w:type="character" w:styleId="PageNumber">
    <w:name w:val="page number"/>
    <w:basedOn w:val="DefaultParagraphFont"/>
    <w:uiPriority w:val="99"/>
    <w:rsid w:val="00F275F7"/>
    <w:rPr>
      <w:rFonts w:cs="Times New Roman"/>
    </w:rPr>
  </w:style>
  <w:style w:type="paragraph" w:styleId="NormalWeb">
    <w:name w:val="Normal (Web)"/>
    <w:basedOn w:val="Normal"/>
    <w:uiPriority w:val="99"/>
    <w:semiHidden/>
    <w:unhideWhenUsed/>
    <w:rsid w:val="00B34C5C"/>
    <w:pPr>
      <w:spacing w:before="100" w:beforeAutospacing="1" w:after="100" w:afterAutospacing="1"/>
    </w:pPr>
  </w:style>
  <w:style w:type="character" w:styleId="Strong">
    <w:name w:val="Strong"/>
    <w:basedOn w:val="DefaultParagraphFont"/>
    <w:uiPriority w:val="22"/>
    <w:qFormat/>
    <w:rsid w:val="004B13AB"/>
    <w:rPr>
      <w:b/>
      <w:bCs/>
    </w:rPr>
  </w:style>
  <w:style w:type="paragraph" w:styleId="NoSpacing">
    <w:name w:val="No Spacing"/>
    <w:uiPriority w:val="1"/>
    <w:qFormat/>
    <w:rsid w:val="007C46A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3198">
      <w:bodyDiv w:val="1"/>
      <w:marLeft w:val="0"/>
      <w:marRight w:val="0"/>
      <w:marTop w:val="0"/>
      <w:marBottom w:val="0"/>
      <w:divBdr>
        <w:top w:val="none" w:sz="0" w:space="0" w:color="auto"/>
        <w:left w:val="none" w:sz="0" w:space="0" w:color="auto"/>
        <w:bottom w:val="none" w:sz="0" w:space="0" w:color="auto"/>
        <w:right w:val="none" w:sz="0" w:space="0" w:color="auto"/>
      </w:divBdr>
      <w:divsChild>
        <w:div w:id="1116830793">
          <w:marLeft w:val="0"/>
          <w:marRight w:val="0"/>
          <w:marTop w:val="0"/>
          <w:marBottom w:val="0"/>
          <w:divBdr>
            <w:top w:val="none" w:sz="0" w:space="0" w:color="auto"/>
            <w:left w:val="none" w:sz="0" w:space="0" w:color="auto"/>
            <w:bottom w:val="none" w:sz="0" w:space="0" w:color="auto"/>
            <w:right w:val="none" w:sz="0" w:space="0" w:color="auto"/>
          </w:divBdr>
          <w:divsChild>
            <w:div w:id="681324816">
              <w:marLeft w:val="0"/>
              <w:marRight w:val="0"/>
              <w:marTop w:val="0"/>
              <w:marBottom w:val="0"/>
              <w:divBdr>
                <w:top w:val="none" w:sz="0" w:space="0" w:color="auto"/>
                <w:left w:val="none" w:sz="0" w:space="0" w:color="auto"/>
                <w:bottom w:val="none" w:sz="0" w:space="0" w:color="auto"/>
                <w:right w:val="none" w:sz="0" w:space="0" w:color="auto"/>
              </w:divBdr>
            </w:div>
            <w:div w:id="1546717360">
              <w:marLeft w:val="0"/>
              <w:marRight w:val="0"/>
              <w:marTop w:val="0"/>
              <w:marBottom w:val="0"/>
              <w:divBdr>
                <w:top w:val="none" w:sz="0" w:space="0" w:color="auto"/>
                <w:left w:val="none" w:sz="0" w:space="0" w:color="auto"/>
                <w:bottom w:val="none" w:sz="0" w:space="0" w:color="auto"/>
                <w:right w:val="none" w:sz="0" w:space="0" w:color="auto"/>
              </w:divBdr>
            </w:div>
          </w:divsChild>
        </w:div>
        <w:div w:id="1243298816">
          <w:marLeft w:val="0"/>
          <w:marRight w:val="0"/>
          <w:marTop w:val="0"/>
          <w:marBottom w:val="0"/>
          <w:divBdr>
            <w:top w:val="none" w:sz="0" w:space="0" w:color="auto"/>
            <w:left w:val="none" w:sz="0" w:space="0" w:color="auto"/>
            <w:bottom w:val="none" w:sz="0" w:space="0" w:color="auto"/>
            <w:right w:val="none" w:sz="0" w:space="0" w:color="auto"/>
          </w:divBdr>
          <w:divsChild>
            <w:div w:id="713502309">
              <w:marLeft w:val="0"/>
              <w:marRight w:val="0"/>
              <w:marTop w:val="0"/>
              <w:marBottom w:val="0"/>
              <w:divBdr>
                <w:top w:val="none" w:sz="0" w:space="0" w:color="auto"/>
                <w:left w:val="none" w:sz="0" w:space="0" w:color="auto"/>
                <w:bottom w:val="none" w:sz="0" w:space="0" w:color="auto"/>
                <w:right w:val="none" w:sz="0" w:space="0" w:color="auto"/>
              </w:divBdr>
            </w:div>
            <w:div w:id="2089304674">
              <w:marLeft w:val="0"/>
              <w:marRight w:val="0"/>
              <w:marTop w:val="0"/>
              <w:marBottom w:val="0"/>
              <w:divBdr>
                <w:top w:val="none" w:sz="0" w:space="0" w:color="auto"/>
                <w:left w:val="none" w:sz="0" w:space="0" w:color="auto"/>
                <w:bottom w:val="none" w:sz="0" w:space="0" w:color="auto"/>
                <w:right w:val="none" w:sz="0" w:space="0" w:color="auto"/>
              </w:divBdr>
            </w:div>
          </w:divsChild>
        </w:div>
        <w:div w:id="366679972">
          <w:marLeft w:val="0"/>
          <w:marRight w:val="0"/>
          <w:marTop w:val="0"/>
          <w:marBottom w:val="0"/>
          <w:divBdr>
            <w:top w:val="none" w:sz="0" w:space="0" w:color="auto"/>
            <w:left w:val="none" w:sz="0" w:space="0" w:color="auto"/>
            <w:bottom w:val="none" w:sz="0" w:space="0" w:color="auto"/>
            <w:right w:val="none" w:sz="0" w:space="0" w:color="auto"/>
          </w:divBdr>
          <w:divsChild>
            <w:div w:id="1775518637">
              <w:marLeft w:val="0"/>
              <w:marRight w:val="0"/>
              <w:marTop w:val="0"/>
              <w:marBottom w:val="0"/>
              <w:divBdr>
                <w:top w:val="none" w:sz="0" w:space="0" w:color="auto"/>
                <w:left w:val="none" w:sz="0" w:space="0" w:color="auto"/>
                <w:bottom w:val="none" w:sz="0" w:space="0" w:color="auto"/>
                <w:right w:val="none" w:sz="0" w:space="0" w:color="auto"/>
              </w:divBdr>
            </w:div>
            <w:div w:id="13433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6744">
      <w:bodyDiv w:val="1"/>
      <w:marLeft w:val="0"/>
      <w:marRight w:val="0"/>
      <w:marTop w:val="0"/>
      <w:marBottom w:val="0"/>
      <w:divBdr>
        <w:top w:val="none" w:sz="0" w:space="0" w:color="auto"/>
        <w:left w:val="none" w:sz="0" w:space="0" w:color="auto"/>
        <w:bottom w:val="none" w:sz="0" w:space="0" w:color="auto"/>
        <w:right w:val="none" w:sz="0" w:space="0" w:color="auto"/>
      </w:divBdr>
    </w:div>
    <w:div w:id="297027823">
      <w:bodyDiv w:val="1"/>
      <w:marLeft w:val="0"/>
      <w:marRight w:val="0"/>
      <w:marTop w:val="0"/>
      <w:marBottom w:val="0"/>
      <w:divBdr>
        <w:top w:val="none" w:sz="0" w:space="0" w:color="auto"/>
        <w:left w:val="none" w:sz="0" w:space="0" w:color="auto"/>
        <w:bottom w:val="none" w:sz="0" w:space="0" w:color="auto"/>
        <w:right w:val="none" w:sz="0" w:space="0" w:color="auto"/>
      </w:divBdr>
    </w:div>
    <w:div w:id="314920537">
      <w:bodyDiv w:val="1"/>
      <w:marLeft w:val="0"/>
      <w:marRight w:val="0"/>
      <w:marTop w:val="0"/>
      <w:marBottom w:val="0"/>
      <w:divBdr>
        <w:top w:val="none" w:sz="0" w:space="0" w:color="auto"/>
        <w:left w:val="none" w:sz="0" w:space="0" w:color="auto"/>
        <w:bottom w:val="none" w:sz="0" w:space="0" w:color="auto"/>
        <w:right w:val="none" w:sz="0" w:space="0" w:color="auto"/>
      </w:divBdr>
      <w:divsChild>
        <w:div w:id="59987926">
          <w:marLeft w:val="0"/>
          <w:marRight w:val="0"/>
          <w:marTop w:val="0"/>
          <w:marBottom w:val="0"/>
          <w:divBdr>
            <w:top w:val="none" w:sz="0" w:space="0" w:color="auto"/>
            <w:left w:val="none" w:sz="0" w:space="0" w:color="auto"/>
            <w:bottom w:val="none" w:sz="0" w:space="0" w:color="auto"/>
            <w:right w:val="none" w:sz="0" w:space="0" w:color="auto"/>
          </w:divBdr>
          <w:divsChild>
            <w:div w:id="1950548344">
              <w:marLeft w:val="0"/>
              <w:marRight w:val="0"/>
              <w:marTop w:val="0"/>
              <w:marBottom w:val="0"/>
              <w:divBdr>
                <w:top w:val="none" w:sz="0" w:space="0" w:color="auto"/>
                <w:left w:val="none" w:sz="0" w:space="0" w:color="auto"/>
                <w:bottom w:val="none" w:sz="0" w:space="0" w:color="auto"/>
                <w:right w:val="none" w:sz="0" w:space="0" w:color="auto"/>
              </w:divBdr>
            </w:div>
            <w:div w:id="1411734294">
              <w:marLeft w:val="0"/>
              <w:marRight w:val="0"/>
              <w:marTop w:val="0"/>
              <w:marBottom w:val="0"/>
              <w:divBdr>
                <w:top w:val="none" w:sz="0" w:space="0" w:color="auto"/>
                <w:left w:val="none" w:sz="0" w:space="0" w:color="auto"/>
                <w:bottom w:val="none" w:sz="0" w:space="0" w:color="auto"/>
                <w:right w:val="none" w:sz="0" w:space="0" w:color="auto"/>
              </w:divBdr>
            </w:div>
          </w:divsChild>
        </w:div>
        <w:div w:id="884562332">
          <w:marLeft w:val="0"/>
          <w:marRight w:val="0"/>
          <w:marTop w:val="0"/>
          <w:marBottom w:val="0"/>
          <w:divBdr>
            <w:top w:val="none" w:sz="0" w:space="0" w:color="auto"/>
            <w:left w:val="none" w:sz="0" w:space="0" w:color="auto"/>
            <w:bottom w:val="none" w:sz="0" w:space="0" w:color="auto"/>
            <w:right w:val="none" w:sz="0" w:space="0" w:color="auto"/>
          </w:divBdr>
          <w:divsChild>
            <w:div w:id="1541089392">
              <w:marLeft w:val="0"/>
              <w:marRight w:val="0"/>
              <w:marTop w:val="0"/>
              <w:marBottom w:val="0"/>
              <w:divBdr>
                <w:top w:val="none" w:sz="0" w:space="0" w:color="auto"/>
                <w:left w:val="none" w:sz="0" w:space="0" w:color="auto"/>
                <w:bottom w:val="none" w:sz="0" w:space="0" w:color="auto"/>
                <w:right w:val="none" w:sz="0" w:space="0" w:color="auto"/>
              </w:divBdr>
            </w:div>
            <w:div w:id="1652445341">
              <w:marLeft w:val="0"/>
              <w:marRight w:val="0"/>
              <w:marTop w:val="0"/>
              <w:marBottom w:val="0"/>
              <w:divBdr>
                <w:top w:val="none" w:sz="0" w:space="0" w:color="auto"/>
                <w:left w:val="none" w:sz="0" w:space="0" w:color="auto"/>
                <w:bottom w:val="none" w:sz="0" w:space="0" w:color="auto"/>
                <w:right w:val="none" w:sz="0" w:space="0" w:color="auto"/>
              </w:divBdr>
            </w:div>
          </w:divsChild>
        </w:div>
        <w:div w:id="417597668">
          <w:marLeft w:val="0"/>
          <w:marRight w:val="0"/>
          <w:marTop w:val="0"/>
          <w:marBottom w:val="0"/>
          <w:divBdr>
            <w:top w:val="none" w:sz="0" w:space="0" w:color="auto"/>
            <w:left w:val="none" w:sz="0" w:space="0" w:color="auto"/>
            <w:bottom w:val="none" w:sz="0" w:space="0" w:color="auto"/>
            <w:right w:val="none" w:sz="0" w:space="0" w:color="auto"/>
          </w:divBdr>
          <w:divsChild>
            <w:div w:id="1637753938">
              <w:marLeft w:val="0"/>
              <w:marRight w:val="0"/>
              <w:marTop w:val="0"/>
              <w:marBottom w:val="0"/>
              <w:divBdr>
                <w:top w:val="none" w:sz="0" w:space="0" w:color="auto"/>
                <w:left w:val="none" w:sz="0" w:space="0" w:color="auto"/>
                <w:bottom w:val="none" w:sz="0" w:space="0" w:color="auto"/>
                <w:right w:val="none" w:sz="0" w:space="0" w:color="auto"/>
              </w:divBdr>
            </w:div>
            <w:div w:id="1653560780">
              <w:marLeft w:val="0"/>
              <w:marRight w:val="0"/>
              <w:marTop w:val="0"/>
              <w:marBottom w:val="0"/>
              <w:divBdr>
                <w:top w:val="none" w:sz="0" w:space="0" w:color="auto"/>
                <w:left w:val="none" w:sz="0" w:space="0" w:color="auto"/>
                <w:bottom w:val="none" w:sz="0" w:space="0" w:color="auto"/>
                <w:right w:val="none" w:sz="0" w:space="0" w:color="auto"/>
              </w:divBdr>
            </w:div>
          </w:divsChild>
        </w:div>
        <w:div w:id="841314145">
          <w:marLeft w:val="0"/>
          <w:marRight w:val="0"/>
          <w:marTop w:val="0"/>
          <w:marBottom w:val="0"/>
          <w:divBdr>
            <w:top w:val="none" w:sz="0" w:space="0" w:color="auto"/>
            <w:left w:val="none" w:sz="0" w:space="0" w:color="auto"/>
            <w:bottom w:val="none" w:sz="0" w:space="0" w:color="auto"/>
            <w:right w:val="none" w:sz="0" w:space="0" w:color="auto"/>
          </w:divBdr>
          <w:divsChild>
            <w:div w:id="405034313">
              <w:marLeft w:val="0"/>
              <w:marRight w:val="0"/>
              <w:marTop w:val="0"/>
              <w:marBottom w:val="0"/>
              <w:divBdr>
                <w:top w:val="none" w:sz="0" w:space="0" w:color="auto"/>
                <w:left w:val="none" w:sz="0" w:space="0" w:color="auto"/>
                <w:bottom w:val="none" w:sz="0" w:space="0" w:color="auto"/>
                <w:right w:val="none" w:sz="0" w:space="0" w:color="auto"/>
              </w:divBdr>
            </w:div>
            <w:div w:id="17185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0813">
      <w:bodyDiv w:val="1"/>
      <w:marLeft w:val="0"/>
      <w:marRight w:val="0"/>
      <w:marTop w:val="0"/>
      <w:marBottom w:val="0"/>
      <w:divBdr>
        <w:top w:val="none" w:sz="0" w:space="0" w:color="auto"/>
        <w:left w:val="none" w:sz="0" w:space="0" w:color="auto"/>
        <w:bottom w:val="none" w:sz="0" w:space="0" w:color="auto"/>
        <w:right w:val="none" w:sz="0" w:space="0" w:color="auto"/>
      </w:divBdr>
      <w:divsChild>
        <w:div w:id="524752860">
          <w:marLeft w:val="0"/>
          <w:marRight w:val="0"/>
          <w:marTop w:val="0"/>
          <w:marBottom w:val="0"/>
          <w:divBdr>
            <w:top w:val="none" w:sz="0" w:space="0" w:color="auto"/>
            <w:left w:val="none" w:sz="0" w:space="0" w:color="auto"/>
            <w:bottom w:val="none" w:sz="0" w:space="0" w:color="auto"/>
            <w:right w:val="none" w:sz="0" w:space="0" w:color="auto"/>
          </w:divBdr>
        </w:div>
        <w:div w:id="1684892003">
          <w:marLeft w:val="0"/>
          <w:marRight w:val="0"/>
          <w:marTop w:val="0"/>
          <w:marBottom w:val="0"/>
          <w:divBdr>
            <w:top w:val="none" w:sz="0" w:space="0" w:color="auto"/>
            <w:left w:val="none" w:sz="0" w:space="0" w:color="auto"/>
            <w:bottom w:val="none" w:sz="0" w:space="0" w:color="auto"/>
            <w:right w:val="none" w:sz="0" w:space="0" w:color="auto"/>
          </w:divBdr>
        </w:div>
      </w:divsChild>
    </w:div>
    <w:div w:id="487553149">
      <w:bodyDiv w:val="1"/>
      <w:marLeft w:val="0"/>
      <w:marRight w:val="0"/>
      <w:marTop w:val="0"/>
      <w:marBottom w:val="0"/>
      <w:divBdr>
        <w:top w:val="none" w:sz="0" w:space="0" w:color="auto"/>
        <w:left w:val="none" w:sz="0" w:space="0" w:color="auto"/>
        <w:bottom w:val="none" w:sz="0" w:space="0" w:color="auto"/>
        <w:right w:val="none" w:sz="0" w:space="0" w:color="auto"/>
      </w:divBdr>
    </w:div>
    <w:div w:id="526912023">
      <w:bodyDiv w:val="1"/>
      <w:marLeft w:val="0"/>
      <w:marRight w:val="0"/>
      <w:marTop w:val="0"/>
      <w:marBottom w:val="0"/>
      <w:divBdr>
        <w:top w:val="none" w:sz="0" w:space="0" w:color="auto"/>
        <w:left w:val="none" w:sz="0" w:space="0" w:color="auto"/>
        <w:bottom w:val="none" w:sz="0" w:space="0" w:color="auto"/>
        <w:right w:val="none" w:sz="0" w:space="0" w:color="auto"/>
      </w:divBdr>
      <w:divsChild>
        <w:div w:id="1527711241">
          <w:marLeft w:val="0"/>
          <w:marRight w:val="0"/>
          <w:marTop w:val="0"/>
          <w:marBottom w:val="0"/>
          <w:divBdr>
            <w:top w:val="none" w:sz="0" w:space="0" w:color="auto"/>
            <w:left w:val="none" w:sz="0" w:space="0" w:color="auto"/>
            <w:bottom w:val="none" w:sz="0" w:space="0" w:color="auto"/>
            <w:right w:val="none" w:sz="0" w:space="0" w:color="auto"/>
          </w:divBdr>
          <w:divsChild>
            <w:div w:id="1933390866">
              <w:marLeft w:val="0"/>
              <w:marRight w:val="0"/>
              <w:marTop w:val="0"/>
              <w:marBottom w:val="0"/>
              <w:divBdr>
                <w:top w:val="none" w:sz="0" w:space="0" w:color="auto"/>
                <w:left w:val="none" w:sz="0" w:space="0" w:color="auto"/>
                <w:bottom w:val="none" w:sz="0" w:space="0" w:color="auto"/>
                <w:right w:val="none" w:sz="0" w:space="0" w:color="auto"/>
              </w:divBdr>
            </w:div>
            <w:div w:id="805314104">
              <w:marLeft w:val="0"/>
              <w:marRight w:val="0"/>
              <w:marTop w:val="0"/>
              <w:marBottom w:val="0"/>
              <w:divBdr>
                <w:top w:val="none" w:sz="0" w:space="0" w:color="auto"/>
                <w:left w:val="none" w:sz="0" w:space="0" w:color="auto"/>
                <w:bottom w:val="none" w:sz="0" w:space="0" w:color="auto"/>
                <w:right w:val="none" w:sz="0" w:space="0" w:color="auto"/>
              </w:divBdr>
            </w:div>
          </w:divsChild>
        </w:div>
        <w:div w:id="1336224112">
          <w:marLeft w:val="0"/>
          <w:marRight w:val="0"/>
          <w:marTop w:val="0"/>
          <w:marBottom w:val="0"/>
          <w:divBdr>
            <w:top w:val="none" w:sz="0" w:space="0" w:color="auto"/>
            <w:left w:val="none" w:sz="0" w:space="0" w:color="auto"/>
            <w:bottom w:val="none" w:sz="0" w:space="0" w:color="auto"/>
            <w:right w:val="none" w:sz="0" w:space="0" w:color="auto"/>
          </w:divBdr>
          <w:divsChild>
            <w:div w:id="294337800">
              <w:marLeft w:val="0"/>
              <w:marRight w:val="0"/>
              <w:marTop w:val="0"/>
              <w:marBottom w:val="0"/>
              <w:divBdr>
                <w:top w:val="none" w:sz="0" w:space="0" w:color="auto"/>
                <w:left w:val="none" w:sz="0" w:space="0" w:color="auto"/>
                <w:bottom w:val="none" w:sz="0" w:space="0" w:color="auto"/>
                <w:right w:val="none" w:sz="0" w:space="0" w:color="auto"/>
              </w:divBdr>
            </w:div>
            <w:div w:id="42140601">
              <w:marLeft w:val="0"/>
              <w:marRight w:val="0"/>
              <w:marTop w:val="0"/>
              <w:marBottom w:val="0"/>
              <w:divBdr>
                <w:top w:val="none" w:sz="0" w:space="0" w:color="auto"/>
                <w:left w:val="none" w:sz="0" w:space="0" w:color="auto"/>
                <w:bottom w:val="none" w:sz="0" w:space="0" w:color="auto"/>
                <w:right w:val="none" w:sz="0" w:space="0" w:color="auto"/>
              </w:divBdr>
            </w:div>
          </w:divsChild>
        </w:div>
        <w:div w:id="792753031">
          <w:marLeft w:val="0"/>
          <w:marRight w:val="0"/>
          <w:marTop w:val="0"/>
          <w:marBottom w:val="0"/>
          <w:divBdr>
            <w:top w:val="none" w:sz="0" w:space="0" w:color="auto"/>
            <w:left w:val="none" w:sz="0" w:space="0" w:color="auto"/>
            <w:bottom w:val="none" w:sz="0" w:space="0" w:color="auto"/>
            <w:right w:val="none" w:sz="0" w:space="0" w:color="auto"/>
          </w:divBdr>
          <w:divsChild>
            <w:div w:id="1065110178">
              <w:marLeft w:val="0"/>
              <w:marRight w:val="0"/>
              <w:marTop w:val="0"/>
              <w:marBottom w:val="0"/>
              <w:divBdr>
                <w:top w:val="none" w:sz="0" w:space="0" w:color="auto"/>
                <w:left w:val="none" w:sz="0" w:space="0" w:color="auto"/>
                <w:bottom w:val="none" w:sz="0" w:space="0" w:color="auto"/>
                <w:right w:val="none" w:sz="0" w:space="0" w:color="auto"/>
              </w:divBdr>
            </w:div>
            <w:div w:id="10569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8714">
      <w:bodyDiv w:val="1"/>
      <w:marLeft w:val="0"/>
      <w:marRight w:val="0"/>
      <w:marTop w:val="0"/>
      <w:marBottom w:val="0"/>
      <w:divBdr>
        <w:top w:val="none" w:sz="0" w:space="0" w:color="auto"/>
        <w:left w:val="none" w:sz="0" w:space="0" w:color="auto"/>
        <w:bottom w:val="none" w:sz="0" w:space="0" w:color="auto"/>
        <w:right w:val="none" w:sz="0" w:space="0" w:color="auto"/>
      </w:divBdr>
      <w:divsChild>
        <w:div w:id="1138113424">
          <w:marLeft w:val="0"/>
          <w:marRight w:val="0"/>
          <w:marTop w:val="0"/>
          <w:marBottom w:val="0"/>
          <w:divBdr>
            <w:top w:val="none" w:sz="0" w:space="0" w:color="auto"/>
            <w:left w:val="none" w:sz="0" w:space="0" w:color="auto"/>
            <w:bottom w:val="none" w:sz="0" w:space="0" w:color="auto"/>
            <w:right w:val="none" w:sz="0" w:space="0" w:color="auto"/>
          </w:divBdr>
          <w:divsChild>
            <w:div w:id="173349126">
              <w:marLeft w:val="0"/>
              <w:marRight w:val="0"/>
              <w:marTop w:val="0"/>
              <w:marBottom w:val="0"/>
              <w:divBdr>
                <w:top w:val="none" w:sz="0" w:space="0" w:color="auto"/>
                <w:left w:val="none" w:sz="0" w:space="0" w:color="auto"/>
                <w:bottom w:val="none" w:sz="0" w:space="0" w:color="auto"/>
                <w:right w:val="none" w:sz="0" w:space="0" w:color="auto"/>
              </w:divBdr>
            </w:div>
            <w:div w:id="157775485">
              <w:marLeft w:val="0"/>
              <w:marRight w:val="0"/>
              <w:marTop w:val="0"/>
              <w:marBottom w:val="0"/>
              <w:divBdr>
                <w:top w:val="none" w:sz="0" w:space="0" w:color="auto"/>
                <w:left w:val="none" w:sz="0" w:space="0" w:color="auto"/>
                <w:bottom w:val="none" w:sz="0" w:space="0" w:color="auto"/>
                <w:right w:val="none" w:sz="0" w:space="0" w:color="auto"/>
              </w:divBdr>
            </w:div>
          </w:divsChild>
        </w:div>
        <w:div w:id="816531308">
          <w:marLeft w:val="0"/>
          <w:marRight w:val="0"/>
          <w:marTop w:val="0"/>
          <w:marBottom w:val="0"/>
          <w:divBdr>
            <w:top w:val="none" w:sz="0" w:space="0" w:color="auto"/>
            <w:left w:val="none" w:sz="0" w:space="0" w:color="auto"/>
            <w:bottom w:val="none" w:sz="0" w:space="0" w:color="auto"/>
            <w:right w:val="none" w:sz="0" w:space="0" w:color="auto"/>
          </w:divBdr>
          <w:divsChild>
            <w:div w:id="323902369">
              <w:marLeft w:val="0"/>
              <w:marRight w:val="0"/>
              <w:marTop w:val="0"/>
              <w:marBottom w:val="0"/>
              <w:divBdr>
                <w:top w:val="none" w:sz="0" w:space="0" w:color="auto"/>
                <w:left w:val="none" w:sz="0" w:space="0" w:color="auto"/>
                <w:bottom w:val="none" w:sz="0" w:space="0" w:color="auto"/>
                <w:right w:val="none" w:sz="0" w:space="0" w:color="auto"/>
              </w:divBdr>
            </w:div>
            <w:div w:id="1684936376">
              <w:marLeft w:val="0"/>
              <w:marRight w:val="0"/>
              <w:marTop w:val="0"/>
              <w:marBottom w:val="0"/>
              <w:divBdr>
                <w:top w:val="none" w:sz="0" w:space="0" w:color="auto"/>
                <w:left w:val="none" w:sz="0" w:space="0" w:color="auto"/>
                <w:bottom w:val="none" w:sz="0" w:space="0" w:color="auto"/>
                <w:right w:val="none" w:sz="0" w:space="0" w:color="auto"/>
              </w:divBdr>
            </w:div>
          </w:divsChild>
        </w:div>
        <w:div w:id="355548669">
          <w:marLeft w:val="0"/>
          <w:marRight w:val="0"/>
          <w:marTop w:val="0"/>
          <w:marBottom w:val="0"/>
          <w:divBdr>
            <w:top w:val="none" w:sz="0" w:space="0" w:color="auto"/>
            <w:left w:val="none" w:sz="0" w:space="0" w:color="auto"/>
            <w:bottom w:val="none" w:sz="0" w:space="0" w:color="auto"/>
            <w:right w:val="none" w:sz="0" w:space="0" w:color="auto"/>
          </w:divBdr>
          <w:divsChild>
            <w:div w:id="550505192">
              <w:marLeft w:val="0"/>
              <w:marRight w:val="0"/>
              <w:marTop w:val="0"/>
              <w:marBottom w:val="0"/>
              <w:divBdr>
                <w:top w:val="none" w:sz="0" w:space="0" w:color="auto"/>
                <w:left w:val="none" w:sz="0" w:space="0" w:color="auto"/>
                <w:bottom w:val="none" w:sz="0" w:space="0" w:color="auto"/>
                <w:right w:val="none" w:sz="0" w:space="0" w:color="auto"/>
              </w:divBdr>
            </w:div>
            <w:div w:id="18112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5786">
      <w:bodyDiv w:val="1"/>
      <w:marLeft w:val="0"/>
      <w:marRight w:val="0"/>
      <w:marTop w:val="0"/>
      <w:marBottom w:val="0"/>
      <w:divBdr>
        <w:top w:val="none" w:sz="0" w:space="0" w:color="auto"/>
        <w:left w:val="none" w:sz="0" w:space="0" w:color="auto"/>
        <w:bottom w:val="none" w:sz="0" w:space="0" w:color="auto"/>
        <w:right w:val="none" w:sz="0" w:space="0" w:color="auto"/>
      </w:divBdr>
    </w:div>
    <w:div w:id="1273517877">
      <w:bodyDiv w:val="1"/>
      <w:marLeft w:val="0"/>
      <w:marRight w:val="0"/>
      <w:marTop w:val="0"/>
      <w:marBottom w:val="0"/>
      <w:divBdr>
        <w:top w:val="none" w:sz="0" w:space="0" w:color="auto"/>
        <w:left w:val="none" w:sz="0" w:space="0" w:color="auto"/>
        <w:bottom w:val="none" w:sz="0" w:space="0" w:color="auto"/>
        <w:right w:val="none" w:sz="0" w:space="0" w:color="auto"/>
      </w:divBdr>
    </w:div>
    <w:div w:id="1603880483">
      <w:bodyDiv w:val="1"/>
      <w:marLeft w:val="0"/>
      <w:marRight w:val="0"/>
      <w:marTop w:val="0"/>
      <w:marBottom w:val="0"/>
      <w:divBdr>
        <w:top w:val="none" w:sz="0" w:space="0" w:color="auto"/>
        <w:left w:val="none" w:sz="0" w:space="0" w:color="auto"/>
        <w:bottom w:val="none" w:sz="0" w:space="0" w:color="auto"/>
        <w:right w:val="none" w:sz="0" w:space="0" w:color="auto"/>
      </w:divBdr>
    </w:div>
    <w:div w:id="1642154656">
      <w:bodyDiv w:val="1"/>
      <w:marLeft w:val="0"/>
      <w:marRight w:val="0"/>
      <w:marTop w:val="0"/>
      <w:marBottom w:val="0"/>
      <w:divBdr>
        <w:top w:val="none" w:sz="0" w:space="0" w:color="auto"/>
        <w:left w:val="none" w:sz="0" w:space="0" w:color="auto"/>
        <w:bottom w:val="none" w:sz="0" w:space="0" w:color="auto"/>
        <w:right w:val="none" w:sz="0" w:space="0" w:color="auto"/>
      </w:divBdr>
      <w:divsChild>
        <w:div w:id="1289698343">
          <w:marLeft w:val="0"/>
          <w:marRight w:val="0"/>
          <w:marTop w:val="0"/>
          <w:marBottom w:val="0"/>
          <w:divBdr>
            <w:top w:val="none" w:sz="0" w:space="0" w:color="auto"/>
            <w:left w:val="none" w:sz="0" w:space="0" w:color="auto"/>
            <w:bottom w:val="none" w:sz="0" w:space="0" w:color="auto"/>
            <w:right w:val="none" w:sz="0" w:space="0" w:color="auto"/>
          </w:divBdr>
          <w:divsChild>
            <w:div w:id="200017030">
              <w:marLeft w:val="0"/>
              <w:marRight w:val="0"/>
              <w:marTop w:val="0"/>
              <w:marBottom w:val="0"/>
              <w:divBdr>
                <w:top w:val="none" w:sz="0" w:space="0" w:color="auto"/>
                <w:left w:val="none" w:sz="0" w:space="0" w:color="auto"/>
                <w:bottom w:val="none" w:sz="0" w:space="0" w:color="auto"/>
                <w:right w:val="none" w:sz="0" w:space="0" w:color="auto"/>
              </w:divBdr>
            </w:div>
            <w:div w:id="474176036">
              <w:marLeft w:val="0"/>
              <w:marRight w:val="0"/>
              <w:marTop w:val="0"/>
              <w:marBottom w:val="0"/>
              <w:divBdr>
                <w:top w:val="none" w:sz="0" w:space="0" w:color="auto"/>
                <w:left w:val="none" w:sz="0" w:space="0" w:color="auto"/>
                <w:bottom w:val="none" w:sz="0" w:space="0" w:color="auto"/>
                <w:right w:val="none" w:sz="0" w:space="0" w:color="auto"/>
              </w:divBdr>
            </w:div>
          </w:divsChild>
        </w:div>
        <w:div w:id="1968851522">
          <w:marLeft w:val="0"/>
          <w:marRight w:val="0"/>
          <w:marTop w:val="0"/>
          <w:marBottom w:val="0"/>
          <w:divBdr>
            <w:top w:val="none" w:sz="0" w:space="0" w:color="auto"/>
            <w:left w:val="none" w:sz="0" w:space="0" w:color="auto"/>
            <w:bottom w:val="none" w:sz="0" w:space="0" w:color="auto"/>
            <w:right w:val="none" w:sz="0" w:space="0" w:color="auto"/>
          </w:divBdr>
          <w:divsChild>
            <w:div w:id="1318073678">
              <w:marLeft w:val="0"/>
              <w:marRight w:val="0"/>
              <w:marTop w:val="0"/>
              <w:marBottom w:val="0"/>
              <w:divBdr>
                <w:top w:val="none" w:sz="0" w:space="0" w:color="auto"/>
                <w:left w:val="none" w:sz="0" w:space="0" w:color="auto"/>
                <w:bottom w:val="none" w:sz="0" w:space="0" w:color="auto"/>
                <w:right w:val="none" w:sz="0" w:space="0" w:color="auto"/>
              </w:divBdr>
            </w:div>
            <w:div w:id="2111579945">
              <w:marLeft w:val="0"/>
              <w:marRight w:val="0"/>
              <w:marTop w:val="0"/>
              <w:marBottom w:val="0"/>
              <w:divBdr>
                <w:top w:val="none" w:sz="0" w:space="0" w:color="auto"/>
                <w:left w:val="none" w:sz="0" w:space="0" w:color="auto"/>
                <w:bottom w:val="none" w:sz="0" w:space="0" w:color="auto"/>
                <w:right w:val="none" w:sz="0" w:space="0" w:color="auto"/>
              </w:divBdr>
            </w:div>
          </w:divsChild>
        </w:div>
        <w:div w:id="112990202">
          <w:marLeft w:val="0"/>
          <w:marRight w:val="0"/>
          <w:marTop w:val="0"/>
          <w:marBottom w:val="0"/>
          <w:divBdr>
            <w:top w:val="none" w:sz="0" w:space="0" w:color="auto"/>
            <w:left w:val="none" w:sz="0" w:space="0" w:color="auto"/>
            <w:bottom w:val="none" w:sz="0" w:space="0" w:color="auto"/>
            <w:right w:val="none" w:sz="0" w:space="0" w:color="auto"/>
          </w:divBdr>
          <w:divsChild>
            <w:div w:id="1359967777">
              <w:marLeft w:val="0"/>
              <w:marRight w:val="0"/>
              <w:marTop w:val="0"/>
              <w:marBottom w:val="0"/>
              <w:divBdr>
                <w:top w:val="none" w:sz="0" w:space="0" w:color="auto"/>
                <w:left w:val="none" w:sz="0" w:space="0" w:color="auto"/>
                <w:bottom w:val="none" w:sz="0" w:space="0" w:color="auto"/>
                <w:right w:val="none" w:sz="0" w:space="0" w:color="auto"/>
              </w:divBdr>
            </w:div>
            <w:div w:id="20427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lls4bradford.co.uk/Training" TargetMode="External"/><Relationship Id="rId13" Type="http://schemas.openxmlformats.org/officeDocument/2006/relationships/hyperlink" Target="mailto:%20SCILTeam@bradford.gov.uk" TargetMode="External"/><Relationship Id="rId18" Type="http://schemas.openxmlformats.org/officeDocument/2006/relationships/hyperlink" Target="mailto:%20SCILTeam@bradford.gov.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20SCILteam@bradford.gov.uk" TargetMode="External"/><Relationship Id="rId17" Type="http://schemas.openxmlformats.org/officeDocument/2006/relationships/hyperlink" Target="mailto:%20SCILteam@bradford.gov.uk" TargetMode="External"/><Relationship Id="rId2" Type="http://schemas.openxmlformats.org/officeDocument/2006/relationships/numbering" Target="numbering.xml"/><Relationship Id="rId16" Type="http://schemas.openxmlformats.org/officeDocument/2006/relationships/hyperlink" Target="mailto:%20SCILTeam@bradford.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SCILTeam@bradford.gov.uk" TargetMode="External"/><Relationship Id="rId5" Type="http://schemas.openxmlformats.org/officeDocument/2006/relationships/webSettings" Target="webSettings.xml"/><Relationship Id="rId15" Type="http://schemas.openxmlformats.org/officeDocument/2006/relationships/hyperlink" Target="mailto:%20SCILteam@bradford.gov.uk"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20SCILteam@bradford.gov.uk" TargetMode="External"/><Relationship Id="rId4" Type="http://schemas.openxmlformats.org/officeDocument/2006/relationships/settings" Target="settings.xml"/><Relationship Id="rId9" Type="http://schemas.openxmlformats.org/officeDocument/2006/relationships/hyperlink" Target="mailto:%20SCILTeam@bradford.gov.uk" TargetMode="External"/><Relationship Id="rId14" Type="http://schemas.openxmlformats.org/officeDocument/2006/relationships/hyperlink" Target="mailto:%20SCILteam@bradford.gov.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2F3B4-DD26-4DFA-9A2A-6E5CED00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7</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Varo</dc:creator>
  <cp:keywords/>
  <dc:description/>
  <cp:lastModifiedBy>Heather Varo</cp:lastModifiedBy>
  <cp:revision>39</cp:revision>
  <dcterms:created xsi:type="dcterms:W3CDTF">2021-04-23T07:09:00Z</dcterms:created>
  <dcterms:modified xsi:type="dcterms:W3CDTF">2021-10-28T07:38:00Z</dcterms:modified>
</cp:coreProperties>
</file>