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75" w:rsidRDefault="00481D57" w:rsidP="000776ED">
      <w:pPr>
        <w:jc w:val="center"/>
        <w:rPr>
          <w:b/>
          <w:sz w:val="28"/>
          <w:szCs w:val="28"/>
        </w:rPr>
      </w:pPr>
      <w:r>
        <w:rPr>
          <w:b/>
          <w:sz w:val="28"/>
          <w:szCs w:val="28"/>
        </w:rPr>
        <w:t xml:space="preserve">FREE </w:t>
      </w:r>
      <w:r w:rsidR="00C97075">
        <w:rPr>
          <w:b/>
          <w:sz w:val="28"/>
          <w:szCs w:val="28"/>
        </w:rPr>
        <w:t xml:space="preserve">TTC Young Driver Workshop </w:t>
      </w:r>
      <w:r>
        <w:rPr>
          <w:b/>
          <w:sz w:val="28"/>
          <w:szCs w:val="28"/>
        </w:rPr>
        <w:t>funded by Bradford Council’s Road Safety Team</w:t>
      </w:r>
    </w:p>
    <w:p w:rsidR="00C97075" w:rsidRDefault="00C97075" w:rsidP="00C97075">
      <w:pPr>
        <w:rPr>
          <w:b/>
        </w:rPr>
      </w:pPr>
    </w:p>
    <w:p w:rsidR="00C97075" w:rsidRDefault="00C97075" w:rsidP="00C97075">
      <w:pPr>
        <w:rPr>
          <w:b/>
        </w:rPr>
      </w:pPr>
      <w:r>
        <w:rPr>
          <w:b/>
        </w:rPr>
        <w:t>Background</w:t>
      </w:r>
    </w:p>
    <w:p w:rsidR="00C97075" w:rsidRDefault="00C97075" w:rsidP="00C97075">
      <w:r>
        <w:t>Research shows that the combination of youth and inexperience puts younger drivers at high risk. Their inexperience means they have less ability to spot hazards, and their youth means they are particularly likely to take risks.  The mix of overconfidence &amp; inexperience means that young drivers are overrepresented in collision statistics.</w:t>
      </w:r>
    </w:p>
    <w:p w:rsidR="00C97075" w:rsidRDefault="00C97075" w:rsidP="00C97075">
      <w:pPr>
        <w:pStyle w:val="NormalWeb"/>
        <w:numPr>
          <w:ilvl w:val="0"/>
          <w:numId w:val="1"/>
        </w:numPr>
        <w:spacing w:before="0" w:beforeAutospacing="0" w:after="0" w:afterAutospacing="0"/>
        <w:textAlignment w:val="baseline"/>
        <w:rPr>
          <w:rFonts w:asciiTheme="minorHAnsi" w:hAnsiTheme="minorHAnsi"/>
          <w:sz w:val="22"/>
          <w:szCs w:val="22"/>
        </w:rPr>
      </w:pPr>
      <w:r>
        <w:rPr>
          <w:rFonts w:asciiTheme="minorHAnsi" w:hAnsiTheme="minorHAnsi" w:cs="Arial"/>
          <w:color w:val="000000"/>
          <w:kern w:val="24"/>
          <w:sz w:val="22"/>
          <w:szCs w:val="22"/>
        </w:rPr>
        <w:t>95% of all collisions are caused through human error</w:t>
      </w:r>
    </w:p>
    <w:p w:rsidR="00C97075" w:rsidRDefault="00C97075" w:rsidP="00C97075">
      <w:pPr>
        <w:pStyle w:val="NormalWeb"/>
        <w:numPr>
          <w:ilvl w:val="0"/>
          <w:numId w:val="1"/>
        </w:numPr>
        <w:spacing w:before="0" w:beforeAutospacing="0" w:after="0" w:afterAutospacing="0"/>
        <w:textAlignment w:val="baseline"/>
        <w:rPr>
          <w:rFonts w:asciiTheme="minorHAnsi" w:hAnsiTheme="minorHAnsi"/>
          <w:sz w:val="22"/>
          <w:szCs w:val="22"/>
        </w:rPr>
      </w:pPr>
      <w:r>
        <w:rPr>
          <w:rFonts w:asciiTheme="minorHAnsi" w:hAnsiTheme="minorHAnsi"/>
          <w:sz w:val="22"/>
          <w:szCs w:val="22"/>
        </w:rPr>
        <w:t>Road crashes are the biggest single killer of young people in the UK</w:t>
      </w:r>
    </w:p>
    <w:p w:rsidR="00C97075" w:rsidRDefault="00C97075" w:rsidP="00C97075">
      <w:pPr>
        <w:pStyle w:val="NormalWeb"/>
        <w:numPr>
          <w:ilvl w:val="0"/>
          <w:numId w:val="1"/>
        </w:numPr>
        <w:spacing w:before="0" w:beforeAutospacing="0" w:after="0" w:afterAutospacing="0"/>
        <w:textAlignment w:val="baseline"/>
        <w:rPr>
          <w:rFonts w:asciiTheme="minorHAnsi" w:hAnsiTheme="minorHAnsi"/>
          <w:sz w:val="22"/>
          <w:szCs w:val="22"/>
        </w:rPr>
      </w:pPr>
      <w:r>
        <w:rPr>
          <w:rFonts w:asciiTheme="minorHAnsi" w:hAnsiTheme="minorHAnsi" w:cs="Arial"/>
          <w:color w:val="000000"/>
          <w:kern w:val="24"/>
          <w:sz w:val="22"/>
          <w:szCs w:val="22"/>
        </w:rPr>
        <w:t>One in five new drivers has a crash within six months of passing their test </w:t>
      </w:r>
    </w:p>
    <w:p w:rsidR="00C97075" w:rsidRDefault="00C97075" w:rsidP="00C97075">
      <w:pPr>
        <w:pStyle w:val="NormalWeb"/>
        <w:spacing w:before="0" w:beforeAutospacing="0" w:after="0" w:afterAutospacing="0"/>
        <w:textAlignment w:val="baseline"/>
        <w:rPr>
          <w:rFonts w:asciiTheme="minorHAnsi" w:hAnsiTheme="minorHAnsi"/>
          <w:sz w:val="22"/>
          <w:szCs w:val="22"/>
        </w:rPr>
      </w:pPr>
    </w:p>
    <w:p w:rsidR="00C97075" w:rsidRDefault="00C97075" w:rsidP="00C97075">
      <w:pPr>
        <w:pStyle w:val="NormalWeb"/>
        <w:spacing w:before="0" w:beforeAutospacing="0" w:after="0" w:afterAutospacing="0"/>
        <w:textAlignment w:val="baseline"/>
        <w:rPr>
          <w:rFonts w:asciiTheme="minorHAnsi" w:hAnsiTheme="minorHAnsi"/>
          <w:sz w:val="22"/>
          <w:szCs w:val="22"/>
        </w:rPr>
      </w:pPr>
      <w:r>
        <w:rPr>
          <w:rFonts w:asciiTheme="minorHAnsi" w:hAnsiTheme="minorHAnsi"/>
          <w:sz w:val="22"/>
          <w:szCs w:val="22"/>
        </w:rPr>
        <w:t>The research has found that young drivers are more likely to take serious risk particularly around what are commonly referred to as the ‘fatal 4’, which include speeding, driving while impaired through drink/drugs/fatigue, distractions – such as mobile phones, and not wearing of seatbelts.</w:t>
      </w:r>
    </w:p>
    <w:p w:rsidR="003F260A" w:rsidRDefault="003F260A" w:rsidP="00C97075">
      <w:pPr>
        <w:pStyle w:val="NormalWeb"/>
        <w:spacing w:before="0" w:beforeAutospacing="0" w:after="0" w:afterAutospacing="0"/>
        <w:textAlignment w:val="baseline"/>
        <w:rPr>
          <w:rFonts w:asciiTheme="minorHAnsi" w:hAnsiTheme="minorHAnsi"/>
          <w:sz w:val="22"/>
          <w:szCs w:val="22"/>
        </w:rPr>
      </w:pPr>
    </w:p>
    <w:p w:rsidR="00BC75EE" w:rsidRDefault="00BC75EE" w:rsidP="00BC75EE">
      <w:pPr>
        <w:spacing w:after="200"/>
        <w:rPr>
          <w:rFonts w:cs="Arial"/>
          <w:color w:val="000000"/>
          <w:kern w:val="24"/>
        </w:rPr>
      </w:pPr>
      <w:r>
        <w:rPr>
          <w:b/>
          <w:bCs/>
        </w:rPr>
        <w:t>Who is the target audience?</w:t>
      </w:r>
    </w:p>
    <w:p w:rsidR="00BC75EE" w:rsidRDefault="00BC75EE" w:rsidP="00BC75EE">
      <w:pPr>
        <w:textAlignment w:val="baseline"/>
        <w:rPr>
          <w:rFonts w:cs="Arial"/>
          <w:color w:val="000000"/>
          <w:kern w:val="24"/>
        </w:rPr>
      </w:pPr>
      <w:r>
        <w:rPr>
          <w:rFonts w:cs="Arial"/>
          <w:color w:val="000000"/>
          <w:kern w:val="24"/>
        </w:rPr>
        <w:t>Year 12/13-  pre-drivers, drivers and passengers</w:t>
      </w:r>
    </w:p>
    <w:p w:rsidR="00C97075" w:rsidRDefault="00C97075" w:rsidP="00C97075">
      <w:pPr>
        <w:textAlignment w:val="baseline"/>
        <w:rPr>
          <w:rFonts w:cs="Arial"/>
          <w:color w:val="000000"/>
          <w:kern w:val="24"/>
        </w:rPr>
      </w:pPr>
    </w:p>
    <w:p w:rsidR="00C97075" w:rsidRDefault="00C97075" w:rsidP="00C97075">
      <w:pPr>
        <w:spacing w:line="360" w:lineRule="auto"/>
        <w:rPr>
          <w:rFonts w:cs="Arial"/>
          <w:color w:val="000000"/>
          <w:kern w:val="24"/>
        </w:rPr>
      </w:pPr>
      <w:r>
        <w:rPr>
          <w:b/>
          <w:bCs/>
        </w:rPr>
        <w:t>What is the aim of our intervention?</w:t>
      </w:r>
      <w:r>
        <w:rPr>
          <w:b/>
          <w:bCs/>
        </w:rPr>
        <w:br/>
      </w:r>
      <w:r>
        <w:rPr>
          <w:rFonts w:cs="Arial"/>
          <w:color w:val="000000"/>
          <w:kern w:val="24"/>
        </w:rPr>
        <w:t>To enhance drivers knowledge of the four key collision causation factors and to enable young people to create a safer travel environment for themselves and others.</w:t>
      </w:r>
    </w:p>
    <w:p w:rsidR="00C97075" w:rsidRDefault="00C97075" w:rsidP="00C97075">
      <w:pPr>
        <w:pStyle w:val="NormalWeb"/>
        <w:spacing w:before="0" w:beforeAutospacing="0" w:after="0" w:afterAutospacing="0"/>
        <w:textAlignment w:val="baseline"/>
        <w:rPr>
          <w:rFonts w:asciiTheme="minorHAnsi" w:hAnsiTheme="minorHAnsi" w:cs="Arial"/>
          <w:b/>
          <w:bCs/>
          <w:color w:val="000000"/>
          <w:kern w:val="24"/>
          <w:sz w:val="22"/>
          <w:szCs w:val="22"/>
        </w:rPr>
      </w:pPr>
      <w:r>
        <w:rPr>
          <w:rFonts w:asciiTheme="minorHAnsi" w:hAnsiTheme="minorHAnsi" w:cs="Arial"/>
          <w:b/>
          <w:bCs/>
          <w:color w:val="000000"/>
          <w:kern w:val="24"/>
          <w:sz w:val="22"/>
          <w:szCs w:val="22"/>
        </w:rPr>
        <w:t>Objectives</w:t>
      </w:r>
    </w:p>
    <w:p w:rsidR="00C97075" w:rsidRDefault="00C97075" w:rsidP="00C97075">
      <w:pPr>
        <w:pStyle w:val="NormalWeb"/>
        <w:numPr>
          <w:ilvl w:val="0"/>
          <w:numId w:val="2"/>
        </w:numPr>
        <w:textAlignment w:val="baseline"/>
        <w:rPr>
          <w:rFonts w:asciiTheme="minorHAnsi" w:hAnsiTheme="minorHAnsi" w:cs="Arial"/>
          <w:bCs/>
          <w:color w:val="000000"/>
          <w:kern w:val="24"/>
          <w:sz w:val="22"/>
          <w:szCs w:val="22"/>
        </w:rPr>
      </w:pPr>
      <w:r>
        <w:rPr>
          <w:rFonts w:asciiTheme="minorHAnsi" w:hAnsiTheme="minorHAnsi" w:cs="Arial"/>
          <w:bCs/>
          <w:color w:val="000000"/>
          <w:kern w:val="24"/>
          <w:sz w:val="22"/>
          <w:szCs w:val="22"/>
        </w:rPr>
        <w:t>Increase knowledge of road rules and the reasons for them (speed, seat belts, mobiles, drugs and alcohol) and knowledge of the role of overconfidence.</w:t>
      </w:r>
    </w:p>
    <w:p w:rsidR="00C97075" w:rsidRDefault="00C97075" w:rsidP="00C97075">
      <w:pPr>
        <w:pStyle w:val="NormalWeb"/>
        <w:numPr>
          <w:ilvl w:val="0"/>
          <w:numId w:val="2"/>
        </w:numPr>
        <w:textAlignment w:val="baseline"/>
        <w:rPr>
          <w:rFonts w:asciiTheme="minorHAnsi" w:hAnsiTheme="minorHAnsi" w:cs="Arial"/>
          <w:bCs/>
          <w:color w:val="000000"/>
          <w:kern w:val="24"/>
          <w:sz w:val="22"/>
          <w:szCs w:val="22"/>
        </w:rPr>
      </w:pPr>
      <w:r>
        <w:rPr>
          <w:rFonts w:asciiTheme="minorHAnsi" w:hAnsiTheme="minorHAnsi" w:cs="Arial"/>
          <w:bCs/>
          <w:color w:val="000000"/>
          <w:kern w:val="24"/>
          <w:sz w:val="22"/>
          <w:szCs w:val="22"/>
        </w:rPr>
        <w:t>Increase personal responsibility for how you and others behave in the vehicle.</w:t>
      </w:r>
    </w:p>
    <w:p w:rsidR="00C97075" w:rsidRDefault="00C97075" w:rsidP="00C97075">
      <w:pPr>
        <w:pStyle w:val="NormalWeb"/>
        <w:numPr>
          <w:ilvl w:val="0"/>
          <w:numId w:val="2"/>
        </w:numPr>
        <w:textAlignment w:val="baseline"/>
        <w:rPr>
          <w:rFonts w:asciiTheme="minorHAnsi" w:hAnsiTheme="minorHAnsi" w:cs="Arial"/>
          <w:bCs/>
          <w:color w:val="000000"/>
          <w:kern w:val="24"/>
          <w:sz w:val="22"/>
          <w:szCs w:val="22"/>
        </w:rPr>
      </w:pPr>
      <w:r>
        <w:rPr>
          <w:rFonts w:asciiTheme="minorHAnsi" w:hAnsiTheme="minorHAnsi" w:cs="Arial"/>
          <w:bCs/>
          <w:color w:val="000000"/>
          <w:kern w:val="24"/>
          <w:sz w:val="22"/>
          <w:szCs w:val="22"/>
        </w:rPr>
        <w:t>Increase ability to set and communicate ground rules and to reflect upon them.</w:t>
      </w:r>
    </w:p>
    <w:p w:rsidR="00C97075" w:rsidRDefault="00C97075" w:rsidP="00C97075">
      <w:pPr>
        <w:pStyle w:val="NormalWeb"/>
        <w:numPr>
          <w:ilvl w:val="0"/>
          <w:numId w:val="2"/>
        </w:numPr>
        <w:textAlignment w:val="baseline"/>
        <w:rPr>
          <w:rFonts w:asciiTheme="minorHAnsi" w:hAnsiTheme="minorHAnsi" w:cs="Arial"/>
          <w:bCs/>
          <w:color w:val="000000"/>
          <w:kern w:val="24"/>
          <w:sz w:val="22"/>
          <w:szCs w:val="22"/>
        </w:rPr>
      </w:pPr>
      <w:r>
        <w:rPr>
          <w:rFonts w:asciiTheme="minorHAnsi" w:hAnsiTheme="minorHAnsi" w:cs="Arial"/>
          <w:bCs/>
          <w:color w:val="000000"/>
          <w:kern w:val="24"/>
          <w:sz w:val="22"/>
          <w:szCs w:val="22"/>
        </w:rPr>
        <w:t>Increase ability to recognise and manage emotions in oneself and others (impulsivity, pressure, anger) and to address situations in which capacity to focus on the road is compromised (e.g. fatigue).</w:t>
      </w:r>
    </w:p>
    <w:p w:rsidR="00C97075" w:rsidRDefault="00C97075" w:rsidP="00C97075">
      <w:pPr>
        <w:pStyle w:val="NormalWeb"/>
        <w:numPr>
          <w:ilvl w:val="0"/>
          <w:numId w:val="2"/>
        </w:numPr>
        <w:textAlignment w:val="baseline"/>
        <w:rPr>
          <w:rFonts w:asciiTheme="minorHAnsi" w:hAnsiTheme="minorHAnsi" w:cs="Arial"/>
          <w:bCs/>
          <w:color w:val="000000"/>
          <w:kern w:val="24"/>
          <w:sz w:val="22"/>
          <w:szCs w:val="22"/>
        </w:rPr>
      </w:pPr>
      <w:r>
        <w:rPr>
          <w:rFonts w:asciiTheme="minorHAnsi" w:hAnsiTheme="minorHAnsi" w:cs="Arial"/>
          <w:bCs/>
          <w:color w:val="000000"/>
          <w:kern w:val="24"/>
          <w:sz w:val="22"/>
          <w:szCs w:val="22"/>
        </w:rPr>
        <w:t>Increase ability to identify and overcome barriers to safe travel.</w:t>
      </w:r>
    </w:p>
    <w:p w:rsidR="00C97075" w:rsidRDefault="00C97075" w:rsidP="00C97075">
      <w:pPr>
        <w:textAlignment w:val="baseline"/>
        <w:rPr>
          <w:rFonts w:cs="Arial"/>
          <w:b/>
          <w:color w:val="000000"/>
          <w:kern w:val="24"/>
        </w:rPr>
      </w:pPr>
      <w:r>
        <w:rPr>
          <w:rFonts w:cs="Arial"/>
          <w:b/>
          <w:color w:val="000000"/>
          <w:kern w:val="24"/>
        </w:rPr>
        <w:t>What do we want to change? What is the target behaviour?</w:t>
      </w:r>
    </w:p>
    <w:p w:rsidR="00C97075" w:rsidRDefault="00C97075" w:rsidP="00C97075">
      <w:pPr>
        <w:pStyle w:val="ListParagraph"/>
        <w:numPr>
          <w:ilvl w:val="0"/>
          <w:numId w:val="3"/>
        </w:numPr>
        <w:spacing w:line="276" w:lineRule="auto"/>
        <w:textAlignment w:val="baseline"/>
        <w:rPr>
          <w:rFonts w:cs="Arial"/>
          <w:color w:val="000000"/>
          <w:kern w:val="24"/>
        </w:rPr>
      </w:pPr>
      <w:r>
        <w:rPr>
          <w:rFonts w:cs="Arial"/>
          <w:color w:val="000000"/>
          <w:kern w:val="24"/>
        </w:rPr>
        <w:t>Set and communicate ground rules for self and others: speed, seat belts, drugs and alcohol, mobiles; fatigue.</w:t>
      </w:r>
    </w:p>
    <w:p w:rsidR="00C97075" w:rsidRDefault="00C97075" w:rsidP="00C97075">
      <w:pPr>
        <w:pStyle w:val="ListParagraph"/>
        <w:numPr>
          <w:ilvl w:val="0"/>
          <w:numId w:val="3"/>
        </w:numPr>
        <w:spacing w:line="276" w:lineRule="auto"/>
        <w:textAlignment w:val="baseline"/>
        <w:rPr>
          <w:rFonts w:cs="Arial"/>
          <w:color w:val="000000"/>
          <w:kern w:val="24"/>
        </w:rPr>
      </w:pPr>
      <w:r>
        <w:rPr>
          <w:rFonts w:cs="Arial"/>
          <w:color w:val="000000"/>
          <w:kern w:val="24"/>
        </w:rPr>
        <w:t>Passengers don’t pressure the driver and speak up when others are behaving unsafely (speeding, seat belts, mobiles, drugs and alcohol; fatigue).</w:t>
      </w:r>
    </w:p>
    <w:p w:rsidR="00C97075" w:rsidRDefault="00C97075" w:rsidP="00C97075">
      <w:pPr>
        <w:pStyle w:val="ListParagraph"/>
        <w:numPr>
          <w:ilvl w:val="0"/>
          <w:numId w:val="3"/>
        </w:numPr>
        <w:spacing w:line="276" w:lineRule="auto"/>
        <w:textAlignment w:val="baseline"/>
        <w:rPr>
          <w:rFonts w:cs="Arial"/>
          <w:color w:val="000000"/>
          <w:kern w:val="24"/>
        </w:rPr>
      </w:pPr>
      <w:r>
        <w:rPr>
          <w:rFonts w:cs="Arial"/>
          <w:color w:val="000000"/>
          <w:kern w:val="24"/>
        </w:rPr>
        <w:t>Recognise and manage emotions (impulsivity, aggression, pressure).</w:t>
      </w:r>
    </w:p>
    <w:p w:rsidR="00C97075" w:rsidRDefault="00C97075" w:rsidP="00C97075">
      <w:pPr>
        <w:pStyle w:val="ListParagraph"/>
        <w:numPr>
          <w:ilvl w:val="0"/>
          <w:numId w:val="3"/>
        </w:numPr>
        <w:spacing w:line="276" w:lineRule="auto"/>
        <w:textAlignment w:val="baseline"/>
        <w:rPr>
          <w:rFonts w:cs="Arial"/>
          <w:color w:val="000000"/>
          <w:kern w:val="24"/>
        </w:rPr>
      </w:pPr>
      <w:r>
        <w:rPr>
          <w:rFonts w:cs="Arial"/>
          <w:color w:val="000000"/>
          <w:kern w:val="24"/>
        </w:rPr>
        <w:t>Identify and overcome barriers to safe travel.</w:t>
      </w:r>
    </w:p>
    <w:p w:rsidR="003F260A" w:rsidRDefault="003F260A" w:rsidP="003F260A">
      <w:pPr>
        <w:pStyle w:val="NormalWeb"/>
        <w:spacing w:before="0" w:beforeAutospacing="0" w:after="0" w:afterAutospacing="0"/>
        <w:textAlignment w:val="baseline"/>
        <w:rPr>
          <w:rFonts w:asciiTheme="minorHAnsi" w:hAnsiTheme="minorHAnsi" w:cs="Arial"/>
          <w:b/>
          <w:color w:val="000000"/>
          <w:kern w:val="24"/>
          <w:sz w:val="22"/>
          <w:szCs w:val="22"/>
        </w:rPr>
      </w:pPr>
    </w:p>
    <w:p w:rsidR="003F260A" w:rsidRDefault="003F260A" w:rsidP="003F260A">
      <w:pPr>
        <w:pStyle w:val="NormalWeb"/>
        <w:spacing w:before="0" w:beforeAutospacing="0" w:after="0" w:afterAutospacing="0"/>
        <w:textAlignment w:val="baseline"/>
        <w:rPr>
          <w:rFonts w:asciiTheme="minorHAnsi" w:hAnsiTheme="minorHAnsi" w:cs="Arial"/>
          <w:b/>
          <w:color w:val="000000"/>
          <w:kern w:val="24"/>
          <w:sz w:val="22"/>
          <w:szCs w:val="22"/>
        </w:rPr>
      </w:pPr>
      <w:r>
        <w:rPr>
          <w:rFonts w:asciiTheme="minorHAnsi" w:hAnsiTheme="minorHAnsi" w:cs="Arial"/>
          <w:b/>
          <w:color w:val="000000"/>
          <w:kern w:val="24"/>
          <w:sz w:val="22"/>
          <w:szCs w:val="22"/>
        </w:rPr>
        <w:t>Key aspects of the course</w:t>
      </w:r>
    </w:p>
    <w:p w:rsidR="003F260A" w:rsidRDefault="003F260A" w:rsidP="00865E27">
      <w:pPr>
        <w:rPr>
          <w:rFonts w:asciiTheme="minorHAnsi" w:hAnsiTheme="minorHAnsi" w:cs="Arial"/>
          <w:color w:val="000000"/>
          <w:kern w:val="24"/>
        </w:rPr>
      </w:pPr>
      <w:r>
        <w:rPr>
          <w:rFonts w:asciiTheme="minorHAnsi" w:hAnsiTheme="minorHAnsi" w:cs="Arial"/>
          <w:color w:val="000000"/>
          <w:kern w:val="24"/>
        </w:rPr>
        <w:t xml:space="preserve">Delivered by TTC Group approved facilitators  </w:t>
      </w:r>
    </w:p>
    <w:p w:rsidR="003F260A" w:rsidRDefault="003F260A" w:rsidP="003F260A">
      <w:pPr>
        <w:pStyle w:val="NormalWeb"/>
        <w:numPr>
          <w:ilvl w:val="0"/>
          <w:numId w:val="4"/>
        </w:numPr>
        <w:textAlignment w:val="baseline"/>
        <w:rPr>
          <w:rFonts w:asciiTheme="minorHAnsi" w:hAnsiTheme="minorHAnsi" w:cs="Arial"/>
          <w:color w:val="000000"/>
          <w:kern w:val="24"/>
          <w:sz w:val="22"/>
          <w:szCs w:val="22"/>
        </w:rPr>
      </w:pPr>
      <w:r>
        <w:rPr>
          <w:rFonts w:asciiTheme="minorHAnsi" w:hAnsiTheme="minorHAnsi" w:cs="Arial"/>
          <w:color w:val="000000"/>
          <w:kern w:val="24"/>
          <w:sz w:val="22"/>
          <w:szCs w:val="22"/>
        </w:rPr>
        <w:t>psychological approach to behaviour change utilising key behavioural change intervention techniques</w:t>
      </w:r>
    </w:p>
    <w:p w:rsidR="003F260A" w:rsidRDefault="003F260A" w:rsidP="003F260A">
      <w:pPr>
        <w:pStyle w:val="NormalWeb"/>
        <w:numPr>
          <w:ilvl w:val="0"/>
          <w:numId w:val="4"/>
        </w:numPr>
        <w:textAlignment w:val="baseline"/>
        <w:rPr>
          <w:rFonts w:asciiTheme="minorHAnsi" w:hAnsiTheme="minorHAnsi" w:cs="Arial"/>
          <w:color w:val="000000"/>
          <w:kern w:val="24"/>
          <w:sz w:val="22"/>
          <w:szCs w:val="22"/>
        </w:rPr>
      </w:pPr>
      <w:r>
        <w:rPr>
          <w:rFonts w:asciiTheme="minorHAnsi" w:hAnsiTheme="minorHAnsi" w:cs="Arial"/>
          <w:color w:val="000000"/>
          <w:kern w:val="24"/>
          <w:sz w:val="22"/>
          <w:szCs w:val="22"/>
        </w:rPr>
        <w:lastRenderedPageBreak/>
        <w:t>Helping young people to make the right choices, giving them strategies to use in the long-term, not just based on the fatal four.</w:t>
      </w:r>
    </w:p>
    <w:p w:rsidR="003F260A" w:rsidRDefault="003F260A" w:rsidP="003F260A">
      <w:pPr>
        <w:pStyle w:val="NormalWeb"/>
        <w:numPr>
          <w:ilvl w:val="0"/>
          <w:numId w:val="4"/>
        </w:numPr>
        <w:textAlignment w:val="baseline"/>
        <w:rPr>
          <w:rFonts w:asciiTheme="minorHAnsi" w:hAnsiTheme="minorHAnsi" w:cs="Arial"/>
          <w:color w:val="000000"/>
          <w:kern w:val="24"/>
          <w:sz w:val="22"/>
          <w:szCs w:val="22"/>
        </w:rPr>
      </w:pPr>
      <w:r>
        <w:rPr>
          <w:rFonts w:asciiTheme="minorHAnsi" w:hAnsiTheme="minorHAnsi" w:cs="Arial"/>
          <w:color w:val="000000"/>
          <w:kern w:val="24"/>
          <w:sz w:val="22"/>
          <w:szCs w:val="22"/>
        </w:rPr>
        <w:t>Develop them as a person – enabling them to take responsibility for their own actions and to be a positive influence on others</w:t>
      </w:r>
    </w:p>
    <w:p w:rsidR="003F260A" w:rsidRDefault="003F260A" w:rsidP="003F260A">
      <w:pPr>
        <w:pStyle w:val="NormalWeb"/>
        <w:numPr>
          <w:ilvl w:val="0"/>
          <w:numId w:val="4"/>
        </w:numPr>
        <w:textAlignment w:val="baseline"/>
        <w:rPr>
          <w:rFonts w:asciiTheme="minorHAnsi" w:hAnsiTheme="minorHAnsi" w:cs="Arial"/>
          <w:color w:val="000000"/>
          <w:kern w:val="24"/>
          <w:sz w:val="22"/>
          <w:szCs w:val="22"/>
        </w:rPr>
      </w:pPr>
      <w:r>
        <w:rPr>
          <w:rFonts w:asciiTheme="minorHAnsi" w:hAnsiTheme="minorHAnsi" w:cs="Arial"/>
          <w:color w:val="000000"/>
          <w:kern w:val="24"/>
          <w:sz w:val="22"/>
          <w:szCs w:val="22"/>
        </w:rPr>
        <w:t xml:space="preserve">Help with dealing with culture – both peer culture and the workplace culture </w:t>
      </w:r>
    </w:p>
    <w:p w:rsidR="003F260A" w:rsidRDefault="003F260A" w:rsidP="003F260A">
      <w:pPr>
        <w:pStyle w:val="NormalWeb"/>
        <w:numPr>
          <w:ilvl w:val="0"/>
          <w:numId w:val="4"/>
        </w:numPr>
        <w:textAlignment w:val="baseline"/>
        <w:rPr>
          <w:rFonts w:asciiTheme="minorHAnsi" w:hAnsiTheme="minorHAnsi" w:cs="Arial"/>
          <w:color w:val="000000"/>
          <w:kern w:val="24"/>
          <w:sz w:val="22"/>
          <w:szCs w:val="22"/>
        </w:rPr>
      </w:pPr>
      <w:r>
        <w:rPr>
          <w:rFonts w:asciiTheme="minorHAnsi" w:hAnsiTheme="minorHAnsi" w:cs="Arial"/>
          <w:color w:val="000000"/>
          <w:kern w:val="24"/>
          <w:sz w:val="22"/>
          <w:szCs w:val="22"/>
        </w:rPr>
        <w:t>Evaluated</w:t>
      </w:r>
    </w:p>
    <w:p w:rsidR="003F260A" w:rsidRDefault="003F260A" w:rsidP="003F260A">
      <w:pPr>
        <w:rPr>
          <w:rFonts w:cs="Arial"/>
          <w:b/>
          <w:color w:val="000000"/>
          <w:kern w:val="24"/>
        </w:rPr>
      </w:pPr>
      <w:r>
        <w:rPr>
          <w:rFonts w:cs="Arial"/>
          <w:b/>
          <w:color w:val="000000"/>
          <w:kern w:val="24"/>
        </w:rPr>
        <w:t>Benefits</w:t>
      </w:r>
    </w:p>
    <w:p w:rsidR="003F260A" w:rsidRDefault="003F260A" w:rsidP="003F260A">
      <w:pPr>
        <w:pStyle w:val="ListParagraph"/>
        <w:numPr>
          <w:ilvl w:val="0"/>
          <w:numId w:val="5"/>
        </w:numPr>
        <w:spacing w:after="200" w:line="276" w:lineRule="auto"/>
        <w:rPr>
          <w:rFonts w:cs="Arial"/>
          <w:color w:val="000000"/>
          <w:kern w:val="24"/>
        </w:rPr>
      </w:pPr>
      <w:r>
        <w:rPr>
          <w:rFonts w:cs="Arial"/>
          <w:color w:val="000000"/>
          <w:kern w:val="24"/>
        </w:rPr>
        <w:t>Effective and long-lasting impact.</w:t>
      </w:r>
    </w:p>
    <w:p w:rsidR="003F260A" w:rsidRDefault="003F260A" w:rsidP="003F260A">
      <w:pPr>
        <w:pStyle w:val="ListParagraph"/>
        <w:numPr>
          <w:ilvl w:val="0"/>
          <w:numId w:val="5"/>
        </w:numPr>
        <w:spacing w:after="200" w:line="276" w:lineRule="auto"/>
        <w:rPr>
          <w:rFonts w:cs="Arial"/>
          <w:color w:val="000000"/>
          <w:kern w:val="24"/>
        </w:rPr>
      </w:pPr>
      <w:r>
        <w:rPr>
          <w:rFonts w:cs="Arial"/>
          <w:color w:val="000000"/>
          <w:kern w:val="24"/>
        </w:rPr>
        <w:t>Covers a wide range of situations that young people are likely to face.</w:t>
      </w:r>
    </w:p>
    <w:p w:rsidR="003F260A" w:rsidRDefault="003F260A" w:rsidP="003F260A">
      <w:pPr>
        <w:pStyle w:val="ListParagraph"/>
        <w:numPr>
          <w:ilvl w:val="0"/>
          <w:numId w:val="5"/>
        </w:numPr>
        <w:spacing w:after="200" w:line="276" w:lineRule="auto"/>
        <w:rPr>
          <w:rFonts w:eastAsia="Times New Roman" w:cs="Arial"/>
          <w:b/>
          <w:color w:val="000000"/>
          <w:kern w:val="24"/>
        </w:rPr>
      </w:pPr>
      <w:r>
        <w:rPr>
          <w:rFonts w:cs="Arial"/>
          <w:color w:val="000000"/>
          <w:kern w:val="24"/>
        </w:rPr>
        <w:t xml:space="preserve">Influences positive decision making </w:t>
      </w:r>
    </w:p>
    <w:p w:rsidR="003F260A" w:rsidRDefault="003F260A" w:rsidP="003F260A">
      <w:pPr>
        <w:pStyle w:val="ListParagraph"/>
        <w:numPr>
          <w:ilvl w:val="0"/>
          <w:numId w:val="5"/>
        </w:numPr>
        <w:spacing w:after="200" w:line="276" w:lineRule="auto"/>
        <w:rPr>
          <w:rFonts w:eastAsia="Times New Roman" w:cs="Arial"/>
          <w:color w:val="000000"/>
          <w:kern w:val="24"/>
        </w:rPr>
      </w:pPr>
      <w:r>
        <w:rPr>
          <w:rFonts w:cs="Arial"/>
          <w:color w:val="000000"/>
          <w:kern w:val="24"/>
        </w:rPr>
        <w:t>Develops coping strategies to help delegates in different situations.</w:t>
      </w:r>
    </w:p>
    <w:p w:rsidR="00481D57" w:rsidRPr="00534248" w:rsidRDefault="00481D57" w:rsidP="00481D57">
      <w:pPr>
        <w:pStyle w:val="NormalWeb"/>
        <w:textAlignment w:val="baseline"/>
        <w:rPr>
          <w:rFonts w:asciiTheme="minorHAnsi" w:hAnsiTheme="minorHAnsi" w:cs="Arial"/>
          <w:color w:val="FF0000"/>
          <w:kern w:val="24"/>
          <w:sz w:val="22"/>
          <w:szCs w:val="22"/>
        </w:rPr>
      </w:pPr>
      <w:r>
        <w:rPr>
          <w:rFonts w:asciiTheme="minorHAnsi" w:hAnsiTheme="minorHAnsi" w:cs="Arial"/>
          <w:b/>
          <w:color w:val="000000"/>
          <w:kern w:val="24"/>
          <w:sz w:val="22"/>
          <w:szCs w:val="22"/>
        </w:rPr>
        <w:t>How will the intervention be delivered?</w:t>
      </w:r>
      <w:r>
        <w:rPr>
          <w:rFonts w:asciiTheme="minorHAnsi" w:hAnsiTheme="minorHAnsi" w:cs="Arial"/>
          <w:b/>
          <w:color w:val="000000"/>
          <w:kern w:val="24"/>
          <w:sz w:val="22"/>
          <w:szCs w:val="22"/>
        </w:rPr>
        <w:br/>
      </w:r>
      <w:r>
        <w:rPr>
          <w:rFonts w:asciiTheme="minorHAnsi" w:hAnsiTheme="minorHAnsi" w:cs="Arial"/>
          <w:color w:val="000000"/>
          <w:kern w:val="24"/>
          <w:sz w:val="22"/>
          <w:szCs w:val="22"/>
        </w:rPr>
        <w:t xml:space="preserve">A one - hour workshop delivered in school by a facilitator to 15 young people. </w:t>
      </w:r>
      <w:r w:rsidR="00E07013">
        <w:rPr>
          <w:rFonts w:asciiTheme="minorHAnsi" w:hAnsiTheme="minorHAnsi" w:cs="Arial"/>
          <w:color w:val="000000"/>
          <w:kern w:val="24"/>
          <w:sz w:val="22"/>
          <w:szCs w:val="22"/>
        </w:rPr>
        <w:t xml:space="preserve">Four </w:t>
      </w:r>
      <w:r>
        <w:rPr>
          <w:rFonts w:asciiTheme="minorHAnsi" w:hAnsiTheme="minorHAnsi" w:cs="Arial"/>
          <w:color w:val="000000"/>
          <w:kern w:val="24"/>
          <w:sz w:val="22"/>
          <w:szCs w:val="22"/>
        </w:rPr>
        <w:t xml:space="preserve">workshops can be delivered in a day. </w:t>
      </w:r>
    </w:p>
    <w:p w:rsidR="00481D57" w:rsidRDefault="00481D57" w:rsidP="00481D57">
      <w:pPr>
        <w:pStyle w:val="NormalWeb"/>
        <w:textAlignment w:val="baseline"/>
        <w:rPr>
          <w:rFonts w:asciiTheme="minorHAnsi" w:hAnsiTheme="minorHAnsi" w:cs="Arial"/>
          <w:b/>
          <w:color w:val="000000"/>
          <w:kern w:val="24"/>
          <w:sz w:val="22"/>
          <w:szCs w:val="22"/>
        </w:rPr>
      </w:pPr>
      <w:r w:rsidRPr="00892289">
        <w:rPr>
          <w:rFonts w:asciiTheme="minorHAnsi" w:hAnsiTheme="minorHAnsi" w:cs="Arial"/>
          <w:b/>
          <w:color w:val="000000"/>
          <w:kern w:val="24"/>
          <w:sz w:val="22"/>
          <w:szCs w:val="22"/>
        </w:rPr>
        <w:t>What is the cost?</w:t>
      </w:r>
    </w:p>
    <w:p w:rsidR="00481D57" w:rsidRDefault="00697839" w:rsidP="00481D57">
      <w:pPr>
        <w:pStyle w:val="NormalWeb"/>
        <w:textAlignment w:val="baseline"/>
        <w:rPr>
          <w:rFonts w:asciiTheme="minorHAnsi" w:hAnsiTheme="minorHAnsi" w:cs="Arial"/>
          <w:color w:val="000000"/>
          <w:kern w:val="24"/>
          <w:sz w:val="22"/>
          <w:szCs w:val="22"/>
        </w:rPr>
      </w:pPr>
      <w:r>
        <w:rPr>
          <w:rFonts w:asciiTheme="minorHAnsi" w:hAnsiTheme="minorHAnsi" w:cs="Arial"/>
          <w:color w:val="000000"/>
          <w:kern w:val="24"/>
          <w:sz w:val="22"/>
          <w:szCs w:val="22"/>
        </w:rPr>
        <w:t>Each one-hour workshop</w:t>
      </w:r>
      <w:r w:rsidR="00481D57">
        <w:rPr>
          <w:rFonts w:asciiTheme="minorHAnsi" w:hAnsiTheme="minorHAnsi" w:cs="Arial"/>
          <w:color w:val="000000"/>
          <w:kern w:val="24"/>
          <w:sz w:val="22"/>
          <w:szCs w:val="22"/>
        </w:rPr>
        <w:t xml:space="preserve"> is £150 this has been funded by Bradford Council, it is FREE to schools.</w:t>
      </w:r>
    </w:p>
    <w:p w:rsidR="00481D57" w:rsidRPr="00884507" w:rsidRDefault="00481D57" w:rsidP="00481D57">
      <w:pPr>
        <w:pStyle w:val="NormalWeb"/>
        <w:textAlignment w:val="baseline"/>
        <w:rPr>
          <w:rFonts w:asciiTheme="minorHAnsi" w:hAnsiTheme="minorHAnsi" w:cs="Arial"/>
          <w:b/>
          <w:color w:val="000000"/>
          <w:kern w:val="24"/>
          <w:sz w:val="22"/>
          <w:szCs w:val="22"/>
        </w:rPr>
      </w:pPr>
      <w:r w:rsidRPr="00884507">
        <w:rPr>
          <w:rFonts w:asciiTheme="minorHAnsi" w:hAnsiTheme="minorHAnsi" w:cs="Arial"/>
          <w:b/>
          <w:color w:val="000000"/>
          <w:kern w:val="24"/>
          <w:sz w:val="22"/>
          <w:szCs w:val="22"/>
        </w:rPr>
        <w:t>How can I register my interest</w:t>
      </w:r>
      <w:r>
        <w:rPr>
          <w:rFonts w:asciiTheme="minorHAnsi" w:hAnsiTheme="minorHAnsi" w:cs="Arial"/>
          <w:b/>
          <w:color w:val="000000"/>
          <w:kern w:val="24"/>
          <w:sz w:val="22"/>
          <w:szCs w:val="22"/>
        </w:rPr>
        <w:t>?</w:t>
      </w:r>
    </w:p>
    <w:p w:rsidR="00481D57" w:rsidRDefault="00481D57" w:rsidP="00481D57">
      <w:pPr>
        <w:rPr>
          <w:rFonts w:asciiTheme="minorHAnsi" w:hAnsiTheme="minorHAnsi" w:cs="Arial"/>
          <w:color w:val="000000"/>
          <w:kern w:val="24"/>
        </w:rPr>
      </w:pPr>
      <w:r>
        <w:rPr>
          <w:rFonts w:asciiTheme="minorHAnsi" w:hAnsiTheme="minorHAnsi" w:cs="Arial"/>
          <w:color w:val="000000"/>
          <w:kern w:val="24"/>
        </w:rPr>
        <w:t>We have a very limited number of workshops available please complete the attached form with your details. To avoid disappointment please respond by 2</w:t>
      </w:r>
      <w:r w:rsidRPr="00884507">
        <w:rPr>
          <w:rFonts w:asciiTheme="minorHAnsi" w:hAnsiTheme="minorHAnsi" w:cs="Arial"/>
          <w:color w:val="000000"/>
          <w:kern w:val="24"/>
          <w:vertAlign w:val="superscript"/>
        </w:rPr>
        <w:t>nd</w:t>
      </w:r>
      <w:r>
        <w:rPr>
          <w:rFonts w:asciiTheme="minorHAnsi" w:hAnsiTheme="minorHAnsi" w:cs="Arial"/>
          <w:color w:val="000000"/>
          <w:kern w:val="24"/>
        </w:rPr>
        <w:t xml:space="preserve"> December at the very latest.</w:t>
      </w:r>
      <w:r w:rsidR="000776ED">
        <w:rPr>
          <w:rFonts w:asciiTheme="minorHAnsi" w:hAnsiTheme="minorHAnsi" w:cs="Arial"/>
          <w:color w:val="000000"/>
          <w:kern w:val="24"/>
        </w:rPr>
        <w:t xml:space="preserve"> Please email your form to </w:t>
      </w:r>
      <w:hyperlink r:id="rId5" w:history="1">
        <w:r w:rsidR="000776ED" w:rsidRPr="00175119">
          <w:rPr>
            <w:rStyle w:val="Hyperlink"/>
            <w:rFonts w:asciiTheme="minorHAnsi" w:hAnsiTheme="minorHAnsi" w:cs="Arial"/>
            <w:kern w:val="24"/>
          </w:rPr>
          <w:t>roadsafety@bradford.gov.uk</w:t>
        </w:r>
      </w:hyperlink>
    </w:p>
    <w:p w:rsidR="000776ED" w:rsidRDefault="000776ED" w:rsidP="00481D57">
      <w:pPr>
        <w:rPr>
          <w:rFonts w:asciiTheme="minorHAnsi" w:hAnsiTheme="minorHAnsi" w:cs="Arial"/>
          <w:color w:val="000000"/>
          <w:kern w:val="24"/>
        </w:rPr>
      </w:pPr>
    </w:p>
    <w:p w:rsidR="00481D57" w:rsidRDefault="00481D57" w:rsidP="00481D57">
      <w:pPr>
        <w:rPr>
          <w:rFonts w:asciiTheme="minorHAnsi" w:hAnsiTheme="minorHAnsi" w:cs="Arial"/>
          <w:b/>
          <w:color w:val="000000"/>
          <w:kern w:val="24"/>
        </w:rPr>
      </w:pPr>
      <w:r w:rsidRPr="003F260A">
        <w:rPr>
          <w:rFonts w:asciiTheme="minorHAnsi" w:hAnsiTheme="minorHAnsi" w:cs="Arial"/>
          <w:b/>
          <w:color w:val="000000"/>
          <w:kern w:val="24"/>
        </w:rPr>
        <w:t>When will sessions be delivered?</w:t>
      </w:r>
    </w:p>
    <w:p w:rsidR="00481D57" w:rsidRDefault="00481D57" w:rsidP="00481D57">
      <w:pPr>
        <w:rPr>
          <w:rFonts w:asciiTheme="minorHAnsi" w:hAnsiTheme="minorHAnsi" w:cs="Arial"/>
          <w:b/>
          <w:color w:val="000000"/>
          <w:kern w:val="24"/>
        </w:rPr>
      </w:pPr>
    </w:p>
    <w:p w:rsidR="00481D57" w:rsidRDefault="00A85CAB" w:rsidP="00481D57">
      <w:pPr>
        <w:rPr>
          <w:rFonts w:asciiTheme="minorHAnsi" w:hAnsiTheme="minorHAnsi" w:cs="Arial"/>
          <w:color w:val="000000"/>
          <w:kern w:val="24"/>
        </w:rPr>
      </w:pPr>
      <w:r>
        <w:rPr>
          <w:rFonts w:asciiTheme="minorHAnsi" w:hAnsiTheme="minorHAnsi" w:cs="Arial"/>
          <w:color w:val="000000"/>
          <w:kern w:val="24"/>
        </w:rPr>
        <w:t>Sessions are now available to book for the 2021/22 academic term</w:t>
      </w:r>
      <w:r w:rsidR="00481D57">
        <w:rPr>
          <w:rFonts w:asciiTheme="minorHAnsi" w:hAnsiTheme="minorHAnsi" w:cs="Arial"/>
          <w:color w:val="000000"/>
          <w:kern w:val="24"/>
        </w:rPr>
        <w:t xml:space="preserve">. If you are successful in booking the workshop, your details will be passed on to TTC who will then liaise with you directly to get workshops booked in for your school. </w:t>
      </w:r>
      <w:r w:rsidR="00E07013">
        <w:rPr>
          <w:rFonts w:asciiTheme="minorHAnsi" w:hAnsiTheme="minorHAnsi" w:cs="Arial"/>
          <w:color w:val="000000"/>
          <w:kern w:val="24"/>
        </w:rPr>
        <w:t>If we are not unable to offer you a date</w:t>
      </w:r>
      <w:r w:rsidR="00697839">
        <w:rPr>
          <w:rFonts w:asciiTheme="minorHAnsi" w:hAnsiTheme="minorHAnsi" w:cs="Arial"/>
          <w:color w:val="000000"/>
          <w:kern w:val="24"/>
        </w:rPr>
        <w:t>,</w:t>
      </w:r>
      <w:r w:rsidR="00E07013">
        <w:rPr>
          <w:rFonts w:asciiTheme="minorHAnsi" w:hAnsiTheme="minorHAnsi" w:cs="Arial"/>
          <w:color w:val="000000"/>
          <w:kern w:val="24"/>
        </w:rPr>
        <w:t xml:space="preserve"> we will keep your details on file if an opportunity for funding more </w:t>
      </w:r>
      <w:r w:rsidR="00481D57">
        <w:rPr>
          <w:rFonts w:asciiTheme="minorHAnsi" w:hAnsiTheme="minorHAnsi" w:cs="Arial"/>
          <w:color w:val="000000"/>
          <w:kern w:val="24"/>
        </w:rPr>
        <w:t>workshops</w:t>
      </w:r>
      <w:r w:rsidR="00E07013">
        <w:rPr>
          <w:rFonts w:asciiTheme="minorHAnsi" w:hAnsiTheme="minorHAnsi" w:cs="Arial"/>
          <w:color w:val="000000"/>
          <w:kern w:val="24"/>
        </w:rPr>
        <w:t xml:space="preserve"> becomes available we will be in touch with you.  </w:t>
      </w:r>
    </w:p>
    <w:p w:rsidR="000776ED" w:rsidRDefault="000776ED" w:rsidP="00481D57">
      <w:pPr>
        <w:rPr>
          <w:rFonts w:asciiTheme="minorHAnsi" w:hAnsiTheme="minorHAnsi" w:cs="Arial"/>
          <w:color w:val="000000"/>
          <w:kern w:val="24"/>
        </w:rPr>
      </w:pPr>
    </w:p>
    <w:p w:rsidR="00B44498" w:rsidRPr="00B44498" w:rsidRDefault="00B44498" w:rsidP="00481D57">
      <w:pPr>
        <w:rPr>
          <w:rFonts w:asciiTheme="minorHAnsi" w:hAnsiTheme="minorHAnsi" w:cs="Arial"/>
          <w:b/>
          <w:color w:val="000000"/>
          <w:kern w:val="24"/>
        </w:rPr>
      </w:pPr>
      <w:r w:rsidRPr="00B44498">
        <w:rPr>
          <w:rFonts w:asciiTheme="minorHAnsi" w:hAnsiTheme="minorHAnsi" w:cs="Arial"/>
          <w:b/>
          <w:color w:val="000000"/>
          <w:kern w:val="24"/>
        </w:rPr>
        <w:t>Testimonials</w:t>
      </w:r>
      <w:bookmarkStart w:id="0" w:name="_GoBack"/>
      <w:bookmarkEnd w:id="0"/>
    </w:p>
    <w:p w:rsidR="00481D57" w:rsidRDefault="00481D57" w:rsidP="00481D57">
      <w:pPr>
        <w:rPr>
          <w:rFonts w:asciiTheme="minorHAnsi" w:hAnsiTheme="minorHAnsi" w:cs="Arial"/>
          <w:color w:val="000000"/>
          <w:kern w:val="24"/>
        </w:rPr>
      </w:pPr>
    </w:p>
    <w:p w:rsidR="00697839" w:rsidRDefault="00697839" w:rsidP="00697839">
      <w:pPr>
        <w:pStyle w:val="xmsonormal"/>
        <w:rPr>
          <w:rFonts w:ascii="Arial" w:hAnsi="Arial" w:cs="Arial"/>
          <w:color w:val="222222"/>
        </w:rPr>
      </w:pPr>
      <w:r>
        <w:rPr>
          <w:rFonts w:ascii="Arial" w:hAnsi="Arial" w:cs="Arial"/>
          <w:i/>
          <w:iCs/>
          <w:color w:val="222222"/>
        </w:rPr>
        <w:t xml:space="preserve">‘The young people all enjoyed Darren’s presentations, they were extremely informative, and Darren did a fantastic job at delivering the driving safety messages relevant to their age group. Thank you so much for facilitating this.’ - Fleur Holland – SYFR NCS Programme </w:t>
      </w:r>
    </w:p>
    <w:p w:rsidR="000F68BC" w:rsidRPr="00534248" w:rsidRDefault="000F68BC" w:rsidP="00481D57">
      <w:pPr>
        <w:rPr>
          <w:rFonts w:asciiTheme="minorHAnsi" w:hAnsiTheme="minorHAnsi" w:cs="Arial"/>
          <w:color w:val="FF0000"/>
          <w:kern w:val="24"/>
        </w:rPr>
      </w:pPr>
    </w:p>
    <w:p w:rsidR="000F68BC" w:rsidRDefault="000F68BC" w:rsidP="000F68BC">
      <w:pPr>
        <w:spacing w:after="240"/>
        <w:rPr>
          <w:rFonts w:eastAsia="Times New Roman"/>
        </w:rPr>
      </w:pPr>
      <w:r>
        <w:rPr>
          <w:rFonts w:eastAsia="Times New Roman"/>
        </w:rPr>
        <w:t>TTC has a track record built over 27 years, educating over 500,000 road users every year, sharing knowledge, experience and expertise in delivering programmes that really make a difference. TTC capabilities and services are driven by the needs of today’s society and the wider social aims to improve the well-being and safety for all roads users.</w:t>
      </w:r>
    </w:p>
    <w:p w:rsidR="00481D57" w:rsidRDefault="00481D57" w:rsidP="00481D57">
      <w:pPr>
        <w:rPr>
          <w:rFonts w:asciiTheme="minorHAnsi" w:hAnsiTheme="minorHAnsi" w:cs="Arial"/>
          <w:color w:val="000000"/>
          <w:kern w:val="24"/>
        </w:rPr>
      </w:pPr>
    </w:p>
    <w:sectPr w:rsidR="00481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624"/>
    <w:multiLevelType w:val="hybridMultilevel"/>
    <w:tmpl w:val="9FF27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A285EA1"/>
    <w:multiLevelType w:val="hybridMultilevel"/>
    <w:tmpl w:val="11184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6E166CF"/>
    <w:multiLevelType w:val="hybridMultilevel"/>
    <w:tmpl w:val="C150A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5A23EE"/>
    <w:multiLevelType w:val="hybridMultilevel"/>
    <w:tmpl w:val="35D6B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D966D26"/>
    <w:multiLevelType w:val="hybridMultilevel"/>
    <w:tmpl w:val="1DDA9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DDA7707"/>
    <w:multiLevelType w:val="hybridMultilevel"/>
    <w:tmpl w:val="4028BA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9C"/>
    <w:rsid w:val="00035E9C"/>
    <w:rsid w:val="000776ED"/>
    <w:rsid w:val="000F68BC"/>
    <w:rsid w:val="003F260A"/>
    <w:rsid w:val="00481D57"/>
    <w:rsid w:val="00534248"/>
    <w:rsid w:val="00697839"/>
    <w:rsid w:val="00865E27"/>
    <w:rsid w:val="00884507"/>
    <w:rsid w:val="00892289"/>
    <w:rsid w:val="00A85CAB"/>
    <w:rsid w:val="00A92CE2"/>
    <w:rsid w:val="00B44498"/>
    <w:rsid w:val="00BC75EE"/>
    <w:rsid w:val="00C97075"/>
    <w:rsid w:val="00E07013"/>
    <w:rsid w:val="00E61718"/>
    <w:rsid w:val="00F07801"/>
    <w:rsid w:val="00F5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D13B"/>
  <w15:chartTrackingRefBased/>
  <w15:docId w15:val="{862A3729-1AFA-4AF8-ABD7-B3F99F90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7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075"/>
    <w:rPr>
      <w:color w:val="0563C1" w:themeColor="hyperlink"/>
      <w:u w:val="single"/>
    </w:rPr>
  </w:style>
  <w:style w:type="paragraph" w:styleId="NormalWeb">
    <w:name w:val="Normal (Web)"/>
    <w:basedOn w:val="Normal"/>
    <w:uiPriority w:val="99"/>
    <w:semiHidden/>
    <w:unhideWhenUsed/>
    <w:rsid w:val="00C97075"/>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97075"/>
    <w:pPr>
      <w:ind w:left="720"/>
      <w:contextualSpacing/>
    </w:pPr>
  </w:style>
  <w:style w:type="paragraph" w:customStyle="1" w:styleId="xmsonormal">
    <w:name w:val="x_msonormal"/>
    <w:basedOn w:val="Normal"/>
    <w:rsid w:val="0069783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7644">
      <w:bodyDiv w:val="1"/>
      <w:marLeft w:val="0"/>
      <w:marRight w:val="0"/>
      <w:marTop w:val="0"/>
      <w:marBottom w:val="0"/>
      <w:divBdr>
        <w:top w:val="none" w:sz="0" w:space="0" w:color="auto"/>
        <w:left w:val="none" w:sz="0" w:space="0" w:color="auto"/>
        <w:bottom w:val="none" w:sz="0" w:space="0" w:color="auto"/>
        <w:right w:val="none" w:sz="0" w:space="0" w:color="auto"/>
      </w:divBdr>
    </w:div>
    <w:div w:id="338047889">
      <w:bodyDiv w:val="1"/>
      <w:marLeft w:val="0"/>
      <w:marRight w:val="0"/>
      <w:marTop w:val="0"/>
      <w:marBottom w:val="0"/>
      <w:divBdr>
        <w:top w:val="none" w:sz="0" w:space="0" w:color="auto"/>
        <w:left w:val="none" w:sz="0" w:space="0" w:color="auto"/>
        <w:bottom w:val="none" w:sz="0" w:space="0" w:color="auto"/>
        <w:right w:val="none" w:sz="0" w:space="0" w:color="auto"/>
      </w:divBdr>
    </w:div>
    <w:div w:id="17902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adsafety@brad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 Boskani</dc:creator>
  <cp:keywords/>
  <dc:description/>
  <cp:lastModifiedBy>Lucy Haigh</cp:lastModifiedBy>
  <cp:revision>3</cp:revision>
  <dcterms:created xsi:type="dcterms:W3CDTF">2020-11-10T14:47:00Z</dcterms:created>
  <dcterms:modified xsi:type="dcterms:W3CDTF">2021-07-05T11:13:00Z</dcterms:modified>
</cp:coreProperties>
</file>