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6F" w:rsidRDefault="00A5206F"/>
    <w:p w:rsidR="002D7512" w:rsidRDefault="002D7512" w:rsidP="00B54589">
      <w:pPr>
        <w:tabs>
          <w:tab w:val="right" w:pos="9026"/>
        </w:tabs>
        <w:spacing w:after="0" w:line="240" w:lineRule="auto"/>
        <w:contextualSpacing/>
        <w:jc w:val="center"/>
        <w:rPr>
          <w:rFonts w:ascii="Arial" w:hAnsi="Arial" w:cs="Arial"/>
          <w:b/>
          <w:sz w:val="32"/>
          <w:szCs w:val="32"/>
        </w:rPr>
      </w:pPr>
    </w:p>
    <w:p w:rsidR="00520330" w:rsidRPr="00520330" w:rsidRDefault="00B54589" w:rsidP="00520330">
      <w:pPr>
        <w:spacing w:after="0" w:line="240" w:lineRule="auto"/>
        <w:contextualSpacing/>
        <w:jc w:val="center"/>
        <w:rPr>
          <w:rFonts w:ascii="Arial" w:hAnsi="Arial" w:cs="Arial"/>
          <w:b/>
          <w:sz w:val="32"/>
          <w:szCs w:val="32"/>
        </w:rPr>
      </w:pPr>
      <w:r w:rsidRPr="00B54589">
        <w:rPr>
          <w:rStyle w:val="Strong"/>
          <w:rFonts w:ascii="Arial" w:hAnsi="Arial" w:cs="Arial"/>
          <w:color w:val="333333"/>
        </w:rPr>
        <w:br/>
      </w:r>
      <w:r w:rsidR="00520330" w:rsidRPr="00520330">
        <w:rPr>
          <w:rFonts w:ascii="Arial" w:hAnsi="Arial" w:cs="Arial"/>
          <w:b/>
          <w:sz w:val="32"/>
          <w:szCs w:val="32"/>
        </w:rPr>
        <w:t>P60s for 2020-21 are now available</w:t>
      </w:r>
    </w:p>
    <w:p w:rsidR="00520330" w:rsidRDefault="00520330" w:rsidP="00520330">
      <w:pPr>
        <w:spacing w:after="0" w:line="240" w:lineRule="auto"/>
        <w:contextualSpacing/>
        <w:rPr>
          <w:rFonts w:ascii="Arial" w:hAnsi="Arial" w:cs="Arial"/>
          <w:b/>
          <w:sz w:val="24"/>
          <w:szCs w:val="24"/>
        </w:rPr>
      </w:pPr>
    </w:p>
    <w:p w:rsidR="00520330" w:rsidRPr="00520330" w:rsidRDefault="00520330" w:rsidP="00520330">
      <w:pPr>
        <w:spacing w:after="0" w:line="240" w:lineRule="auto"/>
        <w:contextualSpacing/>
        <w:rPr>
          <w:rFonts w:ascii="Arial" w:hAnsi="Arial" w:cs="Arial"/>
          <w:b/>
          <w:sz w:val="24"/>
          <w:szCs w:val="24"/>
        </w:rPr>
      </w:pPr>
      <w:r w:rsidRPr="00520330">
        <w:rPr>
          <w:rFonts w:ascii="Arial" w:hAnsi="Arial" w:cs="Arial"/>
          <w:b/>
          <w:sz w:val="24"/>
          <w:szCs w:val="24"/>
        </w:rPr>
        <w:t>P60s for the tax year ending 5 April 2021 have now been published on the council’s e-payslip portal. All employees who were employed as of 5 April 2021 are entitled to a P60.</w:t>
      </w:r>
    </w:p>
    <w:p w:rsidR="00520330" w:rsidRDefault="00520330" w:rsidP="00520330">
      <w:pPr>
        <w:spacing w:after="0" w:line="240" w:lineRule="auto"/>
        <w:contextualSpacing/>
        <w:rPr>
          <w:rFonts w:ascii="Arial" w:hAnsi="Arial" w:cs="Arial"/>
          <w:sz w:val="24"/>
          <w:szCs w:val="24"/>
        </w:rPr>
      </w:pPr>
    </w:p>
    <w:p w:rsidR="00520330" w:rsidRPr="00520330" w:rsidRDefault="00520330" w:rsidP="00520330">
      <w:pPr>
        <w:spacing w:after="0" w:line="240" w:lineRule="auto"/>
        <w:contextualSpacing/>
        <w:rPr>
          <w:rFonts w:ascii="Arial" w:hAnsi="Arial" w:cs="Arial"/>
          <w:sz w:val="24"/>
          <w:szCs w:val="24"/>
        </w:rPr>
      </w:pPr>
      <w:r w:rsidRPr="00520330">
        <w:rPr>
          <w:rFonts w:ascii="Arial" w:hAnsi="Arial" w:cs="Arial"/>
          <w:sz w:val="24"/>
          <w:szCs w:val="24"/>
        </w:rPr>
        <w:t xml:space="preserve">To view your P60, please go to </w:t>
      </w:r>
      <w:hyperlink r:id="rId7" w:history="1">
        <w:r w:rsidRPr="00520330">
          <w:rPr>
            <w:rStyle w:val="Hyperlink"/>
            <w:rFonts w:ascii="Arial" w:hAnsi="Arial" w:cs="Arial"/>
            <w:sz w:val="24"/>
            <w:szCs w:val="24"/>
          </w:rPr>
          <w:t>https://epayslips.bradford.gov.uk/</w:t>
        </w:r>
      </w:hyperlink>
      <w:r w:rsidRPr="00520330">
        <w:rPr>
          <w:rFonts w:ascii="Arial" w:hAnsi="Arial" w:cs="Arial"/>
          <w:sz w:val="24"/>
          <w:szCs w:val="24"/>
        </w:rPr>
        <w:t xml:space="preserve"> </w:t>
      </w:r>
    </w:p>
    <w:p w:rsidR="00520330" w:rsidRPr="00520330" w:rsidRDefault="00520330" w:rsidP="00520330">
      <w:pPr>
        <w:spacing w:after="0" w:line="240" w:lineRule="auto"/>
        <w:contextualSpacing/>
        <w:rPr>
          <w:rFonts w:ascii="Arial" w:hAnsi="Arial" w:cs="Arial"/>
          <w:sz w:val="24"/>
          <w:szCs w:val="24"/>
        </w:rPr>
      </w:pPr>
    </w:p>
    <w:p w:rsidR="00520330" w:rsidRPr="00520330" w:rsidRDefault="00520330" w:rsidP="00520330">
      <w:pPr>
        <w:spacing w:after="0" w:line="240" w:lineRule="auto"/>
        <w:contextualSpacing/>
        <w:rPr>
          <w:rFonts w:ascii="Arial" w:hAnsi="Arial" w:cs="Arial"/>
          <w:sz w:val="24"/>
          <w:szCs w:val="24"/>
        </w:rPr>
      </w:pPr>
      <w:r w:rsidRPr="00520330">
        <w:rPr>
          <w:rFonts w:ascii="Arial" w:hAnsi="Arial" w:cs="Arial"/>
          <w:sz w:val="24"/>
          <w:szCs w:val="24"/>
        </w:rPr>
        <w:t xml:space="preserve">As with previous years, your P60 will only be available to view electronically </w:t>
      </w:r>
      <w:r w:rsidRPr="00520330">
        <w:rPr>
          <w:rFonts w:ascii="Arial" w:hAnsi="Arial" w:cs="Arial"/>
          <w:sz w:val="24"/>
          <w:szCs w:val="24"/>
        </w:rPr>
        <w:t>–</w:t>
      </w:r>
      <w:r w:rsidRPr="00520330">
        <w:rPr>
          <w:rFonts w:ascii="Arial" w:hAnsi="Arial" w:cs="Arial"/>
          <w:sz w:val="24"/>
          <w:szCs w:val="24"/>
        </w:rPr>
        <w:t xml:space="preserve"> </w:t>
      </w:r>
      <w:r w:rsidRPr="00520330">
        <w:rPr>
          <w:rFonts w:ascii="Arial" w:hAnsi="Arial" w:cs="Arial"/>
          <w:sz w:val="24"/>
          <w:szCs w:val="24"/>
        </w:rPr>
        <w:t>Bradford Council’s Payroll &amp; Pension Liaison Service</w:t>
      </w:r>
      <w:r w:rsidRPr="00520330">
        <w:rPr>
          <w:rFonts w:ascii="Arial" w:hAnsi="Arial" w:cs="Arial"/>
          <w:sz w:val="24"/>
          <w:szCs w:val="24"/>
        </w:rPr>
        <w:t xml:space="preserve"> will not be issuing any paper P60s. </w:t>
      </w:r>
    </w:p>
    <w:p w:rsidR="00520330" w:rsidRPr="00520330" w:rsidRDefault="00520330" w:rsidP="00520330">
      <w:pPr>
        <w:spacing w:after="0" w:line="240" w:lineRule="auto"/>
        <w:contextualSpacing/>
        <w:rPr>
          <w:rFonts w:ascii="Arial" w:hAnsi="Arial" w:cs="Arial"/>
          <w:sz w:val="24"/>
          <w:szCs w:val="24"/>
        </w:rPr>
      </w:pPr>
    </w:p>
    <w:p w:rsidR="00520330" w:rsidRPr="00520330" w:rsidRDefault="00520330" w:rsidP="00520330">
      <w:pPr>
        <w:spacing w:after="0" w:line="240" w:lineRule="auto"/>
        <w:contextualSpacing/>
        <w:rPr>
          <w:rFonts w:ascii="Arial" w:hAnsi="Arial" w:cs="Arial"/>
          <w:sz w:val="24"/>
          <w:szCs w:val="24"/>
        </w:rPr>
      </w:pPr>
      <w:r w:rsidRPr="00520330">
        <w:rPr>
          <w:rFonts w:ascii="Arial" w:hAnsi="Arial" w:cs="Arial"/>
          <w:sz w:val="24"/>
          <w:szCs w:val="24"/>
        </w:rPr>
        <w:t>Having electronic P60s reduces our use of paper and saves postage costs. It is also more convenient to members of staff as it is accessible anywhere where you have internet access, such as at work, at home on your own computer, smartphone or tablet device.</w:t>
      </w:r>
    </w:p>
    <w:p w:rsidR="00520330" w:rsidRPr="00520330" w:rsidRDefault="00520330" w:rsidP="00520330">
      <w:pPr>
        <w:spacing w:after="0" w:line="240" w:lineRule="auto"/>
        <w:contextualSpacing/>
        <w:rPr>
          <w:rFonts w:ascii="Arial" w:hAnsi="Arial" w:cs="Arial"/>
          <w:sz w:val="24"/>
          <w:szCs w:val="24"/>
        </w:rPr>
      </w:pPr>
    </w:p>
    <w:p w:rsidR="00520330" w:rsidRPr="00520330" w:rsidRDefault="00520330" w:rsidP="00520330">
      <w:pPr>
        <w:spacing w:after="0" w:line="240" w:lineRule="auto"/>
        <w:contextualSpacing/>
        <w:rPr>
          <w:rFonts w:ascii="Arial" w:hAnsi="Arial" w:cs="Arial"/>
          <w:sz w:val="24"/>
          <w:szCs w:val="24"/>
        </w:rPr>
      </w:pPr>
      <w:r w:rsidRPr="00520330">
        <w:rPr>
          <w:rFonts w:ascii="Arial" w:hAnsi="Arial" w:cs="Arial"/>
          <w:sz w:val="24"/>
          <w:szCs w:val="24"/>
        </w:rPr>
        <w:t xml:space="preserve">If you or a member of your team, are not able to </w:t>
      </w:r>
      <w:r w:rsidRPr="00520330">
        <w:rPr>
          <w:rFonts w:ascii="Arial" w:hAnsi="Arial" w:cs="Arial"/>
          <w:sz w:val="24"/>
          <w:szCs w:val="24"/>
        </w:rPr>
        <w:t>log into their account on the e-</w:t>
      </w:r>
      <w:r w:rsidRPr="00520330">
        <w:rPr>
          <w:rFonts w:ascii="Arial" w:hAnsi="Arial" w:cs="Arial"/>
          <w:sz w:val="24"/>
          <w:szCs w:val="24"/>
        </w:rPr>
        <w:t xml:space="preserve">payslip system, please follow the instructions on the home page of the e-payslip portal. </w:t>
      </w:r>
    </w:p>
    <w:p w:rsidR="00520330" w:rsidRPr="00520330" w:rsidRDefault="00520330" w:rsidP="00520330">
      <w:pPr>
        <w:spacing w:after="0" w:line="240" w:lineRule="auto"/>
        <w:contextualSpacing/>
        <w:rPr>
          <w:rFonts w:ascii="Arial" w:hAnsi="Arial" w:cs="Arial"/>
          <w:sz w:val="24"/>
          <w:szCs w:val="24"/>
        </w:rPr>
      </w:pPr>
    </w:p>
    <w:p w:rsidR="00520330" w:rsidRPr="00520330" w:rsidRDefault="00520330" w:rsidP="00520330">
      <w:pPr>
        <w:spacing w:after="0" w:line="240" w:lineRule="auto"/>
        <w:contextualSpacing/>
        <w:rPr>
          <w:rFonts w:ascii="Arial" w:hAnsi="Arial" w:cs="Arial"/>
          <w:sz w:val="24"/>
          <w:szCs w:val="24"/>
        </w:rPr>
      </w:pPr>
      <w:r w:rsidRPr="00520330">
        <w:rPr>
          <w:rFonts w:ascii="Arial" w:hAnsi="Arial" w:cs="Arial"/>
          <w:sz w:val="24"/>
          <w:szCs w:val="24"/>
        </w:rPr>
        <w:t>Further information on the e-pay</w:t>
      </w:r>
      <w:r w:rsidRPr="00520330">
        <w:rPr>
          <w:rFonts w:ascii="Arial" w:hAnsi="Arial" w:cs="Arial"/>
          <w:sz w:val="24"/>
          <w:szCs w:val="24"/>
        </w:rPr>
        <w:t xml:space="preserve">slip portal can be found on our </w:t>
      </w:r>
      <w:hyperlink r:id="rId8" w:history="1">
        <w:r w:rsidRPr="00520330">
          <w:rPr>
            <w:rStyle w:val="Hyperlink"/>
            <w:rFonts w:ascii="Arial" w:hAnsi="Arial" w:cs="Arial"/>
            <w:sz w:val="24"/>
            <w:szCs w:val="24"/>
          </w:rPr>
          <w:t>BSO Payroll and Pension Liaison Service Resources</w:t>
        </w:r>
      </w:hyperlink>
      <w:r w:rsidRPr="00520330">
        <w:rPr>
          <w:rFonts w:ascii="Arial" w:hAnsi="Arial" w:cs="Arial"/>
          <w:sz w:val="24"/>
          <w:szCs w:val="24"/>
        </w:rPr>
        <w:t xml:space="preserve"> web page or by clicking on this </w:t>
      </w:r>
      <w:hyperlink r:id="rId9" w:history="1">
        <w:r w:rsidRPr="00520330">
          <w:rPr>
            <w:rStyle w:val="Hyperlink"/>
            <w:rFonts w:ascii="Arial" w:hAnsi="Arial" w:cs="Arial"/>
            <w:sz w:val="24"/>
            <w:szCs w:val="24"/>
          </w:rPr>
          <w:t>link</w:t>
        </w:r>
      </w:hyperlink>
      <w:r w:rsidRPr="00520330">
        <w:rPr>
          <w:rFonts w:ascii="Arial" w:hAnsi="Arial" w:cs="Arial"/>
          <w:sz w:val="24"/>
          <w:szCs w:val="24"/>
        </w:rPr>
        <w:t xml:space="preserve">. </w:t>
      </w:r>
    </w:p>
    <w:p w:rsidR="00B54589" w:rsidRPr="00520330" w:rsidRDefault="00B54589" w:rsidP="00520330">
      <w:pPr>
        <w:tabs>
          <w:tab w:val="right" w:pos="9026"/>
        </w:tabs>
        <w:spacing w:after="0" w:line="240" w:lineRule="auto"/>
        <w:contextualSpacing/>
        <w:rPr>
          <w:rFonts w:ascii="Arial" w:hAnsi="Arial" w:cs="Arial"/>
          <w:sz w:val="24"/>
          <w:szCs w:val="24"/>
        </w:rPr>
      </w:pPr>
    </w:p>
    <w:p w:rsidR="00520330" w:rsidRPr="00520330" w:rsidRDefault="00520330" w:rsidP="00520330">
      <w:pPr>
        <w:tabs>
          <w:tab w:val="right" w:pos="9026"/>
        </w:tabs>
        <w:spacing w:after="0" w:line="240" w:lineRule="auto"/>
        <w:contextualSpacing/>
        <w:rPr>
          <w:rFonts w:ascii="Arial" w:hAnsi="Arial" w:cs="Arial"/>
          <w:sz w:val="24"/>
          <w:szCs w:val="24"/>
        </w:rPr>
      </w:pPr>
      <w:r w:rsidRPr="00520330">
        <w:rPr>
          <w:rFonts w:ascii="Arial" w:hAnsi="Arial" w:cs="Arial"/>
          <w:sz w:val="24"/>
          <w:szCs w:val="24"/>
        </w:rPr>
        <w:t>If you need any further help or support, please do not hesitate to contact us on 01274 43</w:t>
      </w:r>
      <w:r>
        <w:rPr>
          <w:rFonts w:ascii="Arial" w:hAnsi="Arial" w:cs="Arial"/>
          <w:sz w:val="24"/>
          <w:szCs w:val="24"/>
        </w:rPr>
        <w:t xml:space="preserve">2428. </w:t>
      </w:r>
      <w:bookmarkStart w:id="0" w:name="_GoBack"/>
      <w:bookmarkEnd w:id="0"/>
    </w:p>
    <w:p w:rsidR="00520330" w:rsidRPr="00520330" w:rsidRDefault="00520330" w:rsidP="00520330">
      <w:pPr>
        <w:tabs>
          <w:tab w:val="right" w:pos="9026"/>
        </w:tabs>
        <w:spacing w:after="0" w:line="240" w:lineRule="auto"/>
        <w:contextualSpacing/>
        <w:rPr>
          <w:rFonts w:ascii="Arial" w:hAnsi="Arial" w:cs="Arial"/>
        </w:rPr>
      </w:pPr>
    </w:p>
    <w:sectPr w:rsidR="00520330" w:rsidRPr="0052033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22" w:rsidRDefault="00106922" w:rsidP="00106922">
      <w:pPr>
        <w:spacing w:after="0" w:line="240" w:lineRule="auto"/>
      </w:pPr>
      <w:r>
        <w:separator/>
      </w:r>
    </w:p>
  </w:endnote>
  <w:endnote w:type="continuationSeparator" w:id="0">
    <w:p w:rsidR="00106922" w:rsidRDefault="00106922" w:rsidP="0010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F2B" w:rsidRPr="00882F2B" w:rsidRDefault="00882F2B">
    <w:pPr>
      <w:pStyle w:val="Footer"/>
      <w:rPr>
        <w:rFonts w:ascii="Arial" w:hAnsi="Arial" w:cs="Arial"/>
        <w:sz w:val="18"/>
        <w:szCs w:val="18"/>
      </w:rPr>
    </w:pPr>
    <w:r w:rsidRPr="00882F2B">
      <w:rPr>
        <w:rFonts w:ascii="Arial" w:hAnsi="Arial" w:cs="Arial"/>
        <w:sz w:val="18"/>
        <w:szCs w:val="18"/>
      </w:rPr>
      <w:t xml:space="preserve">Payroll &amp; Pension Liaison Service – </w:t>
    </w:r>
    <w:r w:rsidR="00520330">
      <w:rPr>
        <w:rFonts w:ascii="Arial" w:hAnsi="Arial" w:cs="Arial"/>
        <w:sz w:val="18"/>
        <w:szCs w:val="18"/>
      </w:rPr>
      <w:t>P60s for 2020-21</w:t>
    </w:r>
    <w:r w:rsidR="00B54589">
      <w:rPr>
        <w:rFonts w:ascii="Arial" w:hAnsi="Arial" w:cs="Arial"/>
        <w:sz w:val="18"/>
        <w:szCs w:val="18"/>
      </w:rPr>
      <w:t xml:space="preserve"> – May 2021</w:t>
    </w:r>
  </w:p>
  <w:p w:rsidR="00882F2B" w:rsidRDefault="00882F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22" w:rsidRDefault="00106922" w:rsidP="00106922">
      <w:pPr>
        <w:spacing w:after="0" w:line="240" w:lineRule="auto"/>
      </w:pPr>
      <w:r>
        <w:separator/>
      </w:r>
    </w:p>
  </w:footnote>
  <w:footnote w:type="continuationSeparator" w:id="0">
    <w:p w:rsidR="00106922" w:rsidRDefault="00106922" w:rsidP="00106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22" w:rsidRPr="00882F2B" w:rsidRDefault="00106922">
    <w:pPr>
      <w:pStyle w:val="Header"/>
      <w:rPr>
        <w:rFonts w:ascii="Arial" w:hAnsi="Arial" w:cs="Arial"/>
        <w:sz w:val="18"/>
        <w:szCs w:val="18"/>
      </w:rPr>
    </w:pPr>
    <w:r w:rsidRPr="00882F2B">
      <w:rPr>
        <w:rFonts w:ascii="Arial" w:hAnsi="Arial" w:cs="Arial"/>
        <w:noProof/>
        <w:sz w:val="18"/>
        <w:szCs w:val="18"/>
        <w:lang w:eastAsia="en-GB"/>
      </w:rPr>
      <w:drawing>
        <wp:inline distT="0" distB="0" distL="0" distR="0" wp14:anchorId="4BC4C7EE" wp14:editId="6FE34A4D">
          <wp:extent cx="1866900" cy="609599"/>
          <wp:effectExtent l="0" t="0" r="0" b="635"/>
          <wp:docPr id="6" name="Picture 5" descr="C:\Users\ILLINGWORTHA\AppData\Local\Microsoft\Windows\Temporary Internet Files\Content.Outlook\R8MCV0ON\BradPayLogo-Col500px.png"/>
          <wp:cNvGraphicFramePr/>
          <a:graphic xmlns:a="http://schemas.openxmlformats.org/drawingml/2006/main">
            <a:graphicData uri="http://schemas.openxmlformats.org/drawingml/2006/picture">
              <pic:pic xmlns:pic="http://schemas.openxmlformats.org/drawingml/2006/picture">
                <pic:nvPicPr>
                  <pic:cNvPr id="6" name="Picture 5" descr="C:\Users\ILLINGWORTHA\AppData\Local\Microsoft\Windows\Temporary Internet Files\Content.Outlook\R8MCV0ON\BradPayLogo-Col500p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609599"/>
                  </a:xfrm>
                  <a:prstGeom prst="rect">
                    <a:avLst/>
                  </a:prstGeom>
                  <a:noFill/>
                  <a:ln>
                    <a:noFill/>
                  </a:ln>
                </pic:spPr>
              </pic:pic>
            </a:graphicData>
          </a:graphic>
        </wp:inline>
      </w:drawing>
    </w:r>
    <w:r w:rsidRPr="00882F2B">
      <w:rPr>
        <w:rFonts w:ascii="Arial" w:hAnsi="Arial" w:cs="Arial"/>
        <w:sz w:val="18"/>
        <w:szCs w:val="18"/>
      </w:rPr>
      <w:tab/>
    </w:r>
    <w:r w:rsidRPr="00882F2B">
      <w:rPr>
        <w:rFonts w:ascii="Arial" w:hAnsi="Arial" w:cs="Arial"/>
        <w:sz w:val="18"/>
        <w:szCs w:val="18"/>
      </w:rPr>
      <w:tab/>
    </w:r>
    <w:r w:rsidRPr="00882F2B">
      <w:rPr>
        <w:rFonts w:ascii="Arial" w:hAnsi="Arial" w:cs="Arial"/>
        <w:noProof/>
        <w:sz w:val="18"/>
        <w:szCs w:val="18"/>
        <w:lang w:eastAsia="en-GB"/>
      </w:rPr>
      <w:drawing>
        <wp:inline distT="0" distB="0" distL="0" distR="0" wp14:anchorId="397F9B54" wp14:editId="6F76AD4B">
          <wp:extent cx="2157730" cy="595630"/>
          <wp:effectExtent l="0" t="0" r="0" b="0"/>
          <wp:docPr id="4" name="Picture 3" descr="CBMDC-colour-RGB - smaller"/>
          <wp:cNvGraphicFramePr/>
          <a:graphic xmlns:a="http://schemas.openxmlformats.org/drawingml/2006/main">
            <a:graphicData uri="http://schemas.openxmlformats.org/drawingml/2006/picture">
              <pic:pic xmlns:pic="http://schemas.openxmlformats.org/drawingml/2006/picture">
                <pic:nvPicPr>
                  <pic:cNvPr id="4" name="Picture 3" descr="CBMDC-colour-RGB - smalle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7730" cy="595630"/>
                  </a:xfrm>
                  <a:prstGeom prst="rect">
                    <a:avLst/>
                  </a:prstGeom>
                  <a:noFill/>
                  <a:ln>
                    <a:noFill/>
                  </a:ln>
                </pic:spPr>
              </pic:pic>
            </a:graphicData>
          </a:graphic>
        </wp:inline>
      </w:drawing>
    </w:r>
    <w:r w:rsidRPr="00882F2B">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97461C"/>
    <w:multiLevelType w:val="hybridMultilevel"/>
    <w:tmpl w:val="BD74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85153"/>
    <w:multiLevelType w:val="hybridMultilevel"/>
    <w:tmpl w:val="45A2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22"/>
    <w:rsid w:val="000E3BA9"/>
    <w:rsid w:val="00106922"/>
    <w:rsid w:val="002254C6"/>
    <w:rsid w:val="002C13D5"/>
    <w:rsid w:val="002D7512"/>
    <w:rsid w:val="002E0483"/>
    <w:rsid w:val="00307417"/>
    <w:rsid w:val="003D3587"/>
    <w:rsid w:val="00421AC3"/>
    <w:rsid w:val="00520330"/>
    <w:rsid w:val="00722593"/>
    <w:rsid w:val="0075737A"/>
    <w:rsid w:val="00844FB9"/>
    <w:rsid w:val="0085546B"/>
    <w:rsid w:val="00882F2B"/>
    <w:rsid w:val="008C4AF0"/>
    <w:rsid w:val="00923C09"/>
    <w:rsid w:val="009A7D88"/>
    <w:rsid w:val="00A5206F"/>
    <w:rsid w:val="00A704BE"/>
    <w:rsid w:val="00AD1939"/>
    <w:rsid w:val="00B54589"/>
    <w:rsid w:val="00B81C16"/>
    <w:rsid w:val="00C51C45"/>
    <w:rsid w:val="00E8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DC10"/>
  <w15:docId w15:val="{B696A510-905B-4097-AA99-E387BB69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22"/>
  </w:style>
  <w:style w:type="paragraph" w:styleId="Footer">
    <w:name w:val="footer"/>
    <w:basedOn w:val="Normal"/>
    <w:link w:val="FooterChar"/>
    <w:uiPriority w:val="99"/>
    <w:unhideWhenUsed/>
    <w:rsid w:val="00106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22"/>
  </w:style>
  <w:style w:type="paragraph" w:styleId="BalloonText">
    <w:name w:val="Balloon Text"/>
    <w:basedOn w:val="Normal"/>
    <w:link w:val="BalloonTextChar"/>
    <w:uiPriority w:val="99"/>
    <w:semiHidden/>
    <w:unhideWhenUsed/>
    <w:rsid w:val="0010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22"/>
    <w:rPr>
      <w:rFonts w:ascii="Tahoma" w:hAnsi="Tahoma" w:cs="Tahoma"/>
      <w:sz w:val="16"/>
      <w:szCs w:val="16"/>
    </w:rPr>
  </w:style>
  <w:style w:type="character" w:styleId="Hyperlink">
    <w:name w:val="Hyperlink"/>
    <w:basedOn w:val="DefaultParagraphFont"/>
    <w:uiPriority w:val="99"/>
    <w:unhideWhenUsed/>
    <w:rsid w:val="008C4AF0"/>
    <w:rPr>
      <w:color w:val="0000FF" w:themeColor="hyperlink"/>
      <w:u w:val="single"/>
    </w:rPr>
  </w:style>
  <w:style w:type="paragraph" w:styleId="ListParagraph">
    <w:name w:val="List Paragraph"/>
    <w:basedOn w:val="Normal"/>
    <w:uiPriority w:val="34"/>
    <w:qFormat/>
    <w:rsid w:val="0075737A"/>
    <w:pPr>
      <w:ind w:left="720"/>
      <w:contextualSpacing/>
    </w:pPr>
  </w:style>
  <w:style w:type="paragraph" w:styleId="NormalWeb">
    <w:name w:val="Normal (Web)"/>
    <w:basedOn w:val="Normal"/>
    <w:uiPriority w:val="99"/>
    <w:semiHidden/>
    <w:unhideWhenUsed/>
    <w:rsid w:val="00B54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4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21062">
      <w:bodyDiv w:val="1"/>
      <w:marLeft w:val="0"/>
      <w:marRight w:val="0"/>
      <w:marTop w:val="0"/>
      <w:marBottom w:val="0"/>
      <w:divBdr>
        <w:top w:val="none" w:sz="0" w:space="0" w:color="auto"/>
        <w:left w:val="none" w:sz="0" w:space="0" w:color="auto"/>
        <w:bottom w:val="none" w:sz="0" w:space="0" w:color="auto"/>
        <w:right w:val="none" w:sz="0" w:space="0" w:color="auto"/>
      </w:divBdr>
    </w:div>
    <w:div w:id="9350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content/cbmdc-payroll-and-pension-liaison-service-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ayslips.bradfor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so.bradford.gov.uk/userfiles/file/New%20E-Payslip%20Update(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Jones</dc:creator>
  <cp:lastModifiedBy>Rhiannon Howden</cp:lastModifiedBy>
  <cp:revision>3</cp:revision>
  <dcterms:created xsi:type="dcterms:W3CDTF">2021-05-12T07:01:00Z</dcterms:created>
  <dcterms:modified xsi:type="dcterms:W3CDTF">2021-05-12T07:09:00Z</dcterms:modified>
</cp:coreProperties>
</file>