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6" w:type="dxa"/>
        <w:tblLook w:val="01E0" w:firstRow="1" w:lastRow="1" w:firstColumn="1" w:lastColumn="1" w:noHBand="0" w:noVBand="0"/>
      </w:tblPr>
      <w:tblGrid>
        <w:gridCol w:w="777"/>
        <w:gridCol w:w="2831"/>
        <w:gridCol w:w="3193"/>
        <w:gridCol w:w="3367"/>
        <w:gridCol w:w="3108"/>
      </w:tblGrid>
      <w:tr w:rsidR="00687F97" w:rsidTr="00ED6DD8">
        <w:trPr>
          <w:trHeight w:val="888"/>
        </w:trPr>
        <w:tc>
          <w:tcPr>
            <w:tcW w:w="777" w:type="dxa"/>
            <w:vAlign w:val="center"/>
          </w:tcPr>
          <w:p w:rsidR="00260AF9" w:rsidRPr="003A6F45" w:rsidRDefault="00687F97" w:rsidP="00687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F45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2831" w:type="dxa"/>
            <w:vAlign w:val="center"/>
          </w:tcPr>
          <w:p w:rsidR="00260AF9" w:rsidRPr="003A6F45" w:rsidRDefault="00687F97" w:rsidP="00687F97">
            <w:pPr>
              <w:jc w:val="center"/>
              <w:rPr>
                <w:rFonts w:ascii="Arial" w:hAnsi="Arial" w:cs="Arial"/>
              </w:rPr>
            </w:pPr>
            <w:r w:rsidRPr="003A6F45">
              <w:rPr>
                <w:rFonts w:ascii="Arial" w:hAnsi="Arial" w:cs="Arial"/>
              </w:rPr>
              <w:t>Meetings</w:t>
            </w:r>
          </w:p>
        </w:tc>
        <w:tc>
          <w:tcPr>
            <w:tcW w:w="3193" w:type="dxa"/>
            <w:vAlign w:val="center"/>
          </w:tcPr>
          <w:p w:rsidR="00260AF9" w:rsidRPr="003A6F45" w:rsidRDefault="00687F97" w:rsidP="00687F97">
            <w:pPr>
              <w:jc w:val="center"/>
              <w:rPr>
                <w:rFonts w:ascii="Arial" w:hAnsi="Arial" w:cs="Arial"/>
              </w:rPr>
            </w:pPr>
            <w:r w:rsidRPr="003A6F45">
              <w:rPr>
                <w:rFonts w:ascii="Arial" w:hAnsi="Arial" w:cs="Arial"/>
              </w:rPr>
              <w:t>Observations</w:t>
            </w:r>
          </w:p>
        </w:tc>
        <w:tc>
          <w:tcPr>
            <w:tcW w:w="3367" w:type="dxa"/>
            <w:vAlign w:val="center"/>
          </w:tcPr>
          <w:p w:rsidR="00260AF9" w:rsidRPr="003A6F45" w:rsidRDefault="006103BC" w:rsidP="00687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10% release</w:t>
            </w:r>
            <w:r w:rsidR="00687F97" w:rsidRPr="003A6F45">
              <w:rPr>
                <w:rFonts w:ascii="Arial" w:hAnsi="Arial" w:cs="Arial"/>
              </w:rPr>
              <w:t xml:space="preserve"> time to cover </w:t>
            </w:r>
            <w:r w:rsidR="00D475CB">
              <w:rPr>
                <w:rFonts w:ascii="Arial" w:hAnsi="Arial" w:cs="Arial"/>
              </w:rPr>
              <w:t>p</w:t>
            </w:r>
            <w:r w:rsidR="00687F97" w:rsidRPr="003A6F45">
              <w:rPr>
                <w:rFonts w:ascii="Arial" w:hAnsi="Arial" w:cs="Arial"/>
              </w:rPr>
              <w:t xml:space="preserve">rofessional </w:t>
            </w:r>
            <w:r w:rsidR="00D475CB">
              <w:rPr>
                <w:rFonts w:ascii="Arial" w:hAnsi="Arial" w:cs="Arial"/>
              </w:rPr>
              <w:t>d</w:t>
            </w:r>
            <w:r w:rsidR="00687F97" w:rsidRPr="003A6F45">
              <w:rPr>
                <w:rFonts w:ascii="Arial" w:hAnsi="Arial" w:cs="Arial"/>
              </w:rPr>
              <w:t>evelopment activities</w:t>
            </w:r>
          </w:p>
        </w:tc>
        <w:tc>
          <w:tcPr>
            <w:tcW w:w="3108" w:type="dxa"/>
            <w:vAlign w:val="center"/>
          </w:tcPr>
          <w:p w:rsidR="00260AF9" w:rsidRPr="003A6F45" w:rsidRDefault="00687F97" w:rsidP="00687F97">
            <w:pPr>
              <w:jc w:val="center"/>
              <w:rPr>
                <w:rFonts w:ascii="Arial" w:hAnsi="Arial" w:cs="Arial"/>
              </w:rPr>
            </w:pPr>
            <w:r w:rsidRPr="003A6F45">
              <w:rPr>
                <w:rFonts w:ascii="Arial" w:hAnsi="Arial" w:cs="Arial"/>
              </w:rPr>
              <w:t>Courses</w:t>
            </w:r>
          </w:p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Pr="00260AF9" w:rsidRDefault="00260AF9" w:rsidP="008A1D6F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2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3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4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5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6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7</w:t>
            </w:r>
          </w:p>
        </w:tc>
        <w:tc>
          <w:tcPr>
            <w:tcW w:w="2831" w:type="dxa"/>
          </w:tcPr>
          <w:p w:rsidR="00260AF9" w:rsidRDefault="00260AF9" w:rsidP="008A1D6F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8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8A1D6F" w:rsidP="008A1D6F">
            <w:pPr>
              <w:jc w:val="center"/>
            </w:pPr>
            <w:r>
              <w:t>9</w:t>
            </w:r>
          </w:p>
        </w:tc>
        <w:tc>
          <w:tcPr>
            <w:tcW w:w="2831" w:type="dxa"/>
          </w:tcPr>
          <w:p w:rsidR="00260AF9" w:rsidRDefault="00260AF9">
            <w:bookmarkStart w:id="0" w:name="_GoBack"/>
            <w:bookmarkEnd w:id="0"/>
          </w:p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10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11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12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13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14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  <w:tr w:rsidR="00687F97" w:rsidTr="00ED6DD8">
        <w:trPr>
          <w:trHeight w:val="567"/>
        </w:trPr>
        <w:tc>
          <w:tcPr>
            <w:tcW w:w="777" w:type="dxa"/>
            <w:vAlign w:val="center"/>
          </w:tcPr>
          <w:p w:rsidR="00260AF9" w:rsidRDefault="00687F97" w:rsidP="00687F97">
            <w:pPr>
              <w:jc w:val="center"/>
            </w:pPr>
            <w:r>
              <w:t>15</w:t>
            </w:r>
          </w:p>
        </w:tc>
        <w:tc>
          <w:tcPr>
            <w:tcW w:w="2831" w:type="dxa"/>
          </w:tcPr>
          <w:p w:rsidR="00260AF9" w:rsidRDefault="00260AF9"/>
        </w:tc>
        <w:tc>
          <w:tcPr>
            <w:tcW w:w="3193" w:type="dxa"/>
          </w:tcPr>
          <w:p w:rsidR="00260AF9" w:rsidRDefault="00260AF9"/>
        </w:tc>
        <w:tc>
          <w:tcPr>
            <w:tcW w:w="3367" w:type="dxa"/>
          </w:tcPr>
          <w:p w:rsidR="00260AF9" w:rsidRDefault="00260AF9"/>
        </w:tc>
        <w:tc>
          <w:tcPr>
            <w:tcW w:w="3108" w:type="dxa"/>
          </w:tcPr>
          <w:p w:rsidR="00260AF9" w:rsidRDefault="00260AF9"/>
        </w:tc>
      </w:tr>
    </w:tbl>
    <w:p w:rsidR="00894621" w:rsidRDefault="00894621" w:rsidP="003A6F45"/>
    <w:sectPr w:rsidR="00894621" w:rsidSect="00260AF9">
      <w:headerReference w:type="default" r:id="rId7"/>
      <w:footerReference w:type="default" r:id="rId8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D8" w:rsidRDefault="00ED6DD8">
      <w:r>
        <w:separator/>
      </w:r>
    </w:p>
  </w:endnote>
  <w:endnote w:type="continuationSeparator" w:id="0">
    <w:p w:rsidR="00ED6DD8" w:rsidRDefault="00E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D8" w:rsidRPr="00EC7646" w:rsidRDefault="00ED6DD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Induction planner 2015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D8" w:rsidRDefault="00ED6DD8">
      <w:r>
        <w:separator/>
      </w:r>
    </w:p>
  </w:footnote>
  <w:footnote w:type="continuationSeparator" w:id="0">
    <w:p w:rsidR="00ED6DD8" w:rsidRDefault="00ED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D8" w:rsidRPr="003A6F45" w:rsidRDefault="00ED6DD8" w:rsidP="003A6F45">
    <w:pPr>
      <w:pStyle w:val="Header"/>
      <w:rPr>
        <w:rFonts w:ascii="Arial" w:hAnsi="Arial" w:cs="Arial"/>
      </w:rPr>
    </w:pPr>
    <w:r w:rsidRPr="003A6F45">
      <w:rPr>
        <w:rFonts w:ascii="Arial" w:hAnsi="Arial" w:cs="Arial"/>
      </w:rPr>
      <w:t>Term</w:t>
    </w:r>
    <w:r>
      <w:rPr>
        <w:rFonts w:ascii="Arial" w:hAnsi="Arial" w:cs="Arial"/>
      </w:rPr>
      <w:t xml:space="preserve"> 1 / 2 / 3 I</w:t>
    </w:r>
    <w:r w:rsidRPr="003A6F45">
      <w:rPr>
        <w:rFonts w:ascii="Arial" w:hAnsi="Arial" w:cs="Arial"/>
      </w:rPr>
      <w:t xml:space="preserve">nduction </w:t>
    </w:r>
    <w:r>
      <w:rPr>
        <w:rFonts w:ascii="Arial" w:hAnsi="Arial" w:cs="Arial"/>
      </w:rPr>
      <w:t>p</w:t>
    </w:r>
    <w:r w:rsidRPr="003A6F45">
      <w:rPr>
        <w:rFonts w:ascii="Arial" w:hAnsi="Arial" w:cs="Arial"/>
      </w:rPr>
      <w:t>lanner/</w:t>
    </w:r>
    <w:r>
      <w:rPr>
        <w:rFonts w:ascii="Arial" w:hAnsi="Arial" w:cs="Arial"/>
      </w:rPr>
      <w:t>r</w:t>
    </w:r>
    <w:r w:rsidRPr="003A6F45">
      <w:rPr>
        <w:rFonts w:ascii="Arial" w:hAnsi="Arial" w:cs="Arial"/>
      </w:rPr>
      <w:t>ecord   Year:</w:t>
    </w:r>
    <w:r>
      <w:rPr>
        <w:rFonts w:ascii="Arial" w:hAnsi="Arial" w:cs="Arial"/>
      </w:rPr>
      <w:t xml:space="preserve"> 2015-16 – A log of how NQT time is planned for and used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F5"/>
    <w:rsid w:val="00147061"/>
    <w:rsid w:val="002300A9"/>
    <w:rsid w:val="00260AF9"/>
    <w:rsid w:val="002E355A"/>
    <w:rsid w:val="003143A9"/>
    <w:rsid w:val="003A6F45"/>
    <w:rsid w:val="003C16E3"/>
    <w:rsid w:val="006103BC"/>
    <w:rsid w:val="006351A9"/>
    <w:rsid w:val="00687F97"/>
    <w:rsid w:val="006B2767"/>
    <w:rsid w:val="006E366D"/>
    <w:rsid w:val="00747626"/>
    <w:rsid w:val="007A0586"/>
    <w:rsid w:val="007E482E"/>
    <w:rsid w:val="007F5116"/>
    <w:rsid w:val="0080768D"/>
    <w:rsid w:val="00825106"/>
    <w:rsid w:val="00894621"/>
    <w:rsid w:val="008A1D6F"/>
    <w:rsid w:val="008F6EA6"/>
    <w:rsid w:val="00987BC2"/>
    <w:rsid w:val="009D6359"/>
    <w:rsid w:val="009E4E22"/>
    <w:rsid w:val="00B9205E"/>
    <w:rsid w:val="00BA4777"/>
    <w:rsid w:val="00C83C21"/>
    <w:rsid w:val="00D475CB"/>
    <w:rsid w:val="00DA2F50"/>
    <w:rsid w:val="00DE586B"/>
    <w:rsid w:val="00E422F5"/>
    <w:rsid w:val="00EA7F06"/>
    <w:rsid w:val="00EC7646"/>
    <w:rsid w:val="00ED6DD8"/>
    <w:rsid w:val="00FD3FD2"/>
    <w:rsid w:val="00FE2C1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7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7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</vt:lpstr>
    </vt:vector>
  </TitlesOfParts>
  <Company>EW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</dc:title>
  <dc:subject/>
  <dc:creator>kellis</dc:creator>
  <cp:keywords/>
  <dc:description/>
  <cp:lastModifiedBy>Michael Garside</cp:lastModifiedBy>
  <cp:revision>6</cp:revision>
  <cp:lastPrinted>2015-09-15T11:55:00Z</cp:lastPrinted>
  <dcterms:created xsi:type="dcterms:W3CDTF">2012-07-31T12:16:00Z</dcterms:created>
  <dcterms:modified xsi:type="dcterms:W3CDTF">2015-09-15T12:19:00Z</dcterms:modified>
</cp:coreProperties>
</file>