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91" w:rsidRPr="00CA113F" w:rsidRDefault="00531791" w:rsidP="00CA113F">
      <w:pPr>
        <w:jc w:val="both"/>
        <w:rPr>
          <w:rFonts w:ascii="Arial" w:hAnsi="Arial" w:cs="Arial"/>
        </w:rPr>
      </w:pPr>
      <w:bookmarkStart w:id="0" w:name="_GoBack"/>
      <w:bookmarkEnd w:id="0"/>
      <w:r w:rsidRPr="00CA113F">
        <w:rPr>
          <w:rFonts w:ascii="Arial" w:hAnsi="Arial" w:cs="Arial"/>
        </w:rPr>
        <w:t>Dear Colleagues</w:t>
      </w:r>
    </w:p>
    <w:p w:rsidR="00531791" w:rsidRPr="00CA113F" w:rsidRDefault="00531791" w:rsidP="00CA113F">
      <w:pPr>
        <w:jc w:val="both"/>
        <w:rPr>
          <w:rFonts w:ascii="Arial" w:hAnsi="Arial" w:cs="Arial"/>
        </w:rPr>
      </w:pPr>
      <w:r w:rsidRPr="00CA113F">
        <w:rPr>
          <w:rFonts w:ascii="Arial" w:hAnsi="Arial" w:cs="Arial"/>
        </w:rPr>
        <w:t>Please forward to your Foundation Stage Leader in school for completion and return.</w:t>
      </w:r>
    </w:p>
    <w:p w:rsidR="00531791" w:rsidRPr="00CA113F" w:rsidRDefault="00531791" w:rsidP="00CA113F">
      <w:pPr>
        <w:jc w:val="both"/>
        <w:rPr>
          <w:rFonts w:ascii="Arial" w:hAnsi="Arial" w:cs="Arial"/>
        </w:rPr>
      </w:pPr>
      <w:r w:rsidRPr="00CA113F">
        <w:rPr>
          <w:rFonts w:ascii="Arial" w:hAnsi="Arial" w:cs="Arial"/>
        </w:rPr>
        <w:t xml:space="preserve">In the last two years, we have been aware that there are a rising number of new to Reception teachers. In order to provide the statutory support for teachers completing the EYFS Profile at the end of the Reception year, we are asking for the following information to be returned to </w:t>
      </w:r>
      <w:smartTag w:uri="urn:schemas-microsoft-com:office:smarttags" w:element="PersonName">
        <w:r w:rsidRPr="00CA113F">
          <w:rPr>
            <w:rFonts w:ascii="Arial" w:hAnsi="Arial" w:cs="Arial"/>
          </w:rPr>
          <w:t>Ann Galloway</w:t>
        </w:r>
      </w:smartTag>
      <w:r w:rsidRPr="00CA113F">
        <w:rPr>
          <w:rFonts w:ascii="Arial" w:hAnsi="Arial" w:cs="Arial"/>
        </w:rPr>
        <w:t xml:space="preserve"> (Early Years Administrator) before September 22</w:t>
      </w:r>
      <w:r w:rsidRPr="00CA113F">
        <w:rPr>
          <w:rFonts w:ascii="Arial" w:hAnsi="Arial" w:cs="Arial"/>
          <w:vertAlign w:val="superscript"/>
        </w:rPr>
        <w:t xml:space="preserve"> </w:t>
      </w:r>
      <w:r w:rsidRPr="00CA113F">
        <w:rPr>
          <w:rFonts w:ascii="Arial" w:hAnsi="Arial" w:cs="Arial"/>
        </w:rPr>
        <w:t xml:space="preserve">2015. </w:t>
      </w:r>
    </w:p>
    <w:p w:rsidR="00531791" w:rsidRPr="00CA113F" w:rsidRDefault="00531791" w:rsidP="00CA113F">
      <w:pPr>
        <w:jc w:val="both"/>
        <w:rPr>
          <w:rFonts w:ascii="Arial" w:hAnsi="Arial" w:cs="Arial"/>
        </w:rPr>
      </w:pPr>
      <w:r w:rsidRPr="00CA113F">
        <w:rPr>
          <w:rFonts w:ascii="Arial" w:hAnsi="Arial" w:cs="Arial"/>
        </w:rPr>
        <w:t>Once this information has been received we will be in a position to organise and provide the free statutory support needed to assist your reception teachers.</w:t>
      </w:r>
    </w:p>
    <w:p w:rsidR="00531791" w:rsidRPr="00CA113F" w:rsidRDefault="00531791" w:rsidP="00CA113F">
      <w:pPr>
        <w:jc w:val="both"/>
        <w:rPr>
          <w:rFonts w:ascii="Arial" w:hAnsi="Arial" w:cs="Arial"/>
        </w:rPr>
      </w:pPr>
      <w:hyperlink r:id="rId4" w:history="1">
        <w:r w:rsidRPr="00CA113F">
          <w:rPr>
            <w:rStyle w:val="Hyperlink"/>
            <w:rFonts w:ascii="Arial" w:hAnsi="Arial" w:cs="Arial"/>
          </w:rPr>
          <w:t>ann.galloway@bradford.gov.uk</w:t>
        </w:r>
      </w:hyperlink>
      <w:r w:rsidRPr="00CA113F">
        <w:rPr>
          <w:rFonts w:ascii="Arial" w:hAnsi="Arial" w:cs="Arial"/>
        </w:rPr>
        <w:t xml:space="preserve">  </w:t>
      </w:r>
    </w:p>
    <w:p w:rsidR="00531791" w:rsidRPr="00CA113F" w:rsidRDefault="00531791" w:rsidP="00CA113F">
      <w:pPr>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689"/>
        <w:gridCol w:w="2009"/>
        <w:gridCol w:w="1635"/>
        <w:gridCol w:w="1681"/>
        <w:gridCol w:w="669"/>
        <w:gridCol w:w="669"/>
      </w:tblGrid>
      <w:tr w:rsidR="00531791" w:rsidRPr="00CA113F" w:rsidTr="00CA113F">
        <w:tc>
          <w:tcPr>
            <w:tcW w:w="3679" w:type="dxa"/>
            <w:gridSpan w:val="2"/>
          </w:tcPr>
          <w:p w:rsidR="00531791" w:rsidRPr="00CA113F" w:rsidRDefault="00531791" w:rsidP="00CA113F">
            <w:pPr>
              <w:spacing w:after="0" w:line="240" w:lineRule="auto"/>
              <w:jc w:val="both"/>
              <w:rPr>
                <w:rFonts w:ascii="Arial" w:hAnsi="Arial" w:cs="Arial"/>
              </w:rPr>
            </w:pPr>
            <w:r w:rsidRPr="00CA113F">
              <w:rPr>
                <w:rFonts w:ascii="Arial" w:hAnsi="Arial" w:cs="Arial"/>
              </w:rPr>
              <w:t>School</w:t>
            </w:r>
          </w:p>
        </w:tc>
        <w:tc>
          <w:tcPr>
            <w:tcW w:w="6663" w:type="dxa"/>
            <w:gridSpan w:val="5"/>
          </w:tcPr>
          <w:p w:rsidR="00531791" w:rsidRPr="00CA113F" w:rsidRDefault="00531791" w:rsidP="00CA113F">
            <w:pPr>
              <w:spacing w:after="0" w:line="240" w:lineRule="auto"/>
              <w:jc w:val="both"/>
              <w:rPr>
                <w:rFonts w:ascii="Arial" w:hAnsi="Arial" w:cs="Arial"/>
              </w:rPr>
            </w:pPr>
          </w:p>
        </w:tc>
      </w:tr>
      <w:tr w:rsidR="00531791" w:rsidRPr="00CA113F" w:rsidTr="00CA113F">
        <w:tc>
          <w:tcPr>
            <w:tcW w:w="5688" w:type="dxa"/>
            <w:gridSpan w:val="3"/>
          </w:tcPr>
          <w:p w:rsidR="00531791" w:rsidRPr="00CA113F" w:rsidRDefault="00531791" w:rsidP="00CA113F">
            <w:pPr>
              <w:spacing w:after="0" w:line="240" w:lineRule="auto"/>
              <w:jc w:val="both"/>
              <w:rPr>
                <w:rFonts w:ascii="Arial" w:hAnsi="Arial" w:cs="Arial"/>
              </w:rPr>
            </w:pPr>
            <w:r w:rsidRPr="00CA113F">
              <w:rPr>
                <w:rFonts w:ascii="Arial" w:hAnsi="Arial" w:cs="Arial"/>
              </w:rPr>
              <w:t>Please tick the appropriate columns for the named staff</w:t>
            </w:r>
          </w:p>
        </w:tc>
        <w:tc>
          <w:tcPr>
            <w:tcW w:w="1635" w:type="dxa"/>
          </w:tcPr>
          <w:p w:rsidR="00531791" w:rsidRPr="00CA113F" w:rsidRDefault="00531791" w:rsidP="00CA113F">
            <w:pPr>
              <w:spacing w:after="0" w:line="240" w:lineRule="auto"/>
              <w:jc w:val="both"/>
              <w:rPr>
                <w:rFonts w:ascii="Arial" w:hAnsi="Arial" w:cs="Arial"/>
                <w:b/>
              </w:rPr>
            </w:pPr>
            <w:r w:rsidRPr="00CA113F">
              <w:rPr>
                <w:rFonts w:ascii="Arial" w:hAnsi="Arial" w:cs="Arial"/>
                <w:b/>
              </w:rPr>
              <w:t xml:space="preserve">New </w:t>
            </w:r>
            <w:r>
              <w:rPr>
                <w:rFonts w:ascii="Arial" w:hAnsi="Arial" w:cs="Arial"/>
                <w:b/>
              </w:rPr>
              <w:t xml:space="preserve"> L</w:t>
            </w:r>
            <w:r w:rsidRPr="00CA113F">
              <w:rPr>
                <w:rFonts w:ascii="Arial" w:hAnsi="Arial" w:cs="Arial"/>
                <w:b/>
              </w:rPr>
              <w:t>eader</w:t>
            </w:r>
          </w:p>
        </w:tc>
        <w:tc>
          <w:tcPr>
            <w:tcW w:w="1681" w:type="dxa"/>
          </w:tcPr>
          <w:p w:rsidR="00531791" w:rsidRPr="00CA113F" w:rsidRDefault="00531791" w:rsidP="00CA113F">
            <w:pPr>
              <w:spacing w:after="0" w:line="240" w:lineRule="auto"/>
              <w:jc w:val="center"/>
              <w:rPr>
                <w:rFonts w:ascii="Arial" w:hAnsi="Arial" w:cs="Arial"/>
                <w:b/>
              </w:rPr>
            </w:pPr>
            <w:r w:rsidRPr="00CA113F">
              <w:rPr>
                <w:rFonts w:ascii="Arial" w:hAnsi="Arial" w:cs="Arial"/>
                <w:b/>
              </w:rPr>
              <w:t>New to EYFS or NQT</w:t>
            </w:r>
          </w:p>
        </w:tc>
        <w:tc>
          <w:tcPr>
            <w:tcW w:w="669" w:type="dxa"/>
          </w:tcPr>
          <w:p w:rsidR="00531791" w:rsidRPr="00CA113F" w:rsidRDefault="00531791" w:rsidP="00CA113F">
            <w:pPr>
              <w:spacing w:after="0" w:line="240" w:lineRule="auto"/>
              <w:jc w:val="both"/>
              <w:rPr>
                <w:rFonts w:ascii="Arial" w:hAnsi="Arial" w:cs="Arial"/>
                <w:b/>
              </w:rPr>
            </w:pPr>
            <w:r w:rsidRPr="00CA113F">
              <w:rPr>
                <w:rFonts w:ascii="Arial" w:hAnsi="Arial" w:cs="Arial"/>
                <w:b/>
              </w:rPr>
              <w:t>Full</w:t>
            </w:r>
          </w:p>
          <w:p w:rsidR="00531791" w:rsidRPr="00CA113F" w:rsidRDefault="00531791" w:rsidP="00CA113F">
            <w:pPr>
              <w:spacing w:after="0" w:line="240" w:lineRule="auto"/>
              <w:jc w:val="both"/>
              <w:rPr>
                <w:rFonts w:ascii="Arial" w:hAnsi="Arial" w:cs="Arial"/>
                <w:b/>
              </w:rPr>
            </w:pPr>
            <w:r w:rsidRPr="00CA113F">
              <w:rPr>
                <w:rFonts w:ascii="Arial" w:hAnsi="Arial" w:cs="Arial"/>
                <w:b/>
              </w:rPr>
              <w:t>time</w:t>
            </w:r>
          </w:p>
        </w:tc>
        <w:tc>
          <w:tcPr>
            <w:tcW w:w="669" w:type="dxa"/>
          </w:tcPr>
          <w:p w:rsidR="00531791" w:rsidRPr="00CA113F" w:rsidRDefault="00531791" w:rsidP="00CA113F">
            <w:pPr>
              <w:spacing w:after="0" w:line="240" w:lineRule="auto"/>
              <w:jc w:val="both"/>
              <w:rPr>
                <w:rFonts w:ascii="Arial" w:hAnsi="Arial" w:cs="Arial"/>
                <w:b/>
              </w:rPr>
            </w:pPr>
            <w:r w:rsidRPr="00CA113F">
              <w:rPr>
                <w:rFonts w:ascii="Arial" w:hAnsi="Arial" w:cs="Arial"/>
                <w:b/>
              </w:rPr>
              <w:t>Part time</w:t>
            </w:r>
          </w:p>
        </w:tc>
      </w:tr>
      <w:tr w:rsidR="00531791" w:rsidRPr="00CA113F" w:rsidTr="00CA113F">
        <w:tc>
          <w:tcPr>
            <w:tcW w:w="1990" w:type="dxa"/>
          </w:tcPr>
          <w:p w:rsidR="00531791" w:rsidRDefault="00531791" w:rsidP="00CA113F">
            <w:pPr>
              <w:spacing w:after="0" w:line="240" w:lineRule="auto"/>
              <w:jc w:val="both"/>
              <w:rPr>
                <w:rFonts w:ascii="Arial" w:hAnsi="Arial" w:cs="Arial"/>
              </w:rPr>
            </w:pPr>
            <w:r w:rsidRPr="00CA113F">
              <w:rPr>
                <w:rFonts w:ascii="Arial" w:hAnsi="Arial" w:cs="Arial"/>
              </w:rPr>
              <w:t xml:space="preserve">Name of </w:t>
            </w:r>
          </w:p>
          <w:p w:rsidR="00531791" w:rsidRPr="00CA113F" w:rsidRDefault="00531791" w:rsidP="00CA113F">
            <w:pPr>
              <w:spacing w:after="0" w:line="240" w:lineRule="auto"/>
              <w:jc w:val="both"/>
              <w:rPr>
                <w:rFonts w:ascii="Arial" w:hAnsi="Arial" w:cs="Arial"/>
              </w:rPr>
            </w:pPr>
            <w:r w:rsidRPr="00CA113F">
              <w:rPr>
                <w:rFonts w:ascii="Arial" w:hAnsi="Arial" w:cs="Arial"/>
              </w:rPr>
              <w:t>EYFS leader/s</w:t>
            </w:r>
          </w:p>
        </w:tc>
        <w:tc>
          <w:tcPr>
            <w:tcW w:w="3698" w:type="dxa"/>
            <w:gridSpan w:val="2"/>
          </w:tcPr>
          <w:p w:rsidR="00531791" w:rsidRPr="00CA113F" w:rsidRDefault="00531791" w:rsidP="00CA113F">
            <w:pPr>
              <w:spacing w:after="0" w:line="240" w:lineRule="auto"/>
              <w:jc w:val="both"/>
              <w:rPr>
                <w:rFonts w:ascii="Arial" w:hAnsi="Arial" w:cs="Arial"/>
              </w:rPr>
            </w:pPr>
          </w:p>
          <w:p w:rsidR="00531791" w:rsidRPr="00CA113F" w:rsidRDefault="00531791" w:rsidP="00CA113F">
            <w:pPr>
              <w:spacing w:after="0" w:line="240" w:lineRule="auto"/>
              <w:jc w:val="both"/>
              <w:rPr>
                <w:rFonts w:ascii="Arial" w:hAnsi="Arial" w:cs="Arial"/>
              </w:rPr>
            </w:pPr>
          </w:p>
        </w:tc>
        <w:tc>
          <w:tcPr>
            <w:tcW w:w="1635" w:type="dxa"/>
          </w:tcPr>
          <w:p w:rsidR="00531791" w:rsidRPr="00CA113F" w:rsidRDefault="00531791" w:rsidP="00CA113F">
            <w:pPr>
              <w:spacing w:after="0" w:line="240" w:lineRule="auto"/>
              <w:jc w:val="both"/>
              <w:rPr>
                <w:rFonts w:ascii="Arial" w:hAnsi="Arial" w:cs="Arial"/>
              </w:rPr>
            </w:pPr>
          </w:p>
        </w:tc>
        <w:tc>
          <w:tcPr>
            <w:tcW w:w="1681"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r>
      <w:tr w:rsidR="00531791" w:rsidRPr="00CA113F" w:rsidTr="00CA113F">
        <w:trPr>
          <w:trHeight w:val="413"/>
        </w:trPr>
        <w:tc>
          <w:tcPr>
            <w:tcW w:w="1990" w:type="dxa"/>
            <w:vMerge w:val="restart"/>
          </w:tcPr>
          <w:p w:rsidR="00531791" w:rsidRPr="00CA113F" w:rsidRDefault="00531791" w:rsidP="00CA113F">
            <w:pPr>
              <w:spacing w:after="0" w:line="240" w:lineRule="auto"/>
              <w:rPr>
                <w:rFonts w:ascii="Arial" w:hAnsi="Arial" w:cs="Arial"/>
              </w:rPr>
            </w:pPr>
            <w:r w:rsidRPr="00CA113F">
              <w:rPr>
                <w:rFonts w:ascii="Arial" w:hAnsi="Arial" w:cs="Arial"/>
              </w:rPr>
              <w:t>Name/s</w:t>
            </w:r>
            <w:r>
              <w:rPr>
                <w:rFonts w:ascii="Arial" w:hAnsi="Arial" w:cs="Arial"/>
              </w:rPr>
              <w:t xml:space="preserve"> </w:t>
            </w:r>
            <w:r w:rsidRPr="00CA113F">
              <w:rPr>
                <w:rFonts w:ascii="Arial" w:hAnsi="Arial" w:cs="Arial"/>
              </w:rPr>
              <w:t>o</w:t>
            </w:r>
            <w:r>
              <w:rPr>
                <w:rFonts w:ascii="Arial" w:hAnsi="Arial" w:cs="Arial"/>
              </w:rPr>
              <w:t xml:space="preserve">f </w:t>
            </w:r>
            <w:r w:rsidRPr="00CA113F">
              <w:rPr>
                <w:rFonts w:ascii="Arial" w:hAnsi="Arial" w:cs="Arial"/>
              </w:rPr>
              <w:t>Reception/EYFSP teacher/s</w:t>
            </w:r>
          </w:p>
        </w:tc>
        <w:tc>
          <w:tcPr>
            <w:tcW w:w="3698" w:type="dxa"/>
            <w:gridSpan w:val="2"/>
          </w:tcPr>
          <w:p w:rsidR="00531791" w:rsidRPr="00CA113F" w:rsidRDefault="00531791" w:rsidP="00CA113F">
            <w:pPr>
              <w:spacing w:after="0" w:line="240" w:lineRule="auto"/>
              <w:jc w:val="both"/>
              <w:rPr>
                <w:rFonts w:ascii="Arial" w:hAnsi="Arial" w:cs="Arial"/>
              </w:rPr>
            </w:pPr>
          </w:p>
        </w:tc>
        <w:tc>
          <w:tcPr>
            <w:tcW w:w="1635" w:type="dxa"/>
            <w:shd w:val="clear" w:color="auto" w:fill="000000"/>
          </w:tcPr>
          <w:p w:rsidR="00531791" w:rsidRPr="00CA113F" w:rsidRDefault="00531791" w:rsidP="00CA113F">
            <w:pPr>
              <w:spacing w:after="0" w:line="240" w:lineRule="auto"/>
              <w:jc w:val="both"/>
              <w:rPr>
                <w:rFonts w:ascii="Arial" w:hAnsi="Arial" w:cs="Arial"/>
              </w:rPr>
            </w:pPr>
          </w:p>
        </w:tc>
        <w:tc>
          <w:tcPr>
            <w:tcW w:w="1681"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r>
      <w:tr w:rsidR="00531791" w:rsidRPr="00CA113F" w:rsidTr="00CA113F">
        <w:trPr>
          <w:trHeight w:val="413"/>
        </w:trPr>
        <w:tc>
          <w:tcPr>
            <w:tcW w:w="1990" w:type="dxa"/>
            <w:vMerge/>
          </w:tcPr>
          <w:p w:rsidR="00531791" w:rsidRPr="00CA113F" w:rsidRDefault="00531791" w:rsidP="00CA113F">
            <w:pPr>
              <w:spacing w:after="0" w:line="240" w:lineRule="auto"/>
              <w:jc w:val="both"/>
              <w:rPr>
                <w:rFonts w:ascii="Arial" w:hAnsi="Arial" w:cs="Arial"/>
              </w:rPr>
            </w:pPr>
          </w:p>
        </w:tc>
        <w:tc>
          <w:tcPr>
            <w:tcW w:w="3698" w:type="dxa"/>
            <w:gridSpan w:val="2"/>
          </w:tcPr>
          <w:p w:rsidR="00531791" w:rsidRPr="00CA113F" w:rsidRDefault="00531791" w:rsidP="00CA113F">
            <w:pPr>
              <w:spacing w:after="0" w:line="240" w:lineRule="auto"/>
              <w:jc w:val="both"/>
              <w:rPr>
                <w:rFonts w:ascii="Arial" w:hAnsi="Arial" w:cs="Arial"/>
              </w:rPr>
            </w:pPr>
          </w:p>
        </w:tc>
        <w:tc>
          <w:tcPr>
            <w:tcW w:w="1635" w:type="dxa"/>
            <w:shd w:val="clear" w:color="auto" w:fill="000000"/>
          </w:tcPr>
          <w:p w:rsidR="00531791" w:rsidRPr="00CA113F" w:rsidRDefault="00531791" w:rsidP="00CA113F">
            <w:pPr>
              <w:spacing w:after="0" w:line="240" w:lineRule="auto"/>
              <w:jc w:val="both"/>
              <w:rPr>
                <w:rFonts w:ascii="Arial" w:hAnsi="Arial" w:cs="Arial"/>
              </w:rPr>
            </w:pPr>
          </w:p>
        </w:tc>
        <w:tc>
          <w:tcPr>
            <w:tcW w:w="1681"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r>
      <w:tr w:rsidR="00531791" w:rsidRPr="00CA113F" w:rsidTr="00CA113F">
        <w:trPr>
          <w:trHeight w:val="413"/>
        </w:trPr>
        <w:tc>
          <w:tcPr>
            <w:tcW w:w="1990" w:type="dxa"/>
            <w:vMerge/>
          </w:tcPr>
          <w:p w:rsidR="00531791" w:rsidRPr="00CA113F" w:rsidRDefault="00531791" w:rsidP="00CA113F">
            <w:pPr>
              <w:spacing w:after="0" w:line="240" w:lineRule="auto"/>
              <w:jc w:val="both"/>
              <w:rPr>
                <w:rFonts w:ascii="Arial" w:hAnsi="Arial" w:cs="Arial"/>
              </w:rPr>
            </w:pPr>
          </w:p>
        </w:tc>
        <w:tc>
          <w:tcPr>
            <w:tcW w:w="3698" w:type="dxa"/>
            <w:gridSpan w:val="2"/>
          </w:tcPr>
          <w:p w:rsidR="00531791" w:rsidRPr="00CA113F" w:rsidRDefault="00531791" w:rsidP="00CA113F">
            <w:pPr>
              <w:spacing w:after="0" w:line="240" w:lineRule="auto"/>
              <w:jc w:val="both"/>
              <w:rPr>
                <w:rFonts w:ascii="Arial" w:hAnsi="Arial" w:cs="Arial"/>
              </w:rPr>
            </w:pPr>
          </w:p>
        </w:tc>
        <w:tc>
          <w:tcPr>
            <w:tcW w:w="1635" w:type="dxa"/>
            <w:shd w:val="clear" w:color="auto" w:fill="000000"/>
          </w:tcPr>
          <w:p w:rsidR="00531791" w:rsidRPr="00CA113F" w:rsidRDefault="00531791" w:rsidP="00CA113F">
            <w:pPr>
              <w:spacing w:after="0" w:line="240" w:lineRule="auto"/>
              <w:jc w:val="both"/>
              <w:rPr>
                <w:rFonts w:ascii="Arial" w:hAnsi="Arial" w:cs="Arial"/>
              </w:rPr>
            </w:pPr>
          </w:p>
        </w:tc>
        <w:tc>
          <w:tcPr>
            <w:tcW w:w="1681"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c>
          <w:tcPr>
            <w:tcW w:w="669" w:type="dxa"/>
          </w:tcPr>
          <w:p w:rsidR="00531791" w:rsidRPr="00CA113F" w:rsidRDefault="00531791" w:rsidP="00CA113F">
            <w:pPr>
              <w:spacing w:after="0" w:line="240" w:lineRule="auto"/>
              <w:jc w:val="both"/>
              <w:rPr>
                <w:rFonts w:ascii="Arial" w:hAnsi="Arial" w:cs="Arial"/>
              </w:rPr>
            </w:pPr>
          </w:p>
        </w:tc>
      </w:tr>
    </w:tbl>
    <w:p w:rsidR="00531791" w:rsidRPr="00CA113F" w:rsidRDefault="00531791" w:rsidP="00CA113F">
      <w:pPr>
        <w:jc w:val="both"/>
        <w:rPr>
          <w:rFonts w:ascii="Arial" w:hAnsi="Arial" w:cs="Arial"/>
        </w:rPr>
      </w:pPr>
    </w:p>
    <w:p w:rsidR="00531791" w:rsidRPr="00CA113F" w:rsidRDefault="00531791" w:rsidP="00CA113F">
      <w:pPr>
        <w:jc w:val="both"/>
        <w:rPr>
          <w:rFonts w:ascii="Arial" w:hAnsi="Arial" w:cs="Arial"/>
        </w:rPr>
      </w:pPr>
      <w:r w:rsidRPr="00CA113F">
        <w:rPr>
          <w:rFonts w:ascii="Arial" w:hAnsi="Arial" w:cs="Arial"/>
        </w:rPr>
        <w:t xml:space="preserve">Yours sincerely </w:t>
      </w:r>
    </w:p>
    <w:p w:rsidR="00531791" w:rsidRPr="00CA113F" w:rsidRDefault="00531791" w:rsidP="00CA113F">
      <w:pPr>
        <w:spacing w:after="0" w:line="240" w:lineRule="auto"/>
        <w:jc w:val="both"/>
        <w:rPr>
          <w:rFonts w:ascii="Arial" w:hAnsi="Arial" w:cs="Arial"/>
        </w:rPr>
      </w:pPr>
      <w:smartTag w:uri="urn:schemas-microsoft-com:office:smarttags" w:element="PersonName">
        <w:r w:rsidRPr="00CA113F">
          <w:rPr>
            <w:rFonts w:ascii="Arial" w:hAnsi="Arial" w:cs="Arial"/>
          </w:rPr>
          <w:t>Andrea Nicholls</w:t>
        </w:r>
      </w:smartTag>
      <w:r w:rsidRPr="00CA113F">
        <w:rPr>
          <w:rFonts w:ascii="Arial" w:hAnsi="Arial" w:cs="Arial"/>
        </w:rPr>
        <w:t xml:space="preserve"> EY Consultant  </w:t>
      </w:r>
    </w:p>
    <w:p w:rsidR="00531791" w:rsidRPr="00CA113F" w:rsidRDefault="00531791" w:rsidP="00CA113F">
      <w:pPr>
        <w:spacing w:after="0" w:line="240" w:lineRule="auto"/>
        <w:jc w:val="both"/>
        <w:rPr>
          <w:rFonts w:ascii="Arial" w:hAnsi="Arial" w:cs="Arial"/>
        </w:rPr>
      </w:pPr>
      <w:smartTag w:uri="urn:schemas-microsoft-com:office:smarttags" w:element="place">
        <w:r w:rsidRPr="00CA113F">
          <w:rPr>
            <w:rFonts w:ascii="Arial" w:hAnsi="Arial" w:cs="Arial"/>
          </w:rPr>
          <w:t>Bradford</w:t>
        </w:r>
      </w:smartTag>
      <w:r w:rsidRPr="00CA113F">
        <w:rPr>
          <w:rFonts w:ascii="Arial" w:hAnsi="Arial" w:cs="Arial"/>
        </w:rPr>
        <w:t xml:space="preserve"> Achievement Service</w:t>
      </w:r>
    </w:p>
    <w:p w:rsidR="00531791" w:rsidRPr="00CA113F" w:rsidRDefault="00531791" w:rsidP="00CA113F">
      <w:pPr>
        <w:spacing w:after="0" w:line="240" w:lineRule="auto"/>
        <w:jc w:val="both"/>
        <w:rPr>
          <w:rFonts w:ascii="Arial" w:hAnsi="Arial" w:cs="Arial"/>
        </w:rPr>
      </w:pPr>
    </w:p>
    <w:sectPr w:rsidR="00531791" w:rsidRPr="00CA113F" w:rsidSect="00CA113F">
      <w:pgSz w:w="11906" w:h="16838"/>
      <w:pgMar w:top="851" w:right="737" w:bottom="851"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83B"/>
    <w:rsid w:val="000045A9"/>
    <w:rsid w:val="00023DD8"/>
    <w:rsid w:val="000249D6"/>
    <w:rsid w:val="00025A90"/>
    <w:rsid w:val="00050109"/>
    <w:rsid w:val="00071151"/>
    <w:rsid w:val="000745CF"/>
    <w:rsid w:val="000B170F"/>
    <w:rsid w:val="000B323A"/>
    <w:rsid w:val="000C4E47"/>
    <w:rsid w:val="000D4209"/>
    <w:rsid w:val="0013225D"/>
    <w:rsid w:val="00133DB3"/>
    <w:rsid w:val="00140B7E"/>
    <w:rsid w:val="00144AF1"/>
    <w:rsid w:val="00145821"/>
    <w:rsid w:val="001516BF"/>
    <w:rsid w:val="00155D19"/>
    <w:rsid w:val="001605BF"/>
    <w:rsid w:val="001622BB"/>
    <w:rsid w:val="00171BC7"/>
    <w:rsid w:val="00173723"/>
    <w:rsid w:val="00174228"/>
    <w:rsid w:val="00175851"/>
    <w:rsid w:val="001A0391"/>
    <w:rsid w:val="001B4020"/>
    <w:rsid w:val="001C69E8"/>
    <w:rsid w:val="001D0006"/>
    <w:rsid w:val="001D657C"/>
    <w:rsid w:val="001E3E09"/>
    <w:rsid w:val="001F0166"/>
    <w:rsid w:val="001F23FC"/>
    <w:rsid w:val="00204931"/>
    <w:rsid w:val="0021142F"/>
    <w:rsid w:val="00215B6E"/>
    <w:rsid w:val="002247C8"/>
    <w:rsid w:val="00234A31"/>
    <w:rsid w:val="002639CC"/>
    <w:rsid w:val="00267907"/>
    <w:rsid w:val="00290AB9"/>
    <w:rsid w:val="00297203"/>
    <w:rsid w:val="002B0E13"/>
    <w:rsid w:val="002B6E5C"/>
    <w:rsid w:val="002B6FD3"/>
    <w:rsid w:val="002C10F6"/>
    <w:rsid w:val="002F0F1B"/>
    <w:rsid w:val="002F2B77"/>
    <w:rsid w:val="00306D49"/>
    <w:rsid w:val="0032318F"/>
    <w:rsid w:val="0035123A"/>
    <w:rsid w:val="00351A28"/>
    <w:rsid w:val="00352085"/>
    <w:rsid w:val="00371D18"/>
    <w:rsid w:val="003929CE"/>
    <w:rsid w:val="003A75C8"/>
    <w:rsid w:val="003D3775"/>
    <w:rsid w:val="003F5038"/>
    <w:rsid w:val="00401E09"/>
    <w:rsid w:val="00432E65"/>
    <w:rsid w:val="0044430A"/>
    <w:rsid w:val="004461E7"/>
    <w:rsid w:val="00457EC2"/>
    <w:rsid w:val="00467111"/>
    <w:rsid w:val="0047298B"/>
    <w:rsid w:val="00472EA0"/>
    <w:rsid w:val="004878F2"/>
    <w:rsid w:val="004969FA"/>
    <w:rsid w:val="004D2F04"/>
    <w:rsid w:val="004E1398"/>
    <w:rsid w:val="00517E50"/>
    <w:rsid w:val="00526462"/>
    <w:rsid w:val="00531791"/>
    <w:rsid w:val="00534152"/>
    <w:rsid w:val="005504C6"/>
    <w:rsid w:val="00550BF7"/>
    <w:rsid w:val="005542BD"/>
    <w:rsid w:val="0058283B"/>
    <w:rsid w:val="00590043"/>
    <w:rsid w:val="00597CFE"/>
    <w:rsid w:val="005B1FB9"/>
    <w:rsid w:val="005B7E3D"/>
    <w:rsid w:val="005C443F"/>
    <w:rsid w:val="005D05BB"/>
    <w:rsid w:val="005E524C"/>
    <w:rsid w:val="005F1CF3"/>
    <w:rsid w:val="005F76B9"/>
    <w:rsid w:val="006068E1"/>
    <w:rsid w:val="00614597"/>
    <w:rsid w:val="00623825"/>
    <w:rsid w:val="006239DC"/>
    <w:rsid w:val="0063594F"/>
    <w:rsid w:val="00642D1D"/>
    <w:rsid w:val="00644DA3"/>
    <w:rsid w:val="0066169E"/>
    <w:rsid w:val="00691F4E"/>
    <w:rsid w:val="00697B42"/>
    <w:rsid w:val="006F2F86"/>
    <w:rsid w:val="006F5083"/>
    <w:rsid w:val="00712F93"/>
    <w:rsid w:val="0071449F"/>
    <w:rsid w:val="00714DFB"/>
    <w:rsid w:val="0073552D"/>
    <w:rsid w:val="00755BBB"/>
    <w:rsid w:val="00757BEA"/>
    <w:rsid w:val="007716E8"/>
    <w:rsid w:val="007A21B6"/>
    <w:rsid w:val="007B570B"/>
    <w:rsid w:val="007B5F2E"/>
    <w:rsid w:val="007C7DF1"/>
    <w:rsid w:val="007F0260"/>
    <w:rsid w:val="00801751"/>
    <w:rsid w:val="00813F2C"/>
    <w:rsid w:val="00814082"/>
    <w:rsid w:val="00841551"/>
    <w:rsid w:val="00844E3C"/>
    <w:rsid w:val="00850573"/>
    <w:rsid w:val="00852D46"/>
    <w:rsid w:val="00855616"/>
    <w:rsid w:val="00862FD7"/>
    <w:rsid w:val="008A456C"/>
    <w:rsid w:val="008A7080"/>
    <w:rsid w:val="008E5266"/>
    <w:rsid w:val="008F2A7B"/>
    <w:rsid w:val="00932E7E"/>
    <w:rsid w:val="0093414C"/>
    <w:rsid w:val="00934BDE"/>
    <w:rsid w:val="00954754"/>
    <w:rsid w:val="00955D8E"/>
    <w:rsid w:val="00956DA4"/>
    <w:rsid w:val="009755B7"/>
    <w:rsid w:val="00982143"/>
    <w:rsid w:val="00986BFF"/>
    <w:rsid w:val="009A481B"/>
    <w:rsid w:val="009A7986"/>
    <w:rsid w:val="009D41D6"/>
    <w:rsid w:val="009F7293"/>
    <w:rsid w:val="00A0565F"/>
    <w:rsid w:val="00A14479"/>
    <w:rsid w:val="00A21C9C"/>
    <w:rsid w:val="00A24387"/>
    <w:rsid w:val="00A3539E"/>
    <w:rsid w:val="00A41CB1"/>
    <w:rsid w:val="00A56A4C"/>
    <w:rsid w:val="00A72091"/>
    <w:rsid w:val="00A734F7"/>
    <w:rsid w:val="00A76C70"/>
    <w:rsid w:val="00A824DF"/>
    <w:rsid w:val="00A91CEE"/>
    <w:rsid w:val="00A91FEC"/>
    <w:rsid w:val="00AA60C4"/>
    <w:rsid w:val="00AB3C4B"/>
    <w:rsid w:val="00AC4F2F"/>
    <w:rsid w:val="00AD4030"/>
    <w:rsid w:val="00AD45B4"/>
    <w:rsid w:val="00AE7D2D"/>
    <w:rsid w:val="00AF324F"/>
    <w:rsid w:val="00B1216E"/>
    <w:rsid w:val="00B302C6"/>
    <w:rsid w:val="00B33D3C"/>
    <w:rsid w:val="00B3564D"/>
    <w:rsid w:val="00B63495"/>
    <w:rsid w:val="00B91734"/>
    <w:rsid w:val="00B97AF5"/>
    <w:rsid w:val="00BA18DF"/>
    <w:rsid w:val="00BB2AE7"/>
    <w:rsid w:val="00BB4C83"/>
    <w:rsid w:val="00BD0935"/>
    <w:rsid w:val="00C008D1"/>
    <w:rsid w:val="00C073DA"/>
    <w:rsid w:val="00C25E33"/>
    <w:rsid w:val="00C26DEF"/>
    <w:rsid w:val="00C33E16"/>
    <w:rsid w:val="00C64A77"/>
    <w:rsid w:val="00C90BCF"/>
    <w:rsid w:val="00CA113F"/>
    <w:rsid w:val="00CB066B"/>
    <w:rsid w:val="00CC35A1"/>
    <w:rsid w:val="00CD6B5C"/>
    <w:rsid w:val="00CD7EE1"/>
    <w:rsid w:val="00CE04A6"/>
    <w:rsid w:val="00CE54A3"/>
    <w:rsid w:val="00CF1378"/>
    <w:rsid w:val="00CF227C"/>
    <w:rsid w:val="00D10432"/>
    <w:rsid w:val="00D35E16"/>
    <w:rsid w:val="00D37D90"/>
    <w:rsid w:val="00D4744E"/>
    <w:rsid w:val="00D73A2A"/>
    <w:rsid w:val="00D92CA0"/>
    <w:rsid w:val="00D94FE7"/>
    <w:rsid w:val="00DA0DA0"/>
    <w:rsid w:val="00DA3B82"/>
    <w:rsid w:val="00DC2928"/>
    <w:rsid w:val="00DC31B2"/>
    <w:rsid w:val="00DD57A0"/>
    <w:rsid w:val="00DF4B9E"/>
    <w:rsid w:val="00E12C6D"/>
    <w:rsid w:val="00E1530C"/>
    <w:rsid w:val="00E25A57"/>
    <w:rsid w:val="00E2680B"/>
    <w:rsid w:val="00E30DC3"/>
    <w:rsid w:val="00E34875"/>
    <w:rsid w:val="00E405DD"/>
    <w:rsid w:val="00E421AB"/>
    <w:rsid w:val="00E73832"/>
    <w:rsid w:val="00EB322A"/>
    <w:rsid w:val="00EB5E98"/>
    <w:rsid w:val="00EC2F43"/>
    <w:rsid w:val="00EF559B"/>
    <w:rsid w:val="00F045BA"/>
    <w:rsid w:val="00F04B4F"/>
    <w:rsid w:val="00F20B16"/>
    <w:rsid w:val="00F33D90"/>
    <w:rsid w:val="00F37B41"/>
    <w:rsid w:val="00F570F2"/>
    <w:rsid w:val="00F81A95"/>
    <w:rsid w:val="00FB5BEA"/>
    <w:rsid w:val="00FB64CA"/>
    <w:rsid w:val="00FC242B"/>
    <w:rsid w:val="00FD0228"/>
    <w:rsid w:val="00FE74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8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E5266"/>
    <w:rPr>
      <w:rFonts w:cs="Times New Roman"/>
      <w:color w:val="0000FF"/>
      <w:u w:val="single"/>
    </w:rPr>
  </w:style>
  <w:style w:type="paragraph" w:styleId="BalloonText">
    <w:name w:val="Balloon Text"/>
    <w:basedOn w:val="Normal"/>
    <w:link w:val="BalloonTextChar"/>
    <w:uiPriority w:val="99"/>
    <w:semiHidden/>
    <w:rsid w:val="006239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1C9C"/>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galloway@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145</Words>
  <Characters>829</Characters>
  <Application>Microsoft Office Outlook</Application>
  <DocSecurity>0</DocSecurity>
  <Lines>0</Lines>
  <Paragraphs>0</Paragraphs>
  <ScaleCrop>false</ScaleCrop>
  <Company>CBMDC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Andrea Nicholls</dc:creator>
  <cp:keywords/>
  <dc:description/>
  <cp:lastModifiedBy>ANN.GALLOWAY</cp:lastModifiedBy>
  <cp:revision>2</cp:revision>
  <dcterms:created xsi:type="dcterms:W3CDTF">2015-09-17T10:07:00Z</dcterms:created>
  <dcterms:modified xsi:type="dcterms:W3CDTF">2015-09-17T10:07:00Z</dcterms:modified>
</cp:coreProperties>
</file>