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A66" w:rsidRDefault="00D97A66" w:rsidP="00D97A66">
      <w:pPr>
        <w:rPr>
          <w:rFonts w:cs="Arial"/>
        </w:rPr>
      </w:pPr>
    </w:p>
    <w:tbl>
      <w:tblPr>
        <w:tblStyle w:val="TableGrid"/>
        <w:tblpPr w:leftFromText="180" w:rightFromText="180" w:vertAnchor="text" w:horzAnchor="margin" w:tblpX="-767" w:tblpY="-719"/>
        <w:tblW w:w="11686"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1686"/>
      </w:tblGrid>
      <w:tr w:rsidR="00D97A66" w:rsidTr="00D4466A">
        <w:trPr>
          <w:trHeight w:val="689"/>
        </w:trPr>
        <w:tc>
          <w:tcPr>
            <w:tcW w:w="11686" w:type="dxa"/>
            <w:tcBorders>
              <w:bottom w:val="single" w:sz="4" w:space="0" w:color="FFFFFF"/>
            </w:tcBorders>
          </w:tcPr>
          <w:p w:rsidR="00D97A66" w:rsidRDefault="00F20F3B" w:rsidP="00D4466A">
            <w:pPr>
              <w:jc w:val="right"/>
              <w:rPr>
                <w:rFonts w:cs="Arial"/>
                <w:sz w:val="32"/>
                <w:szCs w:val="32"/>
              </w:rPr>
            </w:pPr>
            <w:r>
              <w:rPr>
                <w:rFonts w:cs="Arial"/>
                <w:noProof/>
                <w:sz w:val="32"/>
                <w:szCs w:val="32"/>
                <w:lang w:eastAsia="en-GB"/>
              </w:rPr>
              <w:drawing>
                <wp:inline distT="0" distB="0" distL="0" distR="0">
                  <wp:extent cx="3027784" cy="838200"/>
                  <wp:effectExtent l="0" t="0" r="1270" b="0"/>
                  <wp:docPr id="1" name="Picture 1" descr="C:\Users\WhiteCa\Documents\Stationary\CBMDC-colou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hiteCa\Documents\Stationary\CBMDC-colour-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7784" cy="838200"/>
                          </a:xfrm>
                          <a:prstGeom prst="rect">
                            <a:avLst/>
                          </a:prstGeom>
                          <a:noFill/>
                          <a:ln>
                            <a:noFill/>
                          </a:ln>
                        </pic:spPr>
                      </pic:pic>
                    </a:graphicData>
                  </a:graphic>
                </wp:inline>
              </w:drawing>
            </w:r>
          </w:p>
        </w:tc>
      </w:tr>
      <w:tr w:rsidR="00D97A66" w:rsidTr="00D4466A">
        <w:trPr>
          <w:trHeight w:val="659"/>
        </w:trPr>
        <w:tc>
          <w:tcPr>
            <w:tcW w:w="11686" w:type="dxa"/>
            <w:tcBorders>
              <w:top w:val="single" w:sz="4" w:space="0" w:color="FFFFFF"/>
            </w:tcBorders>
          </w:tcPr>
          <w:p w:rsidR="00D97A66" w:rsidRPr="00822A62" w:rsidRDefault="00D97A66" w:rsidP="009F0DFF">
            <w:pPr>
              <w:jc w:val="right"/>
              <w:rPr>
                <w:rFonts w:cs="Arial"/>
                <w:bCs/>
              </w:rPr>
            </w:pPr>
            <w:r>
              <w:rPr>
                <w:rFonts w:cs="Arial"/>
                <w:b/>
                <w:sz w:val="32"/>
                <w:szCs w:val="32"/>
              </w:rPr>
              <w:t xml:space="preserve">        </w:t>
            </w:r>
            <w:r w:rsidR="00D4466A">
              <w:rPr>
                <w:rFonts w:cs="Arial"/>
                <w:b/>
                <w:sz w:val="32"/>
                <w:szCs w:val="32"/>
              </w:rPr>
              <w:t xml:space="preserve">                        </w:t>
            </w:r>
            <w:r w:rsidRPr="00874EC0">
              <w:rPr>
                <w:rFonts w:cs="Arial"/>
                <w:b/>
                <w:sz w:val="32"/>
                <w:szCs w:val="32"/>
              </w:rPr>
              <w:t>Music &amp; Arts Service</w:t>
            </w:r>
            <w:r>
              <w:rPr>
                <w:rFonts w:cs="Arial"/>
                <w:b/>
                <w:sz w:val="32"/>
                <w:szCs w:val="32"/>
              </w:rPr>
              <w:t xml:space="preserve"> </w:t>
            </w:r>
            <w:r w:rsidR="009F0DFF">
              <w:t xml:space="preserve">Fairfax Learning &amp; </w:t>
            </w:r>
            <w:r w:rsidR="00C823F9">
              <w:t>Development</w:t>
            </w:r>
            <w:r w:rsidR="009F0DFF">
              <w:t xml:space="preserve"> Centre, Flockton Road, Bradford, BD4 7RY</w:t>
            </w:r>
          </w:p>
          <w:p w:rsidR="00D97A66" w:rsidRDefault="00D4466A" w:rsidP="00D4466A">
            <w:pPr>
              <w:jc w:val="right"/>
              <w:rPr>
                <w:rFonts w:cs="Arial"/>
                <w:bCs/>
              </w:rPr>
            </w:pPr>
            <w:r>
              <w:rPr>
                <w:rFonts w:cs="Arial"/>
                <w:bCs/>
              </w:rPr>
              <w:t>Tel: 01274 434970</w:t>
            </w:r>
            <w:r w:rsidR="00D97A66">
              <w:rPr>
                <w:rFonts w:cs="Arial"/>
                <w:bCs/>
              </w:rPr>
              <w:t xml:space="preserve"> </w:t>
            </w:r>
            <w:r w:rsidR="00D97A66" w:rsidRPr="00822A62">
              <w:rPr>
                <w:rFonts w:cs="Arial"/>
                <w:bCs/>
              </w:rPr>
              <w:t xml:space="preserve">Fax: 01274 </w:t>
            </w:r>
            <w:r w:rsidR="009F0DFF">
              <w:rPr>
                <w:rFonts w:cs="Arial"/>
                <w:bCs/>
              </w:rPr>
              <w:t>4083</w:t>
            </w:r>
            <w:r w:rsidR="000F0320">
              <w:rPr>
                <w:rFonts w:cs="Arial"/>
                <w:bCs/>
              </w:rPr>
              <w:t>3</w:t>
            </w:r>
            <w:r w:rsidR="009F0DFF">
              <w:rPr>
                <w:rFonts w:cs="Arial"/>
                <w:bCs/>
              </w:rPr>
              <w:t>5</w:t>
            </w:r>
          </w:p>
          <w:p w:rsidR="009E0425" w:rsidRDefault="00F92811" w:rsidP="009E0425">
            <w:pPr>
              <w:jc w:val="right"/>
              <w:rPr>
                <w:rFonts w:cs="Arial"/>
                <w:b/>
                <w:sz w:val="32"/>
                <w:szCs w:val="32"/>
              </w:rPr>
            </w:pPr>
            <w:hyperlink r:id="rId10" w:history="1">
              <w:r w:rsidR="009E0425" w:rsidRPr="00626791">
                <w:rPr>
                  <w:rStyle w:val="Hyperlink"/>
                  <w:rFonts w:cs="Arial"/>
                  <w:bCs/>
                </w:rPr>
                <w:t>www.bradfordmusiconline.co.uk</w:t>
              </w:r>
            </w:hyperlink>
          </w:p>
        </w:tc>
      </w:tr>
    </w:tbl>
    <w:p w:rsidR="00D97A66" w:rsidRPr="003A33A1" w:rsidRDefault="00D97A66" w:rsidP="00D97A66">
      <w:pPr>
        <w:ind w:right="-98"/>
        <w:rPr>
          <w:rFonts w:cs="Arial"/>
          <w:b/>
          <w:sz w:val="2"/>
          <w:szCs w:val="2"/>
        </w:rPr>
      </w:pPr>
    </w:p>
    <w:p w:rsidR="00D97A66" w:rsidRPr="003A33A1" w:rsidRDefault="00D97A66" w:rsidP="00D97A66">
      <w:pPr>
        <w:ind w:right="-98"/>
        <w:rPr>
          <w:rFonts w:cs="Arial"/>
          <w:b/>
          <w:sz w:val="4"/>
          <w:szCs w:val="4"/>
        </w:rPr>
      </w:pPr>
      <w:r w:rsidRPr="003A33A1">
        <w:rPr>
          <w:rFonts w:cs="Arial"/>
          <w:b/>
        </w:rPr>
        <w:tab/>
      </w:r>
    </w:p>
    <w:tbl>
      <w:tblPr>
        <w:tblW w:w="11500" w:type="dxa"/>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0"/>
      </w:tblGrid>
      <w:tr w:rsidR="00D97A66" w:rsidRPr="003A33A1" w:rsidTr="00C552B1">
        <w:trPr>
          <w:trHeight w:val="201"/>
          <w:jc w:val="center"/>
        </w:trPr>
        <w:tc>
          <w:tcPr>
            <w:tcW w:w="11500" w:type="dxa"/>
            <w:tcBorders>
              <w:top w:val="nil"/>
              <w:left w:val="nil"/>
              <w:bottom w:val="nil"/>
              <w:right w:val="nil"/>
            </w:tcBorders>
            <w:vAlign w:val="center"/>
          </w:tcPr>
          <w:p w:rsidR="003A33A1" w:rsidRPr="00EB403A" w:rsidRDefault="003A33A1" w:rsidP="002F52B2">
            <w:pPr>
              <w:shd w:val="clear" w:color="auto" w:fill="333399"/>
              <w:ind w:right="-98"/>
              <w:jc w:val="center"/>
              <w:outlineLvl w:val="0"/>
              <w:rPr>
                <w:rFonts w:cs="Arial"/>
                <w:b/>
                <w:bCs/>
                <w:iCs/>
                <w:color w:val="FFFFFF"/>
                <w:sz w:val="24"/>
                <w:szCs w:val="24"/>
              </w:rPr>
            </w:pPr>
            <w:r w:rsidRPr="00EB403A">
              <w:rPr>
                <w:rFonts w:cs="Arial"/>
                <w:b/>
                <w:bCs/>
                <w:iCs/>
                <w:color w:val="FFFFFF"/>
                <w:sz w:val="24"/>
                <w:szCs w:val="24"/>
              </w:rPr>
              <w:t>INSTRUMENTAL/VOCAL TEACHING - PRIMARY</w:t>
            </w:r>
          </w:p>
          <w:p w:rsidR="00D97A66" w:rsidRPr="003A33A1" w:rsidRDefault="00A81ACA" w:rsidP="00A81ACA">
            <w:pPr>
              <w:shd w:val="clear" w:color="auto" w:fill="333399"/>
              <w:ind w:right="-98"/>
              <w:jc w:val="center"/>
              <w:outlineLvl w:val="0"/>
              <w:rPr>
                <w:rFonts w:cs="Arial"/>
                <w:bCs/>
                <w:iCs/>
                <w:sz w:val="33"/>
                <w:szCs w:val="33"/>
              </w:rPr>
            </w:pPr>
            <w:r w:rsidRPr="00EB403A">
              <w:rPr>
                <w:rFonts w:cs="Arial"/>
                <w:b/>
                <w:bCs/>
                <w:iCs/>
                <w:color w:val="FFFFFF"/>
                <w:sz w:val="24"/>
                <w:szCs w:val="24"/>
              </w:rPr>
              <w:t>SEPT</w:t>
            </w:r>
            <w:r w:rsidR="00705AFD">
              <w:rPr>
                <w:rFonts w:cs="Arial"/>
                <w:b/>
                <w:bCs/>
                <w:iCs/>
                <w:color w:val="FFFFFF"/>
                <w:sz w:val="24"/>
                <w:szCs w:val="24"/>
              </w:rPr>
              <w:t>EMBER 2019</w:t>
            </w:r>
            <w:r w:rsidR="00D97A66" w:rsidRPr="00EB403A">
              <w:rPr>
                <w:rFonts w:cs="Arial"/>
                <w:b/>
                <w:bCs/>
                <w:iCs/>
                <w:color w:val="FFFFFF"/>
                <w:sz w:val="24"/>
                <w:szCs w:val="24"/>
              </w:rPr>
              <w:t xml:space="preserve"> – JULY 20</w:t>
            </w:r>
            <w:r w:rsidR="00705AFD">
              <w:rPr>
                <w:rFonts w:cs="Arial"/>
                <w:b/>
                <w:bCs/>
                <w:iCs/>
                <w:color w:val="FFFFFF"/>
                <w:sz w:val="24"/>
                <w:szCs w:val="24"/>
              </w:rPr>
              <w:t>20</w:t>
            </w:r>
          </w:p>
        </w:tc>
      </w:tr>
    </w:tbl>
    <w:p w:rsidR="002F52B2" w:rsidRDefault="002F52B2" w:rsidP="002F52B2">
      <w:pPr>
        <w:rPr>
          <w:i/>
        </w:rPr>
      </w:pPr>
      <w:r>
        <w:t>Instrumental/vocal tuit</w:t>
      </w:r>
      <w:r w:rsidR="00F92811">
        <w:t>ion purchased is charged at £558</w:t>
      </w:r>
      <w:r w:rsidR="007A754F">
        <w:t xml:space="preserve"> per hour per term</w:t>
      </w:r>
      <w:r w:rsidRPr="00D348D2">
        <w:rPr>
          <w:i/>
        </w:rPr>
        <w:t xml:space="preserve"> </w:t>
      </w:r>
      <w:r>
        <w:rPr>
          <w:i/>
        </w:rPr>
        <w:t>(+ VAT for Academies/Free Schools and organisations outside of the Bradford LEA)</w:t>
      </w:r>
      <w:r w:rsidR="007A754F">
        <w:rPr>
          <w:i/>
        </w:rPr>
        <w:t>.</w:t>
      </w:r>
    </w:p>
    <w:p w:rsidR="002F52B2" w:rsidRDefault="002F52B2" w:rsidP="002F52B2"/>
    <w:p w:rsidR="002F52B2" w:rsidRDefault="002F52B2" w:rsidP="002F52B2">
      <w:r w:rsidRPr="009F7894">
        <w:t>Prices are based on the service delivering 30 instrumental/vocal lessons over an academic year.</w:t>
      </w:r>
      <w:r>
        <w:t xml:space="preserve"> </w:t>
      </w:r>
      <w:r w:rsidRPr="00251678">
        <w:rPr>
          <w:i/>
        </w:rPr>
        <w:t>(This allows for staff sickness, training and events)</w:t>
      </w:r>
      <w:r w:rsidR="00FE1A71">
        <w:rPr>
          <w:i/>
        </w:rPr>
        <w:t xml:space="preserve">. </w:t>
      </w:r>
      <w:r>
        <w:t>Instrumental/vocal tuition is for small group teaching. The minimum session bookable for any one discipline is 40 minutes.  This may be increased in blocks of 10 minutes which will be charged pro rata.</w:t>
      </w:r>
    </w:p>
    <w:p w:rsidR="002F52B2" w:rsidRDefault="002F52B2" w:rsidP="002F52B2"/>
    <w:p w:rsidR="002F52B2" w:rsidRDefault="002F52B2" w:rsidP="002F52B2">
      <w:r>
        <w:t xml:space="preserve">As part of staff training and moderation, lessons may sometimes be </w:t>
      </w:r>
      <w:proofErr w:type="gramStart"/>
      <w:r>
        <w:t>photographed/videoed</w:t>
      </w:r>
      <w:proofErr w:type="gramEnd"/>
      <w:r>
        <w:t>.</w:t>
      </w:r>
    </w:p>
    <w:p w:rsidR="002F52B2" w:rsidRDefault="002F52B2" w:rsidP="002F52B2"/>
    <w:p w:rsidR="002F52B2" w:rsidRPr="00DA43CD" w:rsidRDefault="002F52B2" w:rsidP="002F52B2">
      <w:pPr>
        <w:rPr>
          <w:color w:val="3366FF"/>
          <w:sz w:val="24"/>
          <w:szCs w:val="24"/>
        </w:rPr>
      </w:pPr>
      <w:r>
        <w:rPr>
          <w:b/>
          <w:color w:val="3366FF"/>
          <w:sz w:val="24"/>
          <w:szCs w:val="24"/>
        </w:rPr>
        <w:t xml:space="preserve">Parental </w:t>
      </w:r>
      <w:r w:rsidRPr="00DA43CD">
        <w:rPr>
          <w:b/>
          <w:color w:val="3366FF"/>
          <w:sz w:val="24"/>
          <w:szCs w:val="24"/>
        </w:rPr>
        <w:t>Billing</w:t>
      </w:r>
      <w:r>
        <w:rPr>
          <w:b/>
          <w:color w:val="3366FF"/>
          <w:sz w:val="24"/>
          <w:szCs w:val="24"/>
        </w:rPr>
        <w:t xml:space="preserve"> (Direct billing)</w:t>
      </w:r>
    </w:p>
    <w:p w:rsidR="002F52B2" w:rsidRDefault="002F52B2" w:rsidP="002F52B2">
      <w:r>
        <w:t>Parental/direct billing is available via the Music Service where parents book instrumental/vocal lessons directly with the service.  Parents are invoiced on a termly basis for the instrumental/vocal lessons delivered.   Parental/direct billing gives parents the option to pay by direct de</w:t>
      </w:r>
      <w:r w:rsidR="007A754F">
        <w:t>bit or credit/debit card</w:t>
      </w:r>
      <w:r>
        <w:t>. If your school requests parental direct billing, the school will no longer be entitled to the assisted time rate.  Parental/Direct billing instrumental/vocal booking forms will be provided to the school to issue to pupils interested in lessons.  Lessons will only be set up where a viable number of pupils apply for lessons. Please contact the Service if you wish to take up direct billing or discuss this further.</w:t>
      </w:r>
    </w:p>
    <w:p w:rsidR="002F52B2" w:rsidRDefault="002F52B2" w:rsidP="002F52B2"/>
    <w:p w:rsidR="002F52B2" w:rsidRPr="008C0865" w:rsidRDefault="002F52B2" w:rsidP="002F52B2">
      <w:pPr>
        <w:rPr>
          <w:b/>
          <w:color w:val="3366FF"/>
          <w:sz w:val="24"/>
          <w:szCs w:val="24"/>
        </w:rPr>
      </w:pPr>
      <w:r w:rsidRPr="008C0865">
        <w:rPr>
          <w:b/>
          <w:color w:val="3366FF"/>
          <w:sz w:val="24"/>
          <w:szCs w:val="24"/>
        </w:rPr>
        <w:t>Pupil Premium</w:t>
      </w:r>
    </w:p>
    <w:p w:rsidR="002F52B2" w:rsidRDefault="002F52B2" w:rsidP="002F52B2">
      <w:r w:rsidRPr="008C0865">
        <w:t>An in</w:t>
      </w:r>
      <w:r>
        <w:t>creasing number of schools use Pupil P</w:t>
      </w:r>
      <w:r w:rsidRPr="008C0865">
        <w:t>remium funding to support pupils’ extra-curricular music activities and small group and individual instrumental /vocal tuition</w:t>
      </w:r>
      <w:r>
        <w:t xml:space="preserve">. </w:t>
      </w:r>
      <w:r w:rsidRPr="008C0865">
        <w:t>Have you considered utilising the Pupil Premium in this way? The Music &amp; Arts Service will provide a free instrument for the pupils if appropriate and availab</w:t>
      </w:r>
      <w:r>
        <w:t>le</w:t>
      </w:r>
      <w:r w:rsidR="0017523C">
        <w:t>.  The cost of this would be</w:t>
      </w:r>
      <w:r w:rsidR="00F92811">
        <w:t xml:space="preserve"> £58 for a group lesson and £160</w:t>
      </w:r>
      <w:r w:rsidRPr="008C0865">
        <w:t xml:space="preserve"> for an individual lesson. If you wish to book lessons in this way you will need to comple</w:t>
      </w:r>
      <w:r>
        <w:t xml:space="preserve">te a Pupil Premium Booking Form – on </w:t>
      </w:r>
      <w:r w:rsidRPr="00631CE3">
        <w:rPr>
          <w:rFonts w:cs="Arial"/>
        </w:rPr>
        <w:t>http://bso.bradford.gov.uk/Schools/CMSPage.aspx?mid=2164</w:t>
      </w:r>
      <w:r w:rsidR="00F92811">
        <w:rPr>
          <w:rFonts w:cs="Arial"/>
        </w:rPr>
        <w:t>.</w:t>
      </w:r>
      <w:r w:rsidRPr="008C0865">
        <w:t xml:space="preserve"> </w:t>
      </w:r>
      <w:proofErr w:type="gramStart"/>
      <w:r w:rsidRPr="008C0865">
        <w:t>You</w:t>
      </w:r>
      <w:proofErr w:type="gramEnd"/>
      <w:r w:rsidRPr="008C0865">
        <w:t xml:space="preserve"> can also </w:t>
      </w:r>
      <w:r>
        <w:t>purchase time as stated above</w:t>
      </w:r>
      <w:r w:rsidRPr="008C0865">
        <w:t>.</w:t>
      </w:r>
    </w:p>
    <w:p w:rsidR="002F52B2" w:rsidRDefault="002F52B2" w:rsidP="002F52B2"/>
    <w:p w:rsidR="002F52B2" w:rsidRPr="00F92811" w:rsidRDefault="002F52B2" w:rsidP="002F52B2">
      <w:pPr>
        <w:rPr>
          <w:b/>
          <w:color w:val="0070C0"/>
          <w:sz w:val="24"/>
          <w:szCs w:val="24"/>
        </w:rPr>
      </w:pPr>
      <w:r w:rsidRPr="00F92811">
        <w:rPr>
          <w:b/>
          <w:color w:val="0070C0"/>
          <w:sz w:val="24"/>
          <w:szCs w:val="24"/>
        </w:rPr>
        <w:t>Instruments</w:t>
      </w:r>
    </w:p>
    <w:p w:rsidR="002F52B2" w:rsidRPr="00F92811" w:rsidRDefault="002F52B2" w:rsidP="002F52B2">
      <w:r w:rsidRPr="00F92811">
        <w:t>Schools purchasing instrumental tuition from the service are also eligible to hire instruments at the preferential rate of £10 per term for the first six instruments and £18 per instrument, per term for instruments over and above the initial six.  These instruments may only be ordered to support teaching provided by the Music Service and are subject to availability.   Please note that once instruments are hired they become the responsibility of the school.  Optional insurance is available via the instrument supplier (</w:t>
      </w:r>
      <w:proofErr w:type="spellStart"/>
      <w:r w:rsidRPr="00F92811">
        <w:t>Windstruments</w:t>
      </w:r>
      <w:proofErr w:type="spellEnd"/>
      <w:r w:rsidRPr="00F92811">
        <w:t>).</w:t>
      </w:r>
      <w:bookmarkStart w:id="0" w:name="_GoBack"/>
      <w:bookmarkEnd w:id="0"/>
    </w:p>
    <w:p w:rsidR="002F52B2" w:rsidRPr="00DA43CD" w:rsidRDefault="002F52B2" w:rsidP="002F52B2">
      <w:pPr>
        <w:rPr>
          <w:b/>
          <w:color w:val="3366FF"/>
          <w:sz w:val="24"/>
          <w:szCs w:val="24"/>
        </w:rPr>
      </w:pPr>
      <w:r>
        <w:br/>
      </w:r>
      <w:r w:rsidRPr="00DA43CD">
        <w:rPr>
          <w:b/>
          <w:color w:val="3366FF"/>
          <w:sz w:val="24"/>
          <w:szCs w:val="24"/>
        </w:rPr>
        <w:t>Special Requirements</w:t>
      </w:r>
    </w:p>
    <w:p w:rsidR="002F52B2" w:rsidRPr="00D07A73" w:rsidRDefault="002F52B2" w:rsidP="002F52B2">
      <w:pPr>
        <w:rPr>
          <w:b/>
        </w:rPr>
      </w:pPr>
      <w:r>
        <w:t>D</w:t>
      </w:r>
      <w:r w:rsidRPr="00D07A73">
        <w:t>ue to the complexity of timetabling a peripatetic service</w:t>
      </w:r>
      <w:r>
        <w:t xml:space="preserve"> across the whole district, the </w:t>
      </w:r>
      <w:r w:rsidRPr="00D07A73">
        <w:t xml:space="preserve">more </w:t>
      </w:r>
      <w:r>
        <w:t xml:space="preserve">days and times which schools make available to the Service will result in fulfilling more requests </w:t>
      </w:r>
      <w:r w:rsidRPr="00D07A73">
        <w:t>for instrumental/vocal tuition</w:t>
      </w:r>
      <w:r>
        <w:t xml:space="preserve">.  If however there </w:t>
      </w:r>
      <w:r w:rsidRPr="00D07A73">
        <w:t xml:space="preserve">are any specific days/times </w:t>
      </w:r>
      <w:r>
        <w:t xml:space="preserve">that your school </w:t>
      </w:r>
      <w:r w:rsidRPr="00D07A73">
        <w:t>cannot accommodate</w:t>
      </w:r>
      <w:r>
        <w:t xml:space="preserve">, please advise the Service on the booking form. </w:t>
      </w:r>
      <w:r w:rsidRPr="00D07A73">
        <w:t xml:space="preserve"> If you are renewing current provision please note the current day and time may </w:t>
      </w:r>
      <w:r>
        <w:t>alter.</w:t>
      </w:r>
    </w:p>
    <w:p w:rsidR="002F52B2" w:rsidRPr="00437F15" w:rsidRDefault="002F52B2" w:rsidP="002F52B2">
      <w:pPr>
        <w:rPr>
          <w:b/>
        </w:rPr>
      </w:pPr>
    </w:p>
    <w:p w:rsidR="002F52B2" w:rsidRDefault="002F52B2" w:rsidP="002F52B2">
      <w:pPr>
        <w:rPr>
          <w:color w:val="FF0000"/>
        </w:rPr>
      </w:pPr>
      <w:r w:rsidRPr="002F7A05">
        <w:t>Please sign your completed agreemen</w:t>
      </w:r>
      <w:r>
        <w:t>t and return it to the Music &amp;</w:t>
      </w:r>
      <w:r w:rsidRPr="002F7A05">
        <w:t xml:space="preserve"> Arts Service, along with your official </w:t>
      </w:r>
      <w:r w:rsidRPr="00E6029A">
        <w:rPr>
          <w:b/>
        </w:rPr>
        <w:t>purchase order</w:t>
      </w:r>
      <w:r>
        <w:t xml:space="preserve"> to the address listed above </w:t>
      </w:r>
      <w:r w:rsidRPr="002F7A05">
        <w:t xml:space="preserve">by </w:t>
      </w:r>
      <w:r w:rsidR="00705AFD">
        <w:rPr>
          <w:b/>
          <w:color w:val="FF0000"/>
        </w:rPr>
        <w:t>Friday 3 May 2019</w:t>
      </w:r>
      <w:r w:rsidRPr="005A5359">
        <w:rPr>
          <w:b/>
          <w:bCs/>
          <w:color w:val="FF0000"/>
        </w:rPr>
        <w:t>.</w:t>
      </w:r>
      <w:r w:rsidRPr="002F7A05">
        <w:rPr>
          <w:color w:val="FF0000"/>
        </w:rPr>
        <w:t xml:space="preserve">  </w:t>
      </w:r>
    </w:p>
    <w:p w:rsidR="002F52B2" w:rsidRPr="00EB403A" w:rsidRDefault="002F52B2" w:rsidP="002F52B2">
      <w:pPr>
        <w:rPr>
          <w:color w:val="FF0000"/>
          <w:sz w:val="18"/>
          <w:szCs w:val="18"/>
        </w:rPr>
      </w:pPr>
    </w:p>
    <w:p w:rsidR="002F52B2" w:rsidRPr="00EB403A" w:rsidRDefault="002F52B2" w:rsidP="002F52B2">
      <w:pPr>
        <w:rPr>
          <w:b/>
          <w:iCs/>
          <w:sz w:val="18"/>
          <w:szCs w:val="18"/>
        </w:rPr>
      </w:pPr>
      <w:r w:rsidRPr="00EB403A">
        <w:rPr>
          <w:b/>
          <w:iCs/>
          <w:sz w:val="18"/>
          <w:szCs w:val="18"/>
        </w:rPr>
        <w:t>For further information, or to discuss your requirements please contact: Music &amp; Arts Service Tel: 01274 434970.</w:t>
      </w:r>
    </w:p>
    <w:p w:rsidR="00FE1A71" w:rsidRPr="00EB403A" w:rsidRDefault="00FE1A71" w:rsidP="002F52B2">
      <w:pPr>
        <w:rPr>
          <w:b/>
          <w:iCs/>
          <w:sz w:val="18"/>
          <w:szCs w:val="18"/>
        </w:rPr>
      </w:pPr>
    </w:p>
    <w:p w:rsidR="00D97A66" w:rsidRDefault="002F52B2" w:rsidP="00460DC2">
      <w:pPr>
        <w:rPr>
          <w:sz w:val="18"/>
          <w:szCs w:val="18"/>
        </w:rPr>
      </w:pPr>
      <w:r w:rsidRPr="00EB403A">
        <w:rPr>
          <w:b/>
          <w:bCs/>
          <w:iCs/>
          <w:sz w:val="18"/>
          <w:szCs w:val="18"/>
        </w:rPr>
        <w:t>CANCELLATION CLAUSE - Booking commits the school to one full academic year.  Cancellation before that time will only be agreed in exceptional circumstances and must be put in writing and accepted by the Head of the Music &amp; Arts Service.  Full charges for the whole academic year will otherwise be fully payable.</w:t>
      </w:r>
      <w:r w:rsidRPr="00EB403A">
        <w:rPr>
          <w:sz w:val="18"/>
          <w:szCs w:val="18"/>
        </w:rPr>
        <w:t xml:space="preserve"> </w:t>
      </w:r>
    </w:p>
    <w:p w:rsidR="00EB403A" w:rsidRDefault="00EB403A" w:rsidP="00460DC2">
      <w:pPr>
        <w:rPr>
          <w:sz w:val="18"/>
          <w:szCs w:val="18"/>
        </w:rPr>
      </w:pPr>
    </w:p>
    <w:p w:rsidR="00EB403A" w:rsidRPr="00FE1A71" w:rsidRDefault="00EB403A">
      <w:r>
        <w:rPr>
          <w:rFonts w:cs="Arial"/>
          <w:sz w:val="16"/>
          <w:szCs w:val="16"/>
        </w:rPr>
        <w:t xml:space="preserve">Bradford Council is fully committed to compliance with the requirements of the General Data Protection Regulation and the Data Protection Act 2018. “To learn more about how we use your information, go to </w:t>
      </w:r>
      <w:hyperlink r:id="rId11" w:history="1">
        <w:r>
          <w:rPr>
            <w:rStyle w:val="Hyperlink"/>
            <w:rFonts w:cs="Arial"/>
            <w:sz w:val="16"/>
            <w:szCs w:val="16"/>
          </w:rPr>
          <w:t>www.bradford.gov.uk/privacy-notice</w:t>
        </w:r>
      </w:hyperlink>
      <w:r>
        <w:rPr>
          <w:rFonts w:cs="Arial"/>
          <w:sz w:val="16"/>
          <w:szCs w:val="16"/>
        </w:rPr>
        <w:t xml:space="preserve"> and the Music &amp; Arts Service Privacy Policy go to </w:t>
      </w:r>
      <w:hyperlink r:id="rId12" w:history="1">
        <w:r>
          <w:rPr>
            <w:rStyle w:val="Hyperlink"/>
            <w:rFonts w:cs="Arial"/>
            <w:sz w:val="16"/>
            <w:szCs w:val="16"/>
          </w:rPr>
          <w:t>https://www.bradfordmusiconline.co.uk/site/changes-to-data-protection-legislation-25-may-2018/</w:t>
        </w:r>
      </w:hyperlink>
    </w:p>
    <w:sectPr w:rsidR="00EB403A" w:rsidRPr="00FE1A71" w:rsidSect="00C552B1">
      <w:footerReference w:type="default" r:id="rId13"/>
      <w:pgSz w:w="11906" w:h="16838"/>
      <w:pgMar w:top="720" w:right="720" w:bottom="720" w:left="72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2B2" w:rsidRDefault="002F52B2">
      <w:r>
        <w:separator/>
      </w:r>
    </w:p>
  </w:endnote>
  <w:endnote w:type="continuationSeparator" w:id="0">
    <w:p w:rsidR="002F52B2" w:rsidRDefault="002F5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B2" w:rsidRDefault="002F52B2">
    <w:pPr>
      <w:pStyle w:val="Footer"/>
    </w:pPr>
    <w:r>
      <w:rPr>
        <w:noProof/>
        <w:lang w:eastAsia="en-GB"/>
      </w:rPr>
      <w:drawing>
        <wp:inline distT="0" distB="0" distL="0" distR="0" wp14:anchorId="39A9C911" wp14:editId="41935151">
          <wp:extent cx="6251766" cy="61214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52376" cy="612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2B2" w:rsidRDefault="002F52B2">
      <w:r>
        <w:separator/>
      </w:r>
    </w:p>
  </w:footnote>
  <w:footnote w:type="continuationSeparator" w:id="0">
    <w:p w:rsidR="002F52B2" w:rsidRDefault="002F52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17BA8"/>
    <w:multiLevelType w:val="hybridMultilevel"/>
    <w:tmpl w:val="7CA09168"/>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1CBD423C"/>
    <w:multiLevelType w:val="multilevel"/>
    <w:tmpl w:val="85D23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36B53B6"/>
    <w:multiLevelType w:val="hybridMultilevel"/>
    <w:tmpl w:val="7CAE9EC2"/>
    <w:lvl w:ilvl="0" w:tplc="D4FEAADA">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6C3742D"/>
    <w:multiLevelType w:val="hybridMultilevel"/>
    <w:tmpl w:val="BF0E0A86"/>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A920A10"/>
    <w:multiLevelType w:val="hybridMultilevel"/>
    <w:tmpl w:val="9CBA0ED0"/>
    <w:lvl w:ilvl="0" w:tplc="AA62F3F6">
      <w:start w:val="1"/>
      <w:numFmt w:val="bullet"/>
      <w:lvlText w:val=""/>
      <w:lvlJc w:val="left"/>
      <w:pPr>
        <w:tabs>
          <w:tab w:val="num" w:pos="360"/>
        </w:tabs>
        <w:ind w:left="360" w:hanging="360"/>
      </w:pPr>
      <w:rPr>
        <w:rFonts w:ascii="Symbol" w:hAnsi="Symbol" w:hint="default"/>
        <w:color w:val="auto"/>
        <w:sz w:val="20"/>
        <w:szCs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6DAB0BF8"/>
    <w:multiLevelType w:val="hybridMultilevel"/>
    <w:tmpl w:val="AED257C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6">
    <w:nsid w:val="75AE5592"/>
    <w:multiLevelType w:val="multilevel"/>
    <w:tmpl w:val="38A2F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A66"/>
    <w:rsid w:val="0002095E"/>
    <w:rsid w:val="000228DE"/>
    <w:rsid w:val="000231BB"/>
    <w:rsid w:val="00037B32"/>
    <w:rsid w:val="00065679"/>
    <w:rsid w:val="00093D74"/>
    <w:rsid w:val="000C54F0"/>
    <w:rsid w:val="000D7B6B"/>
    <w:rsid w:val="000F0320"/>
    <w:rsid w:val="00151600"/>
    <w:rsid w:val="0017262A"/>
    <w:rsid w:val="0017523C"/>
    <w:rsid w:val="00185450"/>
    <w:rsid w:val="001A0833"/>
    <w:rsid w:val="001C0FA1"/>
    <w:rsid w:val="001C4912"/>
    <w:rsid w:val="001D59E0"/>
    <w:rsid w:val="001E4094"/>
    <w:rsid w:val="001E7881"/>
    <w:rsid w:val="00233BC6"/>
    <w:rsid w:val="00242865"/>
    <w:rsid w:val="00274C77"/>
    <w:rsid w:val="002939E4"/>
    <w:rsid w:val="0029717A"/>
    <w:rsid w:val="002B6C0E"/>
    <w:rsid w:val="002C0155"/>
    <w:rsid w:val="002D6639"/>
    <w:rsid w:val="002F52B2"/>
    <w:rsid w:val="00323EDA"/>
    <w:rsid w:val="003330E8"/>
    <w:rsid w:val="0033565B"/>
    <w:rsid w:val="003377B9"/>
    <w:rsid w:val="0035230B"/>
    <w:rsid w:val="00362591"/>
    <w:rsid w:val="0037557D"/>
    <w:rsid w:val="003A33A1"/>
    <w:rsid w:val="003B15FC"/>
    <w:rsid w:val="003B3E4C"/>
    <w:rsid w:val="003C0A4D"/>
    <w:rsid w:val="003C7588"/>
    <w:rsid w:val="003F0E01"/>
    <w:rsid w:val="004336AB"/>
    <w:rsid w:val="00460DC2"/>
    <w:rsid w:val="0048111E"/>
    <w:rsid w:val="00481E0B"/>
    <w:rsid w:val="00491642"/>
    <w:rsid w:val="00493582"/>
    <w:rsid w:val="00496759"/>
    <w:rsid w:val="004A4825"/>
    <w:rsid w:val="004E07AF"/>
    <w:rsid w:val="00516E57"/>
    <w:rsid w:val="0053412D"/>
    <w:rsid w:val="00543786"/>
    <w:rsid w:val="00543B89"/>
    <w:rsid w:val="00552262"/>
    <w:rsid w:val="00556157"/>
    <w:rsid w:val="00557148"/>
    <w:rsid w:val="00573F5B"/>
    <w:rsid w:val="005842DF"/>
    <w:rsid w:val="0058629B"/>
    <w:rsid w:val="00596154"/>
    <w:rsid w:val="005B4213"/>
    <w:rsid w:val="005B5D61"/>
    <w:rsid w:val="00615FDC"/>
    <w:rsid w:val="0062192A"/>
    <w:rsid w:val="00621A4D"/>
    <w:rsid w:val="0062546F"/>
    <w:rsid w:val="00635DD3"/>
    <w:rsid w:val="00664B34"/>
    <w:rsid w:val="0069343D"/>
    <w:rsid w:val="006B3643"/>
    <w:rsid w:val="006C60C3"/>
    <w:rsid w:val="006C6150"/>
    <w:rsid w:val="006D4CBE"/>
    <w:rsid w:val="00705AFD"/>
    <w:rsid w:val="007502F3"/>
    <w:rsid w:val="0076797B"/>
    <w:rsid w:val="007A754F"/>
    <w:rsid w:val="007B7C57"/>
    <w:rsid w:val="00813941"/>
    <w:rsid w:val="00832D28"/>
    <w:rsid w:val="008374B9"/>
    <w:rsid w:val="00847B32"/>
    <w:rsid w:val="008A4C69"/>
    <w:rsid w:val="008D0A07"/>
    <w:rsid w:val="008E7155"/>
    <w:rsid w:val="008F1D69"/>
    <w:rsid w:val="008F5F46"/>
    <w:rsid w:val="00904F60"/>
    <w:rsid w:val="00906D8D"/>
    <w:rsid w:val="009232E8"/>
    <w:rsid w:val="00953ABD"/>
    <w:rsid w:val="00997C81"/>
    <w:rsid w:val="009D305F"/>
    <w:rsid w:val="009D6F0D"/>
    <w:rsid w:val="009E0425"/>
    <w:rsid w:val="009F0DFF"/>
    <w:rsid w:val="009F36D8"/>
    <w:rsid w:val="00A263DF"/>
    <w:rsid w:val="00A50B41"/>
    <w:rsid w:val="00A55155"/>
    <w:rsid w:val="00A81ACA"/>
    <w:rsid w:val="00A82ABD"/>
    <w:rsid w:val="00A84E87"/>
    <w:rsid w:val="00AB01DC"/>
    <w:rsid w:val="00AB1175"/>
    <w:rsid w:val="00B140C0"/>
    <w:rsid w:val="00B27604"/>
    <w:rsid w:val="00B401B0"/>
    <w:rsid w:val="00B4303D"/>
    <w:rsid w:val="00B55ABC"/>
    <w:rsid w:val="00B60245"/>
    <w:rsid w:val="00B66ADB"/>
    <w:rsid w:val="00B711BC"/>
    <w:rsid w:val="00BC5C87"/>
    <w:rsid w:val="00C137FE"/>
    <w:rsid w:val="00C2473D"/>
    <w:rsid w:val="00C32F8C"/>
    <w:rsid w:val="00C552B1"/>
    <w:rsid w:val="00C74B49"/>
    <w:rsid w:val="00C75D10"/>
    <w:rsid w:val="00C761D0"/>
    <w:rsid w:val="00C823F9"/>
    <w:rsid w:val="00C87F8F"/>
    <w:rsid w:val="00C87F92"/>
    <w:rsid w:val="00C9167D"/>
    <w:rsid w:val="00CC2B88"/>
    <w:rsid w:val="00CF4CF4"/>
    <w:rsid w:val="00D44373"/>
    <w:rsid w:val="00D4466A"/>
    <w:rsid w:val="00D4744A"/>
    <w:rsid w:val="00D83246"/>
    <w:rsid w:val="00D97A66"/>
    <w:rsid w:val="00DB48FF"/>
    <w:rsid w:val="00DC23A2"/>
    <w:rsid w:val="00DD12B3"/>
    <w:rsid w:val="00DE6CE3"/>
    <w:rsid w:val="00DF0915"/>
    <w:rsid w:val="00DF564C"/>
    <w:rsid w:val="00E23946"/>
    <w:rsid w:val="00E738A1"/>
    <w:rsid w:val="00E87F45"/>
    <w:rsid w:val="00EA04DB"/>
    <w:rsid w:val="00EB403A"/>
    <w:rsid w:val="00ED530F"/>
    <w:rsid w:val="00EE0748"/>
    <w:rsid w:val="00EE3BCB"/>
    <w:rsid w:val="00EF4367"/>
    <w:rsid w:val="00F13FAF"/>
    <w:rsid w:val="00F20F3B"/>
    <w:rsid w:val="00F21FEC"/>
    <w:rsid w:val="00F26B8D"/>
    <w:rsid w:val="00F32593"/>
    <w:rsid w:val="00F454A3"/>
    <w:rsid w:val="00F60281"/>
    <w:rsid w:val="00F6728C"/>
    <w:rsid w:val="00F6782E"/>
    <w:rsid w:val="00F92811"/>
    <w:rsid w:val="00F93643"/>
    <w:rsid w:val="00F94BD8"/>
    <w:rsid w:val="00FD3481"/>
    <w:rsid w:val="00FE0ABA"/>
    <w:rsid w:val="00FE1A71"/>
    <w:rsid w:val="00FE6240"/>
    <w:rsid w:val="00FF1B74"/>
    <w:rsid w:val="00FF1E28"/>
    <w:rsid w:val="00FF415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66"/>
    <w:rPr>
      <w:rFonts w:ascii="Arial" w:hAnsi="Arial"/>
      <w:lang w:eastAsia="en-US"/>
    </w:rPr>
  </w:style>
  <w:style w:type="paragraph" w:styleId="Heading1">
    <w:name w:val="heading 1"/>
    <w:basedOn w:val="Normal"/>
    <w:next w:val="Normal"/>
    <w:qFormat/>
    <w:rsid w:val="00FF1B74"/>
    <w:pPr>
      <w:keepNext/>
      <w:outlineLvl w:val="0"/>
    </w:pPr>
    <w:rPr>
      <w:rFonts w:eastAsia="Time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rsid w:val="00F13FAF"/>
    <w:pPr>
      <w:tabs>
        <w:tab w:val="center" w:pos="4153"/>
        <w:tab w:val="right" w:pos="8306"/>
      </w:tabs>
    </w:pPr>
  </w:style>
  <w:style w:type="paragraph" w:styleId="Footer">
    <w:name w:val="footer"/>
    <w:basedOn w:val="Normal"/>
    <w:rsid w:val="00F13FAF"/>
    <w:pPr>
      <w:tabs>
        <w:tab w:val="center" w:pos="4153"/>
        <w:tab w:val="right" w:pos="8306"/>
      </w:tabs>
    </w:pPr>
  </w:style>
  <w:style w:type="character" w:styleId="PageNumber">
    <w:name w:val="page number"/>
    <w:basedOn w:val="DefaultParagraphFont"/>
    <w:rsid w:val="0029717A"/>
  </w:style>
  <w:style w:type="character" w:styleId="FollowedHyperlink">
    <w:name w:val="FollowedHyperlink"/>
    <w:rsid w:val="003330E8"/>
    <w:rPr>
      <w:color w:val="800080"/>
      <w:u w:val="single"/>
    </w:rPr>
  </w:style>
  <w:style w:type="paragraph" w:styleId="BalloonText">
    <w:name w:val="Balloon Text"/>
    <w:basedOn w:val="Normal"/>
    <w:link w:val="BalloonTextChar"/>
    <w:rsid w:val="00C137FE"/>
    <w:rPr>
      <w:rFonts w:ascii="Tahoma" w:hAnsi="Tahoma" w:cs="Tahoma"/>
      <w:sz w:val="16"/>
      <w:szCs w:val="16"/>
    </w:rPr>
  </w:style>
  <w:style w:type="character" w:customStyle="1" w:styleId="BalloonTextChar">
    <w:name w:val="Balloon Text Char"/>
    <w:link w:val="BalloonText"/>
    <w:rsid w:val="00C137FE"/>
    <w:rPr>
      <w:rFonts w:ascii="Tahoma" w:hAnsi="Tahoma" w:cs="Tahoma"/>
      <w:sz w:val="16"/>
      <w:szCs w:val="16"/>
      <w:lang w:eastAsia="en-US"/>
    </w:rPr>
  </w:style>
  <w:style w:type="table" w:styleId="TableGrid">
    <w:name w:val="Table Grid"/>
    <w:basedOn w:val="TableNormal"/>
    <w:rsid w:val="00D97A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mailStyle23">
    <w:name w:val="EmailStyle23"/>
    <w:basedOn w:val="DefaultParagraphFont"/>
    <w:semiHidden/>
    <w:rsid w:val="00BC5C87"/>
    <w:rPr>
      <w:rFonts w:ascii="Arial" w:hAnsi="Arial" w:cs="Arial"/>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37480">
      <w:bodyDiv w:val="1"/>
      <w:marLeft w:val="0"/>
      <w:marRight w:val="0"/>
      <w:marTop w:val="0"/>
      <w:marBottom w:val="0"/>
      <w:divBdr>
        <w:top w:val="none" w:sz="0" w:space="0" w:color="auto"/>
        <w:left w:val="none" w:sz="0" w:space="0" w:color="auto"/>
        <w:bottom w:val="none" w:sz="0" w:space="0" w:color="auto"/>
        <w:right w:val="none" w:sz="0" w:space="0" w:color="auto"/>
      </w:divBdr>
    </w:div>
    <w:div w:id="745344336">
      <w:bodyDiv w:val="1"/>
      <w:marLeft w:val="0"/>
      <w:marRight w:val="0"/>
      <w:marTop w:val="0"/>
      <w:marBottom w:val="0"/>
      <w:divBdr>
        <w:top w:val="none" w:sz="0" w:space="0" w:color="auto"/>
        <w:left w:val="none" w:sz="0" w:space="0" w:color="auto"/>
        <w:bottom w:val="none" w:sz="0" w:space="0" w:color="auto"/>
        <w:right w:val="none" w:sz="0" w:space="0" w:color="auto"/>
      </w:divBdr>
    </w:div>
    <w:div w:id="931594920">
      <w:bodyDiv w:val="1"/>
      <w:marLeft w:val="0"/>
      <w:marRight w:val="0"/>
      <w:marTop w:val="0"/>
      <w:marBottom w:val="0"/>
      <w:divBdr>
        <w:top w:val="none" w:sz="0" w:space="0" w:color="auto"/>
        <w:left w:val="none" w:sz="0" w:space="0" w:color="auto"/>
        <w:bottom w:val="none" w:sz="0" w:space="0" w:color="auto"/>
        <w:right w:val="none" w:sz="0" w:space="0" w:color="auto"/>
      </w:divBdr>
    </w:div>
    <w:div w:id="1074399458">
      <w:bodyDiv w:val="1"/>
      <w:marLeft w:val="0"/>
      <w:marRight w:val="0"/>
      <w:marTop w:val="0"/>
      <w:marBottom w:val="0"/>
      <w:divBdr>
        <w:top w:val="none" w:sz="0" w:space="0" w:color="auto"/>
        <w:left w:val="none" w:sz="0" w:space="0" w:color="auto"/>
        <w:bottom w:val="none" w:sz="0" w:space="0" w:color="auto"/>
        <w:right w:val="none" w:sz="0" w:space="0" w:color="auto"/>
      </w:divBdr>
    </w:div>
    <w:div w:id="1177767164">
      <w:bodyDiv w:val="1"/>
      <w:marLeft w:val="0"/>
      <w:marRight w:val="0"/>
      <w:marTop w:val="0"/>
      <w:marBottom w:val="0"/>
      <w:divBdr>
        <w:top w:val="none" w:sz="0" w:space="0" w:color="auto"/>
        <w:left w:val="none" w:sz="0" w:space="0" w:color="auto"/>
        <w:bottom w:val="none" w:sz="0" w:space="0" w:color="auto"/>
        <w:right w:val="none" w:sz="0" w:space="0" w:color="auto"/>
      </w:divBdr>
    </w:div>
    <w:div w:id="15741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dfordmusiconline.co.uk/site/changes-to-data-protection-legislation-25-ma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radford.gov.uk/privacy-notic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radfordmusiconline.co.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bie.bellwood\AppData\Roaming\Microsoft\Templates\Hub%20D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90A258-3189-4634-9A80-9F71E7287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Hub DB</Template>
  <TotalTime>10</TotalTime>
  <Pages>1</Pages>
  <Words>630</Words>
  <Characters>3859</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Education Technology Service</vt:lpstr>
    </vt:vector>
  </TitlesOfParts>
  <Company>Bradford Education</Company>
  <LinksUpToDate>false</LinksUpToDate>
  <CharactersWithSpaces>4481</CharactersWithSpaces>
  <SharedDoc>false</SharedDoc>
  <HLinks>
    <vt:vector size="6" baseType="variant">
      <vt:variant>
        <vt:i4>3670057</vt:i4>
      </vt:variant>
      <vt:variant>
        <vt:i4>6</vt:i4>
      </vt:variant>
      <vt:variant>
        <vt:i4>0</vt:i4>
      </vt:variant>
      <vt:variant>
        <vt:i4>5</vt:i4>
      </vt:variant>
      <vt:variant>
        <vt:lpwstr>http://www.bradford.gov.uk/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Technology Service</dc:title>
  <dc:creator>Debbie Bellwood</dc:creator>
  <cp:lastModifiedBy>Debbie Bellwood</cp:lastModifiedBy>
  <cp:revision>5</cp:revision>
  <cp:lastPrinted>2015-03-25T10:48:00Z</cp:lastPrinted>
  <dcterms:created xsi:type="dcterms:W3CDTF">2019-03-25T07:57:00Z</dcterms:created>
  <dcterms:modified xsi:type="dcterms:W3CDTF">2019-04-03T13:53:00Z</dcterms:modified>
</cp:coreProperties>
</file>