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5967" w14:textId="09EF41F3" w:rsidR="008A1B95" w:rsidRPr="008A1B95" w:rsidRDefault="008A1B95" w:rsidP="008A1B95">
      <w:pPr>
        <w:jc w:val="right"/>
      </w:pPr>
      <w:r>
        <w:rPr>
          <w:noProof/>
        </w:rPr>
        <w:drawing>
          <wp:inline distT="0" distB="0" distL="0" distR="0" wp14:anchorId="62816EEE" wp14:editId="1A899607">
            <wp:extent cx="3028950" cy="847725"/>
            <wp:effectExtent l="0" t="0" r="0" b="9525"/>
            <wp:docPr id="2" name="Picture 2" descr="cid:image003.jpg@01D2DACB.7DFC7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DACB.7DFC79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028950" cy="847725"/>
                    </a:xfrm>
                    <a:prstGeom prst="rect">
                      <a:avLst/>
                    </a:prstGeom>
                    <a:noFill/>
                    <a:ln>
                      <a:noFill/>
                    </a:ln>
                  </pic:spPr>
                </pic:pic>
              </a:graphicData>
            </a:graphic>
          </wp:inline>
        </w:drawing>
      </w:r>
    </w:p>
    <w:p w14:paraId="097681DC" w14:textId="4567AA97" w:rsidR="008A1B95" w:rsidRPr="001C390F" w:rsidRDefault="008A1B95" w:rsidP="001C390F">
      <w:pPr>
        <w:jc w:val="center"/>
        <w:rPr>
          <w:rFonts w:ascii="Arial" w:hAnsi="Arial" w:cs="Arial"/>
          <w:b/>
          <w:bCs/>
          <w:sz w:val="28"/>
          <w:szCs w:val="28"/>
        </w:rPr>
      </w:pPr>
      <w:r w:rsidRPr="008A1B95">
        <w:rPr>
          <w:rFonts w:ascii="Arial" w:hAnsi="Arial" w:cs="Arial"/>
          <w:b/>
          <w:bCs/>
          <w:sz w:val="28"/>
          <w:szCs w:val="28"/>
        </w:rPr>
        <w:t>Mainstream Primary &amp; Secondary Formula Funding 202</w:t>
      </w:r>
      <w:r w:rsidR="00C553E9">
        <w:rPr>
          <w:rFonts w:ascii="Arial" w:hAnsi="Arial" w:cs="Arial"/>
          <w:b/>
          <w:bCs/>
          <w:sz w:val="28"/>
          <w:szCs w:val="28"/>
        </w:rPr>
        <w:t>6</w:t>
      </w:r>
      <w:r w:rsidRPr="008A1B95">
        <w:rPr>
          <w:rFonts w:ascii="Arial" w:hAnsi="Arial" w:cs="Arial"/>
          <w:b/>
          <w:bCs/>
          <w:sz w:val="28"/>
          <w:szCs w:val="28"/>
        </w:rPr>
        <w:t>/2</w:t>
      </w:r>
      <w:r w:rsidR="00C553E9">
        <w:rPr>
          <w:rFonts w:ascii="Arial" w:hAnsi="Arial" w:cs="Arial"/>
          <w:b/>
          <w:bCs/>
          <w:sz w:val="28"/>
          <w:szCs w:val="28"/>
        </w:rPr>
        <w:t>7</w:t>
      </w:r>
      <w:r w:rsidR="005A00C2">
        <w:rPr>
          <w:rFonts w:ascii="Arial" w:hAnsi="Arial" w:cs="Arial"/>
          <w:b/>
          <w:bCs/>
          <w:sz w:val="28"/>
          <w:szCs w:val="28"/>
        </w:rPr>
        <w:t xml:space="preserve"> – Update</w:t>
      </w:r>
    </w:p>
    <w:p w14:paraId="6C5D9671" w14:textId="77777777" w:rsidR="008A1B95" w:rsidRPr="008A1B95" w:rsidRDefault="008A1B95" w:rsidP="008A1B95">
      <w:pPr>
        <w:jc w:val="both"/>
        <w:rPr>
          <w:rFonts w:ascii="Arial" w:hAnsi="Arial" w:cs="Arial"/>
          <w:color w:val="156082" w:themeColor="accent1"/>
        </w:rPr>
      </w:pPr>
      <w:r w:rsidRPr="008A1B95">
        <w:rPr>
          <w:rFonts w:ascii="Arial" w:hAnsi="Arial" w:cs="Arial"/>
          <w:b/>
          <w:bCs/>
          <w:color w:val="156082" w:themeColor="accent1"/>
        </w:rPr>
        <w:t>1.</w:t>
      </w:r>
      <w:r w:rsidRPr="008A1B95">
        <w:rPr>
          <w:rFonts w:ascii="Arial" w:hAnsi="Arial" w:cs="Arial"/>
          <w:b/>
          <w:bCs/>
          <w:color w:val="156082" w:themeColor="accent1"/>
        </w:rPr>
        <w:tab/>
        <w:t>Introduction</w:t>
      </w:r>
    </w:p>
    <w:p w14:paraId="14414687" w14:textId="3F3D2DEB" w:rsidR="00320729" w:rsidRDefault="008A1B95" w:rsidP="008A1B95">
      <w:pPr>
        <w:jc w:val="both"/>
        <w:rPr>
          <w:rFonts w:ascii="Arial" w:hAnsi="Arial" w:cs="Arial"/>
        </w:rPr>
      </w:pPr>
      <w:r w:rsidRPr="008A1B95">
        <w:rPr>
          <w:rFonts w:ascii="Arial" w:hAnsi="Arial" w:cs="Arial"/>
        </w:rPr>
        <w:t>1.1</w:t>
      </w:r>
      <w:r w:rsidR="00320729">
        <w:rPr>
          <w:rFonts w:ascii="Arial" w:hAnsi="Arial" w:cs="Arial"/>
        </w:rPr>
        <w:t xml:space="preserve"> In </w:t>
      </w:r>
      <w:r w:rsidR="00AD1B66">
        <w:rPr>
          <w:rFonts w:ascii="Arial" w:hAnsi="Arial" w:cs="Arial"/>
        </w:rPr>
        <w:t>mid-</w:t>
      </w:r>
      <w:r w:rsidR="00320729">
        <w:rPr>
          <w:rFonts w:ascii="Arial" w:hAnsi="Arial" w:cs="Arial"/>
        </w:rPr>
        <w:t>October each year, the Local Authority normally publishes</w:t>
      </w:r>
      <w:r w:rsidR="00DE7784">
        <w:rPr>
          <w:rFonts w:ascii="Arial" w:hAnsi="Arial" w:cs="Arial"/>
        </w:rPr>
        <w:t xml:space="preserve"> a</w:t>
      </w:r>
      <w:r w:rsidR="00320729">
        <w:rPr>
          <w:rFonts w:ascii="Arial" w:hAnsi="Arial" w:cs="Arial"/>
        </w:rPr>
        <w:t xml:space="preserve"> consultation, which set</w:t>
      </w:r>
      <w:r w:rsidR="00DE7784">
        <w:rPr>
          <w:rFonts w:ascii="Arial" w:hAnsi="Arial" w:cs="Arial"/>
        </w:rPr>
        <w:t>s</w:t>
      </w:r>
      <w:r w:rsidR="00320729">
        <w:rPr>
          <w:rFonts w:ascii="Arial" w:hAnsi="Arial" w:cs="Arial"/>
        </w:rPr>
        <w:t xml:space="preserve"> out</w:t>
      </w:r>
      <w:r w:rsidR="008D0B4C">
        <w:rPr>
          <w:rFonts w:ascii="Arial" w:hAnsi="Arial" w:cs="Arial"/>
        </w:rPr>
        <w:t xml:space="preserve"> the</w:t>
      </w:r>
      <w:r w:rsidR="00F75683">
        <w:rPr>
          <w:rFonts w:ascii="Arial" w:hAnsi="Arial" w:cs="Arial"/>
        </w:rPr>
        <w:t xml:space="preserve"> </w:t>
      </w:r>
      <w:r w:rsidR="00320729">
        <w:rPr>
          <w:rFonts w:ascii="Arial" w:hAnsi="Arial" w:cs="Arial"/>
        </w:rPr>
        <w:t xml:space="preserve">proposals for formula funding arrangements for mainstream primary and secondary schools and academies </w:t>
      </w:r>
      <w:r w:rsidR="00AD1B66">
        <w:rPr>
          <w:rFonts w:ascii="Arial" w:hAnsi="Arial" w:cs="Arial"/>
        </w:rPr>
        <w:t xml:space="preserve">in Bradford </w:t>
      </w:r>
      <w:r w:rsidR="00320729">
        <w:rPr>
          <w:rFonts w:ascii="Arial" w:hAnsi="Arial" w:cs="Arial"/>
        </w:rPr>
        <w:t>for the following financial year</w:t>
      </w:r>
      <w:r w:rsidR="00EB2CBF">
        <w:rPr>
          <w:rFonts w:ascii="Arial" w:hAnsi="Arial" w:cs="Arial"/>
        </w:rPr>
        <w:t>, having first discussed these proposals with the Schools Forum</w:t>
      </w:r>
      <w:r w:rsidR="00320729">
        <w:rPr>
          <w:rFonts w:ascii="Arial" w:hAnsi="Arial" w:cs="Arial"/>
        </w:rPr>
        <w:t>. To facilitate this, the DfE normally announces for local authorities in July</w:t>
      </w:r>
      <w:r w:rsidR="00F75683">
        <w:rPr>
          <w:rFonts w:ascii="Arial" w:hAnsi="Arial" w:cs="Arial"/>
        </w:rPr>
        <w:t xml:space="preserve"> each year</w:t>
      </w:r>
      <w:r w:rsidR="00320729">
        <w:rPr>
          <w:rFonts w:ascii="Arial" w:hAnsi="Arial" w:cs="Arial"/>
        </w:rPr>
        <w:t xml:space="preserve"> the values of Dedicated Schools Grant (DSG) settlements and</w:t>
      </w:r>
      <w:r w:rsidR="00F75683">
        <w:rPr>
          <w:rFonts w:ascii="Arial" w:hAnsi="Arial" w:cs="Arial"/>
        </w:rPr>
        <w:t xml:space="preserve"> also confirms</w:t>
      </w:r>
      <w:r w:rsidR="00320729">
        <w:rPr>
          <w:rFonts w:ascii="Arial" w:hAnsi="Arial" w:cs="Arial"/>
        </w:rPr>
        <w:t xml:space="preserve"> formula funding operational guidance</w:t>
      </w:r>
      <w:r w:rsidR="002923ED">
        <w:rPr>
          <w:rFonts w:ascii="Arial" w:hAnsi="Arial" w:cs="Arial"/>
        </w:rPr>
        <w:t>.</w:t>
      </w:r>
    </w:p>
    <w:p w14:paraId="3F99B398" w14:textId="20826934" w:rsidR="00E21241" w:rsidRDefault="00320729" w:rsidP="008A1B95">
      <w:pPr>
        <w:jc w:val="both"/>
        <w:rPr>
          <w:rFonts w:ascii="Arial" w:hAnsi="Arial" w:cs="Arial"/>
        </w:rPr>
      </w:pPr>
      <w:r>
        <w:rPr>
          <w:rFonts w:ascii="Arial" w:hAnsi="Arial" w:cs="Arial"/>
        </w:rPr>
        <w:t>1.2</w:t>
      </w:r>
      <w:r w:rsidR="00E21241">
        <w:rPr>
          <w:rFonts w:ascii="Arial" w:hAnsi="Arial" w:cs="Arial"/>
        </w:rPr>
        <w:t xml:space="preserve"> H</w:t>
      </w:r>
      <w:r w:rsidR="00EB2CBF">
        <w:rPr>
          <w:rFonts w:ascii="Arial" w:hAnsi="Arial" w:cs="Arial"/>
        </w:rPr>
        <w:t>owever,</w:t>
      </w:r>
      <w:r w:rsidR="00E21241">
        <w:rPr>
          <w:rFonts w:ascii="Arial" w:hAnsi="Arial" w:cs="Arial"/>
        </w:rPr>
        <w:t xml:space="preserve"> at this time,</w:t>
      </w:r>
      <w:r>
        <w:rPr>
          <w:rFonts w:ascii="Arial" w:hAnsi="Arial" w:cs="Arial"/>
        </w:rPr>
        <w:t xml:space="preserve"> the DSG settlements and detailed operational guidance for the 202</w:t>
      </w:r>
      <w:r w:rsidR="00E21241">
        <w:rPr>
          <w:rFonts w:ascii="Arial" w:hAnsi="Arial" w:cs="Arial"/>
        </w:rPr>
        <w:t>6</w:t>
      </w:r>
      <w:r>
        <w:rPr>
          <w:rFonts w:ascii="Arial" w:hAnsi="Arial" w:cs="Arial"/>
        </w:rPr>
        <w:t>/2</w:t>
      </w:r>
      <w:r w:rsidR="00E21241">
        <w:rPr>
          <w:rFonts w:ascii="Arial" w:hAnsi="Arial" w:cs="Arial"/>
        </w:rPr>
        <w:t>7</w:t>
      </w:r>
      <w:r>
        <w:rPr>
          <w:rFonts w:ascii="Arial" w:hAnsi="Arial" w:cs="Arial"/>
        </w:rPr>
        <w:t xml:space="preserve"> financial year have not been published. In a note</w:t>
      </w:r>
      <w:r w:rsidR="00C40AF6">
        <w:rPr>
          <w:rFonts w:ascii="Arial" w:hAnsi="Arial" w:cs="Arial"/>
        </w:rPr>
        <w:t xml:space="preserve"> </w:t>
      </w:r>
      <w:r w:rsidR="00E21241">
        <w:rPr>
          <w:rFonts w:ascii="Arial" w:hAnsi="Arial" w:cs="Arial"/>
        </w:rPr>
        <w:t>published in June</w:t>
      </w:r>
      <w:r>
        <w:rPr>
          <w:rFonts w:ascii="Arial" w:hAnsi="Arial" w:cs="Arial"/>
        </w:rPr>
        <w:t xml:space="preserve">, the DfE briefly outlined </w:t>
      </w:r>
      <w:r w:rsidR="000336DC">
        <w:rPr>
          <w:rFonts w:ascii="Arial" w:hAnsi="Arial" w:cs="Arial"/>
        </w:rPr>
        <w:t>N</w:t>
      </w:r>
      <w:r w:rsidR="00901092">
        <w:rPr>
          <w:rFonts w:ascii="Arial" w:hAnsi="Arial" w:cs="Arial"/>
        </w:rPr>
        <w:t xml:space="preserve">ational </w:t>
      </w:r>
      <w:r w:rsidR="000336DC">
        <w:rPr>
          <w:rFonts w:ascii="Arial" w:hAnsi="Arial" w:cs="Arial"/>
        </w:rPr>
        <w:t>F</w:t>
      </w:r>
      <w:r w:rsidR="00901092">
        <w:rPr>
          <w:rFonts w:ascii="Arial" w:hAnsi="Arial" w:cs="Arial"/>
        </w:rPr>
        <w:t xml:space="preserve">unding </w:t>
      </w:r>
      <w:r w:rsidR="000336DC">
        <w:rPr>
          <w:rFonts w:ascii="Arial" w:hAnsi="Arial" w:cs="Arial"/>
        </w:rPr>
        <w:t>F</w:t>
      </w:r>
      <w:r>
        <w:rPr>
          <w:rFonts w:ascii="Arial" w:hAnsi="Arial" w:cs="Arial"/>
        </w:rPr>
        <w:t>ormula</w:t>
      </w:r>
      <w:r w:rsidR="00901092">
        <w:rPr>
          <w:rFonts w:ascii="Arial" w:hAnsi="Arial" w:cs="Arial"/>
        </w:rPr>
        <w:t xml:space="preserve"> </w:t>
      </w:r>
      <w:r>
        <w:rPr>
          <w:rFonts w:ascii="Arial" w:hAnsi="Arial" w:cs="Arial"/>
        </w:rPr>
        <w:t>arrangements for 202</w:t>
      </w:r>
      <w:r w:rsidR="00E21241">
        <w:rPr>
          <w:rFonts w:ascii="Arial" w:hAnsi="Arial" w:cs="Arial"/>
        </w:rPr>
        <w:t>6</w:t>
      </w:r>
      <w:r>
        <w:rPr>
          <w:rFonts w:ascii="Arial" w:hAnsi="Arial" w:cs="Arial"/>
        </w:rPr>
        <w:t>/2</w:t>
      </w:r>
      <w:r w:rsidR="00E21241">
        <w:rPr>
          <w:rFonts w:ascii="Arial" w:hAnsi="Arial" w:cs="Arial"/>
        </w:rPr>
        <w:t>7</w:t>
      </w:r>
      <w:r>
        <w:rPr>
          <w:rFonts w:ascii="Arial" w:hAnsi="Arial" w:cs="Arial"/>
        </w:rPr>
        <w:t xml:space="preserve"> for mainstream primary and secondary schools and academies. </w:t>
      </w:r>
      <w:r w:rsidR="00901092">
        <w:rPr>
          <w:rFonts w:ascii="Arial" w:hAnsi="Arial" w:cs="Arial"/>
        </w:rPr>
        <w:t xml:space="preserve">This briefing note can be found </w:t>
      </w:r>
      <w:hyperlink r:id="rId8" w:history="1">
        <w:r w:rsidR="00901092" w:rsidRPr="00E21241">
          <w:rPr>
            <w:rStyle w:val="Hyperlink"/>
            <w:rFonts w:ascii="Arial" w:hAnsi="Arial" w:cs="Arial"/>
          </w:rPr>
          <w:t>here</w:t>
        </w:r>
      </w:hyperlink>
      <w:r w:rsidR="00901092">
        <w:rPr>
          <w:rFonts w:ascii="Arial" w:hAnsi="Arial" w:cs="Arial"/>
        </w:rPr>
        <w:t xml:space="preserve">. </w:t>
      </w:r>
      <w:r w:rsidR="00AD1B66">
        <w:rPr>
          <w:rFonts w:ascii="Arial" w:hAnsi="Arial" w:cs="Arial"/>
        </w:rPr>
        <w:t>This note confirm</w:t>
      </w:r>
      <w:r w:rsidR="00D659D3">
        <w:rPr>
          <w:rFonts w:ascii="Arial" w:hAnsi="Arial" w:cs="Arial"/>
        </w:rPr>
        <w:t>ed</w:t>
      </w:r>
      <w:r w:rsidR="00AD1B66">
        <w:rPr>
          <w:rFonts w:ascii="Arial" w:hAnsi="Arial" w:cs="Arial"/>
        </w:rPr>
        <w:t xml:space="preserve"> that 202</w:t>
      </w:r>
      <w:r w:rsidR="00E21241">
        <w:rPr>
          <w:rFonts w:ascii="Arial" w:hAnsi="Arial" w:cs="Arial"/>
        </w:rPr>
        <w:t>6</w:t>
      </w:r>
      <w:r w:rsidR="00AD1B66">
        <w:rPr>
          <w:rFonts w:ascii="Arial" w:hAnsi="Arial" w:cs="Arial"/>
        </w:rPr>
        <w:t>/2</w:t>
      </w:r>
      <w:r w:rsidR="00E21241">
        <w:rPr>
          <w:rFonts w:ascii="Arial" w:hAnsi="Arial" w:cs="Arial"/>
        </w:rPr>
        <w:t>7</w:t>
      </w:r>
      <w:r w:rsidR="00AD1B66">
        <w:rPr>
          <w:rFonts w:ascii="Arial" w:hAnsi="Arial" w:cs="Arial"/>
        </w:rPr>
        <w:t xml:space="preserve"> arrangements will be the same as current arrangements. It also confirm</w:t>
      </w:r>
      <w:r w:rsidR="00D659D3">
        <w:rPr>
          <w:rFonts w:ascii="Arial" w:hAnsi="Arial" w:cs="Arial"/>
        </w:rPr>
        <w:t>ed</w:t>
      </w:r>
      <w:r w:rsidR="00AD1B66">
        <w:rPr>
          <w:rFonts w:ascii="Arial" w:hAnsi="Arial" w:cs="Arial"/>
        </w:rPr>
        <w:t xml:space="preserve"> the continuation of the additional </w:t>
      </w:r>
      <w:r w:rsidR="00E21241">
        <w:rPr>
          <w:rFonts w:ascii="Arial" w:hAnsi="Arial" w:cs="Arial"/>
        </w:rPr>
        <w:t>National Insurance Contributions Grant and Schools Budget Support Grant</w:t>
      </w:r>
      <w:r w:rsidR="00AD1B66">
        <w:rPr>
          <w:rFonts w:ascii="Arial" w:hAnsi="Arial" w:cs="Arial"/>
        </w:rPr>
        <w:t xml:space="preserve"> through the </w:t>
      </w:r>
      <w:r w:rsidR="000336DC">
        <w:rPr>
          <w:rFonts w:ascii="Arial" w:hAnsi="Arial" w:cs="Arial"/>
        </w:rPr>
        <w:t>N</w:t>
      </w:r>
      <w:r w:rsidR="00AD1B66">
        <w:rPr>
          <w:rFonts w:ascii="Arial" w:hAnsi="Arial" w:cs="Arial"/>
        </w:rPr>
        <w:t xml:space="preserve">ational </w:t>
      </w:r>
      <w:r w:rsidR="000336DC">
        <w:rPr>
          <w:rFonts w:ascii="Arial" w:hAnsi="Arial" w:cs="Arial"/>
        </w:rPr>
        <w:t>F</w:t>
      </w:r>
      <w:r w:rsidR="00AD1B66">
        <w:rPr>
          <w:rFonts w:ascii="Arial" w:hAnsi="Arial" w:cs="Arial"/>
        </w:rPr>
        <w:t xml:space="preserve">unding </w:t>
      </w:r>
      <w:r w:rsidR="000336DC">
        <w:rPr>
          <w:rFonts w:ascii="Arial" w:hAnsi="Arial" w:cs="Arial"/>
        </w:rPr>
        <w:t>F</w:t>
      </w:r>
      <w:r w:rsidR="00AD1B66">
        <w:rPr>
          <w:rFonts w:ascii="Arial" w:hAnsi="Arial" w:cs="Arial"/>
        </w:rPr>
        <w:t xml:space="preserve">ormula. </w:t>
      </w:r>
      <w:r>
        <w:rPr>
          <w:rFonts w:ascii="Arial" w:hAnsi="Arial" w:cs="Arial"/>
        </w:rPr>
        <w:t>However, this briefing not</w:t>
      </w:r>
      <w:r w:rsidR="00AC58ED">
        <w:rPr>
          <w:rFonts w:ascii="Arial" w:hAnsi="Arial" w:cs="Arial"/>
        </w:rPr>
        <w:t>e</w:t>
      </w:r>
      <w:r>
        <w:rPr>
          <w:rFonts w:ascii="Arial" w:hAnsi="Arial" w:cs="Arial"/>
        </w:rPr>
        <w:t xml:space="preserve"> d</w:t>
      </w:r>
      <w:r w:rsidR="00D659D3">
        <w:rPr>
          <w:rFonts w:ascii="Arial" w:hAnsi="Arial" w:cs="Arial"/>
        </w:rPr>
        <w:t>id</w:t>
      </w:r>
      <w:r>
        <w:rPr>
          <w:rFonts w:ascii="Arial" w:hAnsi="Arial" w:cs="Arial"/>
        </w:rPr>
        <w:t xml:space="preserve"> not give an</w:t>
      </w:r>
      <w:r w:rsidR="00EB2CBF">
        <w:rPr>
          <w:rFonts w:ascii="Arial" w:hAnsi="Arial" w:cs="Arial"/>
        </w:rPr>
        <w:t>y</w:t>
      </w:r>
      <w:r>
        <w:rPr>
          <w:rFonts w:ascii="Arial" w:hAnsi="Arial" w:cs="Arial"/>
        </w:rPr>
        <w:t xml:space="preserve"> information about settlement values (for example, by how much formula funding per pupil for mainstream schools and academies will increase in 202</w:t>
      </w:r>
      <w:r w:rsidR="00E21241">
        <w:rPr>
          <w:rFonts w:ascii="Arial" w:hAnsi="Arial" w:cs="Arial"/>
        </w:rPr>
        <w:t>6</w:t>
      </w:r>
      <w:r>
        <w:rPr>
          <w:rFonts w:ascii="Arial" w:hAnsi="Arial" w:cs="Arial"/>
        </w:rPr>
        <w:t>/2</w:t>
      </w:r>
      <w:r w:rsidR="00E21241">
        <w:rPr>
          <w:rFonts w:ascii="Arial" w:hAnsi="Arial" w:cs="Arial"/>
        </w:rPr>
        <w:t>7</w:t>
      </w:r>
      <w:r>
        <w:rPr>
          <w:rFonts w:ascii="Arial" w:hAnsi="Arial" w:cs="Arial"/>
        </w:rPr>
        <w:t>)</w:t>
      </w:r>
      <w:r w:rsidR="00E21241">
        <w:rPr>
          <w:rFonts w:ascii="Arial" w:hAnsi="Arial" w:cs="Arial"/>
        </w:rPr>
        <w:t>.</w:t>
      </w:r>
      <w:r w:rsidR="00AD1B66">
        <w:rPr>
          <w:rFonts w:ascii="Arial" w:hAnsi="Arial" w:cs="Arial"/>
        </w:rPr>
        <w:t xml:space="preserve"> </w:t>
      </w:r>
      <w:r w:rsidR="00EB2CBF">
        <w:rPr>
          <w:rFonts w:ascii="Arial" w:hAnsi="Arial" w:cs="Arial"/>
        </w:rPr>
        <w:t>The DfE’s briefing note also d</w:t>
      </w:r>
      <w:r w:rsidR="00D659D3">
        <w:rPr>
          <w:rFonts w:ascii="Arial" w:hAnsi="Arial" w:cs="Arial"/>
        </w:rPr>
        <w:t>id</w:t>
      </w:r>
      <w:r w:rsidR="00EB2CBF">
        <w:rPr>
          <w:rFonts w:ascii="Arial" w:hAnsi="Arial" w:cs="Arial"/>
        </w:rPr>
        <w:t xml:space="preserve"> not give any detail of high needs </w:t>
      </w:r>
      <w:r w:rsidR="00E21241">
        <w:rPr>
          <w:rFonts w:ascii="Arial" w:hAnsi="Arial" w:cs="Arial"/>
        </w:rPr>
        <w:t xml:space="preserve">or early years </w:t>
      </w:r>
      <w:r w:rsidR="00EB2CBF">
        <w:rPr>
          <w:rFonts w:ascii="Arial" w:hAnsi="Arial" w:cs="Arial"/>
        </w:rPr>
        <w:t>funding arrangements</w:t>
      </w:r>
      <w:r w:rsidR="00F864BF">
        <w:rPr>
          <w:rFonts w:ascii="Arial" w:hAnsi="Arial" w:cs="Arial"/>
        </w:rPr>
        <w:t xml:space="preserve"> and settlements</w:t>
      </w:r>
      <w:r w:rsidR="00EB2CBF">
        <w:rPr>
          <w:rFonts w:ascii="Arial" w:hAnsi="Arial" w:cs="Arial"/>
        </w:rPr>
        <w:t>.</w:t>
      </w:r>
    </w:p>
    <w:p w14:paraId="70350704" w14:textId="6A9C68A4" w:rsidR="00C40AF6" w:rsidRDefault="00C40AF6" w:rsidP="008A1B95">
      <w:pPr>
        <w:jc w:val="both"/>
        <w:rPr>
          <w:rFonts w:ascii="Arial" w:hAnsi="Arial" w:cs="Arial"/>
        </w:rPr>
      </w:pPr>
      <w:r>
        <w:rPr>
          <w:rFonts w:ascii="Arial" w:hAnsi="Arial" w:cs="Arial"/>
        </w:rPr>
        <w:t>1.3 The Local Authority, therefore, cannot set out</w:t>
      </w:r>
      <w:r w:rsidR="00F864BF">
        <w:rPr>
          <w:rFonts w:ascii="Arial" w:hAnsi="Arial" w:cs="Arial"/>
        </w:rPr>
        <w:t xml:space="preserve"> as we normally would</w:t>
      </w:r>
      <w:r w:rsidR="00D659D3">
        <w:rPr>
          <w:rFonts w:ascii="Arial" w:hAnsi="Arial" w:cs="Arial"/>
        </w:rPr>
        <w:t xml:space="preserve"> </w:t>
      </w:r>
      <w:r w:rsidR="00587031">
        <w:rPr>
          <w:rFonts w:ascii="Arial" w:hAnsi="Arial" w:cs="Arial"/>
        </w:rPr>
        <w:t>at</w:t>
      </w:r>
      <w:r w:rsidR="00D659D3">
        <w:rPr>
          <w:rFonts w:ascii="Arial" w:hAnsi="Arial" w:cs="Arial"/>
        </w:rPr>
        <w:t xml:space="preserve"> this time</w:t>
      </w:r>
      <w:r w:rsidR="00F864BF">
        <w:rPr>
          <w:rFonts w:ascii="Arial" w:hAnsi="Arial" w:cs="Arial"/>
        </w:rPr>
        <w:t xml:space="preserve"> </w:t>
      </w:r>
      <w:r>
        <w:rPr>
          <w:rFonts w:ascii="Arial" w:hAnsi="Arial" w:cs="Arial"/>
        </w:rPr>
        <w:t>our</w:t>
      </w:r>
      <w:r w:rsidR="00F864BF">
        <w:rPr>
          <w:rFonts w:ascii="Arial" w:hAnsi="Arial" w:cs="Arial"/>
        </w:rPr>
        <w:t xml:space="preserve"> confirmed detailed</w:t>
      </w:r>
      <w:r>
        <w:rPr>
          <w:rFonts w:ascii="Arial" w:hAnsi="Arial" w:cs="Arial"/>
        </w:rPr>
        <w:t xml:space="preserve"> proposals for mainstream formula funding for 202</w:t>
      </w:r>
      <w:r w:rsidR="00E21241">
        <w:rPr>
          <w:rFonts w:ascii="Arial" w:hAnsi="Arial" w:cs="Arial"/>
        </w:rPr>
        <w:t>6</w:t>
      </w:r>
      <w:r>
        <w:rPr>
          <w:rFonts w:ascii="Arial" w:hAnsi="Arial" w:cs="Arial"/>
        </w:rPr>
        <w:t>/2</w:t>
      </w:r>
      <w:r w:rsidR="00E21241">
        <w:rPr>
          <w:rFonts w:ascii="Arial" w:hAnsi="Arial" w:cs="Arial"/>
        </w:rPr>
        <w:t>7</w:t>
      </w:r>
      <w:r>
        <w:rPr>
          <w:rFonts w:ascii="Arial" w:hAnsi="Arial" w:cs="Arial"/>
        </w:rPr>
        <w:t>. We will not be able to do this until the settlement is confirmed</w:t>
      </w:r>
      <w:r w:rsidR="00D659D3">
        <w:rPr>
          <w:rFonts w:ascii="Arial" w:hAnsi="Arial" w:cs="Arial"/>
        </w:rPr>
        <w:t xml:space="preserve"> and it is not clear when this</w:t>
      </w:r>
      <w:r w:rsidR="00E323A7">
        <w:rPr>
          <w:rFonts w:ascii="Arial" w:hAnsi="Arial" w:cs="Arial"/>
        </w:rPr>
        <w:t xml:space="preserve"> term this</w:t>
      </w:r>
      <w:r w:rsidR="00D659D3">
        <w:rPr>
          <w:rFonts w:ascii="Arial" w:hAnsi="Arial" w:cs="Arial"/>
        </w:rPr>
        <w:t xml:space="preserve"> will be done</w:t>
      </w:r>
      <w:r>
        <w:rPr>
          <w:rFonts w:ascii="Arial" w:hAnsi="Arial" w:cs="Arial"/>
        </w:rPr>
        <w:t>.</w:t>
      </w:r>
      <w:r w:rsidR="00587031">
        <w:rPr>
          <w:rFonts w:ascii="Arial" w:hAnsi="Arial" w:cs="Arial"/>
        </w:rPr>
        <w:t xml:space="preserve"> T</w:t>
      </w:r>
      <w:r>
        <w:rPr>
          <w:rFonts w:ascii="Arial" w:hAnsi="Arial" w:cs="Arial"/>
        </w:rPr>
        <w:t xml:space="preserve">his </w:t>
      </w:r>
      <w:r w:rsidR="00AD1B66">
        <w:rPr>
          <w:rFonts w:ascii="Arial" w:hAnsi="Arial" w:cs="Arial"/>
        </w:rPr>
        <w:t>may</w:t>
      </w:r>
      <w:r w:rsidR="00587031">
        <w:rPr>
          <w:rFonts w:ascii="Arial" w:hAnsi="Arial" w:cs="Arial"/>
        </w:rPr>
        <w:t xml:space="preserve"> now</w:t>
      </w:r>
      <w:r w:rsidR="006E0A0F">
        <w:rPr>
          <w:rFonts w:ascii="Arial" w:hAnsi="Arial" w:cs="Arial"/>
        </w:rPr>
        <w:t xml:space="preserve"> </w:t>
      </w:r>
      <w:r w:rsidR="00E323A7">
        <w:rPr>
          <w:rFonts w:ascii="Arial" w:hAnsi="Arial" w:cs="Arial"/>
        </w:rPr>
        <w:t xml:space="preserve">not </w:t>
      </w:r>
      <w:r w:rsidR="006E0A0F">
        <w:rPr>
          <w:rFonts w:ascii="Arial" w:hAnsi="Arial" w:cs="Arial"/>
        </w:rPr>
        <w:t>be</w:t>
      </w:r>
      <w:r w:rsidR="00AD1B66">
        <w:rPr>
          <w:rFonts w:ascii="Arial" w:hAnsi="Arial" w:cs="Arial"/>
        </w:rPr>
        <w:t xml:space="preserve"> </w:t>
      </w:r>
      <w:r w:rsidR="00E323A7">
        <w:rPr>
          <w:rFonts w:ascii="Arial" w:hAnsi="Arial" w:cs="Arial"/>
        </w:rPr>
        <w:t xml:space="preserve">until </w:t>
      </w:r>
      <w:r w:rsidR="00AD1B66">
        <w:rPr>
          <w:rFonts w:ascii="Arial" w:hAnsi="Arial" w:cs="Arial"/>
        </w:rPr>
        <w:t>mid to late</w:t>
      </w:r>
      <w:r>
        <w:rPr>
          <w:rFonts w:ascii="Arial" w:hAnsi="Arial" w:cs="Arial"/>
        </w:rPr>
        <w:t xml:space="preserve"> November</w:t>
      </w:r>
      <w:r w:rsidR="00587031">
        <w:rPr>
          <w:rFonts w:ascii="Arial" w:hAnsi="Arial" w:cs="Arial"/>
        </w:rPr>
        <w:t>, meaning that the</w:t>
      </w:r>
      <w:r w:rsidR="00AC58ED">
        <w:rPr>
          <w:rFonts w:ascii="Arial" w:hAnsi="Arial" w:cs="Arial"/>
        </w:rPr>
        <w:t xml:space="preserve"> </w:t>
      </w:r>
      <w:r w:rsidR="00587031">
        <w:rPr>
          <w:rFonts w:ascii="Arial" w:hAnsi="Arial" w:cs="Arial"/>
        </w:rPr>
        <w:t>‘</w:t>
      </w:r>
      <w:r w:rsidR="006E0A0F">
        <w:rPr>
          <w:rFonts w:ascii="Arial" w:hAnsi="Arial" w:cs="Arial"/>
        </w:rPr>
        <w:t>turnaround</w:t>
      </w:r>
      <w:r w:rsidR="00AC58ED">
        <w:rPr>
          <w:rFonts w:ascii="Arial" w:hAnsi="Arial" w:cs="Arial"/>
        </w:rPr>
        <w:t xml:space="preserve"> time</w:t>
      </w:r>
      <w:r w:rsidR="00587031">
        <w:rPr>
          <w:rFonts w:ascii="Arial" w:hAnsi="Arial" w:cs="Arial"/>
        </w:rPr>
        <w:t>’</w:t>
      </w:r>
      <w:r w:rsidR="002C36A4">
        <w:rPr>
          <w:rFonts w:ascii="Arial" w:hAnsi="Arial" w:cs="Arial"/>
        </w:rPr>
        <w:t xml:space="preserve"> </w:t>
      </w:r>
      <w:r w:rsidR="00AC58ED">
        <w:rPr>
          <w:rFonts w:ascii="Arial" w:hAnsi="Arial" w:cs="Arial"/>
        </w:rPr>
        <w:t xml:space="preserve">will be very </w:t>
      </w:r>
      <w:r w:rsidR="00587DF9">
        <w:rPr>
          <w:rFonts w:ascii="Arial" w:hAnsi="Arial" w:cs="Arial"/>
        </w:rPr>
        <w:t>compressed</w:t>
      </w:r>
      <w:r w:rsidR="00AC58ED">
        <w:rPr>
          <w:rFonts w:ascii="Arial" w:hAnsi="Arial" w:cs="Arial"/>
        </w:rPr>
        <w:t>.</w:t>
      </w:r>
    </w:p>
    <w:p w14:paraId="747097C3" w14:textId="46C11617" w:rsidR="00E21241" w:rsidRDefault="00E21241" w:rsidP="008A1B95">
      <w:pPr>
        <w:jc w:val="both"/>
        <w:rPr>
          <w:rFonts w:ascii="Arial" w:hAnsi="Arial" w:cs="Arial"/>
        </w:rPr>
      </w:pPr>
      <w:r>
        <w:rPr>
          <w:rFonts w:ascii="Arial" w:hAnsi="Arial" w:cs="Arial"/>
        </w:rPr>
        <w:t xml:space="preserve">1.4 The Local Authority published an introductory / explanatory </w:t>
      </w:r>
      <w:r w:rsidR="00CB5AA4">
        <w:rPr>
          <w:rFonts w:ascii="Arial" w:hAnsi="Arial" w:cs="Arial"/>
        </w:rPr>
        <w:t xml:space="preserve">note </w:t>
      </w:r>
      <w:r>
        <w:rPr>
          <w:rFonts w:ascii="Arial" w:hAnsi="Arial" w:cs="Arial"/>
        </w:rPr>
        <w:t xml:space="preserve">on Bradford Schools Online at the beginning of September. </w:t>
      </w:r>
      <w:r w:rsidR="00E323A7">
        <w:rPr>
          <w:rFonts w:ascii="Arial" w:hAnsi="Arial" w:cs="Arial"/>
        </w:rPr>
        <w:t xml:space="preserve">It is important that schools / academies </w:t>
      </w:r>
      <w:r w:rsidR="000969C3">
        <w:rPr>
          <w:rFonts w:ascii="Arial" w:hAnsi="Arial" w:cs="Arial"/>
        </w:rPr>
        <w:t>read</w:t>
      </w:r>
      <w:r w:rsidR="00E323A7">
        <w:rPr>
          <w:rFonts w:ascii="Arial" w:hAnsi="Arial" w:cs="Arial"/>
        </w:rPr>
        <w:t xml:space="preserve"> this. </w:t>
      </w:r>
      <w:r>
        <w:rPr>
          <w:rFonts w:ascii="Arial" w:hAnsi="Arial" w:cs="Arial"/>
        </w:rPr>
        <w:t xml:space="preserve">This can be found </w:t>
      </w:r>
      <w:hyperlink r:id="rId9" w:history="1">
        <w:r w:rsidRPr="00E21241">
          <w:rPr>
            <w:rStyle w:val="Hyperlink"/>
            <w:rFonts w:ascii="Arial" w:hAnsi="Arial" w:cs="Arial"/>
          </w:rPr>
          <w:t>here</w:t>
        </w:r>
      </w:hyperlink>
      <w:r w:rsidR="00CB5AA4">
        <w:rPr>
          <w:rFonts w:ascii="Arial" w:hAnsi="Arial" w:cs="Arial"/>
        </w:rPr>
        <w:t>.</w:t>
      </w:r>
    </w:p>
    <w:p w14:paraId="2D242B4A" w14:textId="6C90AA0D" w:rsidR="00AD1B66" w:rsidRDefault="00C40AF6" w:rsidP="008A1B95">
      <w:pPr>
        <w:jc w:val="both"/>
        <w:rPr>
          <w:rFonts w:ascii="Arial" w:hAnsi="Arial" w:cs="Arial"/>
        </w:rPr>
      </w:pPr>
      <w:r>
        <w:rPr>
          <w:rFonts w:ascii="Arial" w:hAnsi="Arial" w:cs="Arial"/>
        </w:rPr>
        <w:t>1.</w:t>
      </w:r>
      <w:r w:rsidR="00E21241">
        <w:rPr>
          <w:rFonts w:ascii="Arial" w:hAnsi="Arial" w:cs="Arial"/>
        </w:rPr>
        <w:t>5</w:t>
      </w:r>
      <w:r>
        <w:rPr>
          <w:rFonts w:ascii="Arial" w:hAnsi="Arial" w:cs="Arial"/>
        </w:rPr>
        <w:t xml:space="preserve"> The Local Authority has talk</w:t>
      </w:r>
      <w:r w:rsidR="006E0A0F">
        <w:rPr>
          <w:rFonts w:ascii="Arial" w:hAnsi="Arial" w:cs="Arial"/>
        </w:rPr>
        <w:t>ed</w:t>
      </w:r>
      <w:r>
        <w:rPr>
          <w:rFonts w:ascii="Arial" w:hAnsi="Arial" w:cs="Arial"/>
        </w:rPr>
        <w:t xml:space="preserve"> to the Schools Forum about 202</w:t>
      </w:r>
      <w:r w:rsidR="00E21241">
        <w:rPr>
          <w:rFonts w:ascii="Arial" w:hAnsi="Arial" w:cs="Arial"/>
        </w:rPr>
        <w:t>6</w:t>
      </w:r>
      <w:r>
        <w:rPr>
          <w:rFonts w:ascii="Arial" w:hAnsi="Arial" w:cs="Arial"/>
        </w:rPr>
        <w:t>/2</w:t>
      </w:r>
      <w:r w:rsidR="00E21241">
        <w:rPr>
          <w:rFonts w:ascii="Arial" w:hAnsi="Arial" w:cs="Arial"/>
        </w:rPr>
        <w:t>7</w:t>
      </w:r>
      <w:r>
        <w:rPr>
          <w:rFonts w:ascii="Arial" w:hAnsi="Arial" w:cs="Arial"/>
        </w:rPr>
        <w:t xml:space="preserve"> arrangements and about the difficulties that the delay in announcements cause</w:t>
      </w:r>
      <w:r w:rsidR="00AC58ED">
        <w:rPr>
          <w:rFonts w:ascii="Arial" w:hAnsi="Arial" w:cs="Arial"/>
        </w:rPr>
        <w:t>s</w:t>
      </w:r>
      <w:r>
        <w:rPr>
          <w:rFonts w:ascii="Arial" w:hAnsi="Arial" w:cs="Arial"/>
        </w:rPr>
        <w:t>.</w:t>
      </w:r>
      <w:r w:rsidR="00F864BF">
        <w:rPr>
          <w:rFonts w:ascii="Arial" w:hAnsi="Arial" w:cs="Arial"/>
        </w:rPr>
        <w:t xml:space="preserve"> </w:t>
      </w:r>
      <w:r w:rsidR="00AD1B66">
        <w:rPr>
          <w:rFonts w:ascii="Arial" w:hAnsi="Arial" w:cs="Arial"/>
        </w:rPr>
        <w:t>Details of the Forum’s discussions, and the report</w:t>
      </w:r>
      <w:r w:rsidR="0003203A">
        <w:rPr>
          <w:rFonts w:ascii="Arial" w:hAnsi="Arial" w:cs="Arial"/>
        </w:rPr>
        <w:t>s</w:t>
      </w:r>
      <w:r w:rsidR="00AD1B66">
        <w:rPr>
          <w:rFonts w:ascii="Arial" w:hAnsi="Arial" w:cs="Arial"/>
        </w:rPr>
        <w:t xml:space="preserve"> that the Authority has presented, can be viewed </w:t>
      </w:r>
      <w:hyperlink r:id="rId10" w:history="1">
        <w:r w:rsidR="00AD1B66" w:rsidRPr="00B73C5F">
          <w:rPr>
            <w:rStyle w:val="Hyperlink"/>
            <w:rFonts w:ascii="Arial" w:hAnsi="Arial" w:cs="Arial"/>
          </w:rPr>
          <w:t>he</w:t>
        </w:r>
        <w:r w:rsidR="00AD1B66" w:rsidRPr="00B73C5F">
          <w:rPr>
            <w:rStyle w:val="Hyperlink"/>
            <w:rFonts w:ascii="Arial" w:hAnsi="Arial" w:cs="Arial"/>
          </w:rPr>
          <w:t>r</w:t>
        </w:r>
        <w:r w:rsidR="00AD1B66" w:rsidRPr="00B73C5F">
          <w:rPr>
            <w:rStyle w:val="Hyperlink"/>
            <w:rFonts w:ascii="Arial" w:hAnsi="Arial" w:cs="Arial"/>
          </w:rPr>
          <w:t>e</w:t>
        </w:r>
      </w:hyperlink>
      <w:r w:rsidR="00AD1B66">
        <w:rPr>
          <w:rFonts w:ascii="Arial" w:hAnsi="Arial" w:cs="Arial"/>
        </w:rPr>
        <w:t>.</w:t>
      </w:r>
      <w:r w:rsidR="00AC58ED">
        <w:rPr>
          <w:rFonts w:ascii="Arial" w:hAnsi="Arial" w:cs="Arial"/>
        </w:rPr>
        <w:t xml:space="preserve"> </w:t>
      </w:r>
      <w:r w:rsidR="00E323A7">
        <w:rPr>
          <w:rFonts w:ascii="Arial" w:hAnsi="Arial" w:cs="Arial"/>
        </w:rPr>
        <w:t>The Schools Forum is next scheduled to meet on 3 December</w:t>
      </w:r>
      <w:r w:rsidR="000969C3">
        <w:rPr>
          <w:rFonts w:ascii="Arial" w:hAnsi="Arial" w:cs="Arial"/>
        </w:rPr>
        <w:t xml:space="preserve"> and will then meet on 14 January to make its final recommendations for 2026/27.</w:t>
      </w:r>
    </w:p>
    <w:p w14:paraId="584AF73C" w14:textId="1DC804D8" w:rsidR="00301672" w:rsidRDefault="00B73C5F" w:rsidP="008A1B95">
      <w:pPr>
        <w:jc w:val="both"/>
        <w:rPr>
          <w:rFonts w:ascii="Arial" w:hAnsi="Arial" w:cs="Arial"/>
        </w:rPr>
      </w:pPr>
      <w:r>
        <w:rPr>
          <w:rFonts w:ascii="Arial" w:hAnsi="Arial" w:cs="Arial"/>
        </w:rPr>
        <w:t>1</w:t>
      </w:r>
      <w:r w:rsidR="003C3851">
        <w:rPr>
          <w:rFonts w:ascii="Arial" w:hAnsi="Arial" w:cs="Arial"/>
        </w:rPr>
        <w:t xml:space="preserve">.6 </w:t>
      </w:r>
      <w:r w:rsidR="00301672">
        <w:rPr>
          <w:rFonts w:ascii="Arial" w:hAnsi="Arial" w:cs="Arial"/>
        </w:rPr>
        <w:t xml:space="preserve">Recognising the issues that the delay </w:t>
      </w:r>
      <w:r w:rsidR="002C36A4">
        <w:rPr>
          <w:rFonts w:ascii="Arial" w:hAnsi="Arial" w:cs="Arial"/>
        </w:rPr>
        <w:t>in</w:t>
      </w:r>
      <w:r w:rsidR="00301672">
        <w:rPr>
          <w:rFonts w:ascii="Arial" w:hAnsi="Arial" w:cs="Arial"/>
        </w:rPr>
        <w:t xml:space="preserve"> announcements causes, </w:t>
      </w:r>
      <w:r w:rsidR="00AC58ED">
        <w:rPr>
          <w:rFonts w:ascii="Arial" w:hAnsi="Arial" w:cs="Arial"/>
        </w:rPr>
        <w:t>t</w:t>
      </w:r>
      <w:r w:rsidR="00301672">
        <w:rPr>
          <w:rFonts w:ascii="Arial" w:hAnsi="Arial" w:cs="Arial"/>
        </w:rPr>
        <w:t>he Authority</w:t>
      </w:r>
      <w:r w:rsidR="00C40AF6">
        <w:rPr>
          <w:rFonts w:ascii="Arial" w:hAnsi="Arial" w:cs="Arial"/>
        </w:rPr>
        <w:t xml:space="preserve"> </w:t>
      </w:r>
      <w:r w:rsidR="00AD1B66">
        <w:rPr>
          <w:rFonts w:ascii="Arial" w:hAnsi="Arial" w:cs="Arial"/>
        </w:rPr>
        <w:t>see</w:t>
      </w:r>
      <w:r w:rsidR="00301672">
        <w:rPr>
          <w:rFonts w:ascii="Arial" w:hAnsi="Arial" w:cs="Arial"/>
        </w:rPr>
        <w:t>s</w:t>
      </w:r>
      <w:r w:rsidR="00AD1B66">
        <w:rPr>
          <w:rFonts w:ascii="Arial" w:hAnsi="Arial" w:cs="Arial"/>
        </w:rPr>
        <w:t xml:space="preserve"> that</w:t>
      </w:r>
      <w:r w:rsidR="00C40AF6">
        <w:rPr>
          <w:rFonts w:ascii="Arial" w:hAnsi="Arial" w:cs="Arial"/>
        </w:rPr>
        <w:t xml:space="preserve"> it is helpful</w:t>
      </w:r>
      <w:r w:rsidR="00587031">
        <w:rPr>
          <w:rFonts w:ascii="Arial" w:hAnsi="Arial" w:cs="Arial"/>
        </w:rPr>
        <w:t xml:space="preserve"> to</w:t>
      </w:r>
      <w:r w:rsidR="00241EAC">
        <w:rPr>
          <w:rFonts w:ascii="Arial" w:hAnsi="Arial" w:cs="Arial"/>
        </w:rPr>
        <w:t xml:space="preserve"> provide a further </w:t>
      </w:r>
      <w:r w:rsidR="0036052F">
        <w:rPr>
          <w:rFonts w:ascii="Arial" w:hAnsi="Arial" w:cs="Arial"/>
        </w:rPr>
        <w:t xml:space="preserve">updated </w:t>
      </w:r>
      <w:r w:rsidR="00241EAC">
        <w:rPr>
          <w:rFonts w:ascii="Arial" w:hAnsi="Arial" w:cs="Arial"/>
        </w:rPr>
        <w:t>outline for 2026/27 and to give schools / academies that wish to provide feedback at this time the opportunity to do so</w:t>
      </w:r>
      <w:r w:rsidR="00587031">
        <w:rPr>
          <w:rFonts w:ascii="Arial" w:hAnsi="Arial" w:cs="Arial"/>
        </w:rPr>
        <w:t>.</w:t>
      </w:r>
      <w:r w:rsidR="00E21241">
        <w:rPr>
          <w:rFonts w:ascii="Arial" w:hAnsi="Arial" w:cs="Arial"/>
        </w:rPr>
        <w:t xml:space="preserve"> </w:t>
      </w:r>
      <w:r w:rsidR="00301672">
        <w:rPr>
          <w:rFonts w:ascii="Arial" w:hAnsi="Arial" w:cs="Arial"/>
        </w:rPr>
        <w:t>The Authority would also like to provide re-assurance</w:t>
      </w:r>
      <w:r w:rsidR="002C36A4">
        <w:rPr>
          <w:rFonts w:ascii="Arial" w:hAnsi="Arial" w:cs="Arial"/>
        </w:rPr>
        <w:t xml:space="preserve"> </w:t>
      </w:r>
      <w:r w:rsidR="00301672">
        <w:rPr>
          <w:rFonts w:ascii="Arial" w:hAnsi="Arial" w:cs="Arial"/>
        </w:rPr>
        <w:t>that we will work closely with the Schools Forum</w:t>
      </w:r>
      <w:r w:rsidR="008A638A">
        <w:rPr>
          <w:rFonts w:ascii="Arial" w:hAnsi="Arial" w:cs="Arial"/>
        </w:rPr>
        <w:t>.</w:t>
      </w:r>
    </w:p>
    <w:p w14:paraId="605501ED" w14:textId="58F6C48C" w:rsidR="008432C6" w:rsidRDefault="00301672" w:rsidP="008A1B95">
      <w:pPr>
        <w:jc w:val="both"/>
        <w:rPr>
          <w:rFonts w:ascii="Arial" w:hAnsi="Arial" w:cs="Arial"/>
          <w:b/>
          <w:bCs/>
        </w:rPr>
      </w:pPr>
      <w:r w:rsidRPr="00A45E2F">
        <w:rPr>
          <w:rFonts w:ascii="Arial" w:hAnsi="Arial" w:cs="Arial"/>
          <w:b/>
          <w:bCs/>
        </w:rPr>
        <w:t>1.</w:t>
      </w:r>
      <w:r w:rsidR="00E21241">
        <w:rPr>
          <w:rFonts w:ascii="Arial" w:hAnsi="Arial" w:cs="Arial"/>
          <w:b/>
          <w:bCs/>
        </w:rPr>
        <w:t>7</w:t>
      </w:r>
      <w:r w:rsidRPr="00A45E2F">
        <w:rPr>
          <w:rFonts w:ascii="Arial" w:hAnsi="Arial" w:cs="Arial"/>
          <w:b/>
          <w:bCs/>
        </w:rPr>
        <w:t xml:space="preserve"> </w:t>
      </w:r>
      <w:r w:rsidR="00AC58ED" w:rsidRPr="00A45E2F">
        <w:rPr>
          <w:rFonts w:ascii="Arial" w:hAnsi="Arial" w:cs="Arial"/>
          <w:b/>
          <w:bCs/>
        </w:rPr>
        <w:t>Th</w:t>
      </w:r>
      <w:r w:rsidR="002C36A4">
        <w:rPr>
          <w:rFonts w:ascii="Arial" w:hAnsi="Arial" w:cs="Arial"/>
          <w:b/>
          <w:bCs/>
        </w:rPr>
        <w:t>is</w:t>
      </w:r>
      <w:r w:rsidR="00AC58ED" w:rsidRPr="00A45E2F">
        <w:rPr>
          <w:rFonts w:ascii="Arial" w:hAnsi="Arial" w:cs="Arial"/>
          <w:b/>
          <w:bCs/>
        </w:rPr>
        <w:t xml:space="preserve"> note is</w:t>
      </w:r>
      <w:r w:rsidR="00A45E2F">
        <w:rPr>
          <w:rFonts w:ascii="Arial" w:hAnsi="Arial" w:cs="Arial"/>
          <w:b/>
          <w:bCs/>
        </w:rPr>
        <w:t xml:space="preserve"> </w:t>
      </w:r>
      <w:r w:rsidR="008A638A">
        <w:rPr>
          <w:rFonts w:ascii="Arial" w:hAnsi="Arial" w:cs="Arial"/>
          <w:b/>
          <w:bCs/>
        </w:rPr>
        <w:t xml:space="preserve">intended as </w:t>
      </w:r>
      <w:r w:rsidR="00A45E2F">
        <w:rPr>
          <w:rFonts w:ascii="Arial" w:hAnsi="Arial" w:cs="Arial"/>
          <w:b/>
          <w:bCs/>
        </w:rPr>
        <w:t>a</w:t>
      </w:r>
      <w:r w:rsidR="00AC58ED" w:rsidRPr="00A45E2F">
        <w:rPr>
          <w:rFonts w:ascii="Arial" w:hAnsi="Arial" w:cs="Arial"/>
          <w:b/>
          <w:bCs/>
        </w:rPr>
        <w:t xml:space="preserve"> consultation </w:t>
      </w:r>
      <w:r w:rsidR="00A45E2F" w:rsidRPr="00A45E2F">
        <w:rPr>
          <w:rFonts w:ascii="Arial" w:hAnsi="Arial" w:cs="Arial"/>
          <w:b/>
          <w:bCs/>
        </w:rPr>
        <w:t>document,</w:t>
      </w:r>
      <w:r w:rsidR="00AC58ED" w:rsidRPr="00A45E2F">
        <w:rPr>
          <w:rFonts w:ascii="Arial" w:hAnsi="Arial" w:cs="Arial"/>
          <w:b/>
          <w:bCs/>
        </w:rPr>
        <w:t xml:space="preserve"> and</w:t>
      </w:r>
      <w:r w:rsidR="002C36A4">
        <w:rPr>
          <w:rFonts w:ascii="Arial" w:hAnsi="Arial" w:cs="Arial"/>
          <w:b/>
          <w:bCs/>
        </w:rPr>
        <w:t>, therefore,</w:t>
      </w:r>
      <w:r w:rsidR="00AC58ED" w:rsidRPr="00A45E2F">
        <w:rPr>
          <w:rFonts w:ascii="Arial" w:hAnsi="Arial" w:cs="Arial"/>
          <w:b/>
          <w:bCs/>
        </w:rPr>
        <w:t xml:space="preserve"> we welcome comments and feedback. Please address</w:t>
      </w:r>
      <w:r w:rsidR="008A638A">
        <w:rPr>
          <w:rFonts w:ascii="Arial" w:hAnsi="Arial" w:cs="Arial"/>
          <w:b/>
          <w:bCs/>
        </w:rPr>
        <w:t xml:space="preserve"> these</w:t>
      </w:r>
      <w:r w:rsidR="008432C6">
        <w:rPr>
          <w:rFonts w:ascii="Arial" w:hAnsi="Arial" w:cs="Arial"/>
          <w:b/>
          <w:bCs/>
        </w:rPr>
        <w:t xml:space="preserve"> (as well as any question</w:t>
      </w:r>
      <w:r w:rsidR="00EE3E5E">
        <w:rPr>
          <w:rFonts w:ascii="Arial" w:hAnsi="Arial" w:cs="Arial"/>
          <w:b/>
          <w:bCs/>
        </w:rPr>
        <w:t>s</w:t>
      </w:r>
      <w:r w:rsidR="008432C6">
        <w:rPr>
          <w:rFonts w:ascii="Arial" w:hAnsi="Arial" w:cs="Arial"/>
          <w:b/>
          <w:bCs/>
        </w:rPr>
        <w:t>)</w:t>
      </w:r>
      <w:r w:rsidR="00AC58ED" w:rsidRPr="00A45E2F">
        <w:rPr>
          <w:rFonts w:ascii="Arial" w:hAnsi="Arial" w:cs="Arial"/>
          <w:b/>
          <w:bCs/>
        </w:rPr>
        <w:t xml:space="preserve"> to </w:t>
      </w:r>
      <w:r w:rsidR="00AD1B66" w:rsidRPr="00A45E2F">
        <w:rPr>
          <w:rFonts w:ascii="Arial" w:hAnsi="Arial" w:cs="Arial"/>
          <w:b/>
          <w:bCs/>
        </w:rPr>
        <w:t>Andrew Redding</w:t>
      </w:r>
      <w:r w:rsidR="008432C6">
        <w:rPr>
          <w:rFonts w:ascii="Arial" w:hAnsi="Arial" w:cs="Arial"/>
          <w:b/>
          <w:bCs/>
        </w:rPr>
        <w:t>.</w:t>
      </w:r>
    </w:p>
    <w:p w14:paraId="1A6B7DF1" w14:textId="1FC27710" w:rsidR="00B73C5F" w:rsidRPr="00A45E2F" w:rsidRDefault="008432C6" w:rsidP="008A1B95">
      <w:pPr>
        <w:jc w:val="both"/>
        <w:rPr>
          <w:rFonts w:ascii="Arial" w:hAnsi="Arial" w:cs="Arial"/>
          <w:b/>
          <w:bCs/>
        </w:rPr>
      </w:pPr>
      <w:hyperlink r:id="rId11" w:history="1">
        <w:r w:rsidRPr="0063359C">
          <w:rPr>
            <w:rStyle w:val="Hyperlink"/>
            <w:rFonts w:ascii="Arial" w:hAnsi="Arial" w:cs="Arial"/>
            <w:b/>
            <w:bCs/>
          </w:rPr>
          <w:t>andrew.redding@bradford.gov.uk</w:t>
        </w:r>
      </w:hyperlink>
    </w:p>
    <w:p w14:paraId="3116CC61" w14:textId="77777777" w:rsidR="00301672" w:rsidRDefault="00301672" w:rsidP="00B73C5F">
      <w:pPr>
        <w:jc w:val="both"/>
        <w:rPr>
          <w:rFonts w:ascii="Arial" w:hAnsi="Arial" w:cs="Arial"/>
          <w:b/>
          <w:bCs/>
          <w:color w:val="156082" w:themeColor="accent1"/>
        </w:rPr>
      </w:pPr>
    </w:p>
    <w:p w14:paraId="0055AD54" w14:textId="0C28BFB5" w:rsidR="00B73C5F" w:rsidRPr="008A1B95" w:rsidRDefault="00B73C5F" w:rsidP="00B73C5F">
      <w:pPr>
        <w:jc w:val="both"/>
        <w:rPr>
          <w:rFonts w:ascii="Arial" w:hAnsi="Arial" w:cs="Arial"/>
          <w:color w:val="156082" w:themeColor="accent1"/>
        </w:rPr>
      </w:pPr>
      <w:r>
        <w:rPr>
          <w:rFonts w:ascii="Arial" w:hAnsi="Arial" w:cs="Arial"/>
          <w:b/>
          <w:bCs/>
          <w:color w:val="156082" w:themeColor="accent1"/>
        </w:rPr>
        <w:lastRenderedPageBreak/>
        <w:t>2</w:t>
      </w:r>
      <w:r w:rsidRPr="008A1B95">
        <w:rPr>
          <w:rFonts w:ascii="Arial" w:hAnsi="Arial" w:cs="Arial"/>
          <w:b/>
          <w:bCs/>
          <w:color w:val="156082" w:themeColor="accent1"/>
        </w:rPr>
        <w:t>.</w:t>
      </w:r>
      <w:r w:rsidRPr="008A1B95">
        <w:rPr>
          <w:rFonts w:ascii="Arial" w:hAnsi="Arial" w:cs="Arial"/>
          <w:b/>
          <w:bCs/>
          <w:color w:val="156082" w:themeColor="accent1"/>
        </w:rPr>
        <w:tab/>
      </w:r>
      <w:r>
        <w:rPr>
          <w:rFonts w:ascii="Arial" w:hAnsi="Arial" w:cs="Arial"/>
          <w:b/>
          <w:bCs/>
          <w:color w:val="156082" w:themeColor="accent1"/>
        </w:rPr>
        <w:t>Mainstream Primary &amp; Secondary Core Formula Funding</w:t>
      </w:r>
      <w:r w:rsidR="00F864BF">
        <w:rPr>
          <w:rFonts w:ascii="Arial" w:hAnsi="Arial" w:cs="Arial"/>
          <w:b/>
          <w:bCs/>
          <w:color w:val="156082" w:themeColor="accent1"/>
        </w:rPr>
        <w:t xml:space="preserve"> 202</w:t>
      </w:r>
      <w:r w:rsidR="003C3851">
        <w:rPr>
          <w:rFonts w:ascii="Arial" w:hAnsi="Arial" w:cs="Arial"/>
          <w:b/>
          <w:bCs/>
          <w:color w:val="156082" w:themeColor="accent1"/>
        </w:rPr>
        <w:t>6</w:t>
      </w:r>
      <w:r w:rsidR="00F864BF">
        <w:rPr>
          <w:rFonts w:ascii="Arial" w:hAnsi="Arial" w:cs="Arial"/>
          <w:b/>
          <w:bCs/>
          <w:color w:val="156082" w:themeColor="accent1"/>
        </w:rPr>
        <w:t>/2</w:t>
      </w:r>
      <w:r w:rsidR="003C3851">
        <w:rPr>
          <w:rFonts w:ascii="Arial" w:hAnsi="Arial" w:cs="Arial"/>
          <w:b/>
          <w:bCs/>
          <w:color w:val="156082" w:themeColor="accent1"/>
        </w:rPr>
        <w:t>7</w:t>
      </w:r>
    </w:p>
    <w:p w14:paraId="4F9AF258" w14:textId="182D770C" w:rsidR="002D474E" w:rsidRPr="008A227A" w:rsidRDefault="00B73C5F" w:rsidP="008A1B95">
      <w:pPr>
        <w:jc w:val="both"/>
        <w:rPr>
          <w:rFonts w:ascii="Arial" w:hAnsi="Arial" w:cs="Arial"/>
        </w:rPr>
      </w:pPr>
      <w:r>
        <w:rPr>
          <w:rFonts w:ascii="Arial" w:hAnsi="Arial" w:cs="Arial"/>
        </w:rPr>
        <w:t>2.1</w:t>
      </w:r>
      <w:r w:rsidR="007B65FF">
        <w:rPr>
          <w:rFonts w:ascii="Arial" w:hAnsi="Arial" w:cs="Arial"/>
        </w:rPr>
        <w:t xml:space="preserve"> Mainstream formula funding for primary and secondary schools and academies</w:t>
      </w:r>
      <w:r w:rsidR="002D474E">
        <w:rPr>
          <w:rFonts w:ascii="Arial" w:hAnsi="Arial" w:cs="Arial"/>
        </w:rPr>
        <w:t>, for Reception to Year 11 pupils,</w:t>
      </w:r>
      <w:r w:rsidR="007B65FF">
        <w:rPr>
          <w:rFonts w:ascii="Arial" w:hAnsi="Arial" w:cs="Arial"/>
        </w:rPr>
        <w:t xml:space="preserve"> is no</w:t>
      </w:r>
      <w:r w:rsidR="002D474E">
        <w:rPr>
          <w:rFonts w:ascii="Arial" w:hAnsi="Arial" w:cs="Arial"/>
        </w:rPr>
        <w:t>w</w:t>
      </w:r>
      <w:r w:rsidR="007B65FF">
        <w:rPr>
          <w:rFonts w:ascii="Arial" w:hAnsi="Arial" w:cs="Arial"/>
        </w:rPr>
        <w:t xml:space="preserve"> National Funding Formula (NFF) based. The DfE confirmed in its </w:t>
      </w:r>
      <w:r w:rsidR="00E57A42">
        <w:rPr>
          <w:rFonts w:ascii="Arial" w:hAnsi="Arial" w:cs="Arial"/>
        </w:rPr>
        <w:t xml:space="preserve">June </w:t>
      </w:r>
      <w:r w:rsidR="007B65FF">
        <w:rPr>
          <w:rFonts w:ascii="Arial" w:hAnsi="Arial" w:cs="Arial"/>
        </w:rPr>
        <w:t>briefing note that the NFF as currently constructed</w:t>
      </w:r>
      <w:r w:rsidR="002D474E">
        <w:rPr>
          <w:rFonts w:ascii="Arial" w:hAnsi="Arial" w:cs="Arial"/>
        </w:rPr>
        <w:t xml:space="preserve"> (all the different formula factors and how these operate)</w:t>
      </w:r>
      <w:r w:rsidR="007B65FF">
        <w:rPr>
          <w:rFonts w:ascii="Arial" w:hAnsi="Arial" w:cs="Arial"/>
        </w:rPr>
        <w:t xml:space="preserve"> will continue</w:t>
      </w:r>
      <w:r w:rsidR="008A227A">
        <w:rPr>
          <w:rFonts w:ascii="Arial" w:hAnsi="Arial" w:cs="Arial"/>
        </w:rPr>
        <w:t xml:space="preserve"> unchanged</w:t>
      </w:r>
      <w:r w:rsidR="007B65FF">
        <w:rPr>
          <w:rFonts w:ascii="Arial" w:hAnsi="Arial" w:cs="Arial"/>
        </w:rPr>
        <w:t xml:space="preserve"> in 202</w:t>
      </w:r>
      <w:r w:rsidR="003420C0">
        <w:rPr>
          <w:rFonts w:ascii="Arial" w:hAnsi="Arial" w:cs="Arial"/>
        </w:rPr>
        <w:t>6</w:t>
      </w:r>
      <w:r w:rsidR="007B65FF">
        <w:rPr>
          <w:rFonts w:ascii="Arial" w:hAnsi="Arial" w:cs="Arial"/>
        </w:rPr>
        <w:t>/2</w:t>
      </w:r>
      <w:r w:rsidR="003420C0">
        <w:rPr>
          <w:rFonts w:ascii="Arial" w:hAnsi="Arial" w:cs="Arial"/>
        </w:rPr>
        <w:t>7</w:t>
      </w:r>
      <w:r w:rsidR="007B65FF">
        <w:rPr>
          <w:rFonts w:ascii="Arial" w:hAnsi="Arial" w:cs="Arial"/>
        </w:rPr>
        <w:t xml:space="preserve">, </w:t>
      </w:r>
      <w:r w:rsidR="002D474E">
        <w:rPr>
          <w:rFonts w:ascii="Arial" w:hAnsi="Arial" w:cs="Arial"/>
        </w:rPr>
        <w:t>but with values</w:t>
      </w:r>
      <w:r w:rsidR="00A5528F">
        <w:rPr>
          <w:rFonts w:ascii="Arial" w:hAnsi="Arial" w:cs="Arial"/>
        </w:rPr>
        <w:t xml:space="preserve"> of factors</w:t>
      </w:r>
      <w:r w:rsidR="002D474E">
        <w:rPr>
          <w:rFonts w:ascii="Arial" w:hAnsi="Arial" w:cs="Arial"/>
        </w:rPr>
        <w:t xml:space="preserve"> </w:t>
      </w:r>
      <w:r w:rsidR="007B65FF">
        <w:rPr>
          <w:rFonts w:ascii="Arial" w:hAnsi="Arial" w:cs="Arial"/>
        </w:rPr>
        <w:t xml:space="preserve">adjusted for the transfer in of </w:t>
      </w:r>
      <w:r w:rsidR="003420C0">
        <w:rPr>
          <w:rFonts w:ascii="Arial" w:hAnsi="Arial" w:cs="Arial"/>
        </w:rPr>
        <w:t>the National Insurance Contributions Grant and the Schools Budget Support Grant</w:t>
      </w:r>
      <w:r w:rsidR="007B65FF">
        <w:rPr>
          <w:rFonts w:ascii="Arial" w:hAnsi="Arial" w:cs="Arial"/>
        </w:rPr>
        <w:t>.</w:t>
      </w:r>
      <w:r w:rsidR="001359F7">
        <w:rPr>
          <w:rFonts w:ascii="Arial" w:hAnsi="Arial" w:cs="Arial"/>
        </w:rPr>
        <w:t xml:space="preserve"> Additional annual uplift of the formula values is not yet known.</w:t>
      </w:r>
      <w:r w:rsidR="007B65FF">
        <w:rPr>
          <w:rFonts w:ascii="Arial" w:hAnsi="Arial" w:cs="Arial"/>
        </w:rPr>
        <w:t xml:space="preserve"> </w:t>
      </w:r>
      <w:r w:rsidR="002D474E">
        <w:rPr>
          <w:rFonts w:ascii="Arial" w:hAnsi="Arial" w:cs="Arial"/>
        </w:rPr>
        <w:t>Whilst we do not know the</w:t>
      </w:r>
      <w:r w:rsidR="00A5528F">
        <w:rPr>
          <w:rFonts w:ascii="Arial" w:hAnsi="Arial" w:cs="Arial"/>
        </w:rPr>
        <w:t>ir</w:t>
      </w:r>
      <w:r w:rsidR="002D474E">
        <w:rPr>
          <w:rFonts w:ascii="Arial" w:hAnsi="Arial" w:cs="Arial"/>
        </w:rPr>
        <w:t xml:space="preserve"> values, t</w:t>
      </w:r>
      <w:r w:rsidR="007B65FF">
        <w:rPr>
          <w:rFonts w:ascii="Arial" w:hAnsi="Arial" w:cs="Arial"/>
        </w:rPr>
        <w:t>he DfE has confirmed that the</w:t>
      </w:r>
      <w:r w:rsidR="006D2FF7">
        <w:rPr>
          <w:rFonts w:ascii="Arial" w:hAnsi="Arial" w:cs="Arial"/>
        </w:rPr>
        <w:t xml:space="preserve"> mandatory</w:t>
      </w:r>
      <w:r w:rsidR="007B65FF">
        <w:rPr>
          <w:rFonts w:ascii="Arial" w:hAnsi="Arial" w:cs="Arial"/>
        </w:rPr>
        <w:t xml:space="preserve"> Minimum Levels of Funding (MFLs) and the Minimum Funding Guarantee (MFG) will </w:t>
      </w:r>
      <w:r w:rsidR="006D2FF7">
        <w:rPr>
          <w:rFonts w:ascii="Arial" w:hAnsi="Arial" w:cs="Arial"/>
        </w:rPr>
        <w:t xml:space="preserve">also </w:t>
      </w:r>
      <w:r w:rsidR="007B65FF">
        <w:rPr>
          <w:rFonts w:ascii="Arial" w:hAnsi="Arial" w:cs="Arial"/>
        </w:rPr>
        <w:t>continue.</w:t>
      </w:r>
      <w:r w:rsidR="002D474E">
        <w:rPr>
          <w:rFonts w:ascii="Arial" w:hAnsi="Arial" w:cs="Arial"/>
        </w:rPr>
        <w:t xml:space="preserve"> </w:t>
      </w:r>
      <w:r w:rsidR="002D474E" w:rsidRPr="002D474E">
        <w:rPr>
          <w:rFonts w:ascii="Arial" w:hAnsi="Arial" w:cs="Arial"/>
        </w:rPr>
        <w:t>In their most recent three-year budget forecasting, maintained primary and secondary schools will typically have budgeted in 202</w:t>
      </w:r>
      <w:r w:rsidR="003420C0">
        <w:rPr>
          <w:rFonts w:ascii="Arial" w:hAnsi="Arial" w:cs="Arial"/>
        </w:rPr>
        <w:t>6</w:t>
      </w:r>
      <w:r w:rsidR="002D474E" w:rsidRPr="002D474E">
        <w:rPr>
          <w:rFonts w:ascii="Arial" w:hAnsi="Arial" w:cs="Arial"/>
        </w:rPr>
        <w:t>/2</w:t>
      </w:r>
      <w:r w:rsidR="003420C0">
        <w:rPr>
          <w:rFonts w:ascii="Arial" w:hAnsi="Arial" w:cs="Arial"/>
        </w:rPr>
        <w:t>7</w:t>
      </w:r>
      <w:r w:rsidR="002D474E" w:rsidRPr="002D474E">
        <w:rPr>
          <w:rFonts w:ascii="Arial" w:hAnsi="Arial" w:cs="Arial"/>
        </w:rPr>
        <w:t xml:space="preserve"> for a ‘headline’ increase of </w:t>
      </w:r>
      <w:r w:rsidR="003420C0">
        <w:rPr>
          <w:rFonts w:ascii="Arial" w:hAnsi="Arial" w:cs="Arial"/>
        </w:rPr>
        <w:t>0.5</w:t>
      </w:r>
      <w:r w:rsidR="002D474E" w:rsidRPr="002D474E">
        <w:rPr>
          <w:rFonts w:ascii="Arial" w:hAnsi="Arial" w:cs="Arial"/>
        </w:rPr>
        <w:t>% per pupil in core formula funding and for a Minimum Funding Guarantee (MFG) of 0%. Schools affected by the mandatory Minimum Levels of Per Pupil Funding (MFLs) will typically have estimated that these minimums will increase by 0.5% in 202</w:t>
      </w:r>
      <w:r w:rsidR="003420C0">
        <w:rPr>
          <w:rFonts w:ascii="Arial" w:hAnsi="Arial" w:cs="Arial"/>
        </w:rPr>
        <w:t>6</w:t>
      </w:r>
      <w:r w:rsidR="002D474E" w:rsidRPr="002D474E">
        <w:rPr>
          <w:rFonts w:ascii="Arial" w:hAnsi="Arial" w:cs="Arial"/>
        </w:rPr>
        <w:t>/2</w:t>
      </w:r>
      <w:r w:rsidR="003420C0">
        <w:rPr>
          <w:rFonts w:ascii="Arial" w:hAnsi="Arial" w:cs="Arial"/>
        </w:rPr>
        <w:t>7</w:t>
      </w:r>
      <w:r w:rsidR="002D474E" w:rsidRPr="002D474E">
        <w:rPr>
          <w:rFonts w:ascii="Arial" w:hAnsi="Arial" w:cs="Arial"/>
        </w:rPr>
        <w:t>. We are aware that a number of academies in Bradford follow the Authority’s guidance in estimating their future year formula funding.</w:t>
      </w:r>
      <w:r w:rsidR="002D474E">
        <w:rPr>
          <w:rFonts w:ascii="Arial" w:hAnsi="Arial" w:cs="Arial"/>
        </w:rPr>
        <w:t xml:space="preserve"> We would advise at this time </w:t>
      </w:r>
      <w:r w:rsidR="006D2FF7">
        <w:rPr>
          <w:rFonts w:ascii="Arial" w:hAnsi="Arial" w:cs="Arial"/>
        </w:rPr>
        <w:t>that</w:t>
      </w:r>
      <w:r w:rsidR="002D474E">
        <w:rPr>
          <w:rFonts w:ascii="Arial" w:hAnsi="Arial" w:cs="Arial"/>
        </w:rPr>
        <w:t xml:space="preserve"> schools and academies </w:t>
      </w:r>
      <w:r w:rsidR="002D474E" w:rsidRPr="008A227A">
        <w:rPr>
          <w:rFonts w:ascii="Arial" w:hAnsi="Arial" w:cs="Arial"/>
        </w:rPr>
        <w:t>continue to budget on these estimates.</w:t>
      </w:r>
    </w:p>
    <w:p w14:paraId="5C08852C" w14:textId="73CC3281" w:rsidR="00E008BD" w:rsidRDefault="008A227A" w:rsidP="008A1B95">
      <w:pPr>
        <w:jc w:val="both"/>
        <w:rPr>
          <w:rFonts w:ascii="Arial" w:hAnsi="Arial" w:cs="Arial"/>
        </w:rPr>
      </w:pPr>
      <w:r w:rsidRPr="008A227A">
        <w:rPr>
          <w:rFonts w:ascii="Arial" w:hAnsi="Arial" w:cs="Arial"/>
        </w:rPr>
        <w:t>2.</w:t>
      </w:r>
      <w:r w:rsidR="002C72E7">
        <w:rPr>
          <w:rFonts w:ascii="Arial" w:hAnsi="Arial" w:cs="Arial"/>
        </w:rPr>
        <w:t>2</w:t>
      </w:r>
      <w:r w:rsidRPr="008A227A">
        <w:rPr>
          <w:rFonts w:ascii="Arial" w:hAnsi="Arial" w:cs="Arial"/>
        </w:rPr>
        <w:t xml:space="preserve"> </w:t>
      </w:r>
      <w:r w:rsidR="00981A63">
        <w:rPr>
          <w:rFonts w:ascii="Arial" w:hAnsi="Arial" w:cs="Arial"/>
        </w:rPr>
        <w:t>T</w:t>
      </w:r>
      <w:r w:rsidR="00981A63" w:rsidRPr="00981A63">
        <w:rPr>
          <w:rFonts w:ascii="Arial" w:hAnsi="Arial" w:cs="Arial"/>
        </w:rPr>
        <w:t xml:space="preserve">he values of the primary and secondary phase Minimum Levels of Funding per Pupil (MFLs) </w:t>
      </w:r>
      <w:r w:rsidR="00981A63">
        <w:rPr>
          <w:rFonts w:ascii="Arial" w:hAnsi="Arial" w:cs="Arial"/>
        </w:rPr>
        <w:t xml:space="preserve">will </w:t>
      </w:r>
      <w:r w:rsidR="0054615F">
        <w:rPr>
          <w:rFonts w:ascii="Arial" w:hAnsi="Arial" w:cs="Arial"/>
        </w:rPr>
        <w:t>remain</w:t>
      </w:r>
      <w:r w:rsidR="00981A63" w:rsidRPr="00981A63">
        <w:rPr>
          <w:rFonts w:ascii="Arial" w:hAnsi="Arial" w:cs="Arial"/>
        </w:rPr>
        <w:t xml:space="preserve"> mandatory and </w:t>
      </w:r>
      <w:r w:rsidR="00A5528F">
        <w:rPr>
          <w:rFonts w:ascii="Arial" w:hAnsi="Arial" w:cs="Arial"/>
        </w:rPr>
        <w:t xml:space="preserve">will not be </w:t>
      </w:r>
      <w:r w:rsidR="00981A63" w:rsidRPr="00981A63">
        <w:rPr>
          <w:rFonts w:ascii="Arial" w:hAnsi="Arial" w:cs="Arial"/>
        </w:rPr>
        <w:t xml:space="preserve">for local determination. </w:t>
      </w:r>
      <w:r w:rsidR="00981A63">
        <w:rPr>
          <w:rFonts w:ascii="Arial" w:hAnsi="Arial" w:cs="Arial"/>
        </w:rPr>
        <w:t xml:space="preserve">As such, we </w:t>
      </w:r>
      <w:r w:rsidR="0033563E">
        <w:rPr>
          <w:rFonts w:ascii="Arial" w:hAnsi="Arial" w:cs="Arial"/>
        </w:rPr>
        <w:t>do not</w:t>
      </w:r>
      <w:r w:rsidR="00981A63" w:rsidRPr="00981A63">
        <w:rPr>
          <w:rFonts w:ascii="Arial" w:hAnsi="Arial" w:cs="Arial"/>
        </w:rPr>
        <w:t xml:space="preserve"> consult on the application of the MFL factor.</w:t>
      </w:r>
      <w:r w:rsidR="00981A63">
        <w:rPr>
          <w:rFonts w:ascii="Arial" w:hAnsi="Arial" w:cs="Arial"/>
        </w:rPr>
        <w:t xml:space="preserve"> </w:t>
      </w:r>
      <w:r>
        <w:rPr>
          <w:rFonts w:ascii="Arial" w:hAnsi="Arial" w:cs="Arial"/>
        </w:rPr>
        <w:t>The level of the Minimum Funding Guarantee (MFG)</w:t>
      </w:r>
      <w:r w:rsidR="00981A63">
        <w:rPr>
          <w:rFonts w:ascii="Arial" w:hAnsi="Arial" w:cs="Arial"/>
        </w:rPr>
        <w:t xml:space="preserve">, however, </w:t>
      </w:r>
      <w:r>
        <w:rPr>
          <w:rFonts w:ascii="Arial" w:hAnsi="Arial" w:cs="Arial"/>
        </w:rPr>
        <w:t xml:space="preserve">has been one of the key decisions that we have needed to continue to take locally </w:t>
      </w:r>
      <w:r w:rsidR="00251C57">
        <w:rPr>
          <w:rFonts w:ascii="Arial" w:hAnsi="Arial" w:cs="Arial"/>
        </w:rPr>
        <w:t>and that we will need to take for 202</w:t>
      </w:r>
      <w:r w:rsidR="00E008BD">
        <w:rPr>
          <w:rFonts w:ascii="Arial" w:hAnsi="Arial" w:cs="Arial"/>
        </w:rPr>
        <w:t>6</w:t>
      </w:r>
      <w:r w:rsidR="00251C57">
        <w:rPr>
          <w:rFonts w:ascii="Arial" w:hAnsi="Arial" w:cs="Arial"/>
        </w:rPr>
        <w:t>/2</w:t>
      </w:r>
      <w:r w:rsidR="00E008BD">
        <w:rPr>
          <w:rFonts w:ascii="Arial" w:hAnsi="Arial" w:cs="Arial"/>
        </w:rPr>
        <w:t>7</w:t>
      </w:r>
      <w:r>
        <w:rPr>
          <w:rFonts w:ascii="Arial" w:hAnsi="Arial" w:cs="Arial"/>
        </w:rPr>
        <w:t>.</w:t>
      </w:r>
      <w:r w:rsidR="00E008BD">
        <w:rPr>
          <w:rFonts w:ascii="Arial" w:hAnsi="Arial" w:cs="Arial"/>
        </w:rPr>
        <w:t xml:space="preserve"> </w:t>
      </w:r>
      <w:r w:rsidR="00E008BD" w:rsidRPr="008A227A">
        <w:rPr>
          <w:rFonts w:ascii="Arial" w:hAnsi="Arial" w:cs="Arial"/>
        </w:rPr>
        <w:t>The MFG does not protect against reductions in pupil numbers, but it is generally recognised that this is an important mechanism for protecting individual school / academy budgets against sharp and unexpected reductions in per pupil funding</w:t>
      </w:r>
      <w:r w:rsidR="00E008BD">
        <w:rPr>
          <w:rFonts w:ascii="Arial" w:hAnsi="Arial" w:cs="Arial"/>
        </w:rPr>
        <w:t xml:space="preserve"> that may be caused either by formula change or by changes in October Census data</w:t>
      </w:r>
      <w:r w:rsidR="00E008BD" w:rsidRPr="008A227A">
        <w:rPr>
          <w:rFonts w:ascii="Arial" w:hAnsi="Arial" w:cs="Arial"/>
        </w:rPr>
        <w:t>.</w:t>
      </w:r>
      <w:r w:rsidR="00E008BD">
        <w:rPr>
          <w:rFonts w:ascii="Arial" w:hAnsi="Arial" w:cs="Arial"/>
        </w:rPr>
        <w:t xml:space="preserve"> </w:t>
      </w:r>
      <w:r w:rsidR="00251C57">
        <w:rPr>
          <w:rFonts w:ascii="Arial" w:hAnsi="Arial" w:cs="Arial"/>
        </w:rPr>
        <w:t>It is usual for</w:t>
      </w:r>
      <w:r>
        <w:rPr>
          <w:rFonts w:ascii="Arial" w:hAnsi="Arial" w:cs="Arial"/>
        </w:rPr>
        <w:t xml:space="preserve"> the DfE</w:t>
      </w:r>
      <w:r w:rsidR="00251C57">
        <w:rPr>
          <w:rFonts w:ascii="Arial" w:hAnsi="Arial" w:cs="Arial"/>
        </w:rPr>
        <w:t xml:space="preserve"> to</w:t>
      </w:r>
      <w:r>
        <w:rPr>
          <w:rFonts w:ascii="Arial" w:hAnsi="Arial" w:cs="Arial"/>
        </w:rPr>
        <w:t xml:space="preserve"> prescribe a range that authorities can set the</w:t>
      </w:r>
      <w:r w:rsidR="00251C57">
        <w:rPr>
          <w:rFonts w:ascii="Arial" w:hAnsi="Arial" w:cs="Arial"/>
        </w:rPr>
        <w:t>ir</w:t>
      </w:r>
      <w:r>
        <w:rPr>
          <w:rFonts w:ascii="Arial" w:hAnsi="Arial" w:cs="Arial"/>
        </w:rPr>
        <w:t xml:space="preserve"> MFG within. </w:t>
      </w:r>
      <w:r w:rsidR="00540A33">
        <w:rPr>
          <w:rFonts w:ascii="Arial" w:hAnsi="Arial" w:cs="Arial"/>
        </w:rPr>
        <w:t>I</w:t>
      </w:r>
      <w:r>
        <w:rPr>
          <w:rFonts w:ascii="Arial" w:hAnsi="Arial" w:cs="Arial"/>
        </w:rPr>
        <w:t>n 202</w:t>
      </w:r>
      <w:r w:rsidR="00E008BD">
        <w:rPr>
          <w:rFonts w:ascii="Arial" w:hAnsi="Arial" w:cs="Arial"/>
        </w:rPr>
        <w:t>5</w:t>
      </w:r>
      <w:r>
        <w:rPr>
          <w:rFonts w:ascii="Arial" w:hAnsi="Arial" w:cs="Arial"/>
        </w:rPr>
        <w:t>/2</w:t>
      </w:r>
      <w:r w:rsidR="00E008BD">
        <w:rPr>
          <w:rFonts w:ascii="Arial" w:hAnsi="Arial" w:cs="Arial"/>
        </w:rPr>
        <w:t>6</w:t>
      </w:r>
      <w:r>
        <w:rPr>
          <w:rFonts w:ascii="Arial" w:hAnsi="Arial" w:cs="Arial"/>
        </w:rPr>
        <w:t xml:space="preserve"> this was between </w:t>
      </w:r>
      <w:r w:rsidR="00E008BD">
        <w:rPr>
          <w:rFonts w:ascii="Arial" w:hAnsi="Arial" w:cs="Arial"/>
        </w:rPr>
        <w:t>negative 0.5</w:t>
      </w:r>
      <w:r>
        <w:rPr>
          <w:rFonts w:ascii="Arial" w:hAnsi="Arial" w:cs="Arial"/>
        </w:rPr>
        <w:t xml:space="preserve">% and </w:t>
      </w:r>
      <w:r w:rsidR="00E008BD">
        <w:rPr>
          <w:rFonts w:ascii="Arial" w:hAnsi="Arial" w:cs="Arial"/>
        </w:rPr>
        <w:t>0</w:t>
      </w:r>
      <w:r>
        <w:rPr>
          <w:rFonts w:ascii="Arial" w:hAnsi="Arial" w:cs="Arial"/>
        </w:rPr>
        <w:t xml:space="preserve">%. </w:t>
      </w:r>
      <w:r w:rsidR="00E008BD">
        <w:rPr>
          <w:rFonts w:ascii="Arial" w:hAnsi="Arial" w:cs="Arial"/>
        </w:rPr>
        <w:t>The Local Authority set this for Bradford schools / academies at negative 0.5%.</w:t>
      </w:r>
      <w:r w:rsidR="00600768">
        <w:rPr>
          <w:rFonts w:ascii="Arial" w:hAnsi="Arial" w:cs="Arial"/>
        </w:rPr>
        <w:t xml:space="preserve"> The level of the MFG in 2026/27 will be influenced by tw</w:t>
      </w:r>
      <w:r w:rsidR="00540A33">
        <w:rPr>
          <w:rFonts w:ascii="Arial" w:hAnsi="Arial" w:cs="Arial"/>
        </w:rPr>
        <w:t>o</w:t>
      </w:r>
      <w:r w:rsidR="00600768">
        <w:rPr>
          <w:rFonts w:ascii="Arial" w:hAnsi="Arial" w:cs="Arial"/>
        </w:rPr>
        <w:t xml:space="preserve"> factors, a) the range that the DfE prescribe</w:t>
      </w:r>
      <w:r w:rsidR="00540A33">
        <w:rPr>
          <w:rFonts w:ascii="Arial" w:hAnsi="Arial" w:cs="Arial"/>
        </w:rPr>
        <w:t>s</w:t>
      </w:r>
      <w:r w:rsidR="00600768">
        <w:rPr>
          <w:rFonts w:ascii="Arial" w:hAnsi="Arial" w:cs="Arial"/>
        </w:rPr>
        <w:t>, which is not yet known</w:t>
      </w:r>
      <w:r w:rsidR="00A60BE4">
        <w:rPr>
          <w:rFonts w:ascii="Arial" w:hAnsi="Arial" w:cs="Arial"/>
        </w:rPr>
        <w:t xml:space="preserve"> and will be affected by the overall level of the settlement</w:t>
      </w:r>
      <w:r w:rsidR="00600768">
        <w:rPr>
          <w:rFonts w:ascii="Arial" w:hAnsi="Arial" w:cs="Arial"/>
        </w:rPr>
        <w:t>, and b) the extent to which the Authority has to deal again with the affordability issue that is caused by ‘data-lag’, which is explained below.</w:t>
      </w:r>
      <w:r w:rsidR="00540A33">
        <w:rPr>
          <w:rFonts w:ascii="Arial" w:hAnsi="Arial" w:cs="Arial"/>
        </w:rPr>
        <w:t xml:space="preserve"> </w:t>
      </w:r>
      <w:r w:rsidR="00540A33">
        <w:rPr>
          <w:rFonts w:ascii="Arial" w:hAnsi="Arial" w:cs="Arial"/>
        </w:rPr>
        <w:t xml:space="preserve">It is </w:t>
      </w:r>
      <w:r w:rsidR="00410F52">
        <w:rPr>
          <w:rFonts w:ascii="Arial" w:hAnsi="Arial" w:cs="Arial"/>
        </w:rPr>
        <w:t xml:space="preserve">very </w:t>
      </w:r>
      <w:r w:rsidR="00540A33">
        <w:rPr>
          <w:rFonts w:ascii="Arial" w:hAnsi="Arial" w:cs="Arial"/>
        </w:rPr>
        <w:t>likely that we will have to manage this issue again in 2026/27.</w:t>
      </w:r>
    </w:p>
    <w:p w14:paraId="2E0BF950" w14:textId="6CDDC4C5" w:rsidR="008A227A" w:rsidRDefault="002D474E" w:rsidP="008A1B95">
      <w:pPr>
        <w:jc w:val="both"/>
        <w:rPr>
          <w:rFonts w:ascii="Arial" w:hAnsi="Arial" w:cs="Arial"/>
        </w:rPr>
      </w:pPr>
      <w:r>
        <w:rPr>
          <w:rFonts w:ascii="Arial" w:hAnsi="Arial" w:cs="Arial"/>
        </w:rPr>
        <w:t>2.</w:t>
      </w:r>
      <w:r w:rsidR="002C72E7">
        <w:rPr>
          <w:rFonts w:ascii="Arial" w:hAnsi="Arial" w:cs="Arial"/>
        </w:rPr>
        <w:t>3</w:t>
      </w:r>
      <w:r>
        <w:rPr>
          <w:rFonts w:ascii="Arial" w:hAnsi="Arial" w:cs="Arial"/>
        </w:rPr>
        <w:t xml:space="preserve"> We have ‘mirrored’ the </w:t>
      </w:r>
      <w:r w:rsidR="004E1641">
        <w:rPr>
          <w:rFonts w:ascii="Arial" w:hAnsi="Arial" w:cs="Arial"/>
        </w:rPr>
        <w:t xml:space="preserve">DfE’s </w:t>
      </w:r>
      <w:r>
        <w:rPr>
          <w:rFonts w:ascii="Arial" w:hAnsi="Arial" w:cs="Arial"/>
        </w:rPr>
        <w:t>National Funding Formula</w:t>
      </w:r>
      <w:r w:rsidR="00752851">
        <w:rPr>
          <w:rFonts w:ascii="Arial" w:hAnsi="Arial" w:cs="Arial"/>
        </w:rPr>
        <w:t xml:space="preserve"> (NFF)</w:t>
      </w:r>
      <w:r>
        <w:rPr>
          <w:rFonts w:ascii="Arial" w:hAnsi="Arial" w:cs="Arial"/>
        </w:rPr>
        <w:t xml:space="preserve"> since 2018/19, meaning that we have used the DfE’s NFF to calculate the Reception to Year 11 formula funding allocations for schools and academies in Bradford</w:t>
      </w:r>
      <w:r w:rsidR="002C72E7">
        <w:rPr>
          <w:rFonts w:ascii="Arial" w:hAnsi="Arial" w:cs="Arial"/>
        </w:rPr>
        <w:t>, rather than using a different</w:t>
      </w:r>
      <w:r w:rsidR="0033563E">
        <w:rPr>
          <w:rFonts w:ascii="Arial" w:hAnsi="Arial" w:cs="Arial"/>
        </w:rPr>
        <w:t xml:space="preserve"> local</w:t>
      </w:r>
      <w:r w:rsidR="002C72E7">
        <w:rPr>
          <w:rFonts w:ascii="Arial" w:hAnsi="Arial" w:cs="Arial"/>
        </w:rPr>
        <w:t xml:space="preserve"> formula</w:t>
      </w:r>
      <w:r>
        <w:rPr>
          <w:rFonts w:ascii="Arial" w:hAnsi="Arial" w:cs="Arial"/>
        </w:rPr>
        <w:t xml:space="preserve">. This </w:t>
      </w:r>
      <w:r w:rsidR="004E1641">
        <w:rPr>
          <w:rFonts w:ascii="Arial" w:hAnsi="Arial" w:cs="Arial"/>
        </w:rPr>
        <w:t xml:space="preserve">approach </w:t>
      </w:r>
      <w:r>
        <w:rPr>
          <w:rFonts w:ascii="Arial" w:hAnsi="Arial" w:cs="Arial"/>
        </w:rPr>
        <w:t>has been strongly</w:t>
      </w:r>
      <w:r w:rsidR="004E1641">
        <w:rPr>
          <w:rFonts w:ascii="Arial" w:hAnsi="Arial" w:cs="Arial"/>
        </w:rPr>
        <w:t xml:space="preserve"> and consistently</w:t>
      </w:r>
      <w:r>
        <w:rPr>
          <w:rFonts w:ascii="Arial" w:hAnsi="Arial" w:cs="Arial"/>
        </w:rPr>
        <w:t xml:space="preserve"> supported.</w:t>
      </w:r>
      <w:r w:rsidR="004E1641">
        <w:rPr>
          <w:rFonts w:ascii="Arial" w:hAnsi="Arial" w:cs="Arial"/>
        </w:rPr>
        <w:t xml:space="preserve"> The DfE has also taken steps in recent years to </w:t>
      </w:r>
      <w:r w:rsidR="002C72E7">
        <w:rPr>
          <w:rFonts w:ascii="Arial" w:hAnsi="Arial" w:cs="Arial"/>
        </w:rPr>
        <w:t xml:space="preserve">require </w:t>
      </w:r>
      <w:r w:rsidR="004E1641">
        <w:rPr>
          <w:rFonts w:ascii="Arial" w:hAnsi="Arial" w:cs="Arial"/>
        </w:rPr>
        <w:t>all local authorities</w:t>
      </w:r>
      <w:r w:rsidR="002C72E7">
        <w:rPr>
          <w:rFonts w:ascii="Arial" w:hAnsi="Arial" w:cs="Arial"/>
        </w:rPr>
        <w:t xml:space="preserve"> to move</w:t>
      </w:r>
      <w:r w:rsidR="004E1641">
        <w:rPr>
          <w:rFonts w:ascii="Arial" w:hAnsi="Arial" w:cs="Arial"/>
        </w:rPr>
        <w:t xml:space="preserve"> closer to mirroring. In this context,</w:t>
      </w:r>
      <w:r>
        <w:rPr>
          <w:rFonts w:ascii="Arial" w:hAnsi="Arial" w:cs="Arial"/>
        </w:rPr>
        <w:t xml:space="preserve"> </w:t>
      </w:r>
      <w:r w:rsidR="004E1641">
        <w:rPr>
          <w:rFonts w:ascii="Arial" w:hAnsi="Arial" w:cs="Arial"/>
        </w:rPr>
        <w:t>t</w:t>
      </w:r>
      <w:r>
        <w:rPr>
          <w:rFonts w:ascii="Arial" w:hAnsi="Arial" w:cs="Arial"/>
        </w:rPr>
        <w:t>he Local Authority expect</w:t>
      </w:r>
      <w:r w:rsidR="008A227A">
        <w:rPr>
          <w:rFonts w:ascii="Arial" w:hAnsi="Arial" w:cs="Arial"/>
        </w:rPr>
        <w:t>s</w:t>
      </w:r>
      <w:r w:rsidR="004E1641">
        <w:rPr>
          <w:rFonts w:ascii="Arial" w:hAnsi="Arial" w:cs="Arial"/>
        </w:rPr>
        <w:t xml:space="preserve"> to</w:t>
      </w:r>
      <w:r>
        <w:rPr>
          <w:rFonts w:ascii="Arial" w:hAnsi="Arial" w:cs="Arial"/>
        </w:rPr>
        <w:t xml:space="preserve"> continue to mirror the NFF in 202</w:t>
      </w:r>
      <w:r w:rsidR="00540A33">
        <w:rPr>
          <w:rFonts w:ascii="Arial" w:hAnsi="Arial" w:cs="Arial"/>
        </w:rPr>
        <w:t>6</w:t>
      </w:r>
      <w:r>
        <w:rPr>
          <w:rFonts w:ascii="Arial" w:hAnsi="Arial" w:cs="Arial"/>
        </w:rPr>
        <w:t>/2</w:t>
      </w:r>
      <w:r w:rsidR="00540A33">
        <w:rPr>
          <w:rFonts w:ascii="Arial" w:hAnsi="Arial" w:cs="Arial"/>
        </w:rPr>
        <w:t>7</w:t>
      </w:r>
      <w:r>
        <w:rPr>
          <w:rFonts w:ascii="Arial" w:hAnsi="Arial" w:cs="Arial"/>
        </w:rPr>
        <w:t>.</w:t>
      </w:r>
      <w:r w:rsidR="0033563E">
        <w:rPr>
          <w:rFonts w:ascii="Arial" w:hAnsi="Arial" w:cs="Arial"/>
        </w:rPr>
        <w:t xml:space="preserve"> These</w:t>
      </w:r>
      <w:r>
        <w:rPr>
          <w:rFonts w:ascii="Arial" w:hAnsi="Arial" w:cs="Arial"/>
        </w:rPr>
        <w:t xml:space="preserve"> formula funding allocations </w:t>
      </w:r>
      <w:r w:rsidR="004E1641">
        <w:rPr>
          <w:rFonts w:ascii="Arial" w:hAnsi="Arial" w:cs="Arial"/>
        </w:rPr>
        <w:t xml:space="preserve">for individual schools and academies </w:t>
      </w:r>
      <w:r>
        <w:rPr>
          <w:rFonts w:ascii="Arial" w:hAnsi="Arial" w:cs="Arial"/>
        </w:rPr>
        <w:t>will be based on the data that is collected in the October 202</w:t>
      </w:r>
      <w:r w:rsidR="00540A33">
        <w:rPr>
          <w:rFonts w:ascii="Arial" w:hAnsi="Arial" w:cs="Arial"/>
        </w:rPr>
        <w:t>5</w:t>
      </w:r>
      <w:r>
        <w:rPr>
          <w:rFonts w:ascii="Arial" w:hAnsi="Arial" w:cs="Arial"/>
        </w:rPr>
        <w:t xml:space="preserve"> Census. It remains vitally important, therefore, that all schools and academies </w:t>
      </w:r>
      <w:r w:rsidR="00752851">
        <w:rPr>
          <w:rFonts w:ascii="Arial" w:hAnsi="Arial" w:cs="Arial"/>
        </w:rPr>
        <w:t xml:space="preserve">continue to </w:t>
      </w:r>
      <w:r>
        <w:rPr>
          <w:rFonts w:ascii="Arial" w:hAnsi="Arial" w:cs="Arial"/>
        </w:rPr>
        <w:t>ensure the accuracy of their Census submissions.</w:t>
      </w:r>
      <w:r w:rsidR="004E1641">
        <w:rPr>
          <w:rFonts w:ascii="Arial" w:hAnsi="Arial" w:cs="Arial"/>
        </w:rPr>
        <w:t xml:space="preserve"> </w:t>
      </w:r>
      <w:r w:rsidR="00540A33">
        <w:rPr>
          <w:rFonts w:ascii="Arial" w:hAnsi="Arial" w:cs="Arial"/>
        </w:rPr>
        <w:t xml:space="preserve">In 2025/26, we didn’t exactly mirror the values of the DfE’s National Funding Formula because of the affordability issue that was caused by ‘data lag’, which is explained below. It is </w:t>
      </w:r>
      <w:r w:rsidR="00E13187">
        <w:rPr>
          <w:rFonts w:ascii="Arial" w:hAnsi="Arial" w:cs="Arial"/>
        </w:rPr>
        <w:t xml:space="preserve">very </w:t>
      </w:r>
      <w:r w:rsidR="00540A33">
        <w:rPr>
          <w:rFonts w:ascii="Arial" w:hAnsi="Arial" w:cs="Arial"/>
        </w:rPr>
        <w:t>likely that we will have to manage this issue again in 2026/27.</w:t>
      </w:r>
    </w:p>
    <w:p w14:paraId="251B9CCE" w14:textId="77777777" w:rsidR="00540A33" w:rsidRDefault="004E1641" w:rsidP="008A1B95">
      <w:pPr>
        <w:jc w:val="both"/>
        <w:rPr>
          <w:rFonts w:ascii="Arial" w:hAnsi="Arial" w:cs="Arial"/>
        </w:rPr>
      </w:pPr>
      <w:r>
        <w:rPr>
          <w:rFonts w:ascii="Arial" w:hAnsi="Arial" w:cs="Arial"/>
        </w:rPr>
        <w:t>2.</w:t>
      </w:r>
      <w:r w:rsidR="002C72E7">
        <w:rPr>
          <w:rFonts w:ascii="Arial" w:hAnsi="Arial" w:cs="Arial"/>
        </w:rPr>
        <w:t>4</w:t>
      </w:r>
      <w:r>
        <w:rPr>
          <w:rFonts w:ascii="Arial" w:hAnsi="Arial" w:cs="Arial"/>
        </w:rPr>
        <w:t xml:space="preserve"> </w:t>
      </w:r>
      <w:r w:rsidR="00752851">
        <w:rPr>
          <w:rFonts w:ascii="Arial" w:hAnsi="Arial" w:cs="Arial"/>
        </w:rPr>
        <w:t>There are a small number of formula elements that are not current</w:t>
      </w:r>
      <w:r w:rsidR="00331DF6">
        <w:rPr>
          <w:rFonts w:ascii="Arial" w:hAnsi="Arial" w:cs="Arial"/>
        </w:rPr>
        <w:t>ly</w:t>
      </w:r>
      <w:r w:rsidR="00752851">
        <w:rPr>
          <w:rFonts w:ascii="Arial" w:hAnsi="Arial" w:cs="Arial"/>
        </w:rPr>
        <w:t xml:space="preserve"> covered by the NFF. </w:t>
      </w:r>
      <w:r>
        <w:rPr>
          <w:rFonts w:ascii="Arial" w:hAnsi="Arial" w:cs="Arial"/>
        </w:rPr>
        <w:t>The Local Authority expects</w:t>
      </w:r>
      <w:r w:rsidR="001149F7">
        <w:rPr>
          <w:rFonts w:ascii="Arial" w:hAnsi="Arial" w:cs="Arial"/>
        </w:rPr>
        <w:t xml:space="preserve"> in 202</w:t>
      </w:r>
      <w:r w:rsidR="00540A33">
        <w:rPr>
          <w:rFonts w:ascii="Arial" w:hAnsi="Arial" w:cs="Arial"/>
        </w:rPr>
        <w:t>6</w:t>
      </w:r>
      <w:r w:rsidR="001149F7">
        <w:rPr>
          <w:rFonts w:ascii="Arial" w:hAnsi="Arial" w:cs="Arial"/>
        </w:rPr>
        <w:t>/2</w:t>
      </w:r>
      <w:r w:rsidR="00540A33">
        <w:rPr>
          <w:rFonts w:ascii="Arial" w:hAnsi="Arial" w:cs="Arial"/>
        </w:rPr>
        <w:t>7</w:t>
      </w:r>
      <w:r>
        <w:rPr>
          <w:rFonts w:ascii="Arial" w:hAnsi="Arial" w:cs="Arial"/>
        </w:rPr>
        <w:t xml:space="preserve"> to continue </w:t>
      </w:r>
      <w:r w:rsidR="00752851">
        <w:rPr>
          <w:rFonts w:ascii="Arial" w:hAnsi="Arial" w:cs="Arial"/>
        </w:rPr>
        <w:t xml:space="preserve">our </w:t>
      </w:r>
      <w:r w:rsidR="00FB22B6">
        <w:rPr>
          <w:rFonts w:ascii="Arial" w:hAnsi="Arial" w:cs="Arial"/>
        </w:rPr>
        <w:t xml:space="preserve">local </w:t>
      </w:r>
      <w:r w:rsidR="00752851">
        <w:rPr>
          <w:rFonts w:ascii="Arial" w:hAnsi="Arial" w:cs="Arial"/>
        </w:rPr>
        <w:t xml:space="preserve">arrangements for these </w:t>
      </w:r>
      <w:r>
        <w:rPr>
          <w:rFonts w:ascii="Arial" w:hAnsi="Arial" w:cs="Arial"/>
        </w:rPr>
        <w:t>unchanged</w:t>
      </w:r>
      <w:r w:rsidR="00540A33">
        <w:rPr>
          <w:rFonts w:ascii="Arial" w:hAnsi="Arial" w:cs="Arial"/>
        </w:rPr>
        <w:t>:</w:t>
      </w:r>
    </w:p>
    <w:p w14:paraId="3712236D" w14:textId="37829C00" w:rsidR="00540A33" w:rsidRDefault="004E1641" w:rsidP="00540A33">
      <w:pPr>
        <w:pStyle w:val="ListParagraph"/>
        <w:numPr>
          <w:ilvl w:val="0"/>
          <w:numId w:val="8"/>
        </w:numPr>
        <w:jc w:val="both"/>
        <w:rPr>
          <w:rFonts w:ascii="Arial" w:hAnsi="Arial" w:cs="Arial"/>
        </w:rPr>
      </w:pPr>
      <w:r w:rsidRPr="00540A33">
        <w:rPr>
          <w:rFonts w:ascii="Arial" w:hAnsi="Arial" w:cs="Arial"/>
        </w:rPr>
        <w:t>Business Rates</w:t>
      </w:r>
      <w:r w:rsidR="00540A33">
        <w:rPr>
          <w:rFonts w:ascii="Arial" w:hAnsi="Arial" w:cs="Arial"/>
        </w:rPr>
        <w:t>.</w:t>
      </w:r>
      <w:r w:rsidR="001149F7" w:rsidRPr="00540A33">
        <w:rPr>
          <w:rFonts w:ascii="Arial" w:hAnsi="Arial" w:cs="Arial"/>
        </w:rPr>
        <w:t xml:space="preserve"> </w:t>
      </w:r>
    </w:p>
    <w:p w14:paraId="069E15AF" w14:textId="2E76DCDF" w:rsidR="00540A33" w:rsidRDefault="001149F7" w:rsidP="00540A33">
      <w:pPr>
        <w:pStyle w:val="ListParagraph"/>
        <w:numPr>
          <w:ilvl w:val="0"/>
          <w:numId w:val="8"/>
        </w:numPr>
        <w:jc w:val="both"/>
        <w:rPr>
          <w:rFonts w:ascii="Arial" w:hAnsi="Arial" w:cs="Arial"/>
        </w:rPr>
      </w:pPr>
      <w:r w:rsidRPr="00540A33">
        <w:rPr>
          <w:rFonts w:ascii="Arial" w:hAnsi="Arial" w:cs="Arial"/>
        </w:rPr>
        <w:t>PFI (Building Schools for the Future)</w:t>
      </w:r>
      <w:r w:rsidR="00540A33">
        <w:rPr>
          <w:rFonts w:ascii="Arial" w:hAnsi="Arial" w:cs="Arial"/>
        </w:rPr>
        <w:t>.</w:t>
      </w:r>
    </w:p>
    <w:p w14:paraId="3DFF170B" w14:textId="0B5980D3" w:rsidR="00540A33" w:rsidRDefault="004E1641" w:rsidP="00540A33">
      <w:pPr>
        <w:pStyle w:val="ListParagraph"/>
        <w:numPr>
          <w:ilvl w:val="0"/>
          <w:numId w:val="8"/>
        </w:numPr>
        <w:jc w:val="both"/>
        <w:rPr>
          <w:rFonts w:ascii="Arial" w:hAnsi="Arial" w:cs="Arial"/>
        </w:rPr>
      </w:pPr>
      <w:r w:rsidRPr="00540A33">
        <w:rPr>
          <w:rFonts w:ascii="Arial" w:hAnsi="Arial" w:cs="Arial"/>
        </w:rPr>
        <w:t>Growth Fun</w:t>
      </w:r>
      <w:r w:rsidR="00540A33">
        <w:rPr>
          <w:rFonts w:ascii="Arial" w:hAnsi="Arial" w:cs="Arial"/>
        </w:rPr>
        <w:t>d. The existing criteria, which is expected to continue</w:t>
      </w:r>
      <w:r w:rsidR="00460542">
        <w:rPr>
          <w:rFonts w:ascii="Arial" w:hAnsi="Arial" w:cs="Arial"/>
        </w:rPr>
        <w:t xml:space="preserve"> unchanged</w:t>
      </w:r>
      <w:r w:rsidR="00B93263">
        <w:rPr>
          <w:rFonts w:ascii="Arial" w:hAnsi="Arial" w:cs="Arial"/>
        </w:rPr>
        <w:t>,</w:t>
      </w:r>
      <w:r w:rsidR="00540A33">
        <w:rPr>
          <w:rFonts w:ascii="Arial" w:hAnsi="Arial" w:cs="Arial"/>
        </w:rPr>
        <w:t xml:space="preserve"> can be found in the 2025/26 funding guidance that is published on </w:t>
      </w:r>
      <w:hyperlink r:id="rId12" w:history="1">
        <w:r w:rsidR="00540A33" w:rsidRPr="00540A33">
          <w:rPr>
            <w:rStyle w:val="Hyperlink"/>
            <w:rFonts w:ascii="Arial" w:hAnsi="Arial" w:cs="Arial"/>
          </w:rPr>
          <w:t>Bradford Schools Online</w:t>
        </w:r>
      </w:hyperlink>
      <w:r w:rsidR="00540A33">
        <w:rPr>
          <w:rFonts w:ascii="Arial" w:hAnsi="Arial" w:cs="Arial"/>
        </w:rPr>
        <w:t>.</w:t>
      </w:r>
    </w:p>
    <w:p w14:paraId="3FE93499" w14:textId="1FE8989A" w:rsidR="004E1641" w:rsidRPr="00540A33" w:rsidRDefault="004E1641" w:rsidP="00540A33">
      <w:pPr>
        <w:pStyle w:val="ListParagraph"/>
        <w:numPr>
          <w:ilvl w:val="0"/>
          <w:numId w:val="8"/>
        </w:numPr>
        <w:jc w:val="both"/>
        <w:rPr>
          <w:rFonts w:ascii="Arial" w:hAnsi="Arial" w:cs="Arial"/>
        </w:rPr>
      </w:pPr>
      <w:r w:rsidRPr="00540A33">
        <w:rPr>
          <w:rFonts w:ascii="Arial" w:hAnsi="Arial" w:cs="Arial"/>
        </w:rPr>
        <w:t>Falling Rolls Fund</w:t>
      </w:r>
      <w:r w:rsidR="00540A33">
        <w:rPr>
          <w:rFonts w:ascii="Arial" w:hAnsi="Arial" w:cs="Arial"/>
        </w:rPr>
        <w:t xml:space="preserve"> (primary phase)</w:t>
      </w:r>
      <w:r w:rsidRPr="00540A33">
        <w:rPr>
          <w:rFonts w:ascii="Arial" w:hAnsi="Arial" w:cs="Arial"/>
        </w:rPr>
        <w:t>.</w:t>
      </w:r>
      <w:r w:rsidR="00540A33">
        <w:rPr>
          <w:rFonts w:ascii="Arial" w:hAnsi="Arial" w:cs="Arial"/>
        </w:rPr>
        <w:t xml:space="preserve"> </w:t>
      </w:r>
      <w:r w:rsidR="00540A33">
        <w:rPr>
          <w:rFonts w:ascii="Arial" w:hAnsi="Arial" w:cs="Arial"/>
        </w:rPr>
        <w:t>The existing criteria, which is expected to continue</w:t>
      </w:r>
      <w:r w:rsidR="00460542">
        <w:rPr>
          <w:rFonts w:ascii="Arial" w:hAnsi="Arial" w:cs="Arial"/>
        </w:rPr>
        <w:t xml:space="preserve"> unchanged</w:t>
      </w:r>
      <w:r w:rsidR="00B93263">
        <w:rPr>
          <w:rFonts w:ascii="Arial" w:hAnsi="Arial" w:cs="Arial"/>
        </w:rPr>
        <w:t>,</w:t>
      </w:r>
      <w:r w:rsidR="00540A33">
        <w:rPr>
          <w:rFonts w:ascii="Arial" w:hAnsi="Arial" w:cs="Arial"/>
        </w:rPr>
        <w:t xml:space="preserve"> can be found in the 2025/26 funding guidance that is published on </w:t>
      </w:r>
      <w:hyperlink r:id="rId13" w:history="1">
        <w:r w:rsidR="00540A33" w:rsidRPr="00540A33">
          <w:rPr>
            <w:rStyle w:val="Hyperlink"/>
            <w:rFonts w:ascii="Arial" w:hAnsi="Arial" w:cs="Arial"/>
          </w:rPr>
          <w:t>Bradford Schools Online</w:t>
        </w:r>
      </w:hyperlink>
      <w:r w:rsidR="00540A33">
        <w:rPr>
          <w:rFonts w:ascii="Arial" w:hAnsi="Arial" w:cs="Arial"/>
        </w:rPr>
        <w:t>.</w:t>
      </w:r>
    </w:p>
    <w:p w14:paraId="1D130B81" w14:textId="273D408E" w:rsidR="00D8510C" w:rsidRDefault="004E1641" w:rsidP="00D8510C">
      <w:pPr>
        <w:jc w:val="both"/>
        <w:rPr>
          <w:rFonts w:ascii="Arial" w:hAnsi="Arial" w:cs="Arial"/>
        </w:rPr>
      </w:pPr>
      <w:r>
        <w:rPr>
          <w:rFonts w:ascii="Arial" w:hAnsi="Arial" w:cs="Arial"/>
        </w:rPr>
        <w:t>2.</w:t>
      </w:r>
      <w:r w:rsidR="002C72E7">
        <w:rPr>
          <w:rFonts w:ascii="Arial" w:hAnsi="Arial" w:cs="Arial"/>
        </w:rPr>
        <w:t>5</w:t>
      </w:r>
      <w:r>
        <w:rPr>
          <w:rFonts w:ascii="Arial" w:hAnsi="Arial" w:cs="Arial"/>
        </w:rPr>
        <w:t xml:space="preserve"> </w:t>
      </w:r>
      <w:r w:rsidR="00B93263">
        <w:rPr>
          <w:rFonts w:ascii="Arial" w:hAnsi="Arial" w:cs="Arial"/>
        </w:rPr>
        <w:t xml:space="preserve">Mainstream primary and secondary schools and academies will be aware that for this year </w:t>
      </w:r>
      <w:r w:rsidR="009C034C">
        <w:rPr>
          <w:rFonts w:ascii="Arial" w:hAnsi="Arial" w:cs="Arial"/>
        </w:rPr>
        <w:t>(</w:t>
      </w:r>
      <w:r w:rsidR="00B93263">
        <w:rPr>
          <w:rFonts w:ascii="Arial" w:hAnsi="Arial" w:cs="Arial"/>
        </w:rPr>
        <w:t>2025/26</w:t>
      </w:r>
      <w:r w:rsidR="009C034C">
        <w:rPr>
          <w:rFonts w:ascii="Arial" w:hAnsi="Arial" w:cs="Arial"/>
        </w:rPr>
        <w:t>)</w:t>
      </w:r>
      <w:r w:rsidR="00B93263">
        <w:rPr>
          <w:rFonts w:ascii="Arial" w:hAnsi="Arial" w:cs="Arial"/>
        </w:rPr>
        <w:t xml:space="preserve"> the Local Authority introduced a ‘</w:t>
      </w:r>
      <w:r w:rsidR="00E13187">
        <w:rPr>
          <w:rFonts w:ascii="Arial" w:hAnsi="Arial" w:cs="Arial"/>
        </w:rPr>
        <w:t>G</w:t>
      </w:r>
      <w:r w:rsidR="00B93263">
        <w:rPr>
          <w:rFonts w:ascii="Arial" w:hAnsi="Arial" w:cs="Arial"/>
        </w:rPr>
        <w:t xml:space="preserve">ains </w:t>
      </w:r>
      <w:r w:rsidR="00E13187">
        <w:rPr>
          <w:rFonts w:ascii="Arial" w:hAnsi="Arial" w:cs="Arial"/>
        </w:rPr>
        <w:t>C</w:t>
      </w:r>
      <w:r w:rsidR="00B93263">
        <w:rPr>
          <w:rFonts w:ascii="Arial" w:hAnsi="Arial" w:cs="Arial"/>
        </w:rPr>
        <w:t>ap’, which reduced the formula funding growth</w:t>
      </w:r>
      <w:r w:rsidR="0069611F">
        <w:rPr>
          <w:rFonts w:ascii="Arial" w:hAnsi="Arial" w:cs="Arial"/>
        </w:rPr>
        <w:t xml:space="preserve"> per pupil</w:t>
      </w:r>
      <w:r w:rsidR="00B93263">
        <w:rPr>
          <w:rFonts w:ascii="Arial" w:hAnsi="Arial" w:cs="Arial"/>
        </w:rPr>
        <w:t xml:space="preserve"> for schools and academies receiving higher percentage increases. The </w:t>
      </w:r>
      <w:r w:rsidR="00E13187">
        <w:rPr>
          <w:rFonts w:ascii="Arial" w:hAnsi="Arial" w:cs="Arial"/>
        </w:rPr>
        <w:t>G</w:t>
      </w:r>
      <w:r w:rsidR="00B93263">
        <w:rPr>
          <w:rFonts w:ascii="Arial" w:hAnsi="Arial" w:cs="Arial"/>
        </w:rPr>
        <w:t xml:space="preserve">ains </w:t>
      </w:r>
      <w:r w:rsidR="00E13187">
        <w:rPr>
          <w:rFonts w:ascii="Arial" w:hAnsi="Arial" w:cs="Arial"/>
        </w:rPr>
        <w:t>C</w:t>
      </w:r>
      <w:r w:rsidR="00B93263">
        <w:rPr>
          <w:rFonts w:ascii="Arial" w:hAnsi="Arial" w:cs="Arial"/>
        </w:rPr>
        <w:t xml:space="preserve">ap was set at 1.2%, which was the level that was needed to </w:t>
      </w:r>
      <w:r w:rsidR="00845D4D">
        <w:rPr>
          <w:rFonts w:ascii="Arial" w:hAnsi="Arial" w:cs="Arial"/>
        </w:rPr>
        <w:t>meet</w:t>
      </w:r>
      <w:r w:rsidR="00B93263">
        <w:rPr>
          <w:rFonts w:ascii="Arial" w:hAnsi="Arial" w:cs="Arial"/>
        </w:rPr>
        <w:t xml:space="preserve"> the cost of the Minimum Funding Guarantee. Th</w:t>
      </w:r>
      <w:r w:rsidR="0069611F">
        <w:rPr>
          <w:rFonts w:ascii="Arial" w:hAnsi="Arial" w:cs="Arial"/>
        </w:rPr>
        <w:t xml:space="preserve">e </w:t>
      </w:r>
      <w:r w:rsidR="00E13187">
        <w:rPr>
          <w:rFonts w:ascii="Arial" w:hAnsi="Arial" w:cs="Arial"/>
        </w:rPr>
        <w:t>G</w:t>
      </w:r>
      <w:r w:rsidR="0069611F">
        <w:rPr>
          <w:rFonts w:ascii="Arial" w:hAnsi="Arial" w:cs="Arial"/>
        </w:rPr>
        <w:t>ains</w:t>
      </w:r>
      <w:r w:rsidR="00B93263">
        <w:rPr>
          <w:rFonts w:ascii="Arial" w:hAnsi="Arial" w:cs="Arial"/>
        </w:rPr>
        <w:t xml:space="preserve"> </w:t>
      </w:r>
      <w:r w:rsidR="00E13187">
        <w:rPr>
          <w:rFonts w:ascii="Arial" w:hAnsi="Arial" w:cs="Arial"/>
        </w:rPr>
        <w:t>C</w:t>
      </w:r>
      <w:r w:rsidR="00B93263">
        <w:rPr>
          <w:rFonts w:ascii="Arial" w:hAnsi="Arial" w:cs="Arial"/>
        </w:rPr>
        <w:t>ap was inserted</w:t>
      </w:r>
      <w:r w:rsidR="0069611F">
        <w:rPr>
          <w:rFonts w:ascii="Arial" w:hAnsi="Arial" w:cs="Arial"/>
        </w:rPr>
        <w:t xml:space="preserve"> into our funding formula</w:t>
      </w:r>
      <w:r w:rsidR="00B93263">
        <w:rPr>
          <w:rFonts w:ascii="Arial" w:hAnsi="Arial" w:cs="Arial"/>
        </w:rPr>
        <w:t xml:space="preserve"> as one of the actions agreed with the Schools Forum to address the affordability issue that was caused by ‘data lag’.</w:t>
      </w:r>
      <w:r w:rsidR="0069611F">
        <w:rPr>
          <w:rFonts w:ascii="Arial" w:hAnsi="Arial" w:cs="Arial"/>
        </w:rPr>
        <w:t xml:space="preserve"> </w:t>
      </w:r>
      <w:r w:rsidR="0069611F">
        <w:rPr>
          <w:rFonts w:ascii="Arial" w:hAnsi="Arial" w:cs="Arial"/>
        </w:rPr>
        <w:t xml:space="preserve">It is </w:t>
      </w:r>
      <w:r w:rsidR="00E13187">
        <w:rPr>
          <w:rFonts w:ascii="Arial" w:hAnsi="Arial" w:cs="Arial"/>
        </w:rPr>
        <w:t xml:space="preserve">very </w:t>
      </w:r>
      <w:r w:rsidR="0069611F">
        <w:rPr>
          <w:rFonts w:ascii="Arial" w:hAnsi="Arial" w:cs="Arial"/>
        </w:rPr>
        <w:t>likely that we will have to manage this issue again in 2026/27</w:t>
      </w:r>
      <w:r w:rsidR="00E13187">
        <w:rPr>
          <w:rFonts w:ascii="Arial" w:hAnsi="Arial" w:cs="Arial"/>
        </w:rPr>
        <w:t xml:space="preserve">, meaning that a Gains Cap </w:t>
      </w:r>
      <w:r w:rsidR="00625750">
        <w:rPr>
          <w:rFonts w:ascii="Arial" w:hAnsi="Arial" w:cs="Arial"/>
        </w:rPr>
        <w:t>is very likely to</w:t>
      </w:r>
      <w:r w:rsidR="00E13187">
        <w:rPr>
          <w:rFonts w:ascii="Arial" w:hAnsi="Arial" w:cs="Arial"/>
        </w:rPr>
        <w:t xml:space="preserve"> continue to be applied.</w:t>
      </w:r>
    </w:p>
    <w:p w14:paraId="1FADEF9A" w14:textId="19F71B08" w:rsidR="00D8510C" w:rsidRPr="008B7F73" w:rsidRDefault="00D8510C" w:rsidP="00B93263">
      <w:pPr>
        <w:jc w:val="both"/>
        <w:rPr>
          <w:rFonts w:ascii="Arial" w:hAnsi="Arial" w:cs="Arial"/>
        </w:rPr>
      </w:pPr>
      <w:r>
        <w:rPr>
          <w:rFonts w:ascii="Arial" w:hAnsi="Arial" w:cs="Arial"/>
        </w:rPr>
        <w:t xml:space="preserve">2.6 </w:t>
      </w:r>
      <w:r w:rsidRPr="00D8510C">
        <w:rPr>
          <w:rFonts w:ascii="Arial" w:hAnsi="Arial" w:cs="Arial"/>
        </w:rPr>
        <w:t xml:space="preserve">It is anticipated that </w:t>
      </w:r>
      <w:r w:rsidR="00625750">
        <w:rPr>
          <w:rFonts w:ascii="Arial" w:hAnsi="Arial" w:cs="Arial"/>
        </w:rPr>
        <w:t>the</w:t>
      </w:r>
      <w:r w:rsidR="00582AAA">
        <w:rPr>
          <w:rFonts w:ascii="Arial" w:hAnsi="Arial" w:cs="Arial"/>
        </w:rPr>
        <w:t xml:space="preserve"> key</w:t>
      </w:r>
      <w:r w:rsidRPr="00D8510C">
        <w:rPr>
          <w:rFonts w:ascii="Arial" w:hAnsi="Arial" w:cs="Arial"/>
        </w:rPr>
        <w:t xml:space="preserve"> challenge for</w:t>
      </w:r>
      <w:r w:rsidR="00582AAA">
        <w:rPr>
          <w:rFonts w:ascii="Arial" w:hAnsi="Arial" w:cs="Arial"/>
        </w:rPr>
        <w:t xml:space="preserve"> decision making regarding</w:t>
      </w:r>
      <w:r w:rsidRPr="00D8510C">
        <w:rPr>
          <w:rFonts w:ascii="Arial" w:hAnsi="Arial" w:cs="Arial"/>
        </w:rPr>
        <w:t xml:space="preserve"> mainstream primary and secondary school and academy formula funding in 2026/27 will be </w:t>
      </w:r>
      <w:r w:rsidR="00582AAA">
        <w:rPr>
          <w:rFonts w:ascii="Arial" w:hAnsi="Arial" w:cs="Arial"/>
        </w:rPr>
        <w:t xml:space="preserve">how to manage </w:t>
      </w:r>
      <w:r w:rsidR="008B7F73">
        <w:rPr>
          <w:rFonts w:ascii="Arial" w:hAnsi="Arial" w:cs="Arial"/>
        </w:rPr>
        <w:t xml:space="preserve">the </w:t>
      </w:r>
      <w:r w:rsidRPr="00D8510C">
        <w:rPr>
          <w:rFonts w:ascii="Arial" w:hAnsi="Arial" w:cs="Arial"/>
        </w:rPr>
        <w:t xml:space="preserve">affordability </w:t>
      </w:r>
      <w:r w:rsidR="008B7F73">
        <w:rPr>
          <w:rFonts w:ascii="Arial" w:hAnsi="Arial" w:cs="Arial"/>
        </w:rPr>
        <w:t xml:space="preserve">issue that </w:t>
      </w:r>
      <w:r w:rsidR="00582AAA">
        <w:rPr>
          <w:rFonts w:ascii="Arial" w:hAnsi="Arial" w:cs="Arial"/>
        </w:rPr>
        <w:t>is very likely to</w:t>
      </w:r>
      <w:r w:rsidR="008B7F73">
        <w:rPr>
          <w:rFonts w:ascii="Arial" w:hAnsi="Arial" w:cs="Arial"/>
        </w:rPr>
        <w:t xml:space="preserve"> arise from </w:t>
      </w:r>
      <w:r w:rsidRPr="00D8510C">
        <w:rPr>
          <w:rFonts w:ascii="Arial" w:hAnsi="Arial" w:cs="Arial"/>
        </w:rPr>
        <w:t>‘data lag’.</w:t>
      </w:r>
      <w:r w:rsidR="00F74955">
        <w:rPr>
          <w:rFonts w:ascii="Arial" w:hAnsi="Arial" w:cs="Arial"/>
        </w:rPr>
        <w:t xml:space="preserve"> This is where the Local Authority will receive</w:t>
      </w:r>
      <w:r w:rsidR="003673F2">
        <w:rPr>
          <w:rFonts w:ascii="Arial" w:hAnsi="Arial" w:cs="Arial"/>
        </w:rPr>
        <w:t xml:space="preserve"> from the DfE</w:t>
      </w:r>
      <w:r w:rsidR="00F74955">
        <w:rPr>
          <w:rFonts w:ascii="Arial" w:hAnsi="Arial" w:cs="Arial"/>
        </w:rPr>
        <w:t xml:space="preserve"> DSG formula funding for 2026/27 based on the October 2024 Census (adjusted for October 2025 pupil numbers) but where the Local Authority must fund schools and academies based fully on the October 2025 Census. Where there </w:t>
      </w:r>
      <w:r w:rsidR="003673F2">
        <w:rPr>
          <w:rFonts w:ascii="Arial" w:hAnsi="Arial" w:cs="Arial"/>
        </w:rPr>
        <w:t>are</w:t>
      </w:r>
      <w:r w:rsidR="00F74955">
        <w:rPr>
          <w:rFonts w:ascii="Arial" w:hAnsi="Arial" w:cs="Arial"/>
        </w:rPr>
        <w:t xml:space="preserve"> significant changes in </w:t>
      </w:r>
      <w:r w:rsidR="003673F2">
        <w:rPr>
          <w:rFonts w:ascii="Arial" w:hAnsi="Arial" w:cs="Arial"/>
        </w:rPr>
        <w:t xml:space="preserve">school </w:t>
      </w:r>
      <w:r w:rsidR="00F74955">
        <w:rPr>
          <w:rFonts w:ascii="Arial" w:hAnsi="Arial" w:cs="Arial"/>
        </w:rPr>
        <w:t>data year-on-year</w:t>
      </w:r>
      <w:r w:rsidR="00CE6217">
        <w:rPr>
          <w:rFonts w:ascii="Arial" w:hAnsi="Arial" w:cs="Arial"/>
        </w:rPr>
        <w:t xml:space="preserve"> (excluding pupil numbers changes)</w:t>
      </w:r>
      <w:r w:rsidR="00F74955">
        <w:rPr>
          <w:rFonts w:ascii="Arial" w:hAnsi="Arial" w:cs="Arial"/>
        </w:rPr>
        <w:t>, such as an increase in the number of children on roll</w:t>
      </w:r>
      <w:r w:rsidR="003673F2">
        <w:rPr>
          <w:rFonts w:ascii="Arial" w:hAnsi="Arial" w:cs="Arial"/>
        </w:rPr>
        <w:t xml:space="preserve"> that are</w:t>
      </w:r>
      <w:r w:rsidR="00F74955">
        <w:rPr>
          <w:rFonts w:ascii="Arial" w:hAnsi="Arial" w:cs="Arial"/>
        </w:rPr>
        <w:t xml:space="preserve"> eligible for Free School Meals, the Authority does not have the funding to cover the</w:t>
      </w:r>
      <w:r w:rsidR="003673F2">
        <w:rPr>
          <w:rFonts w:ascii="Arial" w:hAnsi="Arial" w:cs="Arial"/>
        </w:rPr>
        <w:t xml:space="preserve"> increased formula</w:t>
      </w:r>
      <w:r w:rsidR="00F74955">
        <w:rPr>
          <w:rFonts w:ascii="Arial" w:hAnsi="Arial" w:cs="Arial"/>
        </w:rPr>
        <w:t xml:space="preserve"> cost</w:t>
      </w:r>
      <w:r w:rsidR="003673F2">
        <w:rPr>
          <w:rFonts w:ascii="Arial" w:hAnsi="Arial" w:cs="Arial"/>
        </w:rPr>
        <w:t xml:space="preserve">, meaning that the Authority is required to </w:t>
      </w:r>
      <w:r w:rsidR="00F74955">
        <w:rPr>
          <w:rFonts w:ascii="Arial" w:hAnsi="Arial" w:cs="Arial"/>
        </w:rPr>
        <w:t>adjus</w:t>
      </w:r>
      <w:r w:rsidR="003673F2">
        <w:rPr>
          <w:rFonts w:ascii="Arial" w:hAnsi="Arial" w:cs="Arial"/>
        </w:rPr>
        <w:t>t</w:t>
      </w:r>
      <w:r w:rsidR="00F74955">
        <w:rPr>
          <w:rFonts w:ascii="Arial" w:hAnsi="Arial" w:cs="Arial"/>
        </w:rPr>
        <w:t xml:space="preserve"> the funding formula.</w:t>
      </w:r>
      <w:r w:rsidRPr="00D8510C">
        <w:rPr>
          <w:rFonts w:ascii="Arial" w:hAnsi="Arial" w:cs="Arial"/>
        </w:rPr>
        <w:t xml:space="preserve"> In 2025/26,</w:t>
      </w:r>
      <w:r w:rsidR="00F74955">
        <w:rPr>
          <w:rFonts w:ascii="Arial" w:hAnsi="Arial" w:cs="Arial"/>
        </w:rPr>
        <w:t xml:space="preserve"> ‘data lag’</w:t>
      </w:r>
      <w:r w:rsidRPr="00D8510C">
        <w:rPr>
          <w:rFonts w:ascii="Arial" w:hAnsi="Arial" w:cs="Arial"/>
        </w:rPr>
        <w:t xml:space="preserve"> required us to adjust formula funding downwards, stepping slightly away from full mirroring of the National Funding Formula (NFF), and also required us </w:t>
      </w:r>
      <w:r w:rsidR="001C7E92">
        <w:rPr>
          <w:rFonts w:ascii="Arial" w:hAnsi="Arial" w:cs="Arial"/>
        </w:rPr>
        <w:t>the</w:t>
      </w:r>
      <w:r w:rsidRPr="00D8510C">
        <w:rPr>
          <w:rFonts w:ascii="Arial" w:hAnsi="Arial" w:cs="Arial"/>
        </w:rPr>
        <w:t xml:space="preserve"> introduce a Gains Cap and to set the Minimum Funding Guarantee (MFG) at the lowest </w:t>
      </w:r>
      <w:r w:rsidR="001C7E92">
        <w:rPr>
          <w:rFonts w:ascii="Arial" w:hAnsi="Arial" w:cs="Arial"/>
        </w:rPr>
        <w:t>permitted</w:t>
      </w:r>
      <w:r w:rsidRPr="00D8510C">
        <w:rPr>
          <w:rFonts w:ascii="Arial" w:hAnsi="Arial" w:cs="Arial"/>
        </w:rPr>
        <w:t xml:space="preserve"> level. We will not know the extent of any ‘data-lag’ issue for 2026/27 until December 2025</w:t>
      </w:r>
      <w:r w:rsidR="001C7E92">
        <w:rPr>
          <w:rFonts w:ascii="Arial" w:hAnsi="Arial" w:cs="Arial"/>
        </w:rPr>
        <w:t>, when the October 2025 Census dataset is provided by the DfE</w:t>
      </w:r>
      <w:r w:rsidRPr="00D8510C">
        <w:rPr>
          <w:rFonts w:ascii="Arial" w:hAnsi="Arial" w:cs="Arial"/>
        </w:rPr>
        <w:t xml:space="preserve">. However, at the very least, we anticipate that the work that has taken place recently in Bradford regarding the auto-enrolment of pupils eligible for FSM (meaning that there </w:t>
      </w:r>
      <w:r w:rsidR="00A16A8F">
        <w:rPr>
          <w:rFonts w:ascii="Arial" w:hAnsi="Arial" w:cs="Arial"/>
        </w:rPr>
        <w:t xml:space="preserve">are likely to be </w:t>
      </w:r>
      <w:r w:rsidRPr="00D8510C">
        <w:rPr>
          <w:rFonts w:ascii="Arial" w:hAnsi="Arial" w:cs="Arial"/>
        </w:rPr>
        <w:t xml:space="preserve">substantially more pupils recorded as FSM eligible in the October 2025 </w:t>
      </w:r>
      <w:r w:rsidR="00A16A8F">
        <w:rPr>
          <w:rFonts w:ascii="Arial" w:hAnsi="Arial" w:cs="Arial"/>
        </w:rPr>
        <w:t>C</w:t>
      </w:r>
      <w:r w:rsidRPr="00D8510C">
        <w:rPr>
          <w:rFonts w:ascii="Arial" w:hAnsi="Arial" w:cs="Arial"/>
        </w:rPr>
        <w:t xml:space="preserve">ensus than were recorded in the October 2024 </w:t>
      </w:r>
      <w:r w:rsidR="00A16A8F">
        <w:rPr>
          <w:rFonts w:ascii="Arial" w:hAnsi="Arial" w:cs="Arial"/>
        </w:rPr>
        <w:t>C</w:t>
      </w:r>
      <w:r w:rsidRPr="00D8510C">
        <w:rPr>
          <w:rFonts w:ascii="Arial" w:hAnsi="Arial" w:cs="Arial"/>
        </w:rPr>
        <w:t>ensus) will create a cost that we will need to manage. We expect to use the same ‘tools’ that we used in 2025/26 to do this</w:t>
      </w:r>
      <w:r w:rsidR="00A16A8F">
        <w:rPr>
          <w:rFonts w:ascii="Arial" w:hAnsi="Arial" w:cs="Arial"/>
        </w:rPr>
        <w:t>, in consultation with the Schools Forum</w:t>
      </w:r>
      <w:r w:rsidR="001C7E92">
        <w:rPr>
          <w:rFonts w:ascii="Arial" w:hAnsi="Arial" w:cs="Arial"/>
        </w:rPr>
        <w:t xml:space="preserve">: </w:t>
      </w:r>
      <w:r w:rsidRPr="00D8510C">
        <w:rPr>
          <w:rFonts w:ascii="Arial" w:hAnsi="Arial" w:cs="Arial"/>
        </w:rPr>
        <w:t xml:space="preserve">Gains Cap, lower MFG and </w:t>
      </w:r>
      <w:r w:rsidR="00A16A8F">
        <w:rPr>
          <w:rFonts w:ascii="Arial" w:hAnsi="Arial" w:cs="Arial"/>
        </w:rPr>
        <w:t>minor adjustment</w:t>
      </w:r>
      <w:r w:rsidR="00551EFD">
        <w:rPr>
          <w:rFonts w:ascii="Arial" w:hAnsi="Arial" w:cs="Arial"/>
        </w:rPr>
        <w:t>s</w:t>
      </w:r>
      <w:r w:rsidR="00A16A8F">
        <w:rPr>
          <w:rFonts w:ascii="Arial" w:hAnsi="Arial" w:cs="Arial"/>
        </w:rPr>
        <w:t xml:space="preserve"> to the </w:t>
      </w:r>
      <w:r w:rsidRPr="00D8510C">
        <w:rPr>
          <w:rFonts w:ascii="Arial" w:hAnsi="Arial" w:cs="Arial"/>
        </w:rPr>
        <w:t>NFF</w:t>
      </w:r>
      <w:r w:rsidR="001C7E92">
        <w:rPr>
          <w:rFonts w:ascii="Arial" w:hAnsi="Arial" w:cs="Arial"/>
        </w:rPr>
        <w:t xml:space="preserve"> factor values</w:t>
      </w:r>
      <w:r w:rsidRPr="00D8510C">
        <w:rPr>
          <w:rFonts w:ascii="Arial" w:hAnsi="Arial" w:cs="Arial"/>
        </w:rPr>
        <w:t xml:space="preserve">. </w:t>
      </w:r>
      <w:r w:rsidR="001C7E92">
        <w:rPr>
          <w:rFonts w:ascii="Arial" w:hAnsi="Arial" w:cs="Arial"/>
        </w:rPr>
        <w:t>O</w:t>
      </w:r>
      <w:r w:rsidRPr="00D8510C">
        <w:rPr>
          <w:rFonts w:ascii="Arial" w:hAnsi="Arial" w:cs="Arial"/>
        </w:rPr>
        <w:t>ur advice at this time is that schools continue to budget based on the guidance that was provided back in March (and, for maintained schools, on the way that the Authority’s budgeting software is currently set up).</w:t>
      </w:r>
    </w:p>
    <w:p w14:paraId="31744CA3" w14:textId="77777777" w:rsidR="008B7F73" w:rsidRPr="004E1641" w:rsidRDefault="008B7F73" w:rsidP="00B93263">
      <w:pPr>
        <w:jc w:val="both"/>
        <w:rPr>
          <w:rFonts w:ascii="Arial" w:hAnsi="Arial" w:cs="Arial"/>
        </w:rPr>
      </w:pPr>
    </w:p>
    <w:p w14:paraId="4AA108CA" w14:textId="174F50D7" w:rsidR="007B65FF" w:rsidRPr="008A1B95" w:rsidRDefault="007B65FF" w:rsidP="007B65FF">
      <w:pPr>
        <w:jc w:val="both"/>
        <w:rPr>
          <w:rFonts w:ascii="Arial" w:hAnsi="Arial" w:cs="Arial"/>
          <w:color w:val="156082" w:themeColor="accent1"/>
        </w:rPr>
      </w:pPr>
      <w:r>
        <w:rPr>
          <w:rFonts w:ascii="Arial" w:hAnsi="Arial" w:cs="Arial"/>
          <w:b/>
          <w:bCs/>
          <w:color w:val="156082" w:themeColor="accent1"/>
        </w:rPr>
        <w:t>3</w:t>
      </w:r>
      <w:r w:rsidRPr="008A1B95">
        <w:rPr>
          <w:rFonts w:ascii="Arial" w:hAnsi="Arial" w:cs="Arial"/>
          <w:b/>
          <w:bCs/>
          <w:color w:val="156082" w:themeColor="accent1"/>
        </w:rPr>
        <w:t>.</w:t>
      </w:r>
      <w:r w:rsidRPr="008A1B95">
        <w:rPr>
          <w:rFonts w:ascii="Arial" w:hAnsi="Arial" w:cs="Arial"/>
          <w:b/>
          <w:bCs/>
          <w:color w:val="156082" w:themeColor="accent1"/>
        </w:rPr>
        <w:tab/>
      </w:r>
      <w:r>
        <w:rPr>
          <w:rFonts w:ascii="Arial" w:hAnsi="Arial" w:cs="Arial"/>
          <w:b/>
          <w:bCs/>
          <w:color w:val="156082" w:themeColor="accent1"/>
        </w:rPr>
        <w:t xml:space="preserve">Mainstream </w:t>
      </w:r>
      <w:r w:rsidR="00124426">
        <w:rPr>
          <w:rFonts w:ascii="Arial" w:hAnsi="Arial" w:cs="Arial"/>
          <w:b/>
          <w:bCs/>
          <w:color w:val="156082" w:themeColor="accent1"/>
        </w:rPr>
        <w:t xml:space="preserve">Schools Block </w:t>
      </w:r>
      <w:r>
        <w:rPr>
          <w:rFonts w:ascii="Arial" w:hAnsi="Arial" w:cs="Arial"/>
          <w:b/>
          <w:bCs/>
          <w:color w:val="156082" w:themeColor="accent1"/>
        </w:rPr>
        <w:t>Centrally Managed and De-Delegated Funds 202</w:t>
      </w:r>
      <w:r w:rsidR="0069611F">
        <w:rPr>
          <w:rFonts w:ascii="Arial" w:hAnsi="Arial" w:cs="Arial"/>
          <w:b/>
          <w:bCs/>
          <w:color w:val="156082" w:themeColor="accent1"/>
        </w:rPr>
        <w:t>6</w:t>
      </w:r>
      <w:r>
        <w:rPr>
          <w:rFonts w:ascii="Arial" w:hAnsi="Arial" w:cs="Arial"/>
          <w:b/>
          <w:bCs/>
          <w:color w:val="156082" w:themeColor="accent1"/>
        </w:rPr>
        <w:t>/2</w:t>
      </w:r>
      <w:r w:rsidR="0069611F">
        <w:rPr>
          <w:rFonts w:ascii="Arial" w:hAnsi="Arial" w:cs="Arial"/>
          <w:b/>
          <w:bCs/>
          <w:color w:val="156082" w:themeColor="accent1"/>
        </w:rPr>
        <w:t>7</w:t>
      </w:r>
    </w:p>
    <w:p w14:paraId="618BE00E" w14:textId="6AC4AB96" w:rsidR="007B65FF" w:rsidRDefault="007B65FF" w:rsidP="00F864BF">
      <w:pPr>
        <w:jc w:val="both"/>
        <w:rPr>
          <w:rFonts w:ascii="Arial" w:hAnsi="Arial" w:cs="Arial"/>
        </w:rPr>
      </w:pPr>
      <w:r>
        <w:rPr>
          <w:rFonts w:ascii="Arial" w:hAnsi="Arial" w:cs="Arial"/>
        </w:rPr>
        <w:t>3.1</w:t>
      </w:r>
      <w:r w:rsidR="002C72E7">
        <w:rPr>
          <w:rFonts w:ascii="Arial" w:hAnsi="Arial" w:cs="Arial"/>
        </w:rPr>
        <w:t xml:space="preserve"> </w:t>
      </w:r>
      <w:r w:rsidR="002C72E7" w:rsidRPr="002C72E7">
        <w:rPr>
          <w:rFonts w:ascii="Arial" w:hAnsi="Arial" w:cs="Arial"/>
        </w:rPr>
        <w:t>The Finance Regulations continue to significantly restrict the extent to which the Dedicated Schools Grant (DSG) Schools Block can be retained and managed centrally.</w:t>
      </w:r>
      <w:r w:rsidR="002C72E7">
        <w:rPr>
          <w:rFonts w:ascii="Arial" w:hAnsi="Arial" w:cs="Arial"/>
        </w:rPr>
        <w:t xml:space="preserve"> </w:t>
      </w:r>
      <w:r w:rsidR="002C72E7" w:rsidRPr="002C72E7">
        <w:rPr>
          <w:rFonts w:ascii="Arial" w:hAnsi="Arial" w:cs="Arial"/>
        </w:rPr>
        <w:t>The Regulations allow funding for certain types of expenditure to be ‘de-delegated’ - passed back to the Local Authority - from maintained school budgets.</w:t>
      </w:r>
      <w:r w:rsidR="002C72E7">
        <w:rPr>
          <w:rFonts w:ascii="Arial" w:hAnsi="Arial" w:cs="Arial"/>
        </w:rPr>
        <w:t xml:space="preserve"> The Regulations also permit the operation of Growth and Falling Rolls Funds.</w:t>
      </w:r>
    </w:p>
    <w:p w14:paraId="67BACDF7" w14:textId="59D30A64" w:rsidR="002C72E7" w:rsidRDefault="002C72E7" w:rsidP="00F864BF">
      <w:pPr>
        <w:jc w:val="both"/>
        <w:rPr>
          <w:rFonts w:ascii="Arial" w:hAnsi="Arial" w:cs="Arial"/>
        </w:rPr>
      </w:pPr>
      <w:r>
        <w:rPr>
          <w:rFonts w:ascii="Arial" w:hAnsi="Arial" w:cs="Arial"/>
        </w:rPr>
        <w:t xml:space="preserve">3.2 At </w:t>
      </w:r>
      <w:r w:rsidR="00B37E3E">
        <w:rPr>
          <w:rFonts w:ascii="Arial" w:hAnsi="Arial" w:cs="Arial"/>
        </w:rPr>
        <w:t>the</w:t>
      </w:r>
      <w:r>
        <w:rPr>
          <w:rFonts w:ascii="Arial" w:hAnsi="Arial" w:cs="Arial"/>
        </w:rPr>
        <w:t xml:space="preserve"> meeting </w:t>
      </w:r>
      <w:r w:rsidR="00B37E3E">
        <w:rPr>
          <w:rFonts w:ascii="Arial" w:hAnsi="Arial" w:cs="Arial"/>
        </w:rPr>
        <w:t xml:space="preserve">held </w:t>
      </w:r>
      <w:r>
        <w:rPr>
          <w:rFonts w:ascii="Arial" w:hAnsi="Arial" w:cs="Arial"/>
        </w:rPr>
        <w:t xml:space="preserve">on </w:t>
      </w:r>
      <w:r w:rsidR="00156E23">
        <w:rPr>
          <w:rFonts w:ascii="Arial" w:hAnsi="Arial" w:cs="Arial"/>
        </w:rPr>
        <w:t>15</w:t>
      </w:r>
      <w:r>
        <w:rPr>
          <w:rFonts w:ascii="Arial" w:hAnsi="Arial" w:cs="Arial"/>
        </w:rPr>
        <w:t xml:space="preserve"> October, the Schools Forum initiated</w:t>
      </w:r>
      <w:r w:rsidR="00E45467">
        <w:rPr>
          <w:rFonts w:ascii="Arial" w:hAnsi="Arial" w:cs="Arial"/>
        </w:rPr>
        <w:t xml:space="preserve"> the</w:t>
      </w:r>
      <w:r w:rsidR="00B37E3E">
        <w:rPr>
          <w:rFonts w:ascii="Arial" w:hAnsi="Arial" w:cs="Arial"/>
        </w:rPr>
        <w:t xml:space="preserve"> </w:t>
      </w:r>
      <w:r>
        <w:rPr>
          <w:rFonts w:ascii="Arial" w:hAnsi="Arial" w:cs="Arial"/>
        </w:rPr>
        <w:t xml:space="preserve">annual review of </w:t>
      </w:r>
      <w:r w:rsidR="00B37E3E">
        <w:rPr>
          <w:rFonts w:ascii="Arial" w:hAnsi="Arial" w:cs="Arial"/>
        </w:rPr>
        <w:t>our</w:t>
      </w:r>
      <w:r>
        <w:rPr>
          <w:rFonts w:ascii="Arial" w:hAnsi="Arial" w:cs="Arial"/>
        </w:rPr>
        <w:t xml:space="preserve"> funds. Further discussion will take place, leading to the Forum’s recommendations / decisions being finalised at the meeting to be held on 1</w:t>
      </w:r>
      <w:r w:rsidR="00156E23">
        <w:rPr>
          <w:rFonts w:ascii="Arial" w:hAnsi="Arial" w:cs="Arial"/>
        </w:rPr>
        <w:t>4</w:t>
      </w:r>
      <w:r>
        <w:rPr>
          <w:rFonts w:ascii="Arial" w:hAnsi="Arial" w:cs="Arial"/>
        </w:rPr>
        <w:t xml:space="preserve"> January 202</w:t>
      </w:r>
      <w:r w:rsidR="00156E23">
        <w:rPr>
          <w:rFonts w:ascii="Arial" w:hAnsi="Arial" w:cs="Arial"/>
        </w:rPr>
        <w:t>6</w:t>
      </w:r>
      <w:r>
        <w:rPr>
          <w:rFonts w:ascii="Arial" w:hAnsi="Arial" w:cs="Arial"/>
        </w:rPr>
        <w:t>.</w:t>
      </w:r>
    </w:p>
    <w:p w14:paraId="33ACD2B5" w14:textId="650DFCFF" w:rsidR="002C72E7" w:rsidRDefault="002C72E7" w:rsidP="00F864BF">
      <w:pPr>
        <w:jc w:val="both"/>
        <w:rPr>
          <w:rFonts w:ascii="Arial" w:hAnsi="Arial" w:cs="Arial"/>
        </w:rPr>
      </w:pPr>
      <w:r>
        <w:rPr>
          <w:rFonts w:ascii="Arial" w:hAnsi="Arial" w:cs="Arial"/>
        </w:rPr>
        <w:t>3.3 Regarding De-Delegated Funds</w:t>
      </w:r>
      <w:r w:rsidR="00E45467">
        <w:rPr>
          <w:rFonts w:ascii="Arial" w:hAnsi="Arial" w:cs="Arial"/>
        </w:rPr>
        <w:t xml:space="preserve"> for maintained schools</w:t>
      </w:r>
      <w:r>
        <w:rPr>
          <w:rFonts w:ascii="Arial" w:hAnsi="Arial" w:cs="Arial"/>
        </w:rPr>
        <w:t xml:space="preserve">, the following funds are held </w:t>
      </w:r>
      <w:r w:rsidR="00156E23">
        <w:rPr>
          <w:rFonts w:ascii="Arial" w:hAnsi="Arial" w:cs="Arial"/>
        </w:rPr>
        <w:t xml:space="preserve">for the full </w:t>
      </w:r>
      <w:r>
        <w:rPr>
          <w:rFonts w:ascii="Arial" w:hAnsi="Arial" w:cs="Arial"/>
        </w:rPr>
        <w:t>current 202</w:t>
      </w:r>
      <w:r w:rsidR="00156E23">
        <w:rPr>
          <w:rFonts w:ascii="Arial" w:hAnsi="Arial" w:cs="Arial"/>
        </w:rPr>
        <w:t>5</w:t>
      </w:r>
      <w:r>
        <w:rPr>
          <w:rFonts w:ascii="Arial" w:hAnsi="Arial" w:cs="Arial"/>
        </w:rPr>
        <w:t>/2</w:t>
      </w:r>
      <w:r w:rsidR="00156E23">
        <w:rPr>
          <w:rFonts w:ascii="Arial" w:hAnsi="Arial" w:cs="Arial"/>
        </w:rPr>
        <w:t>6</w:t>
      </w:r>
      <w:r>
        <w:rPr>
          <w:rFonts w:ascii="Arial" w:hAnsi="Arial" w:cs="Arial"/>
        </w:rPr>
        <w:t xml:space="preserve"> financial year</w:t>
      </w:r>
      <w:r w:rsidR="00156E23">
        <w:rPr>
          <w:rFonts w:ascii="Arial" w:hAnsi="Arial" w:cs="Arial"/>
        </w:rPr>
        <w:t>. Please note that the primary-phase maternity insurance scheme ceased at the end of August 2025.</w:t>
      </w:r>
    </w:p>
    <w:p w14:paraId="5FBB4FA0" w14:textId="77777777" w:rsidR="002C72E7" w:rsidRPr="002C72E7" w:rsidRDefault="002C72E7" w:rsidP="002C72E7">
      <w:pPr>
        <w:pStyle w:val="ListParagraph"/>
        <w:numPr>
          <w:ilvl w:val="0"/>
          <w:numId w:val="2"/>
        </w:numPr>
        <w:spacing w:after="120" w:line="240" w:lineRule="auto"/>
        <w:ind w:left="714" w:hanging="357"/>
        <w:contextualSpacing w:val="0"/>
        <w:jc w:val="both"/>
        <w:rPr>
          <w:rFonts w:ascii="Arial" w:hAnsi="Arial" w:cs="Arial"/>
        </w:rPr>
      </w:pPr>
      <w:r w:rsidRPr="002C72E7">
        <w:rPr>
          <w:rFonts w:ascii="Arial" w:hAnsi="Arial" w:cs="Arial"/>
        </w:rPr>
        <w:t>FSM Eligibility Assessments (primary and secondary).</w:t>
      </w:r>
    </w:p>
    <w:p w14:paraId="5356E2C1" w14:textId="77777777" w:rsidR="002C72E7" w:rsidRPr="002C72E7" w:rsidRDefault="002C72E7" w:rsidP="002C72E7">
      <w:pPr>
        <w:pStyle w:val="ListParagraph"/>
        <w:numPr>
          <w:ilvl w:val="0"/>
          <w:numId w:val="2"/>
        </w:numPr>
        <w:spacing w:after="120" w:line="240" w:lineRule="auto"/>
        <w:ind w:left="714" w:hanging="357"/>
        <w:contextualSpacing w:val="0"/>
        <w:jc w:val="both"/>
        <w:rPr>
          <w:rFonts w:ascii="Arial" w:hAnsi="Arial" w:cs="Arial"/>
        </w:rPr>
      </w:pPr>
      <w:r w:rsidRPr="002C72E7">
        <w:rPr>
          <w:rFonts w:ascii="Arial" w:hAnsi="Arial" w:cs="Arial"/>
        </w:rPr>
        <w:t>Trade Union Facilities Time (primary &amp; secondary).</w:t>
      </w:r>
    </w:p>
    <w:p w14:paraId="4745F143" w14:textId="77777777" w:rsidR="002C72E7" w:rsidRPr="002C72E7" w:rsidRDefault="002C72E7" w:rsidP="002C72E7">
      <w:pPr>
        <w:pStyle w:val="ListParagraph"/>
        <w:numPr>
          <w:ilvl w:val="0"/>
          <w:numId w:val="2"/>
        </w:numPr>
        <w:spacing w:after="120" w:line="240" w:lineRule="auto"/>
        <w:ind w:left="714" w:hanging="357"/>
        <w:contextualSpacing w:val="0"/>
        <w:jc w:val="both"/>
        <w:rPr>
          <w:rFonts w:ascii="Arial" w:hAnsi="Arial" w:cs="Arial"/>
        </w:rPr>
      </w:pPr>
      <w:r w:rsidRPr="002C72E7">
        <w:rPr>
          <w:rFonts w:ascii="Arial" w:hAnsi="Arial" w:cs="Arial"/>
        </w:rPr>
        <w:t>Trade Union Health and Safety Representative Time (primary &amp; secondary).</w:t>
      </w:r>
    </w:p>
    <w:p w14:paraId="61456770" w14:textId="77777777" w:rsidR="002C72E7" w:rsidRPr="002C72E7" w:rsidRDefault="002C72E7" w:rsidP="002C72E7">
      <w:pPr>
        <w:pStyle w:val="ListParagraph"/>
        <w:numPr>
          <w:ilvl w:val="0"/>
          <w:numId w:val="2"/>
        </w:numPr>
        <w:spacing w:after="120" w:line="240" w:lineRule="auto"/>
        <w:ind w:left="714" w:hanging="357"/>
        <w:contextualSpacing w:val="0"/>
        <w:jc w:val="both"/>
        <w:rPr>
          <w:rFonts w:ascii="Arial" w:hAnsi="Arial" w:cs="Arial"/>
        </w:rPr>
      </w:pPr>
      <w:r w:rsidRPr="002C72E7">
        <w:rPr>
          <w:rFonts w:ascii="Arial" w:hAnsi="Arial" w:cs="Arial"/>
        </w:rPr>
        <w:t>School Staff Public Duties and Suspensions Fund (primary only).</w:t>
      </w:r>
    </w:p>
    <w:p w14:paraId="3E9E1432" w14:textId="77777777" w:rsidR="002C72E7" w:rsidRPr="002C72E7" w:rsidRDefault="002C72E7" w:rsidP="002C72E7">
      <w:pPr>
        <w:pStyle w:val="ListParagraph"/>
        <w:numPr>
          <w:ilvl w:val="0"/>
          <w:numId w:val="2"/>
        </w:numPr>
        <w:spacing w:after="120" w:line="240" w:lineRule="auto"/>
        <w:ind w:left="714" w:hanging="357"/>
        <w:contextualSpacing w:val="0"/>
        <w:jc w:val="both"/>
        <w:rPr>
          <w:rFonts w:ascii="Arial" w:hAnsi="Arial" w:cs="Arial"/>
        </w:rPr>
      </w:pPr>
      <w:r w:rsidRPr="002C72E7">
        <w:rPr>
          <w:rFonts w:ascii="Arial" w:hAnsi="Arial" w:cs="Arial"/>
        </w:rPr>
        <w:t>School Re-Organisation Costs (primary and secondary).</w:t>
      </w:r>
    </w:p>
    <w:p w14:paraId="51799A34" w14:textId="77777777" w:rsidR="002C72E7" w:rsidRPr="002C72E7" w:rsidRDefault="002C72E7" w:rsidP="002C72E7">
      <w:pPr>
        <w:pStyle w:val="ListParagraph"/>
        <w:numPr>
          <w:ilvl w:val="0"/>
          <w:numId w:val="2"/>
        </w:numPr>
        <w:spacing w:after="120" w:line="240" w:lineRule="auto"/>
        <w:ind w:left="714" w:hanging="357"/>
        <w:contextualSpacing w:val="0"/>
        <w:jc w:val="both"/>
        <w:rPr>
          <w:rFonts w:ascii="Arial" w:hAnsi="Arial" w:cs="Arial"/>
        </w:rPr>
      </w:pPr>
      <w:r w:rsidRPr="002C72E7">
        <w:rPr>
          <w:rFonts w:ascii="Arial" w:hAnsi="Arial" w:cs="Arial"/>
        </w:rPr>
        <w:t>Exceptional Costs &amp; Schools in Financial Difficulty (primary only).</w:t>
      </w:r>
    </w:p>
    <w:p w14:paraId="0E4A19F9" w14:textId="053046E9" w:rsidR="00156E23" w:rsidRPr="00D548DE" w:rsidRDefault="002C72E7" w:rsidP="00124426">
      <w:pPr>
        <w:pStyle w:val="ListParagraph"/>
        <w:numPr>
          <w:ilvl w:val="0"/>
          <w:numId w:val="2"/>
        </w:numPr>
        <w:spacing w:after="120" w:line="240" w:lineRule="auto"/>
        <w:ind w:left="714" w:hanging="357"/>
        <w:contextualSpacing w:val="0"/>
        <w:jc w:val="both"/>
        <w:rPr>
          <w:rFonts w:ascii="Arial" w:hAnsi="Arial" w:cs="Arial"/>
        </w:rPr>
      </w:pPr>
      <w:r w:rsidRPr="002C72E7">
        <w:rPr>
          <w:rFonts w:ascii="Arial" w:hAnsi="Arial" w:cs="Arial"/>
        </w:rPr>
        <w:t>School Improvement (primary &amp; secondary).</w:t>
      </w:r>
    </w:p>
    <w:p w14:paraId="643CC0F2" w14:textId="43131FDA" w:rsidR="002C72E7" w:rsidRDefault="002C72E7" w:rsidP="00F864BF">
      <w:pPr>
        <w:jc w:val="both"/>
        <w:rPr>
          <w:rFonts w:ascii="Arial" w:hAnsi="Arial" w:cs="Arial"/>
        </w:rPr>
      </w:pPr>
      <w:r>
        <w:rPr>
          <w:rFonts w:ascii="Arial" w:hAnsi="Arial" w:cs="Arial"/>
        </w:rPr>
        <w:t>3.4 De-Delegated Funds are decided by members of the Schools Forum</w:t>
      </w:r>
      <w:r w:rsidR="00E45467">
        <w:rPr>
          <w:rFonts w:ascii="Arial" w:hAnsi="Arial" w:cs="Arial"/>
        </w:rPr>
        <w:t xml:space="preserve"> on a phase-specific basis</w:t>
      </w:r>
      <w:r>
        <w:rPr>
          <w:rFonts w:ascii="Arial" w:hAnsi="Arial" w:cs="Arial"/>
        </w:rPr>
        <w:t xml:space="preserve">. We anticipate that the Forum </w:t>
      </w:r>
      <w:r w:rsidR="00B37E3E">
        <w:rPr>
          <w:rFonts w:ascii="Arial" w:hAnsi="Arial" w:cs="Arial"/>
        </w:rPr>
        <w:t>is likely to</w:t>
      </w:r>
      <w:r>
        <w:rPr>
          <w:rFonts w:ascii="Arial" w:hAnsi="Arial" w:cs="Arial"/>
        </w:rPr>
        <w:t xml:space="preserve"> decide to continue existing</w:t>
      </w:r>
      <w:r w:rsidR="00124426">
        <w:rPr>
          <w:rFonts w:ascii="Arial" w:hAnsi="Arial" w:cs="Arial"/>
        </w:rPr>
        <w:t xml:space="preserve"> de-delegated fund</w:t>
      </w:r>
      <w:r>
        <w:rPr>
          <w:rFonts w:ascii="Arial" w:hAnsi="Arial" w:cs="Arial"/>
        </w:rPr>
        <w:t xml:space="preserve"> arrangements in 202</w:t>
      </w:r>
      <w:r w:rsidR="00D548DE">
        <w:rPr>
          <w:rFonts w:ascii="Arial" w:hAnsi="Arial" w:cs="Arial"/>
        </w:rPr>
        <w:t>6</w:t>
      </w:r>
      <w:r>
        <w:rPr>
          <w:rFonts w:ascii="Arial" w:hAnsi="Arial" w:cs="Arial"/>
        </w:rPr>
        <w:t>/</w:t>
      </w:r>
      <w:r w:rsidR="00D548DE">
        <w:rPr>
          <w:rFonts w:ascii="Arial" w:hAnsi="Arial" w:cs="Arial"/>
        </w:rPr>
        <w:t xml:space="preserve">27. </w:t>
      </w:r>
      <w:r w:rsidR="00124426">
        <w:rPr>
          <w:rFonts w:ascii="Arial" w:hAnsi="Arial" w:cs="Arial"/>
        </w:rPr>
        <w:t>The Authority does not expect to</w:t>
      </w:r>
      <w:r w:rsidRPr="002C72E7">
        <w:rPr>
          <w:rFonts w:ascii="Arial" w:hAnsi="Arial" w:cs="Arial"/>
        </w:rPr>
        <w:t xml:space="preserve"> propose amendments</w:t>
      </w:r>
      <w:r w:rsidR="00D548DE">
        <w:rPr>
          <w:rFonts w:ascii="Arial" w:hAnsi="Arial" w:cs="Arial"/>
        </w:rPr>
        <w:t xml:space="preserve"> to the scope and workings of these funds</w:t>
      </w:r>
      <w:r w:rsidR="00124426">
        <w:rPr>
          <w:rFonts w:ascii="Arial" w:hAnsi="Arial" w:cs="Arial"/>
        </w:rPr>
        <w:t xml:space="preserve">, </w:t>
      </w:r>
      <w:r w:rsidR="00401D16">
        <w:rPr>
          <w:rFonts w:ascii="Arial" w:hAnsi="Arial" w:cs="Arial"/>
        </w:rPr>
        <w:t>nor</w:t>
      </w:r>
      <w:r w:rsidRPr="002C72E7">
        <w:rPr>
          <w:rFonts w:ascii="Arial" w:hAnsi="Arial" w:cs="Arial"/>
        </w:rPr>
        <w:t xml:space="preserve"> to the criteria that are used for the</w:t>
      </w:r>
      <w:r w:rsidR="00401D16">
        <w:rPr>
          <w:rFonts w:ascii="Arial" w:hAnsi="Arial" w:cs="Arial"/>
        </w:rPr>
        <w:t>ir</w:t>
      </w:r>
      <w:r w:rsidRPr="002C72E7">
        <w:rPr>
          <w:rFonts w:ascii="Arial" w:hAnsi="Arial" w:cs="Arial"/>
        </w:rPr>
        <w:t xml:space="preserve"> allocation.</w:t>
      </w:r>
    </w:p>
    <w:p w14:paraId="6A7F7DC1" w14:textId="1FBEE828" w:rsidR="00124426" w:rsidRDefault="00124426" w:rsidP="00124426">
      <w:pPr>
        <w:jc w:val="both"/>
        <w:rPr>
          <w:rFonts w:ascii="Arial" w:hAnsi="Arial" w:cs="Arial"/>
        </w:rPr>
      </w:pPr>
      <w:r w:rsidRPr="00124426">
        <w:rPr>
          <w:rFonts w:ascii="Arial" w:hAnsi="Arial" w:cs="Arial"/>
        </w:rPr>
        <w:t>3.</w:t>
      </w:r>
      <w:r w:rsidR="00D548DE">
        <w:rPr>
          <w:rFonts w:ascii="Arial" w:hAnsi="Arial" w:cs="Arial"/>
        </w:rPr>
        <w:t>5</w:t>
      </w:r>
      <w:r w:rsidRPr="00124426">
        <w:rPr>
          <w:rFonts w:ascii="Arial" w:hAnsi="Arial" w:cs="Arial"/>
        </w:rPr>
        <w:t xml:space="preserve"> We operate a Growth Fund, which supports both maintained schools and academies that are expanding for basic-needs purposes at the request of the Local Authority to manage more effectively the financial pressures that are brought by expansion. </w:t>
      </w:r>
      <w:r w:rsidR="004327B7">
        <w:rPr>
          <w:rFonts w:ascii="Arial" w:hAnsi="Arial" w:cs="Arial"/>
        </w:rPr>
        <w:t>Unless directed by the DfE, w</w:t>
      </w:r>
      <w:r>
        <w:rPr>
          <w:rFonts w:ascii="Arial" w:hAnsi="Arial" w:cs="Arial"/>
        </w:rPr>
        <w:t>e do not expect to make any changes to our Growth Fund in 202</w:t>
      </w:r>
      <w:r w:rsidR="00D548DE">
        <w:rPr>
          <w:rFonts w:ascii="Arial" w:hAnsi="Arial" w:cs="Arial"/>
        </w:rPr>
        <w:t>6</w:t>
      </w:r>
      <w:r>
        <w:rPr>
          <w:rFonts w:ascii="Arial" w:hAnsi="Arial" w:cs="Arial"/>
        </w:rPr>
        <w:t>/2</w:t>
      </w:r>
      <w:r w:rsidR="00D548DE">
        <w:rPr>
          <w:rFonts w:ascii="Arial" w:hAnsi="Arial" w:cs="Arial"/>
        </w:rPr>
        <w:t>7</w:t>
      </w:r>
      <w:r w:rsidR="00B37E3E">
        <w:rPr>
          <w:rFonts w:ascii="Arial" w:hAnsi="Arial" w:cs="Arial"/>
        </w:rPr>
        <w:t>, other than adjusting funding variables for the latest formula</w:t>
      </w:r>
      <w:r w:rsidR="00E45467">
        <w:rPr>
          <w:rFonts w:ascii="Arial" w:hAnsi="Arial" w:cs="Arial"/>
        </w:rPr>
        <w:t>.</w:t>
      </w:r>
    </w:p>
    <w:p w14:paraId="3CED50D9" w14:textId="1DFBFE6A" w:rsidR="007B65FF" w:rsidRPr="00B37E3E" w:rsidRDefault="00124426" w:rsidP="00F864BF">
      <w:pPr>
        <w:jc w:val="both"/>
        <w:rPr>
          <w:rFonts w:ascii="Arial" w:hAnsi="Arial" w:cs="Arial"/>
        </w:rPr>
      </w:pPr>
      <w:r w:rsidRPr="00124426">
        <w:rPr>
          <w:rFonts w:ascii="Arial" w:hAnsi="Arial" w:cs="Arial"/>
        </w:rPr>
        <w:t>3.</w:t>
      </w:r>
      <w:r>
        <w:rPr>
          <w:rFonts w:ascii="Arial" w:hAnsi="Arial" w:cs="Arial"/>
        </w:rPr>
        <w:t>7</w:t>
      </w:r>
      <w:r w:rsidRPr="00124426">
        <w:rPr>
          <w:rFonts w:ascii="Arial" w:hAnsi="Arial" w:cs="Arial"/>
        </w:rPr>
        <w:t xml:space="preserve"> We operate a </w:t>
      </w:r>
      <w:r>
        <w:rPr>
          <w:rFonts w:ascii="Arial" w:hAnsi="Arial" w:cs="Arial"/>
        </w:rPr>
        <w:t>Falling Rolls</w:t>
      </w:r>
      <w:r w:rsidRPr="00124426">
        <w:rPr>
          <w:rFonts w:ascii="Arial" w:hAnsi="Arial" w:cs="Arial"/>
        </w:rPr>
        <w:t xml:space="preserve"> Fund within the Schools Block</w:t>
      </w:r>
      <w:r>
        <w:rPr>
          <w:rFonts w:ascii="Arial" w:hAnsi="Arial" w:cs="Arial"/>
        </w:rPr>
        <w:t xml:space="preserve">. </w:t>
      </w:r>
      <w:r w:rsidRPr="00124426">
        <w:rPr>
          <w:rFonts w:ascii="Arial" w:hAnsi="Arial" w:cs="Arial"/>
        </w:rPr>
        <w:t>This fund is intended to provide budget support in circumstances where pupil numbers growth (to fill surplus capacity) is expected in the near future but where a school or academy currently has surplus places and faces an unmanageable financial position in the short term.</w:t>
      </w:r>
      <w:r>
        <w:rPr>
          <w:rFonts w:ascii="Arial" w:hAnsi="Arial" w:cs="Arial"/>
        </w:rPr>
        <w:t xml:space="preserve"> The </w:t>
      </w:r>
      <w:r w:rsidRPr="00124426">
        <w:rPr>
          <w:rFonts w:ascii="Arial" w:hAnsi="Arial" w:cs="Arial"/>
        </w:rPr>
        <w:t>Falling Rolls Fund is not a mechanism for supporting schools and academies that are forecasted to see more permanent / longer-term reductions in pupil numbers because of wider demographic trends.</w:t>
      </w:r>
      <w:r w:rsidR="00E45467">
        <w:rPr>
          <w:rFonts w:ascii="Arial" w:hAnsi="Arial" w:cs="Arial"/>
        </w:rPr>
        <w:t xml:space="preserve"> As such, no schools or academies in Bradford have yet qualified for funding</w:t>
      </w:r>
      <w:r w:rsidR="00F2039E">
        <w:rPr>
          <w:rFonts w:ascii="Arial" w:hAnsi="Arial" w:cs="Arial"/>
        </w:rPr>
        <w:t xml:space="preserve"> and we anticipate that no schools / academies will qualify in 2026/27</w:t>
      </w:r>
      <w:r w:rsidR="00E45467">
        <w:rPr>
          <w:rFonts w:ascii="Arial" w:hAnsi="Arial" w:cs="Arial"/>
        </w:rPr>
        <w:t>.</w:t>
      </w:r>
      <w:r w:rsidRPr="00124426">
        <w:rPr>
          <w:rFonts w:ascii="Arial" w:hAnsi="Arial" w:cs="Arial"/>
        </w:rPr>
        <w:t xml:space="preserve"> </w:t>
      </w:r>
      <w:r w:rsidR="004327B7">
        <w:rPr>
          <w:rFonts w:ascii="Arial" w:hAnsi="Arial" w:cs="Arial"/>
        </w:rPr>
        <w:t>Unless directed by the DfE, w</w:t>
      </w:r>
      <w:r>
        <w:rPr>
          <w:rFonts w:ascii="Arial" w:hAnsi="Arial" w:cs="Arial"/>
        </w:rPr>
        <w:t xml:space="preserve">e do not expect to make any changes to our </w:t>
      </w:r>
      <w:r w:rsidR="00E45467">
        <w:rPr>
          <w:rFonts w:ascii="Arial" w:hAnsi="Arial" w:cs="Arial"/>
        </w:rPr>
        <w:t>Falling Rolls</w:t>
      </w:r>
      <w:r>
        <w:rPr>
          <w:rFonts w:ascii="Arial" w:hAnsi="Arial" w:cs="Arial"/>
        </w:rPr>
        <w:t xml:space="preserve"> Fund in 202</w:t>
      </w:r>
      <w:r w:rsidR="00D548DE">
        <w:rPr>
          <w:rFonts w:ascii="Arial" w:hAnsi="Arial" w:cs="Arial"/>
        </w:rPr>
        <w:t>6</w:t>
      </w:r>
      <w:r>
        <w:rPr>
          <w:rFonts w:ascii="Arial" w:hAnsi="Arial" w:cs="Arial"/>
        </w:rPr>
        <w:t>/2</w:t>
      </w:r>
      <w:r w:rsidR="00D548DE">
        <w:rPr>
          <w:rFonts w:ascii="Arial" w:hAnsi="Arial" w:cs="Arial"/>
        </w:rPr>
        <w:t>7</w:t>
      </w:r>
      <w:r w:rsidR="00B37E3E">
        <w:rPr>
          <w:rFonts w:ascii="Arial" w:hAnsi="Arial" w:cs="Arial"/>
        </w:rPr>
        <w:t>, other than adjusting funding variables for the latest formula</w:t>
      </w:r>
      <w:r w:rsidR="00E45467">
        <w:rPr>
          <w:rFonts w:ascii="Arial" w:hAnsi="Arial" w:cs="Arial"/>
        </w:rPr>
        <w:t>.</w:t>
      </w:r>
    </w:p>
    <w:p w14:paraId="2452FD6B" w14:textId="77777777" w:rsidR="00032C5F" w:rsidRDefault="00032C5F" w:rsidP="008B7F73">
      <w:pPr>
        <w:jc w:val="both"/>
        <w:rPr>
          <w:rFonts w:ascii="Arial" w:hAnsi="Arial" w:cs="Arial"/>
          <w:b/>
          <w:bCs/>
        </w:rPr>
      </w:pPr>
    </w:p>
    <w:p w14:paraId="2B13E942" w14:textId="4FB9C1F7" w:rsidR="008B7F73" w:rsidRPr="008A1B95" w:rsidRDefault="008B7F73" w:rsidP="008B7F73">
      <w:pPr>
        <w:jc w:val="both"/>
        <w:rPr>
          <w:rFonts w:ascii="Arial" w:hAnsi="Arial" w:cs="Arial"/>
          <w:color w:val="156082" w:themeColor="accent1"/>
        </w:rPr>
      </w:pPr>
      <w:r>
        <w:rPr>
          <w:rFonts w:ascii="Arial" w:hAnsi="Arial" w:cs="Arial"/>
          <w:b/>
          <w:bCs/>
          <w:color w:val="156082" w:themeColor="accent1"/>
        </w:rPr>
        <w:t>4</w:t>
      </w:r>
      <w:r w:rsidRPr="008A1B95">
        <w:rPr>
          <w:rFonts w:ascii="Arial" w:hAnsi="Arial" w:cs="Arial"/>
          <w:b/>
          <w:bCs/>
          <w:color w:val="156082" w:themeColor="accent1"/>
        </w:rPr>
        <w:t>.</w:t>
      </w:r>
      <w:r w:rsidRPr="008A1B95">
        <w:rPr>
          <w:rFonts w:ascii="Arial" w:hAnsi="Arial" w:cs="Arial"/>
          <w:b/>
          <w:bCs/>
          <w:color w:val="156082" w:themeColor="accent1"/>
        </w:rPr>
        <w:tab/>
      </w:r>
      <w:r>
        <w:rPr>
          <w:rFonts w:ascii="Arial" w:hAnsi="Arial" w:cs="Arial"/>
          <w:b/>
          <w:bCs/>
          <w:color w:val="156082" w:themeColor="accent1"/>
        </w:rPr>
        <w:t>High Needs Formula Funding 2026/27</w:t>
      </w:r>
    </w:p>
    <w:p w14:paraId="6E8FC982" w14:textId="2E14E2BF" w:rsidR="00032C5F" w:rsidRDefault="008B7F73" w:rsidP="008B7F73">
      <w:pPr>
        <w:jc w:val="both"/>
        <w:rPr>
          <w:rFonts w:ascii="Arial" w:hAnsi="Arial" w:cs="Arial"/>
        </w:rPr>
      </w:pPr>
      <w:r>
        <w:rPr>
          <w:rFonts w:ascii="Arial" w:hAnsi="Arial" w:cs="Arial"/>
        </w:rPr>
        <w:t xml:space="preserve">4.1 </w:t>
      </w:r>
      <w:r w:rsidRPr="008B7F73">
        <w:rPr>
          <w:rFonts w:ascii="Arial" w:hAnsi="Arial" w:cs="Arial"/>
        </w:rPr>
        <w:t xml:space="preserve">The DfE’s high needs formula funding operational guidance has not yet been published, and we do not know, therefore, the extent of </w:t>
      </w:r>
      <w:r w:rsidR="00032C5F">
        <w:rPr>
          <w:rFonts w:ascii="Arial" w:hAnsi="Arial" w:cs="Arial"/>
        </w:rPr>
        <w:t xml:space="preserve">DfE </w:t>
      </w:r>
      <w:r w:rsidRPr="008B7F73">
        <w:rPr>
          <w:rFonts w:ascii="Arial" w:hAnsi="Arial" w:cs="Arial"/>
        </w:rPr>
        <w:t xml:space="preserve">directed technical changes to high needs formula funding mechanisms in 2026/27. Significant changes are on the horizon, from the national </w:t>
      </w:r>
      <w:r w:rsidR="00032C5F">
        <w:rPr>
          <w:rFonts w:ascii="Arial" w:hAnsi="Arial" w:cs="Arial"/>
        </w:rPr>
        <w:t xml:space="preserve">SEND </w:t>
      </w:r>
      <w:r w:rsidRPr="008B7F73">
        <w:rPr>
          <w:rFonts w:ascii="Arial" w:hAnsi="Arial" w:cs="Arial"/>
        </w:rPr>
        <w:t xml:space="preserve">review, but we do not yet know the extent to which the outcomes of this review will </w:t>
      </w:r>
      <w:r w:rsidR="00032C5F">
        <w:rPr>
          <w:rFonts w:ascii="Arial" w:hAnsi="Arial" w:cs="Arial"/>
        </w:rPr>
        <w:t>impact on</w:t>
      </w:r>
      <w:r w:rsidRPr="008B7F73">
        <w:rPr>
          <w:rFonts w:ascii="Arial" w:hAnsi="Arial" w:cs="Arial"/>
        </w:rPr>
        <w:t xml:space="preserve"> 2026/27 formula funding.</w:t>
      </w:r>
    </w:p>
    <w:p w14:paraId="4276D093" w14:textId="1685F80A" w:rsidR="00032C5F" w:rsidRDefault="00032C5F" w:rsidP="008B7F73">
      <w:pPr>
        <w:jc w:val="both"/>
        <w:rPr>
          <w:rFonts w:ascii="Arial" w:hAnsi="Arial" w:cs="Arial"/>
        </w:rPr>
      </w:pPr>
      <w:r>
        <w:rPr>
          <w:rFonts w:ascii="Arial" w:hAnsi="Arial" w:cs="Arial"/>
        </w:rPr>
        <w:t xml:space="preserve">4.2 </w:t>
      </w:r>
      <w:r w:rsidR="008B7F73" w:rsidRPr="008B7F73">
        <w:rPr>
          <w:rFonts w:ascii="Arial" w:hAnsi="Arial" w:cs="Arial"/>
        </w:rPr>
        <w:t xml:space="preserve">Bradford has in place four main </w:t>
      </w:r>
      <w:r>
        <w:rPr>
          <w:rFonts w:ascii="Arial" w:hAnsi="Arial" w:cs="Arial"/>
        </w:rPr>
        <w:t xml:space="preserve">high needs funding </w:t>
      </w:r>
      <w:r w:rsidR="008B7F73" w:rsidRPr="008B7F73">
        <w:rPr>
          <w:rFonts w:ascii="Arial" w:hAnsi="Arial" w:cs="Arial"/>
        </w:rPr>
        <w:t>models: the EHCP Banded Model, the Alternative Provision Day Rate Model, the special schools funding model, and the resourced provisions funding model, which are all successfully established</w:t>
      </w:r>
      <w:r>
        <w:rPr>
          <w:rFonts w:ascii="Arial" w:hAnsi="Arial" w:cs="Arial"/>
        </w:rPr>
        <w:t xml:space="preserve">. </w:t>
      </w:r>
      <w:r w:rsidR="008B7F73" w:rsidRPr="008B7F73">
        <w:rPr>
          <w:rFonts w:ascii="Arial" w:hAnsi="Arial" w:cs="Arial"/>
        </w:rPr>
        <w:t>The Authority is not currently actively working on local revisions to the</w:t>
      </w:r>
      <w:r>
        <w:rPr>
          <w:rFonts w:ascii="Arial" w:hAnsi="Arial" w:cs="Arial"/>
        </w:rPr>
        <w:t>se</w:t>
      </w:r>
      <w:r w:rsidR="008B7F73" w:rsidRPr="008B7F73">
        <w:rPr>
          <w:rFonts w:ascii="Arial" w:hAnsi="Arial" w:cs="Arial"/>
        </w:rPr>
        <w:t xml:space="preserve"> four models for 2026/27 i.e. if the DfE directs changes, then we will need to respond, but if the DfE does not direct changes, the Authority is minded to continue the existing four models in 2026/27. As in 2025/26, a critical aspect of discussio</w:t>
      </w:r>
      <w:r>
        <w:rPr>
          <w:rFonts w:ascii="Arial" w:hAnsi="Arial" w:cs="Arial"/>
        </w:rPr>
        <w:t>ns</w:t>
      </w:r>
      <w:r w:rsidR="008B7F73" w:rsidRPr="008B7F73">
        <w:rPr>
          <w:rFonts w:ascii="Arial" w:hAnsi="Arial" w:cs="Arial"/>
        </w:rPr>
        <w:t xml:space="preserve"> will be the extent to which the values that are allocated by these models uplift</w:t>
      </w:r>
      <w:r>
        <w:rPr>
          <w:rFonts w:ascii="Arial" w:hAnsi="Arial" w:cs="Arial"/>
        </w:rPr>
        <w:t>, which will be influenced, in part, by the funding settlements that are still to be announced</w:t>
      </w:r>
      <w:r w:rsidR="008B7F73" w:rsidRPr="008B7F73">
        <w:rPr>
          <w:rFonts w:ascii="Arial" w:hAnsi="Arial" w:cs="Arial"/>
        </w:rPr>
        <w:t>. In the context of the DSG Account deficit and High Needs Block overspend,</w:t>
      </w:r>
      <w:r>
        <w:rPr>
          <w:rFonts w:ascii="Arial" w:hAnsi="Arial" w:cs="Arial"/>
        </w:rPr>
        <w:t xml:space="preserve"> however,</w:t>
      </w:r>
      <w:r w:rsidR="008B7F73" w:rsidRPr="008B7F73">
        <w:rPr>
          <w:rFonts w:ascii="Arial" w:hAnsi="Arial" w:cs="Arial"/>
        </w:rPr>
        <w:t xml:space="preserve"> it is expected that any and all uplifts will be carefully and modestly applied. </w:t>
      </w:r>
    </w:p>
    <w:p w14:paraId="34C6176D" w14:textId="1E6AA3FE" w:rsidR="008B7F73" w:rsidRPr="00032C5F" w:rsidRDefault="00032C5F" w:rsidP="008432C6">
      <w:pPr>
        <w:jc w:val="both"/>
        <w:rPr>
          <w:rFonts w:ascii="Arial" w:hAnsi="Arial" w:cs="Arial"/>
        </w:rPr>
      </w:pPr>
      <w:r>
        <w:rPr>
          <w:rFonts w:ascii="Arial" w:hAnsi="Arial" w:cs="Arial"/>
        </w:rPr>
        <w:t xml:space="preserve">4.3 </w:t>
      </w:r>
      <w:r w:rsidR="008B7F73" w:rsidRPr="008B7F73">
        <w:rPr>
          <w:rFonts w:ascii="Arial" w:hAnsi="Arial" w:cs="Arial"/>
        </w:rPr>
        <w:t>The Authority is currently developing a new approach to the mainstream SEND Funding Floor</w:t>
      </w:r>
      <w:r>
        <w:rPr>
          <w:rFonts w:ascii="Arial" w:hAnsi="Arial" w:cs="Arial"/>
        </w:rPr>
        <w:t xml:space="preserve">, details of which </w:t>
      </w:r>
      <w:r w:rsidR="008B7F73" w:rsidRPr="008B7F73">
        <w:rPr>
          <w:rFonts w:ascii="Arial" w:hAnsi="Arial" w:cs="Arial"/>
        </w:rPr>
        <w:t xml:space="preserve">will be published </w:t>
      </w:r>
      <w:r>
        <w:rPr>
          <w:rFonts w:ascii="Arial" w:hAnsi="Arial" w:cs="Arial"/>
        </w:rPr>
        <w:t xml:space="preserve">very </w:t>
      </w:r>
      <w:r w:rsidR="008B7F73" w:rsidRPr="008B7F73">
        <w:rPr>
          <w:rFonts w:ascii="Arial" w:hAnsi="Arial" w:cs="Arial"/>
        </w:rPr>
        <w:t>shortly. It is also the case that DfE national review announcements may alter this mechanism after April 2026.</w:t>
      </w:r>
    </w:p>
    <w:p w14:paraId="7734924A" w14:textId="00D64C06" w:rsidR="001C7E92" w:rsidRDefault="00032C5F" w:rsidP="001C7E92">
      <w:pPr>
        <w:jc w:val="both"/>
        <w:rPr>
          <w:rFonts w:ascii="Arial" w:hAnsi="Arial" w:cs="Arial"/>
        </w:rPr>
      </w:pPr>
      <w:r>
        <w:rPr>
          <w:rFonts w:ascii="Arial" w:hAnsi="Arial" w:cs="Arial"/>
        </w:rPr>
        <w:t>4.4</w:t>
      </w:r>
      <w:r w:rsidR="001C7E92" w:rsidRPr="00092E20">
        <w:rPr>
          <w:rFonts w:ascii="Arial" w:hAnsi="Arial" w:cs="Arial"/>
        </w:rPr>
        <w:t xml:space="preserve"> Regarding Notional SEND Budgets, the Authority has reviewed 2025/26 benchmarking data that was published by the DfE at the end of June and, from this, is minded to continue to incrementally amend the definition of Notional SEND Budgets in 2026/27 for mainstream primary and secondary schools and academies. This definition has been adjusted in each of the last 3 years. It is the case that the DfE, as a result of national reform, may direct significant changes in this area, in 2026/27 or at a point in the future. However, in the absence of DfE direction, the Authority is minded to propose that the % of FSM and IDACI funding that is included in the calculation of Notional SEND Budgets, for both primary and secondary phases, be increased in 2026/27 from 29% to 30%. This represents a relatively minor technical change.</w:t>
      </w:r>
    </w:p>
    <w:p w14:paraId="200EEA05" w14:textId="77777777" w:rsidR="001C7E92" w:rsidRDefault="001C7E92" w:rsidP="008432C6">
      <w:pPr>
        <w:jc w:val="both"/>
        <w:rPr>
          <w:rFonts w:ascii="Arial" w:hAnsi="Arial" w:cs="Arial"/>
          <w:b/>
          <w:bCs/>
        </w:rPr>
      </w:pPr>
    </w:p>
    <w:p w14:paraId="77DE6D4C" w14:textId="3A9DD45F" w:rsidR="008B7F73" w:rsidRDefault="008B7F73" w:rsidP="008432C6">
      <w:pPr>
        <w:jc w:val="both"/>
        <w:rPr>
          <w:rFonts w:ascii="Arial" w:hAnsi="Arial" w:cs="Arial"/>
          <w:b/>
          <w:bCs/>
        </w:rPr>
      </w:pPr>
      <w:r w:rsidRPr="008B7F73">
        <w:rPr>
          <w:rFonts w:ascii="Arial" w:hAnsi="Arial" w:cs="Arial"/>
          <w:b/>
          <w:bCs/>
        </w:rPr>
        <w:t>Please continue to regularly check latest news and updates on Bradford Schools Online, which will signal updates to this guidance document as the DfE announces 2026/27 settlements and formula funding guidance.</w:t>
      </w:r>
    </w:p>
    <w:p w14:paraId="444DEFE5" w14:textId="201A3946" w:rsidR="008432C6" w:rsidRDefault="008432C6" w:rsidP="008432C6">
      <w:pPr>
        <w:jc w:val="both"/>
        <w:rPr>
          <w:rFonts w:ascii="Arial" w:hAnsi="Arial" w:cs="Arial"/>
          <w:b/>
          <w:bCs/>
        </w:rPr>
      </w:pPr>
      <w:r w:rsidRPr="00A45E2F">
        <w:rPr>
          <w:rFonts w:ascii="Arial" w:hAnsi="Arial" w:cs="Arial"/>
          <w:b/>
          <w:bCs/>
        </w:rPr>
        <w:t>Th</w:t>
      </w:r>
      <w:r>
        <w:rPr>
          <w:rFonts w:ascii="Arial" w:hAnsi="Arial" w:cs="Arial"/>
          <w:b/>
          <w:bCs/>
        </w:rPr>
        <w:t>is</w:t>
      </w:r>
      <w:r w:rsidRPr="00A45E2F">
        <w:rPr>
          <w:rFonts w:ascii="Arial" w:hAnsi="Arial" w:cs="Arial"/>
          <w:b/>
          <w:bCs/>
        </w:rPr>
        <w:t xml:space="preserve"> note is</w:t>
      </w:r>
      <w:r>
        <w:rPr>
          <w:rFonts w:ascii="Arial" w:hAnsi="Arial" w:cs="Arial"/>
          <w:b/>
          <w:bCs/>
        </w:rPr>
        <w:t xml:space="preserve"> intended as an </w:t>
      </w:r>
      <w:r w:rsidRPr="00A45E2F">
        <w:rPr>
          <w:rFonts w:ascii="Arial" w:hAnsi="Arial" w:cs="Arial"/>
          <w:b/>
          <w:bCs/>
        </w:rPr>
        <w:t>early consultation document, and</w:t>
      </w:r>
      <w:r>
        <w:rPr>
          <w:rFonts w:ascii="Arial" w:hAnsi="Arial" w:cs="Arial"/>
          <w:b/>
          <w:bCs/>
        </w:rPr>
        <w:t>, therefore,</w:t>
      </w:r>
      <w:r w:rsidRPr="00A45E2F">
        <w:rPr>
          <w:rFonts w:ascii="Arial" w:hAnsi="Arial" w:cs="Arial"/>
          <w:b/>
          <w:bCs/>
        </w:rPr>
        <w:t xml:space="preserve"> we welcome comments and feedback. Please address</w:t>
      </w:r>
      <w:r>
        <w:rPr>
          <w:rFonts w:ascii="Arial" w:hAnsi="Arial" w:cs="Arial"/>
          <w:b/>
          <w:bCs/>
        </w:rPr>
        <w:t xml:space="preserve"> these (as well as any questions)</w:t>
      </w:r>
      <w:r w:rsidRPr="00A45E2F">
        <w:rPr>
          <w:rFonts w:ascii="Arial" w:hAnsi="Arial" w:cs="Arial"/>
          <w:b/>
          <w:bCs/>
        </w:rPr>
        <w:t xml:space="preserve"> to Andrew Redding</w:t>
      </w:r>
      <w:r w:rsidR="00602C22">
        <w:rPr>
          <w:rFonts w:ascii="Arial" w:hAnsi="Arial" w:cs="Arial"/>
          <w:b/>
          <w:bCs/>
        </w:rPr>
        <w:t>.</w:t>
      </w:r>
    </w:p>
    <w:p w14:paraId="73E8C866" w14:textId="77777777" w:rsidR="008B7F73" w:rsidRDefault="008B7F73" w:rsidP="008432C6">
      <w:pPr>
        <w:jc w:val="both"/>
        <w:rPr>
          <w:rFonts w:ascii="Arial" w:hAnsi="Arial" w:cs="Arial"/>
          <w:b/>
          <w:bCs/>
        </w:rPr>
      </w:pPr>
    </w:p>
    <w:p w14:paraId="7A790F91" w14:textId="7F1708A7" w:rsidR="008432C6" w:rsidRPr="00A45E2F" w:rsidRDefault="008432C6" w:rsidP="008432C6">
      <w:pPr>
        <w:jc w:val="both"/>
        <w:rPr>
          <w:rFonts w:ascii="Arial" w:hAnsi="Arial" w:cs="Arial"/>
          <w:b/>
          <w:bCs/>
        </w:rPr>
      </w:pPr>
      <w:hyperlink r:id="rId14" w:history="1">
        <w:r w:rsidRPr="0063359C">
          <w:rPr>
            <w:rStyle w:val="Hyperlink"/>
            <w:rFonts w:ascii="Arial" w:hAnsi="Arial" w:cs="Arial"/>
            <w:b/>
            <w:bCs/>
          </w:rPr>
          <w:t>andrew.redding@bradford.gov.uk</w:t>
        </w:r>
      </w:hyperlink>
    </w:p>
    <w:p w14:paraId="5D8961C8" w14:textId="77777777" w:rsidR="008432C6" w:rsidRPr="008432C6" w:rsidRDefault="008432C6" w:rsidP="00F864BF">
      <w:pPr>
        <w:jc w:val="both"/>
        <w:rPr>
          <w:rFonts w:ascii="Arial" w:hAnsi="Arial" w:cs="Arial"/>
        </w:rPr>
      </w:pPr>
    </w:p>
    <w:sectPr w:rsidR="008432C6" w:rsidRPr="008432C6" w:rsidSect="008A1B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033"/>
    <w:multiLevelType w:val="hybridMultilevel"/>
    <w:tmpl w:val="A7E0E8B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E4271F"/>
    <w:multiLevelType w:val="hybridMultilevel"/>
    <w:tmpl w:val="32FE85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180AFA"/>
    <w:multiLevelType w:val="multilevel"/>
    <w:tmpl w:val="7DF6CAA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636716"/>
    <w:multiLevelType w:val="hybridMultilevel"/>
    <w:tmpl w:val="09904CC6"/>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4" w15:restartNumberingAfterBreak="0">
    <w:nsid w:val="20644DD0"/>
    <w:multiLevelType w:val="hybridMultilevel"/>
    <w:tmpl w:val="EFBEF6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042BDD"/>
    <w:multiLevelType w:val="hybridMultilevel"/>
    <w:tmpl w:val="E0DE2E04"/>
    <w:lvl w:ilvl="0" w:tplc="15D876A2">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5660479"/>
    <w:multiLevelType w:val="hybridMultilevel"/>
    <w:tmpl w:val="7D78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92AE6"/>
    <w:multiLevelType w:val="hybridMultilevel"/>
    <w:tmpl w:val="C7C4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1F2C54"/>
    <w:multiLevelType w:val="hybridMultilevel"/>
    <w:tmpl w:val="B3CE62F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2F049EF"/>
    <w:multiLevelType w:val="hybridMultilevel"/>
    <w:tmpl w:val="36B89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396963">
    <w:abstractNumId w:val="1"/>
  </w:num>
  <w:num w:numId="2" w16cid:durableId="1964725797">
    <w:abstractNumId w:val="3"/>
  </w:num>
  <w:num w:numId="3" w16cid:durableId="1793094676">
    <w:abstractNumId w:val="5"/>
  </w:num>
  <w:num w:numId="4" w16cid:durableId="2136286717">
    <w:abstractNumId w:val="0"/>
  </w:num>
  <w:num w:numId="5" w16cid:durableId="2130127566">
    <w:abstractNumId w:val="7"/>
  </w:num>
  <w:num w:numId="6" w16cid:durableId="805663815">
    <w:abstractNumId w:val="6"/>
  </w:num>
  <w:num w:numId="7" w16cid:durableId="643973625">
    <w:abstractNumId w:val="4"/>
  </w:num>
  <w:num w:numId="8" w16cid:durableId="122315804">
    <w:abstractNumId w:val="9"/>
  </w:num>
  <w:num w:numId="9" w16cid:durableId="1516572267">
    <w:abstractNumId w:val="8"/>
  </w:num>
  <w:num w:numId="10" w16cid:durableId="928586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96"/>
    <w:rsid w:val="00002647"/>
    <w:rsid w:val="0003203A"/>
    <w:rsid w:val="00032C5F"/>
    <w:rsid w:val="000336DC"/>
    <w:rsid w:val="00092E20"/>
    <w:rsid w:val="000969C3"/>
    <w:rsid w:val="001149F7"/>
    <w:rsid w:val="0011597D"/>
    <w:rsid w:val="00124426"/>
    <w:rsid w:val="001359F7"/>
    <w:rsid w:val="00156E23"/>
    <w:rsid w:val="0016297A"/>
    <w:rsid w:val="001903E6"/>
    <w:rsid w:val="001C390F"/>
    <w:rsid w:val="001C7E92"/>
    <w:rsid w:val="00241EAC"/>
    <w:rsid w:val="0024482E"/>
    <w:rsid w:val="00251C57"/>
    <w:rsid w:val="00275503"/>
    <w:rsid w:val="002923ED"/>
    <w:rsid w:val="002B1831"/>
    <w:rsid w:val="002C36A4"/>
    <w:rsid w:val="002C72E7"/>
    <w:rsid w:val="002D474E"/>
    <w:rsid w:val="002D4DC2"/>
    <w:rsid w:val="00301672"/>
    <w:rsid w:val="00320729"/>
    <w:rsid w:val="00331DF6"/>
    <w:rsid w:val="00333D96"/>
    <w:rsid w:val="0033563E"/>
    <w:rsid w:val="003420C0"/>
    <w:rsid w:val="0036052F"/>
    <w:rsid w:val="003673F2"/>
    <w:rsid w:val="00367ABA"/>
    <w:rsid w:val="003A3E10"/>
    <w:rsid w:val="003C3851"/>
    <w:rsid w:val="00401D16"/>
    <w:rsid w:val="00410F52"/>
    <w:rsid w:val="00417757"/>
    <w:rsid w:val="00420CA6"/>
    <w:rsid w:val="004327B7"/>
    <w:rsid w:val="00460542"/>
    <w:rsid w:val="004777DA"/>
    <w:rsid w:val="004A3401"/>
    <w:rsid w:val="004D0B51"/>
    <w:rsid w:val="004E1641"/>
    <w:rsid w:val="0052431C"/>
    <w:rsid w:val="00540A33"/>
    <w:rsid w:val="0054615F"/>
    <w:rsid w:val="00551EFD"/>
    <w:rsid w:val="00581C04"/>
    <w:rsid w:val="00582AAA"/>
    <w:rsid w:val="00587031"/>
    <w:rsid w:val="00587DF9"/>
    <w:rsid w:val="005A00C2"/>
    <w:rsid w:val="005C53D2"/>
    <w:rsid w:val="00600768"/>
    <w:rsid w:val="00602C22"/>
    <w:rsid w:val="00625750"/>
    <w:rsid w:val="0066282E"/>
    <w:rsid w:val="0069611F"/>
    <w:rsid w:val="006A1AC8"/>
    <w:rsid w:val="006B1FEA"/>
    <w:rsid w:val="006D2FF7"/>
    <w:rsid w:val="006E0A0F"/>
    <w:rsid w:val="00711BC6"/>
    <w:rsid w:val="00752851"/>
    <w:rsid w:val="007B65FF"/>
    <w:rsid w:val="007F7A5D"/>
    <w:rsid w:val="00810568"/>
    <w:rsid w:val="008432C6"/>
    <w:rsid w:val="00845D4D"/>
    <w:rsid w:val="008A1B95"/>
    <w:rsid w:val="008A227A"/>
    <w:rsid w:val="008A638A"/>
    <w:rsid w:val="008B7F73"/>
    <w:rsid w:val="008D0B4C"/>
    <w:rsid w:val="008E46E5"/>
    <w:rsid w:val="008F3579"/>
    <w:rsid w:val="00901092"/>
    <w:rsid w:val="0090453B"/>
    <w:rsid w:val="00910B37"/>
    <w:rsid w:val="009718CE"/>
    <w:rsid w:val="00981A63"/>
    <w:rsid w:val="009B23F2"/>
    <w:rsid w:val="009B4603"/>
    <w:rsid w:val="009C034C"/>
    <w:rsid w:val="00A16A8F"/>
    <w:rsid w:val="00A41ABC"/>
    <w:rsid w:val="00A45E2F"/>
    <w:rsid w:val="00A5528F"/>
    <w:rsid w:val="00A60BE4"/>
    <w:rsid w:val="00AA1BFF"/>
    <w:rsid w:val="00AC58ED"/>
    <w:rsid w:val="00AD1B66"/>
    <w:rsid w:val="00B37E3E"/>
    <w:rsid w:val="00B73C5F"/>
    <w:rsid w:val="00B93263"/>
    <w:rsid w:val="00B956B1"/>
    <w:rsid w:val="00BA4069"/>
    <w:rsid w:val="00C1044A"/>
    <w:rsid w:val="00C3794F"/>
    <w:rsid w:val="00C40AF6"/>
    <w:rsid w:val="00C4653D"/>
    <w:rsid w:val="00C471F6"/>
    <w:rsid w:val="00C553E9"/>
    <w:rsid w:val="00C56E12"/>
    <w:rsid w:val="00CB5AA4"/>
    <w:rsid w:val="00CB76CA"/>
    <w:rsid w:val="00CD4CA5"/>
    <w:rsid w:val="00CE6217"/>
    <w:rsid w:val="00CF4D18"/>
    <w:rsid w:val="00D102E3"/>
    <w:rsid w:val="00D128D8"/>
    <w:rsid w:val="00D170C4"/>
    <w:rsid w:val="00D20A76"/>
    <w:rsid w:val="00D5254E"/>
    <w:rsid w:val="00D548DE"/>
    <w:rsid w:val="00D659D3"/>
    <w:rsid w:val="00D7507D"/>
    <w:rsid w:val="00D8510C"/>
    <w:rsid w:val="00DE7784"/>
    <w:rsid w:val="00DF2CE4"/>
    <w:rsid w:val="00E008BD"/>
    <w:rsid w:val="00E13187"/>
    <w:rsid w:val="00E1593E"/>
    <w:rsid w:val="00E21241"/>
    <w:rsid w:val="00E31D1E"/>
    <w:rsid w:val="00E323A7"/>
    <w:rsid w:val="00E326D4"/>
    <w:rsid w:val="00E45467"/>
    <w:rsid w:val="00E5745B"/>
    <w:rsid w:val="00E57A42"/>
    <w:rsid w:val="00E74FE9"/>
    <w:rsid w:val="00E80234"/>
    <w:rsid w:val="00EB2CBF"/>
    <w:rsid w:val="00EC070A"/>
    <w:rsid w:val="00ED1921"/>
    <w:rsid w:val="00EE3E5E"/>
    <w:rsid w:val="00F2039E"/>
    <w:rsid w:val="00F45395"/>
    <w:rsid w:val="00F7464A"/>
    <w:rsid w:val="00F74955"/>
    <w:rsid w:val="00F75683"/>
    <w:rsid w:val="00F864BF"/>
    <w:rsid w:val="00FB22B6"/>
    <w:rsid w:val="00FD1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CCE5"/>
  <w15:chartTrackingRefBased/>
  <w15:docId w15:val="{ED7497B6-A650-471B-AAB4-30979135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D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D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D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D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D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D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D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D96"/>
    <w:rPr>
      <w:rFonts w:eastAsiaTheme="majorEastAsia" w:cstheme="majorBidi"/>
      <w:color w:val="272727" w:themeColor="text1" w:themeTint="D8"/>
    </w:rPr>
  </w:style>
  <w:style w:type="paragraph" w:styleId="Title">
    <w:name w:val="Title"/>
    <w:basedOn w:val="Normal"/>
    <w:next w:val="Normal"/>
    <w:link w:val="TitleChar"/>
    <w:uiPriority w:val="10"/>
    <w:qFormat/>
    <w:rsid w:val="00333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D96"/>
    <w:pPr>
      <w:spacing w:before="160"/>
      <w:jc w:val="center"/>
    </w:pPr>
    <w:rPr>
      <w:i/>
      <w:iCs/>
      <w:color w:val="404040" w:themeColor="text1" w:themeTint="BF"/>
    </w:rPr>
  </w:style>
  <w:style w:type="character" w:customStyle="1" w:styleId="QuoteChar">
    <w:name w:val="Quote Char"/>
    <w:basedOn w:val="DefaultParagraphFont"/>
    <w:link w:val="Quote"/>
    <w:uiPriority w:val="29"/>
    <w:rsid w:val="00333D96"/>
    <w:rPr>
      <w:i/>
      <w:iCs/>
      <w:color w:val="404040" w:themeColor="text1" w:themeTint="BF"/>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333D96"/>
    <w:pPr>
      <w:ind w:left="720"/>
      <w:contextualSpacing/>
    </w:pPr>
  </w:style>
  <w:style w:type="character" w:styleId="IntenseEmphasis">
    <w:name w:val="Intense Emphasis"/>
    <w:basedOn w:val="DefaultParagraphFont"/>
    <w:uiPriority w:val="21"/>
    <w:qFormat/>
    <w:rsid w:val="00333D96"/>
    <w:rPr>
      <w:i/>
      <w:iCs/>
      <w:color w:val="0F4761" w:themeColor="accent1" w:themeShade="BF"/>
    </w:rPr>
  </w:style>
  <w:style w:type="paragraph" w:styleId="IntenseQuote">
    <w:name w:val="Intense Quote"/>
    <w:basedOn w:val="Normal"/>
    <w:next w:val="Normal"/>
    <w:link w:val="IntenseQuoteChar"/>
    <w:uiPriority w:val="30"/>
    <w:qFormat/>
    <w:rsid w:val="00333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D96"/>
    <w:rPr>
      <w:i/>
      <w:iCs/>
      <w:color w:val="0F4761" w:themeColor="accent1" w:themeShade="BF"/>
    </w:rPr>
  </w:style>
  <w:style w:type="character" w:styleId="IntenseReference">
    <w:name w:val="Intense Reference"/>
    <w:basedOn w:val="DefaultParagraphFont"/>
    <w:uiPriority w:val="32"/>
    <w:qFormat/>
    <w:rsid w:val="00333D96"/>
    <w:rPr>
      <w:b/>
      <w:bCs/>
      <w:smallCaps/>
      <w:color w:val="0F4761" w:themeColor="accent1" w:themeShade="BF"/>
      <w:spacing w:val="5"/>
    </w:rPr>
  </w:style>
  <w:style w:type="character" w:styleId="Hyperlink">
    <w:name w:val="Hyperlink"/>
    <w:basedOn w:val="DefaultParagraphFont"/>
    <w:uiPriority w:val="99"/>
    <w:unhideWhenUsed/>
    <w:rsid w:val="00901092"/>
    <w:rPr>
      <w:color w:val="467886" w:themeColor="hyperlink"/>
      <w:u w:val="single"/>
    </w:rPr>
  </w:style>
  <w:style w:type="character" w:styleId="UnresolvedMention">
    <w:name w:val="Unresolved Mention"/>
    <w:basedOn w:val="DefaultParagraphFont"/>
    <w:uiPriority w:val="99"/>
    <w:semiHidden/>
    <w:unhideWhenUsed/>
    <w:rsid w:val="00901092"/>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2C72E7"/>
  </w:style>
  <w:style w:type="paragraph" w:customStyle="1" w:styleId="Char1CharChar">
    <w:name w:val="Char1 Char Char"/>
    <w:basedOn w:val="Normal"/>
    <w:rsid w:val="00D128D8"/>
    <w:pPr>
      <w:keepLines/>
      <w:spacing w:line="240" w:lineRule="exact"/>
      <w:ind w:left="2977"/>
    </w:pPr>
    <w:rPr>
      <w:rFonts w:ascii="Tahoma" w:eastAsia="Times New Roman" w:hAnsi="Tahoma" w:cs="Times New Roman"/>
      <w:kern w:val="0"/>
      <w:sz w:val="20"/>
      <w:szCs w:val="24"/>
      <w:lang w:val="en-US"/>
      <w14:ligatures w14:val="none"/>
    </w:rPr>
  </w:style>
  <w:style w:type="character" w:styleId="FollowedHyperlink">
    <w:name w:val="FollowedHyperlink"/>
    <w:basedOn w:val="DefaultParagraphFont"/>
    <w:uiPriority w:val="99"/>
    <w:semiHidden/>
    <w:unhideWhenUsed/>
    <w:rsid w:val="00E212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re-16%20schools%20funding:%20local%20authority%20guidance%20for%202026%20to%202027%20-%20GOV.UK" TargetMode="External"/><Relationship Id="rId13" Type="http://schemas.openxmlformats.org/officeDocument/2006/relationships/hyperlink" Target="https://bso.bradford.gov.uk/secure/content/finance/formula-funding/individual-school-budget-statements" TargetMode="External"/><Relationship Id="rId3" Type="http://schemas.openxmlformats.org/officeDocument/2006/relationships/styles" Target="styles.xml"/><Relationship Id="rId7" Type="http://schemas.openxmlformats.org/officeDocument/2006/relationships/image" Target="cid:image003.jpg@01D2DACB.7DFC7900" TargetMode="External"/><Relationship Id="rId12" Type="http://schemas.openxmlformats.org/officeDocument/2006/relationships/hyperlink" Target="https://bso.bradford.gov.uk/secure/content/finance/formula-funding/individual-school-budget-statem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ndrew.redding@bradford.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radford.moderngov.co.uk/ieListMeetings.aspx?CId=160&amp;Year=0" TargetMode="External"/><Relationship Id="rId4" Type="http://schemas.openxmlformats.org/officeDocument/2006/relationships/settings" Target="settings.xml"/><Relationship Id="rId9" Type="http://schemas.openxmlformats.org/officeDocument/2006/relationships/hyperlink" Target="Formula%20Funding%20Consultations%20&amp;%20Presentations%20|%20Bradford%20Schools%20Online" TargetMode="External"/><Relationship Id="rId14" Type="http://schemas.openxmlformats.org/officeDocument/2006/relationships/hyperlink" Target="mailto:andrew.redding@bra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17AE8-DE23-4ADC-8551-BE22B316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Pages>
  <Words>2744</Words>
  <Characters>13914</Characters>
  <Application>Microsoft Office Word</Application>
  <DocSecurity>0</DocSecurity>
  <Lines>262</Lines>
  <Paragraphs>65</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Redding</dc:creator>
  <cp:keywords/>
  <dc:description/>
  <cp:lastModifiedBy>Andrew Redding</cp:lastModifiedBy>
  <cp:revision>115</cp:revision>
  <dcterms:created xsi:type="dcterms:W3CDTF">2024-10-03T09:16:00Z</dcterms:created>
  <dcterms:modified xsi:type="dcterms:W3CDTF">2025-10-28T14:08:00Z</dcterms:modified>
</cp:coreProperties>
</file>