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A145" w14:textId="42F50643" w:rsidR="00AB72E3" w:rsidRPr="00B109F8" w:rsidRDefault="00791B66">
      <w:pPr>
        <w:rPr>
          <w:b/>
          <w:bCs/>
        </w:rPr>
      </w:pPr>
      <w:r w:rsidRPr="00B109F8">
        <w:rPr>
          <w:b/>
          <w:bCs/>
        </w:rPr>
        <w:t xml:space="preserve">Bradford </w:t>
      </w:r>
      <w:r w:rsidR="00CA5A9C">
        <w:rPr>
          <w:b/>
          <w:bCs/>
        </w:rPr>
        <w:t>MNHES</w:t>
      </w:r>
      <w:r w:rsidRPr="00B109F8">
        <w:rPr>
          <w:b/>
          <w:bCs/>
        </w:rPr>
        <w:t xml:space="preserve"> Panel – Terms of Reference</w:t>
      </w:r>
      <w:r w:rsidR="004F4254">
        <w:rPr>
          <w:b/>
          <w:bCs/>
        </w:rPr>
        <w:t xml:space="preserve"> – </w:t>
      </w:r>
      <w:r w:rsidR="00E93A4F">
        <w:rPr>
          <w:b/>
          <w:bCs/>
        </w:rPr>
        <w:t>2026/2027</w:t>
      </w:r>
    </w:p>
    <w:p w14:paraId="6E3FA0D4" w14:textId="082CECC9" w:rsidR="00791B66" w:rsidRPr="00B109F8" w:rsidRDefault="00791B66">
      <w:pPr>
        <w:rPr>
          <w:b/>
          <w:bCs/>
        </w:rPr>
      </w:pPr>
      <w:r w:rsidRPr="00B109F8">
        <w:rPr>
          <w:b/>
          <w:bCs/>
        </w:rPr>
        <w:t xml:space="preserve">Purpose: </w:t>
      </w:r>
    </w:p>
    <w:p w14:paraId="78863DFC" w14:textId="323E6EEC" w:rsidR="00791B66" w:rsidRDefault="00D21D33">
      <w:r>
        <w:t xml:space="preserve">The Bradford </w:t>
      </w:r>
      <w:r w:rsidR="009E25D6">
        <w:t>MNHES</w:t>
      </w:r>
      <w:r w:rsidR="00791B66">
        <w:t xml:space="preserve"> Panel exist</w:t>
      </w:r>
      <w:r w:rsidR="009E25D6">
        <w:t>s</w:t>
      </w:r>
      <w:r w:rsidR="00791B66">
        <w:t xml:space="preserve"> to facilitate Bradford Council in making decisions</w:t>
      </w:r>
      <w:r w:rsidR="009A79DB">
        <w:t xml:space="preserve"> and recommendations as to whether the council’s statutory obligations under Section 19 have been met with regard to referral for children and young people of compulsory school age</w:t>
      </w:r>
      <w:r w:rsidR="009E25D6">
        <w:t xml:space="preserve"> who are unable to attend school due to health issues</w:t>
      </w:r>
      <w:r w:rsidR="009A79DB">
        <w:t xml:space="preserve"> and may not receive suitable education unless arrangements are made for them</w:t>
      </w:r>
      <w:r w:rsidR="009E25D6">
        <w:t>.</w:t>
      </w:r>
    </w:p>
    <w:p w14:paraId="7DF43271" w14:textId="2F2C3B10" w:rsidR="00791B66" w:rsidRDefault="00791B66">
      <w:r>
        <w:t>T</w:t>
      </w:r>
      <w:r w:rsidRPr="00791B66">
        <w:t xml:space="preserve">he </w:t>
      </w:r>
      <w:r w:rsidR="009E25D6">
        <w:t>MNHES</w:t>
      </w:r>
      <w:r w:rsidRPr="00791B66">
        <w:t xml:space="preserve"> Panel consider</w:t>
      </w:r>
      <w:r w:rsidR="009E25D6">
        <w:t>s</w:t>
      </w:r>
      <w:r w:rsidRPr="00791B66">
        <w:t xml:space="preserve"> every request on an individual basis. </w:t>
      </w:r>
      <w:r w:rsidR="00D21D33">
        <w:t>They make</w:t>
      </w:r>
      <w:r w:rsidRPr="00791B66">
        <w:t xml:space="preserve"> decisions based on the evidence provided and against the criteria set out in the</w:t>
      </w:r>
      <w:r>
        <w:t xml:space="preserve"> </w:t>
      </w:r>
      <w:r w:rsidR="009E25D6">
        <w:t xml:space="preserve">Education Act 1996 Section 19 and </w:t>
      </w:r>
      <w:r w:rsidR="009E25D6" w:rsidRPr="009E25D6">
        <w:rPr>
          <w:i/>
          <w:iCs/>
        </w:rPr>
        <w:t>Arranging education for children who cannot attend school due to health needs</w:t>
      </w:r>
      <w:r w:rsidR="009E25D6">
        <w:t xml:space="preserve"> DfE guidance December 2023.</w:t>
      </w:r>
    </w:p>
    <w:p w14:paraId="62AFD709" w14:textId="4547A2DF" w:rsidR="00791B66" w:rsidRPr="00B109F8" w:rsidRDefault="00791B66">
      <w:pPr>
        <w:rPr>
          <w:b/>
          <w:bCs/>
        </w:rPr>
      </w:pPr>
      <w:r w:rsidRPr="00B109F8">
        <w:rPr>
          <w:b/>
          <w:bCs/>
        </w:rPr>
        <w:t>Membership: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7"/>
        <w:gridCol w:w="5899"/>
      </w:tblGrid>
      <w:tr w:rsidR="00F613D6" w14:paraId="44A27CC4" w14:textId="77777777" w:rsidTr="00F613D6">
        <w:tc>
          <w:tcPr>
            <w:tcW w:w="2097" w:type="dxa"/>
          </w:tcPr>
          <w:p w14:paraId="2FF8D1CF" w14:textId="416FB545" w:rsidR="00F613D6" w:rsidRDefault="00F613D6" w:rsidP="0074616D">
            <w:r>
              <w:t>Chair</w:t>
            </w:r>
          </w:p>
        </w:tc>
        <w:tc>
          <w:tcPr>
            <w:tcW w:w="5899" w:type="dxa"/>
          </w:tcPr>
          <w:p w14:paraId="7795B089" w14:textId="1AD11404" w:rsidR="00F613D6" w:rsidRDefault="00F613D6" w:rsidP="0074616D">
            <w:r>
              <w:t>MNHES Service Manager</w:t>
            </w:r>
          </w:p>
        </w:tc>
      </w:tr>
      <w:tr w:rsidR="00DC1688" w14:paraId="1C4F73E8" w14:textId="77777777" w:rsidTr="00F613D6">
        <w:tc>
          <w:tcPr>
            <w:tcW w:w="2097" w:type="dxa"/>
            <w:vMerge w:val="restart"/>
          </w:tcPr>
          <w:p w14:paraId="6AA99254" w14:textId="5E9F815E" w:rsidR="00DC1688" w:rsidRDefault="00DC1688" w:rsidP="0074616D">
            <w:r>
              <w:t>Standing Members</w:t>
            </w:r>
          </w:p>
        </w:tc>
        <w:tc>
          <w:tcPr>
            <w:tcW w:w="5899" w:type="dxa"/>
          </w:tcPr>
          <w:p w14:paraId="065F97CE" w14:textId="60879D63" w:rsidR="00DC1688" w:rsidRDefault="00DC1688" w:rsidP="0074616D">
            <w:r>
              <w:t xml:space="preserve">MNHES Assistant Headteacher </w:t>
            </w:r>
          </w:p>
        </w:tc>
      </w:tr>
      <w:tr w:rsidR="00DC1688" w14:paraId="66B1E7E8" w14:textId="77777777" w:rsidTr="00F613D6">
        <w:tc>
          <w:tcPr>
            <w:tcW w:w="2097" w:type="dxa"/>
            <w:vMerge/>
          </w:tcPr>
          <w:p w14:paraId="6C4C7001" w14:textId="77777777" w:rsidR="00DC1688" w:rsidRDefault="00DC1688" w:rsidP="0074616D"/>
        </w:tc>
        <w:tc>
          <w:tcPr>
            <w:tcW w:w="5899" w:type="dxa"/>
          </w:tcPr>
          <w:p w14:paraId="4B71C57B" w14:textId="60817252" w:rsidR="00DC1688" w:rsidRDefault="00DC1688" w:rsidP="0074616D">
            <w:r>
              <w:t>MNHES Welfare Officer &amp; DSL</w:t>
            </w:r>
          </w:p>
        </w:tc>
      </w:tr>
      <w:tr w:rsidR="00DC1688" w14:paraId="3786EC19" w14:textId="77777777" w:rsidTr="00F613D6">
        <w:tc>
          <w:tcPr>
            <w:tcW w:w="2097" w:type="dxa"/>
            <w:vMerge/>
          </w:tcPr>
          <w:p w14:paraId="54455226" w14:textId="77777777" w:rsidR="00DC1688" w:rsidRDefault="00DC1688" w:rsidP="0074616D"/>
        </w:tc>
        <w:tc>
          <w:tcPr>
            <w:tcW w:w="5899" w:type="dxa"/>
          </w:tcPr>
          <w:p w14:paraId="026D55F3" w14:textId="194036BF" w:rsidR="00DC1688" w:rsidRDefault="00DC1688" w:rsidP="0074616D">
            <w:r>
              <w:t>CAMHS</w:t>
            </w:r>
          </w:p>
        </w:tc>
      </w:tr>
      <w:tr w:rsidR="00DC1688" w14:paraId="631D5122" w14:textId="77777777" w:rsidTr="00F613D6">
        <w:trPr>
          <w:trHeight w:val="300"/>
        </w:trPr>
        <w:tc>
          <w:tcPr>
            <w:tcW w:w="2097" w:type="dxa"/>
            <w:vMerge/>
          </w:tcPr>
          <w:p w14:paraId="4B218BB6" w14:textId="77777777" w:rsidR="00DC1688" w:rsidRDefault="00DC1688" w:rsidP="687BB11E"/>
        </w:tc>
        <w:tc>
          <w:tcPr>
            <w:tcW w:w="5899" w:type="dxa"/>
          </w:tcPr>
          <w:p w14:paraId="60F99D88" w14:textId="2A41B37C" w:rsidR="00DC1688" w:rsidRDefault="00DC1688" w:rsidP="687BB11E">
            <w:r>
              <w:t>Early Help</w:t>
            </w:r>
          </w:p>
        </w:tc>
      </w:tr>
      <w:tr w:rsidR="00DC1688" w14:paraId="3E494BE2" w14:textId="77777777" w:rsidTr="00F613D6">
        <w:trPr>
          <w:trHeight w:val="300"/>
        </w:trPr>
        <w:tc>
          <w:tcPr>
            <w:tcW w:w="2097" w:type="dxa"/>
          </w:tcPr>
          <w:p w14:paraId="5A14F249" w14:textId="05A02D54" w:rsidR="00DC1688" w:rsidRDefault="00DC1688" w:rsidP="00DC1688">
            <w:r>
              <w:t>Administration</w:t>
            </w:r>
          </w:p>
        </w:tc>
        <w:tc>
          <w:tcPr>
            <w:tcW w:w="5899" w:type="dxa"/>
          </w:tcPr>
          <w:p w14:paraId="709FD207" w14:textId="6CF7AD41" w:rsidR="00DC1688" w:rsidRDefault="00DC1688" w:rsidP="00DC1688">
            <w:r>
              <w:t>MNHES Business Officer</w:t>
            </w:r>
          </w:p>
        </w:tc>
      </w:tr>
    </w:tbl>
    <w:p w14:paraId="7DC316A9" w14:textId="0A91B614" w:rsidR="00791B66" w:rsidRPr="00B109F8" w:rsidRDefault="00791B66">
      <w:pPr>
        <w:rPr>
          <w:b/>
          <w:bCs/>
        </w:rPr>
      </w:pPr>
      <w:r w:rsidRPr="00B109F8">
        <w:rPr>
          <w:b/>
          <w:bCs/>
        </w:rPr>
        <w:t>Scope of decisions:</w:t>
      </w:r>
    </w:p>
    <w:p w14:paraId="7B1D68B0" w14:textId="2F9B196F" w:rsidR="00791B66" w:rsidRDefault="00791B66">
      <w:r>
        <w:t>The panels will make decisions on the following:</w:t>
      </w:r>
    </w:p>
    <w:p w14:paraId="798DBF03" w14:textId="01A060AE" w:rsidR="00791B66" w:rsidRDefault="00791B66" w:rsidP="00882845">
      <w:pPr>
        <w:pStyle w:val="ListParagraph"/>
        <w:numPr>
          <w:ilvl w:val="0"/>
          <w:numId w:val="1"/>
        </w:numPr>
      </w:pPr>
      <w:r>
        <w:t xml:space="preserve">Request </w:t>
      </w:r>
      <w:r w:rsidR="00882845">
        <w:t xml:space="preserve">for education due to a </w:t>
      </w:r>
      <w:r w:rsidR="005F7474">
        <w:t>child/young person</w:t>
      </w:r>
      <w:r w:rsidR="00882845">
        <w:t xml:space="preserve"> not attending school due to health needs</w:t>
      </w:r>
    </w:p>
    <w:p w14:paraId="77516F22" w14:textId="2419E4D6" w:rsidR="00595DF2" w:rsidRPr="00B109F8" w:rsidRDefault="00595DF2" w:rsidP="00595DF2">
      <w:pPr>
        <w:rPr>
          <w:b/>
          <w:bCs/>
        </w:rPr>
      </w:pPr>
      <w:r w:rsidRPr="00B109F8">
        <w:rPr>
          <w:b/>
          <w:bCs/>
        </w:rPr>
        <w:t>Principles:</w:t>
      </w:r>
    </w:p>
    <w:p w14:paraId="1A93BBCD" w14:textId="775F8697" w:rsidR="00595DF2" w:rsidRDefault="00595DF2" w:rsidP="00595DF2">
      <w:pPr>
        <w:pStyle w:val="ListParagraph"/>
        <w:numPr>
          <w:ilvl w:val="0"/>
          <w:numId w:val="2"/>
        </w:numPr>
      </w:pPr>
      <w:r w:rsidRPr="00595DF2">
        <w:t xml:space="preserve">To ensure the most suitable educational provision is identified </w:t>
      </w:r>
      <w:r w:rsidR="00915865">
        <w:t>for children and young people</w:t>
      </w:r>
      <w:r w:rsidR="00476DDA">
        <w:t>.</w:t>
      </w:r>
    </w:p>
    <w:p w14:paraId="5F89F216" w14:textId="26BB42D9" w:rsidR="00595DF2" w:rsidRDefault="00595DF2" w:rsidP="00595DF2">
      <w:pPr>
        <w:pStyle w:val="ListParagraph"/>
        <w:numPr>
          <w:ilvl w:val="0"/>
          <w:numId w:val="2"/>
        </w:numPr>
      </w:pPr>
      <w:r>
        <w:t>To ensure compliance with legal requirements</w:t>
      </w:r>
      <w:r w:rsidR="00476DDA">
        <w:t>.</w:t>
      </w:r>
    </w:p>
    <w:p w14:paraId="3A6B2565" w14:textId="79003933" w:rsidR="00915865" w:rsidRDefault="00915865" w:rsidP="00915865">
      <w:pPr>
        <w:pStyle w:val="ListParagraph"/>
        <w:numPr>
          <w:ilvl w:val="0"/>
          <w:numId w:val="2"/>
        </w:numPr>
      </w:pPr>
      <w:r>
        <w:t>To ensure that decisions are made in a timely manner and delegated to the appropriate level within the organisation</w:t>
      </w:r>
      <w:r w:rsidR="00476DDA">
        <w:t>.</w:t>
      </w:r>
    </w:p>
    <w:p w14:paraId="0A8F00BB" w14:textId="157563ED" w:rsidR="00595DF2" w:rsidRDefault="00595DF2" w:rsidP="00595DF2">
      <w:pPr>
        <w:pStyle w:val="ListParagraph"/>
        <w:numPr>
          <w:ilvl w:val="0"/>
          <w:numId w:val="2"/>
        </w:numPr>
      </w:pPr>
      <w:r>
        <w:t>To ensure the fair and equitable distribution of resources including value for money</w:t>
      </w:r>
      <w:r w:rsidR="00476DDA">
        <w:t>.</w:t>
      </w:r>
    </w:p>
    <w:p w14:paraId="05C1AE3E" w14:textId="614D43BC" w:rsidR="00882845" w:rsidRDefault="00882845" w:rsidP="00595DF2">
      <w:pPr>
        <w:pStyle w:val="ListParagraph"/>
        <w:numPr>
          <w:ilvl w:val="0"/>
          <w:numId w:val="2"/>
        </w:numPr>
      </w:pPr>
      <w:r>
        <w:t>To ensure that additional information is requested in a timely manner</w:t>
      </w:r>
    </w:p>
    <w:p w14:paraId="3A402FB8" w14:textId="505CF452" w:rsidR="00DC648B" w:rsidRDefault="00423B95" w:rsidP="00595DF2">
      <w:pPr>
        <w:pStyle w:val="ListParagraph"/>
        <w:numPr>
          <w:ilvl w:val="0"/>
          <w:numId w:val="2"/>
        </w:numPr>
      </w:pPr>
      <w:r>
        <w:t>T</w:t>
      </w:r>
      <w:r w:rsidR="00DC648B">
        <w:t xml:space="preserve">o ensure that </w:t>
      </w:r>
      <w:r w:rsidR="00E65637">
        <w:t>decision rationale</w:t>
      </w:r>
      <w:r w:rsidR="00882845">
        <w:t xml:space="preserve"> and signposting</w:t>
      </w:r>
      <w:r w:rsidR="00DC648B">
        <w:t xml:space="preserve"> </w:t>
      </w:r>
      <w:r w:rsidR="00882845">
        <w:t>are</w:t>
      </w:r>
      <w:r>
        <w:t xml:space="preserve"> </w:t>
      </w:r>
      <w:r w:rsidR="00760A9E">
        <w:t xml:space="preserve">communicated </w:t>
      </w:r>
      <w:r>
        <w:t>where a request is not agreed</w:t>
      </w:r>
      <w:r w:rsidR="00760A9E">
        <w:t>.</w:t>
      </w:r>
    </w:p>
    <w:p w14:paraId="732BE24C" w14:textId="4AE3DC90" w:rsidR="00595DF2" w:rsidRPr="00B109F8" w:rsidRDefault="00595DF2" w:rsidP="00595DF2">
      <w:pPr>
        <w:rPr>
          <w:b/>
          <w:bCs/>
        </w:rPr>
      </w:pPr>
      <w:r w:rsidRPr="00B109F8">
        <w:rPr>
          <w:b/>
          <w:bCs/>
        </w:rPr>
        <w:t>Practical arrangements:</w:t>
      </w:r>
    </w:p>
    <w:p w14:paraId="7C4AB9F5" w14:textId="5E3D7DC3" w:rsidR="00595DF2" w:rsidRDefault="00595DF2" w:rsidP="00595DF2">
      <w:pPr>
        <w:pStyle w:val="ListParagraph"/>
        <w:numPr>
          <w:ilvl w:val="0"/>
          <w:numId w:val="3"/>
        </w:numPr>
      </w:pPr>
      <w:r>
        <w:t xml:space="preserve">Panels will be held </w:t>
      </w:r>
      <w:r w:rsidR="00882845">
        <w:t>fortnightly on a Wednesday morning</w:t>
      </w:r>
      <w:r w:rsidR="0085771C">
        <w:t xml:space="preserve">. </w:t>
      </w:r>
    </w:p>
    <w:p w14:paraId="5EF090C7" w14:textId="51FE2C8F" w:rsidR="00882845" w:rsidRDefault="00595DF2" w:rsidP="00882845">
      <w:pPr>
        <w:pStyle w:val="ListParagraph"/>
        <w:numPr>
          <w:ilvl w:val="0"/>
          <w:numId w:val="3"/>
        </w:numPr>
      </w:pPr>
      <w:r>
        <w:t xml:space="preserve">All papers should be submitted by </w:t>
      </w:r>
      <w:r w:rsidR="00882845">
        <w:t>the previous Thursday</w:t>
      </w:r>
      <w:r w:rsidR="00476DDA">
        <w:t>.</w:t>
      </w:r>
    </w:p>
    <w:p w14:paraId="7AF63B45" w14:textId="7F61BA43" w:rsidR="00595DF2" w:rsidRDefault="00882845" w:rsidP="00595DF2">
      <w:pPr>
        <w:pStyle w:val="ListParagraph"/>
        <w:numPr>
          <w:ilvl w:val="0"/>
          <w:numId w:val="3"/>
        </w:numPr>
      </w:pPr>
      <w:r>
        <w:lastRenderedPageBreak/>
        <w:t>The</w:t>
      </w:r>
      <w:r w:rsidR="00595DF2">
        <w:t xml:space="preserve"> </w:t>
      </w:r>
      <w:r>
        <w:t xml:space="preserve">MNHES Business Manager will share the list of </w:t>
      </w:r>
      <w:r w:rsidR="00E0027D">
        <w:t xml:space="preserve">requests to </w:t>
      </w:r>
      <w:r w:rsidR="00FA3E88">
        <w:t>P</w:t>
      </w:r>
      <w:r w:rsidR="00E0027D">
        <w:t xml:space="preserve">anel </w:t>
      </w:r>
      <w:r>
        <w:t xml:space="preserve">via </w:t>
      </w:r>
      <w:proofErr w:type="gramStart"/>
      <w:r>
        <w:t>Sharepoint</w:t>
      </w:r>
      <w:proofErr w:type="gramEnd"/>
      <w:r>
        <w:t xml:space="preserve"> and all </w:t>
      </w:r>
      <w:r w:rsidR="00E0027D">
        <w:t xml:space="preserve">individual information will be shared on </w:t>
      </w:r>
      <w:r w:rsidR="00B37C5F">
        <w:t xml:space="preserve">a child’s individual folder on </w:t>
      </w:r>
      <w:r w:rsidR="00E0027D">
        <w:t>Arbor.</w:t>
      </w:r>
    </w:p>
    <w:p w14:paraId="1EC36371" w14:textId="606507B9" w:rsidR="00595DF2" w:rsidRDefault="002F62A5" w:rsidP="00595DF2">
      <w:pPr>
        <w:pStyle w:val="ListParagraph"/>
        <w:numPr>
          <w:ilvl w:val="0"/>
          <w:numId w:val="3"/>
        </w:numPr>
      </w:pPr>
      <w:r>
        <w:t>Information</w:t>
      </w:r>
      <w:r w:rsidR="00595DF2">
        <w:t xml:space="preserve"> should include</w:t>
      </w:r>
      <w:r w:rsidR="00721909">
        <w:t xml:space="preserve"> suitable evidence to enable the panel to make </w:t>
      </w:r>
      <w:r w:rsidR="00A4468B">
        <w:t xml:space="preserve">their </w:t>
      </w:r>
      <w:r w:rsidR="00721909">
        <w:t>decision</w:t>
      </w:r>
      <w:r w:rsidR="00476DDA">
        <w:t>.</w:t>
      </w:r>
    </w:p>
    <w:p w14:paraId="7AD34046" w14:textId="1007A21C" w:rsidR="00595DF2" w:rsidRDefault="00595DF2" w:rsidP="00595DF2">
      <w:pPr>
        <w:pStyle w:val="ListParagraph"/>
        <w:numPr>
          <w:ilvl w:val="0"/>
          <w:numId w:val="3"/>
        </w:numPr>
      </w:pPr>
      <w:r>
        <w:t xml:space="preserve">Minutes and decisions of the panel will be recorded </w:t>
      </w:r>
      <w:r w:rsidR="00B37C5F">
        <w:t xml:space="preserve">on Sharepoint </w:t>
      </w:r>
      <w:r>
        <w:t>and placed on a c</w:t>
      </w:r>
      <w:r w:rsidR="00B37C5F">
        <w:t>hild’s individual folder on Arbor</w:t>
      </w:r>
    </w:p>
    <w:p w14:paraId="1FABE8D7" w14:textId="36C0CA3B" w:rsidR="00595DF2" w:rsidRPr="00B109F8" w:rsidRDefault="00595DF2" w:rsidP="00595DF2">
      <w:pPr>
        <w:rPr>
          <w:b/>
          <w:bCs/>
        </w:rPr>
      </w:pPr>
      <w:r w:rsidRPr="00B109F8">
        <w:rPr>
          <w:b/>
          <w:bCs/>
        </w:rPr>
        <w:t>Exceptional circumstances:</w:t>
      </w:r>
    </w:p>
    <w:p w14:paraId="31BF619D" w14:textId="03584B9D" w:rsidR="00595DF2" w:rsidRDefault="00595DF2" w:rsidP="00595DF2">
      <w:r>
        <w:t>On occasions a decision may be made outside of the panel</w:t>
      </w:r>
      <w:r w:rsidR="004E474D">
        <w:t>, for example when there is a need for an urgent change of provision for a looked after child</w:t>
      </w:r>
      <w:r w:rsidR="00F25BEA">
        <w:t>. If this is the case it will be agreed by either the service manager, or head of service and an email will be provided to the panel alongside documentation</w:t>
      </w:r>
      <w:r w:rsidR="00BE602C">
        <w:t xml:space="preserve"> for them</w:t>
      </w:r>
      <w:r w:rsidR="00F25BEA">
        <w:t xml:space="preserve"> to support and confirm this decision.</w:t>
      </w:r>
    </w:p>
    <w:p w14:paraId="26ED891D" w14:textId="450F4D27" w:rsidR="00AF7E4B" w:rsidRPr="00733DED" w:rsidRDefault="00AF7E4B" w:rsidP="00595DF2">
      <w:pPr>
        <w:rPr>
          <w:b/>
          <w:bCs/>
        </w:rPr>
      </w:pPr>
      <w:r w:rsidRPr="00733DED">
        <w:rPr>
          <w:b/>
          <w:bCs/>
        </w:rPr>
        <w:t>Confidentiality and Safeguarding</w:t>
      </w:r>
      <w:r w:rsidR="00733DED" w:rsidRPr="00733DED">
        <w:rPr>
          <w:b/>
          <w:bCs/>
        </w:rPr>
        <w:t>:</w:t>
      </w:r>
    </w:p>
    <w:p w14:paraId="676C5237" w14:textId="590C8338" w:rsidR="00AF7E4B" w:rsidRDefault="00AF7E4B" w:rsidP="00AF7E4B">
      <w:pPr>
        <w:pStyle w:val="ListParagraph"/>
        <w:numPr>
          <w:ilvl w:val="0"/>
          <w:numId w:val="4"/>
        </w:numPr>
      </w:pPr>
      <w:r w:rsidRPr="00AF7E4B">
        <w:t xml:space="preserve">Panel members must uphold confidentiality in all cases considered at the </w:t>
      </w:r>
      <w:r w:rsidR="001C4017">
        <w:t xml:space="preserve">MNHES </w:t>
      </w:r>
      <w:r w:rsidRPr="00AF7E4B">
        <w:t xml:space="preserve">Panel, acting in accordance with the Information Governance duties of the Local Authority. </w:t>
      </w:r>
    </w:p>
    <w:p w14:paraId="354B0FFA" w14:textId="77777777" w:rsidR="00BE602C" w:rsidRPr="00954D56" w:rsidRDefault="00BE602C" w:rsidP="00BE602C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To</w:t>
      </w:r>
      <w:r w:rsidRPr="00954D56">
        <w:rPr>
          <w:b/>
          <w:bCs/>
        </w:rPr>
        <w:t xml:space="preserve"> comply with confidentiality and Data Protection, documents cannot be downloaded and printed from the SharePoint and should not be shared with non-panel members.</w:t>
      </w:r>
    </w:p>
    <w:p w14:paraId="000B5B3E" w14:textId="0EDE5B77" w:rsidR="00733DED" w:rsidRDefault="00AF7E4B" w:rsidP="00AF7E4B">
      <w:pPr>
        <w:pStyle w:val="ListParagraph"/>
        <w:numPr>
          <w:ilvl w:val="0"/>
          <w:numId w:val="4"/>
        </w:numPr>
      </w:pPr>
      <w:r>
        <w:t xml:space="preserve">Panel members will not advise on decisions about cases where there maybe the perception of a conflict of interest. </w:t>
      </w:r>
      <w:r w:rsidR="00670DC5">
        <w:t xml:space="preserve">This does not include where the panel member has provided specific advice that contributes to the </w:t>
      </w:r>
      <w:r w:rsidR="1340135A">
        <w:t>decision but</w:t>
      </w:r>
      <w:r w:rsidR="00670DC5">
        <w:t xml:space="preserve"> does include where there is a personal </w:t>
      </w:r>
      <w:r w:rsidR="00483D3E">
        <w:t>involvement or impact on the panel member.</w:t>
      </w:r>
    </w:p>
    <w:p w14:paraId="556A300B" w14:textId="447827B8" w:rsidR="00733DED" w:rsidRDefault="00AF7E4B" w:rsidP="00733DED">
      <w:pPr>
        <w:pStyle w:val="ListParagraph"/>
        <w:numPr>
          <w:ilvl w:val="0"/>
          <w:numId w:val="4"/>
        </w:numPr>
      </w:pPr>
      <w:r w:rsidRPr="00AF7E4B">
        <w:t xml:space="preserve">The panel will actively work to safeguard children and young people and, may in specific circumstances, be required to escalate cases where it is determined that a risk to a child has been identified. In these circumstances, the chair will advise on the correct application of safeguarding policies. </w:t>
      </w:r>
    </w:p>
    <w:p w14:paraId="3FB136E0" w14:textId="5EAD0DFB" w:rsidR="00AF7E4B" w:rsidRPr="00733DED" w:rsidRDefault="00AF7E4B" w:rsidP="00733DED">
      <w:pPr>
        <w:rPr>
          <w:b/>
          <w:bCs/>
        </w:rPr>
      </w:pPr>
      <w:r w:rsidRPr="00733DED">
        <w:rPr>
          <w:b/>
          <w:bCs/>
        </w:rPr>
        <w:t>Preparation Required Prior to Pane</w:t>
      </w:r>
      <w:r w:rsidR="00733DED" w:rsidRPr="00733DED">
        <w:rPr>
          <w:b/>
          <w:bCs/>
        </w:rPr>
        <w:t>l:</w:t>
      </w:r>
    </w:p>
    <w:p w14:paraId="01FCA231" w14:textId="352FE504" w:rsidR="00791B66" w:rsidRDefault="00EB1A40">
      <w:r>
        <w:t xml:space="preserve">Panel members are expected to read all papers prior to the panel meeting </w:t>
      </w:r>
      <w:r w:rsidR="00483D3E">
        <w:t>so that they can</w:t>
      </w:r>
      <w:r>
        <w:t xml:space="preserve"> contribute to</w:t>
      </w:r>
      <w:r w:rsidR="00483D3E">
        <w:t xml:space="preserve"> the</w:t>
      </w:r>
      <w:r>
        <w:t xml:space="preserve"> discussion so that the local authority can make </w:t>
      </w:r>
      <w:r w:rsidR="0FB4AB2E">
        <w:t>their</w:t>
      </w:r>
      <w:r w:rsidR="00A43BA7">
        <w:t xml:space="preserve"> decision.</w:t>
      </w:r>
    </w:p>
    <w:p w14:paraId="754E5172" w14:textId="13BC957B" w:rsidR="00892692" w:rsidRDefault="00A43BA7">
      <w:r>
        <w:t xml:space="preserve">Panel members are asked to provide a written view </w:t>
      </w:r>
      <w:r w:rsidR="00A67B04">
        <w:t xml:space="preserve">via Sharepoint </w:t>
      </w:r>
      <w:r>
        <w:t xml:space="preserve">by </w:t>
      </w:r>
      <w:r w:rsidR="7B4E30FF">
        <w:t xml:space="preserve">the day of the panel </w:t>
      </w:r>
      <w:r>
        <w:t>by completing the panel member comments section of the panel spreadsheet</w:t>
      </w:r>
      <w:r w:rsidR="00A67B04">
        <w:t>.</w:t>
      </w:r>
    </w:p>
    <w:p w14:paraId="473B7BFE" w14:textId="1418660E" w:rsidR="00892692" w:rsidRDefault="00892692">
      <w:pPr>
        <w:rPr>
          <w:b/>
          <w:bCs/>
        </w:rPr>
      </w:pPr>
      <w:r>
        <w:rPr>
          <w:b/>
          <w:bCs/>
        </w:rPr>
        <w:t>Review of terms of reference</w:t>
      </w:r>
      <w:r w:rsidR="00110BEC">
        <w:rPr>
          <w:b/>
          <w:bCs/>
        </w:rPr>
        <w:t>:</w:t>
      </w:r>
    </w:p>
    <w:p w14:paraId="4E0EA111" w14:textId="383DFA43" w:rsidR="00791B66" w:rsidRDefault="00892692">
      <w:r>
        <w:t>The terms of reference will be reviewed annually in preparation for the start of the new academic year.</w:t>
      </w:r>
    </w:p>
    <w:sectPr w:rsidR="00791B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57506" w14:textId="77777777" w:rsidR="00C26BB4" w:rsidRDefault="00C26BB4" w:rsidP="00435998">
      <w:pPr>
        <w:spacing w:after="0" w:line="240" w:lineRule="auto"/>
      </w:pPr>
      <w:r>
        <w:separator/>
      </w:r>
    </w:p>
  </w:endnote>
  <w:endnote w:type="continuationSeparator" w:id="0">
    <w:p w14:paraId="4254B95A" w14:textId="77777777" w:rsidR="00C26BB4" w:rsidRDefault="00C26BB4" w:rsidP="00435998">
      <w:pPr>
        <w:spacing w:after="0" w:line="240" w:lineRule="auto"/>
      </w:pPr>
      <w:r>
        <w:continuationSeparator/>
      </w:r>
    </w:p>
  </w:endnote>
  <w:endnote w:type="continuationNotice" w:id="1">
    <w:p w14:paraId="04A217AB" w14:textId="77777777" w:rsidR="00C26BB4" w:rsidRDefault="00C26B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F71AA" w14:textId="529D4B5C" w:rsidR="00435998" w:rsidRDefault="0043599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760D705" wp14:editId="68D56D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26045153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8007F" w14:textId="6117CB0C" w:rsidR="00435998" w:rsidRPr="008108F7" w:rsidRDefault="00435998" w:rsidP="00E21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8108F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0D70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5pt;height:31.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3ECwIAABwEAAAOAAAAZHJzL2Uyb0RvYy54bWysU11r2zAUfR/sPwi9L3ZCMzYTp2QtGYPQ&#10;FtLSZ0WWY4OtKyQldvbrdyTHydbuaexFPr736n6ce7S47duGHZV1NemcTycpZ0pLKmq9z/nL8/rT&#10;F86cF7oQDWmV85Ny/Hb58cOiM5maUUVNoSxDEu2yzuS88t5kSeJkpVrhJmSUhrMk2wqPX7tPCis6&#10;ZG+bZJamn5OObGEsSeUcrPeDky9j/rJU0j+WpVOeNTlHbz6eNp67cCbLhcj2Vpiqluc2xD900Ypa&#10;o+gl1b3wgh1s/S5VW0tLjko/kdQmVJa1VHEGTDNN30yzrYRRcRaQ48yFJvf/0sqH49Y8Web7b9Rj&#10;gYGQzrjMwRjm6Uvbhi86ZfCDwtOFNtV7JmGcz2c3c3gkXDdpmgIjS3K9bKzz3xW1LICcW2wlkiWO&#10;G+eH0DEk1NK0rpsmbqbRfxiQM1iSa4cB+X7Xs7rI+WzsfkfFCUNZGvbtjFzXKL0Rzj8JiwWjW4jW&#10;P+IoG+pyTmfEWUX259/sIR68w8tZB8HkXEPRnDU/NPYRtDUCO4JdBNOvYAR+fWjvCDKc4kUYGSGs&#10;1jcjLC21r5DzKhSCS2iJcjnfjfDOD8rFc5BqtYpBkJERfqO3RobUga7A5XP/Kqw5E+6xqQca1SSy&#10;N7wPseGmM6uDB/txKYHagcgz45BgXOv5uQSN//4fo66PevkLAAD//wMAUEsDBBQABgAIAAAAIQCC&#10;7ifq2QAAAAMBAAAPAAAAZHJzL2Rvd25yZXYueG1sTI9BS8NAEIXvgv9hGcGb3dhgLTGbIgVPFaGt&#10;F2/b3WkSzc6G7KRN/72jF708eLzhvW/K1RQ6dcIhtZEM3M8yUEgu+pZqA+/7l7slqMSWvO0ioYEL&#10;JlhV11elLXw80xZPO66VlFAqrIGGuS+0Tq7BYNMs9kiSHeMQLIsdau0He5by0Ol5li10sC3JQmN7&#10;XDfovnZjMPCw5dfxjfb5xzS/fG76tcuPG2fM7c30/ASKceK/Y/jBF3SohOkQR/JJdQbkEf5VyZaP&#10;4g4GFnkGuir1f/bqGwAA//8DAFBLAQItABQABgAIAAAAIQC2gziS/gAAAOEBAAATAAAAAAAAAAAA&#10;AAAAAAAAAABbQ29udGVudF9UeXBlc10ueG1sUEsBAi0AFAAGAAgAAAAhADj9If/WAAAAlAEAAAsA&#10;AAAAAAAAAAAAAAAALwEAAF9yZWxzLy5yZWxzUEsBAi0AFAAGAAgAAAAhAI2ezcQLAgAAHAQAAA4A&#10;AAAAAAAAAAAAAAAALgIAAGRycy9lMm9Eb2MueG1sUEsBAi0AFAAGAAgAAAAhAILuJ+rZAAAAAwEA&#10;AA8AAAAAAAAAAAAAAAAAZQQAAGRycy9kb3ducmV2LnhtbFBLBQYAAAAABAAEAPMAAABrBQAAAAA=&#10;" filled="f" stroked="f">
              <v:textbox style="mso-fit-shape-to-text:t" inset="0,0,0,15pt">
                <w:txbxContent>
                  <w:p w14:paraId="0E58007F" w14:textId="6117CB0C" w:rsidR="00435998" w:rsidRPr="008108F7" w:rsidRDefault="00435998" w:rsidP="00E21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8108F7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E3C4" w14:textId="6C06176F" w:rsidR="00435998" w:rsidRDefault="0043599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0BDF2E3" wp14:editId="4A1889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207023026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B9455" w14:textId="5EE674B7" w:rsidR="00435998" w:rsidRPr="008108F7" w:rsidRDefault="00435998" w:rsidP="00E21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8108F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BDF2E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5pt;height:31.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X/5DAIAABwEAAAOAAAAZHJzL2Uyb0RvYy54bWysU8tu2zAQvBfoPxC815LduGgEy4GbwEUB&#10;IwngFDnTFGUJkLgESVtyv75DyrLbtKeiF2q0u9zH7HBx17cNOyrratI5n05SzpSWVNR6n/PvL+sP&#10;nzlzXuhCNKRVzk/K8bvl+3eLzmRqRhU1hbIMSbTLOpPzynuTJYmTlWqFm5BRGs6SbCs8fu0+Kazo&#10;kL1tklmafko6soWxJJVzsD4MTr6M+ctSSf9Ulk551uQcvfl42njuwpksFyLbW2GqWp7bEP/QRStq&#10;jaKXVA/CC3aw9R+p2lpaclT6iaQ2obKspYozYJpp+maabSWMirOAHGcuNLn/l1Y+Hrfm2TLff6Ee&#10;CwyEdMZlDsYwT1/aNnzRKYMfFJ4utKneMwnjfD67mcMj4bpJ0xQYWZLrZWOd/6qoZQHk3GIrkSxx&#10;3Dg/hI4hoZamdd00cTON/s2AnMGSXDsMyPe7ntVFzj+O3e+oOGEoS8O+nZHrGqU3wvlnYbFgdAvR&#10;+iccZUNdzumMOKvI/vibPcSDd3g56yCYnGsomrPmm8Y+grZGYEewi2B6C0bg14f2niDDKV6EkRHC&#10;an0zwtJS+wo5r0IhuISWKJfz3Qjv/aBcPAepVqsYBBkZ4Td6a2RIHegKXL70r8KaM+Eem3qkUU0i&#10;e8P7EBtuOrM6eLAflxKoHYg8Mw4JxrWen0vQ+K//Mer6qJc/AQAA//8DAFBLAwQUAAYACAAAACEA&#10;gu4n6tkAAAADAQAADwAAAGRycy9kb3ducmV2LnhtbEyPQUvDQBCF74L/YRnBm93YYC0xmyIFTxWh&#10;rRdv291pEs3OhuykTf+9oxe9PHi84b1vytUUOnXCIbWRDNzPMlBILvqWagPv+5e7JajElrztIqGB&#10;CyZYVddXpS18PNMWTzuulZRQKqyBhrkvtE6uwWDTLPZIkh3jECyLHWrtB3uW8tDpeZYtdLAtyUJj&#10;e1w36L52YzDwsOXX8Y32+cc0v3xu+rXLjxtnzO3N9PwEinHiv2P4wRd0qITpEEfySXUG5BH+VcmW&#10;j+IOBhZ5Broq9X/26hsAAP//AwBQSwECLQAUAAYACAAAACEAtoM4kv4AAADhAQAAEwAAAAAAAAAA&#10;AAAAAAAAAAAAW0NvbnRlbnRfVHlwZXNdLnhtbFBLAQItABQABgAIAAAAIQA4/SH/1gAAAJQBAAAL&#10;AAAAAAAAAAAAAAAAAC8BAABfcmVscy8ucmVsc1BLAQItABQABgAIAAAAIQDgIX/5DAIAABwEAAAO&#10;AAAAAAAAAAAAAAAAAC4CAABkcnMvZTJvRG9jLnhtbFBLAQItABQABgAIAAAAIQCC7ifq2QAAAAMB&#10;AAAPAAAAAAAAAAAAAAAAAGYEAABkcnMvZG93bnJldi54bWxQSwUGAAAAAAQABADzAAAAbAUAAAAA&#10;" filled="f" stroked="f">
              <v:textbox style="mso-fit-shape-to-text:t" inset="0,0,0,15pt">
                <w:txbxContent>
                  <w:p w14:paraId="6C2B9455" w14:textId="5EE674B7" w:rsidR="00435998" w:rsidRPr="008108F7" w:rsidRDefault="00435998" w:rsidP="00E21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8108F7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A510" w14:textId="319F839B" w:rsidR="00435998" w:rsidRDefault="0043599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F888C20" wp14:editId="41061B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400050"/>
              <wp:effectExtent l="0" t="0" r="0" b="0"/>
              <wp:wrapNone/>
              <wp:docPr id="128329198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68F66" w14:textId="5B6807F5" w:rsidR="00435998" w:rsidRPr="008108F7" w:rsidRDefault="00435998" w:rsidP="009C38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8108F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88C2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5pt;height:31.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B0CwIAABwEAAAOAAAAZHJzL2Uyb0RvYy54bWysU11r2zAUfR/sPwi9L3ZCMzYTp2QtGYPQ&#10;FtLSZ0WWY4OtKyQldvbrdyTHydbuaexFPr736n6ce7S47duGHZV1NemcTycpZ0pLKmq9z/nL8/rT&#10;F86cF7oQDWmV85Ny/Hb58cOiM5maUUVNoSxDEu2yzuS88t5kSeJkpVrhJmSUhrMk2wqPX7tPCis6&#10;ZG+bZJamn5OObGEsSeUcrPeDky9j/rJU0j+WpVOeNTlHbz6eNp67cCbLhcj2Vpiqluc2xD900Ypa&#10;o+gl1b3wgh1s/S5VW0tLjko/kdQmVJa1VHEGTDNN30yzrYRRcRaQ48yFJvf/0sqH49Y8Web7b9Rj&#10;gYGQzrjMwRjm6Uvbhi86ZfCDwtOFNtV7JmGcz2c3c3gkXDdpmgIjS3K9bKzz3xW1LICcW2wlkiWO&#10;G+eH0DEk1NK0rpsmbqbRfxiQM1iSa4cB+X7Xs7pAI2P3OypOGMrSsG9n5LpG6Y1w/klYLBjdQrT+&#10;EUfZUJdzOiPOKrI//2YP8eAdXs46CCbnGormrPmhsY+grRHYEewimH4FI/DrQ3tHkOEUL8LICGG1&#10;vhlhaal9hZxXoRBcQkuUy/luhHd+UC6eg1SrVQyCjIzwG701MqQOdAUun/tXYc2ZcI9NPdCoJpG9&#10;4X2IDTedWR082I9LCdQORJ4ZhwTjWs/PJWj89/8YdX3Uy18AAAD//wMAUEsDBBQABgAIAAAAIQCC&#10;7ifq2QAAAAMBAAAPAAAAZHJzL2Rvd25yZXYueG1sTI9BS8NAEIXvgv9hGcGb3dhgLTGbIgVPFaGt&#10;F2/b3WkSzc6G7KRN/72jF708eLzhvW/K1RQ6dcIhtZEM3M8yUEgu+pZqA+/7l7slqMSWvO0ioYEL&#10;JlhV11elLXw80xZPO66VlFAqrIGGuS+0Tq7BYNMs9kiSHeMQLIsdau0He5by0Ol5li10sC3JQmN7&#10;XDfovnZjMPCw5dfxjfb5xzS/fG76tcuPG2fM7c30/ASKceK/Y/jBF3SohOkQR/JJdQbkEf5VyZaP&#10;4g4GFnkGuir1f/bqGwAA//8DAFBLAQItABQABgAIAAAAIQC2gziS/gAAAOEBAAATAAAAAAAAAAAA&#10;AAAAAAAAAABbQ29udGVudF9UeXBlc10ueG1sUEsBAi0AFAAGAAgAAAAhADj9If/WAAAAlAEAAAsA&#10;AAAAAAAAAAAAAAAALwEAAF9yZWxzLy5yZWxzUEsBAi0AFAAGAAgAAAAhAI6i0HQLAgAAHAQAAA4A&#10;AAAAAAAAAAAAAAAALgIAAGRycy9lMm9Eb2MueG1sUEsBAi0AFAAGAAgAAAAhAILuJ+rZAAAAAwEA&#10;AA8AAAAAAAAAAAAAAAAAZQQAAGRycy9kb3ducmV2LnhtbFBLBQYAAAAABAAEAPMAAABrBQAAAAA=&#10;" filled="f" stroked="f">
              <v:textbox style="mso-fit-shape-to-text:t" inset="0,0,0,15pt">
                <w:txbxContent>
                  <w:p w14:paraId="2C768F66" w14:textId="5B6807F5" w:rsidR="00435998" w:rsidRPr="008108F7" w:rsidRDefault="00435998" w:rsidP="009C38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8108F7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CDC4" w14:textId="77777777" w:rsidR="00C26BB4" w:rsidRDefault="00C26BB4" w:rsidP="00435998">
      <w:pPr>
        <w:spacing w:after="0" w:line="240" w:lineRule="auto"/>
      </w:pPr>
      <w:r>
        <w:separator/>
      </w:r>
    </w:p>
  </w:footnote>
  <w:footnote w:type="continuationSeparator" w:id="0">
    <w:p w14:paraId="4743BD16" w14:textId="77777777" w:rsidR="00C26BB4" w:rsidRDefault="00C26BB4" w:rsidP="00435998">
      <w:pPr>
        <w:spacing w:after="0" w:line="240" w:lineRule="auto"/>
      </w:pPr>
      <w:r>
        <w:continuationSeparator/>
      </w:r>
    </w:p>
  </w:footnote>
  <w:footnote w:type="continuationNotice" w:id="1">
    <w:p w14:paraId="4DE1E2D4" w14:textId="77777777" w:rsidR="00C26BB4" w:rsidRDefault="00C26B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64A52" w14:textId="4ABC2FF2" w:rsidR="00435998" w:rsidRDefault="0043599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0883B52" wp14:editId="304C814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06450" cy="400050"/>
              <wp:effectExtent l="0" t="0" r="12700" b="0"/>
              <wp:wrapNone/>
              <wp:docPr id="9447857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6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8241C" w14:textId="425E2209" w:rsidR="00435998" w:rsidRPr="0033797F" w:rsidRDefault="00435998" w:rsidP="008108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33797F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83B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3.5pt;height:31.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sInCgIAABoEAAAOAAAAZHJzL2Uyb0RvYy54bWysU11r2zAUfR/sPwi9L3ZCWzoTp6QtGYPQ&#10;FtLRZ0WWY4OtKyQldvbrdyQ7ydbtafRFvl++H+eeO7/r24YdlHU16ZxPJylnSksqar3L+Y/X1Zdb&#10;zpwXuhANaZXzo3L8bvH507wzmZpRRU2hLEMS7bLO5Lzy3mRJ4mSlWuEmZJSGsyTbCg/V7pLCig7Z&#10;2yaZpelN0pEtjCWpnIP1cXDyRcxflkr657J0yrMm5+jNx9fGdxveZDEX2c4KU9VybEP8RxetqDWK&#10;nlM9Ci/Y3tZ/pWpraclR6SeS2oTKspYqzoBppum7aTaVMCrOAnCcOcPkPi6tfDpszItlvr+nHgsM&#10;gHTGZQ7GME9f2jZ80SmDHxAez7Cp3jMJ4216c3UNj4TrKk1TyMiSXH421vlviloWhJxbbCWCJQ5r&#10;54fQU0iopWlVN03cTKP/MCBnsCSXDoPk+20/tr2l4ohpLA2LdkauatRcC+dfhMVm0SbY6p/xlA11&#10;OadR4qwi+/Nf9hAPwOHlrANTcq5BZc6a7xqLmF2HkcGsqE2/YnpoNmoQtidB79sHAgmnuAcjoxji&#10;fHMSS0vtG8i8DNXgElqiZs79SXzwA29xDFItlzEIJDLCr/XGyJA6gBWQfO3fhDUj3B57eqITl0T2&#10;DvUhNvzpzHLvgX1cSQB2QHPEGwSMSx2PJTD8dz1GXU568QsAAP//AwBQSwMEFAAGAAgAAAAhAAfi&#10;MfnbAAAABAEAAA8AAABkcnMvZG93bnJldi54bWxMj09Lw0AQxe+C32EZwZvdtWotMZsigqBgKa2l&#10;XrfZyR/MzobspInfvtte7OXB4w3v/SZdjK4RB+xC7UnD/USBQMq9ranUsP1+v5uDCGzImsYTavjD&#10;AIvs+io1ifUDrfGw4VLEEgqJ0VAxt4mUIa/QmTDxLVLMCt85w9F2pbSdGWK5a+RUqZl0pqa4UJkW&#10;3yrMfze90/DxGH64L4qnsPxaDupzcNt+tdP69mZ8fQHBOPL/MZzwIzpkkWnve7JBNBriI3zWUzZ9&#10;jnavYfagQGapvITPjgAAAP//AwBQSwECLQAUAAYACAAAACEAtoM4kv4AAADhAQAAEwAAAAAAAAAA&#10;AAAAAAAAAAAAW0NvbnRlbnRfVHlwZXNdLnhtbFBLAQItABQABgAIAAAAIQA4/SH/1gAAAJQBAAAL&#10;AAAAAAAAAAAAAAAAAC8BAABfcmVscy8ucmVsc1BLAQItABQABgAIAAAAIQAbGsInCgIAABoEAAAO&#10;AAAAAAAAAAAAAAAAAC4CAABkcnMvZTJvRG9jLnhtbFBLAQItABQABgAIAAAAIQAH4jH52wAAAAQB&#10;AAAPAAAAAAAAAAAAAAAAAGQEAABkcnMvZG93bnJldi54bWxQSwUGAAAAAAQABADzAAAAbAUAAAAA&#10;" filled="f" stroked="f">
              <v:textbox style="mso-fit-shape-to-text:t" inset="20pt,15pt,0,0">
                <w:txbxContent>
                  <w:p w14:paraId="3B08241C" w14:textId="425E2209" w:rsidR="00435998" w:rsidRPr="0033797F" w:rsidRDefault="00435998" w:rsidP="008108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33797F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947DE" w14:textId="0A8BA923" w:rsidR="00435998" w:rsidRDefault="0043599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E45D1D" wp14:editId="311D046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06450" cy="400050"/>
              <wp:effectExtent l="0" t="0" r="12700" b="0"/>
              <wp:wrapNone/>
              <wp:docPr id="191776258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6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5982C1" w14:textId="6920B6AE" w:rsidR="00435998" w:rsidRPr="0033797F" w:rsidRDefault="00435998" w:rsidP="008108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45D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3.5pt;height:31.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2bkDQIAACEEAAAOAAAAZHJzL2Uyb0RvYy54bWysU11r2zAUfR/sPwi9L3ZCWzoTp2QtGYPQ&#10;FtLRZ0WWY4OtKyQldvbrdyTHSdvtaexFvl++uveco/ld3zbsoKyrSed8Okk5U1pSUetdzn++rL7c&#10;cua80IVoSKucH5Xjd4vPn+adydSMKmoKZRmaaJd1JueV9yZLEicr1Qo3IaM0kiXZVni4dpcUVnTo&#10;3jbJLE1vko5sYSxJ5RyiD0OSL2L/slTSP5WlU541OcdsPp42nttwJou5yHZWmKqWpzHEP0zRilrj&#10;0nOrB+EF29v6j1ZtLS05Kv1EUptQWdZSxR2wzTT9sM2mEkbFXQCOM2eY3P9rKx8PG/Nsme+/UQ8C&#10;AyCdcZlDMOzTl7YNX0zKkAeExzNsqvdMInib3lxdIyORukrTFDa6JJefjXX+u6KWBSPnFqxEsMRh&#10;7fxQOpaEuzSt6qaJzDT6XQA9QyS5TBgs3297Vhdvpt9SccRSlga+nZGrGlevhfPPwoJgTAvR+icc&#10;ZUNdzulkcVaR/fW3eKgH7shy1kEwOddQNGfNDw0+ZtdhcwgsetOvAAGejR6M7WjofXtP0OIUz8LI&#10;aIY634xmaal9haaX4TakhJa4M+d+NO/9IF+8CamWy1gELRnh13pjZGgdMAuAvvSvwpoT6h50PdIo&#10;KZF9AH+oDX86s9x7UBCZCfgOaJ5ghw4jt6c3E4T+1o9Vl5e9+A0AAP//AwBQSwMEFAAGAAgAAAAh&#10;AAfiMfnbAAAABAEAAA8AAABkcnMvZG93bnJldi54bWxMj09Lw0AQxe+C32EZwZvdtWotMZsigqBg&#10;Ka2lXrfZyR/MzobspInfvtte7OXB4w3v/SZdjK4RB+xC7UnD/USBQMq9ranUsP1+v5uDCGzImsYT&#10;avjDAIvs+io1ifUDrfGw4VLEEgqJ0VAxt4mUIa/QmTDxLVLMCt85w9F2pbSdGWK5a+RUqZl0pqa4&#10;UJkW3yrMfze90/DxGH64L4qnsPxaDupzcNt+tdP69mZ8fQHBOPL/MZzwIzpkkWnve7JBNBriI3zW&#10;UzZ9jnavYfagQGapvITPjgAAAP//AwBQSwECLQAUAAYACAAAACEAtoM4kv4AAADhAQAAEwAAAAAA&#10;AAAAAAAAAAAAAAAAW0NvbnRlbnRfVHlwZXNdLnhtbFBLAQItABQABgAIAAAAIQA4/SH/1gAAAJQB&#10;AAALAAAAAAAAAAAAAAAAAC8BAABfcmVscy8ucmVsc1BLAQItABQABgAIAAAAIQAG/2bkDQIAACEE&#10;AAAOAAAAAAAAAAAAAAAAAC4CAABkcnMvZTJvRG9jLnhtbFBLAQItABQABgAIAAAAIQAH4jH52wAA&#10;AAQBAAAPAAAAAAAAAAAAAAAAAGcEAABkcnMvZG93bnJldi54bWxQSwUGAAAAAAQABADzAAAAbwUA&#10;AAAA&#10;" filled="f" stroked="f">
              <v:textbox style="mso-fit-shape-to-text:t" inset="20pt,15pt,0,0">
                <w:txbxContent>
                  <w:p w14:paraId="6F5982C1" w14:textId="6920B6AE" w:rsidR="00435998" w:rsidRPr="0033797F" w:rsidRDefault="00435998" w:rsidP="008108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E1EC" w14:textId="41DC30FF" w:rsidR="00435998" w:rsidRDefault="0043599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508C51" wp14:editId="2D4B88F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06450" cy="400050"/>
              <wp:effectExtent l="0" t="0" r="12700" b="0"/>
              <wp:wrapNone/>
              <wp:docPr id="23036135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6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C68E04" w14:textId="004334C1" w:rsidR="00435998" w:rsidRPr="008108F7" w:rsidRDefault="00435998" w:rsidP="009C38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8108F7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08C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63.5pt;height:31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IjDwIAACEEAAAOAAAAZHJzL2Uyb0RvYy54bWysU11r2zAUfR/sPwi9L3ZCWzoTp6QtGYPQ&#10;FtLRZ0WWY4OtKyQldvbrdyTHydbtafRFvrr3+n6cczS/69uGHZR1NemcTycpZ0pLKmq9y/mP19WX&#10;W86cF7oQDWmV86Ny/G7x+dO8M5maUUVNoSxDEe2yzuS88t5kSeJkpVrhJmSURrAk2wqPq90lhRUd&#10;qrdNMkvTm6QjWxhLUjkH7+MQ5ItYvyyV9M9l6ZRnTc4xm4+njec2nMliLrKdFaaq5WkM8R9TtKLW&#10;aHou9Si8YHtb/1WqraUlR6WfSGoTKstaqrgDtpmm77bZVMKouAvAceYMk/u4svLpsDEvlvn+nnoQ&#10;GADpjMscnGGfvrRt+GJShjggPJ5hU71nEs7b9ObqGhGJ0FWaprBRJbn8bKzz3xS1LBg5t2AlgiUO&#10;a+eH1DEl9NK0qpsmMtPoPxyoGTzJZcJg+X7bs7pA83H6LRVHLGVp4NsZuarRei2cfxEWBGNaiNY/&#10;4ygb6nJOJ4uziuzPf/lDPnBHlLMOgsm5hqI5a75r8DG7DptDYPE2/QoQcLPxBmM7GnrfPhC0OMWz&#10;MDKaIc83o1laat+g6WXohpDQEj1z7kfzwQ/yxZuQarmMSdCSEX6tN0aG0gGzAOhr/yasOaHuQdcT&#10;jZIS2Tvwh9zwpzPLvQcFkZmA74DmCXboMHJ7ejNB6L/fY9blZS9+AQAA//8DAFBLAwQUAAYACAAA&#10;ACEAB+Ix+dsAAAAEAQAADwAAAGRycy9kb3ducmV2LnhtbEyPT0vDQBDF74LfYRnBm921ai0xmyKC&#10;oGApraVet9nJH8zOhuykid++217s5cHjDe/9Jl2MrhEH7ELtScP9RIFAyr2tqdSw/X6/m4MIbMia&#10;xhNq+MMAi+z6KjWJ9QOt8bDhUsQSConRUDG3iZQhr9CZMPEtUswK3znD0XaltJ0ZYrlr5FSpmXSm&#10;prhQmRbfKsx/N73T8PEYfrgviqew/FoO6nNw23610/r2Znx9AcE48v8xnPAjOmSRae97skE0GuIj&#10;fNZTNn2Odq9h9qBAZqm8hM+OAAAA//8DAFBLAQItABQABgAIAAAAIQC2gziS/gAAAOEBAAATAAAA&#10;AAAAAAAAAAAAAAAAAABbQ29udGVudF9UeXBlc10ueG1sUEsBAi0AFAAGAAgAAAAhADj9If/WAAAA&#10;lAEAAAsAAAAAAAAAAAAAAAAALwEAAF9yZWxzLy5yZWxzUEsBAi0AFAAGAAgAAAAhAPVFciMPAgAA&#10;IQQAAA4AAAAAAAAAAAAAAAAALgIAAGRycy9lMm9Eb2MueG1sUEsBAi0AFAAGAAgAAAAhAAfiMfnb&#10;AAAABAEAAA8AAAAAAAAAAAAAAAAAaQQAAGRycy9kb3ducmV2LnhtbFBLBQYAAAAABAAEAPMAAABx&#10;BQAAAAA=&#10;" filled="f" stroked="f">
              <v:textbox style="mso-fit-shape-to-text:t" inset="20pt,15pt,0,0">
                <w:txbxContent>
                  <w:p w14:paraId="74C68E04" w14:textId="004334C1" w:rsidR="00435998" w:rsidRPr="008108F7" w:rsidRDefault="00435998" w:rsidP="009C38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8108F7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6D8E"/>
    <w:multiLevelType w:val="hybridMultilevel"/>
    <w:tmpl w:val="C1265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E4C2F"/>
    <w:multiLevelType w:val="hybridMultilevel"/>
    <w:tmpl w:val="C23E7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82252"/>
    <w:multiLevelType w:val="hybridMultilevel"/>
    <w:tmpl w:val="C3343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A6005"/>
    <w:multiLevelType w:val="hybridMultilevel"/>
    <w:tmpl w:val="EA543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930F3"/>
    <w:multiLevelType w:val="hybridMultilevel"/>
    <w:tmpl w:val="2BA4A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129117">
    <w:abstractNumId w:val="4"/>
  </w:num>
  <w:num w:numId="2" w16cid:durableId="718093446">
    <w:abstractNumId w:val="2"/>
  </w:num>
  <w:num w:numId="3" w16cid:durableId="394746941">
    <w:abstractNumId w:val="3"/>
  </w:num>
  <w:num w:numId="4" w16cid:durableId="1079986050">
    <w:abstractNumId w:val="1"/>
  </w:num>
  <w:num w:numId="5" w16cid:durableId="88749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66"/>
    <w:rsid w:val="00004589"/>
    <w:rsid w:val="00006865"/>
    <w:rsid w:val="00007837"/>
    <w:rsid w:val="0003641C"/>
    <w:rsid w:val="00045794"/>
    <w:rsid w:val="000630E0"/>
    <w:rsid w:val="00096BA0"/>
    <w:rsid w:val="0009718C"/>
    <w:rsid w:val="000B5B64"/>
    <w:rsid w:val="000C2C94"/>
    <w:rsid w:val="000C3B8D"/>
    <w:rsid w:val="001075F7"/>
    <w:rsid w:val="00110BEC"/>
    <w:rsid w:val="0012087A"/>
    <w:rsid w:val="001246D1"/>
    <w:rsid w:val="00193F8E"/>
    <w:rsid w:val="001B574F"/>
    <w:rsid w:val="001C4017"/>
    <w:rsid w:val="001F2806"/>
    <w:rsid w:val="00205A0B"/>
    <w:rsid w:val="002408A1"/>
    <w:rsid w:val="00242775"/>
    <w:rsid w:val="00251793"/>
    <w:rsid w:val="00255B52"/>
    <w:rsid w:val="0026358B"/>
    <w:rsid w:val="002C0A41"/>
    <w:rsid w:val="002C67A3"/>
    <w:rsid w:val="002F62A5"/>
    <w:rsid w:val="002F64EF"/>
    <w:rsid w:val="00312DAB"/>
    <w:rsid w:val="00313DB4"/>
    <w:rsid w:val="00335117"/>
    <w:rsid w:val="0033797F"/>
    <w:rsid w:val="00354FC7"/>
    <w:rsid w:val="003824DD"/>
    <w:rsid w:val="003C61B8"/>
    <w:rsid w:val="003E38F9"/>
    <w:rsid w:val="003F181B"/>
    <w:rsid w:val="00423B95"/>
    <w:rsid w:val="00435998"/>
    <w:rsid w:val="00476DDA"/>
    <w:rsid w:val="00483D3E"/>
    <w:rsid w:val="004B03AD"/>
    <w:rsid w:val="004E474D"/>
    <w:rsid w:val="004E7ECD"/>
    <w:rsid w:val="004F4254"/>
    <w:rsid w:val="00544D58"/>
    <w:rsid w:val="00551FB9"/>
    <w:rsid w:val="00595DF2"/>
    <w:rsid w:val="005F7474"/>
    <w:rsid w:val="00611D5B"/>
    <w:rsid w:val="00670DC5"/>
    <w:rsid w:val="0067398C"/>
    <w:rsid w:val="006859D5"/>
    <w:rsid w:val="00692EA7"/>
    <w:rsid w:val="006F2E13"/>
    <w:rsid w:val="00711E51"/>
    <w:rsid w:val="00716317"/>
    <w:rsid w:val="00721909"/>
    <w:rsid w:val="00733DED"/>
    <w:rsid w:val="0074616D"/>
    <w:rsid w:val="007476F1"/>
    <w:rsid w:val="00760A9E"/>
    <w:rsid w:val="00787A89"/>
    <w:rsid w:val="00791B66"/>
    <w:rsid w:val="007C5CC2"/>
    <w:rsid w:val="00803664"/>
    <w:rsid w:val="008108F7"/>
    <w:rsid w:val="008475EB"/>
    <w:rsid w:val="008521EA"/>
    <w:rsid w:val="00853459"/>
    <w:rsid w:val="0085771C"/>
    <w:rsid w:val="00864B01"/>
    <w:rsid w:val="00882845"/>
    <w:rsid w:val="00892692"/>
    <w:rsid w:val="0089515F"/>
    <w:rsid w:val="008B4B21"/>
    <w:rsid w:val="008F3EC9"/>
    <w:rsid w:val="00904D77"/>
    <w:rsid w:val="00905F5A"/>
    <w:rsid w:val="009068A7"/>
    <w:rsid w:val="00915865"/>
    <w:rsid w:val="00926E83"/>
    <w:rsid w:val="00927796"/>
    <w:rsid w:val="00954D56"/>
    <w:rsid w:val="009607E4"/>
    <w:rsid w:val="00965ACD"/>
    <w:rsid w:val="009A79DB"/>
    <w:rsid w:val="009C38A6"/>
    <w:rsid w:val="009D7D7C"/>
    <w:rsid w:val="009E25D6"/>
    <w:rsid w:val="009E55B2"/>
    <w:rsid w:val="00A110FC"/>
    <w:rsid w:val="00A24008"/>
    <w:rsid w:val="00A43BA7"/>
    <w:rsid w:val="00A4468B"/>
    <w:rsid w:val="00A61D74"/>
    <w:rsid w:val="00A67B04"/>
    <w:rsid w:val="00A76D2C"/>
    <w:rsid w:val="00A85392"/>
    <w:rsid w:val="00AB6471"/>
    <w:rsid w:val="00AB72E3"/>
    <w:rsid w:val="00AC10F0"/>
    <w:rsid w:val="00AF7E4B"/>
    <w:rsid w:val="00B109F8"/>
    <w:rsid w:val="00B1199E"/>
    <w:rsid w:val="00B15953"/>
    <w:rsid w:val="00B215CF"/>
    <w:rsid w:val="00B37C5F"/>
    <w:rsid w:val="00B4208E"/>
    <w:rsid w:val="00B72944"/>
    <w:rsid w:val="00BE12E9"/>
    <w:rsid w:val="00BE2261"/>
    <w:rsid w:val="00BE602C"/>
    <w:rsid w:val="00BF6C3C"/>
    <w:rsid w:val="00C2314B"/>
    <w:rsid w:val="00C26BB4"/>
    <w:rsid w:val="00C3341C"/>
    <w:rsid w:val="00C449DA"/>
    <w:rsid w:val="00CA3F37"/>
    <w:rsid w:val="00CA4960"/>
    <w:rsid w:val="00CA5A9C"/>
    <w:rsid w:val="00CB7C0B"/>
    <w:rsid w:val="00CC4795"/>
    <w:rsid w:val="00CC75F5"/>
    <w:rsid w:val="00D12D4C"/>
    <w:rsid w:val="00D21D33"/>
    <w:rsid w:val="00D34183"/>
    <w:rsid w:val="00D40961"/>
    <w:rsid w:val="00D65102"/>
    <w:rsid w:val="00DA308E"/>
    <w:rsid w:val="00DC1688"/>
    <w:rsid w:val="00DC648B"/>
    <w:rsid w:val="00E0027D"/>
    <w:rsid w:val="00E00AF6"/>
    <w:rsid w:val="00E21802"/>
    <w:rsid w:val="00E22A84"/>
    <w:rsid w:val="00E65637"/>
    <w:rsid w:val="00E76E13"/>
    <w:rsid w:val="00E802F6"/>
    <w:rsid w:val="00E873F3"/>
    <w:rsid w:val="00E93A4F"/>
    <w:rsid w:val="00EA34FC"/>
    <w:rsid w:val="00EB1A40"/>
    <w:rsid w:val="00F1571A"/>
    <w:rsid w:val="00F175AC"/>
    <w:rsid w:val="00F241A1"/>
    <w:rsid w:val="00F25BEA"/>
    <w:rsid w:val="00F27F25"/>
    <w:rsid w:val="00F3001A"/>
    <w:rsid w:val="00F613D6"/>
    <w:rsid w:val="00F62BD1"/>
    <w:rsid w:val="00F7759D"/>
    <w:rsid w:val="00F95246"/>
    <w:rsid w:val="00FA3E88"/>
    <w:rsid w:val="00FB2CC3"/>
    <w:rsid w:val="00FD2D00"/>
    <w:rsid w:val="028A7169"/>
    <w:rsid w:val="0FB4AB2E"/>
    <w:rsid w:val="12800F22"/>
    <w:rsid w:val="1340135A"/>
    <w:rsid w:val="18823B7A"/>
    <w:rsid w:val="1ADDC786"/>
    <w:rsid w:val="1B0FE419"/>
    <w:rsid w:val="2C48AE08"/>
    <w:rsid w:val="30F6251A"/>
    <w:rsid w:val="377FA3D0"/>
    <w:rsid w:val="4D9E584A"/>
    <w:rsid w:val="6141C790"/>
    <w:rsid w:val="687BB11E"/>
    <w:rsid w:val="69F64B5B"/>
    <w:rsid w:val="792475C6"/>
    <w:rsid w:val="7B4E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B4B14"/>
  <w15:chartTrackingRefBased/>
  <w15:docId w15:val="{D0538441-F80B-4CA8-AA55-A67C53FB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1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B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B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B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B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B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B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B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B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B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B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B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B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B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6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C47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5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998"/>
  </w:style>
  <w:style w:type="paragraph" w:styleId="Footer">
    <w:name w:val="footer"/>
    <w:basedOn w:val="Normal"/>
    <w:link w:val="FooterChar"/>
    <w:uiPriority w:val="99"/>
    <w:unhideWhenUsed/>
    <w:rsid w:val="00435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998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619c9dd-5e63-409b-a73d-dbfc06f7b763}" enabled="1" method="Standard" siteId="{28b8dfd0-aa16-412c-9b26-b845b9acd1a9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Bradford Metropolitan Council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Armstrong</dc:creator>
  <cp:keywords/>
  <dc:description/>
  <cp:lastModifiedBy>Hannah Whittaker</cp:lastModifiedBy>
  <cp:revision>4</cp:revision>
  <dcterms:created xsi:type="dcterms:W3CDTF">2026-07-22T10:09:00Z</dcterms:created>
  <dcterms:modified xsi:type="dcterms:W3CDTF">2026-07-22T10:11:00Z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dbb090c,38504975,724ebc15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4c7d7b4c,f862cd3,7b6534fa</vt:lpwstr>
  </property>
  <property fmtid="{D5CDD505-2E9C-101B-9397-08002B2CF9AE}" pid="6" name="ClassificationContentMarkingFooterFontProps">
    <vt:lpwstr>#0000ff,12,Calibri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f619c9dd-5e63-409b-a73d-dbfc06f7b763_Enabled">
    <vt:lpwstr>true</vt:lpwstr>
  </property>
  <property fmtid="{D5CDD505-2E9C-101B-9397-08002B2CF9AE}" pid="9" name="MSIP_Label_f619c9dd-5e63-409b-a73d-dbfc06f7b763_SetDate">
    <vt:lpwstr>2024-09-12T10:39:04Z</vt:lpwstr>
  </property>
  <property fmtid="{D5CDD505-2E9C-101B-9397-08002B2CF9AE}" pid="10" name="MSIP_Label_f619c9dd-5e63-409b-a73d-dbfc06f7b763_Method">
    <vt:lpwstr>Standard</vt:lpwstr>
  </property>
  <property fmtid="{D5CDD505-2E9C-101B-9397-08002B2CF9AE}" pid="11" name="MSIP_Label_f619c9dd-5e63-409b-a73d-dbfc06f7b763_Name">
    <vt:lpwstr>OFFICIAL</vt:lpwstr>
  </property>
  <property fmtid="{D5CDD505-2E9C-101B-9397-08002B2CF9AE}" pid="12" name="MSIP_Label_f619c9dd-5e63-409b-a73d-dbfc06f7b763_SiteId">
    <vt:lpwstr>28b8dfd0-aa16-412c-9b26-b845b9acd1a9</vt:lpwstr>
  </property>
  <property fmtid="{D5CDD505-2E9C-101B-9397-08002B2CF9AE}" pid="13" name="MSIP_Label_f619c9dd-5e63-409b-a73d-dbfc06f7b763_ActionId">
    <vt:lpwstr>6d5a7c2c-579b-4004-8123-99fc29c8a6db</vt:lpwstr>
  </property>
  <property fmtid="{D5CDD505-2E9C-101B-9397-08002B2CF9AE}" pid="14" name="MSIP_Label_f619c9dd-5e63-409b-a73d-dbfc06f7b763_ContentBits">
    <vt:lpwstr>3</vt:lpwstr>
  </property>
</Properties>
</file>