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A2" w:rsidRDefault="00FE0CA2"/>
    <w:p w:rsidR="00CF7FEC" w:rsidRDefault="00CF7FEC">
      <w:pPr>
        <w:rPr>
          <w:b/>
          <w:bCs/>
        </w:rPr>
      </w:pPr>
    </w:p>
    <w:p w:rsidR="00CF7FEC" w:rsidRDefault="00CF7FEC">
      <w:pPr>
        <w:rPr>
          <w:b/>
          <w:bCs/>
        </w:rPr>
      </w:pPr>
    </w:p>
    <w:p w:rsidR="00FE0CA2" w:rsidRDefault="00093AF6">
      <w:pPr>
        <w:rPr>
          <w:b/>
          <w:bCs/>
        </w:rPr>
      </w:pPr>
      <w:r>
        <w:rPr>
          <w:b/>
          <w:bCs/>
        </w:rPr>
        <w:t xml:space="preserve">Consultation on the Expansion </w:t>
      </w:r>
      <w:r>
        <w:rPr>
          <w:rFonts w:cs="Arial"/>
          <w:b/>
          <w:bCs/>
        </w:rPr>
        <w:t>of Low Ash Primary School in order to</w:t>
      </w:r>
      <w:r>
        <w:rPr>
          <w:b/>
          <w:bCs/>
        </w:rPr>
        <w:t xml:space="preserve"> increase the Published Admission Number (PAN) of the school</w:t>
      </w:r>
    </w:p>
    <w:p w:rsidR="00FE0CA2" w:rsidRDefault="00FE0CA2"/>
    <w:p w:rsidR="00FE0CA2" w:rsidRDefault="00093AF6">
      <w:r>
        <w:rPr>
          <w:rFonts w:cs="Arial"/>
        </w:rPr>
        <w:t>This letter is to seek your views on the proposed enlargement of Low Ash Primary School.</w:t>
      </w:r>
    </w:p>
    <w:p w:rsidR="00FE0CA2" w:rsidRDefault="00FE0CA2"/>
    <w:p w:rsidR="00FE0CA2" w:rsidRDefault="0080502B">
      <w:r>
        <w:t>We are proposing to increase the Published Admission Number (PAN) at Low Ash Primary School from 60 to 90. The net capacity of the school is currently 420 and would be increased to 630.</w:t>
      </w:r>
    </w:p>
    <w:p w:rsidR="0080502B" w:rsidRDefault="0080502B"/>
    <w:p w:rsidR="0080502B" w:rsidRDefault="00595AA9">
      <w:r>
        <w:t xml:space="preserve">The demand for reception places in this area continues to increase particularly with regard to the number of housing developments approved or awaiting a decision. Some homes have been completed and children have been accommodated in </w:t>
      </w:r>
      <w:r w:rsidR="00B95806">
        <w:t xml:space="preserve">other </w:t>
      </w:r>
      <w:r>
        <w:t xml:space="preserve">recently expanded schools. </w:t>
      </w:r>
    </w:p>
    <w:p w:rsidR="00D818E3" w:rsidRDefault="00D818E3"/>
    <w:p w:rsidR="00D818E3" w:rsidRDefault="00D818E3">
      <w:r>
        <w:t xml:space="preserve">Actual numbers (May census) at </w:t>
      </w:r>
      <w:r w:rsidR="007875AB">
        <w:t>Low Ash</w:t>
      </w:r>
      <w:r>
        <w:t xml:space="preserve"> and </w:t>
      </w:r>
      <w:r w:rsidR="007875AB">
        <w:t xml:space="preserve">other </w:t>
      </w:r>
      <w:r>
        <w:t>schools within a reasonable distance are shown in the table below. The PAN is the intake number</w:t>
      </w:r>
      <w:r w:rsidR="007875AB">
        <w:t xml:space="preserve"> (438 as shown below)</w:t>
      </w:r>
      <w:r>
        <w:t xml:space="preserve"> and clearly shows a shortfall in reception and year 3.</w:t>
      </w:r>
    </w:p>
    <w:p w:rsidR="00D818E3" w:rsidRDefault="00D818E3"/>
    <w:p w:rsidR="00CF7FEC" w:rsidRDefault="00CF7FEC"/>
    <w:tbl>
      <w:tblPr>
        <w:tblW w:w="9180" w:type="dxa"/>
        <w:jc w:val="center"/>
        <w:tblInd w:w="93" w:type="dxa"/>
        <w:tblLook w:val="04A0" w:firstRow="1" w:lastRow="0" w:firstColumn="1" w:lastColumn="0" w:noHBand="0" w:noVBand="1"/>
      </w:tblPr>
      <w:tblGrid>
        <w:gridCol w:w="3580"/>
        <w:gridCol w:w="700"/>
        <w:gridCol w:w="700"/>
        <w:gridCol w:w="700"/>
        <w:gridCol w:w="700"/>
        <w:gridCol w:w="700"/>
        <w:gridCol w:w="700"/>
        <w:gridCol w:w="700"/>
        <w:gridCol w:w="700"/>
      </w:tblGrid>
      <w:tr w:rsidR="007875AB" w:rsidRPr="00D818E3" w:rsidTr="007875AB">
        <w:trPr>
          <w:trHeight w:val="600"/>
          <w:jc w:val="center"/>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5AB" w:rsidRPr="00D818E3" w:rsidRDefault="007875AB" w:rsidP="00D818E3">
            <w:pPr>
              <w:rPr>
                <w:rFonts w:ascii="Calibri" w:hAnsi="Calibri"/>
                <w:b/>
                <w:bCs/>
                <w:color w:val="000000"/>
                <w:sz w:val="22"/>
                <w:szCs w:val="22"/>
                <w:lang w:eastAsia="en-GB"/>
              </w:rPr>
            </w:pPr>
            <w:r w:rsidRPr="00D818E3">
              <w:rPr>
                <w:rFonts w:ascii="Calibri" w:hAnsi="Calibri"/>
                <w:b/>
                <w:bCs/>
                <w:color w:val="000000"/>
                <w:sz w:val="22"/>
                <w:szCs w:val="22"/>
                <w:lang w:eastAsia="en-GB"/>
              </w:rPr>
              <w:t>School</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7875AB" w:rsidRPr="00D818E3" w:rsidRDefault="007875AB" w:rsidP="00D818E3">
            <w:pPr>
              <w:jc w:val="center"/>
              <w:rPr>
                <w:rFonts w:ascii="Calibri" w:hAnsi="Calibri"/>
                <w:b/>
                <w:bCs/>
                <w:color w:val="000000"/>
                <w:sz w:val="22"/>
                <w:szCs w:val="22"/>
                <w:lang w:eastAsia="en-GB"/>
              </w:rPr>
            </w:pPr>
            <w:r w:rsidRPr="00D818E3">
              <w:rPr>
                <w:rFonts w:ascii="Calibri" w:hAnsi="Calibri"/>
                <w:b/>
                <w:bCs/>
                <w:color w:val="000000"/>
                <w:sz w:val="22"/>
                <w:szCs w:val="22"/>
                <w:lang w:eastAsia="en-GB"/>
              </w:rPr>
              <w:t>PAN</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7875AB" w:rsidRPr="00D818E3" w:rsidRDefault="007875AB" w:rsidP="00D818E3">
            <w:pPr>
              <w:jc w:val="center"/>
              <w:rPr>
                <w:rFonts w:ascii="Calibri" w:hAnsi="Calibri"/>
                <w:b/>
                <w:bCs/>
                <w:color w:val="000000"/>
                <w:sz w:val="22"/>
                <w:szCs w:val="22"/>
                <w:lang w:eastAsia="en-GB"/>
              </w:rPr>
            </w:pPr>
            <w:r w:rsidRPr="00D818E3">
              <w:rPr>
                <w:rFonts w:ascii="Calibri" w:hAnsi="Calibri"/>
                <w:b/>
                <w:bCs/>
                <w:color w:val="000000"/>
                <w:sz w:val="22"/>
                <w:szCs w:val="22"/>
                <w:lang w:eastAsia="en-GB"/>
              </w:rPr>
              <w:t>Rec</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7875AB" w:rsidRPr="00D818E3" w:rsidRDefault="007875AB" w:rsidP="00D818E3">
            <w:pPr>
              <w:jc w:val="center"/>
              <w:rPr>
                <w:rFonts w:ascii="Calibri" w:hAnsi="Calibri"/>
                <w:b/>
                <w:bCs/>
                <w:color w:val="000000"/>
                <w:sz w:val="22"/>
                <w:szCs w:val="22"/>
                <w:lang w:eastAsia="en-GB"/>
              </w:rPr>
            </w:pPr>
            <w:r w:rsidRPr="00D818E3">
              <w:rPr>
                <w:rFonts w:ascii="Calibri" w:hAnsi="Calibri"/>
                <w:b/>
                <w:bCs/>
                <w:color w:val="000000"/>
                <w:sz w:val="22"/>
                <w:szCs w:val="22"/>
                <w:lang w:eastAsia="en-GB"/>
              </w:rPr>
              <w:t>Year 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7875AB" w:rsidRPr="00D818E3" w:rsidRDefault="007875AB" w:rsidP="00D818E3">
            <w:pPr>
              <w:jc w:val="center"/>
              <w:rPr>
                <w:rFonts w:ascii="Calibri" w:hAnsi="Calibri"/>
                <w:b/>
                <w:bCs/>
                <w:color w:val="000000"/>
                <w:sz w:val="22"/>
                <w:szCs w:val="22"/>
                <w:lang w:eastAsia="en-GB"/>
              </w:rPr>
            </w:pPr>
            <w:r w:rsidRPr="00D818E3">
              <w:rPr>
                <w:rFonts w:ascii="Calibri" w:hAnsi="Calibri"/>
                <w:b/>
                <w:bCs/>
                <w:color w:val="000000"/>
                <w:sz w:val="22"/>
                <w:szCs w:val="22"/>
                <w:lang w:eastAsia="en-GB"/>
              </w:rPr>
              <w:t>Year 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7875AB" w:rsidRPr="00D818E3" w:rsidRDefault="007875AB" w:rsidP="00D818E3">
            <w:pPr>
              <w:jc w:val="center"/>
              <w:rPr>
                <w:rFonts w:ascii="Calibri" w:hAnsi="Calibri"/>
                <w:b/>
                <w:bCs/>
                <w:color w:val="000000"/>
                <w:sz w:val="22"/>
                <w:szCs w:val="22"/>
                <w:lang w:eastAsia="en-GB"/>
              </w:rPr>
            </w:pPr>
            <w:r w:rsidRPr="00D818E3">
              <w:rPr>
                <w:rFonts w:ascii="Calibri" w:hAnsi="Calibri"/>
                <w:b/>
                <w:bCs/>
                <w:color w:val="000000"/>
                <w:sz w:val="22"/>
                <w:szCs w:val="22"/>
                <w:lang w:eastAsia="en-GB"/>
              </w:rPr>
              <w:t>Year 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7875AB" w:rsidRPr="00D818E3" w:rsidRDefault="007875AB" w:rsidP="00D818E3">
            <w:pPr>
              <w:jc w:val="center"/>
              <w:rPr>
                <w:rFonts w:ascii="Calibri" w:hAnsi="Calibri"/>
                <w:b/>
                <w:bCs/>
                <w:color w:val="000000"/>
                <w:sz w:val="22"/>
                <w:szCs w:val="22"/>
                <w:lang w:eastAsia="en-GB"/>
              </w:rPr>
            </w:pPr>
            <w:r w:rsidRPr="00D818E3">
              <w:rPr>
                <w:rFonts w:ascii="Calibri" w:hAnsi="Calibri"/>
                <w:b/>
                <w:bCs/>
                <w:color w:val="000000"/>
                <w:sz w:val="22"/>
                <w:szCs w:val="22"/>
                <w:lang w:eastAsia="en-GB"/>
              </w:rPr>
              <w:t>Year 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7875AB" w:rsidRPr="00D818E3" w:rsidRDefault="007875AB" w:rsidP="00D818E3">
            <w:pPr>
              <w:jc w:val="center"/>
              <w:rPr>
                <w:rFonts w:ascii="Calibri" w:hAnsi="Calibri"/>
                <w:b/>
                <w:bCs/>
                <w:color w:val="000000"/>
                <w:sz w:val="22"/>
                <w:szCs w:val="22"/>
                <w:lang w:eastAsia="en-GB"/>
              </w:rPr>
            </w:pPr>
            <w:r w:rsidRPr="00D818E3">
              <w:rPr>
                <w:rFonts w:ascii="Calibri" w:hAnsi="Calibri"/>
                <w:b/>
                <w:bCs/>
                <w:color w:val="000000"/>
                <w:sz w:val="22"/>
                <w:szCs w:val="22"/>
                <w:lang w:eastAsia="en-GB"/>
              </w:rPr>
              <w:t>Year 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7875AB" w:rsidRPr="00D818E3" w:rsidRDefault="007875AB" w:rsidP="00D818E3">
            <w:pPr>
              <w:jc w:val="center"/>
              <w:rPr>
                <w:rFonts w:ascii="Calibri" w:hAnsi="Calibri"/>
                <w:b/>
                <w:bCs/>
                <w:color w:val="000000"/>
                <w:sz w:val="22"/>
                <w:szCs w:val="22"/>
                <w:lang w:eastAsia="en-GB"/>
              </w:rPr>
            </w:pPr>
            <w:r w:rsidRPr="00D818E3">
              <w:rPr>
                <w:rFonts w:ascii="Calibri" w:hAnsi="Calibri"/>
                <w:b/>
                <w:bCs/>
                <w:color w:val="000000"/>
                <w:sz w:val="22"/>
                <w:szCs w:val="22"/>
                <w:lang w:eastAsia="en-GB"/>
              </w:rPr>
              <w:t>Year 6</w:t>
            </w:r>
          </w:p>
        </w:tc>
      </w:tr>
      <w:tr w:rsidR="007875AB" w:rsidRPr="00D818E3" w:rsidTr="007875AB">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7875AB" w:rsidRPr="00D818E3" w:rsidRDefault="007875AB" w:rsidP="00D818E3">
            <w:pPr>
              <w:rPr>
                <w:rFonts w:ascii="Calibri" w:hAnsi="Calibri"/>
                <w:color w:val="000000"/>
                <w:sz w:val="22"/>
                <w:szCs w:val="22"/>
                <w:lang w:eastAsia="en-GB"/>
              </w:rPr>
            </w:pPr>
            <w:r w:rsidRPr="00D818E3">
              <w:rPr>
                <w:rFonts w:ascii="Calibri" w:hAnsi="Calibri"/>
                <w:color w:val="000000"/>
                <w:sz w:val="22"/>
                <w:szCs w:val="22"/>
                <w:lang w:eastAsia="en-GB"/>
              </w:rPr>
              <w:t>BLAKEHILL PRIMARY SCHOOL</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60</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62</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60</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62</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58</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61</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59</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56</w:t>
            </w:r>
          </w:p>
        </w:tc>
      </w:tr>
      <w:tr w:rsidR="007875AB" w:rsidRPr="00D818E3" w:rsidTr="007875AB">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7875AB" w:rsidRPr="00D818E3" w:rsidRDefault="007875AB" w:rsidP="00D818E3">
            <w:pPr>
              <w:rPr>
                <w:rFonts w:ascii="Calibri" w:hAnsi="Calibri"/>
                <w:color w:val="000000"/>
                <w:sz w:val="22"/>
                <w:szCs w:val="22"/>
                <w:lang w:eastAsia="en-GB"/>
              </w:rPr>
            </w:pPr>
            <w:r w:rsidRPr="00D818E3">
              <w:rPr>
                <w:rFonts w:ascii="Calibri" w:hAnsi="Calibri"/>
                <w:color w:val="000000"/>
                <w:sz w:val="22"/>
                <w:szCs w:val="22"/>
                <w:lang w:eastAsia="en-GB"/>
              </w:rPr>
              <w:t>Christ Church CE Academy</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30</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30</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23</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28</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29</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30</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26</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28</w:t>
            </w:r>
          </w:p>
        </w:tc>
      </w:tr>
      <w:tr w:rsidR="007875AB" w:rsidRPr="00D818E3" w:rsidTr="007875AB">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7875AB" w:rsidRPr="00D818E3" w:rsidRDefault="007875AB" w:rsidP="00D818E3">
            <w:pPr>
              <w:rPr>
                <w:rFonts w:ascii="Calibri" w:hAnsi="Calibri"/>
                <w:color w:val="000000"/>
                <w:sz w:val="22"/>
                <w:szCs w:val="22"/>
                <w:lang w:eastAsia="en-GB"/>
              </w:rPr>
            </w:pPr>
            <w:r w:rsidRPr="00D818E3">
              <w:rPr>
                <w:rFonts w:ascii="Calibri" w:hAnsi="Calibri"/>
                <w:color w:val="000000"/>
                <w:sz w:val="22"/>
                <w:szCs w:val="22"/>
                <w:lang w:eastAsia="en-GB"/>
              </w:rPr>
              <w:t>Grove House Primary School</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60</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60</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56</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60</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61</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60</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59</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60</w:t>
            </w:r>
          </w:p>
        </w:tc>
      </w:tr>
      <w:tr w:rsidR="007875AB" w:rsidRPr="00D818E3" w:rsidTr="007875AB">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7875AB" w:rsidRPr="00D818E3" w:rsidRDefault="007875AB" w:rsidP="00D818E3">
            <w:pPr>
              <w:rPr>
                <w:rFonts w:ascii="Calibri" w:hAnsi="Calibri"/>
                <w:color w:val="000000"/>
                <w:sz w:val="22"/>
                <w:szCs w:val="22"/>
                <w:lang w:eastAsia="en-GB"/>
              </w:rPr>
            </w:pPr>
            <w:r w:rsidRPr="00D818E3">
              <w:rPr>
                <w:rFonts w:ascii="Calibri" w:hAnsi="Calibri"/>
                <w:color w:val="000000"/>
                <w:sz w:val="22"/>
                <w:szCs w:val="22"/>
                <w:lang w:eastAsia="en-GB"/>
              </w:rPr>
              <w:t>High Crags Academy</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60</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55</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55</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48</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60</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58</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53</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56</w:t>
            </w:r>
          </w:p>
        </w:tc>
      </w:tr>
      <w:tr w:rsidR="007875AB" w:rsidRPr="00D818E3" w:rsidTr="007875AB">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7875AB" w:rsidRPr="00D818E3" w:rsidRDefault="007875AB" w:rsidP="00D818E3">
            <w:pPr>
              <w:rPr>
                <w:rFonts w:ascii="Calibri" w:hAnsi="Calibri"/>
                <w:b/>
                <w:color w:val="000000"/>
                <w:sz w:val="22"/>
                <w:szCs w:val="22"/>
                <w:lang w:eastAsia="en-GB"/>
              </w:rPr>
            </w:pPr>
            <w:r w:rsidRPr="00D818E3">
              <w:rPr>
                <w:rFonts w:ascii="Calibri" w:hAnsi="Calibri"/>
                <w:b/>
                <w:color w:val="000000"/>
                <w:sz w:val="22"/>
                <w:szCs w:val="22"/>
                <w:lang w:eastAsia="en-GB"/>
              </w:rPr>
              <w:t>Low Ash Primary</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b/>
                <w:color w:val="000000"/>
                <w:sz w:val="22"/>
                <w:szCs w:val="22"/>
                <w:lang w:eastAsia="en-GB"/>
              </w:rPr>
            </w:pPr>
            <w:r w:rsidRPr="00D818E3">
              <w:rPr>
                <w:rFonts w:ascii="Calibri" w:hAnsi="Calibri"/>
                <w:b/>
                <w:color w:val="000000"/>
                <w:sz w:val="22"/>
                <w:szCs w:val="22"/>
                <w:lang w:eastAsia="en-GB"/>
              </w:rPr>
              <w:t>60</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b/>
                <w:color w:val="000000"/>
                <w:sz w:val="22"/>
                <w:szCs w:val="22"/>
                <w:lang w:eastAsia="en-GB"/>
              </w:rPr>
            </w:pPr>
            <w:r w:rsidRPr="00D818E3">
              <w:rPr>
                <w:rFonts w:ascii="Calibri" w:hAnsi="Calibri"/>
                <w:b/>
                <w:color w:val="000000"/>
                <w:sz w:val="22"/>
                <w:szCs w:val="22"/>
                <w:lang w:eastAsia="en-GB"/>
              </w:rPr>
              <w:t>64</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b/>
                <w:color w:val="000000"/>
                <w:sz w:val="22"/>
                <w:szCs w:val="22"/>
                <w:lang w:eastAsia="en-GB"/>
              </w:rPr>
            </w:pPr>
            <w:r w:rsidRPr="00D818E3">
              <w:rPr>
                <w:rFonts w:ascii="Calibri" w:hAnsi="Calibri"/>
                <w:b/>
                <w:color w:val="000000"/>
                <w:sz w:val="22"/>
                <w:szCs w:val="22"/>
                <w:lang w:eastAsia="en-GB"/>
              </w:rPr>
              <w:t>59</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b/>
                <w:color w:val="000000"/>
                <w:sz w:val="22"/>
                <w:szCs w:val="22"/>
                <w:lang w:eastAsia="en-GB"/>
              </w:rPr>
            </w:pPr>
            <w:r w:rsidRPr="00D818E3">
              <w:rPr>
                <w:rFonts w:ascii="Calibri" w:hAnsi="Calibri"/>
                <w:b/>
                <w:color w:val="000000"/>
                <w:sz w:val="22"/>
                <w:szCs w:val="22"/>
                <w:lang w:eastAsia="en-GB"/>
              </w:rPr>
              <w:t>60</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b/>
                <w:color w:val="000000"/>
                <w:sz w:val="22"/>
                <w:szCs w:val="22"/>
                <w:lang w:eastAsia="en-GB"/>
              </w:rPr>
            </w:pPr>
            <w:r w:rsidRPr="00D818E3">
              <w:rPr>
                <w:rFonts w:ascii="Calibri" w:hAnsi="Calibri"/>
                <w:b/>
                <w:color w:val="000000"/>
                <w:sz w:val="22"/>
                <w:szCs w:val="22"/>
                <w:lang w:eastAsia="en-GB"/>
              </w:rPr>
              <w:t>58</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b/>
                <w:color w:val="000000"/>
                <w:sz w:val="22"/>
                <w:szCs w:val="22"/>
                <w:lang w:eastAsia="en-GB"/>
              </w:rPr>
            </w:pPr>
            <w:r w:rsidRPr="00D818E3">
              <w:rPr>
                <w:rFonts w:ascii="Calibri" w:hAnsi="Calibri"/>
                <w:b/>
                <w:color w:val="000000"/>
                <w:sz w:val="22"/>
                <w:szCs w:val="22"/>
                <w:lang w:eastAsia="en-GB"/>
              </w:rPr>
              <w:t>59</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b/>
                <w:color w:val="000000"/>
                <w:sz w:val="22"/>
                <w:szCs w:val="22"/>
                <w:lang w:eastAsia="en-GB"/>
              </w:rPr>
            </w:pPr>
            <w:r w:rsidRPr="00D818E3">
              <w:rPr>
                <w:rFonts w:ascii="Calibri" w:hAnsi="Calibri"/>
                <w:b/>
                <w:color w:val="000000"/>
                <w:sz w:val="22"/>
                <w:szCs w:val="22"/>
                <w:lang w:eastAsia="en-GB"/>
              </w:rPr>
              <w:t>60</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b/>
                <w:color w:val="000000"/>
                <w:sz w:val="22"/>
                <w:szCs w:val="22"/>
                <w:lang w:eastAsia="en-GB"/>
              </w:rPr>
            </w:pPr>
            <w:r w:rsidRPr="00D818E3">
              <w:rPr>
                <w:rFonts w:ascii="Calibri" w:hAnsi="Calibri"/>
                <w:b/>
                <w:color w:val="000000"/>
                <w:sz w:val="22"/>
                <w:szCs w:val="22"/>
                <w:lang w:eastAsia="en-GB"/>
              </w:rPr>
              <w:t>56</w:t>
            </w:r>
          </w:p>
        </w:tc>
      </w:tr>
      <w:tr w:rsidR="007875AB" w:rsidRPr="00D818E3" w:rsidTr="007875AB">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7875AB" w:rsidRPr="00D818E3" w:rsidRDefault="007875AB" w:rsidP="00D818E3">
            <w:pPr>
              <w:rPr>
                <w:rFonts w:ascii="Calibri" w:hAnsi="Calibri"/>
                <w:color w:val="000000"/>
                <w:sz w:val="22"/>
                <w:szCs w:val="22"/>
                <w:lang w:eastAsia="en-GB"/>
              </w:rPr>
            </w:pPr>
            <w:r w:rsidRPr="00D818E3">
              <w:rPr>
                <w:rFonts w:ascii="Calibri" w:hAnsi="Calibri"/>
                <w:color w:val="000000"/>
                <w:sz w:val="22"/>
                <w:szCs w:val="22"/>
                <w:lang w:eastAsia="en-GB"/>
              </w:rPr>
              <w:t>POPLARS FARM PRIMARY SCHOOL</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30</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29</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30</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30</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34</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30</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30</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29</w:t>
            </w:r>
          </w:p>
        </w:tc>
      </w:tr>
      <w:tr w:rsidR="007875AB" w:rsidRPr="00D818E3" w:rsidTr="007875AB">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7875AB" w:rsidRPr="00D818E3" w:rsidRDefault="007875AB" w:rsidP="00D818E3">
            <w:pPr>
              <w:rPr>
                <w:rFonts w:ascii="Calibri" w:hAnsi="Calibri"/>
                <w:color w:val="000000"/>
                <w:sz w:val="22"/>
                <w:szCs w:val="22"/>
                <w:lang w:eastAsia="en-GB"/>
              </w:rPr>
            </w:pPr>
            <w:r w:rsidRPr="00D818E3">
              <w:rPr>
                <w:rFonts w:ascii="Calibri" w:hAnsi="Calibri"/>
                <w:color w:val="000000"/>
                <w:sz w:val="22"/>
                <w:szCs w:val="22"/>
                <w:lang w:eastAsia="en-GB"/>
              </w:rPr>
              <w:t>SHIPLEY C of E PRIMARY SCHOOL</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30</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30</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30</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25</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32</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30</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29</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31</w:t>
            </w:r>
          </w:p>
        </w:tc>
      </w:tr>
      <w:tr w:rsidR="007875AB" w:rsidRPr="00D818E3" w:rsidTr="007875AB">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7875AB" w:rsidRPr="00D818E3" w:rsidRDefault="007875AB" w:rsidP="00D818E3">
            <w:pPr>
              <w:rPr>
                <w:rFonts w:ascii="Calibri" w:hAnsi="Calibri"/>
                <w:color w:val="000000"/>
                <w:sz w:val="22"/>
                <w:szCs w:val="22"/>
                <w:lang w:eastAsia="en-GB"/>
              </w:rPr>
            </w:pPr>
            <w:r w:rsidRPr="00D818E3">
              <w:rPr>
                <w:rFonts w:ascii="Calibri" w:hAnsi="Calibri"/>
                <w:color w:val="000000"/>
                <w:sz w:val="22"/>
                <w:szCs w:val="22"/>
                <w:lang w:eastAsia="en-GB"/>
              </w:rPr>
              <w:t>St Anthony's Catholic Primary School</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18</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19</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18</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16</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18</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16</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19</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16</w:t>
            </w:r>
          </w:p>
        </w:tc>
      </w:tr>
      <w:tr w:rsidR="007875AB" w:rsidRPr="00D818E3" w:rsidTr="007875AB">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7875AB" w:rsidRPr="00D818E3" w:rsidRDefault="007875AB" w:rsidP="00D818E3">
            <w:pPr>
              <w:rPr>
                <w:rFonts w:ascii="Calibri" w:hAnsi="Calibri"/>
                <w:color w:val="000000"/>
                <w:sz w:val="22"/>
                <w:szCs w:val="22"/>
                <w:lang w:eastAsia="en-GB"/>
              </w:rPr>
            </w:pPr>
            <w:r w:rsidRPr="00D818E3">
              <w:rPr>
                <w:rFonts w:ascii="Calibri" w:hAnsi="Calibri"/>
                <w:color w:val="000000"/>
                <w:sz w:val="22"/>
                <w:szCs w:val="22"/>
                <w:lang w:eastAsia="en-GB"/>
              </w:rPr>
              <w:t>St Francis Catholic Primary School</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30</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32</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29</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30</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31</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28</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28</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28</w:t>
            </w:r>
          </w:p>
        </w:tc>
      </w:tr>
      <w:tr w:rsidR="007875AB" w:rsidRPr="00D818E3" w:rsidTr="007875AB">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7875AB" w:rsidRPr="00D818E3" w:rsidRDefault="007875AB" w:rsidP="00D818E3">
            <w:pPr>
              <w:rPr>
                <w:rFonts w:ascii="Calibri" w:hAnsi="Calibri"/>
                <w:color w:val="000000"/>
                <w:sz w:val="22"/>
                <w:szCs w:val="22"/>
                <w:lang w:eastAsia="en-GB"/>
              </w:rPr>
            </w:pPr>
            <w:r w:rsidRPr="00D818E3">
              <w:rPr>
                <w:rFonts w:ascii="Calibri" w:hAnsi="Calibri"/>
                <w:color w:val="000000"/>
                <w:sz w:val="22"/>
                <w:szCs w:val="22"/>
                <w:lang w:eastAsia="en-GB"/>
              </w:rPr>
              <w:t>Swain House Primary School</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60</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61</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60</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63</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64</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64</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65</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color w:val="000000"/>
                <w:sz w:val="22"/>
                <w:szCs w:val="22"/>
                <w:lang w:eastAsia="en-GB"/>
              </w:rPr>
            </w:pPr>
            <w:r w:rsidRPr="00D818E3">
              <w:rPr>
                <w:rFonts w:ascii="Calibri" w:hAnsi="Calibri"/>
                <w:color w:val="000000"/>
                <w:sz w:val="22"/>
                <w:szCs w:val="22"/>
                <w:lang w:eastAsia="en-GB"/>
              </w:rPr>
              <w:t>60</w:t>
            </w:r>
          </w:p>
        </w:tc>
      </w:tr>
      <w:tr w:rsidR="007875AB" w:rsidRPr="00D818E3" w:rsidTr="007875AB">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7875AB" w:rsidRPr="00D818E3" w:rsidRDefault="007875AB" w:rsidP="00D818E3">
            <w:pPr>
              <w:rPr>
                <w:rFonts w:ascii="Calibri" w:hAnsi="Calibri"/>
                <w:b/>
                <w:bCs/>
                <w:color w:val="000000"/>
                <w:sz w:val="22"/>
                <w:szCs w:val="22"/>
                <w:lang w:eastAsia="en-GB"/>
              </w:rPr>
            </w:pPr>
            <w:r w:rsidRPr="00D818E3">
              <w:rPr>
                <w:rFonts w:ascii="Calibri" w:hAnsi="Calibri"/>
                <w:b/>
                <w:bCs/>
                <w:color w:val="000000"/>
                <w:sz w:val="22"/>
                <w:szCs w:val="22"/>
                <w:lang w:eastAsia="en-GB"/>
              </w:rPr>
              <w:t>Total</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b/>
                <w:bCs/>
                <w:color w:val="000000"/>
                <w:sz w:val="22"/>
                <w:szCs w:val="22"/>
                <w:lang w:eastAsia="en-GB"/>
              </w:rPr>
            </w:pPr>
            <w:r w:rsidRPr="00D818E3">
              <w:rPr>
                <w:rFonts w:ascii="Calibri" w:hAnsi="Calibri"/>
                <w:b/>
                <w:bCs/>
                <w:color w:val="000000"/>
                <w:sz w:val="22"/>
                <w:szCs w:val="22"/>
                <w:lang w:eastAsia="en-GB"/>
              </w:rPr>
              <w:t>438</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b/>
                <w:bCs/>
                <w:color w:val="000000"/>
                <w:sz w:val="22"/>
                <w:szCs w:val="22"/>
                <w:lang w:eastAsia="en-GB"/>
              </w:rPr>
            </w:pPr>
            <w:r w:rsidRPr="00D818E3">
              <w:rPr>
                <w:rFonts w:ascii="Calibri" w:hAnsi="Calibri"/>
                <w:b/>
                <w:bCs/>
                <w:color w:val="000000"/>
                <w:sz w:val="22"/>
                <w:szCs w:val="22"/>
                <w:lang w:eastAsia="en-GB"/>
              </w:rPr>
              <w:t>442</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b/>
                <w:bCs/>
                <w:color w:val="000000"/>
                <w:sz w:val="22"/>
                <w:szCs w:val="22"/>
                <w:lang w:eastAsia="en-GB"/>
              </w:rPr>
            </w:pPr>
            <w:r w:rsidRPr="00D818E3">
              <w:rPr>
                <w:rFonts w:ascii="Calibri" w:hAnsi="Calibri"/>
                <w:b/>
                <w:bCs/>
                <w:color w:val="000000"/>
                <w:sz w:val="22"/>
                <w:szCs w:val="22"/>
                <w:lang w:eastAsia="en-GB"/>
              </w:rPr>
              <w:t>420</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b/>
                <w:bCs/>
                <w:color w:val="000000"/>
                <w:sz w:val="22"/>
                <w:szCs w:val="22"/>
                <w:lang w:eastAsia="en-GB"/>
              </w:rPr>
            </w:pPr>
            <w:r w:rsidRPr="00D818E3">
              <w:rPr>
                <w:rFonts w:ascii="Calibri" w:hAnsi="Calibri"/>
                <w:b/>
                <w:bCs/>
                <w:color w:val="000000"/>
                <w:sz w:val="22"/>
                <w:szCs w:val="22"/>
                <w:lang w:eastAsia="en-GB"/>
              </w:rPr>
              <w:t>422</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b/>
                <w:bCs/>
                <w:color w:val="000000"/>
                <w:sz w:val="22"/>
                <w:szCs w:val="22"/>
                <w:lang w:eastAsia="en-GB"/>
              </w:rPr>
            </w:pPr>
            <w:r w:rsidRPr="00D818E3">
              <w:rPr>
                <w:rFonts w:ascii="Calibri" w:hAnsi="Calibri"/>
                <w:b/>
                <w:bCs/>
                <w:color w:val="000000"/>
                <w:sz w:val="22"/>
                <w:szCs w:val="22"/>
                <w:lang w:eastAsia="en-GB"/>
              </w:rPr>
              <w:t>445</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b/>
                <w:bCs/>
                <w:color w:val="000000"/>
                <w:sz w:val="22"/>
                <w:szCs w:val="22"/>
                <w:lang w:eastAsia="en-GB"/>
              </w:rPr>
            </w:pPr>
            <w:r w:rsidRPr="00D818E3">
              <w:rPr>
                <w:rFonts w:ascii="Calibri" w:hAnsi="Calibri"/>
                <w:b/>
                <w:bCs/>
                <w:color w:val="000000"/>
                <w:sz w:val="22"/>
                <w:szCs w:val="22"/>
                <w:lang w:eastAsia="en-GB"/>
              </w:rPr>
              <w:t>436</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b/>
                <w:bCs/>
                <w:color w:val="000000"/>
                <w:sz w:val="22"/>
                <w:szCs w:val="22"/>
                <w:lang w:eastAsia="en-GB"/>
              </w:rPr>
            </w:pPr>
            <w:r w:rsidRPr="00D818E3">
              <w:rPr>
                <w:rFonts w:ascii="Calibri" w:hAnsi="Calibri"/>
                <w:b/>
                <w:bCs/>
                <w:color w:val="000000"/>
                <w:sz w:val="22"/>
                <w:szCs w:val="22"/>
                <w:lang w:eastAsia="en-GB"/>
              </w:rPr>
              <w:t>428</w:t>
            </w:r>
          </w:p>
        </w:tc>
        <w:tc>
          <w:tcPr>
            <w:tcW w:w="700" w:type="dxa"/>
            <w:tcBorders>
              <w:top w:val="nil"/>
              <w:left w:val="nil"/>
              <w:bottom w:val="single" w:sz="4" w:space="0" w:color="auto"/>
              <w:right w:val="single" w:sz="4" w:space="0" w:color="auto"/>
            </w:tcBorders>
            <w:shd w:val="clear" w:color="auto" w:fill="auto"/>
            <w:noWrap/>
            <w:vAlign w:val="bottom"/>
            <w:hideMark/>
          </w:tcPr>
          <w:p w:rsidR="007875AB" w:rsidRPr="00D818E3" w:rsidRDefault="007875AB" w:rsidP="00D818E3">
            <w:pPr>
              <w:jc w:val="center"/>
              <w:rPr>
                <w:rFonts w:ascii="Calibri" w:hAnsi="Calibri"/>
                <w:b/>
                <w:bCs/>
                <w:color w:val="000000"/>
                <w:sz w:val="22"/>
                <w:szCs w:val="22"/>
                <w:lang w:eastAsia="en-GB"/>
              </w:rPr>
            </w:pPr>
            <w:r w:rsidRPr="00D818E3">
              <w:rPr>
                <w:rFonts w:ascii="Calibri" w:hAnsi="Calibri"/>
                <w:b/>
                <w:bCs/>
                <w:color w:val="000000"/>
                <w:sz w:val="22"/>
                <w:szCs w:val="22"/>
                <w:lang w:eastAsia="en-GB"/>
              </w:rPr>
              <w:t>420</w:t>
            </w:r>
          </w:p>
        </w:tc>
      </w:tr>
    </w:tbl>
    <w:p w:rsidR="00FE0CA2" w:rsidRDefault="00FE0CA2" w:rsidP="00D818E3">
      <w:pPr>
        <w:jc w:val="center"/>
      </w:pPr>
    </w:p>
    <w:p w:rsidR="00BB5A8E" w:rsidRDefault="00BB5A8E"/>
    <w:p w:rsidR="00CF7FEC" w:rsidRDefault="00CF7FEC"/>
    <w:p w:rsidR="00FE0CA2" w:rsidRDefault="00E55146">
      <w:r>
        <w:t>Primary schools are grouped into 26 planning areas as required by the Department for Education (</w:t>
      </w:r>
      <w:proofErr w:type="spellStart"/>
      <w:r>
        <w:t>DfE</w:t>
      </w:r>
      <w:proofErr w:type="spellEnd"/>
      <w:r>
        <w:t xml:space="preserve">) </w:t>
      </w:r>
      <w:r w:rsidR="00B95806">
        <w:t xml:space="preserve">in order </w:t>
      </w:r>
      <w:r>
        <w:t xml:space="preserve">to produce pupil forecasts. The forecasts for the planning areas which include the above schools show a shortfall of places in the future. Please note that </w:t>
      </w:r>
      <w:r w:rsidR="00B95806">
        <w:t xml:space="preserve">the Council is </w:t>
      </w:r>
      <w:r>
        <w:t xml:space="preserve">only allowed to include additional children expected </w:t>
      </w:r>
      <w:r w:rsidR="00B95806">
        <w:t xml:space="preserve">in the pupil forecasts </w:t>
      </w:r>
      <w:r>
        <w:t xml:space="preserve">once housing developments have been granted </w:t>
      </w:r>
      <w:r w:rsidR="00B95806">
        <w:t xml:space="preserve">planning permission. </w:t>
      </w:r>
      <w:r>
        <w:t xml:space="preserve"> </w:t>
      </w:r>
      <w:r w:rsidR="00B95806">
        <w:t>The Council is</w:t>
      </w:r>
      <w:r>
        <w:t xml:space="preserve"> however aware of significant developments over which a decision has not yet been made and recent completed developments that may not yet be occupied.  Examples of developments </w:t>
      </w:r>
      <w:r w:rsidR="00F75EAA">
        <w:t>within a reasonable distance to the school</w:t>
      </w:r>
      <w:r>
        <w:t xml:space="preserve"> are shown in the table below:</w:t>
      </w:r>
    </w:p>
    <w:p w:rsidR="00E55146" w:rsidRDefault="00E55146"/>
    <w:p w:rsidR="00CF7FEC" w:rsidRDefault="00CF7FEC"/>
    <w:p w:rsidR="00CF7FEC" w:rsidRDefault="00CF7FEC"/>
    <w:p w:rsidR="00CF7FEC" w:rsidRDefault="00CF7FEC"/>
    <w:tbl>
      <w:tblPr>
        <w:tblW w:w="7900" w:type="dxa"/>
        <w:jc w:val="center"/>
        <w:tblInd w:w="93" w:type="dxa"/>
        <w:tblLook w:val="04A0" w:firstRow="1" w:lastRow="0" w:firstColumn="1" w:lastColumn="0" w:noHBand="0" w:noVBand="1"/>
      </w:tblPr>
      <w:tblGrid>
        <w:gridCol w:w="2780"/>
        <w:gridCol w:w="2560"/>
        <w:gridCol w:w="2560"/>
      </w:tblGrid>
      <w:tr w:rsidR="00E55146" w:rsidRPr="00E55146" w:rsidTr="00E55146">
        <w:trPr>
          <w:trHeight w:val="300"/>
          <w:jc w:val="center"/>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46" w:rsidRPr="00E55146" w:rsidRDefault="00E55146" w:rsidP="00E55146">
            <w:pPr>
              <w:jc w:val="center"/>
              <w:rPr>
                <w:rFonts w:ascii="Calibri" w:hAnsi="Calibri"/>
                <w:b/>
                <w:bCs/>
                <w:color w:val="000000"/>
                <w:sz w:val="22"/>
                <w:szCs w:val="22"/>
                <w:lang w:eastAsia="en-GB"/>
              </w:rPr>
            </w:pPr>
            <w:r w:rsidRPr="00E55146">
              <w:rPr>
                <w:rFonts w:ascii="Calibri" w:hAnsi="Calibri"/>
                <w:b/>
                <w:bCs/>
                <w:color w:val="000000"/>
                <w:sz w:val="22"/>
                <w:szCs w:val="22"/>
                <w:lang w:eastAsia="en-GB"/>
              </w:rPr>
              <w:lastRenderedPageBreak/>
              <w:t>Site</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E55146" w:rsidRPr="00E55146" w:rsidRDefault="00E55146" w:rsidP="00E55146">
            <w:pPr>
              <w:jc w:val="center"/>
              <w:rPr>
                <w:rFonts w:ascii="Calibri" w:hAnsi="Calibri"/>
                <w:b/>
                <w:bCs/>
                <w:color w:val="000000"/>
                <w:sz w:val="22"/>
                <w:szCs w:val="22"/>
                <w:lang w:eastAsia="en-GB"/>
              </w:rPr>
            </w:pPr>
            <w:r w:rsidRPr="00E55146">
              <w:rPr>
                <w:rFonts w:ascii="Calibri" w:hAnsi="Calibri"/>
                <w:b/>
                <w:bCs/>
                <w:color w:val="000000"/>
                <w:sz w:val="22"/>
                <w:szCs w:val="22"/>
                <w:lang w:eastAsia="en-GB"/>
              </w:rPr>
              <w:t>Number of dwellings</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E55146" w:rsidRPr="00E55146" w:rsidRDefault="00E55146" w:rsidP="00E55146">
            <w:pPr>
              <w:jc w:val="center"/>
              <w:rPr>
                <w:rFonts w:ascii="Calibri" w:hAnsi="Calibri"/>
                <w:b/>
                <w:bCs/>
                <w:color w:val="000000"/>
                <w:sz w:val="22"/>
                <w:szCs w:val="22"/>
                <w:lang w:eastAsia="en-GB"/>
              </w:rPr>
            </w:pPr>
            <w:r w:rsidRPr="00E55146">
              <w:rPr>
                <w:rFonts w:ascii="Calibri" w:hAnsi="Calibri"/>
                <w:b/>
                <w:bCs/>
                <w:color w:val="000000"/>
                <w:sz w:val="22"/>
                <w:szCs w:val="22"/>
                <w:lang w:eastAsia="en-GB"/>
              </w:rPr>
              <w:t>Status</w:t>
            </w:r>
          </w:p>
        </w:tc>
      </w:tr>
      <w:tr w:rsidR="00E55146" w:rsidRPr="00E55146" w:rsidTr="00E55146">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E55146" w:rsidRPr="00E55146" w:rsidRDefault="00E55146" w:rsidP="00E55146">
            <w:pPr>
              <w:rPr>
                <w:rFonts w:ascii="Calibri" w:hAnsi="Calibri"/>
                <w:color w:val="000000"/>
                <w:sz w:val="22"/>
                <w:szCs w:val="22"/>
                <w:lang w:eastAsia="en-GB"/>
              </w:rPr>
            </w:pPr>
            <w:r w:rsidRPr="00E55146">
              <w:rPr>
                <w:rFonts w:ascii="Calibri" w:hAnsi="Calibri"/>
                <w:color w:val="000000"/>
                <w:sz w:val="22"/>
                <w:szCs w:val="22"/>
                <w:lang w:eastAsia="en-GB"/>
              </w:rPr>
              <w:t>Arthur Street</w:t>
            </w:r>
          </w:p>
        </w:tc>
        <w:tc>
          <w:tcPr>
            <w:tcW w:w="2560" w:type="dxa"/>
            <w:tcBorders>
              <w:top w:val="nil"/>
              <w:left w:val="nil"/>
              <w:bottom w:val="single" w:sz="4" w:space="0" w:color="auto"/>
              <w:right w:val="single" w:sz="4" w:space="0" w:color="auto"/>
            </w:tcBorders>
            <w:shd w:val="clear" w:color="auto" w:fill="auto"/>
            <w:noWrap/>
            <w:vAlign w:val="bottom"/>
            <w:hideMark/>
          </w:tcPr>
          <w:p w:rsidR="00E55146" w:rsidRPr="00E55146" w:rsidRDefault="00E55146" w:rsidP="00E55146">
            <w:pPr>
              <w:jc w:val="center"/>
              <w:rPr>
                <w:rFonts w:ascii="Calibri" w:hAnsi="Calibri"/>
                <w:color w:val="000000"/>
                <w:sz w:val="22"/>
                <w:szCs w:val="22"/>
                <w:lang w:eastAsia="en-GB"/>
              </w:rPr>
            </w:pPr>
            <w:r w:rsidRPr="00E55146">
              <w:rPr>
                <w:rFonts w:ascii="Calibri" w:hAnsi="Calibri"/>
                <w:color w:val="000000"/>
                <w:sz w:val="22"/>
                <w:szCs w:val="22"/>
                <w:lang w:eastAsia="en-GB"/>
              </w:rPr>
              <w:t>41</w:t>
            </w:r>
          </w:p>
        </w:tc>
        <w:tc>
          <w:tcPr>
            <w:tcW w:w="2560" w:type="dxa"/>
            <w:tcBorders>
              <w:top w:val="nil"/>
              <w:left w:val="nil"/>
              <w:bottom w:val="single" w:sz="4" w:space="0" w:color="auto"/>
              <w:right w:val="single" w:sz="4" w:space="0" w:color="auto"/>
            </w:tcBorders>
            <w:shd w:val="clear" w:color="auto" w:fill="auto"/>
            <w:noWrap/>
            <w:vAlign w:val="bottom"/>
            <w:hideMark/>
          </w:tcPr>
          <w:p w:rsidR="00E55146" w:rsidRPr="00E55146" w:rsidRDefault="00E55146" w:rsidP="00E55146">
            <w:pPr>
              <w:jc w:val="center"/>
              <w:rPr>
                <w:rFonts w:ascii="Calibri" w:hAnsi="Calibri"/>
                <w:color w:val="000000"/>
                <w:sz w:val="22"/>
                <w:szCs w:val="22"/>
                <w:lang w:eastAsia="en-GB"/>
              </w:rPr>
            </w:pPr>
            <w:r w:rsidRPr="00E55146">
              <w:rPr>
                <w:rFonts w:ascii="Calibri" w:hAnsi="Calibri"/>
                <w:color w:val="000000"/>
                <w:sz w:val="22"/>
                <w:szCs w:val="22"/>
                <w:lang w:eastAsia="en-GB"/>
              </w:rPr>
              <w:t>Pending</w:t>
            </w:r>
          </w:p>
        </w:tc>
      </w:tr>
      <w:tr w:rsidR="00E55146" w:rsidRPr="00E55146" w:rsidTr="00E55146">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E55146" w:rsidRPr="00E55146" w:rsidRDefault="00E55146" w:rsidP="00E55146">
            <w:pPr>
              <w:rPr>
                <w:rFonts w:ascii="Calibri" w:hAnsi="Calibri"/>
                <w:color w:val="000000"/>
                <w:sz w:val="22"/>
                <w:szCs w:val="22"/>
                <w:lang w:eastAsia="en-GB"/>
              </w:rPr>
            </w:pPr>
            <w:r w:rsidRPr="00E55146">
              <w:rPr>
                <w:rFonts w:ascii="Calibri" w:hAnsi="Calibri"/>
                <w:color w:val="000000"/>
                <w:sz w:val="22"/>
                <w:szCs w:val="22"/>
                <w:lang w:eastAsia="en-GB"/>
              </w:rPr>
              <w:t>Ashfield Road</w:t>
            </w:r>
          </w:p>
        </w:tc>
        <w:tc>
          <w:tcPr>
            <w:tcW w:w="2560" w:type="dxa"/>
            <w:tcBorders>
              <w:top w:val="nil"/>
              <w:left w:val="nil"/>
              <w:bottom w:val="single" w:sz="4" w:space="0" w:color="auto"/>
              <w:right w:val="single" w:sz="4" w:space="0" w:color="auto"/>
            </w:tcBorders>
            <w:shd w:val="clear" w:color="auto" w:fill="auto"/>
            <w:noWrap/>
            <w:vAlign w:val="bottom"/>
            <w:hideMark/>
          </w:tcPr>
          <w:p w:rsidR="00E55146" w:rsidRPr="00E55146" w:rsidRDefault="00E55146" w:rsidP="00E55146">
            <w:pPr>
              <w:jc w:val="center"/>
              <w:rPr>
                <w:rFonts w:ascii="Calibri" w:hAnsi="Calibri"/>
                <w:color w:val="000000"/>
                <w:sz w:val="22"/>
                <w:szCs w:val="22"/>
                <w:lang w:eastAsia="en-GB"/>
              </w:rPr>
            </w:pPr>
            <w:r w:rsidRPr="00E55146">
              <w:rPr>
                <w:rFonts w:ascii="Calibri" w:hAnsi="Calibri"/>
                <w:color w:val="000000"/>
                <w:sz w:val="22"/>
                <w:szCs w:val="22"/>
                <w:lang w:eastAsia="en-GB"/>
              </w:rPr>
              <w:t>35</w:t>
            </w:r>
          </w:p>
        </w:tc>
        <w:tc>
          <w:tcPr>
            <w:tcW w:w="2560" w:type="dxa"/>
            <w:tcBorders>
              <w:top w:val="nil"/>
              <w:left w:val="nil"/>
              <w:bottom w:val="single" w:sz="4" w:space="0" w:color="auto"/>
              <w:right w:val="single" w:sz="4" w:space="0" w:color="auto"/>
            </w:tcBorders>
            <w:shd w:val="clear" w:color="auto" w:fill="auto"/>
            <w:noWrap/>
            <w:vAlign w:val="bottom"/>
            <w:hideMark/>
          </w:tcPr>
          <w:p w:rsidR="00E55146" w:rsidRPr="00E55146" w:rsidRDefault="00E55146" w:rsidP="00E55146">
            <w:pPr>
              <w:jc w:val="center"/>
              <w:rPr>
                <w:rFonts w:ascii="Calibri" w:hAnsi="Calibri"/>
                <w:color w:val="000000"/>
                <w:sz w:val="22"/>
                <w:szCs w:val="22"/>
                <w:lang w:eastAsia="en-GB"/>
              </w:rPr>
            </w:pPr>
            <w:r w:rsidRPr="00E55146">
              <w:rPr>
                <w:rFonts w:ascii="Calibri" w:hAnsi="Calibri"/>
                <w:color w:val="000000"/>
                <w:sz w:val="22"/>
                <w:szCs w:val="22"/>
                <w:lang w:eastAsia="en-GB"/>
              </w:rPr>
              <w:t>Pending</w:t>
            </w:r>
          </w:p>
        </w:tc>
      </w:tr>
      <w:tr w:rsidR="00E55146" w:rsidRPr="00E55146" w:rsidTr="00E55146">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E55146" w:rsidRPr="00E55146" w:rsidRDefault="00E55146" w:rsidP="00E55146">
            <w:pPr>
              <w:rPr>
                <w:rFonts w:ascii="Calibri" w:hAnsi="Calibri"/>
                <w:color w:val="000000"/>
                <w:sz w:val="22"/>
                <w:szCs w:val="22"/>
                <w:lang w:eastAsia="en-GB"/>
              </w:rPr>
            </w:pPr>
            <w:r w:rsidRPr="00E55146">
              <w:rPr>
                <w:rFonts w:ascii="Calibri" w:hAnsi="Calibri"/>
                <w:color w:val="000000"/>
                <w:sz w:val="22"/>
                <w:szCs w:val="22"/>
                <w:lang w:eastAsia="en-GB"/>
              </w:rPr>
              <w:t>Bolton Woods Quarry</w:t>
            </w:r>
          </w:p>
        </w:tc>
        <w:tc>
          <w:tcPr>
            <w:tcW w:w="2560" w:type="dxa"/>
            <w:tcBorders>
              <w:top w:val="nil"/>
              <w:left w:val="nil"/>
              <w:bottom w:val="single" w:sz="4" w:space="0" w:color="auto"/>
              <w:right w:val="single" w:sz="4" w:space="0" w:color="auto"/>
            </w:tcBorders>
            <w:shd w:val="clear" w:color="auto" w:fill="auto"/>
            <w:noWrap/>
            <w:vAlign w:val="bottom"/>
            <w:hideMark/>
          </w:tcPr>
          <w:p w:rsidR="00E55146" w:rsidRPr="00E55146" w:rsidRDefault="00E55146" w:rsidP="00E55146">
            <w:pPr>
              <w:jc w:val="center"/>
              <w:rPr>
                <w:rFonts w:ascii="Calibri" w:hAnsi="Calibri"/>
                <w:color w:val="000000"/>
                <w:sz w:val="22"/>
                <w:szCs w:val="22"/>
                <w:lang w:eastAsia="en-GB"/>
              </w:rPr>
            </w:pPr>
            <w:r w:rsidRPr="00E55146">
              <w:rPr>
                <w:rFonts w:ascii="Calibri" w:hAnsi="Calibri"/>
                <w:color w:val="000000"/>
                <w:sz w:val="22"/>
                <w:szCs w:val="22"/>
                <w:lang w:eastAsia="en-GB"/>
              </w:rPr>
              <w:t>700</w:t>
            </w:r>
          </w:p>
        </w:tc>
        <w:tc>
          <w:tcPr>
            <w:tcW w:w="2560" w:type="dxa"/>
            <w:tcBorders>
              <w:top w:val="nil"/>
              <w:left w:val="nil"/>
              <w:bottom w:val="single" w:sz="4" w:space="0" w:color="auto"/>
              <w:right w:val="single" w:sz="4" w:space="0" w:color="auto"/>
            </w:tcBorders>
            <w:shd w:val="clear" w:color="auto" w:fill="auto"/>
            <w:noWrap/>
            <w:vAlign w:val="bottom"/>
            <w:hideMark/>
          </w:tcPr>
          <w:p w:rsidR="00E55146" w:rsidRPr="00E55146" w:rsidRDefault="00E55146" w:rsidP="00E55146">
            <w:pPr>
              <w:jc w:val="center"/>
              <w:rPr>
                <w:rFonts w:ascii="Calibri" w:hAnsi="Calibri"/>
                <w:color w:val="000000"/>
                <w:sz w:val="22"/>
                <w:szCs w:val="22"/>
                <w:lang w:eastAsia="en-GB"/>
              </w:rPr>
            </w:pPr>
            <w:r w:rsidRPr="00E55146">
              <w:rPr>
                <w:rFonts w:ascii="Calibri" w:hAnsi="Calibri"/>
                <w:color w:val="000000"/>
                <w:sz w:val="22"/>
                <w:szCs w:val="22"/>
                <w:lang w:eastAsia="en-GB"/>
              </w:rPr>
              <w:t>Pending</w:t>
            </w:r>
          </w:p>
        </w:tc>
      </w:tr>
      <w:tr w:rsidR="00E55146" w:rsidRPr="00E55146" w:rsidTr="00E55146">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E55146" w:rsidRPr="00E55146" w:rsidRDefault="00E55146" w:rsidP="00E55146">
            <w:pPr>
              <w:rPr>
                <w:rFonts w:ascii="Calibri" w:hAnsi="Calibri"/>
                <w:color w:val="000000"/>
                <w:sz w:val="22"/>
                <w:szCs w:val="22"/>
                <w:lang w:eastAsia="en-GB"/>
              </w:rPr>
            </w:pPr>
            <w:r w:rsidRPr="00E55146">
              <w:rPr>
                <w:rFonts w:ascii="Calibri" w:hAnsi="Calibri"/>
                <w:color w:val="000000"/>
                <w:sz w:val="22"/>
                <w:szCs w:val="22"/>
                <w:lang w:eastAsia="en-GB"/>
              </w:rPr>
              <w:t>Cavendish Road</w:t>
            </w:r>
          </w:p>
        </w:tc>
        <w:tc>
          <w:tcPr>
            <w:tcW w:w="2560" w:type="dxa"/>
            <w:tcBorders>
              <w:top w:val="nil"/>
              <w:left w:val="nil"/>
              <w:bottom w:val="single" w:sz="4" w:space="0" w:color="auto"/>
              <w:right w:val="single" w:sz="4" w:space="0" w:color="auto"/>
            </w:tcBorders>
            <w:shd w:val="clear" w:color="auto" w:fill="auto"/>
            <w:noWrap/>
            <w:vAlign w:val="bottom"/>
            <w:hideMark/>
          </w:tcPr>
          <w:p w:rsidR="00E55146" w:rsidRPr="00E55146" w:rsidRDefault="00E55146" w:rsidP="00E55146">
            <w:pPr>
              <w:jc w:val="center"/>
              <w:rPr>
                <w:rFonts w:ascii="Calibri" w:hAnsi="Calibri"/>
                <w:color w:val="000000"/>
                <w:sz w:val="22"/>
                <w:szCs w:val="22"/>
                <w:lang w:eastAsia="en-GB"/>
              </w:rPr>
            </w:pPr>
            <w:r w:rsidRPr="00E55146">
              <w:rPr>
                <w:rFonts w:ascii="Calibri" w:hAnsi="Calibri"/>
                <w:color w:val="000000"/>
                <w:sz w:val="22"/>
                <w:szCs w:val="22"/>
                <w:lang w:eastAsia="en-GB"/>
              </w:rPr>
              <w:t>29</w:t>
            </w:r>
          </w:p>
        </w:tc>
        <w:tc>
          <w:tcPr>
            <w:tcW w:w="2560" w:type="dxa"/>
            <w:tcBorders>
              <w:top w:val="nil"/>
              <w:left w:val="nil"/>
              <w:bottom w:val="single" w:sz="4" w:space="0" w:color="auto"/>
              <w:right w:val="single" w:sz="4" w:space="0" w:color="auto"/>
            </w:tcBorders>
            <w:shd w:val="clear" w:color="auto" w:fill="auto"/>
            <w:noWrap/>
            <w:vAlign w:val="bottom"/>
            <w:hideMark/>
          </w:tcPr>
          <w:p w:rsidR="00E55146" w:rsidRPr="00E55146" w:rsidRDefault="00E55146" w:rsidP="00E55146">
            <w:pPr>
              <w:jc w:val="center"/>
              <w:rPr>
                <w:rFonts w:ascii="Calibri" w:hAnsi="Calibri"/>
                <w:color w:val="000000"/>
                <w:sz w:val="22"/>
                <w:szCs w:val="22"/>
                <w:lang w:eastAsia="en-GB"/>
              </w:rPr>
            </w:pPr>
            <w:r w:rsidRPr="00E55146">
              <w:rPr>
                <w:rFonts w:ascii="Calibri" w:hAnsi="Calibri"/>
                <w:color w:val="000000"/>
                <w:sz w:val="22"/>
                <w:szCs w:val="22"/>
                <w:lang w:eastAsia="en-GB"/>
              </w:rPr>
              <w:t>Granted</w:t>
            </w:r>
          </w:p>
        </w:tc>
      </w:tr>
      <w:tr w:rsidR="00E55146" w:rsidRPr="00E55146" w:rsidTr="00E55146">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E55146" w:rsidRPr="00E55146" w:rsidRDefault="00E55146" w:rsidP="00E55146">
            <w:pPr>
              <w:rPr>
                <w:rFonts w:ascii="Calibri" w:hAnsi="Calibri"/>
                <w:color w:val="000000"/>
                <w:sz w:val="22"/>
                <w:szCs w:val="22"/>
                <w:lang w:eastAsia="en-GB"/>
              </w:rPr>
            </w:pPr>
            <w:r w:rsidRPr="00E55146">
              <w:rPr>
                <w:rFonts w:ascii="Calibri" w:hAnsi="Calibri"/>
                <w:color w:val="000000"/>
                <w:sz w:val="22"/>
                <w:szCs w:val="22"/>
                <w:lang w:eastAsia="en-GB"/>
              </w:rPr>
              <w:t>Dock Lane</w:t>
            </w:r>
          </w:p>
        </w:tc>
        <w:tc>
          <w:tcPr>
            <w:tcW w:w="2560" w:type="dxa"/>
            <w:tcBorders>
              <w:top w:val="nil"/>
              <w:left w:val="nil"/>
              <w:bottom w:val="single" w:sz="4" w:space="0" w:color="auto"/>
              <w:right w:val="single" w:sz="4" w:space="0" w:color="auto"/>
            </w:tcBorders>
            <w:shd w:val="clear" w:color="auto" w:fill="auto"/>
            <w:noWrap/>
            <w:vAlign w:val="bottom"/>
            <w:hideMark/>
          </w:tcPr>
          <w:p w:rsidR="00E55146" w:rsidRPr="00E55146" w:rsidRDefault="00E55146" w:rsidP="00E55146">
            <w:pPr>
              <w:jc w:val="center"/>
              <w:rPr>
                <w:rFonts w:ascii="Calibri" w:hAnsi="Calibri"/>
                <w:color w:val="000000"/>
                <w:sz w:val="22"/>
                <w:szCs w:val="22"/>
                <w:lang w:eastAsia="en-GB"/>
              </w:rPr>
            </w:pPr>
            <w:r w:rsidRPr="00E55146">
              <w:rPr>
                <w:rFonts w:ascii="Calibri" w:hAnsi="Calibri"/>
                <w:color w:val="000000"/>
                <w:sz w:val="22"/>
                <w:szCs w:val="22"/>
                <w:lang w:eastAsia="en-GB"/>
              </w:rPr>
              <w:t>10 apartments, 70 houses</w:t>
            </w:r>
          </w:p>
        </w:tc>
        <w:tc>
          <w:tcPr>
            <w:tcW w:w="2560" w:type="dxa"/>
            <w:tcBorders>
              <w:top w:val="nil"/>
              <w:left w:val="nil"/>
              <w:bottom w:val="single" w:sz="4" w:space="0" w:color="auto"/>
              <w:right w:val="single" w:sz="4" w:space="0" w:color="auto"/>
            </w:tcBorders>
            <w:shd w:val="clear" w:color="auto" w:fill="auto"/>
            <w:noWrap/>
            <w:vAlign w:val="bottom"/>
            <w:hideMark/>
          </w:tcPr>
          <w:p w:rsidR="00E55146" w:rsidRPr="00E55146" w:rsidRDefault="00E55146" w:rsidP="00E55146">
            <w:pPr>
              <w:jc w:val="center"/>
              <w:rPr>
                <w:rFonts w:ascii="Calibri" w:hAnsi="Calibri"/>
                <w:color w:val="000000"/>
                <w:sz w:val="22"/>
                <w:szCs w:val="22"/>
                <w:lang w:eastAsia="en-GB"/>
              </w:rPr>
            </w:pPr>
            <w:r w:rsidRPr="00E55146">
              <w:rPr>
                <w:rFonts w:ascii="Calibri" w:hAnsi="Calibri"/>
                <w:color w:val="000000"/>
                <w:sz w:val="22"/>
                <w:szCs w:val="22"/>
                <w:lang w:eastAsia="en-GB"/>
              </w:rPr>
              <w:t>Pending</w:t>
            </w:r>
          </w:p>
        </w:tc>
      </w:tr>
      <w:tr w:rsidR="00E55146" w:rsidRPr="00E55146" w:rsidTr="00E55146">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E55146" w:rsidRPr="00E55146" w:rsidRDefault="00E55146" w:rsidP="00E55146">
            <w:pPr>
              <w:rPr>
                <w:rFonts w:ascii="Calibri" w:hAnsi="Calibri"/>
                <w:color w:val="000000"/>
                <w:sz w:val="22"/>
                <w:szCs w:val="22"/>
                <w:lang w:eastAsia="en-GB"/>
              </w:rPr>
            </w:pPr>
            <w:r w:rsidRPr="00E55146">
              <w:rPr>
                <w:rFonts w:ascii="Calibri" w:hAnsi="Calibri"/>
                <w:color w:val="000000"/>
                <w:sz w:val="22"/>
                <w:szCs w:val="22"/>
                <w:lang w:eastAsia="en-GB"/>
              </w:rPr>
              <w:t>Fagley Quarry</w:t>
            </w:r>
          </w:p>
        </w:tc>
        <w:tc>
          <w:tcPr>
            <w:tcW w:w="2560" w:type="dxa"/>
            <w:tcBorders>
              <w:top w:val="nil"/>
              <w:left w:val="nil"/>
              <w:bottom w:val="single" w:sz="4" w:space="0" w:color="auto"/>
              <w:right w:val="single" w:sz="4" w:space="0" w:color="auto"/>
            </w:tcBorders>
            <w:shd w:val="clear" w:color="auto" w:fill="auto"/>
            <w:noWrap/>
            <w:vAlign w:val="bottom"/>
            <w:hideMark/>
          </w:tcPr>
          <w:p w:rsidR="00E55146" w:rsidRPr="00E55146" w:rsidRDefault="00E55146" w:rsidP="00E55146">
            <w:pPr>
              <w:jc w:val="center"/>
              <w:rPr>
                <w:rFonts w:ascii="Calibri" w:hAnsi="Calibri"/>
                <w:color w:val="000000"/>
                <w:sz w:val="22"/>
                <w:szCs w:val="22"/>
                <w:lang w:eastAsia="en-GB"/>
              </w:rPr>
            </w:pPr>
            <w:r w:rsidRPr="00E55146">
              <w:rPr>
                <w:rFonts w:ascii="Calibri" w:hAnsi="Calibri"/>
                <w:color w:val="000000"/>
                <w:sz w:val="22"/>
                <w:szCs w:val="22"/>
                <w:lang w:eastAsia="en-GB"/>
              </w:rPr>
              <w:t>600</w:t>
            </w:r>
          </w:p>
        </w:tc>
        <w:tc>
          <w:tcPr>
            <w:tcW w:w="2560" w:type="dxa"/>
            <w:tcBorders>
              <w:top w:val="nil"/>
              <w:left w:val="nil"/>
              <w:bottom w:val="single" w:sz="4" w:space="0" w:color="auto"/>
              <w:right w:val="single" w:sz="4" w:space="0" w:color="auto"/>
            </w:tcBorders>
            <w:shd w:val="clear" w:color="auto" w:fill="auto"/>
            <w:noWrap/>
            <w:vAlign w:val="bottom"/>
            <w:hideMark/>
          </w:tcPr>
          <w:p w:rsidR="00E55146" w:rsidRPr="00E55146" w:rsidRDefault="00E55146" w:rsidP="00E55146">
            <w:pPr>
              <w:jc w:val="center"/>
              <w:rPr>
                <w:rFonts w:ascii="Calibri" w:hAnsi="Calibri"/>
                <w:color w:val="000000"/>
                <w:sz w:val="22"/>
                <w:szCs w:val="22"/>
                <w:lang w:eastAsia="en-GB"/>
              </w:rPr>
            </w:pPr>
            <w:r w:rsidRPr="00E55146">
              <w:rPr>
                <w:rFonts w:ascii="Calibri" w:hAnsi="Calibri"/>
                <w:color w:val="000000"/>
                <w:sz w:val="22"/>
                <w:szCs w:val="22"/>
                <w:lang w:eastAsia="en-GB"/>
              </w:rPr>
              <w:t>Granted</w:t>
            </w:r>
          </w:p>
        </w:tc>
      </w:tr>
      <w:tr w:rsidR="00E55146" w:rsidRPr="00E55146" w:rsidTr="00E55146">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E55146" w:rsidRPr="00E55146" w:rsidRDefault="00E55146" w:rsidP="00E55146">
            <w:pPr>
              <w:rPr>
                <w:rFonts w:ascii="Calibri" w:hAnsi="Calibri"/>
                <w:color w:val="000000"/>
                <w:sz w:val="22"/>
                <w:szCs w:val="22"/>
                <w:lang w:eastAsia="en-GB"/>
              </w:rPr>
            </w:pPr>
            <w:r w:rsidRPr="00E55146">
              <w:rPr>
                <w:rFonts w:ascii="Calibri" w:hAnsi="Calibri"/>
                <w:color w:val="000000"/>
                <w:sz w:val="22"/>
                <w:szCs w:val="22"/>
                <w:lang w:eastAsia="en-GB"/>
              </w:rPr>
              <w:t>Frizinghall Road</w:t>
            </w:r>
          </w:p>
        </w:tc>
        <w:tc>
          <w:tcPr>
            <w:tcW w:w="2560" w:type="dxa"/>
            <w:tcBorders>
              <w:top w:val="nil"/>
              <w:left w:val="nil"/>
              <w:bottom w:val="single" w:sz="4" w:space="0" w:color="auto"/>
              <w:right w:val="single" w:sz="4" w:space="0" w:color="auto"/>
            </w:tcBorders>
            <w:shd w:val="clear" w:color="auto" w:fill="auto"/>
            <w:noWrap/>
            <w:vAlign w:val="bottom"/>
            <w:hideMark/>
          </w:tcPr>
          <w:p w:rsidR="00E55146" w:rsidRPr="00E55146" w:rsidRDefault="00E55146" w:rsidP="00E55146">
            <w:pPr>
              <w:jc w:val="center"/>
              <w:rPr>
                <w:rFonts w:ascii="Calibri" w:hAnsi="Calibri"/>
                <w:color w:val="000000"/>
                <w:sz w:val="22"/>
                <w:szCs w:val="22"/>
                <w:lang w:eastAsia="en-GB"/>
              </w:rPr>
            </w:pPr>
            <w:r w:rsidRPr="00E55146">
              <w:rPr>
                <w:rFonts w:ascii="Calibri" w:hAnsi="Calibri"/>
                <w:color w:val="000000"/>
                <w:sz w:val="22"/>
                <w:szCs w:val="22"/>
                <w:lang w:eastAsia="en-GB"/>
              </w:rPr>
              <w:t>18 apartments, 24 houses</w:t>
            </w:r>
          </w:p>
        </w:tc>
        <w:tc>
          <w:tcPr>
            <w:tcW w:w="2560" w:type="dxa"/>
            <w:tcBorders>
              <w:top w:val="nil"/>
              <w:left w:val="nil"/>
              <w:bottom w:val="single" w:sz="4" w:space="0" w:color="auto"/>
              <w:right w:val="single" w:sz="4" w:space="0" w:color="auto"/>
            </w:tcBorders>
            <w:shd w:val="clear" w:color="auto" w:fill="auto"/>
            <w:noWrap/>
            <w:vAlign w:val="bottom"/>
            <w:hideMark/>
          </w:tcPr>
          <w:p w:rsidR="00E55146" w:rsidRPr="00E55146" w:rsidRDefault="00E55146" w:rsidP="00E55146">
            <w:pPr>
              <w:jc w:val="center"/>
              <w:rPr>
                <w:rFonts w:ascii="Calibri" w:hAnsi="Calibri"/>
                <w:color w:val="000000"/>
                <w:sz w:val="22"/>
                <w:szCs w:val="22"/>
                <w:lang w:eastAsia="en-GB"/>
              </w:rPr>
            </w:pPr>
            <w:r w:rsidRPr="00E55146">
              <w:rPr>
                <w:rFonts w:ascii="Calibri" w:hAnsi="Calibri"/>
                <w:color w:val="000000"/>
                <w:sz w:val="22"/>
                <w:szCs w:val="22"/>
                <w:lang w:eastAsia="en-GB"/>
              </w:rPr>
              <w:t>Pending</w:t>
            </w:r>
          </w:p>
        </w:tc>
      </w:tr>
      <w:tr w:rsidR="00E55146" w:rsidRPr="00E55146" w:rsidTr="00E55146">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E55146" w:rsidRPr="00E55146" w:rsidRDefault="00E55146" w:rsidP="00E55146">
            <w:pPr>
              <w:rPr>
                <w:rFonts w:ascii="Calibri" w:hAnsi="Calibri"/>
                <w:color w:val="000000"/>
                <w:sz w:val="22"/>
                <w:szCs w:val="22"/>
                <w:lang w:eastAsia="en-GB"/>
              </w:rPr>
            </w:pPr>
            <w:r w:rsidRPr="00E55146">
              <w:rPr>
                <w:rFonts w:ascii="Calibri" w:hAnsi="Calibri"/>
                <w:color w:val="000000"/>
                <w:sz w:val="22"/>
                <w:szCs w:val="22"/>
                <w:lang w:eastAsia="en-GB"/>
              </w:rPr>
              <w:t>Livingstone Road</w:t>
            </w:r>
          </w:p>
        </w:tc>
        <w:tc>
          <w:tcPr>
            <w:tcW w:w="2560" w:type="dxa"/>
            <w:tcBorders>
              <w:top w:val="nil"/>
              <w:left w:val="nil"/>
              <w:bottom w:val="single" w:sz="4" w:space="0" w:color="auto"/>
              <w:right w:val="single" w:sz="4" w:space="0" w:color="auto"/>
            </w:tcBorders>
            <w:shd w:val="clear" w:color="auto" w:fill="auto"/>
            <w:noWrap/>
            <w:vAlign w:val="bottom"/>
            <w:hideMark/>
          </w:tcPr>
          <w:p w:rsidR="00E55146" w:rsidRPr="00E55146" w:rsidRDefault="00E55146" w:rsidP="00E55146">
            <w:pPr>
              <w:jc w:val="center"/>
              <w:rPr>
                <w:rFonts w:ascii="Calibri" w:hAnsi="Calibri"/>
                <w:color w:val="000000"/>
                <w:sz w:val="22"/>
                <w:szCs w:val="22"/>
                <w:lang w:eastAsia="en-GB"/>
              </w:rPr>
            </w:pPr>
            <w:r w:rsidRPr="00E55146">
              <w:rPr>
                <w:rFonts w:ascii="Calibri" w:hAnsi="Calibri"/>
                <w:color w:val="000000"/>
                <w:sz w:val="22"/>
                <w:szCs w:val="22"/>
                <w:lang w:eastAsia="en-GB"/>
              </w:rPr>
              <w:t>59</w:t>
            </w:r>
          </w:p>
        </w:tc>
        <w:tc>
          <w:tcPr>
            <w:tcW w:w="2560" w:type="dxa"/>
            <w:tcBorders>
              <w:top w:val="nil"/>
              <w:left w:val="nil"/>
              <w:bottom w:val="single" w:sz="4" w:space="0" w:color="auto"/>
              <w:right w:val="single" w:sz="4" w:space="0" w:color="auto"/>
            </w:tcBorders>
            <w:shd w:val="clear" w:color="auto" w:fill="auto"/>
            <w:noWrap/>
            <w:vAlign w:val="bottom"/>
            <w:hideMark/>
          </w:tcPr>
          <w:p w:rsidR="00E55146" w:rsidRPr="00E55146" w:rsidRDefault="00E55146" w:rsidP="00E55146">
            <w:pPr>
              <w:jc w:val="center"/>
              <w:rPr>
                <w:rFonts w:ascii="Calibri" w:hAnsi="Calibri"/>
                <w:color w:val="000000"/>
                <w:sz w:val="22"/>
                <w:szCs w:val="22"/>
                <w:lang w:eastAsia="en-GB"/>
              </w:rPr>
            </w:pPr>
            <w:r w:rsidRPr="00E55146">
              <w:rPr>
                <w:rFonts w:ascii="Calibri" w:hAnsi="Calibri"/>
                <w:color w:val="000000"/>
                <w:sz w:val="22"/>
                <w:szCs w:val="22"/>
                <w:lang w:eastAsia="en-GB"/>
              </w:rPr>
              <w:t>Granted</w:t>
            </w:r>
          </w:p>
        </w:tc>
      </w:tr>
      <w:tr w:rsidR="00E55146" w:rsidRPr="00E55146" w:rsidTr="00E55146">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E55146" w:rsidRPr="00E55146" w:rsidRDefault="00E55146" w:rsidP="00E55146">
            <w:pPr>
              <w:rPr>
                <w:rFonts w:ascii="Calibri" w:hAnsi="Calibri"/>
                <w:color w:val="000000"/>
                <w:sz w:val="22"/>
                <w:szCs w:val="22"/>
                <w:lang w:eastAsia="en-GB"/>
              </w:rPr>
            </w:pPr>
            <w:r w:rsidRPr="00E55146">
              <w:rPr>
                <w:rFonts w:ascii="Calibri" w:hAnsi="Calibri"/>
                <w:color w:val="000000"/>
                <w:sz w:val="22"/>
                <w:szCs w:val="22"/>
                <w:lang w:eastAsia="en-GB"/>
              </w:rPr>
              <w:t>Norman Lane</w:t>
            </w:r>
          </w:p>
        </w:tc>
        <w:tc>
          <w:tcPr>
            <w:tcW w:w="2560" w:type="dxa"/>
            <w:tcBorders>
              <w:top w:val="nil"/>
              <w:left w:val="nil"/>
              <w:bottom w:val="single" w:sz="4" w:space="0" w:color="auto"/>
              <w:right w:val="single" w:sz="4" w:space="0" w:color="auto"/>
            </w:tcBorders>
            <w:shd w:val="clear" w:color="auto" w:fill="auto"/>
            <w:noWrap/>
            <w:vAlign w:val="bottom"/>
            <w:hideMark/>
          </w:tcPr>
          <w:p w:rsidR="00E55146" w:rsidRPr="00E55146" w:rsidRDefault="00E55146" w:rsidP="00E55146">
            <w:pPr>
              <w:jc w:val="center"/>
              <w:rPr>
                <w:rFonts w:ascii="Calibri" w:hAnsi="Calibri"/>
                <w:color w:val="000000"/>
                <w:sz w:val="22"/>
                <w:szCs w:val="22"/>
                <w:lang w:eastAsia="en-GB"/>
              </w:rPr>
            </w:pPr>
            <w:r w:rsidRPr="00E55146">
              <w:rPr>
                <w:rFonts w:ascii="Calibri" w:hAnsi="Calibri"/>
                <w:color w:val="000000"/>
                <w:sz w:val="22"/>
                <w:szCs w:val="22"/>
                <w:lang w:eastAsia="en-GB"/>
              </w:rPr>
              <w:t>27 apartments</w:t>
            </w:r>
          </w:p>
        </w:tc>
        <w:tc>
          <w:tcPr>
            <w:tcW w:w="2560" w:type="dxa"/>
            <w:tcBorders>
              <w:top w:val="nil"/>
              <w:left w:val="nil"/>
              <w:bottom w:val="single" w:sz="4" w:space="0" w:color="auto"/>
              <w:right w:val="single" w:sz="4" w:space="0" w:color="auto"/>
            </w:tcBorders>
            <w:shd w:val="clear" w:color="auto" w:fill="auto"/>
            <w:noWrap/>
            <w:vAlign w:val="bottom"/>
            <w:hideMark/>
          </w:tcPr>
          <w:p w:rsidR="00E55146" w:rsidRPr="00E55146" w:rsidRDefault="00E55146" w:rsidP="00E55146">
            <w:pPr>
              <w:jc w:val="center"/>
              <w:rPr>
                <w:rFonts w:ascii="Calibri" w:hAnsi="Calibri"/>
                <w:color w:val="000000"/>
                <w:sz w:val="22"/>
                <w:szCs w:val="22"/>
                <w:lang w:eastAsia="en-GB"/>
              </w:rPr>
            </w:pPr>
            <w:r w:rsidRPr="00E55146">
              <w:rPr>
                <w:rFonts w:ascii="Calibri" w:hAnsi="Calibri"/>
                <w:color w:val="000000"/>
                <w:sz w:val="22"/>
                <w:szCs w:val="22"/>
                <w:lang w:eastAsia="en-GB"/>
              </w:rPr>
              <w:t>Granted</w:t>
            </w:r>
          </w:p>
        </w:tc>
      </w:tr>
      <w:tr w:rsidR="00E55146" w:rsidRPr="00E55146" w:rsidTr="00E55146">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E55146" w:rsidRPr="00E55146" w:rsidRDefault="00E55146" w:rsidP="00E55146">
            <w:pPr>
              <w:rPr>
                <w:rFonts w:ascii="Calibri" w:hAnsi="Calibri"/>
                <w:color w:val="000000"/>
                <w:sz w:val="22"/>
                <w:szCs w:val="22"/>
                <w:lang w:eastAsia="en-GB"/>
              </w:rPr>
            </w:pPr>
            <w:r w:rsidRPr="00E55146">
              <w:rPr>
                <w:rFonts w:ascii="Calibri" w:hAnsi="Calibri"/>
                <w:color w:val="000000"/>
                <w:sz w:val="22"/>
                <w:szCs w:val="22"/>
                <w:lang w:eastAsia="en-GB"/>
              </w:rPr>
              <w:t>Otley Road</w:t>
            </w:r>
          </w:p>
        </w:tc>
        <w:tc>
          <w:tcPr>
            <w:tcW w:w="2560" w:type="dxa"/>
            <w:tcBorders>
              <w:top w:val="nil"/>
              <w:left w:val="nil"/>
              <w:bottom w:val="single" w:sz="4" w:space="0" w:color="auto"/>
              <w:right w:val="single" w:sz="4" w:space="0" w:color="auto"/>
            </w:tcBorders>
            <w:shd w:val="clear" w:color="auto" w:fill="auto"/>
            <w:noWrap/>
            <w:vAlign w:val="bottom"/>
            <w:hideMark/>
          </w:tcPr>
          <w:p w:rsidR="00E55146" w:rsidRPr="00E55146" w:rsidRDefault="00E55146" w:rsidP="00E55146">
            <w:pPr>
              <w:jc w:val="center"/>
              <w:rPr>
                <w:rFonts w:ascii="Calibri" w:hAnsi="Calibri"/>
                <w:color w:val="000000"/>
                <w:sz w:val="22"/>
                <w:szCs w:val="22"/>
                <w:lang w:eastAsia="en-GB"/>
              </w:rPr>
            </w:pPr>
            <w:r w:rsidRPr="00E55146">
              <w:rPr>
                <w:rFonts w:ascii="Calibri" w:hAnsi="Calibri"/>
                <w:color w:val="000000"/>
                <w:sz w:val="22"/>
                <w:szCs w:val="22"/>
                <w:lang w:eastAsia="en-GB"/>
              </w:rPr>
              <w:t>17</w:t>
            </w:r>
          </w:p>
        </w:tc>
        <w:tc>
          <w:tcPr>
            <w:tcW w:w="2560" w:type="dxa"/>
            <w:tcBorders>
              <w:top w:val="nil"/>
              <w:left w:val="nil"/>
              <w:bottom w:val="single" w:sz="4" w:space="0" w:color="auto"/>
              <w:right w:val="single" w:sz="4" w:space="0" w:color="auto"/>
            </w:tcBorders>
            <w:shd w:val="clear" w:color="auto" w:fill="auto"/>
            <w:noWrap/>
            <w:vAlign w:val="bottom"/>
            <w:hideMark/>
          </w:tcPr>
          <w:p w:rsidR="00E55146" w:rsidRPr="00E55146" w:rsidRDefault="00E55146" w:rsidP="00E55146">
            <w:pPr>
              <w:jc w:val="center"/>
              <w:rPr>
                <w:rFonts w:ascii="Calibri" w:hAnsi="Calibri"/>
                <w:color w:val="000000"/>
                <w:sz w:val="22"/>
                <w:szCs w:val="22"/>
                <w:lang w:eastAsia="en-GB"/>
              </w:rPr>
            </w:pPr>
            <w:r w:rsidRPr="00E55146">
              <w:rPr>
                <w:rFonts w:ascii="Calibri" w:hAnsi="Calibri"/>
                <w:color w:val="000000"/>
                <w:sz w:val="22"/>
                <w:szCs w:val="22"/>
                <w:lang w:eastAsia="en-GB"/>
              </w:rPr>
              <w:t>Granted</w:t>
            </w:r>
          </w:p>
        </w:tc>
      </w:tr>
      <w:tr w:rsidR="00E55146" w:rsidRPr="00E55146" w:rsidTr="00E55146">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E55146" w:rsidRPr="00E55146" w:rsidRDefault="00E55146" w:rsidP="00E55146">
            <w:pPr>
              <w:rPr>
                <w:rFonts w:ascii="Calibri" w:hAnsi="Calibri"/>
                <w:color w:val="000000"/>
                <w:sz w:val="22"/>
                <w:szCs w:val="22"/>
                <w:lang w:eastAsia="en-GB"/>
              </w:rPr>
            </w:pPr>
            <w:r w:rsidRPr="00E55146">
              <w:rPr>
                <w:rFonts w:ascii="Calibri" w:hAnsi="Calibri"/>
                <w:color w:val="000000"/>
                <w:sz w:val="22"/>
                <w:szCs w:val="22"/>
                <w:lang w:eastAsia="en-GB"/>
              </w:rPr>
              <w:t>Poplars Park Road</w:t>
            </w:r>
          </w:p>
        </w:tc>
        <w:tc>
          <w:tcPr>
            <w:tcW w:w="2560" w:type="dxa"/>
            <w:tcBorders>
              <w:top w:val="nil"/>
              <w:left w:val="nil"/>
              <w:bottom w:val="single" w:sz="4" w:space="0" w:color="auto"/>
              <w:right w:val="single" w:sz="4" w:space="0" w:color="auto"/>
            </w:tcBorders>
            <w:shd w:val="clear" w:color="auto" w:fill="auto"/>
            <w:noWrap/>
            <w:vAlign w:val="bottom"/>
            <w:hideMark/>
          </w:tcPr>
          <w:p w:rsidR="00E55146" w:rsidRPr="00E55146" w:rsidRDefault="00E55146" w:rsidP="00E55146">
            <w:pPr>
              <w:jc w:val="center"/>
              <w:rPr>
                <w:rFonts w:ascii="Calibri" w:hAnsi="Calibri"/>
                <w:color w:val="000000"/>
                <w:sz w:val="22"/>
                <w:szCs w:val="22"/>
                <w:lang w:eastAsia="en-GB"/>
              </w:rPr>
            </w:pPr>
            <w:r w:rsidRPr="00E55146">
              <w:rPr>
                <w:rFonts w:ascii="Calibri" w:hAnsi="Calibri"/>
                <w:color w:val="000000"/>
                <w:sz w:val="22"/>
                <w:szCs w:val="22"/>
                <w:lang w:eastAsia="en-GB"/>
              </w:rPr>
              <w:t>145</w:t>
            </w:r>
          </w:p>
        </w:tc>
        <w:tc>
          <w:tcPr>
            <w:tcW w:w="2560" w:type="dxa"/>
            <w:tcBorders>
              <w:top w:val="nil"/>
              <w:left w:val="nil"/>
              <w:bottom w:val="single" w:sz="4" w:space="0" w:color="auto"/>
              <w:right w:val="single" w:sz="4" w:space="0" w:color="auto"/>
            </w:tcBorders>
            <w:shd w:val="clear" w:color="auto" w:fill="auto"/>
            <w:noWrap/>
            <w:vAlign w:val="bottom"/>
            <w:hideMark/>
          </w:tcPr>
          <w:p w:rsidR="00E55146" w:rsidRPr="00E55146" w:rsidRDefault="00E55146" w:rsidP="00E55146">
            <w:pPr>
              <w:jc w:val="center"/>
              <w:rPr>
                <w:rFonts w:ascii="Calibri" w:hAnsi="Calibri"/>
                <w:color w:val="000000"/>
                <w:sz w:val="22"/>
                <w:szCs w:val="22"/>
                <w:lang w:eastAsia="en-GB"/>
              </w:rPr>
            </w:pPr>
            <w:r w:rsidRPr="00E55146">
              <w:rPr>
                <w:rFonts w:ascii="Calibri" w:hAnsi="Calibri"/>
                <w:color w:val="000000"/>
                <w:sz w:val="22"/>
                <w:szCs w:val="22"/>
                <w:lang w:eastAsia="en-GB"/>
              </w:rPr>
              <w:t>Pending</w:t>
            </w:r>
          </w:p>
        </w:tc>
      </w:tr>
      <w:tr w:rsidR="00E55146" w:rsidRPr="00E55146" w:rsidTr="00E55146">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E55146" w:rsidRPr="00E55146" w:rsidRDefault="00E55146" w:rsidP="00E55146">
            <w:pPr>
              <w:rPr>
                <w:rFonts w:ascii="Calibri" w:hAnsi="Calibri"/>
                <w:color w:val="000000"/>
                <w:sz w:val="22"/>
                <w:szCs w:val="22"/>
                <w:lang w:eastAsia="en-GB"/>
              </w:rPr>
            </w:pPr>
            <w:r w:rsidRPr="00E55146">
              <w:rPr>
                <w:rFonts w:ascii="Calibri" w:hAnsi="Calibri"/>
                <w:color w:val="000000"/>
                <w:sz w:val="22"/>
                <w:szCs w:val="22"/>
                <w:lang w:eastAsia="en-GB"/>
              </w:rPr>
              <w:t>Roundwood Avenue</w:t>
            </w:r>
          </w:p>
        </w:tc>
        <w:tc>
          <w:tcPr>
            <w:tcW w:w="2560" w:type="dxa"/>
            <w:tcBorders>
              <w:top w:val="nil"/>
              <w:left w:val="nil"/>
              <w:bottom w:val="single" w:sz="4" w:space="0" w:color="auto"/>
              <w:right w:val="single" w:sz="4" w:space="0" w:color="auto"/>
            </w:tcBorders>
            <w:shd w:val="clear" w:color="auto" w:fill="auto"/>
            <w:noWrap/>
            <w:vAlign w:val="bottom"/>
            <w:hideMark/>
          </w:tcPr>
          <w:p w:rsidR="00E55146" w:rsidRPr="00E55146" w:rsidRDefault="00E55146" w:rsidP="00E55146">
            <w:pPr>
              <w:jc w:val="center"/>
              <w:rPr>
                <w:rFonts w:ascii="Calibri" w:hAnsi="Calibri"/>
                <w:color w:val="000000"/>
                <w:sz w:val="22"/>
                <w:szCs w:val="22"/>
                <w:lang w:eastAsia="en-GB"/>
              </w:rPr>
            </w:pPr>
            <w:r w:rsidRPr="00E55146">
              <w:rPr>
                <w:rFonts w:ascii="Calibri" w:hAnsi="Calibri"/>
                <w:color w:val="000000"/>
                <w:sz w:val="22"/>
                <w:szCs w:val="22"/>
                <w:lang w:eastAsia="en-GB"/>
              </w:rPr>
              <w:t>440</w:t>
            </w:r>
          </w:p>
        </w:tc>
        <w:tc>
          <w:tcPr>
            <w:tcW w:w="2560" w:type="dxa"/>
            <w:tcBorders>
              <w:top w:val="nil"/>
              <w:left w:val="nil"/>
              <w:bottom w:val="single" w:sz="4" w:space="0" w:color="auto"/>
              <w:right w:val="single" w:sz="4" w:space="0" w:color="auto"/>
            </w:tcBorders>
            <w:shd w:val="clear" w:color="auto" w:fill="auto"/>
            <w:noWrap/>
            <w:vAlign w:val="bottom"/>
            <w:hideMark/>
          </w:tcPr>
          <w:p w:rsidR="00E55146" w:rsidRPr="00E55146" w:rsidRDefault="00E55146" w:rsidP="00E55146">
            <w:pPr>
              <w:jc w:val="center"/>
              <w:rPr>
                <w:rFonts w:ascii="Calibri" w:hAnsi="Calibri"/>
                <w:color w:val="000000"/>
                <w:sz w:val="22"/>
                <w:szCs w:val="22"/>
                <w:lang w:eastAsia="en-GB"/>
              </w:rPr>
            </w:pPr>
            <w:r w:rsidRPr="00E55146">
              <w:rPr>
                <w:rFonts w:ascii="Calibri" w:hAnsi="Calibri"/>
                <w:color w:val="000000"/>
                <w:sz w:val="22"/>
                <w:szCs w:val="22"/>
                <w:lang w:eastAsia="en-GB"/>
              </w:rPr>
              <w:t>Completed</w:t>
            </w:r>
          </w:p>
        </w:tc>
      </w:tr>
      <w:tr w:rsidR="00E55146" w:rsidRPr="00E55146" w:rsidTr="00E55146">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E55146" w:rsidRPr="00E55146" w:rsidRDefault="00E55146" w:rsidP="00E55146">
            <w:pPr>
              <w:rPr>
                <w:rFonts w:ascii="Calibri" w:hAnsi="Calibri"/>
                <w:color w:val="000000"/>
                <w:sz w:val="22"/>
                <w:szCs w:val="22"/>
                <w:lang w:eastAsia="en-GB"/>
              </w:rPr>
            </w:pPr>
            <w:r w:rsidRPr="00E55146">
              <w:rPr>
                <w:rFonts w:ascii="Calibri" w:hAnsi="Calibri"/>
                <w:color w:val="000000"/>
                <w:sz w:val="22"/>
                <w:szCs w:val="22"/>
                <w:lang w:eastAsia="en-GB"/>
              </w:rPr>
              <w:t>Valley Road, Wallbank Drive</w:t>
            </w:r>
          </w:p>
        </w:tc>
        <w:tc>
          <w:tcPr>
            <w:tcW w:w="2560" w:type="dxa"/>
            <w:tcBorders>
              <w:top w:val="nil"/>
              <w:left w:val="nil"/>
              <w:bottom w:val="single" w:sz="4" w:space="0" w:color="auto"/>
              <w:right w:val="single" w:sz="4" w:space="0" w:color="auto"/>
            </w:tcBorders>
            <w:shd w:val="clear" w:color="auto" w:fill="auto"/>
            <w:noWrap/>
            <w:vAlign w:val="bottom"/>
            <w:hideMark/>
          </w:tcPr>
          <w:p w:rsidR="00E55146" w:rsidRPr="00E55146" w:rsidRDefault="00E55146" w:rsidP="00E55146">
            <w:pPr>
              <w:jc w:val="center"/>
              <w:rPr>
                <w:rFonts w:ascii="Calibri" w:hAnsi="Calibri"/>
                <w:color w:val="000000"/>
                <w:sz w:val="22"/>
                <w:szCs w:val="22"/>
                <w:lang w:eastAsia="en-GB"/>
              </w:rPr>
            </w:pPr>
            <w:r w:rsidRPr="00E55146">
              <w:rPr>
                <w:rFonts w:ascii="Calibri" w:hAnsi="Calibri"/>
                <w:color w:val="000000"/>
                <w:sz w:val="22"/>
                <w:szCs w:val="22"/>
                <w:lang w:eastAsia="en-GB"/>
              </w:rPr>
              <w:t>38</w:t>
            </w:r>
          </w:p>
        </w:tc>
        <w:tc>
          <w:tcPr>
            <w:tcW w:w="2560" w:type="dxa"/>
            <w:tcBorders>
              <w:top w:val="nil"/>
              <w:left w:val="nil"/>
              <w:bottom w:val="single" w:sz="4" w:space="0" w:color="auto"/>
              <w:right w:val="single" w:sz="4" w:space="0" w:color="auto"/>
            </w:tcBorders>
            <w:shd w:val="clear" w:color="auto" w:fill="auto"/>
            <w:noWrap/>
            <w:vAlign w:val="bottom"/>
            <w:hideMark/>
          </w:tcPr>
          <w:p w:rsidR="00E55146" w:rsidRPr="00E55146" w:rsidRDefault="00E55146" w:rsidP="00E55146">
            <w:pPr>
              <w:jc w:val="center"/>
              <w:rPr>
                <w:rFonts w:ascii="Calibri" w:hAnsi="Calibri"/>
                <w:color w:val="000000"/>
                <w:sz w:val="22"/>
                <w:szCs w:val="22"/>
                <w:lang w:eastAsia="en-GB"/>
              </w:rPr>
            </w:pPr>
            <w:r w:rsidRPr="00E55146">
              <w:rPr>
                <w:rFonts w:ascii="Calibri" w:hAnsi="Calibri"/>
                <w:color w:val="000000"/>
                <w:sz w:val="22"/>
                <w:szCs w:val="22"/>
                <w:lang w:eastAsia="en-GB"/>
              </w:rPr>
              <w:t>Pending</w:t>
            </w:r>
          </w:p>
        </w:tc>
      </w:tr>
      <w:tr w:rsidR="00E55146" w:rsidRPr="00E55146" w:rsidTr="00E55146">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E55146" w:rsidRPr="00E55146" w:rsidRDefault="00E55146" w:rsidP="00E55146">
            <w:pPr>
              <w:rPr>
                <w:rFonts w:ascii="Calibri" w:hAnsi="Calibri"/>
                <w:color w:val="000000"/>
                <w:sz w:val="22"/>
                <w:szCs w:val="22"/>
                <w:lang w:eastAsia="en-GB"/>
              </w:rPr>
            </w:pPr>
            <w:r w:rsidRPr="00E55146">
              <w:rPr>
                <w:rFonts w:ascii="Calibri" w:hAnsi="Calibri"/>
                <w:color w:val="000000"/>
                <w:sz w:val="22"/>
                <w:szCs w:val="22"/>
                <w:lang w:eastAsia="en-GB"/>
              </w:rPr>
              <w:t>Wrose Brow Road</w:t>
            </w:r>
          </w:p>
        </w:tc>
        <w:tc>
          <w:tcPr>
            <w:tcW w:w="2560" w:type="dxa"/>
            <w:tcBorders>
              <w:top w:val="nil"/>
              <w:left w:val="nil"/>
              <w:bottom w:val="single" w:sz="4" w:space="0" w:color="auto"/>
              <w:right w:val="single" w:sz="4" w:space="0" w:color="auto"/>
            </w:tcBorders>
            <w:shd w:val="clear" w:color="auto" w:fill="auto"/>
            <w:noWrap/>
            <w:vAlign w:val="bottom"/>
            <w:hideMark/>
          </w:tcPr>
          <w:p w:rsidR="00E55146" w:rsidRPr="00E55146" w:rsidRDefault="00E55146" w:rsidP="00E55146">
            <w:pPr>
              <w:jc w:val="center"/>
              <w:rPr>
                <w:rFonts w:ascii="Calibri" w:hAnsi="Calibri"/>
                <w:color w:val="000000"/>
                <w:sz w:val="22"/>
                <w:szCs w:val="22"/>
                <w:lang w:eastAsia="en-GB"/>
              </w:rPr>
            </w:pPr>
            <w:r w:rsidRPr="00E55146">
              <w:rPr>
                <w:rFonts w:ascii="Calibri" w:hAnsi="Calibri"/>
                <w:color w:val="000000"/>
                <w:sz w:val="22"/>
                <w:szCs w:val="22"/>
                <w:lang w:eastAsia="en-GB"/>
              </w:rPr>
              <w:t>10</w:t>
            </w:r>
          </w:p>
        </w:tc>
        <w:tc>
          <w:tcPr>
            <w:tcW w:w="2560" w:type="dxa"/>
            <w:tcBorders>
              <w:top w:val="nil"/>
              <w:left w:val="nil"/>
              <w:bottom w:val="single" w:sz="4" w:space="0" w:color="auto"/>
              <w:right w:val="single" w:sz="4" w:space="0" w:color="auto"/>
            </w:tcBorders>
            <w:shd w:val="clear" w:color="auto" w:fill="auto"/>
            <w:noWrap/>
            <w:vAlign w:val="bottom"/>
            <w:hideMark/>
          </w:tcPr>
          <w:p w:rsidR="00E55146" w:rsidRPr="00E55146" w:rsidRDefault="00E55146" w:rsidP="00E55146">
            <w:pPr>
              <w:jc w:val="center"/>
              <w:rPr>
                <w:rFonts w:ascii="Calibri" w:hAnsi="Calibri"/>
                <w:color w:val="000000"/>
                <w:sz w:val="22"/>
                <w:szCs w:val="22"/>
                <w:lang w:eastAsia="en-GB"/>
              </w:rPr>
            </w:pPr>
            <w:r w:rsidRPr="00E55146">
              <w:rPr>
                <w:rFonts w:ascii="Calibri" w:hAnsi="Calibri"/>
                <w:color w:val="000000"/>
                <w:sz w:val="22"/>
                <w:szCs w:val="22"/>
                <w:lang w:eastAsia="en-GB"/>
              </w:rPr>
              <w:t>Granted</w:t>
            </w:r>
          </w:p>
        </w:tc>
      </w:tr>
    </w:tbl>
    <w:p w:rsidR="00E55146" w:rsidRDefault="00E55146"/>
    <w:p w:rsidR="00E55146" w:rsidRPr="00F75EAA" w:rsidRDefault="00E55146">
      <w:r>
        <w:t>If all these pending developments are granted, it will place additional pressu</w:t>
      </w:r>
      <w:r w:rsidR="00F75EAA">
        <w:t xml:space="preserve">re on school places in the </w:t>
      </w:r>
      <w:r w:rsidR="00F75EAA" w:rsidRPr="00F75EAA">
        <w:t xml:space="preserve">area </w:t>
      </w:r>
      <w:r w:rsidR="00F75EAA" w:rsidRPr="00F75EAA">
        <w:rPr>
          <w:rFonts w:cs="Arial"/>
          <w:lang w:eastAsia="en-GB"/>
        </w:rPr>
        <w:t>and could mean children are placed at schools a considerable distance from their homes.</w:t>
      </w:r>
    </w:p>
    <w:p w:rsidR="00E55146" w:rsidRPr="00F75EAA" w:rsidRDefault="00E55146"/>
    <w:p w:rsidR="00E55146" w:rsidRDefault="00E55146">
      <w:r>
        <w:t>Low Ash Primary is in Shipley 1 planning area and currently there are 168 places available per year group. The health authority data</w:t>
      </w:r>
      <w:r w:rsidR="00F75EAA">
        <w:t xml:space="preserve"> showing the number of children registered,</w:t>
      </w:r>
      <w:r>
        <w:t xml:space="preserve"> which is used for pupil forecasting </w:t>
      </w:r>
      <w:r w:rsidR="00EF401D">
        <w:t>shows the following:</w:t>
      </w:r>
    </w:p>
    <w:p w:rsidR="00EF401D" w:rsidRDefault="00EF401D"/>
    <w:tbl>
      <w:tblPr>
        <w:tblW w:w="9461" w:type="dxa"/>
        <w:jc w:val="center"/>
        <w:tblInd w:w="-132" w:type="dxa"/>
        <w:tblLook w:val="0000" w:firstRow="0" w:lastRow="0" w:firstColumn="0" w:lastColumn="0" w:noHBand="0" w:noVBand="0"/>
      </w:tblPr>
      <w:tblGrid>
        <w:gridCol w:w="1680"/>
        <w:gridCol w:w="661"/>
        <w:gridCol w:w="700"/>
        <w:gridCol w:w="700"/>
        <w:gridCol w:w="700"/>
        <w:gridCol w:w="700"/>
        <w:gridCol w:w="700"/>
        <w:gridCol w:w="700"/>
        <w:gridCol w:w="700"/>
        <w:gridCol w:w="700"/>
        <w:gridCol w:w="700"/>
        <w:gridCol w:w="820"/>
      </w:tblGrid>
      <w:tr w:rsidR="00EF401D" w:rsidTr="00EF401D">
        <w:trPr>
          <w:trHeight w:val="270"/>
          <w:jc w:val="center"/>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401D" w:rsidRDefault="00EF401D" w:rsidP="00311755">
            <w:pPr>
              <w:rPr>
                <w:rFonts w:cs="Arial"/>
                <w:sz w:val="20"/>
                <w:szCs w:val="20"/>
              </w:rPr>
            </w:pPr>
            <w:r>
              <w:rPr>
                <w:rFonts w:cs="Arial"/>
                <w:sz w:val="20"/>
                <w:szCs w:val="20"/>
              </w:rPr>
              <w:t>Planning Area</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EF401D" w:rsidRDefault="00EF401D" w:rsidP="00311755">
            <w:pPr>
              <w:jc w:val="center"/>
              <w:rPr>
                <w:rFonts w:cs="Arial"/>
                <w:sz w:val="20"/>
                <w:szCs w:val="20"/>
              </w:rPr>
            </w:pPr>
            <w:r>
              <w:rPr>
                <w:rFonts w:cs="Arial"/>
                <w:sz w:val="20"/>
                <w:szCs w:val="20"/>
              </w:rPr>
              <w:t>Age 0</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EF401D" w:rsidRDefault="00EF401D" w:rsidP="00311755">
            <w:pPr>
              <w:jc w:val="center"/>
              <w:rPr>
                <w:rFonts w:cs="Arial"/>
                <w:sz w:val="20"/>
                <w:szCs w:val="20"/>
              </w:rPr>
            </w:pPr>
            <w:r>
              <w:rPr>
                <w:rFonts w:cs="Arial"/>
                <w:sz w:val="20"/>
                <w:szCs w:val="20"/>
              </w:rPr>
              <w:t>Age 1</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EF401D" w:rsidRDefault="00EF401D" w:rsidP="00311755">
            <w:pPr>
              <w:jc w:val="center"/>
              <w:rPr>
                <w:rFonts w:cs="Arial"/>
                <w:sz w:val="20"/>
                <w:szCs w:val="20"/>
              </w:rPr>
            </w:pPr>
            <w:r>
              <w:rPr>
                <w:rFonts w:cs="Arial"/>
                <w:sz w:val="20"/>
                <w:szCs w:val="20"/>
              </w:rPr>
              <w:t>Age 2</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EF401D" w:rsidRDefault="00EF401D" w:rsidP="00311755">
            <w:pPr>
              <w:jc w:val="center"/>
              <w:rPr>
                <w:rFonts w:cs="Arial"/>
                <w:sz w:val="20"/>
                <w:szCs w:val="20"/>
              </w:rPr>
            </w:pPr>
            <w:r>
              <w:rPr>
                <w:rFonts w:cs="Arial"/>
                <w:sz w:val="20"/>
                <w:szCs w:val="20"/>
              </w:rPr>
              <w:t>Age 3</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EF401D" w:rsidRDefault="00EF401D" w:rsidP="00311755">
            <w:pPr>
              <w:jc w:val="center"/>
              <w:rPr>
                <w:rFonts w:cs="Arial"/>
                <w:sz w:val="20"/>
                <w:szCs w:val="20"/>
              </w:rPr>
            </w:pPr>
            <w:r>
              <w:rPr>
                <w:rFonts w:cs="Arial"/>
                <w:sz w:val="20"/>
                <w:szCs w:val="20"/>
              </w:rPr>
              <w:t>Age 4</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EF401D" w:rsidRDefault="00EF401D" w:rsidP="00311755">
            <w:pPr>
              <w:jc w:val="center"/>
              <w:rPr>
                <w:rFonts w:cs="Arial"/>
                <w:sz w:val="20"/>
                <w:szCs w:val="20"/>
              </w:rPr>
            </w:pPr>
            <w:r>
              <w:rPr>
                <w:rFonts w:cs="Arial"/>
                <w:sz w:val="20"/>
                <w:szCs w:val="20"/>
              </w:rPr>
              <w:t>Age 5</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EF401D" w:rsidRDefault="00EF401D" w:rsidP="00311755">
            <w:pPr>
              <w:jc w:val="center"/>
              <w:rPr>
                <w:rFonts w:cs="Arial"/>
                <w:sz w:val="20"/>
                <w:szCs w:val="20"/>
              </w:rPr>
            </w:pPr>
            <w:r>
              <w:rPr>
                <w:rFonts w:cs="Arial"/>
                <w:sz w:val="20"/>
                <w:szCs w:val="20"/>
              </w:rPr>
              <w:t>Age 6</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EF401D" w:rsidRDefault="00EF401D" w:rsidP="00311755">
            <w:pPr>
              <w:jc w:val="center"/>
              <w:rPr>
                <w:rFonts w:cs="Arial"/>
                <w:sz w:val="20"/>
                <w:szCs w:val="20"/>
              </w:rPr>
            </w:pPr>
            <w:r>
              <w:rPr>
                <w:rFonts w:cs="Arial"/>
                <w:sz w:val="20"/>
                <w:szCs w:val="20"/>
              </w:rPr>
              <w:t>Age 7</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EF401D" w:rsidRDefault="00EF401D" w:rsidP="00311755">
            <w:pPr>
              <w:jc w:val="center"/>
              <w:rPr>
                <w:rFonts w:cs="Arial"/>
                <w:sz w:val="20"/>
                <w:szCs w:val="20"/>
              </w:rPr>
            </w:pPr>
            <w:r>
              <w:rPr>
                <w:rFonts w:cs="Arial"/>
                <w:sz w:val="20"/>
                <w:szCs w:val="20"/>
              </w:rPr>
              <w:t>Age 8</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EF401D" w:rsidRDefault="00EF401D" w:rsidP="00311755">
            <w:pPr>
              <w:jc w:val="center"/>
              <w:rPr>
                <w:rFonts w:cs="Arial"/>
                <w:sz w:val="20"/>
                <w:szCs w:val="20"/>
              </w:rPr>
            </w:pPr>
            <w:r>
              <w:rPr>
                <w:rFonts w:cs="Arial"/>
                <w:sz w:val="20"/>
                <w:szCs w:val="20"/>
              </w:rPr>
              <w:t>Age 9</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EF401D" w:rsidRDefault="00EF401D" w:rsidP="00311755">
            <w:pPr>
              <w:jc w:val="center"/>
              <w:rPr>
                <w:rFonts w:cs="Arial"/>
                <w:sz w:val="20"/>
                <w:szCs w:val="20"/>
              </w:rPr>
            </w:pPr>
            <w:r>
              <w:rPr>
                <w:rFonts w:cs="Arial"/>
                <w:sz w:val="20"/>
                <w:szCs w:val="20"/>
              </w:rPr>
              <w:t>Age 10</w:t>
            </w:r>
          </w:p>
        </w:tc>
      </w:tr>
      <w:tr w:rsidR="00EF401D" w:rsidTr="00EF401D">
        <w:trPr>
          <w:trHeight w:val="255"/>
          <w:jc w:val="center"/>
        </w:trPr>
        <w:tc>
          <w:tcPr>
            <w:tcW w:w="1680" w:type="dxa"/>
            <w:tcBorders>
              <w:top w:val="nil"/>
              <w:left w:val="single" w:sz="4" w:space="0" w:color="auto"/>
              <w:bottom w:val="single" w:sz="4" w:space="0" w:color="auto"/>
              <w:right w:val="single" w:sz="4" w:space="0" w:color="auto"/>
            </w:tcBorders>
            <w:shd w:val="clear" w:color="auto" w:fill="auto"/>
            <w:noWrap/>
            <w:vAlign w:val="bottom"/>
          </w:tcPr>
          <w:p w:rsidR="00EF401D" w:rsidRDefault="00EF401D" w:rsidP="00311755">
            <w:pPr>
              <w:rPr>
                <w:rFonts w:cs="Arial"/>
                <w:sz w:val="18"/>
                <w:szCs w:val="18"/>
              </w:rPr>
            </w:pPr>
            <w:r>
              <w:rPr>
                <w:rFonts w:cs="Arial"/>
                <w:sz w:val="18"/>
                <w:szCs w:val="18"/>
              </w:rPr>
              <w:t>Shipley 1</w:t>
            </w:r>
          </w:p>
        </w:tc>
        <w:tc>
          <w:tcPr>
            <w:tcW w:w="661" w:type="dxa"/>
            <w:tcBorders>
              <w:top w:val="nil"/>
              <w:left w:val="nil"/>
              <w:bottom w:val="single" w:sz="4" w:space="0" w:color="auto"/>
              <w:right w:val="single" w:sz="4" w:space="0" w:color="auto"/>
            </w:tcBorders>
            <w:shd w:val="clear" w:color="auto" w:fill="auto"/>
            <w:noWrap/>
            <w:vAlign w:val="bottom"/>
          </w:tcPr>
          <w:p w:rsidR="00EF401D" w:rsidRDefault="00EF401D" w:rsidP="00311755">
            <w:pPr>
              <w:jc w:val="center"/>
              <w:rPr>
                <w:rFonts w:cs="Arial"/>
                <w:sz w:val="20"/>
                <w:szCs w:val="20"/>
              </w:rPr>
            </w:pPr>
            <w:r>
              <w:rPr>
                <w:rFonts w:cs="Arial"/>
                <w:sz w:val="20"/>
                <w:szCs w:val="20"/>
              </w:rPr>
              <w:t>191</w:t>
            </w:r>
          </w:p>
        </w:tc>
        <w:tc>
          <w:tcPr>
            <w:tcW w:w="700" w:type="dxa"/>
            <w:tcBorders>
              <w:top w:val="nil"/>
              <w:left w:val="nil"/>
              <w:bottom w:val="single" w:sz="4" w:space="0" w:color="auto"/>
              <w:right w:val="single" w:sz="4" w:space="0" w:color="auto"/>
            </w:tcBorders>
            <w:shd w:val="clear" w:color="auto" w:fill="auto"/>
            <w:noWrap/>
            <w:vAlign w:val="bottom"/>
          </w:tcPr>
          <w:p w:rsidR="00EF401D" w:rsidRDefault="00EF401D" w:rsidP="00311755">
            <w:pPr>
              <w:jc w:val="center"/>
              <w:rPr>
                <w:rFonts w:cs="Arial"/>
                <w:sz w:val="20"/>
                <w:szCs w:val="20"/>
              </w:rPr>
            </w:pPr>
            <w:r>
              <w:rPr>
                <w:rFonts w:cs="Arial"/>
                <w:sz w:val="20"/>
                <w:szCs w:val="20"/>
              </w:rPr>
              <w:t>191</w:t>
            </w:r>
          </w:p>
        </w:tc>
        <w:tc>
          <w:tcPr>
            <w:tcW w:w="700" w:type="dxa"/>
            <w:tcBorders>
              <w:top w:val="nil"/>
              <w:left w:val="nil"/>
              <w:bottom w:val="single" w:sz="4" w:space="0" w:color="auto"/>
              <w:right w:val="single" w:sz="4" w:space="0" w:color="auto"/>
            </w:tcBorders>
            <w:shd w:val="clear" w:color="auto" w:fill="auto"/>
            <w:noWrap/>
            <w:vAlign w:val="bottom"/>
          </w:tcPr>
          <w:p w:rsidR="00EF401D" w:rsidRDefault="00EF401D" w:rsidP="00311755">
            <w:pPr>
              <w:jc w:val="center"/>
              <w:rPr>
                <w:rFonts w:cs="Arial"/>
                <w:sz w:val="20"/>
                <w:szCs w:val="20"/>
              </w:rPr>
            </w:pPr>
            <w:r>
              <w:rPr>
                <w:rFonts w:cs="Arial"/>
                <w:sz w:val="20"/>
                <w:szCs w:val="20"/>
              </w:rPr>
              <w:t>190</w:t>
            </w:r>
          </w:p>
        </w:tc>
        <w:tc>
          <w:tcPr>
            <w:tcW w:w="700" w:type="dxa"/>
            <w:tcBorders>
              <w:top w:val="nil"/>
              <w:left w:val="nil"/>
              <w:bottom w:val="single" w:sz="4" w:space="0" w:color="auto"/>
              <w:right w:val="single" w:sz="4" w:space="0" w:color="auto"/>
            </w:tcBorders>
            <w:shd w:val="clear" w:color="auto" w:fill="auto"/>
            <w:noWrap/>
            <w:vAlign w:val="bottom"/>
          </w:tcPr>
          <w:p w:rsidR="00EF401D" w:rsidRDefault="00EF401D" w:rsidP="00311755">
            <w:pPr>
              <w:jc w:val="center"/>
              <w:rPr>
                <w:rFonts w:cs="Arial"/>
                <w:sz w:val="20"/>
                <w:szCs w:val="20"/>
              </w:rPr>
            </w:pPr>
            <w:r>
              <w:rPr>
                <w:rFonts w:cs="Arial"/>
                <w:sz w:val="20"/>
                <w:szCs w:val="20"/>
              </w:rPr>
              <w:t>192</w:t>
            </w:r>
          </w:p>
        </w:tc>
        <w:tc>
          <w:tcPr>
            <w:tcW w:w="700" w:type="dxa"/>
            <w:tcBorders>
              <w:top w:val="nil"/>
              <w:left w:val="nil"/>
              <w:bottom w:val="single" w:sz="4" w:space="0" w:color="auto"/>
              <w:right w:val="single" w:sz="4" w:space="0" w:color="auto"/>
            </w:tcBorders>
            <w:shd w:val="clear" w:color="auto" w:fill="auto"/>
            <w:noWrap/>
            <w:vAlign w:val="bottom"/>
          </w:tcPr>
          <w:p w:rsidR="00EF401D" w:rsidRDefault="00EF401D" w:rsidP="00311755">
            <w:pPr>
              <w:jc w:val="center"/>
              <w:rPr>
                <w:rFonts w:cs="Arial"/>
                <w:sz w:val="20"/>
                <w:szCs w:val="20"/>
              </w:rPr>
            </w:pPr>
            <w:r>
              <w:rPr>
                <w:rFonts w:cs="Arial"/>
                <w:sz w:val="20"/>
                <w:szCs w:val="20"/>
              </w:rPr>
              <w:t>201</w:t>
            </w:r>
          </w:p>
        </w:tc>
        <w:tc>
          <w:tcPr>
            <w:tcW w:w="700" w:type="dxa"/>
            <w:tcBorders>
              <w:top w:val="nil"/>
              <w:left w:val="nil"/>
              <w:bottom w:val="single" w:sz="4" w:space="0" w:color="auto"/>
              <w:right w:val="single" w:sz="4" w:space="0" w:color="auto"/>
            </w:tcBorders>
            <w:shd w:val="clear" w:color="auto" w:fill="auto"/>
            <w:noWrap/>
            <w:vAlign w:val="bottom"/>
          </w:tcPr>
          <w:p w:rsidR="00EF401D" w:rsidRDefault="00EF401D" w:rsidP="00311755">
            <w:pPr>
              <w:jc w:val="center"/>
              <w:rPr>
                <w:rFonts w:cs="Arial"/>
                <w:sz w:val="20"/>
                <w:szCs w:val="20"/>
              </w:rPr>
            </w:pPr>
            <w:r>
              <w:rPr>
                <w:rFonts w:cs="Arial"/>
                <w:sz w:val="20"/>
                <w:szCs w:val="20"/>
              </w:rPr>
              <w:t>185</w:t>
            </w:r>
          </w:p>
        </w:tc>
        <w:tc>
          <w:tcPr>
            <w:tcW w:w="700" w:type="dxa"/>
            <w:tcBorders>
              <w:top w:val="nil"/>
              <w:left w:val="nil"/>
              <w:bottom w:val="single" w:sz="4" w:space="0" w:color="auto"/>
              <w:right w:val="single" w:sz="4" w:space="0" w:color="auto"/>
            </w:tcBorders>
            <w:shd w:val="clear" w:color="auto" w:fill="auto"/>
            <w:noWrap/>
            <w:vAlign w:val="bottom"/>
          </w:tcPr>
          <w:p w:rsidR="00EF401D" w:rsidRDefault="00EF401D" w:rsidP="00311755">
            <w:pPr>
              <w:jc w:val="center"/>
              <w:rPr>
                <w:rFonts w:cs="Arial"/>
                <w:sz w:val="20"/>
                <w:szCs w:val="20"/>
              </w:rPr>
            </w:pPr>
            <w:r>
              <w:rPr>
                <w:rFonts w:cs="Arial"/>
                <w:sz w:val="20"/>
                <w:szCs w:val="20"/>
              </w:rPr>
              <w:t>174</w:t>
            </w:r>
          </w:p>
        </w:tc>
        <w:tc>
          <w:tcPr>
            <w:tcW w:w="700" w:type="dxa"/>
            <w:tcBorders>
              <w:top w:val="nil"/>
              <w:left w:val="nil"/>
              <w:bottom w:val="single" w:sz="4" w:space="0" w:color="auto"/>
              <w:right w:val="single" w:sz="4" w:space="0" w:color="auto"/>
            </w:tcBorders>
            <w:shd w:val="clear" w:color="auto" w:fill="auto"/>
            <w:noWrap/>
            <w:vAlign w:val="bottom"/>
          </w:tcPr>
          <w:p w:rsidR="00EF401D" w:rsidRDefault="00EF401D" w:rsidP="00311755">
            <w:pPr>
              <w:jc w:val="center"/>
              <w:rPr>
                <w:rFonts w:cs="Arial"/>
                <w:sz w:val="20"/>
                <w:szCs w:val="20"/>
              </w:rPr>
            </w:pPr>
            <w:r>
              <w:rPr>
                <w:rFonts w:cs="Arial"/>
                <w:sz w:val="20"/>
                <w:szCs w:val="20"/>
              </w:rPr>
              <w:t>200</w:t>
            </w:r>
          </w:p>
        </w:tc>
        <w:tc>
          <w:tcPr>
            <w:tcW w:w="700" w:type="dxa"/>
            <w:tcBorders>
              <w:top w:val="nil"/>
              <w:left w:val="nil"/>
              <w:bottom w:val="single" w:sz="4" w:space="0" w:color="auto"/>
              <w:right w:val="single" w:sz="4" w:space="0" w:color="auto"/>
            </w:tcBorders>
            <w:shd w:val="clear" w:color="auto" w:fill="auto"/>
            <w:noWrap/>
            <w:vAlign w:val="bottom"/>
          </w:tcPr>
          <w:p w:rsidR="00EF401D" w:rsidRDefault="00EF401D" w:rsidP="00311755">
            <w:pPr>
              <w:jc w:val="center"/>
              <w:rPr>
                <w:rFonts w:cs="Arial"/>
                <w:sz w:val="20"/>
                <w:szCs w:val="20"/>
              </w:rPr>
            </w:pPr>
            <w:r>
              <w:rPr>
                <w:rFonts w:cs="Arial"/>
                <w:sz w:val="20"/>
                <w:szCs w:val="20"/>
              </w:rPr>
              <w:t>180</w:t>
            </w:r>
          </w:p>
        </w:tc>
        <w:tc>
          <w:tcPr>
            <w:tcW w:w="700" w:type="dxa"/>
            <w:tcBorders>
              <w:top w:val="nil"/>
              <w:left w:val="nil"/>
              <w:bottom w:val="single" w:sz="4" w:space="0" w:color="auto"/>
              <w:right w:val="single" w:sz="4" w:space="0" w:color="auto"/>
            </w:tcBorders>
            <w:shd w:val="clear" w:color="auto" w:fill="auto"/>
            <w:noWrap/>
            <w:vAlign w:val="bottom"/>
          </w:tcPr>
          <w:p w:rsidR="00EF401D" w:rsidRDefault="00EF401D" w:rsidP="00311755">
            <w:pPr>
              <w:jc w:val="center"/>
              <w:rPr>
                <w:rFonts w:cs="Arial"/>
                <w:sz w:val="20"/>
                <w:szCs w:val="20"/>
              </w:rPr>
            </w:pPr>
            <w:r>
              <w:rPr>
                <w:rFonts w:cs="Arial"/>
                <w:sz w:val="20"/>
                <w:szCs w:val="20"/>
              </w:rPr>
              <w:t>177</w:t>
            </w:r>
          </w:p>
        </w:tc>
        <w:tc>
          <w:tcPr>
            <w:tcW w:w="820" w:type="dxa"/>
            <w:tcBorders>
              <w:top w:val="nil"/>
              <w:left w:val="nil"/>
              <w:bottom w:val="single" w:sz="4" w:space="0" w:color="auto"/>
              <w:right w:val="single" w:sz="4" w:space="0" w:color="auto"/>
            </w:tcBorders>
            <w:shd w:val="clear" w:color="auto" w:fill="auto"/>
            <w:noWrap/>
            <w:vAlign w:val="bottom"/>
          </w:tcPr>
          <w:p w:rsidR="00EF401D" w:rsidRDefault="00EF401D" w:rsidP="00311755">
            <w:pPr>
              <w:jc w:val="center"/>
              <w:rPr>
                <w:rFonts w:cs="Arial"/>
                <w:sz w:val="20"/>
                <w:szCs w:val="20"/>
              </w:rPr>
            </w:pPr>
            <w:r>
              <w:rPr>
                <w:rFonts w:cs="Arial"/>
                <w:sz w:val="20"/>
                <w:szCs w:val="20"/>
              </w:rPr>
              <w:t>176</w:t>
            </w:r>
          </w:p>
        </w:tc>
      </w:tr>
      <w:tr w:rsidR="00EF401D" w:rsidTr="00EF401D">
        <w:trPr>
          <w:trHeight w:val="255"/>
          <w:jc w:val="center"/>
        </w:trPr>
        <w:tc>
          <w:tcPr>
            <w:tcW w:w="1680" w:type="dxa"/>
            <w:tcBorders>
              <w:top w:val="nil"/>
              <w:left w:val="single" w:sz="4" w:space="0" w:color="auto"/>
              <w:bottom w:val="single" w:sz="4" w:space="0" w:color="auto"/>
              <w:right w:val="single" w:sz="4" w:space="0" w:color="auto"/>
            </w:tcBorders>
            <w:shd w:val="clear" w:color="auto" w:fill="auto"/>
            <w:noWrap/>
            <w:vAlign w:val="bottom"/>
          </w:tcPr>
          <w:p w:rsidR="00EF401D" w:rsidRDefault="00EF401D" w:rsidP="00311755">
            <w:pPr>
              <w:rPr>
                <w:rFonts w:cs="Arial"/>
                <w:sz w:val="20"/>
                <w:szCs w:val="20"/>
              </w:rPr>
            </w:pPr>
            <w:r>
              <w:rPr>
                <w:rFonts w:cs="Arial"/>
                <w:sz w:val="20"/>
                <w:szCs w:val="20"/>
              </w:rPr>
              <w:t>Reception year</w:t>
            </w:r>
          </w:p>
        </w:tc>
        <w:tc>
          <w:tcPr>
            <w:tcW w:w="661" w:type="dxa"/>
            <w:tcBorders>
              <w:top w:val="nil"/>
              <w:left w:val="nil"/>
              <w:bottom w:val="single" w:sz="4" w:space="0" w:color="auto"/>
              <w:right w:val="single" w:sz="4" w:space="0" w:color="auto"/>
            </w:tcBorders>
            <w:shd w:val="clear" w:color="auto" w:fill="auto"/>
            <w:noWrap/>
            <w:vAlign w:val="bottom"/>
          </w:tcPr>
          <w:p w:rsidR="00EF401D" w:rsidRDefault="00EF401D" w:rsidP="00311755">
            <w:pPr>
              <w:jc w:val="center"/>
              <w:rPr>
                <w:rFonts w:cs="Arial"/>
                <w:sz w:val="20"/>
                <w:szCs w:val="20"/>
              </w:rPr>
            </w:pPr>
            <w:r>
              <w:rPr>
                <w:rFonts w:cs="Arial"/>
                <w:sz w:val="20"/>
                <w:szCs w:val="20"/>
              </w:rPr>
              <w:t>2020</w:t>
            </w:r>
          </w:p>
        </w:tc>
        <w:tc>
          <w:tcPr>
            <w:tcW w:w="700" w:type="dxa"/>
            <w:tcBorders>
              <w:top w:val="nil"/>
              <w:left w:val="nil"/>
              <w:bottom w:val="single" w:sz="4" w:space="0" w:color="auto"/>
              <w:right w:val="single" w:sz="4" w:space="0" w:color="auto"/>
            </w:tcBorders>
            <w:shd w:val="clear" w:color="auto" w:fill="auto"/>
            <w:noWrap/>
            <w:vAlign w:val="bottom"/>
          </w:tcPr>
          <w:p w:rsidR="00EF401D" w:rsidRDefault="00EF401D" w:rsidP="00311755">
            <w:pPr>
              <w:jc w:val="center"/>
              <w:rPr>
                <w:rFonts w:cs="Arial"/>
                <w:sz w:val="20"/>
                <w:szCs w:val="20"/>
              </w:rPr>
            </w:pPr>
            <w:r>
              <w:rPr>
                <w:rFonts w:cs="Arial"/>
                <w:sz w:val="20"/>
                <w:szCs w:val="20"/>
              </w:rPr>
              <w:t>2019</w:t>
            </w:r>
          </w:p>
        </w:tc>
        <w:tc>
          <w:tcPr>
            <w:tcW w:w="700" w:type="dxa"/>
            <w:tcBorders>
              <w:top w:val="nil"/>
              <w:left w:val="nil"/>
              <w:bottom w:val="single" w:sz="4" w:space="0" w:color="auto"/>
              <w:right w:val="single" w:sz="4" w:space="0" w:color="auto"/>
            </w:tcBorders>
            <w:shd w:val="clear" w:color="auto" w:fill="auto"/>
            <w:noWrap/>
            <w:vAlign w:val="bottom"/>
          </w:tcPr>
          <w:p w:rsidR="00EF401D" w:rsidRDefault="00EF401D" w:rsidP="00311755">
            <w:pPr>
              <w:jc w:val="center"/>
              <w:rPr>
                <w:rFonts w:cs="Arial"/>
                <w:sz w:val="20"/>
                <w:szCs w:val="20"/>
              </w:rPr>
            </w:pPr>
            <w:r>
              <w:rPr>
                <w:rFonts w:cs="Arial"/>
                <w:sz w:val="20"/>
                <w:szCs w:val="20"/>
              </w:rPr>
              <w:t>2018</w:t>
            </w:r>
          </w:p>
        </w:tc>
        <w:tc>
          <w:tcPr>
            <w:tcW w:w="700" w:type="dxa"/>
            <w:tcBorders>
              <w:top w:val="nil"/>
              <w:left w:val="nil"/>
              <w:bottom w:val="single" w:sz="4" w:space="0" w:color="auto"/>
              <w:right w:val="single" w:sz="4" w:space="0" w:color="auto"/>
            </w:tcBorders>
            <w:shd w:val="clear" w:color="auto" w:fill="auto"/>
            <w:noWrap/>
            <w:vAlign w:val="bottom"/>
          </w:tcPr>
          <w:p w:rsidR="00EF401D" w:rsidRDefault="00EF401D" w:rsidP="00311755">
            <w:pPr>
              <w:jc w:val="center"/>
              <w:rPr>
                <w:rFonts w:cs="Arial"/>
                <w:sz w:val="20"/>
                <w:szCs w:val="20"/>
              </w:rPr>
            </w:pPr>
            <w:r>
              <w:rPr>
                <w:rFonts w:cs="Arial"/>
                <w:sz w:val="20"/>
                <w:szCs w:val="20"/>
              </w:rPr>
              <w:t>2017</w:t>
            </w:r>
          </w:p>
        </w:tc>
        <w:tc>
          <w:tcPr>
            <w:tcW w:w="700" w:type="dxa"/>
            <w:tcBorders>
              <w:top w:val="nil"/>
              <w:left w:val="nil"/>
              <w:bottom w:val="single" w:sz="4" w:space="0" w:color="auto"/>
              <w:right w:val="single" w:sz="4" w:space="0" w:color="auto"/>
            </w:tcBorders>
            <w:shd w:val="clear" w:color="auto" w:fill="auto"/>
            <w:noWrap/>
            <w:vAlign w:val="bottom"/>
          </w:tcPr>
          <w:p w:rsidR="00EF401D" w:rsidRDefault="00EF401D" w:rsidP="00311755">
            <w:pPr>
              <w:jc w:val="center"/>
              <w:rPr>
                <w:rFonts w:cs="Arial"/>
                <w:sz w:val="20"/>
                <w:szCs w:val="20"/>
              </w:rPr>
            </w:pPr>
            <w:r>
              <w:rPr>
                <w:rFonts w:cs="Arial"/>
                <w:sz w:val="20"/>
                <w:szCs w:val="20"/>
              </w:rPr>
              <w:t>2016</w:t>
            </w:r>
          </w:p>
        </w:tc>
        <w:tc>
          <w:tcPr>
            <w:tcW w:w="700" w:type="dxa"/>
            <w:tcBorders>
              <w:top w:val="nil"/>
              <w:left w:val="nil"/>
              <w:bottom w:val="single" w:sz="4" w:space="0" w:color="auto"/>
              <w:right w:val="single" w:sz="4" w:space="0" w:color="auto"/>
            </w:tcBorders>
            <w:shd w:val="clear" w:color="auto" w:fill="auto"/>
            <w:noWrap/>
            <w:vAlign w:val="bottom"/>
          </w:tcPr>
          <w:p w:rsidR="00EF401D" w:rsidRDefault="00EF401D" w:rsidP="00311755">
            <w:pPr>
              <w:jc w:val="center"/>
              <w:rPr>
                <w:rFonts w:cs="Arial"/>
                <w:sz w:val="20"/>
                <w:szCs w:val="20"/>
              </w:rPr>
            </w:pPr>
            <w:r>
              <w:rPr>
                <w:rFonts w:cs="Arial"/>
                <w:sz w:val="20"/>
                <w:szCs w:val="20"/>
              </w:rPr>
              <w:t>2015</w:t>
            </w:r>
          </w:p>
        </w:tc>
        <w:tc>
          <w:tcPr>
            <w:tcW w:w="700" w:type="dxa"/>
            <w:tcBorders>
              <w:top w:val="nil"/>
              <w:left w:val="nil"/>
              <w:bottom w:val="single" w:sz="4" w:space="0" w:color="auto"/>
              <w:right w:val="single" w:sz="4" w:space="0" w:color="auto"/>
            </w:tcBorders>
            <w:shd w:val="clear" w:color="auto" w:fill="auto"/>
            <w:noWrap/>
            <w:vAlign w:val="bottom"/>
          </w:tcPr>
          <w:p w:rsidR="00EF401D" w:rsidRDefault="00EF401D" w:rsidP="00311755">
            <w:pPr>
              <w:jc w:val="center"/>
              <w:rPr>
                <w:rFonts w:cs="Arial"/>
                <w:sz w:val="20"/>
                <w:szCs w:val="20"/>
              </w:rPr>
            </w:pPr>
            <w:r>
              <w:rPr>
                <w:rFonts w:cs="Arial"/>
                <w:sz w:val="20"/>
                <w:szCs w:val="20"/>
              </w:rPr>
              <w:t>2014</w:t>
            </w:r>
          </w:p>
        </w:tc>
        <w:tc>
          <w:tcPr>
            <w:tcW w:w="700" w:type="dxa"/>
            <w:tcBorders>
              <w:top w:val="nil"/>
              <w:left w:val="nil"/>
              <w:bottom w:val="single" w:sz="4" w:space="0" w:color="auto"/>
              <w:right w:val="single" w:sz="4" w:space="0" w:color="auto"/>
            </w:tcBorders>
            <w:shd w:val="clear" w:color="auto" w:fill="auto"/>
            <w:noWrap/>
            <w:vAlign w:val="bottom"/>
          </w:tcPr>
          <w:p w:rsidR="00EF401D" w:rsidRDefault="00EF401D" w:rsidP="00311755">
            <w:pPr>
              <w:jc w:val="center"/>
              <w:rPr>
                <w:rFonts w:cs="Arial"/>
                <w:sz w:val="20"/>
                <w:szCs w:val="20"/>
              </w:rPr>
            </w:pPr>
            <w:r>
              <w:rPr>
                <w:rFonts w:cs="Arial"/>
                <w:sz w:val="20"/>
                <w:szCs w:val="20"/>
              </w:rPr>
              <w:t>2013</w:t>
            </w:r>
          </w:p>
        </w:tc>
        <w:tc>
          <w:tcPr>
            <w:tcW w:w="700" w:type="dxa"/>
            <w:tcBorders>
              <w:top w:val="nil"/>
              <w:left w:val="nil"/>
              <w:bottom w:val="single" w:sz="4" w:space="0" w:color="auto"/>
              <w:right w:val="single" w:sz="4" w:space="0" w:color="auto"/>
            </w:tcBorders>
            <w:shd w:val="clear" w:color="auto" w:fill="auto"/>
            <w:noWrap/>
            <w:vAlign w:val="bottom"/>
          </w:tcPr>
          <w:p w:rsidR="00EF401D" w:rsidRDefault="00EF401D" w:rsidP="00311755">
            <w:pPr>
              <w:jc w:val="center"/>
              <w:rPr>
                <w:rFonts w:cs="Arial"/>
                <w:sz w:val="20"/>
                <w:szCs w:val="20"/>
              </w:rPr>
            </w:pPr>
            <w:r>
              <w:rPr>
                <w:rFonts w:cs="Arial"/>
                <w:sz w:val="20"/>
                <w:szCs w:val="20"/>
              </w:rPr>
              <w:t>2012</w:t>
            </w:r>
          </w:p>
        </w:tc>
        <w:tc>
          <w:tcPr>
            <w:tcW w:w="700" w:type="dxa"/>
            <w:tcBorders>
              <w:top w:val="nil"/>
              <w:left w:val="nil"/>
              <w:bottom w:val="single" w:sz="4" w:space="0" w:color="auto"/>
              <w:right w:val="single" w:sz="4" w:space="0" w:color="auto"/>
            </w:tcBorders>
            <w:shd w:val="clear" w:color="auto" w:fill="auto"/>
            <w:noWrap/>
            <w:vAlign w:val="bottom"/>
          </w:tcPr>
          <w:p w:rsidR="00EF401D" w:rsidRDefault="00EF401D" w:rsidP="00311755">
            <w:pPr>
              <w:jc w:val="center"/>
              <w:rPr>
                <w:rFonts w:cs="Arial"/>
                <w:sz w:val="20"/>
                <w:szCs w:val="20"/>
              </w:rPr>
            </w:pPr>
            <w:r>
              <w:rPr>
                <w:rFonts w:cs="Arial"/>
                <w:sz w:val="20"/>
                <w:szCs w:val="20"/>
              </w:rPr>
              <w:t>2011</w:t>
            </w:r>
          </w:p>
        </w:tc>
        <w:tc>
          <w:tcPr>
            <w:tcW w:w="820" w:type="dxa"/>
            <w:tcBorders>
              <w:top w:val="nil"/>
              <w:left w:val="nil"/>
              <w:bottom w:val="single" w:sz="4" w:space="0" w:color="auto"/>
              <w:right w:val="single" w:sz="4" w:space="0" w:color="auto"/>
            </w:tcBorders>
            <w:shd w:val="clear" w:color="auto" w:fill="auto"/>
            <w:noWrap/>
            <w:vAlign w:val="bottom"/>
          </w:tcPr>
          <w:p w:rsidR="00EF401D" w:rsidRDefault="00EF401D" w:rsidP="00311755">
            <w:pPr>
              <w:jc w:val="center"/>
              <w:rPr>
                <w:rFonts w:cs="Arial"/>
                <w:sz w:val="20"/>
                <w:szCs w:val="20"/>
              </w:rPr>
            </w:pPr>
            <w:r>
              <w:rPr>
                <w:rFonts w:cs="Arial"/>
                <w:sz w:val="20"/>
                <w:szCs w:val="20"/>
              </w:rPr>
              <w:t>2010</w:t>
            </w:r>
          </w:p>
        </w:tc>
      </w:tr>
    </w:tbl>
    <w:p w:rsidR="00EF401D" w:rsidRDefault="00EF401D" w:rsidP="00EF401D"/>
    <w:p w:rsidR="00EF401D" w:rsidRDefault="00EF401D" w:rsidP="00EF401D">
      <w:r>
        <w:t xml:space="preserve">This </w:t>
      </w:r>
      <w:r w:rsidR="00B95806">
        <w:t xml:space="preserve">data </w:t>
      </w:r>
      <w:r>
        <w:t xml:space="preserve">indicates that there are more children registered with the health authority than there are places and therefore children have had to travel to schools in other planning areas. The neighbouring planning area North East 2 also shows a shortfall (in the table below) as there are currently only 330 places available per year group, although following consultation we are </w:t>
      </w:r>
      <w:r w:rsidR="00311755">
        <w:t>to expand Poplars Farm Primary S</w:t>
      </w:r>
      <w:r>
        <w:t>chool to admit an additional 30 per year group. 2019 however will still show a shortfall.</w:t>
      </w:r>
    </w:p>
    <w:p w:rsidR="00EF401D" w:rsidRDefault="00EF401D" w:rsidP="00EF401D"/>
    <w:tbl>
      <w:tblPr>
        <w:tblW w:w="9435"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700"/>
        <w:gridCol w:w="700"/>
        <w:gridCol w:w="700"/>
        <w:gridCol w:w="700"/>
        <w:gridCol w:w="700"/>
        <w:gridCol w:w="700"/>
        <w:gridCol w:w="700"/>
        <w:gridCol w:w="700"/>
        <w:gridCol w:w="700"/>
        <w:gridCol w:w="700"/>
        <w:gridCol w:w="820"/>
      </w:tblGrid>
      <w:tr w:rsidR="00EF401D" w:rsidTr="00EF401D">
        <w:trPr>
          <w:trHeight w:val="270"/>
          <w:jc w:val="center"/>
        </w:trPr>
        <w:tc>
          <w:tcPr>
            <w:tcW w:w="1615" w:type="dxa"/>
            <w:shd w:val="clear" w:color="auto" w:fill="auto"/>
            <w:noWrap/>
            <w:vAlign w:val="bottom"/>
          </w:tcPr>
          <w:p w:rsidR="00EF401D" w:rsidRDefault="00EF401D" w:rsidP="00311755">
            <w:pPr>
              <w:rPr>
                <w:rFonts w:cs="Arial"/>
                <w:sz w:val="20"/>
                <w:szCs w:val="20"/>
              </w:rPr>
            </w:pPr>
            <w:r>
              <w:rPr>
                <w:rFonts w:cs="Arial"/>
                <w:sz w:val="20"/>
                <w:szCs w:val="20"/>
              </w:rPr>
              <w:t>Planning Area</w:t>
            </w:r>
          </w:p>
        </w:tc>
        <w:tc>
          <w:tcPr>
            <w:tcW w:w="700" w:type="dxa"/>
            <w:shd w:val="clear" w:color="auto" w:fill="auto"/>
            <w:noWrap/>
            <w:vAlign w:val="bottom"/>
          </w:tcPr>
          <w:p w:rsidR="00EF401D" w:rsidRDefault="00EF401D" w:rsidP="00311755">
            <w:pPr>
              <w:jc w:val="center"/>
              <w:rPr>
                <w:rFonts w:cs="Arial"/>
                <w:sz w:val="20"/>
                <w:szCs w:val="20"/>
              </w:rPr>
            </w:pPr>
            <w:r>
              <w:rPr>
                <w:rFonts w:cs="Arial"/>
                <w:sz w:val="20"/>
                <w:szCs w:val="20"/>
              </w:rPr>
              <w:t>Age 0</w:t>
            </w:r>
          </w:p>
        </w:tc>
        <w:tc>
          <w:tcPr>
            <w:tcW w:w="700" w:type="dxa"/>
            <w:shd w:val="clear" w:color="auto" w:fill="auto"/>
            <w:noWrap/>
            <w:vAlign w:val="bottom"/>
          </w:tcPr>
          <w:p w:rsidR="00EF401D" w:rsidRDefault="00EF401D" w:rsidP="00311755">
            <w:pPr>
              <w:jc w:val="center"/>
              <w:rPr>
                <w:rFonts w:cs="Arial"/>
                <w:sz w:val="20"/>
                <w:szCs w:val="20"/>
              </w:rPr>
            </w:pPr>
            <w:r>
              <w:rPr>
                <w:rFonts w:cs="Arial"/>
                <w:sz w:val="20"/>
                <w:szCs w:val="20"/>
              </w:rPr>
              <w:t>Age 1</w:t>
            </w:r>
          </w:p>
        </w:tc>
        <w:tc>
          <w:tcPr>
            <w:tcW w:w="700" w:type="dxa"/>
            <w:shd w:val="clear" w:color="auto" w:fill="auto"/>
            <w:noWrap/>
            <w:vAlign w:val="bottom"/>
          </w:tcPr>
          <w:p w:rsidR="00EF401D" w:rsidRDefault="00EF401D" w:rsidP="00311755">
            <w:pPr>
              <w:jc w:val="center"/>
              <w:rPr>
                <w:rFonts w:cs="Arial"/>
                <w:sz w:val="20"/>
                <w:szCs w:val="20"/>
              </w:rPr>
            </w:pPr>
            <w:r>
              <w:rPr>
                <w:rFonts w:cs="Arial"/>
                <w:sz w:val="20"/>
                <w:szCs w:val="20"/>
              </w:rPr>
              <w:t>Age 2</w:t>
            </w:r>
          </w:p>
        </w:tc>
        <w:tc>
          <w:tcPr>
            <w:tcW w:w="700" w:type="dxa"/>
            <w:shd w:val="clear" w:color="auto" w:fill="auto"/>
            <w:noWrap/>
            <w:vAlign w:val="bottom"/>
          </w:tcPr>
          <w:p w:rsidR="00EF401D" w:rsidRDefault="00EF401D" w:rsidP="00311755">
            <w:pPr>
              <w:jc w:val="center"/>
              <w:rPr>
                <w:rFonts w:cs="Arial"/>
                <w:sz w:val="20"/>
                <w:szCs w:val="20"/>
              </w:rPr>
            </w:pPr>
            <w:r>
              <w:rPr>
                <w:rFonts w:cs="Arial"/>
                <w:sz w:val="20"/>
                <w:szCs w:val="20"/>
              </w:rPr>
              <w:t>Age 3</w:t>
            </w:r>
          </w:p>
        </w:tc>
        <w:tc>
          <w:tcPr>
            <w:tcW w:w="700" w:type="dxa"/>
            <w:shd w:val="clear" w:color="auto" w:fill="auto"/>
            <w:noWrap/>
            <w:vAlign w:val="bottom"/>
          </w:tcPr>
          <w:p w:rsidR="00EF401D" w:rsidRDefault="00EF401D" w:rsidP="00311755">
            <w:pPr>
              <w:jc w:val="center"/>
              <w:rPr>
                <w:rFonts w:cs="Arial"/>
                <w:sz w:val="20"/>
                <w:szCs w:val="20"/>
              </w:rPr>
            </w:pPr>
            <w:r>
              <w:rPr>
                <w:rFonts w:cs="Arial"/>
                <w:sz w:val="20"/>
                <w:szCs w:val="20"/>
              </w:rPr>
              <w:t>Age 4</w:t>
            </w:r>
          </w:p>
        </w:tc>
        <w:tc>
          <w:tcPr>
            <w:tcW w:w="700" w:type="dxa"/>
            <w:shd w:val="clear" w:color="auto" w:fill="auto"/>
            <w:noWrap/>
            <w:vAlign w:val="bottom"/>
          </w:tcPr>
          <w:p w:rsidR="00EF401D" w:rsidRDefault="00EF401D" w:rsidP="00311755">
            <w:pPr>
              <w:jc w:val="center"/>
              <w:rPr>
                <w:rFonts w:cs="Arial"/>
                <w:sz w:val="20"/>
                <w:szCs w:val="20"/>
              </w:rPr>
            </w:pPr>
            <w:r>
              <w:rPr>
                <w:rFonts w:cs="Arial"/>
                <w:sz w:val="20"/>
                <w:szCs w:val="20"/>
              </w:rPr>
              <w:t>Age 5</w:t>
            </w:r>
          </w:p>
        </w:tc>
        <w:tc>
          <w:tcPr>
            <w:tcW w:w="700" w:type="dxa"/>
            <w:shd w:val="clear" w:color="auto" w:fill="auto"/>
            <w:noWrap/>
            <w:vAlign w:val="bottom"/>
          </w:tcPr>
          <w:p w:rsidR="00EF401D" w:rsidRDefault="00EF401D" w:rsidP="00311755">
            <w:pPr>
              <w:jc w:val="center"/>
              <w:rPr>
                <w:rFonts w:cs="Arial"/>
                <w:sz w:val="20"/>
                <w:szCs w:val="20"/>
              </w:rPr>
            </w:pPr>
            <w:r>
              <w:rPr>
                <w:rFonts w:cs="Arial"/>
                <w:sz w:val="20"/>
                <w:szCs w:val="20"/>
              </w:rPr>
              <w:t>Age 6</w:t>
            </w:r>
          </w:p>
        </w:tc>
        <w:tc>
          <w:tcPr>
            <w:tcW w:w="700" w:type="dxa"/>
            <w:shd w:val="clear" w:color="auto" w:fill="auto"/>
            <w:noWrap/>
            <w:vAlign w:val="bottom"/>
          </w:tcPr>
          <w:p w:rsidR="00EF401D" w:rsidRDefault="00EF401D" w:rsidP="00311755">
            <w:pPr>
              <w:jc w:val="center"/>
              <w:rPr>
                <w:rFonts w:cs="Arial"/>
                <w:sz w:val="20"/>
                <w:szCs w:val="20"/>
              </w:rPr>
            </w:pPr>
            <w:r>
              <w:rPr>
                <w:rFonts w:cs="Arial"/>
                <w:sz w:val="20"/>
                <w:szCs w:val="20"/>
              </w:rPr>
              <w:t>Age 7</w:t>
            </w:r>
          </w:p>
        </w:tc>
        <w:tc>
          <w:tcPr>
            <w:tcW w:w="700" w:type="dxa"/>
            <w:shd w:val="clear" w:color="auto" w:fill="auto"/>
            <w:noWrap/>
            <w:vAlign w:val="bottom"/>
          </w:tcPr>
          <w:p w:rsidR="00EF401D" w:rsidRDefault="00EF401D" w:rsidP="00311755">
            <w:pPr>
              <w:jc w:val="center"/>
              <w:rPr>
                <w:rFonts w:cs="Arial"/>
                <w:sz w:val="20"/>
                <w:szCs w:val="20"/>
              </w:rPr>
            </w:pPr>
            <w:r>
              <w:rPr>
                <w:rFonts w:cs="Arial"/>
                <w:sz w:val="20"/>
                <w:szCs w:val="20"/>
              </w:rPr>
              <w:t>Age 8</w:t>
            </w:r>
          </w:p>
        </w:tc>
        <w:tc>
          <w:tcPr>
            <w:tcW w:w="700" w:type="dxa"/>
            <w:shd w:val="clear" w:color="auto" w:fill="auto"/>
            <w:noWrap/>
            <w:vAlign w:val="bottom"/>
          </w:tcPr>
          <w:p w:rsidR="00EF401D" w:rsidRDefault="00EF401D" w:rsidP="00311755">
            <w:pPr>
              <w:jc w:val="center"/>
              <w:rPr>
                <w:rFonts w:cs="Arial"/>
                <w:sz w:val="20"/>
                <w:szCs w:val="20"/>
              </w:rPr>
            </w:pPr>
            <w:r>
              <w:rPr>
                <w:rFonts w:cs="Arial"/>
                <w:sz w:val="20"/>
                <w:szCs w:val="20"/>
              </w:rPr>
              <w:t>Age 9</w:t>
            </w:r>
          </w:p>
        </w:tc>
        <w:tc>
          <w:tcPr>
            <w:tcW w:w="820" w:type="dxa"/>
            <w:shd w:val="clear" w:color="auto" w:fill="auto"/>
            <w:noWrap/>
            <w:vAlign w:val="bottom"/>
          </w:tcPr>
          <w:p w:rsidR="00EF401D" w:rsidRDefault="00EF401D" w:rsidP="00311755">
            <w:pPr>
              <w:jc w:val="center"/>
              <w:rPr>
                <w:rFonts w:cs="Arial"/>
                <w:sz w:val="20"/>
                <w:szCs w:val="20"/>
              </w:rPr>
            </w:pPr>
            <w:r>
              <w:rPr>
                <w:rFonts w:cs="Arial"/>
                <w:sz w:val="20"/>
                <w:szCs w:val="20"/>
              </w:rPr>
              <w:t>Age 10</w:t>
            </w:r>
          </w:p>
        </w:tc>
      </w:tr>
      <w:tr w:rsidR="00EF401D" w:rsidTr="00EF401D">
        <w:trPr>
          <w:trHeight w:val="255"/>
          <w:jc w:val="center"/>
        </w:trPr>
        <w:tc>
          <w:tcPr>
            <w:tcW w:w="1615" w:type="dxa"/>
            <w:shd w:val="clear" w:color="auto" w:fill="auto"/>
            <w:noWrap/>
            <w:vAlign w:val="bottom"/>
          </w:tcPr>
          <w:p w:rsidR="00EF401D" w:rsidRDefault="00EF401D" w:rsidP="00311755">
            <w:pPr>
              <w:rPr>
                <w:rFonts w:cs="Arial"/>
                <w:sz w:val="20"/>
                <w:szCs w:val="20"/>
              </w:rPr>
            </w:pPr>
            <w:r>
              <w:rPr>
                <w:rFonts w:cs="Arial"/>
                <w:sz w:val="20"/>
                <w:szCs w:val="20"/>
              </w:rPr>
              <w:t>North East 2</w:t>
            </w:r>
          </w:p>
        </w:tc>
        <w:tc>
          <w:tcPr>
            <w:tcW w:w="700" w:type="dxa"/>
            <w:shd w:val="clear" w:color="auto" w:fill="auto"/>
            <w:noWrap/>
            <w:vAlign w:val="bottom"/>
          </w:tcPr>
          <w:p w:rsidR="00EF401D" w:rsidRDefault="00EF401D" w:rsidP="00311755">
            <w:pPr>
              <w:jc w:val="center"/>
              <w:rPr>
                <w:rFonts w:cs="Arial"/>
                <w:sz w:val="20"/>
                <w:szCs w:val="20"/>
              </w:rPr>
            </w:pPr>
            <w:r>
              <w:rPr>
                <w:rFonts w:cs="Arial"/>
                <w:sz w:val="20"/>
                <w:szCs w:val="20"/>
              </w:rPr>
              <w:t>341</w:t>
            </w:r>
          </w:p>
        </w:tc>
        <w:tc>
          <w:tcPr>
            <w:tcW w:w="700" w:type="dxa"/>
            <w:shd w:val="clear" w:color="auto" w:fill="auto"/>
            <w:noWrap/>
            <w:vAlign w:val="bottom"/>
          </w:tcPr>
          <w:p w:rsidR="00EF401D" w:rsidRDefault="00EF401D" w:rsidP="00311755">
            <w:pPr>
              <w:jc w:val="center"/>
              <w:rPr>
                <w:rFonts w:cs="Arial"/>
                <w:sz w:val="20"/>
                <w:szCs w:val="20"/>
              </w:rPr>
            </w:pPr>
            <w:r>
              <w:rPr>
                <w:rFonts w:cs="Arial"/>
                <w:sz w:val="20"/>
                <w:szCs w:val="20"/>
              </w:rPr>
              <w:t>380</w:t>
            </w:r>
          </w:p>
        </w:tc>
        <w:tc>
          <w:tcPr>
            <w:tcW w:w="700" w:type="dxa"/>
            <w:shd w:val="clear" w:color="auto" w:fill="auto"/>
            <w:noWrap/>
            <w:vAlign w:val="bottom"/>
          </w:tcPr>
          <w:p w:rsidR="00EF401D" w:rsidRDefault="00EF401D" w:rsidP="00311755">
            <w:pPr>
              <w:jc w:val="center"/>
              <w:rPr>
                <w:rFonts w:cs="Arial"/>
                <w:sz w:val="20"/>
                <w:szCs w:val="20"/>
              </w:rPr>
            </w:pPr>
            <w:r>
              <w:rPr>
                <w:rFonts w:cs="Arial"/>
                <w:sz w:val="20"/>
                <w:szCs w:val="20"/>
              </w:rPr>
              <w:t>336</w:t>
            </w:r>
          </w:p>
        </w:tc>
        <w:tc>
          <w:tcPr>
            <w:tcW w:w="700" w:type="dxa"/>
            <w:shd w:val="clear" w:color="auto" w:fill="auto"/>
            <w:noWrap/>
            <w:vAlign w:val="bottom"/>
          </w:tcPr>
          <w:p w:rsidR="00EF401D" w:rsidRDefault="00EF401D" w:rsidP="00311755">
            <w:pPr>
              <w:jc w:val="center"/>
              <w:rPr>
                <w:rFonts w:cs="Arial"/>
                <w:sz w:val="20"/>
                <w:szCs w:val="20"/>
              </w:rPr>
            </w:pPr>
            <w:r>
              <w:rPr>
                <w:rFonts w:cs="Arial"/>
                <w:sz w:val="20"/>
                <w:szCs w:val="20"/>
              </w:rPr>
              <w:t>361</w:t>
            </w:r>
          </w:p>
        </w:tc>
        <w:tc>
          <w:tcPr>
            <w:tcW w:w="700" w:type="dxa"/>
            <w:shd w:val="clear" w:color="auto" w:fill="auto"/>
            <w:noWrap/>
            <w:vAlign w:val="bottom"/>
          </w:tcPr>
          <w:p w:rsidR="00EF401D" w:rsidRDefault="00EF401D" w:rsidP="00311755">
            <w:pPr>
              <w:jc w:val="center"/>
              <w:rPr>
                <w:rFonts w:cs="Arial"/>
                <w:sz w:val="20"/>
                <w:szCs w:val="20"/>
              </w:rPr>
            </w:pPr>
            <w:r>
              <w:rPr>
                <w:rFonts w:cs="Arial"/>
                <w:sz w:val="20"/>
                <w:szCs w:val="20"/>
              </w:rPr>
              <w:t>343</w:t>
            </w:r>
          </w:p>
        </w:tc>
        <w:tc>
          <w:tcPr>
            <w:tcW w:w="700" w:type="dxa"/>
            <w:shd w:val="clear" w:color="auto" w:fill="auto"/>
            <w:noWrap/>
            <w:vAlign w:val="bottom"/>
          </w:tcPr>
          <w:p w:rsidR="00EF401D" w:rsidRDefault="00EF401D" w:rsidP="00311755">
            <w:pPr>
              <w:jc w:val="center"/>
              <w:rPr>
                <w:rFonts w:cs="Arial"/>
                <w:sz w:val="20"/>
                <w:szCs w:val="20"/>
              </w:rPr>
            </w:pPr>
            <w:r>
              <w:rPr>
                <w:rFonts w:cs="Arial"/>
                <w:sz w:val="20"/>
                <w:szCs w:val="20"/>
              </w:rPr>
              <w:t>351</w:t>
            </w:r>
          </w:p>
        </w:tc>
        <w:tc>
          <w:tcPr>
            <w:tcW w:w="700" w:type="dxa"/>
            <w:shd w:val="clear" w:color="auto" w:fill="auto"/>
            <w:noWrap/>
            <w:vAlign w:val="bottom"/>
          </w:tcPr>
          <w:p w:rsidR="00EF401D" w:rsidRDefault="00EF401D" w:rsidP="00311755">
            <w:pPr>
              <w:jc w:val="center"/>
              <w:rPr>
                <w:rFonts w:cs="Arial"/>
                <w:sz w:val="20"/>
                <w:szCs w:val="20"/>
              </w:rPr>
            </w:pPr>
            <w:r>
              <w:rPr>
                <w:rFonts w:cs="Arial"/>
                <w:sz w:val="20"/>
                <w:szCs w:val="20"/>
              </w:rPr>
              <w:t>362</w:t>
            </w:r>
          </w:p>
        </w:tc>
        <w:tc>
          <w:tcPr>
            <w:tcW w:w="700" w:type="dxa"/>
            <w:shd w:val="clear" w:color="auto" w:fill="auto"/>
            <w:noWrap/>
            <w:vAlign w:val="bottom"/>
          </w:tcPr>
          <w:p w:rsidR="00EF401D" w:rsidRDefault="00EF401D" w:rsidP="00311755">
            <w:pPr>
              <w:jc w:val="center"/>
              <w:rPr>
                <w:rFonts w:cs="Arial"/>
                <w:sz w:val="20"/>
                <w:szCs w:val="20"/>
              </w:rPr>
            </w:pPr>
            <w:r>
              <w:rPr>
                <w:rFonts w:cs="Arial"/>
                <w:sz w:val="20"/>
                <w:szCs w:val="20"/>
              </w:rPr>
              <w:t>370</w:t>
            </w:r>
          </w:p>
        </w:tc>
        <w:tc>
          <w:tcPr>
            <w:tcW w:w="700" w:type="dxa"/>
            <w:shd w:val="clear" w:color="auto" w:fill="auto"/>
            <w:noWrap/>
            <w:vAlign w:val="bottom"/>
          </w:tcPr>
          <w:p w:rsidR="00EF401D" w:rsidRDefault="00EF401D" w:rsidP="00311755">
            <w:pPr>
              <w:jc w:val="center"/>
              <w:rPr>
                <w:rFonts w:cs="Arial"/>
                <w:sz w:val="20"/>
                <w:szCs w:val="20"/>
              </w:rPr>
            </w:pPr>
            <w:r>
              <w:rPr>
                <w:rFonts w:cs="Arial"/>
                <w:sz w:val="20"/>
                <w:szCs w:val="20"/>
              </w:rPr>
              <w:t>334</w:t>
            </w:r>
          </w:p>
        </w:tc>
        <w:tc>
          <w:tcPr>
            <w:tcW w:w="700" w:type="dxa"/>
            <w:shd w:val="clear" w:color="auto" w:fill="auto"/>
            <w:noWrap/>
            <w:vAlign w:val="bottom"/>
          </w:tcPr>
          <w:p w:rsidR="00EF401D" w:rsidRDefault="00EF401D" w:rsidP="00311755">
            <w:pPr>
              <w:jc w:val="center"/>
              <w:rPr>
                <w:rFonts w:cs="Arial"/>
                <w:sz w:val="20"/>
                <w:szCs w:val="20"/>
              </w:rPr>
            </w:pPr>
            <w:r>
              <w:rPr>
                <w:rFonts w:cs="Arial"/>
                <w:sz w:val="20"/>
                <w:szCs w:val="20"/>
              </w:rPr>
              <w:t>346</w:t>
            </w:r>
          </w:p>
        </w:tc>
        <w:tc>
          <w:tcPr>
            <w:tcW w:w="820" w:type="dxa"/>
            <w:shd w:val="clear" w:color="auto" w:fill="auto"/>
            <w:noWrap/>
            <w:vAlign w:val="bottom"/>
          </w:tcPr>
          <w:p w:rsidR="00EF401D" w:rsidRDefault="00EF401D" w:rsidP="00311755">
            <w:pPr>
              <w:jc w:val="center"/>
              <w:rPr>
                <w:rFonts w:cs="Arial"/>
                <w:sz w:val="20"/>
                <w:szCs w:val="20"/>
              </w:rPr>
            </w:pPr>
            <w:r>
              <w:rPr>
                <w:rFonts w:cs="Arial"/>
                <w:sz w:val="20"/>
                <w:szCs w:val="20"/>
              </w:rPr>
              <w:t>333</w:t>
            </w:r>
          </w:p>
        </w:tc>
      </w:tr>
      <w:tr w:rsidR="00EF401D" w:rsidTr="00EF401D">
        <w:trPr>
          <w:trHeight w:val="72"/>
          <w:jc w:val="center"/>
        </w:trPr>
        <w:tc>
          <w:tcPr>
            <w:tcW w:w="1615" w:type="dxa"/>
            <w:shd w:val="clear" w:color="auto" w:fill="auto"/>
            <w:noWrap/>
            <w:vAlign w:val="bottom"/>
          </w:tcPr>
          <w:p w:rsidR="00EF401D" w:rsidRDefault="00EF401D" w:rsidP="00311755">
            <w:pPr>
              <w:rPr>
                <w:rFonts w:cs="Arial"/>
                <w:sz w:val="20"/>
                <w:szCs w:val="20"/>
              </w:rPr>
            </w:pPr>
            <w:r>
              <w:rPr>
                <w:rFonts w:cs="Arial"/>
                <w:sz w:val="20"/>
                <w:szCs w:val="20"/>
              </w:rPr>
              <w:t>Reception year</w:t>
            </w:r>
          </w:p>
        </w:tc>
        <w:tc>
          <w:tcPr>
            <w:tcW w:w="700" w:type="dxa"/>
            <w:shd w:val="clear" w:color="auto" w:fill="auto"/>
            <w:noWrap/>
            <w:vAlign w:val="bottom"/>
          </w:tcPr>
          <w:p w:rsidR="00EF401D" w:rsidRDefault="00EF401D" w:rsidP="00311755">
            <w:pPr>
              <w:jc w:val="center"/>
              <w:rPr>
                <w:rFonts w:cs="Arial"/>
                <w:sz w:val="20"/>
                <w:szCs w:val="20"/>
              </w:rPr>
            </w:pPr>
            <w:r>
              <w:rPr>
                <w:rFonts w:cs="Arial"/>
                <w:sz w:val="20"/>
                <w:szCs w:val="20"/>
              </w:rPr>
              <w:t>2020</w:t>
            </w:r>
          </w:p>
        </w:tc>
        <w:tc>
          <w:tcPr>
            <w:tcW w:w="700" w:type="dxa"/>
            <w:shd w:val="clear" w:color="auto" w:fill="auto"/>
            <w:noWrap/>
            <w:vAlign w:val="bottom"/>
          </w:tcPr>
          <w:p w:rsidR="00EF401D" w:rsidRDefault="00EF401D" w:rsidP="00311755">
            <w:pPr>
              <w:jc w:val="center"/>
              <w:rPr>
                <w:rFonts w:cs="Arial"/>
                <w:sz w:val="20"/>
                <w:szCs w:val="20"/>
              </w:rPr>
            </w:pPr>
            <w:r>
              <w:rPr>
                <w:rFonts w:cs="Arial"/>
                <w:sz w:val="20"/>
                <w:szCs w:val="20"/>
              </w:rPr>
              <w:t>2019</w:t>
            </w:r>
          </w:p>
        </w:tc>
        <w:tc>
          <w:tcPr>
            <w:tcW w:w="700" w:type="dxa"/>
            <w:shd w:val="clear" w:color="auto" w:fill="auto"/>
            <w:noWrap/>
            <w:vAlign w:val="bottom"/>
          </w:tcPr>
          <w:p w:rsidR="00EF401D" w:rsidRDefault="00EF401D" w:rsidP="00311755">
            <w:pPr>
              <w:jc w:val="center"/>
              <w:rPr>
                <w:rFonts w:cs="Arial"/>
                <w:sz w:val="20"/>
                <w:szCs w:val="20"/>
              </w:rPr>
            </w:pPr>
            <w:r>
              <w:rPr>
                <w:rFonts w:cs="Arial"/>
                <w:sz w:val="20"/>
                <w:szCs w:val="20"/>
              </w:rPr>
              <w:t>2018</w:t>
            </w:r>
          </w:p>
        </w:tc>
        <w:tc>
          <w:tcPr>
            <w:tcW w:w="700" w:type="dxa"/>
            <w:shd w:val="clear" w:color="auto" w:fill="auto"/>
            <w:noWrap/>
            <w:vAlign w:val="bottom"/>
          </w:tcPr>
          <w:p w:rsidR="00EF401D" w:rsidRDefault="00EF401D" w:rsidP="00311755">
            <w:pPr>
              <w:jc w:val="center"/>
              <w:rPr>
                <w:rFonts w:cs="Arial"/>
                <w:sz w:val="20"/>
                <w:szCs w:val="20"/>
              </w:rPr>
            </w:pPr>
            <w:r>
              <w:rPr>
                <w:rFonts w:cs="Arial"/>
                <w:sz w:val="20"/>
                <w:szCs w:val="20"/>
              </w:rPr>
              <w:t>2017</w:t>
            </w:r>
          </w:p>
        </w:tc>
        <w:tc>
          <w:tcPr>
            <w:tcW w:w="700" w:type="dxa"/>
            <w:shd w:val="clear" w:color="auto" w:fill="auto"/>
            <w:noWrap/>
            <w:vAlign w:val="bottom"/>
          </w:tcPr>
          <w:p w:rsidR="00EF401D" w:rsidRDefault="00EF401D" w:rsidP="00311755">
            <w:pPr>
              <w:jc w:val="center"/>
              <w:rPr>
                <w:rFonts w:cs="Arial"/>
                <w:sz w:val="20"/>
                <w:szCs w:val="20"/>
              </w:rPr>
            </w:pPr>
            <w:r>
              <w:rPr>
                <w:rFonts w:cs="Arial"/>
                <w:sz w:val="20"/>
                <w:szCs w:val="20"/>
              </w:rPr>
              <w:t>2016</w:t>
            </w:r>
          </w:p>
        </w:tc>
        <w:tc>
          <w:tcPr>
            <w:tcW w:w="700" w:type="dxa"/>
            <w:shd w:val="clear" w:color="auto" w:fill="auto"/>
            <w:noWrap/>
            <w:vAlign w:val="bottom"/>
          </w:tcPr>
          <w:p w:rsidR="00EF401D" w:rsidRDefault="00EF401D" w:rsidP="00311755">
            <w:pPr>
              <w:jc w:val="center"/>
              <w:rPr>
                <w:rFonts w:cs="Arial"/>
                <w:sz w:val="20"/>
                <w:szCs w:val="20"/>
              </w:rPr>
            </w:pPr>
            <w:r>
              <w:rPr>
                <w:rFonts w:cs="Arial"/>
                <w:sz w:val="20"/>
                <w:szCs w:val="20"/>
              </w:rPr>
              <w:t>2015</w:t>
            </w:r>
          </w:p>
        </w:tc>
        <w:tc>
          <w:tcPr>
            <w:tcW w:w="700" w:type="dxa"/>
            <w:shd w:val="clear" w:color="auto" w:fill="auto"/>
            <w:noWrap/>
            <w:vAlign w:val="bottom"/>
          </w:tcPr>
          <w:p w:rsidR="00EF401D" w:rsidRDefault="00EF401D" w:rsidP="00311755">
            <w:pPr>
              <w:jc w:val="center"/>
              <w:rPr>
                <w:rFonts w:cs="Arial"/>
                <w:sz w:val="20"/>
                <w:szCs w:val="20"/>
              </w:rPr>
            </w:pPr>
            <w:r>
              <w:rPr>
                <w:rFonts w:cs="Arial"/>
                <w:sz w:val="20"/>
                <w:szCs w:val="20"/>
              </w:rPr>
              <w:t>2014</w:t>
            </w:r>
          </w:p>
        </w:tc>
        <w:tc>
          <w:tcPr>
            <w:tcW w:w="700" w:type="dxa"/>
            <w:shd w:val="clear" w:color="auto" w:fill="auto"/>
            <w:noWrap/>
            <w:vAlign w:val="bottom"/>
          </w:tcPr>
          <w:p w:rsidR="00EF401D" w:rsidRDefault="00EF401D" w:rsidP="00311755">
            <w:pPr>
              <w:jc w:val="center"/>
              <w:rPr>
                <w:rFonts w:cs="Arial"/>
                <w:sz w:val="20"/>
                <w:szCs w:val="20"/>
              </w:rPr>
            </w:pPr>
            <w:r>
              <w:rPr>
                <w:rFonts w:cs="Arial"/>
                <w:sz w:val="20"/>
                <w:szCs w:val="20"/>
              </w:rPr>
              <w:t>2013</w:t>
            </w:r>
          </w:p>
        </w:tc>
        <w:tc>
          <w:tcPr>
            <w:tcW w:w="700" w:type="dxa"/>
            <w:shd w:val="clear" w:color="auto" w:fill="auto"/>
            <w:noWrap/>
            <w:vAlign w:val="bottom"/>
          </w:tcPr>
          <w:p w:rsidR="00EF401D" w:rsidRDefault="00EF401D" w:rsidP="00311755">
            <w:pPr>
              <w:jc w:val="center"/>
              <w:rPr>
                <w:rFonts w:cs="Arial"/>
                <w:sz w:val="20"/>
                <w:szCs w:val="20"/>
              </w:rPr>
            </w:pPr>
            <w:r>
              <w:rPr>
                <w:rFonts w:cs="Arial"/>
                <w:sz w:val="20"/>
                <w:szCs w:val="20"/>
              </w:rPr>
              <w:t>2012</w:t>
            </w:r>
          </w:p>
        </w:tc>
        <w:tc>
          <w:tcPr>
            <w:tcW w:w="700" w:type="dxa"/>
            <w:shd w:val="clear" w:color="auto" w:fill="auto"/>
            <w:noWrap/>
            <w:vAlign w:val="bottom"/>
          </w:tcPr>
          <w:p w:rsidR="00EF401D" w:rsidRDefault="00EF401D" w:rsidP="00311755">
            <w:pPr>
              <w:jc w:val="center"/>
              <w:rPr>
                <w:rFonts w:cs="Arial"/>
                <w:sz w:val="20"/>
                <w:szCs w:val="20"/>
              </w:rPr>
            </w:pPr>
            <w:r>
              <w:rPr>
                <w:rFonts w:cs="Arial"/>
                <w:sz w:val="20"/>
                <w:szCs w:val="20"/>
              </w:rPr>
              <w:t>2011</w:t>
            </w:r>
          </w:p>
        </w:tc>
        <w:tc>
          <w:tcPr>
            <w:tcW w:w="820" w:type="dxa"/>
            <w:shd w:val="clear" w:color="auto" w:fill="auto"/>
            <w:noWrap/>
            <w:vAlign w:val="bottom"/>
          </w:tcPr>
          <w:p w:rsidR="00EF401D" w:rsidRDefault="00EF401D" w:rsidP="00311755">
            <w:pPr>
              <w:jc w:val="center"/>
              <w:rPr>
                <w:rFonts w:cs="Arial"/>
                <w:sz w:val="20"/>
                <w:szCs w:val="20"/>
              </w:rPr>
            </w:pPr>
            <w:r>
              <w:rPr>
                <w:rFonts w:cs="Arial"/>
                <w:sz w:val="20"/>
                <w:szCs w:val="20"/>
              </w:rPr>
              <w:t>2010</w:t>
            </w:r>
          </w:p>
        </w:tc>
      </w:tr>
    </w:tbl>
    <w:p w:rsidR="00EF401D" w:rsidRDefault="00EF401D" w:rsidP="00EF401D"/>
    <w:p w:rsidR="00311755" w:rsidRDefault="00311755" w:rsidP="00EF401D">
      <w:r>
        <w:t xml:space="preserve">Low Ash Primary School is a popular school and usually applications exceed the number of places available. Their most recent Ofsted inspection rated the school as ‘Good’. </w:t>
      </w:r>
    </w:p>
    <w:p w:rsidR="00311755" w:rsidRDefault="00311755" w:rsidP="00EF401D">
      <w:r>
        <w:t xml:space="preserve">The school has sufficient </w:t>
      </w:r>
      <w:r w:rsidR="003C2CE1">
        <w:t>space</w:t>
      </w:r>
      <w:r>
        <w:t xml:space="preserve"> to be expanded, the </w:t>
      </w:r>
      <w:r w:rsidR="00B95806">
        <w:t>Council</w:t>
      </w:r>
      <w:r>
        <w:t xml:space="preserve"> would work closely with the school to ensure that educational requirements continue to be met and that least disruption is caused to the pupils and staff</w:t>
      </w:r>
      <w:r w:rsidR="00B95806">
        <w:t xml:space="preserve"> during expansion</w:t>
      </w:r>
      <w:r>
        <w:t>. Any expansion would of course be subject to planning permission.</w:t>
      </w:r>
      <w:r w:rsidR="002A003B">
        <w:t xml:space="preserve"> </w:t>
      </w:r>
    </w:p>
    <w:p w:rsidR="002A003B" w:rsidRDefault="002A003B" w:rsidP="00EF401D"/>
    <w:p w:rsidR="002A003B" w:rsidRDefault="002A003B" w:rsidP="00EF401D">
      <w:r>
        <w:t>There would be no changes to the admission arrangements for the school other than increasing the number of reception children allocated each year to 90 as from September 2019.</w:t>
      </w:r>
    </w:p>
    <w:p w:rsidR="002A003B" w:rsidRDefault="002A003B" w:rsidP="00EF401D"/>
    <w:p w:rsidR="002A003B" w:rsidRDefault="002A003B" w:rsidP="00EF401D">
      <w:r>
        <w:lastRenderedPageBreak/>
        <w:t>This letter is therefore to gain your views and comments</w:t>
      </w:r>
      <w:r w:rsidR="003C2CE1">
        <w:t>,</w:t>
      </w:r>
      <w:r>
        <w:t xml:space="preserve"> on the </w:t>
      </w:r>
      <w:r w:rsidR="00B95806">
        <w:t xml:space="preserve">Council’s </w:t>
      </w:r>
      <w:r>
        <w:t>proposed enlargement of the school premises and an increase in the school’s published admission number</w:t>
      </w:r>
      <w:r w:rsidR="003C2CE1">
        <w:t>,</w:t>
      </w:r>
      <w:r>
        <w:t xml:space="preserve"> as part of the overall consultation prior to any decision being made. We will also be informing the local community and other stakeholders in the area.</w:t>
      </w:r>
    </w:p>
    <w:p w:rsidR="002A003B" w:rsidRDefault="002A003B" w:rsidP="00EF401D"/>
    <w:p w:rsidR="002A003B" w:rsidRDefault="002A003B" w:rsidP="00EF401D">
      <w:r>
        <w:t xml:space="preserve">The consultation process will continue until 20 October 2017 after which a full analysis </w:t>
      </w:r>
      <w:r w:rsidR="003C2CE1">
        <w:t xml:space="preserve">will be carried out </w:t>
      </w:r>
      <w:r>
        <w:t>and</w:t>
      </w:r>
      <w:r w:rsidR="003C2CE1">
        <w:t xml:space="preserve"> a</w:t>
      </w:r>
      <w:r>
        <w:t xml:space="preserve"> report with recommendations will be made to the Executive of the Council in December 2017.</w:t>
      </w:r>
    </w:p>
    <w:p w:rsidR="002A003B" w:rsidRDefault="002A003B" w:rsidP="00EF401D"/>
    <w:p w:rsidR="002A003B" w:rsidRDefault="002A003B" w:rsidP="00EF401D">
      <w:r>
        <w:t>Letters of consultation are also to be sent to all schools within the District, to parents of known Early Years children in the area, the Catholic and Church of England Diocese, the Muslim Association and other relevant bodies and Local Authorities.</w:t>
      </w:r>
    </w:p>
    <w:p w:rsidR="002A003B" w:rsidRDefault="002A003B" w:rsidP="00EF401D"/>
    <w:p w:rsidR="003C2CE1" w:rsidRDefault="003C2CE1" w:rsidP="00EF401D">
      <w:r>
        <w:t xml:space="preserve">Any comments or suggestions can be made on the response form which is included. This should be forwarded to Nina Mewse at the above address or alternatively emails may be sent to: </w:t>
      </w:r>
      <w:hyperlink r:id="rId8" w:history="1">
        <w:r w:rsidRPr="004F4849">
          <w:rPr>
            <w:rStyle w:val="Hyperlink"/>
          </w:rPr>
          <w:t>educationconsultation@bradford.gov.uk</w:t>
        </w:r>
      </w:hyperlink>
      <w:r>
        <w:t xml:space="preserve"> quoting changes to Low Ash Primary School. </w:t>
      </w:r>
    </w:p>
    <w:p w:rsidR="003C2CE1" w:rsidRDefault="003C2CE1" w:rsidP="00EF401D"/>
    <w:p w:rsidR="000F07AD" w:rsidRDefault="003C2CE1" w:rsidP="00EF401D">
      <w:r>
        <w:t xml:space="preserve">Online responses can be made on the Bradford Council </w:t>
      </w:r>
      <w:hyperlink r:id="rId9" w:history="1">
        <w:r w:rsidRPr="003C2CE1">
          <w:rPr>
            <w:rStyle w:val="Hyperlink"/>
          </w:rPr>
          <w:t>consultation website</w:t>
        </w:r>
      </w:hyperlink>
      <w:r>
        <w:t xml:space="preserve"> under current consultations.</w:t>
      </w:r>
    </w:p>
    <w:p w:rsidR="000F07AD" w:rsidRDefault="000F07AD" w:rsidP="00EF401D"/>
    <w:p w:rsidR="000F07AD" w:rsidRDefault="000F07AD" w:rsidP="00EF401D"/>
    <w:p w:rsidR="000F07AD" w:rsidRDefault="000F07AD" w:rsidP="00EF401D">
      <w:r>
        <w:t>Yours sincerely</w:t>
      </w:r>
    </w:p>
    <w:p w:rsidR="000F07AD" w:rsidRDefault="000F07AD" w:rsidP="00EF401D">
      <w:r>
        <w:rPr>
          <w:noProof/>
          <w:lang w:eastAsia="en-GB"/>
        </w:rPr>
        <w:drawing>
          <wp:anchor distT="0" distB="0" distL="114300" distR="114300" simplePos="0" relativeHeight="251658240" behindDoc="0" locked="0" layoutInCell="1" allowOverlap="1" wp14:anchorId="596CE98C" wp14:editId="42487FFE">
            <wp:simplePos x="0" y="0"/>
            <wp:positionH relativeFrom="column">
              <wp:posOffset>47625</wp:posOffset>
            </wp:positionH>
            <wp:positionV relativeFrom="paragraph">
              <wp:posOffset>156210</wp:posOffset>
            </wp:positionV>
            <wp:extent cx="1499870" cy="542290"/>
            <wp:effectExtent l="0" t="0" r="5080" b="0"/>
            <wp:wrapTopAndBottom/>
            <wp:docPr id="2" name="Picture 2"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a:ln>
                      <a:noFill/>
                    </a:ln>
                  </pic:spPr>
                </pic:pic>
              </a:graphicData>
            </a:graphic>
            <wp14:sizeRelH relativeFrom="page">
              <wp14:pctWidth>0</wp14:pctWidth>
            </wp14:sizeRelH>
            <wp14:sizeRelV relativeFrom="page">
              <wp14:pctHeight>0</wp14:pctHeight>
            </wp14:sizeRelV>
          </wp:anchor>
        </w:drawing>
      </w:r>
      <w:r>
        <w:t>Nina Mewse</w:t>
      </w:r>
    </w:p>
    <w:p w:rsidR="003C2CE1" w:rsidRDefault="000F07AD" w:rsidP="00EF401D">
      <w:r>
        <w:t>Senior Provision and Places Officer</w:t>
      </w:r>
      <w:r w:rsidR="003C2CE1">
        <w:t xml:space="preserve"> </w:t>
      </w:r>
    </w:p>
    <w:p w:rsidR="00FA51C9" w:rsidRDefault="00FA51C9" w:rsidP="00EF401D"/>
    <w:p w:rsidR="00FA51C9" w:rsidRDefault="00FA51C9" w:rsidP="00EF401D"/>
    <w:p w:rsidR="00FA51C9" w:rsidRDefault="00FA51C9" w:rsidP="00EF401D"/>
    <w:p w:rsidR="00FA51C9" w:rsidRDefault="00FA51C9" w:rsidP="00EF401D"/>
    <w:p w:rsidR="00FA51C9" w:rsidRDefault="00FA51C9" w:rsidP="00EF401D"/>
    <w:p w:rsidR="00FA51C9" w:rsidRDefault="00FA51C9" w:rsidP="00EF401D"/>
    <w:p w:rsidR="00FA51C9" w:rsidRDefault="00FA51C9" w:rsidP="00EF401D"/>
    <w:p w:rsidR="00FA51C9" w:rsidRDefault="00FA51C9" w:rsidP="00EF401D"/>
    <w:p w:rsidR="00FA51C9" w:rsidRDefault="00FA51C9" w:rsidP="00EF401D"/>
    <w:p w:rsidR="00CF7FEC" w:rsidRDefault="00CF7FEC" w:rsidP="00EF401D"/>
    <w:p w:rsidR="00CF7FEC" w:rsidRDefault="00CF7FEC" w:rsidP="00EF401D"/>
    <w:p w:rsidR="00CF7FEC" w:rsidRDefault="00CF7FEC" w:rsidP="00EF401D"/>
    <w:p w:rsidR="00CF7FEC" w:rsidRDefault="00CF7FEC" w:rsidP="00EF401D"/>
    <w:p w:rsidR="00CF7FEC" w:rsidRDefault="00CF7FEC" w:rsidP="00EF401D"/>
    <w:p w:rsidR="00CF7FEC" w:rsidRDefault="00CF7FEC" w:rsidP="00EF401D"/>
    <w:p w:rsidR="00CF7FEC" w:rsidRDefault="00CF7FEC" w:rsidP="00EF401D"/>
    <w:p w:rsidR="00CF7FEC" w:rsidRDefault="00CF7FEC" w:rsidP="00EF401D"/>
    <w:p w:rsidR="00CF7FEC" w:rsidRDefault="00CF7FEC" w:rsidP="00EF401D">
      <w:bookmarkStart w:id="0" w:name="_GoBack"/>
      <w:bookmarkEnd w:id="0"/>
    </w:p>
    <w:p w:rsidR="00FA51C9" w:rsidRDefault="00FA51C9" w:rsidP="00EF401D"/>
    <w:p w:rsidR="00FA51C9" w:rsidRDefault="00FA51C9" w:rsidP="00EF401D"/>
    <w:p w:rsidR="00FA51C9" w:rsidRDefault="00FA51C9" w:rsidP="00EF401D"/>
    <w:p w:rsidR="00FA51C9" w:rsidRDefault="00FA51C9" w:rsidP="00EF401D"/>
    <w:p w:rsidR="00FA51C9" w:rsidRDefault="00FA51C9" w:rsidP="00EF401D"/>
    <w:p w:rsidR="00FA51C9" w:rsidRDefault="00FA51C9" w:rsidP="00EF401D"/>
    <w:p w:rsidR="00B212C0" w:rsidRDefault="00B212C0" w:rsidP="00EF401D"/>
    <w:p w:rsidR="00FA51C9" w:rsidRPr="009E553C" w:rsidRDefault="00FA51C9" w:rsidP="00EF401D">
      <w:pPr>
        <w:rPr>
          <w:b/>
          <w:sz w:val="22"/>
          <w:szCs w:val="22"/>
        </w:rPr>
      </w:pPr>
      <w:r w:rsidRPr="009E553C">
        <w:rPr>
          <w:b/>
          <w:sz w:val="22"/>
          <w:szCs w:val="22"/>
        </w:rPr>
        <w:lastRenderedPageBreak/>
        <w:t>Response form</w:t>
      </w:r>
    </w:p>
    <w:p w:rsidR="00FA51C9" w:rsidRPr="009E553C" w:rsidRDefault="00FA51C9" w:rsidP="00EF401D">
      <w:pPr>
        <w:rPr>
          <w:b/>
          <w:sz w:val="22"/>
          <w:szCs w:val="22"/>
        </w:rPr>
      </w:pPr>
    </w:p>
    <w:p w:rsidR="00FA51C9" w:rsidRPr="009E553C" w:rsidRDefault="00FA51C9" w:rsidP="00EF401D">
      <w:pPr>
        <w:rPr>
          <w:sz w:val="22"/>
          <w:szCs w:val="22"/>
        </w:rPr>
      </w:pPr>
      <w:r w:rsidRPr="009E553C">
        <w:rPr>
          <w:sz w:val="22"/>
          <w:szCs w:val="22"/>
        </w:rPr>
        <w:t>Please complete details and return to:</w:t>
      </w:r>
    </w:p>
    <w:p w:rsidR="00FA51C9" w:rsidRPr="009E553C" w:rsidRDefault="00FA51C9" w:rsidP="00EF401D">
      <w:pPr>
        <w:rPr>
          <w:b/>
          <w:sz w:val="22"/>
          <w:szCs w:val="22"/>
        </w:rPr>
      </w:pPr>
    </w:p>
    <w:p w:rsidR="00FA51C9" w:rsidRPr="009E553C" w:rsidRDefault="00FA51C9" w:rsidP="00EF401D">
      <w:pPr>
        <w:rPr>
          <w:b/>
          <w:sz w:val="22"/>
          <w:szCs w:val="22"/>
        </w:rPr>
      </w:pPr>
      <w:r w:rsidRPr="009E553C">
        <w:rPr>
          <w:b/>
          <w:sz w:val="22"/>
          <w:szCs w:val="22"/>
        </w:rPr>
        <w:t>Nina Mewse</w:t>
      </w:r>
    </w:p>
    <w:p w:rsidR="00FA51C9" w:rsidRPr="009E553C" w:rsidRDefault="00FA51C9" w:rsidP="00EF401D">
      <w:pPr>
        <w:rPr>
          <w:b/>
          <w:sz w:val="22"/>
          <w:szCs w:val="22"/>
        </w:rPr>
      </w:pPr>
      <w:r w:rsidRPr="009E553C">
        <w:rPr>
          <w:b/>
          <w:sz w:val="22"/>
          <w:szCs w:val="22"/>
        </w:rPr>
        <w:t>Senior Provision and Places Officer, Education Client Services,</w:t>
      </w:r>
    </w:p>
    <w:p w:rsidR="00FA51C9" w:rsidRPr="009E553C" w:rsidRDefault="00FA51C9" w:rsidP="00EF401D">
      <w:pPr>
        <w:rPr>
          <w:b/>
          <w:sz w:val="22"/>
          <w:szCs w:val="22"/>
        </w:rPr>
      </w:pPr>
      <w:r w:rsidRPr="009E553C">
        <w:rPr>
          <w:b/>
          <w:sz w:val="22"/>
          <w:szCs w:val="22"/>
        </w:rPr>
        <w:t>1st Floor, Margaret McMillan Tower, Princes Way, Bradford BD1 1NN by 20 October 2017 at the very latest</w:t>
      </w:r>
    </w:p>
    <w:p w:rsidR="00FA51C9" w:rsidRPr="009E553C" w:rsidRDefault="00FA51C9" w:rsidP="00EF401D">
      <w:pPr>
        <w:rPr>
          <w:b/>
          <w:sz w:val="22"/>
          <w:szCs w:val="22"/>
        </w:rPr>
      </w:pPr>
    </w:p>
    <w:p w:rsidR="00FA51C9" w:rsidRPr="009E553C" w:rsidRDefault="00FA51C9" w:rsidP="00EF401D">
      <w:pPr>
        <w:rPr>
          <w:rFonts w:cs="Arial"/>
          <w:sz w:val="22"/>
          <w:szCs w:val="22"/>
          <w:lang w:eastAsia="en-GB"/>
        </w:rPr>
      </w:pPr>
      <w:r w:rsidRPr="009E553C">
        <w:rPr>
          <w:rFonts w:cs="Arial"/>
          <w:sz w:val="22"/>
          <w:szCs w:val="22"/>
          <w:lang w:eastAsia="en-GB"/>
        </w:rPr>
        <w:t>Consultation on the expansion of Low Ash Primary School in order to increase the Published Admission Number of the school</w:t>
      </w:r>
    </w:p>
    <w:p w:rsidR="00FA51C9" w:rsidRPr="009E553C" w:rsidRDefault="00FA51C9" w:rsidP="00EF401D">
      <w:pPr>
        <w:rPr>
          <w:sz w:val="22"/>
          <w:szCs w:val="22"/>
        </w:rPr>
      </w:pPr>
    </w:p>
    <w:p w:rsidR="00FA51C9" w:rsidRPr="009E553C" w:rsidRDefault="00FA51C9" w:rsidP="00EF401D">
      <w:pPr>
        <w:rPr>
          <w:sz w:val="22"/>
          <w:szCs w:val="22"/>
        </w:rPr>
      </w:pPr>
      <w:r w:rsidRPr="009E553C">
        <w:rPr>
          <w:sz w:val="22"/>
          <w:szCs w:val="22"/>
        </w:rPr>
        <w:t>Name (optional)</w:t>
      </w:r>
    </w:p>
    <w:tbl>
      <w:tblPr>
        <w:tblStyle w:val="TableGrid"/>
        <w:tblW w:w="0" w:type="auto"/>
        <w:tblInd w:w="108" w:type="dxa"/>
        <w:tblLook w:val="04A0" w:firstRow="1" w:lastRow="0" w:firstColumn="1" w:lastColumn="0" w:noHBand="0" w:noVBand="1"/>
      </w:tblPr>
      <w:tblGrid>
        <w:gridCol w:w="9710"/>
      </w:tblGrid>
      <w:tr w:rsidR="00FA51C9" w:rsidRPr="009E553C" w:rsidTr="0009398E">
        <w:trPr>
          <w:trHeight w:val="382"/>
        </w:trPr>
        <w:tc>
          <w:tcPr>
            <w:tcW w:w="9710" w:type="dxa"/>
          </w:tcPr>
          <w:p w:rsidR="00FA51C9" w:rsidRPr="009E553C" w:rsidRDefault="00FA51C9" w:rsidP="00EF401D">
            <w:pPr>
              <w:rPr>
                <w:sz w:val="22"/>
                <w:szCs w:val="22"/>
              </w:rPr>
            </w:pPr>
          </w:p>
        </w:tc>
      </w:tr>
    </w:tbl>
    <w:p w:rsidR="00FA51C9" w:rsidRPr="009E553C" w:rsidRDefault="00FA51C9" w:rsidP="00EF401D">
      <w:pPr>
        <w:rPr>
          <w:sz w:val="22"/>
          <w:szCs w:val="22"/>
        </w:rPr>
      </w:pPr>
    </w:p>
    <w:p w:rsidR="00FA51C9" w:rsidRPr="0009398E" w:rsidRDefault="0009398E" w:rsidP="00FA51C9">
      <w:pPr>
        <w:rPr>
          <w:i/>
          <w:sz w:val="22"/>
          <w:szCs w:val="22"/>
        </w:rPr>
      </w:pPr>
      <w:r>
        <w:rPr>
          <w:sz w:val="22"/>
          <w:szCs w:val="22"/>
        </w:rPr>
        <w:t>Full p</w:t>
      </w:r>
      <w:r w:rsidR="00FA51C9" w:rsidRPr="009E553C">
        <w:rPr>
          <w:sz w:val="22"/>
          <w:szCs w:val="22"/>
        </w:rPr>
        <w:t>ostcode (of your home address)</w:t>
      </w:r>
      <w:r>
        <w:rPr>
          <w:sz w:val="22"/>
          <w:szCs w:val="22"/>
        </w:rPr>
        <w:t xml:space="preserve"> </w:t>
      </w:r>
      <w:proofErr w:type="spellStart"/>
      <w:r>
        <w:rPr>
          <w:i/>
          <w:sz w:val="22"/>
          <w:szCs w:val="22"/>
        </w:rPr>
        <w:t>eg</w:t>
      </w:r>
      <w:proofErr w:type="spellEnd"/>
      <w:r>
        <w:rPr>
          <w:i/>
          <w:sz w:val="22"/>
          <w:szCs w:val="22"/>
        </w:rPr>
        <w:t xml:space="preserve"> BD1 1NN</w:t>
      </w:r>
    </w:p>
    <w:tbl>
      <w:tblPr>
        <w:tblStyle w:val="TableGrid"/>
        <w:tblW w:w="0" w:type="auto"/>
        <w:tblInd w:w="108" w:type="dxa"/>
        <w:tblLook w:val="04A0" w:firstRow="1" w:lastRow="0" w:firstColumn="1" w:lastColumn="0" w:noHBand="0" w:noVBand="1"/>
      </w:tblPr>
      <w:tblGrid>
        <w:gridCol w:w="3591"/>
      </w:tblGrid>
      <w:tr w:rsidR="00FA51C9" w:rsidRPr="009E553C" w:rsidTr="0009398E">
        <w:trPr>
          <w:trHeight w:val="410"/>
        </w:trPr>
        <w:tc>
          <w:tcPr>
            <w:tcW w:w="3591" w:type="dxa"/>
          </w:tcPr>
          <w:p w:rsidR="00FA51C9" w:rsidRPr="009E553C" w:rsidRDefault="00FA51C9" w:rsidP="00FA51C9">
            <w:pPr>
              <w:rPr>
                <w:sz w:val="22"/>
                <w:szCs w:val="22"/>
              </w:rPr>
            </w:pPr>
          </w:p>
        </w:tc>
      </w:tr>
    </w:tbl>
    <w:p w:rsidR="00FA51C9" w:rsidRPr="009E553C" w:rsidRDefault="00FA51C9" w:rsidP="00FA51C9">
      <w:pPr>
        <w:rPr>
          <w:sz w:val="22"/>
          <w:szCs w:val="22"/>
        </w:rPr>
      </w:pPr>
    </w:p>
    <w:p w:rsidR="00FA51C9" w:rsidRPr="009E553C" w:rsidRDefault="00FA51C9" w:rsidP="00EF401D">
      <w:pPr>
        <w:rPr>
          <w:sz w:val="22"/>
          <w:szCs w:val="22"/>
        </w:rPr>
      </w:pPr>
      <w:r w:rsidRPr="009E553C">
        <w:rPr>
          <w:sz w:val="22"/>
          <w:szCs w:val="22"/>
        </w:rPr>
        <w:t>Please</w:t>
      </w:r>
      <w:r w:rsidR="0009398E">
        <w:rPr>
          <w:sz w:val="22"/>
          <w:szCs w:val="22"/>
        </w:rPr>
        <w:t xml:space="preserve"> indicate which of the following applies to you - </w:t>
      </w:r>
      <w:r w:rsidR="0009398E" w:rsidRPr="0009398E">
        <w:rPr>
          <w:i/>
          <w:sz w:val="22"/>
          <w:szCs w:val="22"/>
        </w:rPr>
        <w:t>please</w:t>
      </w:r>
      <w:r w:rsidRPr="0009398E">
        <w:rPr>
          <w:i/>
          <w:sz w:val="22"/>
          <w:szCs w:val="22"/>
        </w:rPr>
        <w:t xml:space="preserve"> tick all that apply</w:t>
      </w:r>
    </w:p>
    <w:p w:rsidR="00024E2F" w:rsidRPr="009E553C" w:rsidRDefault="00024E2F" w:rsidP="00EF401D">
      <w:pPr>
        <w:rPr>
          <w:sz w:val="22"/>
          <w:szCs w:val="22"/>
        </w:rPr>
      </w:pPr>
    </w:p>
    <w:tbl>
      <w:tblPr>
        <w:tblW w:w="7220" w:type="dxa"/>
        <w:tblInd w:w="93" w:type="dxa"/>
        <w:tblLook w:val="04A0" w:firstRow="1" w:lastRow="0" w:firstColumn="1" w:lastColumn="0" w:noHBand="0" w:noVBand="1"/>
      </w:tblPr>
      <w:tblGrid>
        <w:gridCol w:w="420"/>
        <w:gridCol w:w="280"/>
        <w:gridCol w:w="6520"/>
      </w:tblGrid>
      <w:tr w:rsidR="00024E2F" w:rsidRPr="00024E2F" w:rsidTr="00024E2F">
        <w:trPr>
          <w:trHeight w:val="315"/>
        </w:trPr>
        <w:tc>
          <w:tcPr>
            <w:tcW w:w="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4E2F" w:rsidRPr="00024E2F" w:rsidRDefault="00024E2F" w:rsidP="00024E2F">
            <w:pPr>
              <w:jc w:val="center"/>
              <w:rPr>
                <w:rFonts w:cs="Arial"/>
                <w:color w:val="000000"/>
                <w:sz w:val="22"/>
                <w:szCs w:val="22"/>
                <w:lang w:eastAsia="en-GB"/>
              </w:rPr>
            </w:pPr>
            <w:r w:rsidRPr="00024E2F">
              <w:rPr>
                <w:rFonts w:cs="Arial"/>
                <w:color w:val="000000"/>
                <w:sz w:val="22"/>
                <w:szCs w:val="22"/>
                <w:lang w:eastAsia="en-GB"/>
              </w:rPr>
              <w:t> </w:t>
            </w:r>
          </w:p>
        </w:tc>
        <w:tc>
          <w:tcPr>
            <w:tcW w:w="280" w:type="dxa"/>
            <w:tcBorders>
              <w:top w:val="nil"/>
              <w:left w:val="nil"/>
              <w:bottom w:val="nil"/>
              <w:right w:val="nil"/>
            </w:tcBorders>
            <w:shd w:val="clear" w:color="auto" w:fill="auto"/>
            <w:noWrap/>
            <w:vAlign w:val="bottom"/>
            <w:hideMark/>
          </w:tcPr>
          <w:p w:rsidR="00024E2F" w:rsidRPr="00024E2F" w:rsidRDefault="00024E2F" w:rsidP="00024E2F">
            <w:pPr>
              <w:jc w:val="center"/>
              <w:rPr>
                <w:rFonts w:cs="Arial"/>
                <w:color w:val="000000"/>
                <w:sz w:val="22"/>
                <w:szCs w:val="22"/>
                <w:lang w:eastAsia="en-GB"/>
              </w:rPr>
            </w:pPr>
          </w:p>
        </w:tc>
        <w:tc>
          <w:tcPr>
            <w:tcW w:w="6520" w:type="dxa"/>
            <w:tcBorders>
              <w:top w:val="nil"/>
              <w:left w:val="nil"/>
              <w:bottom w:val="nil"/>
              <w:right w:val="nil"/>
            </w:tcBorders>
            <w:shd w:val="clear" w:color="auto" w:fill="auto"/>
            <w:noWrap/>
            <w:vAlign w:val="center"/>
            <w:hideMark/>
          </w:tcPr>
          <w:p w:rsidR="00024E2F" w:rsidRPr="00024E2F" w:rsidRDefault="00024E2F" w:rsidP="00024E2F">
            <w:pPr>
              <w:rPr>
                <w:rFonts w:cs="Arial"/>
                <w:color w:val="000000"/>
                <w:sz w:val="22"/>
                <w:szCs w:val="22"/>
                <w:lang w:eastAsia="en-GB"/>
              </w:rPr>
            </w:pPr>
            <w:r w:rsidRPr="00024E2F">
              <w:rPr>
                <w:rFonts w:cs="Arial"/>
                <w:color w:val="000000"/>
                <w:sz w:val="22"/>
                <w:szCs w:val="22"/>
                <w:lang w:eastAsia="en-GB"/>
              </w:rPr>
              <w:t>Parent/carer</w:t>
            </w:r>
          </w:p>
        </w:tc>
      </w:tr>
      <w:tr w:rsidR="00024E2F" w:rsidRPr="00024E2F" w:rsidTr="00024E2F">
        <w:trPr>
          <w:trHeight w:val="135"/>
        </w:trPr>
        <w:tc>
          <w:tcPr>
            <w:tcW w:w="420" w:type="dxa"/>
            <w:tcBorders>
              <w:top w:val="nil"/>
              <w:left w:val="nil"/>
              <w:bottom w:val="nil"/>
              <w:right w:val="nil"/>
            </w:tcBorders>
            <w:shd w:val="clear" w:color="auto" w:fill="auto"/>
            <w:noWrap/>
            <w:vAlign w:val="bottom"/>
            <w:hideMark/>
          </w:tcPr>
          <w:p w:rsidR="00024E2F" w:rsidRPr="00024E2F" w:rsidRDefault="00024E2F" w:rsidP="00024E2F">
            <w:pPr>
              <w:jc w:val="center"/>
              <w:rPr>
                <w:rFonts w:cs="Arial"/>
                <w:color w:val="000000"/>
                <w:sz w:val="22"/>
                <w:szCs w:val="22"/>
                <w:lang w:eastAsia="en-GB"/>
              </w:rPr>
            </w:pPr>
          </w:p>
        </w:tc>
        <w:tc>
          <w:tcPr>
            <w:tcW w:w="280" w:type="dxa"/>
            <w:tcBorders>
              <w:top w:val="nil"/>
              <w:left w:val="nil"/>
              <w:bottom w:val="nil"/>
              <w:right w:val="nil"/>
            </w:tcBorders>
            <w:shd w:val="clear" w:color="auto" w:fill="auto"/>
            <w:noWrap/>
            <w:vAlign w:val="bottom"/>
            <w:hideMark/>
          </w:tcPr>
          <w:p w:rsidR="00024E2F" w:rsidRPr="00024E2F" w:rsidRDefault="00024E2F" w:rsidP="00024E2F">
            <w:pPr>
              <w:jc w:val="center"/>
              <w:rPr>
                <w:rFonts w:cs="Arial"/>
                <w:color w:val="000000"/>
                <w:sz w:val="22"/>
                <w:szCs w:val="22"/>
                <w:lang w:eastAsia="en-GB"/>
              </w:rPr>
            </w:pPr>
          </w:p>
        </w:tc>
        <w:tc>
          <w:tcPr>
            <w:tcW w:w="6520" w:type="dxa"/>
            <w:tcBorders>
              <w:top w:val="nil"/>
              <w:left w:val="nil"/>
              <w:bottom w:val="nil"/>
              <w:right w:val="nil"/>
            </w:tcBorders>
            <w:shd w:val="clear" w:color="auto" w:fill="auto"/>
            <w:noWrap/>
            <w:vAlign w:val="bottom"/>
            <w:hideMark/>
          </w:tcPr>
          <w:p w:rsidR="00024E2F" w:rsidRPr="00024E2F" w:rsidRDefault="00024E2F" w:rsidP="00024E2F">
            <w:pPr>
              <w:rPr>
                <w:rFonts w:cs="Arial"/>
                <w:color w:val="000000"/>
                <w:sz w:val="22"/>
                <w:szCs w:val="22"/>
                <w:lang w:eastAsia="en-GB"/>
              </w:rPr>
            </w:pPr>
          </w:p>
        </w:tc>
      </w:tr>
      <w:tr w:rsidR="00024E2F" w:rsidRPr="00024E2F" w:rsidTr="00024E2F">
        <w:trPr>
          <w:trHeight w:val="315"/>
        </w:trPr>
        <w:tc>
          <w:tcPr>
            <w:tcW w:w="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4E2F" w:rsidRPr="00024E2F" w:rsidRDefault="00024E2F" w:rsidP="00024E2F">
            <w:pPr>
              <w:jc w:val="center"/>
              <w:rPr>
                <w:rFonts w:cs="Arial"/>
                <w:color w:val="000000"/>
                <w:sz w:val="22"/>
                <w:szCs w:val="22"/>
                <w:lang w:eastAsia="en-GB"/>
              </w:rPr>
            </w:pPr>
            <w:r w:rsidRPr="00024E2F">
              <w:rPr>
                <w:rFonts w:cs="Arial"/>
                <w:color w:val="000000"/>
                <w:sz w:val="22"/>
                <w:szCs w:val="22"/>
                <w:lang w:eastAsia="en-GB"/>
              </w:rPr>
              <w:t> </w:t>
            </w:r>
          </w:p>
        </w:tc>
        <w:tc>
          <w:tcPr>
            <w:tcW w:w="280" w:type="dxa"/>
            <w:tcBorders>
              <w:top w:val="nil"/>
              <w:left w:val="nil"/>
              <w:bottom w:val="nil"/>
              <w:right w:val="nil"/>
            </w:tcBorders>
            <w:shd w:val="clear" w:color="auto" w:fill="auto"/>
            <w:noWrap/>
            <w:vAlign w:val="bottom"/>
            <w:hideMark/>
          </w:tcPr>
          <w:p w:rsidR="00024E2F" w:rsidRPr="00024E2F" w:rsidRDefault="00024E2F" w:rsidP="00024E2F">
            <w:pPr>
              <w:jc w:val="center"/>
              <w:rPr>
                <w:rFonts w:cs="Arial"/>
                <w:color w:val="000000"/>
                <w:sz w:val="22"/>
                <w:szCs w:val="22"/>
                <w:lang w:eastAsia="en-GB"/>
              </w:rPr>
            </w:pPr>
          </w:p>
        </w:tc>
        <w:tc>
          <w:tcPr>
            <w:tcW w:w="6520" w:type="dxa"/>
            <w:tcBorders>
              <w:top w:val="nil"/>
              <w:left w:val="nil"/>
              <w:bottom w:val="nil"/>
              <w:right w:val="nil"/>
            </w:tcBorders>
            <w:shd w:val="clear" w:color="auto" w:fill="auto"/>
            <w:noWrap/>
            <w:vAlign w:val="center"/>
            <w:hideMark/>
          </w:tcPr>
          <w:p w:rsidR="00024E2F" w:rsidRPr="00024E2F" w:rsidRDefault="00024E2F" w:rsidP="00024E2F">
            <w:pPr>
              <w:rPr>
                <w:rFonts w:cs="Arial"/>
                <w:color w:val="000000"/>
                <w:sz w:val="22"/>
                <w:szCs w:val="22"/>
                <w:lang w:eastAsia="en-GB"/>
              </w:rPr>
            </w:pPr>
            <w:r w:rsidRPr="00024E2F">
              <w:rPr>
                <w:rFonts w:cs="Arial"/>
                <w:color w:val="000000"/>
                <w:sz w:val="22"/>
                <w:szCs w:val="22"/>
                <w:lang w:eastAsia="en-GB"/>
              </w:rPr>
              <w:t>Member of school staff</w:t>
            </w:r>
          </w:p>
        </w:tc>
      </w:tr>
      <w:tr w:rsidR="00024E2F" w:rsidRPr="00024E2F" w:rsidTr="0009398E">
        <w:trPr>
          <w:trHeight w:val="155"/>
        </w:trPr>
        <w:tc>
          <w:tcPr>
            <w:tcW w:w="420" w:type="dxa"/>
            <w:tcBorders>
              <w:top w:val="nil"/>
              <w:left w:val="nil"/>
              <w:bottom w:val="nil"/>
              <w:right w:val="nil"/>
            </w:tcBorders>
            <w:shd w:val="clear" w:color="auto" w:fill="auto"/>
            <w:noWrap/>
            <w:vAlign w:val="bottom"/>
            <w:hideMark/>
          </w:tcPr>
          <w:p w:rsidR="00024E2F" w:rsidRPr="00024E2F" w:rsidRDefault="00024E2F" w:rsidP="00024E2F">
            <w:pPr>
              <w:jc w:val="center"/>
              <w:rPr>
                <w:rFonts w:cs="Arial"/>
                <w:color w:val="000000"/>
                <w:sz w:val="22"/>
                <w:szCs w:val="22"/>
                <w:lang w:eastAsia="en-GB"/>
              </w:rPr>
            </w:pPr>
          </w:p>
        </w:tc>
        <w:tc>
          <w:tcPr>
            <w:tcW w:w="280" w:type="dxa"/>
            <w:tcBorders>
              <w:top w:val="nil"/>
              <w:left w:val="nil"/>
              <w:bottom w:val="nil"/>
              <w:right w:val="nil"/>
            </w:tcBorders>
            <w:shd w:val="clear" w:color="auto" w:fill="auto"/>
            <w:noWrap/>
            <w:vAlign w:val="bottom"/>
            <w:hideMark/>
          </w:tcPr>
          <w:p w:rsidR="00024E2F" w:rsidRPr="00024E2F" w:rsidRDefault="00024E2F" w:rsidP="00024E2F">
            <w:pPr>
              <w:jc w:val="center"/>
              <w:rPr>
                <w:rFonts w:cs="Arial"/>
                <w:color w:val="000000"/>
                <w:sz w:val="22"/>
                <w:szCs w:val="22"/>
                <w:lang w:eastAsia="en-GB"/>
              </w:rPr>
            </w:pPr>
          </w:p>
        </w:tc>
        <w:tc>
          <w:tcPr>
            <w:tcW w:w="6520" w:type="dxa"/>
            <w:tcBorders>
              <w:top w:val="nil"/>
              <w:left w:val="nil"/>
              <w:bottom w:val="nil"/>
              <w:right w:val="nil"/>
            </w:tcBorders>
            <w:shd w:val="clear" w:color="auto" w:fill="auto"/>
            <w:noWrap/>
            <w:vAlign w:val="center"/>
            <w:hideMark/>
          </w:tcPr>
          <w:p w:rsidR="00024E2F" w:rsidRPr="00024E2F" w:rsidRDefault="00024E2F" w:rsidP="00024E2F">
            <w:pPr>
              <w:rPr>
                <w:rFonts w:cs="Arial"/>
                <w:color w:val="000000"/>
                <w:sz w:val="22"/>
                <w:szCs w:val="22"/>
                <w:lang w:eastAsia="en-GB"/>
              </w:rPr>
            </w:pPr>
          </w:p>
        </w:tc>
      </w:tr>
      <w:tr w:rsidR="00024E2F" w:rsidRPr="00024E2F" w:rsidTr="00024E2F">
        <w:trPr>
          <w:trHeight w:val="315"/>
        </w:trPr>
        <w:tc>
          <w:tcPr>
            <w:tcW w:w="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4E2F" w:rsidRPr="00024E2F" w:rsidRDefault="00024E2F" w:rsidP="00024E2F">
            <w:pPr>
              <w:jc w:val="center"/>
              <w:rPr>
                <w:rFonts w:cs="Arial"/>
                <w:color w:val="000000"/>
                <w:sz w:val="22"/>
                <w:szCs w:val="22"/>
                <w:lang w:eastAsia="en-GB"/>
              </w:rPr>
            </w:pPr>
            <w:r w:rsidRPr="00024E2F">
              <w:rPr>
                <w:rFonts w:cs="Arial"/>
                <w:color w:val="000000"/>
                <w:sz w:val="22"/>
                <w:szCs w:val="22"/>
                <w:lang w:eastAsia="en-GB"/>
              </w:rPr>
              <w:t> </w:t>
            </w:r>
          </w:p>
        </w:tc>
        <w:tc>
          <w:tcPr>
            <w:tcW w:w="280" w:type="dxa"/>
            <w:tcBorders>
              <w:top w:val="nil"/>
              <w:left w:val="nil"/>
              <w:bottom w:val="nil"/>
              <w:right w:val="nil"/>
            </w:tcBorders>
            <w:shd w:val="clear" w:color="auto" w:fill="auto"/>
            <w:noWrap/>
            <w:vAlign w:val="bottom"/>
            <w:hideMark/>
          </w:tcPr>
          <w:p w:rsidR="00024E2F" w:rsidRPr="00024E2F" w:rsidRDefault="00024E2F" w:rsidP="00024E2F">
            <w:pPr>
              <w:jc w:val="center"/>
              <w:rPr>
                <w:rFonts w:cs="Arial"/>
                <w:color w:val="000000"/>
                <w:sz w:val="22"/>
                <w:szCs w:val="22"/>
                <w:lang w:eastAsia="en-GB"/>
              </w:rPr>
            </w:pPr>
          </w:p>
        </w:tc>
        <w:tc>
          <w:tcPr>
            <w:tcW w:w="6520" w:type="dxa"/>
            <w:tcBorders>
              <w:top w:val="nil"/>
              <w:left w:val="nil"/>
              <w:bottom w:val="nil"/>
              <w:right w:val="nil"/>
            </w:tcBorders>
            <w:shd w:val="clear" w:color="auto" w:fill="auto"/>
            <w:noWrap/>
            <w:vAlign w:val="center"/>
            <w:hideMark/>
          </w:tcPr>
          <w:p w:rsidR="00024E2F" w:rsidRPr="00024E2F" w:rsidRDefault="00024E2F" w:rsidP="00024E2F">
            <w:pPr>
              <w:rPr>
                <w:rFonts w:cs="Arial"/>
                <w:color w:val="000000"/>
                <w:sz w:val="22"/>
                <w:szCs w:val="22"/>
                <w:lang w:eastAsia="en-GB"/>
              </w:rPr>
            </w:pPr>
            <w:r w:rsidRPr="00024E2F">
              <w:rPr>
                <w:rFonts w:cs="Arial"/>
                <w:color w:val="000000"/>
                <w:sz w:val="22"/>
                <w:szCs w:val="22"/>
                <w:lang w:eastAsia="en-GB"/>
              </w:rPr>
              <w:t>School Governor at Low Ash Primary</w:t>
            </w:r>
          </w:p>
        </w:tc>
      </w:tr>
      <w:tr w:rsidR="00024E2F" w:rsidRPr="00024E2F" w:rsidTr="00024E2F">
        <w:trPr>
          <w:trHeight w:val="135"/>
        </w:trPr>
        <w:tc>
          <w:tcPr>
            <w:tcW w:w="420" w:type="dxa"/>
            <w:tcBorders>
              <w:top w:val="nil"/>
              <w:left w:val="nil"/>
              <w:bottom w:val="nil"/>
              <w:right w:val="nil"/>
            </w:tcBorders>
            <w:shd w:val="clear" w:color="auto" w:fill="auto"/>
            <w:noWrap/>
            <w:vAlign w:val="bottom"/>
            <w:hideMark/>
          </w:tcPr>
          <w:p w:rsidR="00024E2F" w:rsidRPr="00024E2F" w:rsidRDefault="00024E2F" w:rsidP="00024E2F">
            <w:pPr>
              <w:jc w:val="center"/>
              <w:rPr>
                <w:rFonts w:cs="Arial"/>
                <w:color w:val="000000"/>
                <w:sz w:val="22"/>
                <w:szCs w:val="22"/>
                <w:lang w:eastAsia="en-GB"/>
              </w:rPr>
            </w:pPr>
          </w:p>
        </w:tc>
        <w:tc>
          <w:tcPr>
            <w:tcW w:w="280" w:type="dxa"/>
            <w:tcBorders>
              <w:top w:val="nil"/>
              <w:left w:val="nil"/>
              <w:bottom w:val="nil"/>
              <w:right w:val="nil"/>
            </w:tcBorders>
            <w:shd w:val="clear" w:color="auto" w:fill="auto"/>
            <w:noWrap/>
            <w:vAlign w:val="bottom"/>
            <w:hideMark/>
          </w:tcPr>
          <w:p w:rsidR="00024E2F" w:rsidRPr="00024E2F" w:rsidRDefault="00024E2F" w:rsidP="00024E2F">
            <w:pPr>
              <w:jc w:val="center"/>
              <w:rPr>
                <w:rFonts w:cs="Arial"/>
                <w:color w:val="000000"/>
                <w:sz w:val="22"/>
                <w:szCs w:val="22"/>
                <w:lang w:eastAsia="en-GB"/>
              </w:rPr>
            </w:pPr>
          </w:p>
        </w:tc>
        <w:tc>
          <w:tcPr>
            <w:tcW w:w="6520" w:type="dxa"/>
            <w:tcBorders>
              <w:top w:val="nil"/>
              <w:left w:val="nil"/>
              <w:bottom w:val="nil"/>
              <w:right w:val="nil"/>
            </w:tcBorders>
            <w:shd w:val="clear" w:color="auto" w:fill="auto"/>
            <w:noWrap/>
            <w:vAlign w:val="center"/>
            <w:hideMark/>
          </w:tcPr>
          <w:p w:rsidR="00024E2F" w:rsidRPr="00024E2F" w:rsidRDefault="00024E2F" w:rsidP="00024E2F">
            <w:pPr>
              <w:rPr>
                <w:rFonts w:cs="Arial"/>
                <w:color w:val="000000"/>
                <w:sz w:val="22"/>
                <w:szCs w:val="22"/>
                <w:lang w:eastAsia="en-GB"/>
              </w:rPr>
            </w:pPr>
          </w:p>
        </w:tc>
      </w:tr>
      <w:tr w:rsidR="00024E2F" w:rsidRPr="00024E2F" w:rsidTr="00024E2F">
        <w:trPr>
          <w:trHeight w:val="315"/>
        </w:trPr>
        <w:tc>
          <w:tcPr>
            <w:tcW w:w="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4E2F" w:rsidRPr="00024E2F" w:rsidRDefault="00024E2F" w:rsidP="00024E2F">
            <w:pPr>
              <w:jc w:val="center"/>
              <w:rPr>
                <w:rFonts w:cs="Arial"/>
                <w:color w:val="000000"/>
                <w:sz w:val="22"/>
                <w:szCs w:val="22"/>
                <w:lang w:eastAsia="en-GB"/>
              </w:rPr>
            </w:pPr>
            <w:r w:rsidRPr="00024E2F">
              <w:rPr>
                <w:rFonts w:cs="Arial"/>
                <w:color w:val="000000"/>
                <w:sz w:val="22"/>
                <w:szCs w:val="22"/>
                <w:lang w:eastAsia="en-GB"/>
              </w:rPr>
              <w:t> </w:t>
            </w:r>
          </w:p>
        </w:tc>
        <w:tc>
          <w:tcPr>
            <w:tcW w:w="280" w:type="dxa"/>
            <w:tcBorders>
              <w:top w:val="nil"/>
              <w:left w:val="nil"/>
              <w:bottom w:val="nil"/>
              <w:right w:val="nil"/>
            </w:tcBorders>
            <w:shd w:val="clear" w:color="auto" w:fill="auto"/>
            <w:noWrap/>
            <w:vAlign w:val="bottom"/>
            <w:hideMark/>
          </w:tcPr>
          <w:p w:rsidR="00024E2F" w:rsidRPr="00024E2F" w:rsidRDefault="00024E2F" w:rsidP="00024E2F">
            <w:pPr>
              <w:jc w:val="center"/>
              <w:rPr>
                <w:rFonts w:cs="Arial"/>
                <w:color w:val="000000"/>
                <w:sz w:val="22"/>
                <w:szCs w:val="22"/>
                <w:lang w:eastAsia="en-GB"/>
              </w:rPr>
            </w:pPr>
          </w:p>
        </w:tc>
        <w:tc>
          <w:tcPr>
            <w:tcW w:w="6520" w:type="dxa"/>
            <w:tcBorders>
              <w:top w:val="nil"/>
              <w:left w:val="nil"/>
              <w:bottom w:val="nil"/>
              <w:right w:val="nil"/>
            </w:tcBorders>
            <w:shd w:val="clear" w:color="auto" w:fill="auto"/>
            <w:noWrap/>
            <w:vAlign w:val="center"/>
            <w:hideMark/>
          </w:tcPr>
          <w:p w:rsidR="00024E2F" w:rsidRPr="00024E2F" w:rsidRDefault="00024E2F" w:rsidP="00024E2F">
            <w:pPr>
              <w:rPr>
                <w:rFonts w:cs="Arial"/>
                <w:color w:val="000000"/>
                <w:sz w:val="22"/>
                <w:szCs w:val="22"/>
                <w:lang w:eastAsia="en-GB"/>
              </w:rPr>
            </w:pPr>
            <w:r w:rsidRPr="00024E2F">
              <w:rPr>
                <w:rFonts w:cs="Arial"/>
                <w:color w:val="000000"/>
                <w:sz w:val="22"/>
                <w:szCs w:val="22"/>
                <w:lang w:eastAsia="en-GB"/>
              </w:rPr>
              <w:t>School Governor at another school</w:t>
            </w:r>
          </w:p>
        </w:tc>
      </w:tr>
      <w:tr w:rsidR="00024E2F" w:rsidRPr="00024E2F" w:rsidTr="00024E2F">
        <w:trPr>
          <w:trHeight w:val="135"/>
        </w:trPr>
        <w:tc>
          <w:tcPr>
            <w:tcW w:w="420" w:type="dxa"/>
            <w:tcBorders>
              <w:top w:val="nil"/>
              <w:left w:val="nil"/>
              <w:bottom w:val="nil"/>
              <w:right w:val="nil"/>
            </w:tcBorders>
            <w:shd w:val="clear" w:color="auto" w:fill="auto"/>
            <w:noWrap/>
            <w:vAlign w:val="bottom"/>
            <w:hideMark/>
          </w:tcPr>
          <w:p w:rsidR="00024E2F" w:rsidRPr="00024E2F" w:rsidRDefault="00024E2F" w:rsidP="00024E2F">
            <w:pPr>
              <w:jc w:val="center"/>
              <w:rPr>
                <w:rFonts w:cs="Arial"/>
                <w:color w:val="000000"/>
                <w:sz w:val="22"/>
                <w:szCs w:val="22"/>
                <w:lang w:eastAsia="en-GB"/>
              </w:rPr>
            </w:pPr>
          </w:p>
        </w:tc>
        <w:tc>
          <w:tcPr>
            <w:tcW w:w="280" w:type="dxa"/>
            <w:tcBorders>
              <w:top w:val="nil"/>
              <w:left w:val="nil"/>
              <w:bottom w:val="nil"/>
              <w:right w:val="nil"/>
            </w:tcBorders>
            <w:shd w:val="clear" w:color="auto" w:fill="auto"/>
            <w:noWrap/>
            <w:vAlign w:val="bottom"/>
            <w:hideMark/>
          </w:tcPr>
          <w:p w:rsidR="00024E2F" w:rsidRPr="00024E2F" w:rsidRDefault="00024E2F" w:rsidP="00024E2F">
            <w:pPr>
              <w:jc w:val="center"/>
              <w:rPr>
                <w:rFonts w:cs="Arial"/>
                <w:color w:val="000000"/>
                <w:sz w:val="22"/>
                <w:szCs w:val="22"/>
                <w:lang w:eastAsia="en-GB"/>
              </w:rPr>
            </w:pPr>
          </w:p>
        </w:tc>
        <w:tc>
          <w:tcPr>
            <w:tcW w:w="6520" w:type="dxa"/>
            <w:tcBorders>
              <w:top w:val="nil"/>
              <w:left w:val="nil"/>
              <w:bottom w:val="nil"/>
              <w:right w:val="nil"/>
            </w:tcBorders>
            <w:shd w:val="clear" w:color="auto" w:fill="auto"/>
            <w:noWrap/>
            <w:vAlign w:val="center"/>
            <w:hideMark/>
          </w:tcPr>
          <w:p w:rsidR="00024E2F" w:rsidRPr="00024E2F" w:rsidRDefault="00024E2F" w:rsidP="00024E2F">
            <w:pPr>
              <w:rPr>
                <w:rFonts w:cs="Arial"/>
                <w:color w:val="000000"/>
                <w:sz w:val="22"/>
                <w:szCs w:val="22"/>
                <w:lang w:eastAsia="en-GB"/>
              </w:rPr>
            </w:pPr>
          </w:p>
        </w:tc>
      </w:tr>
      <w:tr w:rsidR="00024E2F" w:rsidRPr="00024E2F" w:rsidTr="00024E2F">
        <w:trPr>
          <w:trHeight w:val="315"/>
        </w:trPr>
        <w:tc>
          <w:tcPr>
            <w:tcW w:w="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4E2F" w:rsidRPr="00024E2F" w:rsidRDefault="00024E2F" w:rsidP="00024E2F">
            <w:pPr>
              <w:jc w:val="center"/>
              <w:rPr>
                <w:rFonts w:cs="Arial"/>
                <w:color w:val="000000"/>
                <w:sz w:val="22"/>
                <w:szCs w:val="22"/>
                <w:lang w:eastAsia="en-GB"/>
              </w:rPr>
            </w:pPr>
            <w:r w:rsidRPr="00024E2F">
              <w:rPr>
                <w:rFonts w:cs="Arial"/>
                <w:color w:val="000000"/>
                <w:sz w:val="22"/>
                <w:szCs w:val="22"/>
                <w:lang w:eastAsia="en-GB"/>
              </w:rPr>
              <w:t> </w:t>
            </w:r>
          </w:p>
        </w:tc>
        <w:tc>
          <w:tcPr>
            <w:tcW w:w="280" w:type="dxa"/>
            <w:tcBorders>
              <w:top w:val="nil"/>
              <w:left w:val="nil"/>
              <w:bottom w:val="nil"/>
              <w:right w:val="nil"/>
            </w:tcBorders>
            <w:shd w:val="clear" w:color="auto" w:fill="auto"/>
            <w:noWrap/>
            <w:vAlign w:val="bottom"/>
            <w:hideMark/>
          </w:tcPr>
          <w:p w:rsidR="00024E2F" w:rsidRPr="00024E2F" w:rsidRDefault="00024E2F" w:rsidP="00024E2F">
            <w:pPr>
              <w:jc w:val="center"/>
              <w:rPr>
                <w:rFonts w:cs="Arial"/>
                <w:color w:val="000000"/>
                <w:sz w:val="22"/>
                <w:szCs w:val="22"/>
                <w:lang w:eastAsia="en-GB"/>
              </w:rPr>
            </w:pPr>
          </w:p>
        </w:tc>
        <w:tc>
          <w:tcPr>
            <w:tcW w:w="6520" w:type="dxa"/>
            <w:tcBorders>
              <w:top w:val="nil"/>
              <w:left w:val="nil"/>
              <w:bottom w:val="nil"/>
              <w:right w:val="nil"/>
            </w:tcBorders>
            <w:shd w:val="clear" w:color="auto" w:fill="auto"/>
            <w:noWrap/>
            <w:vAlign w:val="center"/>
            <w:hideMark/>
          </w:tcPr>
          <w:p w:rsidR="00024E2F" w:rsidRPr="00024E2F" w:rsidRDefault="00024E2F" w:rsidP="00024E2F">
            <w:pPr>
              <w:rPr>
                <w:rFonts w:cs="Arial"/>
                <w:color w:val="000000"/>
                <w:sz w:val="22"/>
                <w:szCs w:val="22"/>
                <w:lang w:eastAsia="en-GB"/>
              </w:rPr>
            </w:pPr>
            <w:r w:rsidRPr="00024E2F">
              <w:rPr>
                <w:rFonts w:cs="Arial"/>
                <w:color w:val="000000"/>
                <w:sz w:val="22"/>
                <w:szCs w:val="22"/>
                <w:lang w:eastAsia="en-GB"/>
              </w:rPr>
              <w:t>Local Councillor</w:t>
            </w:r>
          </w:p>
        </w:tc>
      </w:tr>
      <w:tr w:rsidR="00024E2F" w:rsidRPr="00024E2F" w:rsidTr="00024E2F">
        <w:trPr>
          <w:trHeight w:val="135"/>
        </w:trPr>
        <w:tc>
          <w:tcPr>
            <w:tcW w:w="420" w:type="dxa"/>
            <w:tcBorders>
              <w:top w:val="nil"/>
              <w:left w:val="nil"/>
              <w:bottom w:val="nil"/>
              <w:right w:val="nil"/>
            </w:tcBorders>
            <w:shd w:val="clear" w:color="auto" w:fill="auto"/>
            <w:noWrap/>
            <w:vAlign w:val="bottom"/>
            <w:hideMark/>
          </w:tcPr>
          <w:p w:rsidR="00024E2F" w:rsidRPr="00024E2F" w:rsidRDefault="00024E2F" w:rsidP="00024E2F">
            <w:pPr>
              <w:jc w:val="center"/>
              <w:rPr>
                <w:rFonts w:cs="Arial"/>
                <w:color w:val="000000"/>
                <w:sz w:val="22"/>
                <w:szCs w:val="22"/>
                <w:lang w:eastAsia="en-GB"/>
              </w:rPr>
            </w:pPr>
          </w:p>
        </w:tc>
        <w:tc>
          <w:tcPr>
            <w:tcW w:w="280" w:type="dxa"/>
            <w:tcBorders>
              <w:top w:val="nil"/>
              <w:left w:val="nil"/>
              <w:bottom w:val="nil"/>
              <w:right w:val="nil"/>
            </w:tcBorders>
            <w:shd w:val="clear" w:color="auto" w:fill="auto"/>
            <w:noWrap/>
            <w:vAlign w:val="bottom"/>
            <w:hideMark/>
          </w:tcPr>
          <w:p w:rsidR="00024E2F" w:rsidRPr="00024E2F" w:rsidRDefault="00024E2F" w:rsidP="00024E2F">
            <w:pPr>
              <w:jc w:val="center"/>
              <w:rPr>
                <w:rFonts w:cs="Arial"/>
                <w:color w:val="000000"/>
                <w:sz w:val="22"/>
                <w:szCs w:val="22"/>
                <w:lang w:eastAsia="en-GB"/>
              </w:rPr>
            </w:pPr>
          </w:p>
        </w:tc>
        <w:tc>
          <w:tcPr>
            <w:tcW w:w="6520" w:type="dxa"/>
            <w:tcBorders>
              <w:top w:val="nil"/>
              <w:left w:val="nil"/>
              <w:bottom w:val="nil"/>
              <w:right w:val="nil"/>
            </w:tcBorders>
            <w:shd w:val="clear" w:color="auto" w:fill="auto"/>
            <w:noWrap/>
            <w:vAlign w:val="center"/>
            <w:hideMark/>
          </w:tcPr>
          <w:p w:rsidR="00024E2F" w:rsidRPr="00024E2F" w:rsidRDefault="00024E2F" w:rsidP="00024E2F">
            <w:pPr>
              <w:rPr>
                <w:rFonts w:cs="Arial"/>
                <w:color w:val="000000"/>
                <w:sz w:val="22"/>
                <w:szCs w:val="22"/>
                <w:lang w:eastAsia="en-GB"/>
              </w:rPr>
            </w:pPr>
          </w:p>
        </w:tc>
      </w:tr>
      <w:tr w:rsidR="00024E2F" w:rsidRPr="00024E2F" w:rsidTr="00024E2F">
        <w:trPr>
          <w:trHeight w:val="315"/>
        </w:trPr>
        <w:tc>
          <w:tcPr>
            <w:tcW w:w="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4E2F" w:rsidRPr="00024E2F" w:rsidRDefault="00024E2F" w:rsidP="00024E2F">
            <w:pPr>
              <w:jc w:val="center"/>
              <w:rPr>
                <w:rFonts w:cs="Arial"/>
                <w:color w:val="000000"/>
                <w:sz w:val="22"/>
                <w:szCs w:val="22"/>
                <w:lang w:eastAsia="en-GB"/>
              </w:rPr>
            </w:pPr>
            <w:r w:rsidRPr="00024E2F">
              <w:rPr>
                <w:rFonts w:cs="Arial"/>
                <w:color w:val="000000"/>
                <w:sz w:val="22"/>
                <w:szCs w:val="22"/>
                <w:lang w:eastAsia="en-GB"/>
              </w:rPr>
              <w:t> </w:t>
            </w:r>
          </w:p>
        </w:tc>
        <w:tc>
          <w:tcPr>
            <w:tcW w:w="280" w:type="dxa"/>
            <w:tcBorders>
              <w:top w:val="nil"/>
              <w:left w:val="nil"/>
              <w:bottom w:val="nil"/>
              <w:right w:val="nil"/>
            </w:tcBorders>
            <w:shd w:val="clear" w:color="auto" w:fill="auto"/>
            <w:noWrap/>
            <w:vAlign w:val="bottom"/>
            <w:hideMark/>
          </w:tcPr>
          <w:p w:rsidR="00024E2F" w:rsidRPr="00024E2F" w:rsidRDefault="00024E2F" w:rsidP="00024E2F">
            <w:pPr>
              <w:jc w:val="center"/>
              <w:rPr>
                <w:rFonts w:cs="Arial"/>
                <w:color w:val="000000"/>
                <w:sz w:val="22"/>
                <w:szCs w:val="22"/>
                <w:lang w:eastAsia="en-GB"/>
              </w:rPr>
            </w:pPr>
          </w:p>
        </w:tc>
        <w:tc>
          <w:tcPr>
            <w:tcW w:w="6520" w:type="dxa"/>
            <w:tcBorders>
              <w:top w:val="nil"/>
              <w:left w:val="nil"/>
              <w:bottom w:val="nil"/>
              <w:right w:val="nil"/>
            </w:tcBorders>
            <w:shd w:val="clear" w:color="auto" w:fill="auto"/>
            <w:noWrap/>
            <w:vAlign w:val="center"/>
            <w:hideMark/>
          </w:tcPr>
          <w:p w:rsidR="00024E2F" w:rsidRPr="00024E2F" w:rsidRDefault="00024E2F" w:rsidP="00024E2F">
            <w:pPr>
              <w:rPr>
                <w:rFonts w:cs="Arial"/>
                <w:color w:val="000000"/>
                <w:sz w:val="22"/>
                <w:szCs w:val="22"/>
                <w:lang w:eastAsia="en-GB"/>
              </w:rPr>
            </w:pPr>
            <w:r w:rsidRPr="00024E2F">
              <w:rPr>
                <w:rFonts w:cs="Arial"/>
                <w:color w:val="000000"/>
                <w:sz w:val="22"/>
                <w:szCs w:val="22"/>
                <w:lang w:eastAsia="en-GB"/>
              </w:rPr>
              <w:t>Member of the Local Community</w:t>
            </w:r>
          </w:p>
        </w:tc>
      </w:tr>
      <w:tr w:rsidR="00024E2F" w:rsidRPr="00024E2F" w:rsidTr="00024E2F">
        <w:trPr>
          <w:trHeight w:val="135"/>
        </w:trPr>
        <w:tc>
          <w:tcPr>
            <w:tcW w:w="420" w:type="dxa"/>
            <w:tcBorders>
              <w:top w:val="nil"/>
              <w:left w:val="nil"/>
              <w:bottom w:val="nil"/>
              <w:right w:val="nil"/>
            </w:tcBorders>
            <w:shd w:val="clear" w:color="auto" w:fill="auto"/>
            <w:noWrap/>
            <w:vAlign w:val="bottom"/>
            <w:hideMark/>
          </w:tcPr>
          <w:p w:rsidR="00024E2F" w:rsidRPr="00024E2F" w:rsidRDefault="00024E2F" w:rsidP="00024E2F">
            <w:pPr>
              <w:jc w:val="center"/>
              <w:rPr>
                <w:rFonts w:cs="Arial"/>
                <w:color w:val="000000"/>
                <w:sz w:val="22"/>
                <w:szCs w:val="22"/>
                <w:lang w:eastAsia="en-GB"/>
              </w:rPr>
            </w:pPr>
          </w:p>
        </w:tc>
        <w:tc>
          <w:tcPr>
            <w:tcW w:w="280" w:type="dxa"/>
            <w:tcBorders>
              <w:top w:val="nil"/>
              <w:left w:val="nil"/>
              <w:bottom w:val="nil"/>
              <w:right w:val="nil"/>
            </w:tcBorders>
            <w:shd w:val="clear" w:color="auto" w:fill="auto"/>
            <w:noWrap/>
            <w:vAlign w:val="bottom"/>
            <w:hideMark/>
          </w:tcPr>
          <w:p w:rsidR="00024E2F" w:rsidRPr="00024E2F" w:rsidRDefault="00024E2F" w:rsidP="00024E2F">
            <w:pPr>
              <w:jc w:val="center"/>
              <w:rPr>
                <w:rFonts w:cs="Arial"/>
                <w:color w:val="000000"/>
                <w:sz w:val="22"/>
                <w:szCs w:val="22"/>
                <w:lang w:eastAsia="en-GB"/>
              </w:rPr>
            </w:pPr>
          </w:p>
        </w:tc>
        <w:tc>
          <w:tcPr>
            <w:tcW w:w="6520" w:type="dxa"/>
            <w:tcBorders>
              <w:top w:val="nil"/>
              <w:left w:val="nil"/>
              <w:bottom w:val="nil"/>
              <w:right w:val="nil"/>
            </w:tcBorders>
            <w:shd w:val="clear" w:color="auto" w:fill="auto"/>
            <w:noWrap/>
            <w:vAlign w:val="center"/>
            <w:hideMark/>
          </w:tcPr>
          <w:p w:rsidR="00024E2F" w:rsidRPr="00024E2F" w:rsidRDefault="00024E2F" w:rsidP="00024E2F">
            <w:pPr>
              <w:rPr>
                <w:rFonts w:cs="Arial"/>
                <w:color w:val="000000"/>
                <w:sz w:val="22"/>
                <w:szCs w:val="22"/>
                <w:lang w:eastAsia="en-GB"/>
              </w:rPr>
            </w:pPr>
          </w:p>
        </w:tc>
      </w:tr>
      <w:tr w:rsidR="00024E2F" w:rsidRPr="00024E2F" w:rsidTr="00024E2F">
        <w:trPr>
          <w:trHeight w:val="315"/>
        </w:trPr>
        <w:tc>
          <w:tcPr>
            <w:tcW w:w="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4E2F" w:rsidRPr="00024E2F" w:rsidRDefault="00024E2F" w:rsidP="00024E2F">
            <w:pPr>
              <w:jc w:val="center"/>
              <w:rPr>
                <w:rFonts w:cs="Arial"/>
                <w:color w:val="000000"/>
                <w:sz w:val="22"/>
                <w:szCs w:val="22"/>
                <w:lang w:eastAsia="en-GB"/>
              </w:rPr>
            </w:pPr>
            <w:r w:rsidRPr="00024E2F">
              <w:rPr>
                <w:rFonts w:cs="Arial"/>
                <w:color w:val="000000"/>
                <w:sz w:val="22"/>
                <w:szCs w:val="22"/>
                <w:lang w:eastAsia="en-GB"/>
              </w:rPr>
              <w:t> </w:t>
            </w:r>
          </w:p>
        </w:tc>
        <w:tc>
          <w:tcPr>
            <w:tcW w:w="280" w:type="dxa"/>
            <w:tcBorders>
              <w:top w:val="nil"/>
              <w:left w:val="nil"/>
              <w:bottom w:val="nil"/>
              <w:right w:val="nil"/>
            </w:tcBorders>
            <w:shd w:val="clear" w:color="auto" w:fill="auto"/>
            <w:noWrap/>
            <w:vAlign w:val="bottom"/>
            <w:hideMark/>
          </w:tcPr>
          <w:p w:rsidR="00024E2F" w:rsidRPr="00024E2F" w:rsidRDefault="00024E2F" w:rsidP="00024E2F">
            <w:pPr>
              <w:jc w:val="center"/>
              <w:rPr>
                <w:rFonts w:cs="Arial"/>
                <w:color w:val="000000"/>
                <w:sz w:val="22"/>
                <w:szCs w:val="22"/>
                <w:lang w:eastAsia="en-GB"/>
              </w:rPr>
            </w:pPr>
          </w:p>
        </w:tc>
        <w:tc>
          <w:tcPr>
            <w:tcW w:w="6520" w:type="dxa"/>
            <w:tcBorders>
              <w:top w:val="nil"/>
              <w:left w:val="nil"/>
              <w:bottom w:val="nil"/>
              <w:right w:val="nil"/>
            </w:tcBorders>
            <w:shd w:val="clear" w:color="auto" w:fill="auto"/>
            <w:noWrap/>
            <w:vAlign w:val="center"/>
            <w:hideMark/>
          </w:tcPr>
          <w:p w:rsidR="00024E2F" w:rsidRPr="00024E2F" w:rsidRDefault="00024E2F" w:rsidP="00024E2F">
            <w:pPr>
              <w:rPr>
                <w:rFonts w:cs="Arial"/>
                <w:color w:val="000000"/>
                <w:sz w:val="22"/>
                <w:szCs w:val="22"/>
                <w:lang w:eastAsia="en-GB"/>
              </w:rPr>
            </w:pPr>
            <w:r w:rsidRPr="00024E2F">
              <w:rPr>
                <w:rFonts w:cs="Arial"/>
                <w:color w:val="000000"/>
                <w:sz w:val="22"/>
                <w:szCs w:val="22"/>
                <w:lang w:eastAsia="en-GB"/>
              </w:rPr>
              <w:t>Parent of a younger child, not yet attending a primary school</w:t>
            </w:r>
          </w:p>
        </w:tc>
      </w:tr>
      <w:tr w:rsidR="00024E2F" w:rsidRPr="00024E2F" w:rsidTr="00024E2F">
        <w:trPr>
          <w:trHeight w:val="135"/>
        </w:trPr>
        <w:tc>
          <w:tcPr>
            <w:tcW w:w="420" w:type="dxa"/>
            <w:tcBorders>
              <w:top w:val="nil"/>
              <w:left w:val="nil"/>
              <w:bottom w:val="nil"/>
              <w:right w:val="nil"/>
            </w:tcBorders>
            <w:shd w:val="clear" w:color="auto" w:fill="auto"/>
            <w:noWrap/>
            <w:vAlign w:val="bottom"/>
            <w:hideMark/>
          </w:tcPr>
          <w:p w:rsidR="00024E2F" w:rsidRPr="00024E2F" w:rsidRDefault="00024E2F" w:rsidP="00024E2F">
            <w:pPr>
              <w:jc w:val="center"/>
              <w:rPr>
                <w:rFonts w:cs="Arial"/>
                <w:color w:val="000000"/>
                <w:sz w:val="22"/>
                <w:szCs w:val="22"/>
                <w:lang w:eastAsia="en-GB"/>
              </w:rPr>
            </w:pPr>
          </w:p>
        </w:tc>
        <w:tc>
          <w:tcPr>
            <w:tcW w:w="280" w:type="dxa"/>
            <w:tcBorders>
              <w:top w:val="nil"/>
              <w:left w:val="nil"/>
              <w:bottom w:val="nil"/>
              <w:right w:val="nil"/>
            </w:tcBorders>
            <w:shd w:val="clear" w:color="auto" w:fill="auto"/>
            <w:noWrap/>
            <w:vAlign w:val="bottom"/>
            <w:hideMark/>
          </w:tcPr>
          <w:p w:rsidR="00024E2F" w:rsidRPr="00024E2F" w:rsidRDefault="00024E2F" w:rsidP="00024E2F">
            <w:pPr>
              <w:jc w:val="center"/>
              <w:rPr>
                <w:rFonts w:cs="Arial"/>
                <w:color w:val="000000"/>
                <w:sz w:val="22"/>
                <w:szCs w:val="22"/>
                <w:lang w:eastAsia="en-GB"/>
              </w:rPr>
            </w:pPr>
          </w:p>
        </w:tc>
        <w:tc>
          <w:tcPr>
            <w:tcW w:w="6520" w:type="dxa"/>
            <w:tcBorders>
              <w:top w:val="nil"/>
              <w:left w:val="nil"/>
              <w:bottom w:val="nil"/>
              <w:right w:val="nil"/>
            </w:tcBorders>
            <w:shd w:val="clear" w:color="auto" w:fill="auto"/>
            <w:noWrap/>
            <w:vAlign w:val="bottom"/>
            <w:hideMark/>
          </w:tcPr>
          <w:p w:rsidR="00024E2F" w:rsidRPr="00024E2F" w:rsidRDefault="00024E2F" w:rsidP="00024E2F">
            <w:pPr>
              <w:jc w:val="center"/>
              <w:rPr>
                <w:rFonts w:cs="Arial"/>
                <w:color w:val="000000"/>
                <w:sz w:val="22"/>
                <w:szCs w:val="22"/>
                <w:lang w:eastAsia="en-GB"/>
              </w:rPr>
            </w:pPr>
          </w:p>
        </w:tc>
      </w:tr>
      <w:tr w:rsidR="00024E2F" w:rsidRPr="00024E2F" w:rsidTr="00024E2F">
        <w:trPr>
          <w:trHeight w:val="315"/>
        </w:trPr>
        <w:tc>
          <w:tcPr>
            <w:tcW w:w="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4E2F" w:rsidRPr="00024E2F" w:rsidRDefault="00024E2F" w:rsidP="00024E2F">
            <w:pPr>
              <w:jc w:val="center"/>
              <w:rPr>
                <w:rFonts w:cs="Arial"/>
                <w:color w:val="000000"/>
                <w:sz w:val="22"/>
                <w:szCs w:val="22"/>
                <w:lang w:eastAsia="en-GB"/>
              </w:rPr>
            </w:pPr>
            <w:r w:rsidRPr="00024E2F">
              <w:rPr>
                <w:rFonts w:cs="Arial"/>
                <w:color w:val="000000"/>
                <w:sz w:val="22"/>
                <w:szCs w:val="22"/>
                <w:lang w:eastAsia="en-GB"/>
              </w:rPr>
              <w:t> </w:t>
            </w:r>
          </w:p>
        </w:tc>
        <w:tc>
          <w:tcPr>
            <w:tcW w:w="280" w:type="dxa"/>
            <w:tcBorders>
              <w:top w:val="nil"/>
              <w:left w:val="nil"/>
              <w:bottom w:val="nil"/>
              <w:right w:val="nil"/>
            </w:tcBorders>
            <w:shd w:val="clear" w:color="auto" w:fill="auto"/>
            <w:noWrap/>
            <w:vAlign w:val="bottom"/>
            <w:hideMark/>
          </w:tcPr>
          <w:p w:rsidR="00024E2F" w:rsidRPr="00024E2F" w:rsidRDefault="00024E2F" w:rsidP="00024E2F">
            <w:pPr>
              <w:jc w:val="center"/>
              <w:rPr>
                <w:rFonts w:cs="Arial"/>
                <w:color w:val="000000"/>
                <w:sz w:val="22"/>
                <w:szCs w:val="22"/>
                <w:lang w:eastAsia="en-GB"/>
              </w:rPr>
            </w:pPr>
          </w:p>
        </w:tc>
        <w:tc>
          <w:tcPr>
            <w:tcW w:w="6520" w:type="dxa"/>
            <w:tcBorders>
              <w:top w:val="nil"/>
              <w:left w:val="nil"/>
              <w:bottom w:val="nil"/>
              <w:right w:val="nil"/>
            </w:tcBorders>
            <w:shd w:val="clear" w:color="auto" w:fill="auto"/>
            <w:noWrap/>
            <w:vAlign w:val="center"/>
            <w:hideMark/>
          </w:tcPr>
          <w:p w:rsidR="00024E2F" w:rsidRPr="00024E2F" w:rsidRDefault="00024E2F" w:rsidP="00024E2F">
            <w:pPr>
              <w:rPr>
                <w:rFonts w:cs="Arial"/>
                <w:color w:val="000000"/>
                <w:sz w:val="22"/>
                <w:szCs w:val="22"/>
                <w:lang w:eastAsia="en-GB"/>
              </w:rPr>
            </w:pPr>
            <w:r w:rsidRPr="00024E2F">
              <w:rPr>
                <w:rFonts w:cs="Arial"/>
                <w:color w:val="000000"/>
                <w:sz w:val="22"/>
                <w:szCs w:val="22"/>
                <w:lang w:eastAsia="en-GB"/>
              </w:rPr>
              <w:t>Other</w:t>
            </w:r>
          </w:p>
        </w:tc>
      </w:tr>
    </w:tbl>
    <w:p w:rsidR="00024E2F" w:rsidRPr="009E553C" w:rsidRDefault="00024E2F" w:rsidP="00EF401D">
      <w:pPr>
        <w:rPr>
          <w:sz w:val="22"/>
          <w:szCs w:val="22"/>
        </w:rPr>
      </w:pPr>
    </w:p>
    <w:p w:rsidR="00024E2F" w:rsidRPr="009E553C" w:rsidRDefault="0009398E" w:rsidP="00EF401D">
      <w:pPr>
        <w:rPr>
          <w:sz w:val="22"/>
          <w:szCs w:val="22"/>
        </w:rPr>
      </w:pPr>
      <w:r>
        <w:rPr>
          <w:sz w:val="22"/>
          <w:szCs w:val="22"/>
        </w:rPr>
        <w:t>If other p</w:t>
      </w:r>
      <w:r w:rsidR="00024E2F" w:rsidRPr="009E553C">
        <w:rPr>
          <w:sz w:val="22"/>
          <w:szCs w:val="22"/>
        </w:rPr>
        <w:t>lease give details</w:t>
      </w:r>
    </w:p>
    <w:tbl>
      <w:tblPr>
        <w:tblStyle w:val="TableGrid"/>
        <w:tblW w:w="0" w:type="auto"/>
        <w:tblLook w:val="04A0" w:firstRow="1" w:lastRow="0" w:firstColumn="1" w:lastColumn="0" w:noHBand="0" w:noVBand="1"/>
      </w:tblPr>
      <w:tblGrid>
        <w:gridCol w:w="9818"/>
      </w:tblGrid>
      <w:tr w:rsidR="0066575A" w:rsidRPr="009E553C" w:rsidTr="00024E2F">
        <w:trPr>
          <w:trHeight w:val="428"/>
        </w:trPr>
        <w:tc>
          <w:tcPr>
            <w:tcW w:w="9818" w:type="dxa"/>
          </w:tcPr>
          <w:p w:rsidR="0066575A" w:rsidRPr="009E553C" w:rsidRDefault="00FA51C9" w:rsidP="00EF401D">
            <w:pPr>
              <w:rPr>
                <w:sz w:val="22"/>
                <w:szCs w:val="22"/>
              </w:rPr>
            </w:pPr>
            <w:r w:rsidRPr="009E553C">
              <w:rPr>
                <w:sz w:val="22"/>
                <w:szCs w:val="22"/>
              </w:rPr>
              <w:tab/>
            </w:r>
          </w:p>
        </w:tc>
      </w:tr>
    </w:tbl>
    <w:p w:rsidR="00FA51C9" w:rsidRPr="009E553C" w:rsidRDefault="00FA51C9" w:rsidP="00EF401D">
      <w:pPr>
        <w:rPr>
          <w:sz w:val="22"/>
          <w:szCs w:val="22"/>
        </w:rPr>
      </w:pPr>
    </w:p>
    <w:p w:rsidR="009E553C" w:rsidRPr="009E553C" w:rsidRDefault="009E553C" w:rsidP="00EF401D">
      <w:pPr>
        <w:rPr>
          <w:sz w:val="22"/>
          <w:szCs w:val="22"/>
        </w:rPr>
      </w:pPr>
      <w:r w:rsidRPr="009E553C">
        <w:rPr>
          <w:sz w:val="22"/>
          <w:szCs w:val="22"/>
        </w:rPr>
        <w:t>Please indicate your resp</w:t>
      </w:r>
      <w:r w:rsidR="0009398E">
        <w:rPr>
          <w:sz w:val="22"/>
          <w:szCs w:val="22"/>
        </w:rPr>
        <w:t>onse to this consultation below</w:t>
      </w:r>
    </w:p>
    <w:p w:rsidR="009E553C" w:rsidRPr="009E553C" w:rsidRDefault="009E553C" w:rsidP="00EF401D">
      <w:pPr>
        <w:rPr>
          <w:sz w:val="22"/>
          <w:szCs w:val="22"/>
        </w:rPr>
      </w:pPr>
    </w:p>
    <w:tbl>
      <w:tblPr>
        <w:tblW w:w="9654" w:type="dxa"/>
        <w:tblInd w:w="93" w:type="dxa"/>
        <w:tblLook w:val="04A0" w:firstRow="1" w:lastRow="0" w:firstColumn="1" w:lastColumn="0" w:noHBand="0" w:noVBand="1"/>
      </w:tblPr>
      <w:tblGrid>
        <w:gridCol w:w="420"/>
        <w:gridCol w:w="280"/>
        <w:gridCol w:w="8954"/>
      </w:tblGrid>
      <w:tr w:rsidR="009E553C" w:rsidRPr="009E553C" w:rsidTr="009E553C">
        <w:trPr>
          <w:trHeight w:val="315"/>
        </w:trPr>
        <w:tc>
          <w:tcPr>
            <w:tcW w:w="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E553C" w:rsidRPr="00024E2F" w:rsidRDefault="009E553C" w:rsidP="00AB08F9">
            <w:pPr>
              <w:jc w:val="center"/>
              <w:rPr>
                <w:rFonts w:cs="Arial"/>
                <w:color w:val="000000"/>
                <w:sz w:val="22"/>
                <w:szCs w:val="22"/>
                <w:lang w:eastAsia="en-GB"/>
              </w:rPr>
            </w:pPr>
            <w:r w:rsidRPr="00024E2F">
              <w:rPr>
                <w:rFonts w:cs="Arial"/>
                <w:color w:val="000000"/>
                <w:sz w:val="22"/>
                <w:szCs w:val="22"/>
                <w:lang w:eastAsia="en-GB"/>
              </w:rPr>
              <w:t> </w:t>
            </w:r>
          </w:p>
        </w:tc>
        <w:tc>
          <w:tcPr>
            <w:tcW w:w="280" w:type="dxa"/>
            <w:tcBorders>
              <w:top w:val="nil"/>
              <w:left w:val="nil"/>
              <w:bottom w:val="nil"/>
              <w:right w:val="nil"/>
            </w:tcBorders>
            <w:shd w:val="clear" w:color="auto" w:fill="auto"/>
            <w:noWrap/>
            <w:vAlign w:val="bottom"/>
            <w:hideMark/>
          </w:tcPr>
          <w:p w:rsidR="009E553C" w:rsidRPr="00024E2F" w:rsidRDefault="009E553C" w:rsidP="00AB08F9">
            <w:pPr>
              <w:jc w:val="center"/>
              <w:rPr>
                <w:rFonts w:cs="Arial"/>
                <w:color w:val="000000"/>
                <w:sz w:val="22"/>
                <w:szCs w:val="22"/>
                <w:lang w:eastAsia="en-GB"/>
              </w:rPr>
            </w:pPr>
          </w:p>
        </w:tc>
        <w:tc>
          <w:tcPr>
            <w:tcW w:w="8954" w:type="dxa"/>
            <w:tcBorders>
              <w:top w:val="nil"/>
              <w:left w:val="nil"/>
              <w:bottom w:val="nil"/>
              <w:right w:val="nil"/>
            </w:tcBorders>
            <w:shd w:val="clear" w:color="auto" w:fill="auto"/>
            <w:noWrap/>
            <w:vAlign w:val="center"/>
            <w:hideMark/>
          </w:tcPr>
          <w:p w:rsidR="009E553C" w:rsidRPr="00024E2F" w:rsidRDefault="009E553C" w:rsidP="009E553C">
            <w:pPr>
              <w:rPr>
                <w:rFonts w:cs="Arial"/>
                <w:sz w:val="22"/>
                <w:szCs w:val="22"/>
                <w:lang w:eastAsia="en-GB"/>
              </w:rPr>
            </w:pPr>
            <w:r w:rsidRPr="009E553C">
              <w:rPr>
                <w:rFonts w:cs="Arial"/>
                <w:sz w:val="22"/>
                <w:szCs w:val="22"/>
                <w:lang w:eastAsia="en-GB"/>
              </w:rPr>
              <w:t>I agree that Low</w:t>
            </w:r>
            <w:r w:rsidRPr="009E553C">
              <w:rPr>
                <w:rFonts w:cs="Arial"/>
                <w:sz w:val="22"/>
                <w:szCs w:val="22"/>
              </w:rPr>
              <w:t xml:space="preserve"> Ash Primary School should be expanded to enable it to increase it's </w:t>
            </w:r>
          </w:p>
        </w:tc>
      </w:tr>
      <w:tr w:rsidR="009E553C" w:rsidRPr="009E553C" w:rsidTr="009E553C">
        <w:trPr>
          <w:trHeight w:val="135"/>
        </w:trPr>
        <w:tc>
          <w:tcPr>
            <w:tcW w:w="420" w:type="dxa"/>
            <w:tcBorders>
              <w:top w:val="nil"/>
              <w:left w:val="nil"/>
              <w:bottom w:val="nil"/>
              <w:right w:val="nil"/>
            </w:tcBorders>
            <w:shd w:val="clear" w:color="auto" w:fill="auto"/>
            <w:noWrap/>
            <w:vAlign w:val="bottom"/>
            <w:hideMark/>
          </w:tcPr>
          <w:p w:rsidR="009E553C" w:rsidRPr="00024E2F" w:rsidRDefault="009E553C" w:rsidP="00AB08F9">
            <w:pPr>
              <w:jc w:val="center"/>
              <w:rPr>
                <w:rFonts w:cs="Arial"/>
                <w:color w:val="000000"/>
                <w:sz w:val="22"/>
                <w:szCs w:val="22"/>
                <w:lang w:eastAsia="en-GB"/>
              </w:rPr>
            </w:pPr>
          </w:p>
        </w:tc>
        <w:tc>
          <w:tcPr>
            <w:tcW w:w="280" w:type="dxa"/>
            <w:tcBorders>
              <w:top w:val="nil"/>
              <w:left w:val="nil"/>
              <w:bottom w:val="nil"/>
              <w:right w:val="nil"/>
            </w:tcBorders>
            <w:shd w:val="clear" w:color="auto" w:fill="auto"/>
            <w:noWrap/>
            <w:vAlign w:val="bottom"/>
            <w:hideMark/>
          </w:tcPr>
          <w:p w:rsidR="009E553C" w:rsidRPr="00024E2F" w:rsidRDefault="009E553C" w:rsidP="00AB08F9">
            <w:pPr>
              <w:jc w:val="center"/>
              <w:rPr>
                <w:rFonts w:cs="Arial"/>
                <w:color w:val="000000"/>
                <w:sz w:val="22"/>
                <w:szCs w:val="22"/>
                <w:lang w:eastAsia="en-GB"/>
              </w:rPr>
            </w:pPr>
          </w:p>
        </w:tc>
        <w:tc>
          <w:tcPr>
            <w:tcW w:w="8954" w:type="dxa"/>
            <w:tcBorders>
              <w:top w:val="nil"/>
              <w:left w:val="nil"/>
              <w:bottom w:val="nil"/>
              <w:right w:val="nil"/>
            </w:tcBorders>
            <w:shd w:val="clear" w:color="auto" w:fill="auto"/>
            <w:noWrap/>
            <w:vAlign w:val="bottom"/>
            <w:hideMark/>
          </w:tcPr>
          <w:p w:rsidR="009E553C" w:rsidRPr="009E553C" w:rsidRDefault="009E553C" w:rsidP="00AB08F9">
            <w:pPr>
              <w:rPr>
                <w:rFonts w:cs="Arial"/>
                <w:sz w:val="22"/>
                <w:szCs w:val="22"/>
                <w:lang w:eastAsia="en-GB"/>
              </w:rPr>
            </w:pPr>
            <w:r w:rsidRPr="009E553C">
              <w:rPr>
                <w:rFonts w:cs="Arial"/>
                <w:sz w:val="22"/>
                <w:szCs w:val="22"/>
              </w:rPr>
              <w:t>admission number from 60 to 90</w:t>
            </w:r>
          </w:p>
          <w:p w:rsidR="009E553C" w:rsidRPr="00024E2F" w:rsidRDefault="009E553C" w:rsidP="00AB08F9">
            <w:pPr>
              <w:rPr>
                <w:rFonts w:cs="Arial"/>
                <w:sz w:val="22"/>
                <w:szCs w:val="22"/>
                <w:lang w:eastAsia="en-GB"/>
              </w:rPr>
            </w:pPr>
          </w:p>
        </w:tc>
      </w:tr>
      <w:tr w:rsidR="009E553C" w:rsidRPr="009E553C" w:rsidTr="009E553C">
        <w:trPr>
          <w:trHeight w:val="315"/>
        </w:trPr>
        <w:tc>
          <w:tcPr>
            <w:tcW w:w="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E553C" w:rsidRPr="00024E2F" w:rsidRDefault="009E553C" w:rsidP="00AB08F9">
            <w:pPr>
              <w:jc w:val="center"/>
              <w:rPr>
                <w:rFonts w:cs="Arial"/>
                <w:color w:val="000000"/>
                <w:sz w:val="22"/>
                <w:szCs w:val="22"/>
                <w:lang w:eastAsia="en-GB"/>
              </w:rPr>
            </w:pPr>
            <w:r w:rsidRPr="00024E2F">
              <w:rPr>
                <w:rFonts w:cs="Arial"/>
                <w:color w:val="000000"/>
                <w:sz w:val="22"/>
                <w:szCs w:val="22"/>
                <w:lang w:eastAsia="en-GB"/>
              </w:rPr>
              <w:t> </w:t>
            </w:r>
          </w:p>
        </w:tc>
        <w:tc>
          <w:tcPr>
            <w:tcW w:w="280" w:type="dxa"/>
            <w:tcBorders>
              <w:top w:val="nil"/>
              <w:left w:val="nil"/>
              <w:bottom w:val="nil"/>
              <w:right w:val="nil"/>
            </w:tcBorders>
            <w:shd w:val="clear" w:color="auto" w:fill="auto"/>
            <w:noWrap/>
            <w:vAlign w:val="bottom"/>
            <w:hideMark/>
          </w:tcPr>
          <w:p w:rsidR="009E553C" w:rsidRPr="00024E2F" w:rsidRDefault="009E553C" w:rsidP="00AB08F9">
            <w:pPr>
              <w:jc w:val="center"/>
              <w:rPr>
                <w:rFonts w:cs="Arial"/>
                <w:color w:val="000000"/>
                <w:sz w:val="22"/>
                <w:szCs w:val="22"/>
                <w:lang w:eastAsia="en-GB"/>
              </w:rPr>
            </w:pPr>
          </w:p>
        </w:tc>
        <w:tc>
          <w:tcPr>
            <w:tcW w:w="8954" w:type="dxa"/>
            <w:tcBorders>
              <w:top w:val="nil"/>
              <w:left w:val="nil"/>
              <w:bottom w:val="nil"/>
              <w:right w:val="nil"/>
            </w:tcBorders>
            <w:shd w:val="clear" w:color="auto" w:fill="auto"/>
            <w:noWrap/>
            <w:vAlign w:val="center"/>
            <w:hideMark/>
          </w:tcPr>
          <w:p w:rsidR="009E553C" w:rsidRPr="00024E2F" w:rsidRDefault="009E553C" w:rsidP="009E553C">
            <w:pPr>
              <w:rPr>
                <w:rFonts w:cs="Arial"/>
                <w:sz w:val="22"/>
                <w:szCs w:val="22"/>
                <w:lang w:eastAsia="en-GB"/>
              </w:rPr>
            </w:pPr>
            <w:r w:rsidRPr="009E553C">
              <w:rPr>
                <w:rFonts w:cs="Arial"/>
                <w:sz w:val="22"/>
                <w:szCs w:val="22"/>
                <w:lang w:eastAsia="en-GB"/>
              </w:rPr>
              <w:t xml:space="preserve">I disagree that the school should be expanded and feel the admission number should </w:t>
            </w:r>
          </w:p>
        </w:tc>
      </w:tr>
    </w:tbl>
    <w:p w:rsidR="009E553C" w:rsidRPr="009E553C" w:rsidRDefault="009E553C" w:rsidP="009E553C">
      <w:pPr>
        <w:ind w:firstLine="720"/>
        <w:rPr>
          <w:rFonts w:cs="Arial"/>
          <w:sz w:val="22"/>
          <w:szCs w:val="22"/>
          <w:lang w:eastAsia="en-GB"/>
        </w:rPr>
      </w:pPr>
      <w:r w:rsidRPr="009E553C">
        <w:rPr>
          <w:rFonts w:cs="Arial"/>
          <w:sz w:val="22"/>
          <w:szCs w:val="22"/>
          <w:lang w:eastAsia="en-GB"/>
        </w:rPr>
        <w:t xml:space="preserve"> remain at 60</w:t>
      </w:r>
    </w:p>
    <w:p w:rsidR="009E553C" w:rsidRPr="009E553C" w:rsidRDefault="009E553C" w:rsidP="009E553C">
      <w:pPr>
        <w:ind w:firstLine="720"/>
        <w:rPr>
          <w:rFonts w:cs="Arial"/>
          <w:sz w:val="22"/>
          <w:szCs w:val="22"/>
          <w:lang w:eastAsia="en-GB"/>
        </w:rPr>
      </w:pPr>
    </w:p>
    <w:p w:rsidR="009E553C" w:rsidRDefault="009E553C" w:rsidP="009E553C">
      <w:pPr>
        <w:rPr>
          <w:rFonts w:cs="Arial"/>
          <w:sz w:val="22"/>
          <w:szCs w:val="22"/>
          <w:lang w:eastAsia="en-GB"/>
        </w:rPr>
      </w:pPr>
      <w:r w:rsidRPr="009E553C">
        <w:rPr>
          <w:rFonts w:cs="Arial"/>
          <w:sz w:val="22"/>
          <w:szCs w:val="22"/>
          <w:lang w:eastAsia="en-GB"/>
        </w:rPr>
        <w:t>Please</w:t>
      </w:r>
      <w:r w:rsidR="0009398E">
        <w:rPr>
          <w:rFonts w:cs="Arial"/>
          <w:sz w:val="22"/>
          <w:szCs w:val="22"/>
          <w:lang w:eastAsia="en-GB"/>
        </w:rPr>
        <w:t xml:space="preserve"> add any further comments below</w:t>
      </w:r>
    </w:p>
    <w:tbl>
      <w:tblPr>
        <w:tblStyle w:val="TableGrid"/>
        <w:tblW w:w="0" w:type="auto"/>
        <w:tblLook w:val="04A0" w:firstRow="1" w:lastRow="0" w:firstColumn="1" w:lastColumn="0" w:noHBand="0" w:noVBand="1"/>
      </w:tblPr>
      <w:tblGrid>
        <w:gridCol w:w="9818"/>
      </w:tblGrid>
      <w:tr w:rsidR="00F97A6A" w:rsidTr="00F97A6A">
        <w:tc>
          <w:tcPr>
            <w:tcW w:w="9818" w:type="dxa"/>
          </w:tcPr>
          <w:p w:rsidR="00F97A6A" w:rsidRDefault="00F97A6A" w:rsidP="002F1F56">
            <w:pPr>
              <w:rPr>
                <w:sz w:val="22"/>
                <w:szCs w:val="22"/>
              </w:rPr>
            </w:pPr>
          </w:p>
          <w:p w:rsidR="00F97A6A" w:rsidRDefault="00F97A6A" w:rsidP="002F1F56">
            <w:pPr>
              <w:rPr>
                <w:sz w:val="22"/>
                <w:szCs w:val="22"/>
              </w:rPr>
            </w:pPr>
          </w:p>
          <w:p w:rsidR="00F97A6A" w:rsidRDefault="00F97A6A" w:rsidP="002F1F56">
            <w:pPr>
              <w:rPr>
                <w:sz w:val="22"/>
                <w:szCs w:val="22"/>
              </w:rPr>
            </w:pPr>
          </w:p>
          <w:p w:rsidR="00F97A6A" w:rsidRDefault="00F97A6A" w:rsidP="002F1F56">
            <w:pPr>
              <w:rPr>
                <w:sz w:val="22"/>
                <w:szCs w:val="22"/>
              </w:rPr>
            </w:pPr>
          </w:p>
          <w:p w:rsidR="00F97A6A" w:rsidRDefault="00F97A6A" w:rsidP="002F1F56">
            <w:pPr>
              <w:rPr>
                <w:sz w:val="22"/>
                <w:szCs w:val="22"/>
              </w:rPr>
            </w:pPr>
          </w:p>
          <w:p w:rsidR="00F97A6A" w:rsidRDefault="00F97A6A" w:rsidP="002F1F56">
            <w:pPr>
              <w:rPr>
                <w:sz w:val="22"/>
                <w:szCs w:val="22"/>
              </w:rPr>
            </w:pPr>
          </w:p>
          <w:p w:rsidR="00F97A6A" w:rsidRDefault="00F97A6A" w:rsidP="002F1F56">
            <w:pPr>
              <w:rPr>
                <w:sz w:val="22"/>
                <w:szCs w:val="22"/>
              </w:rPr>
            </w:pPr>
          </w:p>
        </w:tc>
      </w:tr>
    </w:tbl>
    <w:p w:rsidR="009E553C" w:rsidRPr="009E553C" w:rsidRDefault="009E553C" w:rsidP="002E3DC6">
      <w:pPr>
        <w:rPr>
          <w:sz w:val="22"/>
          <w:szCs w:val="22"/>
        </w:rPr>
      </w:pPr>
    </w:p>
    <w:sectPr w:rsidR="009E553C" w:rsidRPr="009E553C" w:rsidSect="0009398E">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2" w:right="1152" w:bottom="426" w:left="1152" w:header="562"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AB1" w:rsidRDefault="00B53AB1">
      <w:r>
        <w:separator/>
      </w:r>
    </w:p>
  </w:endnote>
  <w:endnote w:type="continuationSeparator" w:id="0">
    <w:p w:rsidR="00B53AB1" w:rsidRDefault="00B5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F9" w:rsidRDefault="00AB08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F9" w:rsidRDefault="00AB08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F9" w:rsidRDefault="00AB0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AB1" w:rsidRDefault="00B53AB1">
      <w:r>
        <w:separator/>
      </w:r>
    </w:p>
  </w:footnote>
  <w:footnote w:type="continuationSeparator" w:id="0">
    <w:p w:rsidR="00B53AB1" w:rsidRDefault="00B53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F9" w:rsidRDefault="00AB08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F9" w:rsidRDefault="00AB08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F9" w:rsidRDefault="00AB08F9" w:rsidP="00BF1EC9">
    <w:pPr>
      <w:pStyle w:val="Header"/>
      <w:jc w:val="right"/>
    </w:pPr>
    <w:r>
      <w:rPr>
        <w:noProof/>
        <w:lang w:eastAsia="en-GB"/>
      </w:rPr>
      <w:drawing>
        <wp:inline distT="0" distB="0" distL="0" distR="0" wp14:anchorId="6EB6BAF7" wp14:editId="732F76D6">
          <wp:extent cx="2162175" cy="600075"/>
          <wp:effectExtent l="0" t="0" r="9525" b="9525"/>
          <wp:docPr id="3" name="Picture 3"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63"/>
    <w:rsid w:val="00024E2F"/>
    <w:rsid w:val="0009398E"/>
    <w:rsid w:val="00093AF6"/>
    <w:rsid w:val="000F07AD"/>
    <w:rsid w:val="001629E6"/>
    <w:rsid w:val="00207937"/>
    <w:rsid w:val="002A003B"/>
    <w:rsid w:val="002A39D9"/>
    <w:rsid w:val="002E3DC6"/>
    <w:rsid w:val="002F1F56"/>
    <w:rsid w:val="00311755"/>
    <w:rsid w:val="003C2CE1"/>
    <w:rsid w:val="003F7E66"/>
    <w:rsid w:val="00404054"/>
    <w:rsid w:val="00562BDC"/>
    <w:rsid w:val="00595AA9"/>
    <w:rsid w:val="005A612A"/>
    <w:rsid w:val="006373DF"/>
    <w:rsid w:val="0066575A"/>
    <w:rsid w:val="006B06B9"/>
    <w:rsid w:val="007875AB"/>
    <w:rsid w:val="007A70E2"/>
    <w:rsid w:val="007C7976"/>
    <w:rsid w:val="0080502B"/>
    <w:rsid w:val="009042C8"/>
    <w:rsid w:val="009C5626"/>
    <w:rsid w:val="009E553C"/>
    <w:rsid w:val="00A44DF9"/>
    <w:rsid w:val="00AB08F9"/>
    <w:rsid w:val="00B212C0"/>
    <w:rsid w:val="00B53AB1"/>
    <w:rsid w:val="00B95806"/>
    <w:rsid w:val="00BB5A8E"/>
    <w:rsid w:val="00BF1EC9"/>
    <w:rsid w:val="00C23BA2"/>
    <w:rsid w:val="00CF7FEC"/>
    <w:rsid w:val="00D12A6C"/>
    <w:rsid w:val="00D818E3"/>
    <w:rsid w:val="00E232C0"/>
    <w:rsid w:val="00E46A28"/>
    <w:rsid w:val="00E55146"/>
    <w:rsid w:val="00EB25B4"/>
    <w:rsid w:val="00EF401D"/>
    <w:rsid w:val="00F65463"/>
    <w:rsid w:val="00F75EAA"/>
    <w:rsid w:val="00F918F1"/>
    <w:rsid w:val="00F97A6A"/>
    <w:rsid w:val="00FA51C9"/>
    <w:rsid w:val="00FE0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cs="Arial"/>
      <w:b/>
      <w:bCs/>
      <w:sz w:val="28"/>
    </w:rPr>
  </w:style>
  <w:style w:type="paragraph" w:styleId="Heading5">
    <w:name w:val="heading 5"/>
    <w:basedOn w:val="Normal"/>
    <w:next w:val="Normal"/>
    <w:qFormat/>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0"/>
    </w:rPr>
  </w:style>
  <w:style w:type="character" w:styleId="Hyperlink">
    <w:name w:val="Hyperlink"/>
    <w:rPr>
      <w:color w:val="0000FF"/>
      <w:u w:val="single"/>
    </w:rPr>
  </w:style>
  <w:style w:type="paragraph" w:styleId="BodyText">
    <w:name w:val="Body Text"/>
    <w:basedOn w:val="Normal"/>
    <w:rPr>
      <w:rFonts w:ascii="Helvetica" w:hAnsi="Helvetica"/>
      <w:b/>
      <w:bCs/>
      <w:szCs w:val="20"/>
    </w:rPr>
  </w:style>
  <w:style w:type="paragraph" w:styleId="BalloonText">
    <w:name w:val="Balloon Text"/>
    <w:basedOn w:val="Normal"/>
    <w:link w:val="BalloonTextChar"/>
    <w:uiPriority w:val="99"/>
    <w:semiHidden/>
    <w:unhideWhenUsed/>
    <w:rsid w:val="00A44DF9"/>
    <w:rPr>
      <w:rFonts w:ascii="Tahoma" w:hAnsi="Tahoma" w:cs="Tahoma"/>
      <w:sz w:val="16"/>
      <w:szCs w:val="16"/>
    </w:rPr>
  </w:style>
  <w:style w:type="character" w:customStyle="1" w:styleId="BalloonTextChar">
    <w:name w:val="Balloon Text Char"/>
    <w:link w:val="BalloonText"/>
    <w:uiPriority w:val="99"/>
    <w:semiHidden/>
    <w:rsid w:val="00A44DF9"/>
    <w:rPr>
      <w:rFonts w:ascii="Tahoma" w:hAnsi="Tahoma" w:cs="Tahoma"/>
      <w:sz w:val="16"/>
      <w:szCs w:val="16"/>
      <w:lang w:eastAsia="en-US"/>
    </w:rPr>
  </w:style>
  <w:style w:type="table" w:styleId="TableGrid">
    <w:name w:val="Table Grid"/>
    <w:basedOn w:val="TableNormal"/>
    <w:uiPriority w:val="59"/>
    <w:rsid w:val="00FA5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cs="Arial"/>
      <w:b/>
      <w:bCs/>
      <w:sz w:val="28"/>
    </w:rPr>
  </w:style>
  <w:style w:type="paragraph" w:styleId="Heading5">
    <w:name w:val="heading 5"/>
    <w:basedOn w:val="Normal"/>
    <w:next w:val="Normal"/>
    <w:qFormat/>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0"/>
    </w:rPr>
  </w:style>
  <w:style w:type="character" w:styleId="Hyperlink">
    <w:name w:val="Hyperlink"/>
    <w:rPr>
      <w:color w:val="0000FF"/>
      <w:u w:val="single"/>
    </w:rPr>
  </w:style>
  <w:style w:type="paragraph" w:styleId="BodyText">
    <w:name w:val="Body Text"/>
    <w:basedOn w:val="Normal"/>
    <w:rPr>
      <w:rFonts w:ascii="Helvetica" w:hAnsi="Helvetica"/>
      <w:b/>
      <w:bCs/>
      <w:szCs w:val="20"/>
    </w:rPr>
  </w:style>
  <w:style w:type="paragraph" w:styleId="BalloonText">
    <w:name w:val="Balloon Text"/>
    <w:basedOn w:val="Normal"/>
    <w:link w:val="BalloonTextChar"/>
    <w:uiPriority w:val="99"/>
    <w:semiHidden/>
    <w:unhideWhenUsed/>
    <w:rsid w:val="00A44DF9"/>
    <w:rPr>
      <w:rFonts w:ascii="Tahoma" w:hAnsi="Tahoma" w:cs="Tahoma"/>
      <w:sz w:val="16"/>
      <w:szCs w:val="16"/>
    </w:rPr>
  </w:style>
  <w:style w:type="character" w:customStyle="1" w:styleId="BalloonTextChar">
    <w:name w:val="Balloon Text Char"/>
    <w:link w:val="BalloonText"/>
    <w:uiPriority w:val="99"/>
    <w:semiHidden/>
    <w:rsid w:val="00A44DF9"/>
    <w:rPr>
      <w:rFonts w:ascii="Tahoma" w:hAnsi="Tahoma" w:cs="Tahoma"/>
      <w:sz w:val="16"/>
      <w:szCs w:val="16"/>
      <w:lang w:eastAsia="en-US"/>
    </w:rPr>
  </w:style>
  <w:style w:type="table" w:styleId="TableGrid">
    <w:name w:val="Table Grid"/>
    <w:basedOn w:val="TableNormal"/>
    <w:uiPriority w:val="59"/>
    <w:rsid w:val="00FA5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4928">
      <w:bodyDiv w:val="1"/>
      <w:marLeft w:val="0"/>
      <w:marRight w:val="0"/>
      <w:marTop w:val="0"/>
      <w:marBottom w:val="0"/>
      <w:divBdr>
        <w:top w:val="none" w:sz="0" w:space="0" w:color="auto"/>
        <w:left w:val="none" w:sz="0" w:space="0" w:color="auto"/>
        <w:bottom w:val="none" w:sz="0" w:space="0" w:color="auto"/>
        <w:right w:val="none" w:sz="0" w:space="0" w:color="auto"/>
      </w:divBdr>
    </w:div>
    <w:div w:id="334235409">
      <w:bodyDiv w:val="1"/>
      <w:marLeft w:val="0"/>
      <w:marRight w:val="0"/>
      <w:marTop w:val="0"/>
      <w:marBottom w:val="0"/>
      <w:divBdr>
        <w:top w:val="none" w:sz="0" w:space="0" w:color="auto"/>
        <w:left w:val="none" w:sz="0" w:space="0" w:color="auto"/>
        <w:bottom w:val="none" w:sz="0" w:space="0" w:color="auto"/>
        <w:right w:val="none" w:sz="0" w:space="0" w:color="auto"/>
      </w:divBdr>
    </w:div>
    <w:div w:id="346717444">
      <w:bodyDiv w:val="1"/>
      <w:marLeft w:val="0"/>
      <w:marRight w:val="0"/>
      <w:marTop w:val="0"/>
      <w:marBottom w:val="0"/>
      <w:divBdr>
        <w:top w:val="none" w:sz="0" w:space="0" w:color="auto"/>
        <w:left w:val="none" w:sz="0" w:space="0" w:color="auto"/>
        <w:bottom w:val="none" w:sz="0" w:space="0" w:color="auto"/>
        <w:right w:val="none" w:sz="0" w:space="0" w:color="auto"/>
      </w:divBdr>
    </w:div>
    <w:div w:id="1106922878">
      <w:bodyDiv w:val="1"/>
      <w:marLeft w:val="0"/>
      <w:marRight w:val="0"/>
      <w:marTop w:val="0"/>
      <w:marBottom w:val="0"/>
      <w:divBdr>
        <w:top w:val="none" w:sz="0" w:space="0" w:color="auto"/>
        <w:left w:val="none" w:sz="0" w:space="0" w:color="auto"/>
        <w:bottom w:val="none" w:sz="0" w:space="0" w:color="auto"/>
        <w:right w:val="none" w:sz="0" w:space="0" w:color="auto"/>
      </w:divBdr>
    </w:div>
    <w:div w:id="1117455128">
      <w:bodyDiv w:val="1"/>
      <w:marLeft w:val="0"/>
      <w:marRight w:val="0"/>
      <w:marTop w:val="0"/>
      <w:marBottom w:val="0"/>
      <w:divBdr>
        <w:top w:val="none" w:sz="0" w:space="0" w:color="auto"/>
        <w:left w:val="none" w:sz="0" w:space="0" w:color="auto"/>
        <w:bottom w:val="none" w:sz="0" w:space="0" w:color="auto"/>
        <w:right w:val="none" w:sz="0" w:space="0" w:color="auto"/>
      </w:divBdr>
    </w:div>
    <w:div w:id="124487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tionconsultation@bradford.gov.u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bradford.gov.uk/consultations/current-consultations/consultation-and-engagemen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DB976-773C-49BF-9FD9-D1B1B0BE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[Insert Name and Address]</vt:lpstr>
    </vt:vector>
  </TitlesOfParts>
  <Company>City of Bradford MDC</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and Address]</dc:title>
  <dc:creator>Sharon Brear</dc:creator>
  <cp:lastModifiedBy>Claire Marshall-Swales</cp:lastModifiedBy>
  <cp:revision>2</cp:revision>
  <cp:lastPrinted>2017-08-10T08:07:00Z</cp:lastPrinted>
  <dcterms:created xsi:type="dcterms:W3CDTF">2017-08-11T10:21:00Z</dcterms:created>
  <dcterms:modified xsi:type="dcterms:W3CDTF">2017-08-11T10:21:00Z</dcterms:modified>
</cp:coreProperties>
</file>