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B538" w14:textId="4BA1F9E1" w:rsidR="002606C9" w:rsidRDefault="00486F93" w:rsidP="00665ED2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A9019CC" wp14:editId="26D9A10B">
                <wp:simplePos x="0" y="0"/>
                <wp:positionH relativeFrom="margin">
                  <wp:align>center</wp:align>
                </wp:positionH>
                <wp:positionV relativeFrom="paragraph">
                  <wp:posOffset>-548640</wp:posOffset>
                </wp:positionV>
                <wp:extent cx="6770370" cy="9989820"/>
                <wp:effectExtent l="19050" t="0" r="30480" b="11430"/>
                <wp:wrapNone/>
                <wp:docPr id="135922885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70" cy="998982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1759869236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9749669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61792935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36548" w14:textId="77777777" w:rsidR="00486F93" w:rsidRPr="00486F93" w:rsidRDefault="00486F93" w:rsidP="00486F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  <w:p w14:paraId="2696B7C9" w14:textId="77777777" w:rsidR="00486F93" w:rsidRPr="00486F93" w:rsidRDefault="00486F93" w:rsidP="00486F9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86F9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Gastrostomy</w:t>
                              </w:r>
                            </w:p>
                            <w:p w14:paraId="1A913B99" w14:textId="76F816FC" w:rsidR="00486F93" w:rsidRPr="00C836AF" w:rsidRDefault="00486F93" w:rsidP="00486F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50A81826" w14:textId="77777777" w:rsidR="00486F93" w:rsidRPr="00DB3A5C" w:rsidRDefault="00486F93" w:rsidP="00486F9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750647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019CC" id="Group 6" o:spid="_x0000_s1026" style="position:absolute;left:0;text-align:left;margin-left:0;margin-top:-43.2pt;width:533.1pt;height:786.6pt;z-index:251765760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">
                <v:line id="Straight Connector 5" o:spid="_x0000_s102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" strokecolor="#0b769f [2407]" strokeweight="4.5pt">
                  <v:stroke joinstyle="miter"/>
                </v:line>
                <v:line id="Straight Connector 5" o:spid="_x0000_s102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" strokecolor="#0b769f [2407]" strokeweight="4.5pt">
                  <v:stroke joinstyle="miter"/>
                </v:lin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5" o:spid="_x0000_s102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" adj="20449" filled="f" strokecolor="#030e13 [484]" strokeweight="1pt">
                  <v:textbox>
                    <w:txbxContent>
                      <w:p w14:paraId="1E436548" w14:textId="77777777" w:rsidR="00486F93" w:rsidRPr="00486F93" w:rsidRDefault="00486F93" w:rsidP="00486F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  <w:p w14:paraId="2696B7C9" w14:textId="77777777" w:rsidR="00486F93" w:rsidRPr="00486F93" w:rsidRDefault="00486F93" w:rsidP="00486F9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86F9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Gastrostomy</w:t>
                        </w:r>
                      </w:p>
                      <w:p w14:paraId="1A913B99" w14:textId="76F816FC" w:rsidR="00486F93" w:rsidRPr="00C836AF" w:rsidRDefault="00486F93" w:rsidP="00486F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</w:p>
                      <w:p w14:paraId="50A81826" w14:textId="77777777" w:rsidR="00486F93" w:rsidRPr="00DB3A5C" w:rsidRDefault="00486F93" w:rsidP="00486F9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" adj="20511" filled="f" strokecolor="#042433" strokeweight="1pt"/>
                <w10:wrap anchorx="margin"/>
              </v:group>
            </w:pict>
          </mc:Fallback>
        </mc:AlternateContent>
      </w:r>
    </w:p>
    <w:p w14:paraId="269032D1" w14:textId="2EAFC689" w:rsidR="00665ED2" w:rsidRPr="001F5008" w:rsidRDefault="00E07F6E" w:rsidP="008D5053">
      <w:pP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>
        <w:rPr>
          <w:noProof/>
        </w:rPr>
        <w:drawing>
          <wp:inline distT="0" distB="0" distL="0" distR="0" wp14:anchorId="3F9C6088" wp14:editId="6D3005AA">
            <wp:extent cx="2164080" cy="518160"/>
            <wp:effectExtent l="0" t="0" r="7620" b="0"/>
            <wp:docPr id="381335226" name="Picture 6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33158" name="Picture 6" descr="CBMDC-colour-RGB - smalle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  </w:t>
      </w:r>
      <w:r w:rsidR="008D5053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     </w:t>
      </w:r>
      <w:r w:rsidR="008D5053" w:rsidRPr="00087C6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Physical Needs Team</w:t>
      </w:r>
    </w:p>
    <w:p w14:paraId="13E88F77" w14:textId="77777777" w:rsidR="005B49E2" w:rsidRPr="00AA0EEE" w:rsidRDefault="005B49E2" w:rsidP="005B49E2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What is a gastrostomy?</w:t>
      </w:r>
    </w:p>
    <w:p w14:paraId="5BD48F7C" w14:textId="77777777" w:rsidR="005B49E2" w:rsidRPr="00AF73E0" w:rsidRDefault="005B49E2" w:rsidP="005B49E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A gastrostomy is a surgical opening through the skin of the abdomen to the stomach. </w:t>
      </w:r>
    </w:p>
    <w:p w14:paraId="76F9D3A9" w14:textId="12A8AC04" w:rsidR="00BD3D98" w:rsidRPr="00BD3D98" w:rsidRDefault="005B49E2" w:rsidP="00BD3D9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A feeding device e.g. a PEG tube (Percutaneous Endoscopic Gastrostomy) is put into this opening so that a special liquid feed containing nutrients can be delivered directly into the stomach bypassing the mouth and throat. </w:t>
      </w:r>
    </w:p>
    <w:p w14:paraId="43129ABB" w14:textId="77777777" w:rsidR="00786D89" w:rsidRDefault="00786D89" w:rsidP="00AF73E0">
      <w:pPr>
        <w:spacing w:after="0"/>
        <w:rPr>
          <w:rFonts w:ascii="Arial" w:hAnsi="Arial" w:cs="Arial"/>
          <w:sz w:val="24"/>
          <w:szCs w:val="24"/>
        </w:rPr>
      </w:pPr>
    </w:p>
    <w:p w14:paraId="75F51B97" w14:textId="4AB7059B" w:rsidR="00E02196" w:rsidRPr="00AA0EEE" w:rsidRDefault="005A34EC" w:rsidP="00AF73E0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</w:t>
      </w:r>
      <w:r w:rsidR="005B5BA4"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en </w:t>
      </w:r>
      <w:r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Might a CYP need a </w:t>
      </w:r>
      <w:proofErr w:type="gramStart"/>
      <w:r w:rsidR="001F7F44"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Gastrostom</w:t>
      </w:r>
      <w:r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y ?</w:t>
      </w:r>
      <w:proofErr w:type="gramEnd"/>
      <w:r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 </w:t>
      </w:r>
    </w:p>
    <w:p w14:paraId="676CEB8F" w14:textId="6D0C9363" w:rsidR="002A11C4" w:rsidRPr="00786D89" w:rsidRDefault="001F7F44" w:rsidP="00AF73E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86D89">
        <w:rPr>
          <w:rFonts w:ascii="Arial" w:hAnsi="Arial" w:cs="Arial"/>
          <w:sz w:val="24"/>
          <w:szCs w:val="24"/>
        </w:rPr>
        <w:t>wh</w:t>
      </w:r>
      <w:r w:rsidR="005B5BA4" w:rsidRPr="00786D89">
        <w:rPr>
          <w:rFonts w:ascii="Arial" w:hAnsi="Arial" w:cs="Arial"/>
          <w:sz w:val="24"/>
          <w:szCs w:val="24"/>
        </w:rPr>
        <w:t xml:space="preserve">en </w:t>
      </w:r>
      <w:r w:rsidRPr="00786D89">
        <w:rPr>
          <w:rFonts w:ascii="Arial" w:hAnsi="Arial" w:cs="Arial"/>
          <w:sz w:val="24"/>
          <w:szCs w:val="24"/>
        </w:rPr>
        <w:t>unable to take enough food</w:t>
      </w:r>
      <w:r w:rsidR="008E11C4" w:rsidRPr="00786D89">
        <w:rPr>
          <w:rFonts w:ascii="Arial" w:hAnsi="Arial" w:cs="Arial"/>
          <w:sz w:val="24"/>
          <w:szCs w:val="24"/>
        </w:rPr>
        <w:t>/fluid</w:t>
      </w:r>
      <w:r w:rsidRPr="00786D89">
        <w:rPr>
          <w:rFonts w:ascii="Arial" w:hAnsi="Arial" w:cs="Arial"/>
          <w:sz w:val="24"/>
          <w:szCs w:val="24"/>
        </w:rPr>
        <w:t xml:space="preserve"> via their mouth</w:t>
      </w:r>
      <w:r w:rsidR="00004819" w:rsidRPr="00786D89">
        <w:rPr>
          <w:rFonts w:ascii="Arial" w:hAnsi="Arial" w:cs="Arial"/>
          <w:sz w:val="24"/>
          <w:szCs w:val="24"/>
        </w:rPr>
        <w:t xml:space="preserve"> due to unsafe swallow</w:t>
      </w:r>
      <w:r w:rsidR="006C288C" w:rsidRPr="00786D89">
        <w:rPr>
          <w:rFonts w:ascii="Arial" w:hAnsi="Arial" w:cs="Arial"/>
          <w:sz w:val="24"/>
          <w:szCs w:val="24"/>
        </w:rPr>
        <w:t>.</w:t>
      </w:r>
      <w:r w:rsidRPr="00786D89">
        <w:rPr>
          <w:rFonts w:ascii="Arial" w:hAnsi="Arial" w:cs="Arial"/>
          <w:sz w:val="24"/>
          <w:szCs w:val="24"/>
        </w:rPr>
        <w:t xml:space="preserve"> </w:t>
      </w:r>
    </w:p>
    <w:p w14:paraId="585316D6" w14:textId="2ABC7DA0" w:rsidR="002A11C4" w:rsidRPr="00786D89" w:rsidRDefault="00782DA4" w:rsidP="00AF73E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86D89">
        <w:rPr>
          <w:rFonts w:ascii="Arial" w:hAnsi="Arial" w:cs="Arial"/>
          <w:sz w:val="24"/>
          <w:szCs w:val="24"/>
        </w:rPr>
        <w:t xml:space="preserve">when </w:t>
      </w:r>
      <w:r w:rsidR="001F7F44" w:rsidRPr="00786D89">
        <w:rPr>
          <w:rFonts w:ascii="Arial" w:hAnsi="Arial" w:cs="Arial"/>
          <w:sz w:val="24"/>
          <w:szCs w:val="24"/>
        </w:rPr>
        <w:t>hav</w:t>
      </w:r>
      <w:r w:rsidRPr="00786D89">
        <w:rPr>
          <w:rFonts w:ascii="Arial" w:hAnsi="Arial" w:cs="Arial"/>
          <w:sz w:val="24"/>
          <w:szCs w:val="24"/>
        </w:rPr>
        <w:t xml:space="preserve">ing </w:t>
      </w:r>
      <w:r w:rsidR="001F7F44" w:rsidRPr="00786D89">
        <w:rPr>
          <w:rFonts w:ascii="Arial" w:hAnsi="Arial" w:cs="Arial"/>
          <w:sz w:val="24"/>
          <w:szCs w:val="24"/>
        </w:rPr>
        <w:t>feeding problems with nasogastric tubes</w:t>
      </w:r>
      <w:r w:rsidR="0093750A" w:rsidRPr="00786D89">
        <w:rPr>
          <w:rFonts w:ascii="Arial" w:hAnsi="Arial" w:cs="Arial"/>
          <w:sz w:val="24"/>
          <w:szCs w:val="24"/>
        </w:rPr>
        <w:t>.</w:t>
      </w:r>
    </w:p>
    <w:p w14:paraId="6F30494A" w14:textId="644D4DC6" w:rsidR="00D46593" w:rsidRPr="003E388D" w:rsidRDefault="00B64B4B" w:rsidP="00896DD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86D89">
        <w:rPr>
          <w:rFonts w:ascii="Arial" w:hAnsi="Arial" w:cs="Arial"/>
          <w:sz w:val="24"/>
          <w:szCs w:val="24"/>
        </w:rPr>
        <w:t>m</w:t>
      </w:r>
      <w:r w:rsidR="001F7F44" w:rsidRPr="00786D89">
        <w:rPr>
          <w:rFonts w:ascii="Arial" w:hAnsi="Arial" w:cs="Arial"/>
          <w:sz w:val="24"/>
          <w:szCs w:val="24"/>
        </w:rPr>
        <w:t>any families find a gastrostomy tube more acceptable than a nasogastric tube because it can be hidden under clothing.</w:t>
      </w:r>
    </w:p>
    <w:p w14:paraId="6E39FEA2" w14:textId="77777777" w:rsidR="00D46593" w:rsidRPr="00AF73E0" w:rsidRDefault="00D46593" w:rsidP="00896DDE">
      <w:pPr>
        <w:spacing w:after="0"/>
        <w:rPr>
          <w:rFonts w:ascii="Arial" w:hAnsi="Arial" w:cs="Arial"/>
          <w:sz w:val="24"/>
          <w:szCs w:val="24"/>
        </w:rPr>
      </w:pPr>
    </w:p>
    <w:p w14:paraId="633DF57B" w14:textId="38B109FA" w:rsidR="003E4F74" w:rsidRPr="00AA0EEE" w:rsidRDefault="00A7737A" w:rsidP="003E4F74">
      <w:pPr>
        <w:spacing w:after="0"/>
        <w:rPr>
          <w:rFonts w:ascii="Arial" w:hAnsi="Arial" w:cs="Arial"/>
          <w:b/>
          <w:bCs/>
          <w:noProof/>
          <w:color w:val="0B769F" w:themeColor="accent4" w:themeShade="BF"/>
          <w:sz w:val="24"/>
          <w:szCs w:val="24"/>
          <w:u w:val="single"/>
        </w:rPr>
      </w:pPr>
      <w:r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Who will deliver s</w:t>
      </w:r>
      <w:r w:rsidR="003E4F74"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taff </w:t>
      </w:r>
      <w:r w:rsidR="00AA0EEE" w:rsidRPr="00AA0EEE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Training</w:t>
      </w:r>
      <w:r w:rsidR="00AA0EEE" w:rsidRPr="00AA0EEE">
        <w:rPr>
          <w:rFonts w:ascii="Arial" w:hAnsi="Arial" w:cs="Arial"/>
          <w:b/>
          <w:bCs/>
          <w:noProof/>
          <w:color w:val="0B769F" w:themeColor="accent4" w:themeShade="BF"/>
          <w:sz w:val="24"/>
          <w:szCs w:val="24"/>
          <w:u w:val="single"/>
        </w:rPr>
        <w:t>?</w:t>
      </w:r>
    </w:p>
    <w:p w14:paraId="6424F505" w14:textId="77777777" w:rsidR="00240BF6" w:rsidRDefault="003E4F74" w:rsidP="00C2425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Ahead of the </w:t>
      </w:r>
      <w:r w:rsidR="004478A1" w:rsidRPr="00AF73E0">
        <w:rPr>
          <w:rFonts w:ascii="Arial" w:hAnsi="Arial" w:cs="Arial"/>
          <w:sz w:val="24"/>
          <w:szCs w:val="24"/>
        </w:rPr>
        <w:t xml:space="preserve">CYP </w:t>
      </w:r>
      <w:r w:rsidRPr="00AF73E0">
        <w:rPr>
          <w:rFonts w:ascii="Arial" w:hAnsi="Arial" w:cs="Arial"/>
          <w:sz w:val="24"/>
          <w:szCs w:val="24"/>
        </w:rPr>
        <w:t xml:space="preserve">starting in a setting, staff awareness training will </w:t>
      </w:r>
      <w:r w:rsidR="004478A1" w:rsidRPr="00AF73E0">
        <w:rPr>
          <w:rFonts w:ascii="Arial" w:hAnsi="Arial" w:cs="Arial"/>
          <w:sz w:val="24"/>
          <w:szCs w:val="24"/>
        </w:rPr>
        <w:t xml:space="preserve">need to </w:t>
      </w:r>
      <w:r w:rsidRPr="00AF73E0">
        <w:rPr>
          <w:rFonts w:ascii="Arial" w:hAnsi="Arial" w:cs="Arial"/>
          <w:sz w:val="24"/>
          <w:szCs w:val="24"/>
        </w:rPr>
        <w:t xml:space="preserve">be delivered. </w:t>
      </w:r>
    </w:p>
    <w:p w14:paraId="3DF79FC2" w14:textId="1F2FB16F" w:rsidR="00C2425B" w:rsidRPr="00A63F61" w:rsidRDefault="003E4F74" w:rsidP="003E4F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If feeds are needed during the </w:t>
      </w:r>
      <w:r w:rsidRPr="00240BF6">
        <w:rPr>
          <w:rFonts w:ascii="Arial" w:hAnsi="Arial" w:cs="Arial"/>
          <w:sz w:val="24"/>
          <w:szCs w:val="24"/>
        </w:rPr>
        <w:t>day further training is delivered by the Abbott nurse who can be contacted through the community</w:t>
      </w:r>
      <w:r w:rsidR="00240BF6">
        <w:rPr>
          <w:rFonts w:ascii="Arial" w:hAnsi="Arial" w:cs="Arial"/>
          <w:sz w:val="24"/>
          <w:szCs w:val="24"/>
        </w:rPr>
        <w:t>/outreach</w:t>
      </w:r>
      <w:r w:rsidRPr="00240BF6">
        <w:rPr>
          <w:rFonts w:ascii="Arial" w:hAnsi="Arial" w:cs="Arial"/>
          <w:sz w:val="24"/>
          <w:szCs w:val="24"/>
        </w:rPr>
        <w:t xml:space="preserve"> nursing team.</w:t>
      </w:r>
    </w:p>
    <w:p w14:paraId="5969F197" w14:textId="094B9470" w:rsidR="005B49E2" w:rsidRDefault="003E4F74" w:rsidP="005B49E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There are three main types of feeding devices that are inserted into the gastrostomy opening and although the principles </w:t>
      </w:r>
      <w:r w:rsidR="009A6FB0">
        <w:rPr>
          <w:rFonts w:ascii="Arial" w:hAnsi="Arial" w:cs="Arial"/>
          <w:sz w:val="24"/>
          <w:szCs w:val="24"/>
        </w:rPr>
        <w:t>of</w:t>
      </w:r>
      <w:r w:rsidRPr="00AF73E0">
        <w:rPr>
          <w:rFonts w:ascii="Arial" w:hAnsi="Arial" w:cs="Arial"/>
          <w:sz w:val="24"/>
          <w:szCs w:val="24"/>
        </w:rPr>
        <w:t xml:space="preserve"> caring for them are broadly similar, staff will receive specific advice for the type as part of the training. </w:t>
      </w:r>
    </w:p>
    <w:p w14:paraId="0F901C86" w14:textId="77777777" w:rsidR="006474C3" w:rsidRPr="00BB528A" w:rsidRDefault="006474C3" w:rsidP="006474C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>It is the responsibility of the educational setting to contact health for further training for additional staff or when training updates are due.</w:t>
      </w:r>
    </w:p>
    <w:p w14:paraId="4A5DE7BD" w14:textId="77777777" w:rsidR="006474C3" w:rsidRPr="00CA25D6" w:rsidRDefault="006474C3" w:rsidP="006474C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9C8E1B7" w14:textId="31A1FA61" w:rsidR="003E4F74" w:rsidRPr="005B49E2" w:rsidRDefault="003E4F74" w:rsidP="005B49E2">
      <w:pPr>
        <w:spacing w:after="0"/>
        <w:rPr>
          <w:rFonts w:ascii="Arial" w:hAnsi="Arial" w:cs="Arial"/>
          <w:sz w:val="24"/>
          <w:szCs w:val="24"/>
        </w:rPr>
      </w:pPr>
    </w:p>
    <w:p w14:paraId="4FBC0086" w14:textId="79ED0337" w:rsidR="003E4F74" w:rsidRPr="00FB70E4" w:rsidRDefault="00FB70E4" w:rsidP="00AC5B26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FB70E4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What are the different type</w:t>
      </w:r>
      <w:r w:rsidR="002B2A35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s</w:t>
      </w:r>
      <w:r w:rsidRPr="00FB70E4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 of </w:t>
      </w:r>
      <w:r w:rsidR="003E4F74" w:rsidRPr="00FB70E4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Gastrostomy feeds</w:t>
      </w:r>
      <w:r w:rsidRPr="00FB70E4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?</w:t>
      </w:r>
    </w:p>
    <w:p w14:paraId="7A6CF170" w14:textId="77777777" w:rsidR="003E4F74" w:rsidRPr="00AF73E0" w:rsidRDefault="003E4F74" w:rsidP="00F153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>There are three ‘regimes’ for gastrostomy feeding:</w:t>
      </w:r>
    </w:p>
    <w:p w14:paraId="407750F2" w14:textId="77777777" w:rsidR="003E4F74" w:rsidRPr="00AF73E0" w:rsidRDefault="003E4F74" w:rsidP="00F153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b/>
          <w:bCs/>
          <w:sz w:val="24"/>
          <w:szCs w:val="24"/>
        </w:rPr>
        <w:t xml:space="preserve">Bolus </w:t>
      </w:r>
      <w:r w:rsidRPr="00AF73E0">
        <w:rPr>
          <w:rFonts w:ascii="Arial" w:hAnsi="Arial" w:cs="Arial"/>
          <w:sz w:val="24"/>
          <w:szCs w:val="24"/>
        </w:rPr>
        <w:t>(intermittent) – a specific amount of feed given in one go, usually over 20 minutes.</w:t>
      </w:r>
    </w:p>
    <w:p w14:paraId="3C69261C" w14:textId="516B9F5F" w:rsidR="003E4F74" w:rsidRPr="00AF73E0" w:rsidRDefault="003E4F74" w:rsidP="00F1535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b/>
          <w:bCs/>
          <w:sz w:val="24"/>
          <w:szCs w:val="24"/>
        </w:rPr>
        <w:t xml:space="preserve">Continuous </w:t>
      </w:r>
      <w:r w:rsidRPr="00AF73E0">
        <w:rPr>
          <w:rFonts w:ascii="Arial" w:hAnsi="Arial" w:cs="Arial"/>
          <w:sz w:val="24"/>
          <w:szCs w:val="24"/>
        </w:rPr>
        <w:t xml:space="preserve">– a continuous feed </w:t>
      </w:r>
      <w:r w:rsidR="006B5DD9">
        <w:rPr>
          <w:rFonts w:ascii="Arial" w:hAnsi="Arial" w:cs="Arial"/>
          <w:sz w:val="24"/>
          <w:szCs w:val="24"/>
        </w:rPr>
        <w:t>is given</w:t>
      </w:r>
      <w:r w:rsidRPr="00AF73E0">
        <w:rPr>
          <w:rFonts w:ascii="Arial" w:hAnsi="Arial" w:cs="Arial"/>
          <w:sz w:val="24"/>
          <w:szCs w:val="24"/>
        </w:rPr>
        <w:t xml:space="preserve"> slowly over </w:t>
      </w:r>
      <w:proofErr w:type="gramStart"/>
      <w:r w:rsidRPr="00AF73E0">
        <w:rPr>
          <w:rFonts w:ascii="Arial" w:hAnsi="Arial" w:cs="Arial"/>
          <w:sz w:val="24"/>
          <w:szCs w:val="24"/>
        </w:rPr>
        <w:t>a number of</w:t>
      </w:r>
      <w:proofErr w:type="gramEnd"/>
      <w:r w:rsidRPr="00AF73E0">
        <w:rPr>
          <w:rFonts w:ascii="Arial" w:hAnsi="Arial" w:cs="Arial"/>
          <w:sz w:val="24"/>
          <w:szCs w:val="24"/>
        </w:rPr>
        <w:t xml:space="preserve"> hours using a pump.</w:t>
      </w:r>
    </w:p>
    <w:p w14:paraId="1F006127" w14:textId="4A8AAED8" w:rsidR="0050348F" w:rsidRPr="00CA25D6" w:rsidRDefault="003E4F74" w:rsidP="003E4F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A </w:t>
      </w:r>
      <w:r w:rsidRPr="00AF73E0">
        <w:rPr>
          <w:rFonts w:ascii="Arial" w:hAnsi="Arial" w:cs="Arial"/>
          <w:b/>
          <w:bCs/>
          <w:sz w:val="24"/>
          <w:szCs w:val="24"/>
        </w:rPr>
        <w:t xml:space="preserve">combination </w:t>
      </w:r>
      <w:r w:rsidRPr="00AF73E0">
        <w:rPr>
          <w:rFonts w:ascii="Arial" w:hAnsi="Arial" w:cs="Arial"/>
          <w:sz w:val="24"/>
          <w:szCs w:val="24"/>
        </w:rPr>
        <w:t>of the two e.g. bolus fields during the day and a continuous overnight feed.</w:t>
      </w:r>
    </w:p>
    <w:p w14:paraId="6D51E4FA" w14:textId="13EA4253" w:rsidR="00F31D15" w:rsidRPr="00337160" w:rsidRDefault="003C26B2" w:rsidP="00F31D1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For pupil who are mobile the </w:t>
      </w:r>
      <w:r w:rsidRPr="00AF73E0">
        <w:rPr>
          <w:rFonts w:ascii="Arial" w:hAnsi="Arial" w:cs="Arial"/>
          <w:b/>
          <w:bCs/>
          <w:sz w:val="24"/>
          <w:szCs w:val="24"/>
        </w:rPr>
        <w:t>feeding pump</w:t>
      </w:r>
      <w:r w:rsidRPr="00AF73E0">
        <w:rPr>
          <w:rFonts w:ascii="Arial" w:hAnsi="Arial" w:cs="Arial"/>
          <w:sz w:val="24"/>
          <w:szCs w:val="24"/>
        </w:rPr>
        <w:t xml:space="preserve"> is carried around in a rug sack. </w:t>
      </w:r>
    </w:p>
    <w:p w14:paraId="17E46080" w14:textId="6C4E3CF2" w:rsidR="00337160" w:rsidRDefault="00337160" w:rsidP="003E4F74">
      <w:pPr>
        <w:rPr>
          <w:rFonts w:ascii="Arial" w:hAnsi="Arial" w:cs="Arial"/>
          <w:sz w:val="24"/>
          <w:szCs w:val="24"/>
        </w:rPr>
      </w:pPr>
    </w:p>
    <w:p w14:paraId="30958BE3" w14:textId="7DAA7A43" w:rsidR="00337160" w:rsidRPr="00AF73E0" w:rsidRDefault="00337160" w:rsidP="003E4F74">
      <w:pPr>
        <w:rPr>
          <w:rFonts w:ascii="Arial" w:hAnsi="Arial" w:cs="Arial"/>
          <w:sz w:val="24"/>
          <w:szCs w:val="24"/>
        </w:rPr>
      </w:pPr>
    </w:p>
    <w:p w14:paraId="710FBDA5" w14:textId="77777777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784FF3DF" w14:textId="77777777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292BD7DD" w14:textId="4465DEF0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CB2258D" wp14:editId="46B98D51">
                <wp:simplePos x="0" y="0"/>
                <wp:positionH relativeFrom="margin">
                  <wp:align>center</wp:align>
                </wp:positionH>
                <wp:positionV relativeFrom="paragraph">
                  <wp:posOffset>-577668</wp:posOffset>
                </wp:positionV>
                <wp:extent cx="6770370" cy="9989820"/>
                <wp:effectExtent l="19050" t="0" r="30480" b="11430"/>
                <wp:wrapNone/>
                <wp:docPr id="6741436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70" cy="998982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1375657823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8290848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8267211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C99F4B" w14:textId="77777777" w:rsidR="00486F93" w:rsidRPr="00486F93" w:rsidRDefault="00486F93" w:rsidP="00486F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55F0EEC4" w14:textId="77777777" w:rsidR="00486F93" w:rsidRPr="00486F93" w:rsidRDefault="00486F93" w:rsidP="00486F9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86F9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Gastrostomy</w:t>
                              </w:r>
                            </w:p>
                            <w:p w14:paraId="1704ABF9" w14:textId="77777777" w:rsidR="00486F93" w:rsidRPr="00C836AF" w:rsidRDefault="00486F93" w:rsidP="00486F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29462FF9" w14:textId="77777777" w:rsidR="00486F93" w:rsidRPr="00DB3A5C" w:rsidRDefault="00486F93" w:rsidP="00486F9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905023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2258D" id="_x0000_s1031" style="position:absolute;margin-left:0;margin-top:-45.5pt;width:533.1pt;height:786.6pt;z-index:251767808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">
                <v:line id="Straight Connector 5" o:spid="_x0000_s1032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" strokecolor="#0b769f [2407]" strokeweight="4.5pt">
                  <v:stroke joinstyle="miter"/>
                </v:line>
                <v:line id="Straight Connector 5" o:spid="_x0000_s1033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" strokecolor="#0b769f [2407]" strokeweight="4.5pt">
                  <v:stroke joinstyle="miter"/>
                </v:line>
                <v:shape id="Arrow: Chevron 5" o:spid="_x0000_s1034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" adj="20449" filled="f" strokecolor="#030e13 [484]" strokeweight="1pt">
                  <v:textbox>
                    <w:txbxContent>
                      <w:p w14:paraId="54C99F4B" w14:textId="77777777" w:rsidR="00486F93" w:rsidRPr="00486F93" w:rsidRDefault="00486F93" w:rsidP="00486F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55F0EEC4" w14:textId="77777777" w:rsidR="00486F93" w:rsidRPr="00486F93" w:rsidRDefault="00486F93" w:rsidP="00486F9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86F9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Gastrostomy</w:t>
                        </w:r>
                      </w:p>
                      <w:p w14:paraId="1704ABF9" w14:textId="77777777" w:rsidR="00486F93" w:rsidRPr="00C836AF" w:rsidRDefault="00486F93" w:rsidP="00486F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</w:p>
                      <w:p w14:paraId="29462FF9" w14:textId="77777777" w:rsidR="00486F93" w:rsidRPr="00DB3A5C" w:rsidRDefault="00486F93" w:rsidP="00486F9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5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" adj="20511" filled="f" strokecolor="#042433" strokeweight="1pt"/>
                <w10:wrap anchorx="margin"/>
              </v:group>
            </w:pict>
          </mc:Fallback>
        </mc:AlternateContent>
      </w:r>
    </w:p>
    <w:p w14:paraId="663D357F" w14:textId="1AA5CCF7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7B4537D8" w14:textId="1C323955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3BE8BC87" wp14:editId="78450EAD">
            <wp:simplePos x="0" y="0"/>
            <wp:positionH relativeFrom="margin">
              <wp:posOffset>145143</wp:posOffset>
            </wp:positionH>
            <wp:positionV relativeFrom="paragraph">
              <wp:posOffset>13244</wp:posOffset>
            </wp:positionV>
            <wp:extent cx="2119086" cy="1773266"/>
            <wp:effectExtent l="0" t="0" r="0" b="0"/>
            <wp:wrapNone/>
            <wp:docPr id="158662374" name="Picture 7" descr="Image result for gastrostomy rucks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gastrostomy rucks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86" cy="177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3031E" w14:textId="24DAEB19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013668CC" w14:textId="4054DF15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62E8E491" wp14:editId="5B27FA7B">
            <wp:simplePos x="0" y="0"/>
            <wp:positionH relativeFrom="column">
              <wp:posOffset>2676409</wp:posOffset>
            </wp:positionH>
            <wp:positionV relativeFrom="paragraph">
              <wp:posOffset>12973</wp:posOffset>
            </wp:positionV>
            <wp:extent cx="2141658" cy="1436914"/>
            <wp:effectExtent l="0" t="0" r="0" b="0"/>
            <wp:wrapNone/>
            <wp:docPr id="1281505397" name="Picture 8" descr="Image result for gastrostomy rucks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gastrostomy rucksa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3" t="3005" r="47288" b="27322"/>
                    <a:stretch/>
                  </pic:blipFill>
                  <pic:spPr bwMode="auto">
                    <a:xfrm>
                      <a:off x="0" y="0"/>
                      <a:ext cx="2148639" cy="144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AC6EC" w14:textId="295EEAF1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153326C2" w14:textId="1BD49687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724B0159" w14:textId="3D08F309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36E98E2C" w14:textId="69BCFD63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4F19B3C4" w14:textId="77777777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60DC0466" w14:textId="466B7E41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190CC208" w14:textId="326E1AED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534B241E" w14:textId="77777777" w:rsidR="00486F93" w:rsidRDefault="00486F93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6FC93B4C" w14:textId="197C5EBC" w:rsidR="00621185" w:rsidRPr="0050348F" w:rsidRDefault="000B49A7" w:rsidP="00621185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50348F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What can we put down the gastrostomy tube? </w:t>
      </w:r>
    </w:p>
    <w:p w14:paraId="6F607D48" w14:textId="1F6E689C" w:rsidR="00BB3CCA" w:rsidRPr="0050348F" w:rsidRDefault="000B49A7" w:rsidP="006211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>a special milk feed which contains all the nutrients and calories need</w:t>
      </w:r>
      <w:r w:rsidR="0050348F">
        <w:rPr>
          <w:rFonts w:ascii="Arial" w:hAnsi="Arial" w:cs="Arial"/>
          <w:sz w:val="24"/>
          <w:szCs w:val="24"/>
        </w:rPr>
        <w:t>ed</w:t>
      </w:r>
      <w:r w:rsidRPr="00AF73E0">
        <w:rPr>
          <w:rFonts w:ascii="Arial" w:hAnsi="Arial" w:cs="Arial"/>
          <w:sz w:val="24"/>
          <w:szCs w:val="24"/>
        </w:rPr>
        <w:t xml:space="preserve">. </w:t>
      </w:r>
    </w:p>
    <w:p w14:paraId="2205C79E" w14:textId="35D7E67A" w:rsidR="004478A1" w:rsidRPr="0050348F" w:rsidRDefault="000B49A7" w:rsidP="006211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Some </w:t>
      </w:r>
      <w:r w:rsidR="0050348F">
        <w:rPr>
          <w:rFonts w:ascii="Arial" w:hAnsi="Arial" w:cs="Arial"/>
          <w:sz w:val="24"/>
          <w:szCs w:val="24"/>
        </w:rPr>
        <w:t>CYP</w:t>
      </w:r>
      <w:r w:rsidRPr="00AF73E0">
        <w:rPr>
          <w:rFonts w:ascii="Arial" w:hAnsi="Arial" w:cs="Arial"/>
          <w:sz w:val="24"/>
          <w:szCs w:val="24"/>
        </w:rPr>
        <w:t xml:space="preserve"> may be able to continue to eat regular food by mouth using the gastrostomy to top up their feeds. </w:t>
      </w:r>
    </w:p>
    <w:p w14:paraId="44A7421C" w14:textId="1C08AD93" w:rsidR="000B49A7" w:rsidRPr="00AF73E0" w:rsidRDefault="000B49A7" w:rsidP="004478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>Liquid medicine can also be given by the gastrostomy</w:t>
      </w:r>
      <w:r w:rsidR="0050348F">
        <w:rPr>
          <w:rFonts w:ascii="Arial" w:hAnsi="Arial" w:cs="Arial"/>
          <w:sz w:val="24"/>
          <w:szCs w:val="24"/>
        </w:rPr>
        <w:t>.</w:t>
      </w:r>
    </w:p>
    <w:p w14:paraId="6A0F20EA" w14:textId="77777777" w:rsidR="00621185" w:rsidRPr="00AF73E0" w:rsidRDefault="00621185" w:rsidP="00621185">
      <w:pPr>
        <w:spacing w:after="0"/>
        <w:rPr>
          <w:rFonts w:ascii="Arial" w:hAnsi="Arial" w:cs="Arial"/>
          <w:sz w:val="24"/>
          <w:szCs w:val="24"/>
        </w:rPr>
      </w:pPr>
    </w:p>
    <w:p w14:paraId="06A6B7A4" w14:textId="40AB371A" w:rsidR="003E4F74" w:rsidRPr="0050348F" w:rsidRDefault="00415394" w:rsidP="00AC5B26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Is there an </w:t>
      </w:r>
      <w:r w:rsidR="0050348F" w:rsidRPr="0050348F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E</w:t>
      </w:r>
      <w:r w:rsidR="003E4F74" w:rsidRPr="0050348F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mergency care </w:t>
      </w:r>
      <w:r w:rsidR="0050348F" w:rsidRPr="0050348F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Kit</w:t>
      </w:r>
    </w:p>
    <w:p w14:paraId="2503BE5F" w14:textId="6C424BDA" w:rsidR="003E4F74" w:rsidRPr="00AF73E0" w:rsidRDefault="003E4F74" w:rsidP="00F1535A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noProof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>The emergency care kit will need to be taken into the setting daily</w:t>
      </w:r>
      <w:r w:rsidR="00087531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087531">
        <w:rPr>
          <w:rFonts w:ascii="Arial" w:hAnsi="Arial" w:cs="Arial"/>
          <w:sz w:val="24"/>
          <w:szCs w:val="24"/>
        </w:rPr>
        <w:t>accompanied with the CYP at all times</w:t>
      </w:r>
      <w:proofErr w:type="gramEnd"/>
      <w:r w:rsidR="00087531">
        <w:rPr>
          <w:rFonts w:ascii="Arial" w:hAnsi="Arial" w:cs="Arial"/>
          <w:sz w:val="24"/>
          <w:szCs w:val="24"/>
        </w:rPr>
        <w:t>.</w:t>
      </w:r>
      <w:r w:rsidR="00486F93" w:rsidRPr="00486F93">
        <w:rPr>
          <w:noProof/>
        </w:rPr>
        <w:t xml:space="preserve"> </w:t>
      </w:r>
    </w:p>
    <w:p w14:paraId="3CE5F083" w14:textId="77777777" w:rsidR="001628C0" w:rsidRPr="00AF73E0" w:rsidRDefault="001628C0" w:rsidP="00AC5B26">
      <w:pPr>
        <w:spacing w:after="0"/>
        <w:rPr>
          <w:rFonts w:ascii="Arial" w:hAnsi="Arial" w:cs="Arial"/>
          <w:sz w:val="24"/>
          <w:szCs w:val="24"/>
        </w:rPr>
      </w:pPr>
    </w:p>
    <w:p w14:paraId="671719F0" w14:textId="0C0A633B" w:rsidR="001628C0" w:rsidRPr="00D123E8" w:rsidRDefault="00D123E8" w:rsidP="00D123E8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D123E8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What are t</w:t>
      </w:r>
      <w:r w:rsidR="001628C0" w:rsidRPr="00D123E8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he Educational Implications</w:t>
      </w:r>
      <w:r w:rsidRPr="00D123E8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?</w:t>
      </w:r>
    </w:p>
    <w:p w14:paraId="0ACA9D7C" w14:textId="72583D49" w:rsidR="00191B75" w:rsidRPr="00AF73E0" w:rsidRDefault="001628C0" w:rsidP="00D123E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For physical </w:t>
      </w:r>
      <w:r w:rsidR="006B5DD9">
        <w:rPr>
          <w:rFonts w:ascii="Arial" w:hAnsi="Arial" w:cs="Arial"/>
          <w:sz w:val="24"/>
          <w:szCs w:val="24"/>
        </w:rPr>
        <w:t>sports</w:t>
      </w:r>
      <w:r w:rsidRPr="00AF73E0">
        <w:rPr>
          <w:rFonts w:ascii="Arial" w:hAnsi="Arial" w:cs="Arial"/>
          <w:sz w:val="24"/>
          <w:szCs w:val="24"/>
        </w:rPr>
        <w:t xml:space="preserve"> activities ensure the tube is taped securely so it does not get pulled or tugged. </w:t>
      </w:r>
    </w:p>
    <w:p w14:paraId="7E3043C8" w14:textId="0AE0A308" w:rsidR="007D75BE" w:rsidRPr="00AF73E0" w:rsidRDefault="001628C0" w:rsidP="00D123E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It is advised to avoid contact sports, due to the risk of the device becoming dislodged or damaged. </w:t>
      </w:r>
    </w:p>
    <w:p w14:paraId="0DCD130C" w14:textId="2897FFBA" w:rsidR="007D75BE" w:rsidRPr="00AF73E0" w:rsidRDefault="001628C0" w:rsidP="00D123E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 xml:space="preserve">Swimming needs to be avoided until the stoma has fully healed, which is usually four weeks after placement of the gastrostomy. </w:t>
      </w:r>
    </w:p>
    <w:p w14:paraId="7C4AFF0D" w14:textId="66085EEA" w:rsidR="001628C0" w:rsidRPr="00AF73E0" w:rsidRDefault="001628C0" w:rsidP="00D123E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>Contact the named community</w:t>
      </w:r>
      <w:r w:rsidR="00D123E8">
        <w:rPr>
          <w:rFonts w:ascii="Arial" w:hAnsi="Arial" w:cs="Arial"/>
          <w:sz w:val="24"/>
          <w:szCs w:val="24"/>
        </w:rPr>
        <w:t xml:space="preserve">/outreach </w:t>
      </w:r>
      <w:r w:rsidRPr="00AF73E0">
        <w:rPr>
          <w:rFonts w:ascii="Arial" w:hAnsi="Arial" w:cs="Arial"/>
          <w:sz w:val="24"/>
          <w:szCs w:val="24"/>
        </w:rPr>
        <w:t>nurse for further advice.</w:t>
      </w:r>
    </w:p>
    <w:p w14:paraId="24901C68" w14:textId="7F1C04ED" w:rsidR="003E4F74" w:rsidRPr="00AF73E0" w:rsidRDefault="003E4F74" w:rsidP="003E4F74">
      <w:pPr>
        <w:rPr>
          <w:rFonts w:ascii="Arial" w:hAnsi="Arial" w:cs="Arial"/>
          <w:noProof/>
          <w:sz w:val="24"/>
          <w:szCs w:val="24"/>
        </w:rPr>
      </w:pPr>
    </w:p>
    <w:p w14:paraId="581038A7" w14:textId="7B41EDBD" w:rsidR="003E4F74" w:rsidRPr="00087531" w:rsidRDefault="00087531" w:rsidP="00AC5B26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087531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Will the setting need a </w:t>
      </w:r>
      <w:r w:rsidR="003E4F74" w:rsidRPr="00087531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Care plan</w:t>
      </w:r>
      <w:r w:rsidRPr="00087531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?</w:t>
      </w:r>
    </w:p>
    <w:p w14:paraId="7711471D" w14:textId="6F3732DD" w:rsidR="003E4F74" w:rsidRPr="00AF73E0" w:rsidRDefault="003E4F74" w:rsidP="00F1535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AF73E0">
        <w:rPr>
          <w:rFonts w:ascii="Arial" w:hAnsi="Arial" w:cs="Arial"/>
          <w:sz w:val="24"/>
          <w:szCs w:val="24"/>
        </w:rPr>
        <w:t>A care plan is needed and will be written by either the school nurse or the community</w:t>
      </w:r>
      <w:r w:rsidR="00415394">
        <w:rPr>
          <w:rFonts w:ascii="Arial" w:hAnsi="Arial" w:cs="Arial"/>
          <w:sz w:val="24"/>
          <w:szCs w:val="24"/>
        </w:rPr>
        <w:t>/outreach</w:t>
      </w:r>
      <w:r w:rsidRPr="00AF73E0">
        <w:rPr>
          <w:rFonts w:ascii="Arial" w:hAnsi="Arial" w:cs="Arial"/>
          <w:sz w:val="24"/>
          <w:szCs w:val="24"/>
        </w:rPr>
        <w:t xml:space="preserve"> nurse.</w:t>
      </w:r>
    </w:p>
    <w:p w14:paraId="6C16A351" w14:textId="2F005E76" w:rsidR="00732056" w:rsidRPr="00AF73E0" w:rsidRDefault="00732056" w:rsidP="00732056">
      <w:pPr>
        <w:spacing w:after="0"/>
        <w:rPr>
          <w:rFonts w:ascii="Arial" w:hAnsi="Arial" w:cs="Arial"/>
          <w:sz w:val="24"/>
          <w:szCs w:val="24"/>
        </w:rPr>
      </w:pPr>
    </w:p>
    <w:p w14:paraId="6D7F1A29" w14:textId="4A78CF0C" w:rsidR="001F7A10" w:rsidRPr="00441C53" w:rsidRDefault="00732056" w:rsidP="00441C5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441C53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Where do I get my supplies from?</w:t>
      </w:r>
    </w:p>
    <w:p w14:paraId="7A0B13A8" w14:textId="3C7736A1" w:rsidR="001F7A10" w:rsidRDefault="00441C53" w:rsidP="00441C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will </w:t>
      </w:r>
      <w:r w:rsidR="00213874">
        <w:rPr>
          <w:rFonts w:ascii="Arial" w:hAnsi="Arial" w:cs="Arial"/>
          <w:sz w:val="24"/>
          <w:szCs w:val="24"/>
        </w:rPr>
        <w:t xml:space="preserve">take all the supplies into the setting.  </w:t>
      </w:r>
    </w:p>
    <w:p w14:paraId="06ECB3CA" w14:textId="77777777" w:rsidR="00E56DEE" w:rsidRPr="00441C53" w:rsidRDefault="00E56DEE" w:rsidP="00E56DEE">
      <w:pPr>
        <w:pStyle w:val="ListParagraph"/>
        <w:rPr>
          <w:rFonts w:ascii="Arial" w:hAnsi="Arial" w:cs="Arial"/>
          <w:sz w:val="24"/>
          <w:szCs w:val="24"/>
        </w:rPr>
      </w:pPr>
    </w:p>
    <w:p w14:paraId="70F3696C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02D2EFC5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7E6AD082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12F8AAF9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3B507F31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326D011B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016D6F83" w14:textId="7BAE9BFA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DC6F88D" wp14:editId="62AD1B47">
                <wp:simplePos x="0" y="0"/>
                <wp:positionH relativeFrom="margin">
                  <wp:align>center</wp:align>
                </wp:positionH>
                <wp:positionV relativeFrom="paragraph">
                  <wp:posOffset>-580390</wp:posOffset>
                </wp:positionV>
                <wp:extent cx="6770370" cy="9989820"/>
                <wp:effectExtent l="19050" t="0" r="30480" b="11430"/>
                <wp:wrapNone/>
                <wp:docPr id="1663430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70" cy="9989820"/>
                          <a:chOff x="0" y="0"/>
                          <a:chExt cx="7202647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1848572193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073105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49874788" name="Arrow: Chevron 5"/>
                        <wps:cNvSpPr/>
                        <wps:spPr>
                          <a:xfrm>
                            <a:off x="84395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74905" w14:textId="77777777" w:rsidR="00486F93" w:rsidRPr="00486F93" w:rsidRDefault="00486F93" w:rsidP="00486F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1C290688" w14:textId="77777777" w:rsidR="00486F93" w:rsidRPr="00486F93" w:rsidRDefault="00486F93" w:rsidP="00486F9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86F9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Gastrostomy</w:t>
                              </w:r>
                            </w:p>
                            <w:p w14:paraId="6CEC4E58" w14:textId="77777777" w:rsidR="00486F93" w:rsidRPr="00C836AF" w:rsidRDefault="00486F93" w:rsidP="00486F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408675FD" w14:textId="77777777" w:rsidR="00486F93" w:rsidRPr="00DB3A5C" w:rsidRDefault="00486F93" w:rsidP="00486F9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052607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6F88D" id="_x0000_s1036" style="position:absolute;margin-left:0;margin-top:-45.7pt;width:533.1pt;height:786.6pt;z-index:251771904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">
                <v:line id="Straight Connector 5" o:spid="_x0000_s103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" strokecolor="#0b769f [2407]" strokeweight="4.5pt">
                  <v:stroke joinstyle="miter"/>
                </v:line>
                <v:line id="Straight Connector 5" o:spid="_x0000_s103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" strokecolor="#0b769f [2407]" strokeweight="4.5pt">
                  <v:stroke joinstyle="miter"/>
                </v:line>
                <v:shape id="Arrow: Chevron 5" o:spid="_x0000_s103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" adj="20449" filled="f" strokecolor="#030e13 [484]" strokeweight="1pt">
                  <v:textbox>
                    <w:txbxContent>
                      <w:p w14:paraId="36274905" w14:textId="77777777" w:rsidR="00486F93" w:rsidRPr="00486F93" w:rsidRDefault="00486F93" w:rsidP="00486F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1C290688" w14:textId="77777777" w:rsidR="00486F93" w:rsidRPr="00486F93" w:rsidRDefault="00486F93" w:rsidP="00486F9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86F9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Gastrostomy</w:t>
                        </w:r>
                      </w:p>
                      <w:p w14:paraId="6CEC4E58" w14:textId="77777777" w:rsidR="00486F93" w:rsidRPr="00C836AF" w:rsidRDefault="00486F93" w:rsidP="00486F9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</w:p>
                      <w:p w14:paraId="408675FD" w14:textId="77777777" w:rsidR="00486F93" w:rsidRPr="00DB3A5C" w:rsidRDefault="00486F93" w:rsidP="00486F9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4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" adj="20511" filled="f" strokecolor="#042433" strokeweight="1pt"/>
                <w10:wrap anchorx="margin"/>
              </v:group>
            </w:pict>
          </mc:Fallback>
        </mc:AlternateContent>
      </w:r>
    </w:p>
    <w:p w14:paraId="7BFB14FA" w14:textId="49B95A68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233137F1" w14:textId="77777777" w:rsidR="00486F93" w:rsidRDefault="00486F93" w:rsidP="00D061E3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7AC39F64" w14:textId="3CA9DC86" w:rsidR="00D061E3" w:rsidRPr="002E4C8D" w:rsidRDefault="00213874" w:rsidP="00D061E3">
      <w:pPr>
        <w:spacing w:after="0"/>
        <w:rPr>
          <w:rFonts w:ascii="Arial" w:hAnsi="Arial" w:cs="Arial"/>
          <w:color w:val="0B769F" w:themeColor="accent4" w:themeShade="BF"/>
          <w:sz w:val="24"/>
          <w:szCs w:val="24"/>
          <w:u w:val="single"/>
        </w:rPr>
      </w:pPr>
      <w:r w:rsidRPr="002E4C8D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Can the CYP </w:t>
      </w:r>
      <w:r w:rsidR="002E4C8D" w:rsidRPr="002E4C8D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go </w:t>
      </w:r>
      <w:r w:rsidR="00D061E3" w:rsidRPr="002E4C8D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swimming?</w:t>
      </w:r>
      <w:r w:rsidR="00D061E3" w:rsidRPr="002E4C8D">
        <w:rPr>
          <w:rFonts w:ascii="Arial" w:hAnsi="Arial" w:cs="Arial"/>
          <w:color w:val="0B769F" w:themeColor="accent4" w:themeShade="BF"/>
          <w:sz w:val="24"/>
          <w:szCs w:val="24"/>
          <w:u w:val="single"/>
        </w:rPr>
        <w:t xml:space="preserve"> </w:t>
      </w:r>
    </w:p>
    <w:p w14:paraId="2A4F3127" w14:textId="6D7585AC" w:rsidR="002E4C8D" w:rsidRDefault="00D061E3" w:rsidP="002E4C8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E4C8D">
        <w:rPr>
          <w:rFonts w:ascii="Arial" w:hAnsi="Arial" w:cs="Arial"/>
          <w:sz w:val="24"/>
          <w:szCs w:val="24"/>
        </w:rPr>
        <w:t>once the gastrostomy site has healed, usually about six weeks after the operation</w:t>
      </w:r>
      <w:r w:rsidR="002E4C8D">
        <w:rPr>
          <w:rFonts w:ascii="Arial" w:hAnsi="Arial" w:cs="Arial"/>
          <w:sz w:val="24"/>
          <w:szCs w:val="24"/>
        </w:rPr>
        <w:t xml:space="preserve">, the CYP </w:t>
      </w:r>
      <w:r w:rsidR="002E4C8D" w:rsidRPr="002E4C8D">
        <w:rPr>
          <w:rFonts w:ascii="Arial" w:hAnsi="Arial" w:cs="Arial"/>
          <w:sz w:val="24"/>
          <w:szCs w:val="24"/>
        </w:rPr>
        <w:t>child will be able to go swimming</w:t>
      </w:r>
    </w:p>
    <w:p w14:paraId="5DA1DB77" w14:textId="3C192F80" w:rsidR="00170581" w:rsidRDefault="00D061E3" w:rsidP="002E4C8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E4C8D">
        <w:rPr>
          <w:rFonts w:ascii="Arial" w:hAnsi="Arial" w:cs="Arial"/>
          <w:sz w:val="24"/>
          <w:szCs w:val="24"/>
        </w:rPr>
        <w:t xml:space="preserve">It is advisable to keep the tube tucked away in the costume, a dressing is not necessary when swimming. </w:t>
      </w:r>
    </w:p>
    <w:p w14:paraId="0D412FA3" w14:textId="19EBC079" w:rsidR="00D061E3" w:rsidRPr="002E4C8D" w:rsidRDefault="00D061E3" w:rsidP="002E4C8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E4C8D">
        <w:rPr>
          <w:rFonts w:ascii="Arial" w:hAnsi="Arial" w:cs="Arial"/>
          <w:sz w:val="24"/>
          <w:szCs w:val="24"/>
        </w:rPr>
        <w:t xml:space="preserve">After swimming </w:t>
      </w:r>
      <w:r w:rsidR="00170581">
        <w:rPr>
          <w:rFonts w:ascii="Arial" w:hAnsi="Arial" w:cs="Arial"/>
          <w:sz w:val="24"/>
          <w:szCs w:val="24"/>
        </w:rPr>
        <w:t>the area around the tub</w:t>
      </w:r>
      <w:r w:rsidR="00690559">
        <w:rPr>
          <w:rFonts w:ascii="Arial" w:hAnsi="Arial" w:cs="Arial"/>
          <w:sz w:val="24"/>
          <w:szCs w:val="24"/>
        </w:rPr>
        <w:t xml:space="preserve">e will need to be </w:t>
      </w:r>
      <w:r w:rsidRPr="002E4C8D">
        <w:rPr>
          <w:rFonts w:ascii="Arial" w:hAnsi="Arial" w:cs="Arial"/>
          <w:sz w:val="24"/>
          <w:szCs w:val="24"/>
        </w:rPr>
        <w:t>clean</w:t>
      </w:r>
      <w:r w:rsidR="00690559">
        <w:rPr>
          <w:rFonts w:ascii="Arial" w:hAnsi="Arial" w:cs="Arial"/>
          <w:sz w:val="24"/>
          <w:szCs w:val="24"/>
        </w:rPr>
        <w:t xml:space="preserve">ed </w:t>
      </w:r>
      <w:r w:rsidRPr="002E4C8D">
        <w:rPr>
          <w:rFonts w:ascii="Arial" w:hAnsi="Arial" w:cs="Arial"/>
          <w:sz w:val="24"/>
          <w:szCs w:val="24"/>
        </w:rPr>
        <w:t xml:space="preserve">with warm water and </w:t>
      </w:r>
      <w:r w:rsidR="009201D8" w:rsidRPr="002E4C8D">
        <w:rPr>
          <w:rFonts w:ascii="Arial" w:hAnsi="Arial" w:cs="Arial"/>
          <w:sz w:val="24"/>
          <w:szCs w:val="24"/>
        </w:rPr>
        <w:t>dri</w:t>
      </w:r>
      <w:r w:rsidR="009201D8">
        <w:rPr>
          <w:rFonts w:ascii="Arial" w:hAnsi="Arial" w:cs="Arial"/>
          <w:sz w:val="24"/>
          <w:szCs w:val="24"/>
        </w:rPr>
        <w:t xml:space="preserve">ed. </w:t>
      </w:r>
      <w:r w:rsidRPr="002E4C8D">
        <w:rPr>
          <w:rFonts w:ascii="Arial" w:hAnsi="Arial" w:cs="Arial"/>
          <w:sz w:val="24"/>
          <w:szCs w:val="24"/>
        </w:rPr>
        <w:t xml:space="preserve"> </w:t>
      </w:r>
    </w:p>
    <w:p w14:paraId="7779B3EF" w14:textId="77777777" w:rsidR="009E3729" w:rsidRPr="00AF73E0" w:rsidRDefault="009E3729" w:rsidP="00D061E3">
      <w:pPr>
        <w:spacing w:after="0"/>
        <w:rPr>
          <w:rFonts w:ascii="Arial" w:hAnsi="Arial" w:cs="Arial"/>
          <w:sz w:val="24"/>
          <w:szCs w:val="24"/>
        </w:rPr>
      </w:pPr>
    </w:p>
    <w:p w14:paraId="7211BF33" w14:textId="5B85511D" w:rsidR="00221C2B" w:rsidRDefault="007A7262" w:rsidP="00D061E3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BAB31BD" wp14:editId="00472096">
            <wp:extent cx="1436914" cy="1316801"/>
            <wp:effectExtent l="0" t="0" r="0" b="0"/>
            <wp:docPr id="1803611871" name="Picture 5" descr="Image result for child'd gastros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hild'd gastrostom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46" cy="132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ED38B" w14:textId="77777777" w:rsidR="00B875C9" w:rsidRDefault="00B875C9" w:rsidP="00D061E3">
      <w:pPr>
        <w:spacing w:after="0"/>
        <w:rPr>
          <w:rFonts w:ascii="Arial" w:hAnsi="Arial" w:cs="Arial"/>
          <w:sz w:val="24"/>
          <w:szCs w:val="24"/>
        </w:rPr>
      </w:pPr>
    </w:p>
    <w:p w14:paraId="545FC0E6" w14:textId="77777777" w:rsidR="00B875C9" w:rsidRPr="00DD3A21" w:rsidRDefault="00B875C9" w:rsidP="00B875C9">
      <w:pPr>
        <w:rPr>
          <w:rFonts w:ascii="Arial" w:hAnsi="Arial" w:cs="Arial"/>
          <w:b/>
          <w:bCs/>
          <w:color w:val="0B769F" w:themeColor="accent4" w:themeShade="BF"/>
          <w:u w:val="single"/>
        </w:rPr>
      </w:pPr>
      <w:r w:rsidRPr="00DD3A21">
        <w:rPr>
          <w:rFonts w:ascii="Arial" w:hAnsi="Arial" w:cs="Arial"/>
          <w:b/>
          <w:bCs/>
          <w:color w:val="0B769F" w:themeColor="accent4" w:themeShade="BF"/>
          <w:u w:val="single"/>
        </w:rPr>
        <w:t>Children’s books about Gastrostomy</w:t>
      </w:r>
    </w:p>
    <w:p w14:paraId="787829D1" w14:textId="77777777" w:rsidR="00B875C9" w:rsidRPr="00DD3A21" w:rsidRDefault="00B875C9" w:rsidP="00B875C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DD3A21">
        <w:rPr>
          <w:rFonts w:ascii="Arial" w:hAnsi="Arial" w:cs="Arial"/>
        </w:rPr>
        <w:t xml:space="preserve">It is important to educate peers about a Gastrostomy as the attitude of others can impact on how the individual feels. </w:t>
      </w:r>
    </w:p>
    <w:p w14:paraId="34E93734" w14:textId="77777777" w:rsidR="00B875C9" w:rsidRPr="00DD3A21" w:rsidRDefault="00B875C9" w:rsidP="00B875C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</w:rPr>
      </w:pPr>
      <w:r w:rsidRPr="00DD3A21">
        <w:rPr>
          <w:rFonts w:ascii="Arial" w:hAnsi="Arial" w:cs="Arial"/>
          <w:b/>
          <w:bCs/>
        </w:rPr>
        <w:t>My belly has two buttons: A Tubie Story </w:t>
      </w:r>
      <w:r w:rsidRPr="00DD3A21">
        <w:rPr>
          <w:rFonts w:ascii="Arial" w:hAnsi="Arial" w:cs="Arial"/>
        </w:rPr>
        <w:t xml:space="preserve">by </w:t>
      </w:r>
      <w:proofErr w:type="spellStart"/>
      <w:r w:rsidRPr="00DD3A21">
        <w:rPr>
          <w:rFonts w:ascii="Arial" w:hAnsi="Arial" w:cs="Arial"/>
        </w:rPr>
        <w:t>Meikele</w:t>
      </w:r>
      <w:proofErr w:type="spellEnd"/>
      <w:r w:rsidRPr="00DD3A21">
        <w:rPr>
          <w:rFonts w:ascii="Arial" w:hAnsi="Arial" w:cs="Arial"/>
        </w:rPr>
        <w:t xml:space="preserve"> Lee</w:t>
      </w:r>
    </w:p>
    <w:p w14:paraId="71F79E87" w14:textId="77777777" w:rsidR="00B875C9" w:rsidRPr="00DD3A21" w:rsidRDefault="00B875C9" w:rsidP="00B875C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DD3A21">
        <w:rPr>
          <w:rFonts w:ascii="Arial" w:hAnsi="Arial" w:cs="Arial"/>
          <w:b/>
          <w:bCs/>
        </w:rPr>
        <w:t xml:space="preserve">The abilities in me: Tube Feeding </w:t>
      </w:r>
      <w:r w:rsidRPr="00DD3A21">
        <w:rPr>
          <w:rFonts w:ascii="Arial" w:hAnsi="Arial" w:cs="Arial"/>
        </w:rPr>
        <w:t>by Gemma Keir</w:t>
      </w:r>
      <w:r w:rsidRPr="00DD3A21">
        <w:rPr>
          <w:rFonts w:ascii="Arial" w:hAnsi="Arial" w:cs="Arial"/>
          <w:b/>
          <w:bCs/>
        </w:rPr>
        <w:t xml:space="preserve"> </w:t>
      </w:r>
    </w:p>
    <w:p w14:paraId="43899CAD" w14:textId="77777777" w:rsidR="00B875C9" w:rsidRPr="00DD3A21" w:rsidRDefault="00B875C9" w:rsidP="00B875C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</w:rPr>
      </w:pPr>
      <w:r w:rsidRPr="00DD3A21">
        <w:rPr>
          <w:rFonts w:ascii="Arial" w:hAnsi="Arial" w:cs="Arial"/>
          <w:b/>
          <w:bCs/>
        </w:rPr>
        <w:t>My Gastrostomy Tube </w:t>
      </w:r>
      <w:r w:rsidRPr="00DD3A21">
        <w:rPr>
          <w:rFonts w:ascii="Arial" w:hAnsi="Arial" w:cs="Arial"/>
        </w:rPr>
        <w:t>by Kimberly Gastineau</w:t>
      </w:r>
      <w:r w:rsidRPr="00DD3A21">
        <w:rPr>
          <w:rFonts w:ascii="Arial" w:hAnsi="Arial" w:cs="Arial"/>
          <w:b/>
          <w:bCs/>
        </w:rPr>
        <w:t xml:space="preserve">    </w:t>
      </w:r>
    </w:p>
    <w:p w14:paraId="114C679A" w14:textId="77777777" w:rsidR="00B875C9" w:rsidRPr="00DD3A21" w:rsidRDefault="00B875C9" w:rsidP="00B875C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</w:rPr>
      </w:pPr>
      <w:r w:rsidRPr="00DD3A21">
        <w:rPr>
          <w:rFonts w:ascii="Arial" w:hAnsi="Arial" w:cs="Arial"/>
          <w:b/>
          <w:bCs/>
        </w:rPr>
        <w:t>Two Belly Buttons: A True Story About Tube Feeding and Acceptance </w:t>
      </w:r>
      <w:r w:rsidRPr="00DD3A21">
        <w:rPr>
          <w:rFonts w:ascii="Arial" w:hAnsi="Arial" w:cs="Arial"/>
        </w:rPr>
        <w:t>by Valerie Lynn Rasanen</w:t>
      </w:r>
    </w:p>
    <w:p w14:paraId="7C18897F" w14:textId="77777777" w:rsidR="00B875C9" w:rsidRPr="00AF73E0" w:rsidRDefault="00B875C9" w:rsidP="00D061E3">
      <w:pPr>
        <w:spacing w:after="0"/>
        <w:rPr>
          <w:rFonts w:ascii="Arial" w:hAnsi="Arial" w:cs="Arial"/>
          <w:sz w:val="24"/>
          <w:szCs w:val="24"/>
        </w:rPr>
      </w:pPr>
    </w:p>
    <w:p w14:paraId="0B7F21B4" w14:textId="2DE0EDE1" w:rsidR="003E4F74" w:rsidRPr="006A0F47" w:rsidRDefault="003E4F74" w:rsidP="00B875C9">
      <w:pPr>
        <w:spacing w:after="0"/>
        <w:rPr>
          <w:rFonts w:ascii="Arial" w:hAnsi="Arial" w:cs="Arial"/>
          <w:color w:val="0B769F" w:themeColor="accent4" w:themeShade="BF"/>
          <w:sz w:val="20"/>
          <w:szCs w:val="20"/>
          <w:u w:val="single"/>
        </w:rPr>
      </w:pPr>
      <w:r w:rsidRPr="006A0F47">
        <w:rPr>
          <w:rFonts w:ascii="Arial" w:hAnsi="Arial" w:cs="Arial"/>
          <w:b/>
          <w:bCs/>
          <w:color w:val="0B769F" w:themeColor="accent4" w:themeShade="BF"/>
          <w:sz w:val="20"/>
          <w:szCs w:val="20"/>
          <w:u w:val="single"/>
        </w:rPr>
        <w:t>Contact numbers:</w:t>
      </w:r>
    </w:p>
    <w:p w14:paraId="273C9C3B" w14:textId="168F4241" w:rsidR="003E4F74" w:rsidRPr="006A0F47" w:rsidRDefault="003E4F74" w:rsidP="00B875C9">
      <w:pPr>
        <w:spacing w:after="0"/>
        <w:rPr>
          <w:rFonts w:ascii="Arial" w:hAnsi="Arial" w:cs="Arial"/>
          <w:sz w:val="20"/>
          <w:szCs w:val="20"/>
        </w:rPr>
      </w:pPr>
      <w:r w:rsidRPr="006A0F47">
        <w:rPr>
          <w:rFonts w:ascii="Arial" w:hAnsi="Arial" w:cs="Arial"/>
          <w:sz w:val="20"/>
          <w:szCs w:val="20"/>
        </w:rPr>
        <w:t xml:space="preserve">Community </w:t>
      </w:r>
      <w:r w:rsidR="00BB17A4">
        <w:rPr>
          <w:rFonts w:ascii="Arial" w:hAnsi="Arial" w:cs="Arial"/>
          <w:sz w:val="20"/>
          <w:szCs w:val="20"/>
        </w:rPr>
        <w:t>N</w:t>
      </w:r>
      <w:r w:rsidRPr="006A0F47">
        <w:rPr>
          <w:rFonts w:ascii="Arial" w:hAnsi="Arial" w:cs="Arial"/>
          <w:sz w:val="20"/>
          <w:szCs w:val="20"/>
        </w:rPr>
        <w:t xml:space="preserve">ursing </w:t>
      </w:r>
      <w:r w:rsidR="00BB17A4">
        <w:rPr>
          <w:rFonts w:ascii="Arial" w:hAnsi="Arial" w:cs="Arial"/>
          <w:sz w:val="20"/>
          <w:szCs w:val="20"/>
        </w:rPr>
        <w:t>T</w:t>
      </w:r>
      <w:r w:rsidRPr="006A0F47">
        <w:rPr>
          <w:rFonts w:ascii="Arial" w:hAnsi="Arial" w:cs="Arial"/>
          <w:sz w:val="20"/>
          <w:szCs w:val="20"/>
        </w:rPr>
        <w:t>eam Bradford: 01274 365051</w:t>
      </w:r>
    </w:p>
    <w:p w14:paraId="5B4252DB" w14:textId="7E40ADE3" w:rsidR="003E4F74" w:rsidRPr="006A0F47" w:rsidRDefault="003E4F74" w:rsidP="00B875C9">
      <w:pPr>
        <w:spacing w:after="0"/>
        <w:rPr>
          <w:rFonts w:ascii="Arial" w:hAnsi="Arial" w:cs="Arial"/>
          <w:sz w:val="20"/>
          <w:szCs w:val="20"/>
        </w:rPr>
      </w:pPr>
      <w:r w:rsidRPr="006A0F47">
        <w:rPr>
          <w:rFonts w:ascii="Arial" w:hAnsi="Arial" w:cs="Arial"/>
          <w:sz w:val="20"/>
          <w:szCs w:val="20"/>
        </w:rPr>
        <w:t>C</w:t>
      </w:r>
      <w:r w:rsidR="00BB17A4">
        <w:rPr>
          <w:rFonts w:ascii="Arial" w:hAnsi="Arial" w:cs="Arial"/>
          <w:sz w:val="20"/>
          <w:szCs w:val="20"/>
        </w:rPr>
        <w:t>hildren’s Outreach</w:t>
      </w:r>
      <w:r w:rsidRPr="006A0F47">
        <w:rPr>
          <w:rFonts w:ascii="Arial" w:hAnsi="Arial" w:cs="Arial"/>
          <w:sz w:val="20"/>
          <w:szCs w:val="20"/>
        </w:rPr>
        <w:t xml:space="preserve"> </w:t>
      </w:r>
      <w:r w:rsidR="00BB17A4">
        <w:rPr>
          <w:rFonts w:ascii="Arial" w:hAnsi="Arial" w:cs="Arial"/>
          <w:sz w:val="20"/>
          <w:szCs w:val="20"/>
        </w:rPr>
        <w:t>T</w:t>
      </w:r>
      <w:r w:rsidRPr="006A0F47">
        <w:rPr>
          <w:rFonts w:ascii="Arial" w:hAnsi="Arial" w:cs="Arial"/>
          <w:sz w:val="20"/>
          <w:szCs w:val="20"/>
        </w:rPr>
        <w:t>eam Airedale: 01</w:t>
      </w:r>
      <w:r w:rsidR="006B5DD9">
        <w:rPr>
          <w:rFonts w:ascii="Arial" w:hAnsi="Arial" w:cs="Arial"/>
          <w:sz w:val="20"/>
          <w:szCs w:val="20"/>
        </w:rPr>
        <w:t>5</w:t>
      </w:r>
      <w:r w:rsidR="006F3B08">
        <w:rPr>
          <w:rFonts w:ascii="Arial" w:hAnsi="Arial" w:cs="Arial"/>
          <w:sz w:val="20"/>
          <w:szCs w:val="20"/>
        </w:rPr>
        <w:t>3</w:t>
      </w:r>
      <w:r w:rsidR="00261C70">
        <w:rPr>
          <w:rFonts w:ascii="Arial" w:hAnsi="Arial" w:cs="Arial"/>
          <w:sz w:val="20"/>
          <w:szCs w:val="20"/>
        </w:rPr>
        <w:t>5 2</w:t>
      </w:r>
      <w:r w:rsidR="006F3B08">
        <w:rPr>
          <w:rFonts w:ascii="Arial" w:hAnsi="Arial" w:cs="Arial"/>
          <w:sz w:val="20"/>
          <w:szCs w:val="20"/>
        </w:rPr>
        <w:t>93720</w:t>
      </w:r>
    </w:p>
    <w:p w14:paraId="1A718A15" w14:textId="3799810C" w:rsidR="003E4F74" w:rsidRPr="006A0F47" w:rsidRDefault="003E4F74" w:rsidP="00B875C9">
      <w:pPr>
        <w:spacing w:after="0"/>
        <w:rPr>
          <w:rFonts w:ascii="Arial" w:hAnsi="Arial" w:cs="Arial"/>
          <w:sz w:val="20"/>
          <w:szCs w:val="20"/>
        </w:rPr>
      </w:pPr>
      <w:r w:rsidRPr="006A0F47">
        <w:rPr>
          <w:rFonts w:ascii="Arial" w:hAnsi="Arial" w:cs="Arial"/>
          <w:sz w:val="20"/>
          <w:szCs w:val="20"/>
        </w:rPr>
        <w:t>Abbot nurse: 01274 365051</w:t>
      </w:r>
    </w:p>
    <w:p w14:paraId="10CAF809" w14:textId="77777777" w:rsidR="003E4F74" w:rsidRPr="006A0F47" w:rsidRDefault="003E4F74" w:rsidP="003E4F74">
      <w:pPr>
        <w:rPr>
          <w:rFonts w:ascii="Arial" w:hAnsi="Arial" w:cs="Arial"/>
          <w:b/>
          <w:bCs/>
          <w:color w:val="0B769F" w:themeColor="accent4" w:themeShade="BF"/>
          <w:sz w:val="20"/>
          <w:szCs w:val="20"/>
          <w:lang w:eastAsia="en-GB"/>
        </w:rPr>
      </w:pPr>
      <w:hyperlink r:id="rId11" w:history="1">
        <w:r w:rsidRPr="006A0F47">
          <w:rPr>
            <w:rStyle w:val="Hyperlink"/>
            <w:rFonts w:ascii="Arial" w:hAnsi="Arial" w:cs="Arial"/>
            <w:b/>
            <w:bCs/>
            <w:color w:val="0B769F" w:themeColor="accent4" w:themeShade="BF"/>
            <w:sz w:val="20"/>
            <w:szCs w:val="20"/>
            <w:lang w:eastAsia="en-GB"/>
          </w:rPr>
          <w:t>https://www.gov.uk/government/publications/supporting-pupils-at-school-with-medical-conditions--3</w:t>
        </w:r>
      </w:hyperlink>
    </w:p>
    <w:p w14:paraId="287460A8" w14:textId="77777777" w:rsidR="003E4F74" w:rsidRPr="00087C64" w:rsidRDefault="003E4F74">
      <w:pPr>
        <w:rPr>
          <w:rFonts w:ascii="Arial" w:hAnsi="Arial" w:cs="Arial"/>
          <w:b/>
          <w:bCs/>
          <w:sz w:val="24"/>
          <w:szCs w:val="24"/>
        </w:rPr>
      </w:pPr>
    </w:p>
    <w:p w14:paraId="249C5026" w14:textId="71B784F3" w:rsidR="00CB41BC" w:rsidRPr="00087C64" w:rsidRDefault="003E4F74">
      <w:pPr>
        <w:rPr>
          <w:rFonts w:ascii="Arial" w:hAnsi="Arial" w:cs="Arial"/>
          <w:b/>
          <w:bCs/>
          <w:sz w:val="18"/>
          <w:szCs w:val="18"/>
        </w:rPr>
      </w:pPr>
      <w:r w:rsidRPr="00087C64">
        <w:rPr>
          <w:rFonts w:ascii="Arial" w:hAnsi="Arial" w:cs="Arial"/>
          <w:b/>
          <w:bCs/>
          <w:sz w:val="18"/>
          <w:szCs w:val="18"/>
        </w:rPr>
        <w:t>This leaflet gives general information.  For advice or support contact the community nursing team.</w:t>
      </w:r>
    </w:p>
    <w:p w14:paraId="0E90985D" w14:textId="77777777" w:rsidR="00087C64" w:rsidRPr="00186162" w:rsidRDefault="00087C64">
      <w:pPr>
        <w:rPr>
          <w:rFonts w:ascii="Arial" w:hAnsi="Arial" w:cs="Arial"/>
          <w:b/>
          <w:bCs/>
          <w:color w:val="0B769F" w:themeColor="accent4" w:themeShade="BF"/>
          <w:sz w:val="18"/>
          <w:szCs w:val="18"/>
        </w:rPr>
      </w:pPr>
    </w:p>
    <w:p w14:paraId="01EA2F62" w14:textId="525CE6D6" w:rsidR="00186162" w:rsidRPr="00087C64" w:rsidRDefault="00087C64" w:rsidP="00087C64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087C6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Physical Needs Team</w:t>
      </w:r>
    </w:p>
    <w:p w14:paraId="43D7F9BA" w14:textId="28E5244B" w:rsidR="00186162" w:rsidRPr="00AF73E0" w:rsidRDefault="00186162" w:rsidP="0018616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9AE0A6A" wp14:editId="24D2750D">
            <wp:extent cx="2164080" cy="518160"/>
            <wp:effectExtent l="0" t="0" r="7620" b="0"/>
            <wp:docPr id="1189733158" name="Picture 6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33158" name="Picture 6" descr="CBMDC-colour-RGB - smalle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6162" w:rsidRPr="00AF73E0" w:rsidSect="00D9682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D8CD" w14:textId="77777777" w:rsidR="0004436A" w:rsidRDefault="0004436A" w:rsidP="001E7F8A">
      <w:pPr>
        <w:spacing w:after="0" w:line="240" w:lineRule="auto"/>
      </w:pPr>
      <w:r>
        <w:separator/>
      </w:r>
    </w:p>
  </w:endnote>
  <w:endnote w:type="continuationSeparator" w:id="0">
    <w:p w14:paraId="78135702" w14:textId="77777777" w:rsidR="0004436A" w:rsidRDefault="0004436A" w:rsidP="001E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367D" w14:textId="77777777" w:rsidR="00C93143" w:rsidRPr="00C93143" w:rsidRDefault="00C93143">
    <w:pPr>
      <w:pStyle w:val="Footer"/>
      <w:jc w:val="center"/>
      <w:rPr>
        <w:color w:val="156082" w:themeColor="accent1"/>
        <w:sz w:val="16"/>
        <w:szCs w:val="16"/>
      </w:rPr>
    </w:pPr>
    <w:r w:rsidRPr="00C93143">
      <w:rPr>
        <w:color w:val="156082" w:themeColor="accent1"/>
        <w:sz w:val="16"/>
        <w:szCs w:val="16"/>
      </w:rPr>
      <w:t xml:space="preserve">Page </w:t>
    </w:r>
    <w:r w:rsidRPr="00C93143">
      <w:rPr>
        <w:color w:val="156082" w:themeColor="accent1"/>
        <w:sz w:val="16"/>
        <w:szCs w:val="16"/>
      </w:rPr>
      <w:fldChar w:fldCharType="begin"/>
    </w:r>
    <w:r w:rsidRPr="00C93143">
      <w:rPr>
        <w:color w:val="156082" w:themeColor="accent1"/>
        <w:sz w:val="16"/>
        <w:szCs w:val="16"/>
      </w:rPr>
      <w:instrText xml:space="preserve"> PAGE  \* Arabic  \* MERGEFORMAT </w:instrText>
    </w:r>
    <w:r w:rsidRPr="00C93143">
      <w:rPr>
        <w:color w:val="156082" w:themeColor="accent1"/>
        <w:sz w:val="16"/>
        <w:szCs w:val="16"/>
      </w:rPr>
      <w:fldChar w:fldCharType="separate"/>
    </w:r>
    <w:r w:rsidRPr="00C93143">
      <w:rPr>
        <w:noProof/>
        <w:color w:val="156082" w:themeColor="accent1"/>
        <w:sz w:val="16"/>
        <w:szCs w:val="16"/>
      </w:rPr>
      <w:t>2</w:t>
    </w:r>
    <w:r w:rsidRPr="00C93143">
      <w:rPr>
        <w:color w:val="156082" w:themeColor="accent1"/>
        <w:sz w:val="16"/>
        <w:szCs w:val="16"/>
      </w:rPr>
      <w:fldChar w:fldCharType="end"/>
    </w:r>
    <w:r w:rsidRPr="00C93143">
      <w:rPr>
        <w:color w:val="156082" w:themeColor="accent1"/>
        <w:sz w:val="16"/>
        <w:szCs w:val="16"/>
      </w:rPr>
      <w:t xml:space="preserve"> of </w:t>
    </w:r>
    <w:r w:rsidRPr="00C93143">
      <w:rPr>
        <w:color w:val="156082" w:themeColor="accent1"/>
        <w:sz w:val="16"/>
        <w:szCs w:val="16"/>
      </w:rPr>
      <w:fldChar w:fldCharType="begin"/>
    </w:r>
    <w:r w:rsidRPr="00C93143">
      <w:rPr>
        <w:color w:val="156082" w:themeColor="accent1"/>
        <w:sz w:val="16"/>
        <w:szCs w:val="16"/>
      </w:rPr>
      <w:instrText xml:space="preserve"> NUMPAGES  \* Arabic  \* MERGEFORMAT </w:instrText>
    </w:r>
    <w:r w:rsidRPr="00C93143">
      <w:rPr>
        <w:color w:val="156082" w:themeColor="accent1"/>
        <w:sz w:val="16"/>
        <w:szCs w:val="16"/>
      </w:rPr>
      <w:fldChar w:fldCharType="separate"/>
    </w:r>
    <w:r w:rsidRPr="00C93143">
      <w:rPr>
        <w:noProof/>
        <w:color w:val="156082" w:themeColor="accent1"/>
        <w:sz w:val="16"/>
        <w:szCs w:val="16"/>
      </w:rPr>
      <w:t>2</w:t>
    </w:r>
    <w:r w:rsidRPr="00C93143">
      <w:rPr>
        <w:color w:val="156082" w:themeColor="accent1"/>
        <w:sz w:val="16"/>
        <w:szCs w:val="16"/>
      </w:rPr>
      <w:fldChar w:fldCharType="end"/>
    </w:r>
  </w:p>
  <w:p w14:paraId="596C3A32" w14:textId="0A2E3616" w:rsidR="001E7F8A" w:rsidRPr="00C93143" w:rsidRDefault="00C93143" w:rsidP="00951F89">
    <w:pPr>
      <w:pStyle w:val="Footer"/>
      <w:jc w:val="right"/>
      <w:rPr>
        <w:b/>
        <w:bCs/>
        <w:color w:val="0B769F" w:themeColor="accent4" w:themeShade="BF"/>
        <w:sz w:val="16"/>
        <w:szCs w:val="16"/>
      </w:rPr>
    </w:pPr>
    <w:r w:rsidRPr="00C93143">
      <w:rPr>
        <w:b/>
        <w:bCs/>
        <w:color w:val="0B769F" w:themeColor="accent4" w:themeShade="BF"/>
        <w:sz w:val="16"/>
        <w:szCs w:val="16"/>
      </w:rPr>
      <w:t>Physical Needs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E1F8" w14:textId="77777777" w:rsidR="0004436A" w:rsidRDefault="0004436A" w:rsidP="001E7F8A">
      <w:pPr>
        <w:spacing w:after="0" w:line="240" w:lineRule="auto"/>
      </w:pPr>
      <w:r>
        <w:separator/>
      </w:r>
    </w:p>
  </w:footnote>
  <w:footnote w:type="continuationSeparator" w:id="0">
    <w:p w14:paraId="301B4885" w14:textId="77777777" w:rsidR="0004436A" w:rsidRDefault="0004436A" w:rsidP="001E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A65"/>
    <w:multiLevelType w:val="hybridMultilevel"/>
    <w:tmpl w:val="9126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3B6"/>
    <w:multiLevelType w:val="hybridMultilevel"/>
    <w:tmpl w:val="49860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221"/>
    <w:multiLevelType w:val="hybridMultilevel"/>
    <w:tmpl w:val="D4D6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684B"/>
    <w:multiLevelType w:val="hybridMultilevel"/>
    <w:tmpl w:val="BEF0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23FC"/>
    <w:multiLevelType w:val="hybridMultilevel"/>
    <w:tmpl w:val="1EE4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32B96"/>
    <w:multiLevelType w:val="hybridMultilevel"/>
    <w:tmpl w:val="C988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7AE"/>
    <w:multiLevelType w:val="hybridMultilevel"/>
    <w:tmpl w:val="F26A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11CC3"/>
    <w:multiLevelType w:val="hybridMultilevel"/>
    <w:tmpl w:val="3DD2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D3923"/>
    <w:multiLevelType w:val="hybridMultilevel"/>
    <w:tmpl w:val="AE40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C6102"/>
    <w:multiLevelType w:val="hybridMultilevel"/>
    <w:tmpl w:val="87EC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6658D"/>
    <w:multiLevelType w:val="hybridMultilevel"/>
    <w:tmpl w:val="F034B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13C52"/>
    <w:multiLevelType w:val="hybridMultilevel"/>
    <w:tmpl w:val="F03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57991">
    <w:abstractNumId w:val="9"/>
  </w:num>
  <w:num w:numId="2" w16cid:durableId="646937745">
    <w:abstractNumId w:val="3"/>
  </w:num>
  <w:num w:numId="3" w16cid:durableId="1384669347">
    <w:abstractNumId w:val="2"/>
  </w:num>
  <w:num w:numId="4" w16cid:durableId="1665039766">
    <w:abstractNumId w:val="8"/>
  </w:num>
  <w:num w:numId="5" w16cid:durableId="315501418">
    <w:abstractNumId w:val="5"/>
  </w:num>
  <w:num w:numId="6" w16cid:durableId="1720280540">
    <w:abstractNumId w:val="11"/>
  </w:num>
  <w:num w:numId="7" w16cid:durableId="1515923185">
    <w:abstractNumId w:val="4"/>
  </w:num>
  <w:num w:numId="8" w16cid:durableId="1167594948">
    <w:abstractNumId w:val="6"/>
  </w:num>
  <w:num w:numId="9" w16cid:durableId="1362053140">
    <w:abstractNumId w:val="10"/>
  </w:num>
  <w:num w:numId="10" w16cid:durableId="1721855670">
    <w:abstractNumId w:val="1"/>
  </w:num>
  <w:num w:numId="11" w16cid:durableId="563877782">
    <w:abstractNumId w:val="0"/>
  </w:num>
  <w:num w:numId="12" w16cid:durableId="1878197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92"/>
    <w:rsid w:val="00004819"/>
    <w:rsid w:val="00011AA8"/>
    <w:rsid w:val="00020C51"/>
    <w:rsid w:val="000300C5"/>
    <w:rsid w:val="00033FAA"/>
    <w:rsid w:val="0004436A"/>
    <w:rsid w:val="000616D6"/>
    <w:rsid w:val="00062EEB"/>
    <w:rsid w:val="00071130"/>
    <w:rsid w:val="00087531"/>
    <w:rsid w:val="00087C64"/>
    <w:rsid w:val="000957CC"/>
    <w:rsid w:val="000A3380"/>
    <w:rsid w:val="000B01B4"/>
    <w:rsid w:val="000B4628"/>
    <w:rsid w:val="000B4867"/>
    <w:rsid w:val="000B49A7"/>
    <w:rsid w:val="000B7AA0"/>
    <w:rsid w:val="000C18AD"/>
    <w:rsid w:val="000C1A8F"/>
    <w:rsid w:val="000D4EF7"/>
    <w:rsid w:val="000E110C"/>
    <w:rsid w:val="001208A2"/>
    <w:rsid w:val="00130F93"/>
    <w:rsid w:val="00144A49"/>
    <w:rsid w:val="001628C0"/>
    <w:rsid w:val="00170581"/>
    <w:rsid w:val="00186162"/>
    <w:rsid w:val="00191B75"/>
    <w:rsid w:val="001D6570"/>
    <w:rsid w:val="001D72BE"/>
    <w:rsid w:val="001D7ED1"/>
    <w:rsid w:val="001E7F8A"/>
    <w:rsid w:val="001F3C28"/>
    <w:rsid w:val="001F5008"/>
    <w:rsid w:val="001F7A10"/>
    <w:rsid w:val="001F7F44"/>
    <w:rsid w:val="00213874"/>
    <w:rsid w:val="00221C2B"/>
    <w:rsid w:val="00240BF6"/>
    <w:rsid w:val="002606C9"/>
    <w:rsid w:val="00261C70"/>
    <w:rsid w:val="00267D95"/>
    <w:rsid w:val="002A11C4"/>
    <w:rsid w:val="002B2A35"/>
    <w:rsid w:val="002C49A6"/>
    <w:rsid w:val="002E4C8D"/>
    <w:rsid w:val="00324513"/>
    <w:rsid w:val="0032545C"/>
    <w:rsid w:val="00335805"/>
    <w:rsid w:val="00337160"/>
    <w:rsid w:val="00340149"/>
    <w:rsid w:val="003405A9"/>
    <w:rsid w:val="00356206"/>
    <w:rsid w:val="00390E65"/>
    <w:rsid w:val="003C26B2"/>
    <w:rsid w:val="003E388D"/>
    <w:rsid w:val="003E4F74"/>
    <w:rsid w:val="00415394"/>
    <w:rsid w:val="00434EC8"/>
    <w:rsid w:val="00441C53"/>
    <w:rsid w:val="004478A1"/>
    <w:rsid w:val="004543E8"/>
    <w:rsid w:val="0046061A"/>
    <w:rsid w:val="00481989"/>
    <w:rsid w:val="00486F93"/>
    <w:rsid w:val="004A0451"/>
    <w:rsid w:val="004D2B28"/>
    <w:rsid w:val="004E00C6"/>
    <w:rsid w:val="0050348F"/>
    <w:rsid w:val="005258E4"/>
    <w:rsid w:val="00526F0A"/>
    <w:rsid w:val="00576558"/>
    <w:rsid w:val="00580EEA"/>
    <w:rsid w:val="005935A7"/>
    <w:rsid w:val="005A34EC"/>
    <w:rsid w:val="005A6672"/>
    <w:rsid w:val="005B49E2"/>
    <w:rsid w:val="005B5BA4"/>
    <w:rsid w:val="005D22AA"/>
    <w:rsid w:val="005D7B59"/>
    <w:rsid w:val="005F3BB6"/>
    <w:rsid w:val="005F77B6"/>
    <w:rsid w:val="006010EF"/>
    <w:rsid w:val="00602404"/>
    <w:rsid w:val="00621185"/>
    <w:rsid w:val="00623A44"/>
    <w:rsid w:val="00635BDA"/>
    <w:rsid w:val="006474C3"/>
    <w:rsid w:val="00652A1A"/>
    <w:rsid w:val="00660CF0"/>
    <w:rsid w:val="00665ED2"/>
    <w:rsid w:val="006708CC"/>
    <w:rsid w:val="00690559"/>
    <w:rsid w:val="006A0F47"/>
    <w:rsid w:val="006B5DD9"/>
    <w:rsid w:val="006C288C"/>
    <w:rsid w:val="006F3B08"/>
    <w:rsid w:val="00700A2C"/>
    <w:rsid w:val="00732056"/>
    <w:rsid w:val="007321E5"/>
    <w:rsid w:val="00782DA4"/>
    <w:rsid w:val="00786D89"/>
    <w:rsid w:val="00797BEE"/>
    <w:rsid w:val="007A059B"/>
    <w:rsid w:val="007A7262"/>
    <w:rsid w:val="007D4405"/>
    <w:rsid w:val="007D75BE"/>
    <w:rsid w:val="00804992"/>
    <w:rsid w:val="00806BCE"/>
    <w:rsid w:val="00850435"/>
    <w:rsid w:val="00856FC1"/>
    <w:rsid w:val="00882029"/>
    <w:rsid w:val="00896DDE"/>
    <w:rsid w:val="008A397A"/>
    <w:rsid w:val="008A7624"/>
    <w:rsid w:val="008D5053"/>
    <w:rsid w:val="008E11C4"/>
    <w:rsid w:val="009201D8"/>
    <w:rsid w:val="00924951"/>
    <w:rsid w:val="0093750A"/>
    <w:rsid w:val="00951F89"/>
    <w:rsid w:val="00955CCD"/>
    <w:rsid w:val="00972F8E"/>
    <w:rsid w:val="00986BB7"/>
    <w:rsid w:val="009A6FB0"/>
    <w:rsid w:val="009B5000"/>
    <w:rsid w:val="009D3EBB"/>
    <w:rsid w:val="009E3729"/>
    <w:rsid w:val="00A125C0"/>
    <w:rsid w:val="00A36B52"/>
    <w:rsid w:val="00A47D3A"/>
    <w:rsid w:val="00A63F61"/>
    <w:rsid w:val="00A7737A"/>
    <w:rsid w:val="00AA0EEE"/>
    <w:rsid w:val="00AB6580"/>
    <w:rsid w:val="00AC5B26"/>
    <w:rsid w:val="00AF73E0"/>
    <w:rsid w:val="00B63179"/>
    <w:rsid w:val="00B64B4B"/>
    <w:rsid w:val="00B813FC"/>
    <w:rsid w:val="00B875C9"/>
    <w:rsid w:val="00B957C2"/>
    <w:rsid w:val="00BB17A4"/>
    <w:rsid w:val="00BB3CCA"/>
    <w:rsid w:val="00BD3D98"/>
    <w:rsid w:val="00BE7E86"/>
    <w:rsid w:val="00C1547E"/>
    <w:rsid w:val="00C2425B"/>
    <w:rsid w:val="00C56955"/>
    <w:rsid w:val="00C56F66"/>
    <w:rsid w:val="00C93143"/>
    <w:rsid w:val="00CA25D6"/>
    <w:rsid w:val="00CB41BC"/>
    <w:rsid w:val="00D056B7"/>
    <w:rsid w:val="00D061E3"/>
    <w:rsid w:val="00D123E8"/>
    <w:rsid w:val="00D17F68"/>
    <w:rsid w:val="00D46593"/>
    <w:rsid w:val="00D5083A"/>
    <w:rsid w:val="00D55D7B"/>
    <w:rsid w:val="00D618F1"/>
    <w:rsid w:val="00D61FB2"/>
    <w:rsid w:val="00D741D8"/>
    <w:rsid w:val="00D919B1"/>
    <w:rsid w:val="00D9682D"/>
    <w:rsid w:val="00DC3483"/>
    <w:rsid w:val="00DC4D24"/>
    <w:rsid w:val="00DD1319"/>
    <w:rsid w:val="00DF3030"/>
    <w:rsid w:val="00E02196"/>
    <w:rsid w:val="00E03A4B"/>
    <w:rsid w:val="00E07F6E"/>
    <w:rsid w:val="00E30F18"/>
    <w:rsid w:val="00E446C0"/>
    <w:rsid w:val="00E56DEE"/>
    <w:rsid w:val="00E67D26"/>
    <w:rsid w:val="00E71A53"/>
    <w:rsid w:val="00EE5E92"/>
    <w:rsid w:val="00F03519"/>
    <w:rsid w:val="00F13469"/>
    <w:rsid w:val="00F1535A"/>
    <w:rsid w:val="00F31D15"/>
    <w:rsid w:val="00F32AE6"/>
    <w:rsid w:val="00F50258"/>
    <w:rsid w:val="00F76130"/>
    <w:rsid w:val="00F82657"/>
    <w:rsid w:val="00F84CE0"/>
    <w:rsid w:val="00FA1F87"/>
    <w:rsid w:val="00FB275F"/>
    <w:rsid w:val="00FB508E"/>
    <w:rsid w:val="00FB69E5"/>
    <w:rsid w:val="00FB70E4"/>
    <w:rsid w:val="00FC56DC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D34DA"/>
  <w15:chartTrackingRefBased/>
  <w15:docId w15:val="{8D134746-7074-46AE-9227-B47E3186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A"/>
  </w:style>
  <w:style w:type="paragraph" w:styleId="Footer">
    <w:name w:val="footer"/>
    <w:basedOn w:val="Normal"/>
    <w:link w:val="FooterChar"/>
    <w:uiPriority w:val="99"/>
    <w:unhideWhenUsed/>
    <w:rsid w:val="001E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A"/>
  </w:style>
  <w:style w:type="character" w:styleId="Hyperlink">
    <w:name w:val="Hyperlink"/>
    <w:basedOn w:val="DefaultParagraphFont"/>
    <w:uiPriority w:val="99"/>
    <w:unhideWhenUsed/>
    <w:rsid w:val="00062EEB"/>
    <w:rPr>
      <w:strike w:val="0"/>
      <w:dstrike w:val="0"/>
      <w:color w:val="0035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supporting-pupils-at-school-with-medical-conditions--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3453</Characters>
  <Application>Microsoft Office Word</Application>
  <DocSecurity>4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Tolan</dc:creator>
  <cp:keywords/>
  <dc:description/>
  <cp:lastModifiedBy>Deborah Craig</cp:lastModifiedBy>
  <cp:revision>2</cp:revision>
  <cp:lastPrinted>2024-10-05T18:50:00Z</cp:lastPrinted>
  <dcterms:created xsi:type="dcterms:W3CDTF">2025-03-20T15:04:00Z</dcterms:created>
  <dcterms:modified xsi:type="dcterms:W3CDTF">2025-03-20T15:04:00Z</dcterms:modified>
</cp:coreProperties>
</file>