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2D3B4" w14:textId="77777777" w:rsidR="003A081B" w:rsidRDefault="003A081B" w:rsidP="00DF2CB1">
      <w:pPr>
        <w:jc w:val="both"/>
        <w:rPr>
          <w:sz w:val="32"/>
          <w:szCs w:val="32"/>
        </w:rPr>
      </w:pPr>
    </w:p>
    <w:p w14:paraId="255051D9" w14:textId="77777777" w:rsidR="0088334D" w:rsidRDefault="00C66446" w:rsidP="00DF2CB1">
      <w:pPr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7CD0B2F" wp14:editId="7032EA21">
            <wp:simplePos x="0" y="0"/>
            <wp:positionH relativeFrom="column">
              <wp:posOffset>1295400</wp:posOffset>
            </wp:positionH>
            <wp:positionV relativeFrom="paragraph">
              <wp:posOffset>-270933</wp:posOffset>
            </wp:positionV>
            <wp:extent cx="821055" cy="1103630"/>
            <wp:effectExtent l="0" t="0" r="0" b="1270"/>
            <wp:wrapNone/>
            <wp:docPr id="6" name="Picture 6" descr="Paper And Pencil Stock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er And Pencil Stock Illustration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9D7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C780B42" wp14:editId="5454E474">
            <wp:simplePos x="0" y="0"/>
            <wp:positionH relativeFrom="column">
              <wp:posOffset>3580553</wp:posOffset>
            </wp:positionH>
            <wp:positionV relativeFrom="paragraph">
              <wp:posOffset>-220133</wp:posOffset>
            </wp:positionV>
            <wp:extent cx="1422400" cy="948055"/>
            <wp:effectExtent l="0" t="0" r="6350" b="4445"/>
            <wp:wrapNone/>
            <wp:docPr id="8" name="Picture 8" descr="03 - Harness the power of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3 - Harness the power of pictur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22B">
        <w:rPr>
          <w:sz w:val="32"/>
          <w:szCs w:val="32"/>
        </w:rPr>
        <w:t xml:space="preserve">                              </w:t>
      </w:r>
      <w:r>
        <w:rPr>
          <w:sz w:val="32"/>
          <w:szCs w:val="32"/>
        </w:rPr>
        <w:t xml:space="preserve">     ?                  </w:t>
      </w:r>
      <w:r w:rsidR="00DB6609" w:rsidRPr="004A4A90">
        <w:rPr>
          <w:b/>
          <w:color w:val="002060"/>
          <w:sz w:val="32"/>
          <w:szCs w:val="32"/>
        </w:rPr>
        <w:t>Clicker</w:t>
      </w:r>
      <w:r w:rsidR="00744026" w:rsidRPr="004A4A90">
        <w:rPr>
          <w:b/>
          <w:noProof/>
          <w:color w:val="002060"/>
          <w:lang w:eastAsia="en-GB"/>
        </w:rPr>
        <w:t xml:space="preserve"> </w:t>
      </w:r>
    </w:p>
    <w:p w14:paraId="1560AC51" w14:textId="77777777" w:rsidR="007609D7" w:rsidRPr="0015094C" w:rsidRDefault="007609D7" w:rsidP="00F2222B">
      <w:pPr>
        <w:rPr>
          <w:sz w:val="32"/>
          <w:szCs w:val="32"/>
        </w:rPr>
      </w:pPr>
    </w:p>
    <w:p w14:paraId="38BF5D48" w14:textId="77777777" w:rsidR="00860C50" w:rsidRDefault="00DB6609" w:rsidP="00860C50">
      <w:pPr>
        <w:rPr>
          <w:b/>
          <w:color w:val="002060"/>
          <w:sz w:val="28"/>
          <w:szCs w:val="28"/>
        </w:rPr>
      </w:pPr>
      <w:r w:rsidRPr="00E759E0">
        <w:rPr>
          <w:b/>
          <w:color w:val="002060"/>
          <w:sz w:val="28"/>
          <w:szCs w:val="28"/>
        </w:rPr>
        <w:t xml:space="preserve">Clicker is </w:t>
      </w:r>
      <w:r w:rsidR="00860C50" w:rsidRPr="00E759E0">
        <w:rPr>
          <w:b/>
          <w:color w:val="002060"/>
          <w:sz w:val="28"/>
          <w:szCs w:val="28"/>
        </w:rPr>
        <w:t xml:space="preserve">a </w:t>
      </w:r>
      <w:r w:rsidR="003776F6" w:rsidRPr="00E759E0">
        <w:rPr>
          <w:b/>
          <w:color w:val="002060"/>
          <w:sz w:val="28"/>
          <w:szCs w:val="28"/>
        </w:rPr>
        <w:t xml:space="preserve">fun, </w:t>
      </w:r>
      <w:r w:rsidR="00B960E0">
        <w:rPr>
          <w:b/>
          <w:color w:val="002060"/>
          <w:sz w:val="28"/>
          <w:szCs w:val="28"/>
        </w:rPr>
        <w:t>assistive software tool t</w:t>
      </w:r>
      <w:r w:rsidRPr="00E759E0">
        <w:rPr>
          <w:b/>
          <w:color w:val="002060"/>
          <w:sz w:val="28"/>
          <w:szCs w:val="28"/>
        </w:rPr>
        <w:t>hat can be used to support children with their writing skills.</w:t>
      </w:r>
      <w:r w:rsidR="003776F6" w:rsidRPr="00E759E0">
        <w:rPr>
          <w:b/>
          <w:color w:val="002060"/>
          <w:sz w:val="28"/>
          <w:szCs w:val="28"/>
        </w:rPr>
        <w:t xml:space="preserve"> It will even read </w:t>
      </w:r>
      <w:r w:rsidR="00321AFA">
        <w:rPr>
          <w:b/>
          <w:color w:val="002060"/>
          <w:sz w:val="28"/>
          <w:szCs w:val="28"/>
        </w:rPr>
        <w:t>back what has been</w:t>
      </w:r>
      <w:r w:rsidR="00F167B2">
        <w:rPr>
          <w:b/>
          <w:color w:val="002060"/>
          <w:sz w:val="28"/>
          <w:szCs w:val="28"/>
        </w:rPr>
        <w:t xml:space="preserve"> written </w:t>
      </w:r>
      <w:r w:rsidR="00B96365">
        <w:rPr>
          <w:b/>
          <w:color w:val="002060"/>
          <w:sz w:val="28"/>
          <w:szCs w:val="28"/>
        </w:rPr>
        <w:t>so you can hear whether it</w:t>
      </w:r>
      <w:r w:rsidR="003776F6" w:rsidRPr="00E759E0">
        <w:rPr>
          <w:b/>
          <w:color w:val="002060"/>
          <w:sz w:val="28"/>
          <w:szCs w:val="28"/>
        </w:rPr>
        <w:t xml:space="preserve"> is correct or needs a second look!</w:t>
      </w:r>
    </w:p>
    <w:p w14:paraId="206A57AE" w14:textId="77777777" w:rsidR="00F167B2" w:rsidRPr="00E759E0" w:rsidRDefault="00F167B2" w:rsidP="00860C50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Clicker is for</w:t>
      </w:r>
      <w:r w:rsidR="004A4A90">
        <w:rPr>
          <w:b/>
          <w:color w:val="002060"/>
          <w:sz w:val="28"/>
          <w:szCs w:val="28"/>
        </w:rPr>
        <w:t xml:space="preserve"> all children at P</w:t>
      </w:r>
      <w:r w:rsidR="00321AFA">
        <w:rPr>
          <w:b/>
          <w:color w:val="002060"/>
          <w:sz w:val="28"/>
          <w:szCs w:val="28"/>
        </w:rPr>
        <w:t>rimary age</w:t>
      </w:r>
      <w:r>
        <w:rPr>
          <w:b/>
          <w:color w:val="002060"/>
          <w:sz w:val="28"/>
          <w:szCs w:val="28"/>
        </w:rPr>
        <w:t xml:space="preserve">. </w:t>
      </w:r>
      <w:r>
        <w:rPr>
          <w:color w:val="1F497D"/>
        </w:rPr>
        <w:t>It helps children get their ideas down without worrying about handwriting and can be a way for reluctant writers to write longer pieces of work more easily.</w:t>
      </w:r>
      <w:r w:rsidR="00114554">
        <w:rPr>
          <w:color w:val="1F497D"/>
        </w:rPr>
        <w:t xml:space="preserve"> Clicker </w:t>
      </w:r>
      <w:r w:rsidR="005C3F0B">
        <w:rPr>
          <w:color w:val="1F497D"/>
        </w:rPr>
        <w:t>enables children to feel success with writing more easily which then leads to increased motivation!</w:t>
      </w:r>
    </w:p>
    <w:p w14:paraId="2AB27924" w14:textId="77777777" w:rsidR="00E759E0" w:rsidRPr="00C245CA" w:rsidRDefault="005C3F0B" w:rsidP="00DB6609">
      <w:pPr>
        <w:rPr>
          <w:color w:val="1F497D" w:themeColor="text2"/>
        </w:rPr>
      </w:pPr>
      <w:r w:rsidRPr="00C245CA">
        <w:rPr>
          <w:noProof/>
          <w:color w:val="1F497D" w:themeColor="text2"/>
          <w:lang w:eastAsia="en-GB"/>
        </w:rPr>
        <w:drawing>
          <wp:anchor distT="0" distB="0" distL="114300" distR="114300" simplePos="0" relativeHeight="251661312" behindDoc="1" locked="0" layoutInCell="1" allowOverlap="1" wp14:anchorId="1C5F05CF" wp14:editId="046E9AFD">
            <wp:simplePos x="0" y="0"/>
            <wp:positionH relativeFrom="column">
              <wp:posOffset>-60325</wp:posOffset>
            </wp:positionH>
            <wp:positionV relativeFrom="paragraph">
              <wp:posOffset>525145</wp:posOffset>
            </wp:positionV>
            <wp:extent cx="617855" cy="617855"/>
            <wp:effectExtent l="0" t="0" r="0" b="0"/>
            <wp:wrapTight wrapText="bothSides">
              <wp:wrapPolygon edited="0">
                <wp:start x="0" y="0"/>
                <wp:lineTo x="0" y="20645"/>
                <wp:lineTo x="20645" y="20645"/>
                <wp:lineTo x="20645" y="0"/>
                <wp:lineTo x="0" y="0"/>
              </wp:wrapPolygon>
            </wp:wrapTight>
            <wp:docPr id="16" name="Picture 16" descr="Cartoon Confused Bulb Character Stock Illustration -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toon Confused Bulb Character Stock Illustration - Download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7B2" w:rsidRPr="00E759E0">
        <w:rPr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5322840" wp14:editId="65E3A229">
            <wp:simplePos x="0" y="0"/>
            <wp:positionH relativeFrom="column">
              <wp:posOffset>5714365</wp:posOffset>
            </wp:positionH>
            <wp:positionV relativeFrom="paragraph">
              <wp:posOffset>11430</wp:posOffset>
            </wp:positionV>
            <wp:extent cx="584200" cy="387985"/>
            <wp:effectExtent l="0" t="0" r="6350" b="0"/>
            <wp:wrapTight wrapText="bothSides">
              <wp:wrapPolygon edited="0">
                <wp:start x="0" y="0"/>
                <wp:lineTo x="0" y="20151"/>
                <wp:lineTo x="21130" y="20151"/>
                <wp:lineTo x="21130" y="0"/>
                <wp:lineTo x="0" y="0"/>
              </wp:wrapPolygon>
            </wp:wrapTight>
            <wp:docPr id="15" name="Picture 15" descr="Why Does It Hurt When I Play? | Nashville Guitar Guru | Gui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y Does It Hurt When I Play? | Nashville Guitar Guru | Guitar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09" w:rsidRPr="00C245CA">
        <w:rPr>
          <w:color w:val="1F497D" w:themeColor="text2"/>
        </w:rPr>
        <w:t xml:space="preserve">Some children are reluctant writers because the </w:t>
      </w:r>
      <w:r w:rsidR="00DB6609" w:rsidRPr="00C66446">
        <w:rPr>
          <w:b/>
          <w:color w:val="17365D" w:themeColor="text2" w:themeShade="BF"/>
        </w:rPr>
        <w:t>physical act of handwriting is difficult</w:t>
      </w:r>
      <w:r w:rsidR="00DB6609" w:rsidRPr="00C245CA">
        <w:rPr>
          <w:color w:val="1F497D" w:themeColor="text2"/>
        </w:rPr>
        <w:t>. It may be tiring or cause their hand to ache or is simply not physically possible.</w:t>
      </w:r>
    </w:p>
    <w:p w14:paraId="1BDE2622" w14:textId="77777777" w:rsidR="00DB6609" w:rsidRDefault="00DB6609" w:rsidP="00DB6609">
      <w:pPr>
        <w:rPr>
          <w:noProof/>
          <w:color w:val="1F497D" w:themeColor="text2"/>
          <w:lang w:eastAsia="en-GB"/>
        </w:rPr>
      </w:pPr>
      <w:r w:rsidRPr="00C245CA">
        <w:rPr>
          <w:color w:val="1F497D" w:themeColor="text2"/>
        </w:rPr>
        <w:t xml:space="preserve"> For other children, reluctance to write may be due to the</w:t>
      </w:r>
      <w:r w:rsidR="00C66446">
        <w:rPr>
          <w:color w:val="1F497D" w:themeColor="text2"/>
        </w:rPr>
        <w:t xml:space="preserve"> </w:t>
      </w:r>
      <w:r w:rsidR="00C66446" w:rsidRPr="00C66446">
        <w:rPr>
          <w:b/>
          <w:color w:val="1F497D" w:themeColor="text2"/>
        </w:rPr>
        <w:t>high cognitive demand</w:t>
      </w:r>
      <w:r w:rsidRPr="00C245CA">
        <w:rPr>
          <w:color w:val="1F497D" w:themeColor="text2"/>
        </w:rPr>
        <w:t xml:space="preserve">– trying to </w:t>
      </w:r>
      <w:r w:rsidR="00714B8D">
        <w:rPr>
          <w:color w:val="1F497D" w:themeColor="text2"/>
        </w:rPr>
        <w:t xml:space="preserve">concentrate on forming letters </w:t>
      </w:r>
      <w:r w:rsidRPr="00C245CA">
        <w:rPr>
          <w:color w:val="1F497D" w:themeColor="text2"/>
        </w:rPr>
        <w:t>at the same time as thinking about sentence structure, spelling, punctuation and grammar, composition and effect!</w:t>
      </w:r>
      <w:r w:rsidR="00566600" w:rsidRPr="00C245CA">
        <w:rPr>
          <w:noProof/>
          <w:color w:val="1F497D" w:themeColor="text2"/>
          <w:lang w:eastAsia="en-GB"/>
        </w:rPr>
        <w:t xml:space="preserve"> </w:t>
      </w:r>
    </w:p>
    <w:p w14:paraId="3469A7D7" w14:textId="77777777" w:rsidR="005C3F0B" w:rsidRDefault="005C3F0B" w:rsidP="005C3F0B">
      <w:pPr>
        <w:spacing w:after="0"/>
        <w:rPr>
          <w:b/>
          <w:color w:val="17365D" w:themeColor="text2" w:themeShade="BF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5D6549E" wp14:editId="4A790731">
            <wp:simplePos x="0" y="0"/>
            <wp:positionH relativeFrom="column">
              <wp:posOffset>5159375</wp:posOffset>
            </wp:positionH>
            <wp:positionV relativeFrom="paragraph">
              <wp:posOffset>21590</wp:posOffset>
            </wp:positionV>
            <wp:extent cx="1388110" cy="1460500"/>
            <wp:effectExtent l="0" t="0" r="2540" b="6350"/>
            <wp:wrapThrough wrapText="bothSides">
              <wp:wrapPolygon edited="0">
                <wp:start x="0" y="0"/>
                <wp:lineTo x="0" y="21412"/>
                <wp:lineTo x="21343" y="21412"/>
                <wp:lineTo x="2134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31" b="35890"/>
                    <a:stretch/>
                  </pic:blipFill>
                  <pic:spPr bwMode="auto">
                    <a:xfrm>
                      <a:off x="0" y="0"/>
                      <a:ext cx="138811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8B381" w14:textId="77777777" w:rsidR="005C3F0B" w:rsidRDefault="00714B8D" w:rsidP="005C3F0B">
      <w:pPr>
        <w:spacing w:after="0"/>
      </w:pPr>
      <w:r w:rsidRPr="00C66446">
        <w:rPr>
          <w:b/>
          <w:color w:val="17365D" w:themeColor="text2" w:themeShade="BF"/>
        </w:rPr>
        <w:t>Whilst typing</w:t>
      </w:r>
      <w:r>
        <w:t xml:space="preserve">, </w:t>
      </w:r>
      <w:r w:rsidR="00DB6609">
        <w:t>Clicker can provide a level o</w:t>
      </w:r>
      <w:r w:rsidR="00F5337B">
        <w:t xml:space="preserve">f support that is right for </w:t>
      </w:r>
      <w:r w:rsidR="00B960E0">
        <w:t xml:space="preserve">an individual </w:t>
      </w:r>
      <w:r w:rsidR="00DB6609">
        <w:t>child.</w:t>
      </w:r>
    </w:p>
    <w:p w14:paraId="69EB31E1" w14:textId="77777777" w:rsidR="005C3F0B" w:rsidRDefault="005C3F0B" w:rsidP="005C3F0B">
      <w:pPr>
        <w:spacing w:after="0"/>
      </w:pPr>
    </w:p>
    <w:p w14:paraId="7EE572A8" w14:textId="77777777" w:rsidR="00DB6609" w:rsidRDefault="00DB6609" w:rsidP="005C3F0B">
      <w:pPr>
        <w:spacing w:after="0"/>
        <w:rPr>
          <w:noProof/>
          <w:lang w:eastAsia="en-GB"/>
        </w:rPr>
      </w:pPr>
      <w:r>
        <w:t xml:space="preserve">Choosing which features to switch on and off you can reduce </w:t>
      </w:r>
      <w:r w:rsidR="00714B8D">
        <w:t xml:space="preserve">or increase </w:t>
      </w:r>
      <w:r>
        <w:t>the number of challenges</w:t>
      </w:r>
      <w:r w:rsidR="00F5337B">
        <w:t xml:space="preserve"> for each</w:t>
      </w:r>
      <w:r w:rsidR="00F167B2">
        <w:t xml:space="preserve"> child</w:t>
      </w:r>
      <w:r>
        <w:t>. For example, using auto capitalis</w:t>
      </w:r>
      <w:r w:rsidR="00522E2C">
        <w:t xml:space="preserve">ation, </w:t>
      </w:r>
      <w:r w:rsidR="00625EAD">
        <w:t>spelling support</w:t>
      </w:r>
      <w:r w:rsidR="00F167B2">
        <w:t xml:space="preserve"> and predictive text</w:t>
      </w:r>
      <w:r w:rsidR="00625EAD">
        <w:t xml:space="preserve"> will</w:t>
      </w:r>
      <w:r w:rsidR="00F5337B">
        <w:t xml:space="preserve"> allow a</w:t>
      </w:r>
      <w:r>
        <w:t xml:space="preserve"> ch</w:t>
      </w:r>
      <w:r w:rsidR="00522E2C">
        <w:t xml:space="preserve">ild to focus more on the </w:t>
      </w:r>
      <w:r w:rsidR="00714B8D">
        <w:t xml:space="preserve">composition </w:t>
      </w:r>
      <w:r>
        <w:t xml:space="preserve">of their writing whilst the programme models </w:t>
      </w:r>
      <w:r w:rsidR="003546CB">
        <w:t xml:space="preserve">the </w:t>
      </w:r>
      <w:r>
        <w:t>correct use of grammar and spelling.</w:t>
      </w:r>
      <w:r w:rsidR="007A49AD" w:rsidRPr="007A49AD">
        <w:rPr>
          <w:noProof/>
          <w:lang w:eastAsia="en-GB"/>
        </w:rPr>
        <w:t xml:space="preserve"> </w:t>
      </w:r>
    </w:p>
    <w:p w14:paraId="436C82C7" w14:textId="77777777" w:rsidR="00C66446" w:rsidRDefault="00A924F0" w:rsidP="00DB6609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676F8FEF" wp14:editId="3DF1B8A3">
            <wp:simplePos x="0" y="0"/>
            <wp:positionH relativeFrom="column">
              <wp:posOffset>2815590</wp:posOffset>
            </wp:positionH>
            <wp:positionV relativeFrom="paragraph">
              <wp:posOffset>176530</wp:posOffset>
            </wp:positionV>
            <wp:extent cx="3742055" cy="2102485"/>
            <wp:effectExtent l="0" t="0" r="0" b="0"/>
            <wp:wrapTight wrapText="bothSides">
              <wp:wrapPolygon edited="0">
                <wp:start x="0" y="0"/>
                <wp:lineTo x="0" y="21333"/>
                <wp:lineTo x="21442" y="21333"/>
                <wp:lineTo x="2144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EDED" w14:textId="77777777" w:rsidR="00280333" w:rsidRDefault="005C3F0B" w:rsidP="00DB6609">
      <w:r>
        <w:rPr>
          <w:b/>
          <w:color w:val="002060"/>
        </w:rPr>
        <w:t xml:space="preserve">Free, downloadable </w:t>
      </w:r>
      <w:proofErr w:type="spellStart"/>
      <w:proofErr w:type="gramStart"/>
      <w:r>
        <w:rPr>
          <w:b/>
          <w:color w:val="002060"/>
        </w:rPr>
        <w:t>LearningGrids</w:t>
      </w:r>
      <w:proofErr w:type="spellEnd"/>
      <w:r w:rsidRPr="005C3F0B">
        <w:rPr>
          <w:color w:val="002060"/>
        </w:rPr>
        <w:t xml:space="preserve"> </w:t>
      </w:r>
      <w:r w:rsidRPr="005C3F0B">
        <w:t xml:space="preserve"> prov</w:t>
      </w:r>
      <w:r>
        <w:t>ide</w:t>
      </w:r>
      <w:proofErr w:type="gramEnd"/>
      <w:r>
        <w:t xml:space="preserve"> fun and colourful resources</w:t>
      </w:r>
      <w:r w:rsidRPr="005C3F0B">
        <w:t xml:space="preserve"> </w:t>
      </w:r>
      <w:r w:rsidR="00F5337B">
        <w:t xml:space="preserve">readily </w:t>
      </w:r>
      <w:r>
        <w:t>available for</w:t>
      </w:r>
      <w:r w:rsidR="001F0F06">
        <w:t xml:space="preserve"> </w:t>
      </w:r>
      <w:r w:rsidR="0015094C">
        <w:t xml:space="preserve">children </w:t>
      </w:r>
      <w:r>
        <w:t xml:space="preserve">both </w:t>
      </w:r>
      <w:r w:rsidR="0015094C">
        <w:t xml:space="preserve">beginning to write and </w:t>
      </w:r>
      <w:r>
        <w:t xml:space="preserve">those </w:t>
      </w:r>
      <w:r w:rsidR="0015094C">
        <w:t>of all ages and abilities</w:t>
      </w:r>
      <w:r>
        <w:t>.</w:t>
      </w:r>
      <w:r w:rsidR="00DB6609">
        <w:t xml:space="preserve"> </w:t>
      </w:r>
      <w:r w:rsidR="001F0F06">
        <w:t>T</w:t>
      </w:r>
      <w:r w:rsidR="00F5337B">
        <w:t xml:space="preserve">hese can be used to assist </w:t>
      </w:r>
      <w:r w:rsidR="001F0F06">
        <w:t>child</w:t>
      </w:r>
      <w:r w:rsidR="00F5337B">
        <w:t>ren</w:t>
      </w:r>
      <w:r w:rsidR="001F0F06">
        <w:t xml:space="preserve"> to </w:t>
      </w:r>
      <w:r>
        <w:t xml:space="preserve">record their learning </w:t>
      </w:r>
      <w:r w:rsidR="001F0F06">
        <w:t>in a wi</w:t>
      </w:r>
      <w:r w:rsidR="00C66446">
        <w:t>de range of subjects and topics – see examples below.</w:t>
      </w:r>
    </w:p>
    <w:p w14:paraId="5A716A92" w14:textId="77777777" w:rsidR="007A49AD" w:rsidRDefault="00A924F0" w:rsidP="00DB6609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99DC30E" wp14:editId="7450BA1D">
            <wp:simplePos x="0" y="0"/>
            <wp:positionH relativeFrom="column">
              <wp:posOffset>187325</wp:posOffset>
            </wp:positionH>
            <wp:positionV relativeFrom="paragraph">
              <wp:posOffset>205740</wp:posOffset>
            </wp:positionV>
            <wp:extent cx="4021455" cy="225933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25C33" w14:textId="77777777" w:rsidR="007A49AD" w:rsidRDefault="007A49AD" w:rsidP="00DB6609"/>
    <w:p w14:paraId="7767DF59" w14:textId="77777777" w:rsidR="007A49AD" w:rsidRDefault="007A49AD" w:rsidP="00DB6609"/>
    <w:p w14:paraId="66F05CD4" w14:textId="77777777" w:rsidR="00B96365" w:rsidRDefault="00B96365" w:rsidP="00DB6609">
      <w:pPr>
        <w:rPr>
          <w:noProof/>
          <w:lang w:eastAsia="en-GB"/>
        </w:rPr>
      </w:pPr>
    </w:p>
    <w:p w14:paraId="2E2628D4" w14:textId="77777777" w:rsidR="007A49AD" w:rsidRDefault="007A49AD" w:rsidP="00DB6609"/>
    <w:p w14:paraId="08F91181" w14:textId="77777777" w:rsidR="00B96365" w:rsidRDefault="00B96365" w:rsidP="005C3F0B">
      <w:pPr>
        <w:spacing w:after="0"/>
        <w:rPr>
          <w:b/>
          <w:color w:val="17365D" w:themeColor="text2" w:themeShade="BF"/>
        </w:rPr>
      </w:pPr>
    </w:p>
    <w:p w14:paraId="56213616" w14:textId="77777777" w:rsidR="00B96365" w:rsidRDefault="00B96365" w:rsidP="005C3F0B">
      <w:pPr>
        <w:spacing w:after="0"/>
        <w:rPr>
          <w:b/>
          <w:color w:val="17365D" w:themeColor="text2" w:themeShade="BF"/>
        </w:rPr>
      </w:pPr>
    </w:p>
    <w:p w14:paraId="5324DAFC" w14:textId="77777777" w:rsidR="005C3F0B" w:rsidRDefault="00280333" w:rsidP="005C3F0B">
      <w:pPr>
        <w:spacing w:after="0"/>
      </w:pPr>
      <w:r w:rsidRPr="00C66446">
        <w:rPr>
          <w:b/>
          <w:color w:val="17365D" w:themeColor="text2" w:themeShade="BF"/>
        </w:rPr>
        <w:lastRenderedPageBreak/>
        <w:t>Clicker Board</w:t>
      </w:r>
      <w:r>
        <w:t xml:space="preserve"> can be used to create a mind map of ideas, phrases, pictures and text.</w:t>
      </w:r>
    </w:p>
    <w:p w14:paraId="47F1CC17" w14:textId="77777777" w:rsidR="00DB6609" w:rsidRDefault="00280333" w:rsidP="005C3F0B">
      <w:pPr>
        <w:spacing w:after="0"/>
      </w:pPr>
      <w:r>
        <w:t>Once planning</w:t>
      </w:r>
      <w:r w:rsidR="00F5337B">
        <w:t xml:space="preserve"> for writing has been done</w:t>
      </w:r>
      <w:r>
        <w:t>, with a click you can create a word bank or picture bank to su</w:t>
      </w:r>
      <w:r w:rsidR="00F5337B">
        <w:t>pport the write up</w:t>
      </w:r>
      <w:r w:rsidR="00F167B2">
        <w:t>-</w:t>
      </w:r>
      <w:r>
        <w:t xml:space="preserve"> saving repetition and increased workload that</w:t>
      </w:r>
      <w:r w:rsidR="005C3F0B">
        <w:t xml:space="preserve"> can come</w:t>
      </w:r>
      <w:r>
        <w:t xml:space="preserve"> with plans, first drafts and final drafts!</w:t>
      </w:r>
    </w:p>
    <w:p w14:paraId="222F6054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45CD8BE" wp14:editId="7AAD5004">
            <wp:simplePos x="0" y="0"/>
            <wp:positionH relativeFrom="column">
              <wp:posOffset>-71120</wp:posOffset>
            </wp:positionH>
            <wp:positionV relativeFrom="paragraph">
              <wp:posOffset>48895</wp:posOffset>
            </wp:positionV>
            <wp:extent cx="4145280" cy="2762324"/>
            <wp:effectExtent l="0" t="0" r="7620" b="0"/>
            <wp:wrapNone/>
            <wp:docPr id="3" name="Picture 3" descr="05 - Organise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 - Organise ide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72" cy="27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F456B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2966D79D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696A6F49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333C27C6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25CEB21F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059404EA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1A8D3A96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370D3B19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11A1072D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699CFBB2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  <w:r>
        <w:rPr>
          <w:rFonts w:ascii="Helvetica" w:eastAsia="Times New Roman" w:hAnsi="Helvetica" w:cs="Helvetica"/>
          <w:noProof/>
          <w:color w:val="FF0000"/>
          <w:lang w:eastAsia="en-GB"/>
        </w:rPr>
        <w:drawing>
          <wp:anchor distT="0" distB="0" distL="114300" distR="114300" simplePos="0" relativeHeight="251683840" behindDoc="0" locked="0" layoutInCell="1" allowOverlap="1" wp14:anchorId="2F04F44C" wp14:editId="6C1CDC6D">
            <wp:simplePos x="0" y="0"/>
            <wp:positionH relativeFrom="column">
              <wp:posOffset>1158240</wp:posOffset>
            </wp:positionH>
            <wp:positionV relativeFrom="paragraph">
              <wp:posOffset>174625</wp:posOffset>
            </wp:positionV>
            <wp:extent cx="5059680" cy="2404899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40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0DE44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730BA12E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203350AF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6BAAFD7F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19CBEC9F" w14:textId="77777777" w:rsidR="008A2E69" w:rsidRDefault="008A2E69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3F41506D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47B73612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5AA22D86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1AB9577B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535DCF71" w14:textId="77777777" w:rsidR="00A924F0" w:rsidRDefault="00A924F0" w:rsidP="00A924F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50EC0003" w14:textId="287072DE" w:rsidR="00A924F0" w:rsidRPr="00A924F0" w:rsidRDefault="00A924F0" w:rsidP="00A924F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  <w:r w:rsidRPr="00A924F0">
        <w:rPr>
          <w:rFonts w:ascii="Helvetica" w:eastAsia="Times New Roman" w:hAnsi="Helvetica" w:cs="Helvetica"/>
          <w:color w:val="FF0000"/>
          <w:lang w:eastAsia="en-GB"/>
        </w:rPr>
        <w:t>To see an introductory video of Clicker click on the link below:</w:t>
      </w:r>
    </w:p>
    <w:p w14:paraId="08C94464" w14:textId="77777777" w:rsidR="00A924F0" w:rsidRPr="00A924F0" w:rsidRDefault="00A924F0" w:rsidP="00A924F0">
      <w:pPr>
        <w:spacing w:after="180" w:line="240" w:lineRule="auto"/>
        <w:outlineLvl w:val="1"/>
        <w:rPr>
          <w:rFonts w:ascii="Helvetica" w:eastAsia="Times New Roman" w:hAnsi="Helvetica" w:cs="Helvetica"/>
          <w:b/>
          <w:color w:val="FF0000"/>
          <w:lang w:eastAsia="en-GB"/>
        </w:rPr>
      </w:pPr>
      <w:hyperlink r:id="rId16" w:history="1">
        <w:r w:rsidRPr="00A924F0">
          <w:rPr>
            <w:rStyle w:val="Hyperlink"/>
            <w:rFonts w:ascii="Helvetica" w:eastAsia="Times New Roman" w:hAnsi="Helvetica" w:cs="Helvetica"/>
            <w:b/>
            <w:lang w:eastAsia="en-GB"/>
          </w:rPr>
          <w:t>https://www.cricksoft.com/uk/clicker</w:t>
        </w:r>
      </w:hyperlink>
      <w:r w:rsidRPr="00A924F0">
        <w:rPr>
          <w:rFonts w:ascii="Helvetica" w:eastAsia="Times New Roman" w:hAnsi="Helvetica" w:cs="Helvetica"/>
          <w:b/>
          <w:color w:val="FF0000"/>
          <w:lang w:eastAsia="en-GB"/>
        </w:rPr>
        <w:t xml:space="preserve"> </w:t>
      </w:r>
    </w:p>
    <w:p w14:paraId="2C5166E1" w14:textId="77777777" w:rsidR="00B96365" w:rsidRDefault="00B96365" w:rsidP="00E759E0">
      <w:pPr>
        <w:spacing w:after="180" w:line="240" w:lineRule="auto"/>
        <w:outlineLvl w:val="1"/>
        <w:rPr>
          <w:rFonts w:ascii="Helvetica" w:eastAsia="Times New Roman" w:hAnsi="Helvetica" w:cs="Helvetica"/>
          <w:color w:val="FF0000"/>
          <w:lang w:eastAsia="en-GB"/>
        </w:rPr>
      </w:pPr>
    </w:p>
    <w:p w14:paraId="04EF26B2" w14:textId="012AF4AE" w:rsidR="00E759E0" w:rsidRDefault="00E759E0" w:rsidP="0066681E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65AC1FC0" w14:textId="77777777" w:rsidR="00947FEE" w:rsidRDefault="00947FEE" w:rsidP="00947FEE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en-GB"/>
        </w:rPr>
      </w:pPr>
    </w:p>
    <w:p w14:paraId="174B0595" w14:textId="77777777" w:rsidR="00B96365" w:rsidRDefault="00B96365" w:rsidP="00947FEE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en-GB"/>
        </w:rPr>
      </w:pPr>
    </w:p>
    <w:p w14:paraId="3421F022" w14:textId="77777777" w:rsidR="00B96365" w:rsidRDefault="00B96365" w:rsidP="00947FEE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en-GB"/>
        </w:rPr>
      </w:pPr>
    </w:p>
    <w:p w14:paraId="4448E0FA" w14:textId="77777777" w:rsidR="00A924F0" w:rsidRDefault="00A924F0" w:rsidP="00A924F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3AEBA26C" w14:textId="77777777" w:rsidR="00A924F0" w:rsidRPr="00A924F0" w:rsidRDefault="00A924F0" w:rsidP="00A924F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0A134B9C" w14:textId="7F52BC5B" w:rsidR="00B96365" w:rsidRPr="0066681E" w:rsidRDefault="00B96365" w:rsidP="006668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82FC6">
        <w:rPr>
          <w:rFonts w:eastAsia="Times New Roman" w:cs="Times New Roman"/>
          <w:sz w:val="24"/>
          <w:szCs w:val="24"/>
          <w:lang w:eastAsia="en-GB"/>
        </w:rPr>
        <w:t>Join the </w:t>
      </w:r>
      <w:hyperlink r:id="rId17" w:history="1">
        <w:r w:rsidRPr="003F5E03">
          <w:rPr>
            <w:rFonts w:eastAsia="Times New Roman" w:cs="Times New Roman"/>
            <w:sz w:val="24"/>
            <w:szCs w:val="24"/>
            <w:lang w:eastAsia="en-GB"/>
          </w:rPr>
          <w:t>Clicker Community Group</w:t>
        </w:r>
      </w:hyperlink>
      <w:r w:rsidRPr="003F5E03">
        <w:rPr>
          <w:rFonts w:eastAsia="Times New Roman" w:cs="Times New Roman"/>
          <w:sz w:val="24"/>
          <w:szCs w:val="24"/>
          <w:lang w:eastAsia="en-GB"/>
        </w:rPr>
        <w:t> </w:t>
      </w:r>
      <w:r w:rsidRPr="00882FC6">
        <w:rPr>
          <w:rFonts w:eastAsia="Times New Roman" w:cs="Times New Roman"/>
          <w:sz w:val="24"/>
          <w:szCs w:val="24"/>
          <w:lang w:eastAsia="en-GB"/>
        </w:rPr>
        <w:t xml:space="preserve">on </w:t>
      </w:r>
      <w:r>
        <w:rPr>
          <w:rFonts w:eastAsia="Times New Roman" w:cs="Times New Roman"/>
          <w:sz w:val="24"/>
          <w:szCs w:val="24"/>
          <w:lang w:eastAsia="en-GB"/>
        </w:rPr>
        <w:t xml:space="preserve">Facebook </w:t>
      </w:r>
      <w:hyperlink r:id="rId18" w:history="1">
        <w:r w:rsidRPr="00815AA4">
          <w:rPr>
            <w:rStyle w:val="Hyperlink"/>
            <w:rFonts w:eastAsia="Times New Roman" w:cs="Times New Roman"/>
            <w:sz w:val="24"/>
            <w:szCs w:val="24"/>
            <w:lang w:eastAsia="en-GB"/>
          </w:rPr>
          <w:t>https://www.facebook.com/groups/Clicker.Software/</w:t>
        </w:r>
      </w:hyperlink>
    </w:p>
    <w:p w14:paraId="3725C454" w14:textId="77777777" w:rsidR="00B96365" w:rsidRDefault="00B96365" w:rsidP="00947FEE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en-GB"/>
        </w:rPr>
      </w:pPr>
    </w:p>
    <w:p w14:paraId="3EE998AB" w14:textId="77777777" w:rsidR="00B96365" w:rsidRDefault="00B96365" w:rsidP="00947FEE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4"/>
          <w:szCs w:val="24"/>
          <w:lang w:eastAsia="en-GB"/>
        </w:rPr>
      </w:pPr>
    </w:p>
    <w:p w14:paraId="22929CE8" w14:textId="77777777" w:rsidR="008A2E69" w:rsidRDefault="008A2E69" w:rsidP="008A2E69">
      <w:pPr>
        <w:spacing w:after="0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Getting started</w:t>
      </w:r>
    </w:p>
    <w:p w14:paraId="6D9A4061" w14:textId="77777777" w:rsidR="00B96365" w:rsidRDefault="00B96365" w:rsidP="008A2E69">
      <w:pPr>
        <w:spacing w:after="0"/>
        <w:rPr>
          <w:b/>
          <w:color w:val="17365D" w:themeColor="text2" w:themeShade="BF"/>
          <w:sz w:val="28"/>
          <w:szCs w:val="28"/>
        </w:rPr>
      </w:pPr>
    </w:p>
    <w:p w14:paraId="51A4A9BF" w14:textId="77777777" w:rsidR="00272E4D" w:rsidRDefault="008A2E69" w:rsidP="008A2E69">
      <w:pPr>
        <w:spacing w:after="0" w:line="240" w:lineRule="auto"/>
        <w:rPr>
          <w:rFonts w:eastAsia="Times New Roman" w:cs="Times New Roman"/>
          <w:b/>
          <w:color w:val="17365D" w:themeColor="text2" w:themeShade="BF"/>
          <w:sz w:val="28"/>
          <w:szCs w:val="28"/>
          <w:lang w:eastAsia="en-GB"/>
        </w:rPr>
      </w:pPr>
      <w:r>
        <w:rPr>
          <w:rFonts w:eastAsia="Times New Roman" w:cs="Times New Roman"/>
          <w:b/>
          <w:color w:val="17365D" w:themeColor="text2" w:themeShade="BF"/>
          <w:sz w:val="28"/>
          <w:szCs w:val="28"/>
          <w:lang w:eastAsia="en-GB"/>
        </w:rPr>
        <w:t>H</w:t>
      </w:r>
      <w:r w:rsidR="00272E4D" w:rsidRPr="00947FEE">
        <w:rPr>
          <w:rFonts w:eastAsia="Times New Roman" w:cs="Times New Roman"/>
          <w:b/>
          <w:color w:val="17365D" w:themeColor="text2" w:themeShade="BF"/>
          <w:sz w:val="28"/>
          <w:szCs w:val="28"/>
          <w:lang w:eastAsia="en-GB"/>
        </w:rPr>
        <w:t>ow to:</w:t>
      </w:r>
    </w:p>
    <w:p w14:paraId="3510DC6E" w14:textId="77777777" w:rsidR="00B96365" w:rsidRPr="00947FEE" w:rsidRDefault="00B96365" w:rsidP="008A2E69">
      <w:pPr>
        <w:spacing w:after="0" w:line="240" w:lineRule="auto"/>
        <w:rPr>
          <w:rFonts w:eastAsia="Times New Roman" w:cs="Times New Roman"/>
          <w:b/>
          <w:color w:val="17365D" w:themeColor="text2" w:themeShade="BF"/>
          <w:sz w:val="28"/>
          <w:szCs w:val="28"/>
          <w:lang w:eastAsia="en-GB"/>
        </w:rPr>
      </w:pPr>
    </w:p>
    <w:p w14:paraId="62E52BD8" w14:textId="77777777" w:rsidR="00DF2CB1" w:rsidRDefault="00272E4D" w:rsidP="008A2E69">
      <w:pPr>
        <w:pStyle w:val="ListParagraph"/>
        <w:numPr>
          <w:ilvl w:val="0"/>
          <w:numId w:val="13"/>
        </w:numPr>
        <w:spacing w:after="100" w:afterAutospacing="1" w:line="240" w:lineRule="auto"/>
      </w:pPr>
      <w:r w:rsidRPr="00714B8D">
        <w:rPr>
          <w:rFonts w:eastAsia="Times New Roman" w:cs="Times New Roman"/>
          <w:b/>
          <w:color w:val="17365D" w:themeColor="text2" w:themeShade="BF"/>
          <w:sz w:val="24"/>
          <w:szCs w:val="24"/>
          <w:lang w:eastAsia="en-GB"/>
        </w:rPr>
        <w:t>Get writing</w:t>
      </w:r>
      <w:r w:rsidR="008A2E69">
        <w:rPr>
          <w:rFonts w:eastAsia="Times New Roman" w:cs="Times New Roman"/>
          <w:sz w:val="24"/>
          <w:szCs w:val="24"/>
          <w:lang w:eastAsia="en-GB"/>
        </w:rPr>
        <w:t>-</w:t>
      </w:r>
      <w:r w:rsidR="00714B8D">
        <w:rPr>
          <w:rFonts w:eastAsia="Times New Roman" w:cs="Times New Roman"/>
          <w:sz w:val="24"/>
          <w:szCs w:val="24"/>
          <w:lang w:eastAsia="en-GB"/>
        </w:rPr>
        <w:t xml:space="preserve"> u</w:t>
      </w:r>
      <w:r w:rsidR="00714B8D">
        <w:t>se it as a word processer</w:t>
      </w:r>
      <w:r w:rsidR="00DF2CB1">
        <w:t xml:space="preserve"> like Microsoft word for </w:t>
      </w:r>
      <w:r w:rsidR="00E1204D">
        <w:t>example, but with added support.</w:t>
      </w:r>
    </w:p>
    <w:p w14:paraId="0CCFED0A" w14:textId="77777777" w:rsidR="00947FEE" w:rsidRDefault="00947FEE" w:rsidP="00947FEE">
      <w:pPr>
        <w:pStyle w:val="ListParagraph"/>
        <w:spacing w:before="100" w:beforeAutospacing="1" w:after="100" w:afterAutospacing="1" w:line="240" w:lineRule="auto"/>
      </w:pPr>
    </w:p>
    <w:p w14:paraId="1FC55DDE" w14:textId="77777777" w:rsidR="00E1204D" w:rsidRDefault="00E1204D" w:rsidP="00714B8D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Click on the Clicker Icon on your desktop</w:t>
      </w:r>
    </w:p>
    <w:p w14:paraId="71AEE131" w14:textId="77777777" w:rsidR="00695EF8" w:rsidRDefault="00E1204D" w:rsidP="00714B8D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The </w:t>
      </w:r>
      <w:r w:rsidRPr="00695EF8">
        <w:rPr>
          <w:rFonts w:eastAsia="Times New Roman" w:cs="Times New Roman"/>
          <w:sz w:val="24"/>
          <w:szCs w:val="24"/>
          <w:lang w:eastAsia="en-GB"/>
        </w:rPr>
        <w:t>Quick Start Screen</w:t>
      </w:r>
      <w:r>
        <w:rPr>
          <w:rFonts w:eastAsia="Times New Roman" w:cs="Times New Roman"/>
          <w:sz w:val="24"/>
          <w:szCs w:val="24"/>
          <w:lang w:eastAsia="en-GB"/>
        </w:rPr>
        <w:t xml:space="preserve"> will come up</w:t>
      </w:r>
    </w:p>
    <w:p w14:paraId="5D0202F2" w14:textId="77777777" w:rsidR="00B96365" w:rsidRDefault="00E1204D" w:rsidP="003D3F51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</w:pPr>
      <w:r w:rsidRPr="00695EF8">
        <w:rPr>
          <w:rFonts w:eastAsia="Times New Roman" w:cs="Times New Roman"/>
          <w:sz w:val="24"/>
          <w:szCs w:val="24"/>
          <w:lang w:eastAsia="en-GB"/>
        </w:rPr>
        <w:t>Click on Start writing</w:t>
      </w:r>
    </w:p>
    <w:p w14:paraId="3137D85B" w14:textId="77777777" w:rsidR="00D662B7" w:rsidRDefault="00D662B7" w:rsidP="00E1204D">
      <w:pPr>
        <w:pStyle w:val="ListParagraph"/>
      </w:pPr>
    </w:p>
    <w:p w14:paraId="4673D7C0" w14:textId="77777777" w:rsidR="00DF2CB1" w:rsidRDefault="00DF2CB1" w:rsidP="00DF2CB1">
      <w:pPr>
        <w:pStyle w:val="ListParagraph"/>
        <w:numPr>
          <w:ilvl w:val="0"/>
          <w:numId w:val="13"/>
        </w:numPr>
      </w:pPr>
      <w:r w:rsidRPr="00714B8D">
        <w:rPr>
          <w:b/>
          <w:color w:val="17365D" w:themeColor="text2" w:themeShade="BF"/>
        </w:rPr>
        <w:t>Download the free resources</w:t>
      </w:r>
      <w:r w:rsidR="008A2E69">
        <w:t xml:space="preserve"> -</w:t>
      </w:r>
      <w:r w:rsidR="00714B8D">
        <w:t xml:space="preserve"> </w:t>
      </w:r>
      <w:proofErr w:type="spellStart"/>
      <w:r w:rsidR="00714B8D">
        <w:t>LearningGrids</w:t>
      </w:r>
      <w:proofErr w:type="spellEnd"/>
    </w:p>
    <w:p w14:paraId="6528BF88" w14:textId="77777777" w:rsidR="00DF2CB1" w:rsidRDefault="00714B8D" w:rsidP="00DF2CB1">
      <w:pPr>
        <w:pStyle w:val="ListParagraph"/>
      </w:pPr>
      <w:r>
        <w:t>In</w:t>
      </w:r>
      <w:r w:rsidR="00DF2CB1">
        <w:t xml:space="preserve"> addition to writing grids, </w:t>
      </w:r>
      <w:proofErr w:type="spellStart"/>
      <w:r w:rsidR="00DF2CB1">
        <w:t>LearningGrids</w:t>
      </w:r>
      <w:proofErr w:type="spellEnd"/>
      <w:r w:rsidR="00DF2CB1">
        <w:t xml:space="preserve"> also provides information books &amp; stories and many other activities.</w:t>
      </w:r>
    </w:p>
    <w:p w14:paraId="6748BBFD" w14:textId="77777777" w:rsidR="00947FEE" w:rsidRDefault="00947FEE" w:rsidP="00DF2CB1">
      <w:pPr>
        <w:pStyle w:val="ListParagraph"/>
      </w:pPr>
    </w:p>
    <w:p w14:paraId="6C60D537" w14:textId="77777777" w:rsidR="003473E7" w:rsidRDefault="003473E7" w:rsidP="00714B8D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556749E" wp14:editId="00C49C08">
            <wp:simplePos x="0" y="0"/>
            <wp:positionH relativeFrom="column">
              <wp:posOffset>2214880</wp:posOffset>
            </wp:positionH>
            <wp:positionV relativeFrom="paragraph">
              <wp:posOffset>196850</wp:posOffset>
            </wp:positionV>
            <wp:extent cx="846455" cy="660400"/>
            <wp:effectExtent l="0" t="0" r="0" b="6350"/>
            <wp:wrapTight wrapText="bothSides">
              <wp:wrapPolygon edited="0">
                <wp:start x="0" y="0"/>
                <wp:lineTo x="0" y="21185"/>
                <wp:lineTo x="20903" y="21185"/>
                <wp:lineTo x="209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" t="1314" r="84491" b="78192"/>
                    <a:stretch/>
                  </pic:blipFill>
                  <pic:spPr bwMode="auto">
                    <a:xfrm>
                      <a:off x="0" y="0"/>
                      <a:ext cx="84645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04D">
        <w:rPr>
          <w:rFonts w:eastAsia="Times New Roman" w:cs="Times New Roman"/>
          <w:sz w:val="24"/>
          <w:szCs w:val="24"/>
          <w:lang w:eastAsia="en-GB"/>
        </w:rPr>
        <w:t>From the Quick Start screen</w:t>
      </w:r>
      <w:r>
        <w:rPr>
          <w:rFonts w:eastAsia="Times New Roman" w:cs="Times New Roman"/>
          <w:sz w:val="24"/>
          <w:szCs w:val="24"/>
          <w:lang w:eastAsia="en-GB"/>
        </w:rPr>
        <w:t xml:space="preserve"> which you can get back anytime by clicking on the explorer tab</w:t>
      </w:r>
    </w:p>
    <w:p w14:paraId="59E085EE" w14:textId="77777777" w:rsidR="003473E7" w:rsidRDefault="003473E7" w:rsidP="003473E7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="Times New Roman"/>
          <w:sz w:val="24"/>
          <w:szCs w:val="24"/>
          <w:lang w:eastAsia="en-GB"/>
        </w:rPr>
      </w:pPr>
    </w:p>
    <w:p w14:paraId="157EEB7B" w14:textId="77777777" w:rsidR="003473E7" w:rsidRDefault="00B96365" w:rsidP="003473E7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DDA448" wp14:editId="6AF44122">
                <wp:simplePos x="0" y="0"/>
                <wp:positionH relativeFrom="column">
                  <wp:posOffset>2114550</wp:posOffset>
                </wp:positionH>
                <wp:positionV relativeFrom="paragraph">
                  <wp:posOffset>108585</wp:posOffset>
                </wp:positionV>
                <wp:extent cx="338455" cy="118110"/>
                <wp:effectExtent l="0" t="19050" r="42545" b="3429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181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5A0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166.5pt;margin-top:8.55pt;width:26.65pt;height: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" adj="17831" fillcolor="#4f81bd [3204]" strokecolor="#243f60 [1604]" strokeweight="2pt"/>
            </w:pict>
          </mc:Fallback>
        </mc:AlternateContent>
      </w:r>
    </w:p>
    <w:p w14:paraId="411C965D" w14:textId="77777777" w:rsidR="00947FEE" w:rsidRDefault="00947FEE" w:rsidP="003473E7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="Times New Roman"/>
          <w:sz w:val="24"/>
          <w:szCs w:val="24"/>
          <w:lang w:eastAsia="en-GB"/>
        </w:rPr>
      </w:pPr>
    </w:p>
    <w:p w14:paraId="00C14EF9" w14:textId="77777777" w:rsidR="003473E7" w:rsidRDefault="003473E7" w:rsidP="003473E7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="Times New Roman"/>
          <w:sz w:val="24"/>
          <w:szCs w:val="24"/>
          <w:lang w:eastAsia="en-GB"/>
        </w:rPr>
      </w:pPr>
    </w:p>
    <w:p w14:paraId="12FF4A20" w14:textId="77777777" w:rsidR="003473E7" w:rsidRDefault="003473E7" w:rsidP="00714B8D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 Click on the Files tab (see picture below).</w:t>
      </w:r>
    </w:p>
    <w:p w14:paraId="66CB72C8" w14:textId="77777777" w:rsidR="003473E7" w:rsidRDefault="003473E7" w:rsidP="00714B8D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 This will bring up the </w:t>
      </w:r>
      <w:proofErr w:type="spellStart"/>
      <w:r>
        <w:rPr>
          <w:rFonts w:eastAsia="Times New Roman" w:cs="Times New Roman"/>
          <w:sz w:val="24"/>
          <w:szCs w:val="24"/>
          <w:lang w:eastAsia="en-GB"/>
        </w:rPr>
        <w:t>LearningGrids</w:t>
      </w:r>
      <w:proofErr w:type="spellEnd"/>
      <w:r>
        <w:rPr>
          <w:rFonts w:eastAsia="Times New Roman" w:cs="Times New Roman"/>
          <w:sz w:val="24"/>
          <w:szCs w:val="24"/>
          <w:lang w:eastAsia="en-GB"/>
        </w:rPr>
        <w:t xml:space="preserve"> symbol; click on it to access the free resources.</w:t>
      </w:r>
    </w:p>
    <w:p w14:paraId="25FF611A" w14:textId="77777777" w:rsidR="00DF2CB1" w:rsidRDefault="003473E7" w:rsidP="003473E7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 You must be connected to the internet at this point to access them.</w:t>
      </w:r>
    </w:p>
    <w:p w14:paraId="513CD698" w14:textId="77777777" w:rsidR="00DF2CB1" w:rsidRDefault="003473E7" w:rsidP="00DF2CB1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60F69875" wp14:editId="6F43B085">
            <wp:simplePos x="0" y="0"/>
            <wp:positionH relativeFrom="column">
              <wp:posOffset>1022350</wp:posOffset>
            </wp:positionH>
            <wp:positionV relativeFrom="paragraph">
              <wp:posOffset>14605</wp:posOffset>
            </wp:positionV>
            <wp:extent cx="2030095" cy="1298575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16F3F" w14:textId="77777777" w:rsidR="00AD711D" w:rsidRDefault="00AD711D" w:rsidP="003473E7">
      <w:pPr>
        <w:pStyle w:val="ListParagraph"/>
        <w:spacing w:before="100" w:beforeAutospacing="1" w:after="100" w:afterAutospacing="1" w:line="240" w:lineRule="auto"/>
        <w:ind w:left="1440"/>
        <w:rPr>
          <w:rFonts w:eastAsia="Times New Roman" w:cs="Times New Roman"/>
          <w:sz w:val="24"/>
          <w:szCs w:val="24"/>
          <w:lang w:eastAsia="en-GB"/>
        </w:rPr>
      </w:pPr>
    </w:p>
    <w:p w14:paraId="20157830" w14:textId="77777777" w:rsidR="00AD711D" w:rsidRDefault="00AD711D" w:rsidP="00DF2CB1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72B09B08" w14:textId="77777777" w:rsidR="00AD711D" w:rsidRDefault="00AD711D" w:rsidP="00DF2CB1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7C387AB0" w14:textId="77777777" w:rsidR="00AD711D" w:rsidRDefault="00AD711D" w:rsidP="00DF2CB1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1DC7AAA6" w14:textId="77777777" w:rsidR="00AD711D" w:rsidRDefault="003473E7" w:rsidP="00DF2CB1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748680" wp14:editId="795880D6">
                <wp:simplePos x="0" y="0"/>
                <wp:positionH relativeFrom="column">
                  <wp:posOffset>1597660</wp:posOffset>
                </wp:positionH>
                <wp:positionV relativeFrom="paragraph">
                  <wp:posOffset>81915</wp:posOffset>
                </wp:positionV>
                <wp:extent cx="338455" cy="118110"/>
                <wp:effectExtent l="0" t="19050" r="42545" b="3429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1811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8750" id="Right Arrow 11" o:spid="_x0000_s1026" type="#_x0000_t13" style="position:absolute;margin-left:125.8pt;margin-top:6.45pt;width:26.65pt;height: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" adj="17831" fillcolor="#4f81bd" strokecolor="#385d8a" strokeweight="2pt"/>
            </w:pict>
          </mc:Fallback>
        </mc:AlternateContent>
      </w:r>
    </w:p>
    <w:p w14:paraId="0FEA6DC3" w14:textId="77777777" w:rsidR="00B96365" w:rsidRDefault="00B96365" w:rsidP="00DF2CB1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2F8181F2" w14:textId="77777777" w:rsidR="00B96365" w:rsidRDefault="00B96365" w:rsidP="00DF2CB1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1662EBEC" w14:textId="77777777" w:rsidR="00B96365" w:rsidRDefault="00B96365" w:rsidP="00DF2CB1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6C016964" w14:textId="77777777" w:rsidR="00AD711D" w:rsidRDefault="00883548" w:rsidP="00DF2CB1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1" locked="0" layoutInCell="1" allowOverlap="1" wp14:anchorId="6916C3E9" wp14:editId="2966B170">
            <wp:simplePos x="0" y="0"/>
            <wp:positionH relativeFrom="column">
              <wp:posOffset>4859655</wp:posOffset>
            </wp:positionH>
            <wp:positionV relativeFrom="paragraph">
              <wp:posOffset>147955</wp:posOffset>
            </wp:positionV>
            <wp:extent cx="1608455" cy="1003935"/>
            <wp:effectExtent l="0" t="0" r="0" b="5715"/>
            <wp:wrapTight wrapText="bothSides">
              <wp:wrapPolygon edited="0">
                <wp:start x="0" y="0"/>
                <wp:lineTo x="0" y="21313"/>
                <wp:lineTo x="21233" y="21313"/>
                <wp:lineTo x="2123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50510" w14:textId="77777777" w:rsidR="00AD711D" w:rsidRDefault="00AD711D" w:rsidP="00DF2CB1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460FE14C" w14:textId="77777777" w:rsidR="00472EBA" w:rsidRPr="00522E2C" w:rsidRDefault="00883548" w:rsidP="003473E7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F02C7A" wp14:editId="25E730E2">
                <wp:simplePos x="0" y="0"/>
                <wp:positionH relativeFrom="column">
                  <wp:posOffset>4799965</wp:posOffset>
                </wp:positionH>
                <wp:positionV relativeFrom="paragraph">
                  <wp:posOffset>151130</wp:posOffset>
                </wp:positionV>
                <wp:extent cx="338455" cy="118110"/>
                <wp:effectExtent l="0" t="19050" r="42545" b="3429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11811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0DD3" id="Right Arrow 13" o:spid="_x0000_s1026" type="#_x0000_t13" style="position:absolute;margin-left:377.95pt;margin-top:11.9pt;width:26.65pt;height: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" adj="17831" fillcolor="#4f81bd" strokecolor="#385d8a" strokeweight="2pt"/>
            </w:pict>
          </mc:Fallback>
        </mc:AlternateContent>
      </w:r>
      <w:r w:rsidR="00472EBA" w:rsidRPr="00522E2C">
        <w:rPr>
          <w:rFonts w:eastAsia="Times New Roman" w:cs="Times New Roman"/>
          <w:sz w:val="24"/>
          <w:szCs w:val="24"/>
          <w:lang w:eastAsia="en-GB"/>
        </w:rPr>
        <w:t xml:space="preserve">If you like, you can </w:t>
      </w:r>
      <w:r w:rsidR="00472EBA" w:rsidRPr="008A2E69">
        <w:rPr>
          <w:rFonts w:eastAsia="Times New Roman" w:cs="Times New Roman"/>
          <w:b/>
          <w:color w:val="002060"/>
          <w:sz w:val="24"/>
          <w:szCs w:val="24"/>
          <w:lang w:eastAsia="en-GB"/>
        </w:rPr>
        <w:t>make your own Clicker resources</w:t>
      </w:r>
      <w:r w:rsidR="00472EBA" w:rsidRPr="008A2E69">
        <w:rPr>
          <w:rFonts w:eastAsia="Times New Roman" w:cs="Times New Roman"/>
          <w:color w:val="002060"/>
          <w:sz w:val="24"/>
          <w:szCs w:val="24"/>
          <w:lang w:eastAsia="en-GB"/>
        </w:rPr>
        <w:t xml:space="preserve"> </w:t>
      </w:r>
      <w:r w:rsidR="00472EBA" w:rsidRPr="00522E2C">
        <w:rPr>
          <w:rFonts w:eastAsia="Times New Roman" w:cs="Times New Roman"/>
          <w:sz w:val="24"/>
          <w:szCs w:val="24"/>
          <w:lang w:eastAsia="en-GB"/>
        </w:rPr>
        <w:t>too – go to the Clicker Set tab and click New.</w:t>
      </w:r>
    </w:p>
    <w:p w14:paraId="6A42FA12" w14:textId="77777777" w:rsidR="00472EBA" w:rsidRDefault="00DF2CB1" w:rsidP="00B96365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14:paraId="26808019" w14:textId="77777777" w:rsidR="00DD1DA6" w:rsidRDefault="00DD1DA6" w:rsidP="00DD1DA6">
      <w:pPr>
        <w:pStyle w:val="ListParagraph"/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2ABF06B7" w14:textId="77777777" w:rsidR="003546CB" w:rsidRPr="00DD1DA6" w:rsidRDefault="003546CB" w:rsidP="003D3F51">
      <w:pPr>
        <w:rPr>
          <w:color w:val="FF0000"/>
        </w:rPr>
      </w:pPr>
    </w:p>
    <w:sectPr w:rsidR="003546CB" w:rsidRPr="00DD1DA6" w:rsidSect="00C66446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5FD84" w14:textId="77777777" w:rsidR="00873BB4" w:rsidRDefault="00873BB4" w:rsidP="00873BB4">
      <w:pPr>
        <w:spacing w:after="0" w:line="240" w:lineRule="auto"/>
      </w:pPr>
      <w:r>
        <w:separator/>
      </w:r>
    </w:p>
  </w:endnote>
  <w:endnote w:type="continuationSeparator" w:id="0">
    <w:p w14:paraId="33BB743D" w14:textId="77777777" w:rsidR="00873BB4" w:rsidRDefault="00873BB4" w:rsidP="0087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7EC72" w14:textId="6494BE03" w:rsidR="00883548" w:rsidRDefault="003D3F51" w:rsidP="00883548">
    <w:pPr>
      <w:pStyle w:val="Footer"/>
      <w:jc w:val="center"/>
    </w:pPr>
    <w:r>
      <w:t xml:space="preserve">Physical </w:t>
    </w:r>
    <w:r w:rsidR="00664536">
      <w:t>Needs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6C015" w14:textId="77777777" w:rsidR="00873BB4" w:rsidRDefault="00873BB4" w:rsidP="00873BB4">
      <w:pPr>
        <w:spacing w:after="0" w:line="240" w:lineRule="auto"/>
      </w:pPr>
      <w:r>
        <w:separator/>
      </w:r>
    </w:p>
  </w:footnote>
  <w:footnote w:type="continuationSeparator" w:id="0">
    <w:p w14:paraId="54B3CA55" w14:textId="77777777" w:rsidR="00873BB4" w:rsidRDefault="00873BB4" w:rsidP="0087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2D6BE" w14:textId="77777777" w:rsidR="003A081B" w:rsidRDefault="003A081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94A72A0" wp14:editId="781C2F6D">
          <wp:simplePos x="0" y="0"/>
          <wp:positionH relativeFrom="column">
            <wp:posOffset>5254820</wp:posOffset>
          </wp:positionH>
          <wp:positionV relativeFrom="paragraph">
            <wp:posOffset>-332936</wp:posOffset>
          </wp:positionV>
          <wp:extent cx="1646555" cy="467360"/>
          <wp:effectExtent l="0" t="0" r="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6555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21D5F"/>
    <w:multiLevelType w:val="hybridMultilevel"/>
    <w:tmpl w:val="B92692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FF6B62"/>
    <w:multiLevelType w:val="multilevel"/>
    <w:tmpl w:val="C39CD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5E19C2"/>
    <w:multiLevelType w:val="hybridMultilevel"/>
    <w:tmpl w:val="72160E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7C091A"/>
    <w:multiLevelType w:val="multilevel"/>
    <w:tmpl w:val="9EBA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135A40"/>
    <w:multiLevelType w:val="hybridMultilevel"/>
    <w:tmpl w:val="44F24D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53667"/>
    <w:multiLevelType w:val="multilevel"/>
    <w:tmpl w:val="9B3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9E440E"/>
    <w:multiLevelType w:val="multilevel"/>
    <w:tmpl w:val="9B3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4676AC"/>
    <w:multiLevelType w:val="multilevel"/>
    <w:tmpl w:val="9B3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DE029D"/>
    <w:multiLevelType w:val="hybridMultilevel"/>
    <w:tmpl w:val="BAEC6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4056F3"/>
    <w:multiLevelType w:val="hybridMultilevel"/>
    <w:tmpl w:val="DF5A3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B307A"/>
    <w:multiLevelType w:val="multilevel"/>
    <w:tmpl w:val="9B3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8B3FB0"/>
    <w:multiLevelType w:val="multilevel"/>
    <w:tmpl w:val="E644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4166CF"/>
    <w:multiLevelType w:val="multilevel"/>
    <w:tmpl w:val="CB4C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38560C"/>
    <w:multiLevelType w:val="multilevel"/>
    <w:tmpl w:val="9B3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BF2DD3"/>
    <w:multiLevelType w:val="hybridMultilevel"/>
    <w:tmpl w:val="4BE87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045812">
    <w:abstractNumId w:val="4"/>
  </w:num>
  <w:num w:numId="2" w16cid:durableId="195047784">
    <w:abstractNumId w:val="3"/>
  </w:num>
  <w:num w:numId="3" w16cid:durableId="1949501501">
    <w:abstractNumId w:val="11"/>
  </w:num>
  <w:num w:numId="4" w16cid:durableId="346294503">
    <w:abstractNumId w:val="13"/>
  </w:num>
  <w:num w:numId="5" w16cid:durableId="1514144787">
    <w:abstractNumId w:val="12"/>
  </w:num>
  <w:num w:numId="6" w16cid:durableId="1855608749">
    <w:abstractNumId w:val="1"/>
  </w:num>
  <w:num w:numId="7" w16cid:durableId="2103330091">
    <w:abstractNumId w:val="14"/>
  </w:num>
  <w:num w:numId="8" w16cid:durableId="1312716869">
    <w:abstractNumId w:val="9"/>
  </w:num>
  <w:num w:numId="9" w16cid:durableId="822426617">
    <w:abstractNumId w:val="6"/>
  </w:num>
  <w:num w:numId="10" w16cid:durableId="389159124">
    <w:abstractNumId w:val="5"/>
  </w:num>
  <w:num w:numId="11" w16cid:durableId="935863488">
    <w:abstractNumId w:val="10"/>
  </w:num>
  <w:num w:numId="12" w16cid:durableId="746616726">
    <w:abstractNumId w:val="7"/>
  </w:num>
  <w:num w:numId="13" w16cid:durableId="497741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63715505">
    <w:abstractNumId w:val="8"/>
  </w:num>
  <w:num w:numId="15" w16cid:durableId="394933653">
    <w:abstractNumId w:val="2"/>
  </w:num>
  <w:num w:numId="16" w16cid:durableId="1572816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617"/>
    <w:rsid w:val="00097617"/>
    <w:rsid w:val="00114554"/>
    <w:rsid w:val="00123219"/>
    <w:rsid w:val="0015094C"/>
    <w:rsid w:val="00177206"/>
    <w:rsid w:val="001F0F06"/>
    <w:rsid w:val="00272E4D"/>
    <w:rsid w:val="00272F6E"/>
    <w:rsid w:val="00280333"/>
    <w:rsid w:val="00321AFA"/>
    <w:rsid w:val="003473E7"/>
    <w:rsid w:val="003546CB"/>
    <w:rsid w:val="003776F6"/>
    <w:rsid w:val="003A081B"/>
    <w:rsid w:val="003D3F51"/>
    <w:rsid w:val="003F5E03"/>
    <w:rsid w:val="00447345"/>
    <w:rsid w:val="00472EBA"/>
    <w:rsid w:val="004A4A90"/>
    <w:rsid w:val="005136B4"/>
    <w:rsid w:val="00522E2C"/>
    <w:rsid w:val="005515C3"/>
    <w:rsid w:val="005534CB"/>
    <w:rsid w:val="00566600"/>
    <w:rsid w:val="005C3F0B"/>
    <w:rsid w:val="00625EAD"/>
    <w:rsid w:val="006413C2"/>
    <w:rsid w:val="00664536"/>
    <w:rsid w:val="0066681E"/>
    <w:rsid w:val="00695EF8"/>
    <w:rsid w:val="00714B8D"/>
    <w:rsid w:val="00744026"/>
    <w:rsid w:val="007609D7"/>
    <w:rsid w:val="007A49AD"/>
    <w:rsid w:val="00837C78"/>
    <w:rsid w:val="00860C50"/>
    <w:rsid w:val="00873BB4"/>
    <w:rsid w:val="00882FC6"/>
    <w:rsid w:val="0088334D"/>
    <w:rsid w:val="00883548"/>
    <w:rsid w:val="008A2E69"/>
    <w:rsid w:val="008F1FB3"/>
    <w:rsid w:val="00947FEE"/>
    <w:rsid w:val="00A50844"/>
    <w:rsid w:val="00A924F0"/>
    <w:rsid w:val="00AD711D"/>
    <w:rsid w:val="00B960E0"/>
    <w:rsid w:val="00B96365"/>
    <w:rsid w:val="00C245CA"/>
    <w:rsid w:val="00C66446"/>
    <w:rsid w:val="00D662B7"/>
    <w:rsid w:val="00DB6609"/>
    <w:rsid w:val="00DD1DA6"/>
    <w:rsid w:val="00DF2CB1"/>
    <w:rsid w:val="00E1204D"/>
    <w:rsid w:val="00E759E0"/>
    <w:rsid w:val="00E77D72"/>
    <w:rsid w:val="00EF3979"/>
    <w:rsid w:val="00F167B2"/>
    <w:rsid w:val="00F2222B"/>
    <w:rsid w:val="00F5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9CB7D2B"/>
  <w15:docId w15:val="{AD25A148-9C03-41F6-945E-64C88498A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4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2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E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2FC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BB4"/>
  </w:style>
  <w:style w:type="paragraph" w:styleId="Footer">
    <w:name w:val="footer"/>
    <w:basedOn w:val="Normal"/>
    <w:link w:val="FooterChar"/>
    <w:uiPriority w:val="99"/>
    <w:unhideWhenUsed/>
    <w:rsid w:val="0087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9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9861">
                  <w:marLeft w:val="2250"/>
                  <w:marRight w:val="2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8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1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384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3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4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35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526355">
                  <w:marLeft w:val="2250"/>
                  <w:marRight w:val="2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3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2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810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6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3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93743">
                  <w:marLeft w:val="2250"/>
                  <w:marRight w:val="2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2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34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5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020017">
                  <w:marLeft w:val="2250"/>
                  <w:marRight w:val="2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68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728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2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6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633041">
                  <w:marLeft w:val="2250"/>
                  <w:marRight w:val="2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3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0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33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993703">
                  <w:marLeft w:val="2250"/>
                  <w:marRight w:val="2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5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7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facebook.com/groups/Clicker.Softwar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facebook.com/groups/Clicker.Software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ricksoft.com/uk/clicker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28b8dfd0-aa16-412c-9b26-b845b9acd1a9}" enabled="0" method="" siteId="{28b8dfd0-aa16-412c-9b26-b845b9acd1a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2720</Characters>
  <Application>Microsoft Office Word</Application>
  <DocSecurity>0</DocSecurity>
  <Lines>129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Vaughan</dc:creator>
  <cp:lastModifiedBy>Deborah Craig</cp:lastModifiedBy>
  <cp:revision>2</cp:revision>
  <dcterms:created xsi:type="dcterms:W3CDTF">2025-11-11T12:41:00Z</dcterms:created>
  <dcterms:modified xsi:type="dcterms:W3CDTF">2025-11-11T12:41:00Z</dcterms:modified>
</cp:coreProperties>
</file>