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B4BA1" w14:textId="77777777" w:rsidR="00C65EC2" w:rsidRDefault="00C65EC2" w:rsidP="00C65EC2">
      <w:pPr>
        <w:keepNext/>
        <w:keepLines/>
        <w:framePr w:w="10195" w:wrap="around" w:vAnchor="page" w:hAnchor="text" w:y="2156" w:anchorLock="1"/>
        <w:spacing w:after="0" w:line="240" w:lineRule="auto"/>
        <w:outlineLvl w:val="1"/>
        <w:rPr>
          <w:rFonts w:eastAsia="Times New Roman" w:cs="Times New Roman"/>
          <w:color w:val="B30838"/>
          <w:sz w:val="52"/>
          <w:szCs w:val="52"/>
        </w:rPr>
      </w:pPr>
      <w:bookmarkStart w:id="0" w:name="_GoBack"/>
      <w:bookmarkEnd w:id="0"/>
      <w:r w:rsidRPr="00C65EC2">
        <w:rPr>
          <w:rFonts w:eastAsia="Times New Roman" w:cs="Times New Roman"/>
          <w:color w:val="B30838"/>
          <w:sz w:val="52"/>
          <w:szCs w:val="52"/>
        </w:rPr>
        <w:t>Child protection during the COVID-19 measures</w:t>
      </w:r>
    </w:p>
    <w:p w14:paraId="06E7104F" w14:textId="64B21B7D" w:rsidR="00C65EC2" w:rsidRPr="00C65EC2" w:rsidRDefault="00C65EC2" w:rsidP="00C65EC2">
      <w:pPr>
        <w:keepNext/>
        <w:keepLines/>
        <w:framePr w:w="10195" w:wrap="around" w:vAnchor="page" w:hAnchor="text" w:y="2156" w:anchorLock="1"/>
        <w:spacing w:after="0" w:line="240" w:lineRule="auto"/>
        <w:outlineLvl w:val="1"/>
        <w:rPr>
          <w:rFonts w:eastAsia="Times New Roman" w:cs="Times New Roman"/>
          <w:color w:val="414042"/>
          <w:sz w:val="36"/>
          <w:szCs w:val="36"/>
        </w:rPr>
      </w:pPr>
      <w:r w:rsidRPr="00C65EC2">
        <w:rPr>
          <w:rFonts w:eastAsia="Times New Roman" w:cs="Times New Roman"/>
          <w:color w:val="414042"/>
          <w:sz w:val="36"/>
          <w:szCs w:val="36"/>
        </w:rPr>
        <w:t>Annex to Child Protection policy – version 1.0</w:t>
      </w:r>
    </w:p>
    <w:p w14:paraId="69695BE5" w14:textId="0FDA4E87" w:rsidR="00C65EC2" w:rsidRPr="00C65EC2" w:rsidRDefault="00C65EC2" w:rsidP="00C65EC2">
      <w:pPr>
        <w:spacing w:before="240" w:after="240" w:line="276" w:lineRule="auto"/>
        <w:rPr>
          <w:rFonts w:eastAsia="Trebuchet MS" w:cs="Times New Roman"/>
          <w:color w:val="B30838"/>
          <w:sz w:val="24"/>
          <w:szCs w:val="24"/>
        </w:rPr>
      </w:pPr>
    </w:p>
    <w:p w14:paraId="1FD57D94" w14:textId="77777777" w:rsidR="00C65EC2" w:rsidRDefault="00C65EC2" w:rsidP="00C65EC2">
      <w:pPr>
        <w:keepNext/>
        <w:keepLines/>
        <w:spacing w:before="200" w:after="60" w:line="264" w:lineRule="auto"/>
        <w:outlineLvl w:val="1"/>
        <w:rPr>
          <w:rFonts w:eastAsia="Times New Roman" w:cs="Times New Roman"/>
          <w:b/>
          <w:color w:val="B30838"/>
          <w:szCs w:val="26"/>
        </w:rPr>
      </w:pPr>
      <w:bookmarkStart w:id="1" w:name="_Toc2962188"/>
      <w:bookmarkStart w:id="2" w:name="_Toc3192435"/>
    </w:p>
    <w:bookmarkEnd w:id="1"/>
    <w:bookmarkEnd w:id="2"/>
    <w:p w14:paraId="36FFBBD7" w14:textId="77777777" w:rsidR="00C65EC2" w:rsidRDefault="00C65EC2" w:rsidP="00C65EC2">
      <w:pPr>
        <w:spacing w:before="60" w:after="120" w:line="264" w:lineRule="auto"/>
        <w:rPr>
          <w:rFonts w:eastAsia="Times New Roman" w:cs="Times New Roman"/>
          <w:b/>
          <w:color w:val="B30838"/>
          <w:szCs w:val="26"/>
        </w:rPr>
      </w:pPr>
    </w:p>
    <w:p w14:paraId="4AF0B7A6" w14:textId="77777777" w:rsidR="00C65EC2" w:rsidRDefault="00C65EC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Context </w:t>
      </w:r>
    </w:p>
    <w:p w14:paraId="3D9EB061" w14:textId="77777777" w:rsidR="00C65EC2" w:rsidRPr="00C65EC2" w:rsidRDefault="00C65EC2" w:rsidP="00C65EC2">
      <w:pPr>
        <w:keepNext/>
        <w:keepLines/>
        <w:spacing w:before="200" w:after="120" w:line="264" w:lineRule="auto"/>
        <w:outlineLvl w:val="2"/>
        <w:rPr>
          <w:rFonts w:eastAsia="Trebuchet MS" w:cs="Times New Roman"/>
          <w:sz w:val="18"/>
          <w:szCs w:val="18"/>
        </w:rPr>
      </w:pPr>
      <w:r w:rsidRPr="00C65EC2">
        <w:rPr>
          <w:rFonts w:eastAsia="Trebuchet MS" w:cs="Times New Roman"/>
          <w:sz w:val="18"/>
          <w:szCs w:val="18"/>
        </w:rPr>
        <w:t xml:space="preserve">The way schools and colleges are currently operating in response to coronavirus (COVID-19) is fundamentally different to business as usual. Most children are no longer in a school setting and staff numbers have been affected by the outbreak.  </w:t>
      </w:r>
    </w:p>
    <w:p w14:paraId="7249B0E0" w14:textId="77777777" w:rsidR="00C65EC2" w:rsidRPr="00C65EC2" w:rsidRDefault="00C65EC2" w:rsidP="00C65EC2">
      <w:pPr>
        <w:keepNext/>
        <w:keepLines/>
        <w:spacing w:before="200" w:after="120" w:line="264" w:lineRule="auto"/>
        <w:outlineLvl w:val="2"/>
        <w:rPr>
          <w:rFonts w:eastAsia="Trebuchet MS" w:cs="Times New Roman"/>
          <w:sz w:val="18"/>
          <w:szCs w:val="18"/>
        </w:rPr>
      </w:pPr>
      <w:r w:rsidRPr="00C65EC2">
        <w:rPr>
          <w:rFonts w:eastAsia="Trebuchet MS" w:cs="Times New Roman"/>
          <w:sz w:val="18"/>
          <w:szCs w:val="18"/>
        </w:rPr>
        <w:t>Schools have been asked to provide care for children who are vulnerable and children whose parents are critical to the COVID-19 response and cannot be safely cared for at home.</w:t>
      </w:r>
    </w:p>
    <w:p w14:paraId="4706F25D" w14:textId="77777777" w:rsidR="00C65EC2" w:rsidRPr="00C65EC2" w:rsidRDefault="00C65EC2" w:rsidP="00C65EC2">
      <w:pPr>
        <w:spacing w:after="120" w:line="264" w:lineRule="auto"/>
        <w:rPr>
          <w:rFonts w:eastAsia="Times New Roman" w:cstheme="minorHAnsi"/>
          <w:color w:val="0B0C0C"/>
          <w:sz w:val="18"/>
          <w:szCs w:val="18"/>
          <w:lang w:eastAsia="en-GB"/>
        </w:rPr>
      </w:pPr>
      <w:r w:rsidRPr="00C65EC2">
        <w:rPr>
          <w:rFonts w:eastAsia="Times New Roman" w:cstheme="minorHAnsi"/>
          <w:color w:val="0B0C0C"/>
          <w:sz w:val="18"/>
          <w:szCs w:val="18"/>
          <w:lang w:eastAsia="en-GB"/>
        </w:rPr>
        <w:t>This annex to our Child Protection policy sets out details of our safeguarding arrangements for:</w:t>
      </w:r>
    </w:p>
    <w:p w14:paraId="33B5267D" w14:textId="4D82022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Version control and dissemination</w:t>
      </w:r>
    </w:p>
    <w:p w14:paraId="47926A84" w14:textId="685AB113"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priority</w:t>
      </w:r>
    </w:p>
    <w:p w14:paraId="570D3360" w14:textId="4EC12D6A"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Current school position</w:t>
      </w:r>
    </w:p>
    <w:p w14:paraId="3078D985" w14:textId="0389658D"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partners’ advice</w:t>
      </w:r>
    </w:p>
    <w:p w14:paraId="273D8F85" w14:textId="3CDDCD0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Roles and responsibilities</w:t>
      </w:r>
    </w:p>
    <w:p w14:paraId="7FB7B0BD" w14:textId="15A6625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Vulnerable children</w:t>
      </w:r>
    </w:p>
    <w:p w14:paraId="4504312E" w14:textId="4F1A9DC6"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Increased vulnerability or risk</w:t>
      </w:r>
    </w:p>
    <w:p w14:paraId="4CDF888D" w14:textId="6357F5B9"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Attendance</w:t>
      </w:r>
    </w:p>
    <w:p w14:paraId="36867712" w14:textId="7FA1A52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Reporting concerns about children and staff</w:t>
      </w:r>
    </w:p>
    <w:p w14:paraId="5F92ABF4" w14:textId="59AFBC5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training and induction</w:t>
      </w:r>
    </w:p>
    <w:p w14:paraId="18DB953F" w14:textId="0EFD121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Safer recruitment/volunteers and movement of staff</w:t>
      </w:r>
    </w:p>
    <w:p w14:paraId="3AF9510D" w14:textId="6F743310"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Peer on peer abuse</w:t>
      </w:r>
    </w:p>
    <w:p w14:paraId="09A73E49" w14:textId="49F3C0A3"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Online safety</w:t>
      </w:r>
    </w:p>
    <w:p w14:paraId="700D32D6" w14:textId="66443F9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New children at the school</w:t>
      </w:r>
    </w:p>
    <w:p w14:paraId="45641E0C" w14:textId="2977F7E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Supporting children not in school</w:t>
      </w:r>
    </w:p>
    <w:p w14:paraId="2CE19830" w14:textId="77777777" w:rsidR="00C65EC2" w:rsidRPr="00FB5910" w:rsidRDefault="00C65EC2" w:rsidP="00C65EC2">
      <w:pPr>
        <w:spacing w:after="0" w:line="240" w:lineRule="auto"/>
        <w:rPr>
          <w:rFonts w:asciiTheme="minorHAnsi" w:eastAsia="Times New Roman" w:hAnsiTheme="minorHAnsi" w:cstheme="minorHAnsi"/>
          <w:color w:val="0B0C0C"/>
          <w:lang w:eastAsia="en-GB"/>
        </w:rPr>
      </w:pPr>
    </w:p>
    <w:p w14:paraId="57D4B722" w14:textId="77777777" w:rsidR="00C65EC2" w:rsidRDefault="00C65EC2" w:rsidP="00C65EC2">
      <w:pPr>
        <w:keepNext/>
        <w:keepLines/>
        <w:spacing w:before="200" w:after="60" w:line="264" w:lineRule="auto"/>
        <w:outlineLvl w:val="2"/>
        <w:rPr>
          <w:rFonts w:eastAsia="Trebuchet MS" w:cs="Times New Roman"/>
          <w:sz w:val="18"/>
          <w:szCs w:val="18"/>
        </w:rPr>
      </w:pPr>
    </w:p>
    <w:p w14:paraId="76604B6B" w14:textId="184F586B" w:rsidR="00C65EC2" w:rsidRPr="00C65EC2" w:rsidRDefault="00C65EC2" w:rsidP="00C65EC2">
      <w:pPr>
        <w:pBdr>
          <w:top w:val="single" w:sz="6" w:space="10" w:color="B30838"/>
        </w:pBdr>
        <w:spacing w:before="120" w:after="120" w:line="276" w:lineRule="auto"/>
        <w:rPr>
          <w:rFonts w:eastAsia="Trebuchet MS" w:cs="Times New Roman"/>
          <w:color w:val="414042"/>
          <w:sz w:val="24"/>
          <w:szCs w:val="24"/>
        </w:rPr>
      </w:pPr>
    </w:p>
    <w:p w14:paraId="2D649FBE" w14:textId="05E5FCF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2BA738D2" w14:textId="77777777" w:rsidR="00C65EC2" w:rsidRDefault="00C65EC2">
      <w:pPr>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br w:type="page"/>
      </w:r>
    </w:p>
    <w:p w14:paraId="76B7E45B" w14:textId="3E8F35A5" w:rsidR="007D7286" w:rsidRPr="00C65EC2" w:rsidRDefault="007D7286"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Version control and dissemination</w:t>
      </w:r>
    </w:p>
    <w:p w14:paraId="07C07DDC" w14:textId="77777777" w:rsidR="007D7286" w:rsidRPr="00C65EC2" w:rsidRDefault="007D7286" w:rsidP="007D7286">
      <w:pPr>
        <w:spacing w:after="0" w:line="240" w:lineRule="auto"/>
        <w:rPr>
          <w:rFonts w:eastAsia="Times New Roman" w:cstheme="minorHAnsi"/>
          <w:color w:val="0B0C0C"/>
          <w:lang w:eastAsia="en-GB"/>
        </w:rPr>
      </w:pPr>
    </w:p>
    <w:p w14:paraId="7EA90BB4" w14:textId="04D8E54F" w:rsidR="007D7286" w:rsidRPr="00C65EC2" w:rsidRDefault="007D7286"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This is version 1.0 of this annex. It will be reviewed by our </w:t>
      </w:r>
      <w:r w:rsidR="00EC17AA" w:rsidRPr="00C65EC2">
        <w:rPr>
          <w:rFonts w:eastAsia="Times New Roman" w:cstheme="minorHAnsi"/>
          <w:color w:val="0B0C0C"/>
          <w:sz w:val="18"/>
          <w:lang w:eastAsia="en-GB"/>
        </w:rPr>
        <w:t>designated safeguarding lead (</w:t>
      </w:r>
      <w:r w:rsidRPr="00C65EC2">
        <w:rPr>
          <w:rFonts w:eastAsia="Times New Roman" w:cstheme="minorHAnsi"/>
          <w:color w:val="0B0C0C"/>
          <w:sz w:val="18"/>
          <w:lang w:eastAsia="en-GB"/>
        </w:rPr>
        <w:t>DSL</w:t>
      </w:r>
      <w:r w:rsidR="00EC17AA" w:rsidRPr="00C65EC2">
        <w:rPr>
          <w:rFonts w:eastAsia="Times New Roman" w:cstheme="minorHAnsi"/>
          <w:color w:val="0B0C0C"/>
          <w:sz w:val="18"/>
          <w:lang w:eastAsia="en-GB"/>
        </w:rPr>
        <w:t>)</w:t>
      </w:r>
      <w:r w:rsidRPr="00C65EC2">
        <w:rPr>
          <w:rFonts w:eastAsia="Times New Roman" w:cstheme="minorHAnsi"/>
          <w:color w:val="0B0C0C"/>
          <w:sz w:val="18"/>
          <w:lang w:eastAsia="en-GB"/>
        </w:rPr>
        <w:t xml:space="preserve"> or a deputy DSL on a weekly basis as circumstances continue to evolve or following updated Department for Education advice or guidance. It is available on the school website here </w:t>
      </w:r>
      <w:r w:rsidRPr="00C65EC2">
        <w:rPr>
          <w:rFonts w:eastAsia="Times New Roman" w:cstheme="minorHAnsi"/>
          <w:color w:val="808080" w:themeColor="background1" w:themeShade="80"/>
          <w:sz w:val="18"/>
          <w:lang w:eastAsia="en-GB"/>
        </w:rPr>
        <w:t>[</w:t>
      </w:r>
      <w:r w:rsidRPr="00C65EC2">
        <w:rPr>
          <w:rFonts w:eastAsia="Times New Roman" w:cstheme="minorHAnsi"/>
          <w:i/>
          <w:iCs/>
          <w:color w:val="808080" w:themeColor="background1" w:themeShade="80"/>
          <w:sz w:val="18"/>
          <w:lang w:eastAsia="en-GB"/>
        </w:rPr>
        <w:t>insert link</w:t>
      </w:r>
      <w:r w:rsidRPr="00C65EC2">
        <w:rPr>
          <w:rFonts w:eastAsia="Times New Roman" w:cstheme="minorHAnsi"/>
          <w:color w:val="808080" w:themeColor="background1" w:themeShade="80"/>
          <w:sz w:val="18"/>
          <w:lang w:eastAsia="en-GB"/>
        </w:rPr>
        <w:t xml:space="preserve">] </w:t>
      </w:r>
      <w:r w:rsidRPr="00C65EC2">
        <w:rPr>
          <w:rFonts w:eastAsia="Times New Roman" w:cstheme="minorHAnsi"/>
          <w:color w:val="0B0C0C"/>
          <w:sz w:val="18"/>
          <w:lang w:eastAsia="en-GB"/>
        </w:rPr>
        <w:t xml:space="preserve">and is made available to staff by </w:t>
      </w:r>
      <w:r w:rsidRPr="00C65EC2">
        <w:rPr>
          <w:rFonts w:eastAsia="Times New Roman" w:cstheme="minorHAnsi"/>
          <w:color w:val="808080" w:themeColor="background1" w:themeShade="80"/>
          <w:sz w:val="18"/>
          <w:lang w:eastAsia="en-GB"/>
        </w:rPr>
        <w:t>[</w:t>
      </w:r>
      <w:r w:rsidRPr="00C65EC2">
        <w:rPr>
          <w:rFonts w:eastAsia="Times New Roman" w:cstheme="minorHAnsi"/>
          <w:i/>
          <w:iCs/>
          <w:color w:val="808080" w:themeColor="background1" w:themeShade="80"/>
          <w:sz w:val="18"/>
          <w:lang w:eastAsia="en-GB"/>
        </w:rPr>
        <w:t>insert mechanisms for sharing with staff</w:t>
      </w:r>
      <w:r w:rsidRPr="00C65EC2">
        <w:rPr>
          <w:rFonts w:eastAsia="Times New Roman" w:cstheme="minorHAnsi"/>
          <w:color w:val="808080" w:themeColor="background1" w:themeShade="80"/>
          <w:sz w:val="18"/>
          <w:lang w:eastAsia="en-GB"/>
        </w:rPr>
        <w:t>]</w:t>
      </w:r>
    </w:p>
    <w:p w14:paraId="380EF6D4" w14:textId="2365DE54" w:rsidR="007779AE" w:rsidRPr="00C65EC2" w:rsidRDefault="007D7286"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We will ensure that on any given day all staff and volunteers in attendance will be aware of who the DSL and deputy DSLs are and how staff and volunteers can to speak to them.</w:t>
      </w:r>
    </w:p>
    <w:p w14:paraId="59C655DC" w14:textId="77777777" w:rsidR="00324A18" w:rsidRPr="00C65EC2" w:rsidRDefault="00324A18" w:rsidP="007779AE">
      <w:pPr>
        <w:spacing w:after="0" w:line="240" w:lineRule="auto"/>
        <w:rPr>
          <w:rFonts w:eastAsia="Times New Roman" w:cstheme="minorHAnsi"/>
          <w:b/>
          <w:bCs/>
          <w:color w:val="0B0C0C"/>
          <w:lang w:eastAsia="en-GB"/>
        </w:rPr>
      </w:pPr>
    </w:p>
    <w:p w14:paraId="6667CFFB" w14:textId="522E6ADC" w:rsidR="007779AE" w:rsidRPr="00C65EC2" w:rsidRDefault="007779AE"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Safeguarding priority</w:t>
      </w:r>
    </w:p>
    <w:p w14:paraId="5C12C6EF" w14:textId="646301A9" w:rsidR="0009618C" w:rsidRPr="00C65EC2" w:rsidRDefault="0009618C"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During these challenging times the safeguarding of all children at our school – whether they are currently at home or in attendance </w:t>
      </w:r>
      <w:r w:rsidR="00CD1B6E" w:rsidRPr="00C65EC2">
        <w:rPr>
          <w:rFonts w:eastAsia="Times New Roman" w:cstheme="minorHAnsi"/>
          <w:color w:val="0B0C0C"/>
          <w:sz w:val="18"/>
          <w:lang w:eastAsia="en-GB"/>
        </w:rPr>
        <w:t>–</w:t>
      </w:r>
      <w:r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continues to be</w:t>
      </w:r>
      <w:r w:rsidRPr="00C65EC2">
        <w:rPr>
          <w:rFonts w:eastAsia="Times New Roman" w:cstheme="minorHAnsi"/>
          <w:color w:val="0B0C0C"/>
          <w:sz w:val="18"/>
          <w:lang w:eastAsia="en-GB"/>
        </w:rPr>
        <w:t xml:space="preserve"> our priority</w:t>
      </w:r>
      <w:r w:rsidR="00EC17AA"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The following fundamental safeguarding principles remain the same:</w:t>
      </w:r>
    </w:p>
    <w:p w14:paraId="55479417" w14:textId="2B5C444E"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the best interests of children continue to come first</w:t>
      </w:r>
    </w:p>
    <w:p w14:paraId="36090734" w14:textId="61AFDCC1"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if anyone in </w:t>
      </w:r>
      <w:r w:rsidR="00CD1B6E" w:rsidRPr="00C65EC2">
        <w:rPr>
          <w:rFonts w:eastAsia="Times New Roman" w:cstheme="minorHAnsi"/>
          <w:color w:val="0B0C0C"/>
          <w:sz w:val="18"/>
          <w:lang w:eastAsia="en-GB"/>
        </w:rPr>
        <w:t xml:space="preserve">our school </w:t>
      </w:r>
      <w:r w:rsidRPr="00C65EC2">
        <w:rPr>
          <w:rFonts w:eastAsia="Times New Roman" w:cstheme="minorHAnsi"/>
          <w:color w:val="0B0C0C"/>
          <w:sz w:val="18"/>
          <w:lang w:eastAsia="en-GB"/>
        </w:rPr>
        <w:t xml:space="preserve">has a safeguarding </w:t>
      </w:r>
      <w:r w:rsidR="00CD1B6E" w:rsidRPr="00C65EC2">
        <w:rPr>
          <w:rFonts w:eastAsia="Times New Roman" w:cstheme="minorHAnsi"/>
          <w:color w:val="0B0C0C"/>
          <w:sz w:val="18"/>
          <w:lang w:eastAsia="en-GB"/>
        </w:rPr>
        <w:t>concern,</w:t>
      </w:r>
      <w:r w:rsidRPr="00C65EC2">
        <w:rPr>
          <w:rFonts w:eastAsia="Times New Roman" w:cstheme="minorHAnsi"/>
          <w:color w:val="0B0C0C"/>
          <w:sz w:val="18"/>
          <w:lang w:eastAsia="en-GB"/>
        </w:rPr>
        <w:t xml:space="preserve"> they </w:t>
      </w:r>
      <w:r w:rsidR="00CD1B6E" w:rsidRPr="00C65EC2">
        <w:rPr>
          <w:rFonts w:eastAsia="Times New Roman" w:cstheme="minorHAnsi"/>
          <w:color w:val="0B0C0C"/>
          <w:sz w:val="18"/>
          <w:lang w:eastAsia="en-GB"/>
        </w:rPr>
        <w:t xml:space="preserve">will </w:t>
      </w:r>
      <w:r w:rsidRPr="00C65EC2">
        <w:rPr>
          <w:rFonts w:eastAsia="Times New Roman" w:cstheme="minorHAnsi"/>
          <w:color w:val="0B0C0C"/>
          <w:sz w:val="18"/>
          <w:lang w:eastAsia="en-GB"/>
        </w:rPr>
        <w:t>act immediately</w:t>
      </w:r>
    </w:p>
    <w:p w14:paraId="13662F5C" w14:textId="1D143BA9"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a </w:t>
      </w:r>
      <w:r w:rsidR="00FB5910" w:rsidRPr="00C65EC2">
        <w:rPr>
          <w:rFonts w:eastAsia="Times New Roman" w:cstheme="minorHAnsi"/>
          <w:color w:val="0B0C0C"/>
          <w:sz w:val="18"/>
          <w:lang w:eastAsia="en-GB"/>
        </w:rPr>
        <w:t>d</w:t>
      </w:r>
      <w:r w:rsidR="00CD1B6E" w:rsidRPr="00C65EC2">
        <w:rPr>
          <w:rFonts w:eastAsia="Times New Roman" w:cstheme="minorHAnsi"/>
          <w:color w:val="0B0C0C"/>
          <w:sz w:val="18"/>
          <w:lang w:eastAsia="en-GB"/>
        </w:rPr>
        <w:t xml:space="preserve">esignated </w:t>
      </w:r>
      <w:r w:rsidR="00FB5910" w:rsidRPr="00C65EC2">
        <w:rPr>
          <w:rFonts w:eastAsia="Times New Roman" w:cstheme="minorHAnsi"/>
          <w:color w:val="0B0C0C"/>
          <w:sz w:val="18"/>
          <w:lang w:eastAsia="en-GB"/>
        </w:rPr>
        <w:t>s</w:t>
      </w:r>
      <w:r w:rsidR="00CD1B6E" w:rsidRPr="00C65EC2">
        <w:rPr>
          <w:rFonts w:eastAsia="Times New Roman" w:cstheme="minorHAnsi"/>
          <w:color w:val="0B0C0C"/>
          <w:sz w:val="18"/>
          <w:lang w:eastAsia="en-GB"/>
        </w:rPr>
        <w:t xml:space="preserve">afeguarding </w:t>
      </w:r>
      <w:r w:rsidR="00FB5910" w:rsidRPr="00C65EC2">
        <w:rPr>
          <w:rFonts w:eastAsia="Times New Roman" w:cstheme="minorHAnsi"/>
          <w:color w:val="0B0C0C"/>
          <w:sz w:val="18"/>
          <w:lang w:eastAsia="en-GB"/>
        </w:rPr>
        <w:t>l</w:t>
      </w:r>
      <w:r w:rsidR="00CD1B6E" w:rsidRPr="00C65EC2">
        <w:rPr>
          <w:rFonts w:eastAsia="Times New Roman" w:cstheme="minorHAnsi"/>
          <w:color w:val="0B0C0C"/>
          <w:sz w:val="18"/>
          <w:lang w:eastAsia="en-GB"/>
        </w:rPr>
        <w:t>ead (DSL)</w:t>
      </w:r>
      <w:r w:rsidRPr="00C65EC2">
        <w:rPr>
          <w:rFonts w:eastAsia="Times New Roman" w:cstheme="minorHAnsi"/>
          <w:color w:val="0B0C0C"/>
          <w:sz w:val="18"/>
          <w:lang w:eastAsia="en-GB"/>
        </w:rPr>
        <w:t xml:space="preserve"> or deputy </w:t>
      </w:r>
      <w:r w:rsidR="00CD1B6E" w:rsidRPr="00C65EC2">
        <w:rPr>
          <w:rFonts w:eastAsia="Times New Roman" w:cstheme="minorHAnsi"/>
          <w:color w:val="0B0C0C"/>
          <w:sz w:val="18"/>
          <w:lang w:eastAsia="en-GB"/>
        </w:rPr>
        <w:t>DSL will always be a</w:t>
      </w:r>
      <w:r w:rsidRPr="00C65EC2">
        <w:rPr>
          <w:rFonts w:eastAsia="Times New Roman" w:cstheme="minorHAnsi"/>
          <w:color w:val="0B0C0C"/>
          <w:sz w:val="18"/>
          <w:lang w:eastAsia="en-GB"/>
        </w:rPr>
        <w:t>vailable</w:t>
      </w:r>
    </w:p>
    <w:p w14:paraId="52338B40" w14:textId="7472C2E6" w:rsidR="0009618C" w:rsidRPr="00C65EC2" w:rsidRDefault="00CD1B6E"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no</w:t>
      </w:r>
      <w:r w:rsidR="0009618C" w:rsidRPr="00C65EC2">
        <w:rPr>
          <w:rFonts w:eastAsia="Times New Roman" w:cstheme="minorHAnsi"/>
          <w:color w:val="0B0C0C"/>
          <w:sz w:val="18"/>
          <w:lang w:eastAsia="en-GB"/>
        </w:rPr>
        <w:t xml:space="preserve"> unsuitable people </w:t>
      </w:r>
      <w:r w:rsidRPr="00C65EC2">
        <w:rPr>
          <w:rFonts w:eastAsia="Times New Roman" w:cstheme="minorHAnsi"/>
          <w:color w:val="0B0C0C"/>
          <w:sz w:val="18"/>
          <w:lang w:eastAsia="en-GB"/>
        </w:rPr>
        <w:t>will be</w:t>
      </w:r>
      <w:r w:rsidR="0009618C" w:rsidRPr="00C65EC2">
        <w:rPr>
          <w:rFonts w:eastAsia="Times New Roman" w:cstheme="minorHAnsi"/>
          <w:color w:val="0B0C0C"/>
          <w:sz w:val="18"/>
          <w:lang w:eastAsia="en-GB"/>
        </w:rPr>
        <w:t xml:space="preserve"> allowed to gain access to children</w:t>
      </w:r>
    </w:p>
    <w:p w14:paraId="4BD83683" w14:textId="5F71FF57" w:rsidR="0009618C" w:rsidRPr="00C65EC2" w:rsidRDefault="0009618C" w:rsidP="00893D3E">
      <w:pPr>
        <w:numPr>
          <w:ilvl w:val="0"/>
          <w:numId w:val="7"/>
        </w:numPr>
        <w:spacing w:after="120" w:line="264" w:lineRule="auto"/>
        <w:rPr>
          <w:rFonts w:eastAsia="Times New Roman" w:cstheme="minorHAnsi"/>
          <w:color w:val="0B0C0C"/>
          <w:sz w:val="18"/>
          <w:lang w:eastAsia="en-GB"/>
        </w:rPr>
      </w:pPr>
      <w:proofErr w:type="gramStart"/>
      <w:r w:rsidRPr="00C65EC2">
        <w:rPr>
          <w:rFonts w:eastAsia="Times New Roman" w:cstheme="minorHAnsi"/>
          <w:color w:val="0B0C0C"/>
          <w:sz w:val="18"/>
          <w:lang w:eastAsia="en-GB"/>
        </w:rPr>
        <w:t>children</w:t>
      </w:r>
      <w:proofErr w:type="gramEnd"/>
      <w:r w:rsidRPr="00C65EC2">
        <w:rPr>
          <w:rFonts w:eastAsia="Times New Roman" w:cstheme="minorHAnsi"/>
          <w:color w:val="0B0C0C"/>
          <w:sz w:val="18"/>
          <w:lang w:eastAsia="en-GB"/>
        </w:rPr>
        <w:t xml:space="preserve"> should continue to be protected when they are online</w:t>
      </w:r>
      <w:r w:rsidR="00FB5910" w:rsidRPr="00C65EC2">
        <w:rPr>
          <w:rFonts w:eastAsia="Times New Roman" w:cstheme="minorHAnsi"/>
          <w:color w:val="0B0C0C"/>
          <w:sz w:val="18"/>
          <w:lang w:eastAsia="en-GB"/>
        </w:rPr>
        <w:t>.</w:t>
      </w:r>
    </w:p>
    <w:p w14:paraId="291A0C40" w14:textId="77777777" w:rsidR="00530C8C" w:rsidRPr="00C65EC2" w:rsidRDefault="00530C8C" w:rsidP="00466585">
      <w:pPr>
        <w:spacing w:after="0" w:line="240" w:lineRule="auto"/>
        <w:rPr>
          <w:rFonts w:eastAsia="Times New Roman" w:cstheme="minorHAnsi"/>
          <w:color w:val="0B0C0C"/>
          <w:lang w:eastAsia="en-GB"/>
        </w:rPr>
      </w:pPr>
    </w:p>
    <w:p w14:paraId="6178F6FB" w14:textId="2B573ED0" w:rsidR="004E4922" w:rsidRPr="00C65EC2" w:rsidRDefault="004E4922" w:rsidP="00C65EC2">
      <w:pPr>
        <w:spacing w:before="60" w:after="120" w:line="264" w:lineRule="auto"/>
        <w:rPr>
          <w:rFonts w:eastAsia="Times New Roman" w:cstheme="minorHAnsi"/>
          <w:b/>
          <w:bCs/>
          <w:color w:val="0B0C0C"/>
          <w:lang w:eastAsia="en-GB"/>
        </w:rPr>
      </w:pPr>
      <w:r w:rsidRPr="00C65EC2">
        <w:rPr>
          <w:rFonts w:eastAsia="Times New Roman" w:cs="Times New Roman"/>
          <w:b/>
          <w:color w:val="B30838"/>
          <w:szCs w:val="26"/>
        </w:rPr>
        <w:t>Current school position</w:t>
      </w:r>
    </w:p>
    <w:p w14:paraId="53A9EDE8" w14:textId="6E118702" w:rsidR="004E4922" w:rsidRPr="00C65EC2" w:rsidRDefault="004E4922" w:rsidP="00466585">
      <w:pPr>
        <w:spacing w:after="0" w:line="240" w:lineRule="auto"/>
        <w:rPr>
          <w:rFonts w:eastAsia="Times New Roman" w:cstheme="minorHAnsi"/>
          <w:color w:val="0B0C0C"/>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4E4922" w:rsidRPr="00C65EC2" w14:paraId="3D2D46A6" w14:textId="77777777" w:rsidTr="00FB5910">
        <w:tc>
          <w:tcPr>
            <w:tcW w:w="9016" w:type="dxa"/>
            <w:shd w:val="clear" w:color="auto" w:fill="00B0F0"/>
          </w:tcPr>
          <w:p w14:paraId="3C2C1D0A" w14:textId="77777777" w:rsidR="00EB791A" w:rsidRPr="00C65EC2" w:rsidRDefault="00EB791A" w:rsidP="00466585">
            <w:pPr>
              <w:rPr>
                <w:rFonts w:eastAsia="Times New Roman" w:cstheme="minorHAnsi"/>
                <w:i/>
                <w:iCs/>
                <w:color w:val="0B0C0C"/>
                <w:sz w:val="18"/>
                <w:lang w:eastAsia="en-GB"/>
              </w:rPr>
            </w:pPr>
          </w:p>
          <w:p w14:paraId="2B513FF6" w14:textId="797F11C8" w:rsidR="00EB791A" w:rsidRPr="00C65EC2" w:rsidRDefault="004E4922" w:rsidP="00466585">
            <w:pPr>
              <w:rPr>
                <w:rFonts w:eastAsia="Times New Roman" w:cstheme="minorHAnsi"/>
                <w:i/>
                <w:iCs/>
                <w:color w:val="0B0C0C"/>
                <w:sz w:val="18"/>
                <w:lang w:eastAsia="en-GB"/>
              </w:rPr>
            </w:pPr>
            <w:r w:rsidRPr="00C65EC2">
              <w:rPr>
                <w:rFonts w:eastAsia="Times New Roman" w:cstheme="minorHAnsi"/>
                <w:i/>
                <w:iCs/>
                <w:color w:val="0B0C0C"/>
                <w:sz w:val="18"/>
                <w:lang w:eastAsia="en-GB"/>
              </w:rPr>
              <w:t>Set out here your current position, including whether you have children on site, whether only part of the school is open</w:t>
            </w:r>
            <w:r w:rsidR="00A1679C" w:rsidRPr="00C65EC2">
              <w:rPr>
                <w:rFonts w:eastAsia="Times New Roman" w:cstheme="minorHAnsi"/>
                <w:i/>
                <w:iCs/>
                <w:color w:val="0B0C0C"/>
                <w:sz w:val="18"/>
                <w:lang w:eastAsia="en-GB"/>
              </w:rPr>
              <w:t xml:space="preserve"> and whether you are acting as a cluster school (where children and/or staff from other schools cluster at one site).</w:t>
            </w:r>
          </w:p>
          <w:p w14:paraId="76E4A8D1" w14:textId="0AF670C7" w:rsidR="00EB791A" w:rsidRPr="00C65EC2" w:rsidRDefault="00EB791A" w:rsidP="00466585">
            <w:pPr>
              <w:rPr>
                <w:rFonts w:eastAsia="Times New Roman" w:cstheme="minorHAnsi"/>
                <w:i/>
                <w:iCs/>
                <w:color w:val="0B0C0C"/>
                <w:sz w:val="18"/>
                <w:lang w:eastAsia="en-GB"/>
              </w:rPr>
            </w:pPr>
          </w:p>
        </w:tc>
      </w:tr>
    </w:tbl>
    <w:p w14:paraId="31753790" w14:textId="7DAB110F" w:rsidR="004E4922" w:rsidRPr="00C65EC2" w:rsidRDefault="004E4922" w:rsidP="00466585">
      <w:pPr>
        <w:spacing w:after="0" w:line="240" w:lineRule="auto"/>
        <w:rPr>
          <w:rFonts w:eastAsia="Times New Roman" w:cstheme="minorHAnsi"/>
          <w:color w:val="0B0C0C"/>
          <w:sz w:val="18"/>
          <w:lang w:eastAsia="en-GB"/>
        </w:rPr>
      </w:pPr>
    </w:p>
    <w:p w14:paraId="1B93DCEC" w14:textId="47D4B52E" w:rsidR="00324A18" w:rsidRDefault="00473E14" w:rsidP="00FB5910">
      <w:pPr>
        <w:rPr>
          <w:rFonts w:cstheme="minorHAnsi"/>
          <w:sz w:val="18"/>
        </w:rPr>
      </w:pPr>
      <w:r w:rsidRPr="00C65EC2">
        <w:rPr>
          <w:rFonts w:cstheme="minorHAnsi"/>
          <w:sz w:val="18"/>
        </w:rPr>
        <w:t xml:space="preserve">All staff and volunteers </w:t>
      </w:r>
      <w:r w:rsidR="00CF3096" w:rsidRPr="00C65EC2">
        <w:rPr>
          <w:rFonts w:cstheme="minorHAnsi"/>
          <w:sz w:val="18"/>
        </w:rPr>
        <w:t xml:space="preserve">attending on site </w:t>
      </w:r>
      <w:r w:rsidRPr="00C65EC2">
        <w:rPr>
          <w:rFonts w:cstheme="minorHAnsi"/>
          <w:sz w:val="18"/>
        </w:rPr>
        <w:t xml:space="preserve">from outside our school will complete an induction to ensure they are aware of </w:t>
      </w:r>
      <w:r w:rsidR="00CF3096" w:rsidRPr="00C65EC2">
        <w:rPr>
          <w:rFonts w:cstheme="minorHAnsi"/>
          <w:sz w:val="18"/>
        </w:rPr>
        <w:t xml:space="preserve">safeguarding </w:t>
      </w:r>
      <w:r w:rsidRPr="00C65EC2">
        <w:rPr>
          <w:rFonts w:cstheme="minorHAnsi"/>
          <w:sz w:val="18"/>
        </w:rPr>
        <w:t xml:space="preserve">risks and know how to </w:t>
      </w:r>
      <w:r w:rsidR="00FB5910" w:rsidRPr="00C65EC2">
        <w:rPr>
          <w:rFonts w:cstheme="minorHAnsi"/>
          <w:sz w:val="18"/>
        </w:rPr>
        <w:t>act</w:t>
      </w:r>
      <w:r w:rsidRPr="00C65EC2">
        <w:rPr>
          <w:rFonts w:cstheme="minorHAnsi"/>
          <w:sz w:val="18"/>
        </w:rPr>
        <w:t xml:space="preserve"> if they </w:t>
      </w:r>
      <w:r w:rsidR="00CF3096" w:rsidRPr="00C65EC2">
        <w:rPr>
          <w:rFonts w:cstheme="minorHAnsi"/>
          <w:sz w:val="18"/>
        </w:rPr>
        <w:t>have</w:t>
      </w:r>
      <w:r w:rsidRPr="00C65EC2">
        <w:rPr>
          <w:rFonts w:cstheme="minorHAnsi"/>
          <w:sz w:val="18"/>
        </w:rPr>
        <w:t xml:space="preserve"> concern</w:t>
      </w:r>
      <w:r w:rsidR="00CF3096" w:rsidRPr="00C65EC2">
        <w:rPr>
          <w:rFonts w:cstheme="minorHAnsi"/>
          <w:sz w:val="18"/>
        </w:rPr>
        <w:t>s</w:t>
      </w:r>
      <w:r w:rsidRPr="00C65EC2">
        <w:rPr>
          <w:rFonts w:cstheme="minorHAnsi"/>
          <w:sz w:val="18"/>
        </w:rPr>
        <w:t xml:space="preserve">. </w:t>
      </w:r>
    </w:p>
    <w:p w14:paraId="1D22C55A" w14:textId="77777777" w:rsidR="00893D3E" w:rsidRPr="00C65EC2" w:rsidRDefault="00893D3E" w:rsidP="00FB5910">
      <w:pPr>
        <w:rPr>
          <w:rFonts w:eastAsia="Times New Roman" w:cstheme="minorHAnsi"/>
          <w:b/>
          <w:bCs/>
          <w:color w:val="0B0C0C"/>
          <w:sz w:val="18"/>
          <w:lang w:eastAsia="en-GB"/>
        </w:rPr>
      </w:pPr>
    </w:p>
    <w:p w14:paraId="7620B4A4" w14:textId="28D8ADE4" w:rsidR="004E4922" w:rsidRPr="00C65EC2" w:rsidRDefault="004E492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Safeguarding partners’ advice </w:t>
      </w:r>
    </w:p>
    <w:p w14:paraId="3C48A493" w14:textId="381181BF" w:rsidR="004E4922" w:rsidRPr="00C65EC2" w:rsidRDefault="004E4922" w:rsidP="004E4922">
      <w:pPr>
        <w:spacing w:after="0" w:line="240" w:lineRule="auto"/>
        <w:rPr>
          <w:rFonts w:eastAsia="Times New Roman" w:cstheme="minorHAnsi"/>
          <w:color w:val="0B0C0C"/>
          <w:lang w:eastAsia="en-GB"/>
        </w:rPr>
      </w:pPr>
    </w:p>
    <w:p w14:paraId="1C0E95E8" w14:textId="5CAC5A0B" w:rsidR="00EB791A" w:rsidRPr="00C65EC2" w:rsidRDefault="00EB791A" w:rsidP="00EB791A">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The current advice is </w:t>
      </w:r>
      <w:r w:rsidR="00FB5910" w:rsidRPr="00C65EC2">
        <w:rPr>
          <w:rFonts w:eastAsia="Times New Roman" w:cstheme="minorHAnsi"/>
          <w:color w:val="0B0C0C"/>
          <w:sz w:val="18"/>
          <w:lang w:eastAsia="en-GB"/>
        </w:rPr>
        <w:t>below.</w:t>
      </w:r>
    </w:p>
    <w:p w14:paraId="4C9504D2" w14:textId="0BE6D711" w:rsidR="00EB791A" w:rsidRPr="00C65EC2" w:rsidRDefault="00EB791A" w:rsidP="00EB791A">
      <w:pPr>
        <w:spacing w:after="0" w:line="240" w:lineRule="auto"/>
        <w:rPr>
          <w:rFonts w:eastAsia="Times New Roman" w:cstheme="minorHAnsi"/>
          <w:color w:val="0B0C0C"/>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EB791A" w:rsidRPr="00C65EC2" w14:paraId="03D5157E" w14:textId="77777777" w:rsidTr="00FB5910">
        <w:tc>
          <w:tcPr>
            <w:tcW w:w="9016" w:type="dxa"/>
            <w:shd w:val="clear" w:color="auto" w:fill="00B0F0"/>
          </w:tcPr>
          <w:p w14:paraId="59AD76AE" w14:textId="77777777" w:rsidR="00EB791A" w:rsidRPr="00C65EC2" w:rsidRDefault="00EB791A" w:rsidP="00AF0165">
            <w:pPr>
              <w:rPr>
                <w:rFonts w:eastAsia="Times New Roman" w:cstheme="minorHAnsi"/>
                <w:i/>
                <w:iCs/>
                <w:color w:val="0B0C0C"/>
                <w:lang w:eastAsia="en-GB"/>
              </w:rPr>
            </w:pPr>
          </w:p>
          <w:p w14:paraId="42D5E1B7" w14:textId="6A629610" w:rsidR="00EB791A" w:rsidRPr="00C65EC2" w:rsidRDefault="00EB791A" w:rsidP="00FB5910">
            <w:pPr>
              <w:tabs>
                <w:tab w:val="right" w:pos="8800"/>
              </w:tabs>
              <w:rPr>
                <w:rFonts w:eastAsia="Times New Roman" w:cstheme="minorHAnsi"/>
                <w:i/>
                <w:iCs/>
                <w:color w:val="0B0C0C"/>
                <w:lang w:eastAsia="en-GB"/>
              </w:rPr>
            </w:pPr>
            <w:r w:rsidRPr="00C65EC2">
              <w:rPr>
                <w:rFonts w:eastAsia="Times New Roman" w:cstheme="minorHAnsi"/>
                <w:i/>
                <w:iCs/>
                <w:color w:val="0B0C0C"/>
                <w:lang w:eastAsia="en-GB"/>
              </w:rPr>
              <w:t>Set out here the current advice received from your three safeguarding partners</w:t>
            </w:r>
            <w:r w:rsidR="00FB5910" w:rsidRPr="00C65EC2">
              <w:rPr>
                <w:rFonts w:eastAsia="Times New Roman" w:cstheme="minorHAnsi"/>
                <w:i/>
                <w:iCs/>
                <w:color w:val="0B0C0C"/>
                <w:lang w:eastAsia="en-GB"/>
              </w:rPr>
              <w:tab/>
            </w:r>
          </w:p>
          <w:p w14:paraId="285945BC" w14:textId="6EAECC06" w:rsidR="00EB791A" w:rsidRPr="00C65EC2" w:rsidRDefault="00EB791A" w:rsidP="00AF0165">
            <w:pPr>
              <w:rPr>
                <w:rFonts w:eastAsia="Times New Roman" w:cstheme="minorHAnsi"/>
                <w:i/>
                <w:iCs/>
                <w:color w:val="0B0C0C"/>
                <w:lang w:eastAsia="en-GB"/>
              </w:rPr>
            </w:pPr>
          </w:p>
        </w:tc>
      </w:tr>
    </w:tbl>
    <w:p w14:paraId="20A62E3C" w14:textId="77777777" w:rsidR="00EB791A" w:rsidRPr="00C65EC2" w:rsidRDefault="00EB791A" w:rsidP="00EB791A">
      <w:pPr>
        <w:spacing w:after="0" w:line="240" w:lineRule="auto"/>
        <w:rPr>
          <w:rFonts w:eastAsia="Times New Roman" w:cstheme="minorHAnsi"/>
          <w:color w:val="0B0C0C"/>
          <w:lang w:eastAsia="en-GB"/>
        </w:rPr>
      </w:pPr>
    </w:p>
    <w:p w14:paraId="2CA7FEA8" w14:textId="77777777" w:rsidR="00C65EC2" w:rsidRPr="00C65EC2" w:rsidRDefault="00C65EC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br w:type="page"/>
      </w:r>
    </w:p>
    <w:p w14:paraId="72632E59" w14:textId="5795E611" w:rsidR="00EB791A" w:rsidRPr="00C65EC2" w:rsidRDefault="005336A7"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Roles and responsibilities</w:t>
      </w:r>
    </w:p>
    <w:p w14:paraId="252CF238" w14:textId="796A9E44" w:rsidR="005336A7" w:rsidRPr="00C65EC2" w:rsidRDefault="005336A7" w:rsidP="004E4922">
      <w:pPr>
        <w:spacing w:after="0" w:line="240" w:lineRule="auto"/>
        <w:rPr>
          <w:rFonts w:eastAsia="Times New Roman" w:cstheme="minorHAnsi"/>
          <w:color w:val="0B0C0C"/>
          <w:lang w:eastAsia="en-GB"/>
        </w:rPr>
      </w:pPr>
    </w:p>
    <w:p w14:paraId="41D564EC" w14:textId="77777777" w:rsidR="00466585" w:rsidRPr="00C65EC2" w:rsidRDefault="005336A7" w:rsidP="004E4922">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The roles and responsibilities for safeguarding in our school remain in line with our Child Protection Policy.  </w:t>
      </w:r>
    </w:p>
    <w:p w14:paraId="7CDCA4CD" w14:textId="77777777" w:rsidR="00466585" w:rsidRPr="00C65EC2" w:rsidRDefault="00466585" w:rsidP="004E4922">
      <w:pPr>
        <w:spacing w:after="0" w:line="240" w:lineRule="auto"/>
        <w:rPr>
          <w:rFonts w:eastAsia="Times New Roman" w:cstheme="minorHAnsi"/>
          <w:color w:val="0B0C0C"/>
          <w:sz w:val="18"/>
          <w:lang w:eastAsia="en-GB"/>
        </w:rPr>
      </w:pPr>
    </w:p>
    <w:p w14:paraId="0A469C14" w14:textId="418F7BD5" w:rsidR="005336A7" w:rsidRPr="00C65EC2" w:rsidRDefault="005336A7" w:rsidP="004E4922">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If possible, our DSL and at least one </w:t>
      </w:r>
      <w:r w:rsidR="00466585" w:rsidRPr="00C65EC2">
        <w:rPr>
          <w:rFonts w:eastAsia="Times New Roman" w:cstheme="minorHAnsi"/>
          <w:color w:val="0B0C0C"/>
          <w:sz w:val="18"/>
          <w:lang w:eastAsia="en-GB"/>
        </w:rPr>
        <w:t>d</w:t>
      </w:r>
      <w:r w:rsidRPr="00C65EC2">
        <w:rPr>
          <w:rFonts w:eastAsia="Times New Roman" w:cstheme="minorHAnsi"/>
          <w:color w:val="0B0C0C"/>
          <w:sz w:val="18"/>
          <w:lang w:eastAsia="en-GB"/>
        </w:rPr>
        <w:t>eputy DSL will be available on site during the school day.  Where this is not possible, we will:</w:t>
      </w:r>
    </w:p>
    <w:p w14:paraId="01CF79A4" w14:textId="77777777" w:rsidR="00466585" w:rsidRPr="00C65EC2" w:rsidRDefault="00466585" w:rsidP="00466585">
      <w:pPr>
        <w:spacing w:after="0" w:line="240" w:lineRule="auto"/>
        <w:rPr>
          <w:rFonts w:eastAsia="Times New Roman" w:cstheme="minorHAnsi"/>
          <w:color w:val="0B0C0C"/>
          <w:sz w:val="18"/>
          <w:lang w:eastAsia="en-GB"/>
        </w:rPr>
      </w:pPr>
    </w:p>
    <w:p w14:paraId="309720EB" w14:textId="7DCECE5B" w:rsidR="005336A7" w:rsidRPr="00C65EC2" w:rsidRDefault="005336A7" w:rsidP="00C65EC2">
      <w:pPr>
        <w:pStyle w:val="ListParagraph"/>
        <w:numPr>
          <w:ilvl w:val="0"/>
          <w:numId w:val="8"/>
        </w:num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have a trained DSL or deputy DSL available by phone and/or online video; or</w:t>
      </w:r>
    </w:p>
    <w:p w14:paraId="05A1E11B" w14:textId="35798080" w:rsidR="005336A7" w:rsidRPr="00C65EC2" w:rsidRDefault="005336A7" w:rsidP="00C65EC2">
      <w:pPr>
        <w:pStyle w:val="ListParagraph"/>
        <w:numPr>
          <w:ilvl w:val="0"/>
          <w:numId w:val="8"/>
        </w:numPr>
        <w:spacing w:after="0" w:line="240" w:lineRule="auto"/>
        <w:rPr>
          <w:rFonts w:eastAsia="Times New Roman" w:cstheme="minorHAnsi"/>
          <w:color w:val="0B0C0C"/>
          <w:sz w:val="18"/>
          <w:lang w:eastAsia="en-GB"/>
        </w:rPr>
      </w:pPr>
      <w:proofErr w:type="gramStart"/>
      <w:r w:rsidRPr="00C65EC2">
        <w:rPr>
          <w:rFonts w:eastAsia="Times New Roman" w:cstheme="minorHAnsi"/>
          <w:color w:val="0B0C0C"/>
          <w:sz w:val="18"/>
          <w:lang w:eastAsia="en-GB"/>
        </w:rPr>
        <w:t>ensure</w:t>
      </w:r>
      <w:proofErr w:type="gramEnd"/>
      <w:r w:rsidRPr="00C65EC2">
        <w:rPr>
          <w:rFonts w:eastAsia="Times New Roman" w:cstheme="minorHAnsi"/>
          <w:color w:val="0B0C0C"/>
          <w:sz w:val="18"/>
          <w:lang w:eastAsia="en-GB"/>
        </w:rPr>
        <w:t xml:space="preserve"> we have access to a trained DSL or deputy DSL from another school or college by phone and/or online video.</w:t>
      </w:r>
    </w:p>
    <w:p w14:paraId="108F6510" w14:textId="22B213A2" w:rsidR="00466585" w:rsidRPr="00C65EC2" w:rsidRDefault="005336A7" w:rsidP="005336A7">
      <w:pPr>
        <w:spacing w:before="300" w:after="30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Where </w:t>
      </w:r>
      <w:r w:rsidR="00466585" w:rsidRPr="00C65EC2">
        <w:rPr>
          <w:rFonts w:eastAsia="Times New Roman" w:cstheme="minorHAnsi"/>
          <w:color w:val="0B0C0C"/>
          <w:sz w:val="18"/>
          <w:lang w:eastAsia="en-GB"/>
        </w:rPr>
        <w:t xml:space="preserve">our </w:t>
      </w:r>
      <w:r w:rsidRPr="00C65EC2">
        <w:rPr>
          <w:rFonts w:eastAsia="Times New Roman" w:cstheme="minorHAnsi"/>
          <w:color w:val="0B0C0C"/>
          <w:sz w:val="18"/>
          <w:lang w:eastAsia="en-GB"/>
        </w:rPr>
        <w:t xml:space="preserve">DSL or </w:t>
      </w:r>
      <w:r w:rsidR="00466585" w:rsidRPr="00C65EC2">
        <w:rPr>
          <w:rFonts w:eastAsia="Times New Roman" w:cstheme="minorHAnsi"/>
          <w:color w:val="0B0C0C"/>
          <w:sz w:val="18"/>
          <w:lang w:eastAsia="en-GB"/>
        </w:rPr>
        <w:t xml:space="preserve">a </w:t>
      </w:r>
      <w:r w:rsidRPr="00C65EC2">
        <w:rPr>
          <w:rFonts w:eastAsia="Times New Roman" w:cstheme="minorHAnsi"/>
          <w:color w:val="0B0C0C"/>
          <w:sz w:val="18"/>
          <w:lang w:eastAsia="en-GB"/>
        </w:rPr>
        <w:t xml:space="preserve">deputy </w:t>
      </w:r>
      <w:r w:rsidR="00466585" w:rsidRPr="00C65EC2">
        <w:rPr>
          <w:rFonts w:eastAsia="Times New Roman" w:cstheme="minorHAnsi"/>
          <w:color w:val="0B0C0C"/>
          <w:sz w:val="18"/>
          <w:lang w:eastAsia="en-GB"/>
        </w:rPr>
        <w:t xml:space="preserve">DSL cannot be </w:t>
      </w:r>
      <w:r w:rsidRPr="00C65EC2">
        <w:rPr>
          <w:rFonts w:eastAsia="Times New Roman" w:cstheme="minorHAnsi"/>
          <w:color w:val="0B0C0C"/>
          <w:sz w:val="18"/>
          <w:lang w:eastAsia="en-GB"/>
        </w:rPr>
        <w:t xml:space="preserve">on site, </w:t>
      </w:r>
      <w:r w:rsidR="00466585" w:rsidRPr="00C65EC2">
        <w:rPr>
          <w:rFonts w:eastAsia="Times New Roman" w:cstheme="minorHAnsi"/>
          <w:color w:val="0B0C0C"/>
          <w:sz w:val="18"/>
          <w:lang w:eastAsia="en-GB"/>
        </w:rPr>
        <w:t xml:space="preserve">then </w:t>
      </w:r>
      <w:r w:rsidRPr="00C65EC2">
        <w:rPr>
          <w:rFonts w:eastAsia="Times New Roman" w:cstheme="minorHAnsi"/>
          <w:color w:val="0B0C0C"/>
          <w:sz w:val="18"/>
          <w:lang w:eastAsia="en-GB"/>
        </w:rPr>
        <w:t xml:space="preserve">in addition to one of the above options </w:t>
      </w:r>
      <w:r w:rsidR="00466585" w:rsidRPr="00C65EC2">
        <w:rPr>
          <w:rFonts w:eastAsia="Times New Roman" w:cstheme="minorHAnsi"/>
          <w:color w:val="0B0C0C"/>
          <w:sz w:val="18"/>
          <w:lang w:eastAsia="en-GB"/>
        </w:rPr>
        <w:t xml:space="preserve">we will also ensure a </w:t>
      </w:r>
      <w:r w:rsidRPr="00C65EC2">
        <w:rPr>
          <w:rFonts w:eastAsia="Times New Roman" w:cstheme="minorHAnsi"/>
          <w:color w:val="0B0C0C"/>
          <w:sz w:val="18"/>
          <w:lang w:eastAsia="en-GB"/>
        </w:rPr>
        <w:t xml:space="preserve">senior leader </w:t>
      </w:r>
      <w:r w:rsidR="00466585" w:rsidRPr="00C65EC2">
        <w:rPr>
          <w:rFonts w:eastAsia="Times New Roman" w:cstheme="minorHAnsi"/>
          <w:color w:val="0B0C0C"/>
          <w:sz w:val="18"/>
          <w:lang w:eastAsia="en-GB"/>
        </w:rPr>
        <w:t xml:space="preserve">from the school </w:t>
      </w:r>
      <w:r w:rsidRPr="00C65EC2">
        <w:rPr>
          <w:rFonts w:eastAsia="Times New Roman" w:cstheme="minorHAnsi"/>
          <w:color w:val="0B0C0C"/>
          <w:sz w:val="18"/>
          <w:lang w:eastAsia="en-GB"/>
        </w:rPr>
        <w:t xml:space="preserve">takes responsibility for co-ordinating safeguarding on site. </w:t>
      </w:r>
    </w:p>
    <w:p w14:paraId="5A4708AA" w14:textId="0A19A9BE" w:rsidR="005336A7" w:rsidRPr="00C65EC2" w:rsidRDefault="005336A7" w:rsidP="005336A7">
      <w:pPr>
        <w:pStyle w:val="CM154"/>
        <w:ind w:right="212"/>
        <w:rPr>
          <w:rFonts w:ascii="Trebuchet MS" w:hAnsi="Trebuchet MS" w:cstheme="minorHAnsi"/>
          <w:sz w:val="22"/>
          <w:szCs w:val="22"/>
        </w:rPr>
      </w:pPr>
      <w:r w:rsidRPr="00C65EC2">
        <w:rPr>
          <w:rFonts w:ascii="Trebuchet MS" w:hAnsi="Trebuchet MS" w:cstheme="minorHAnsi"/>
          <w:noProof/>
          <w:sz w:val="22"/>
          <w:szCs w:val="22"/>
        </w:rPr>
        <mc:AlternateContent>
          <mc:Choice Requires="wps">
            <w:drawing>
              <wp:inline distT="0" distB="0" distL="0" distR="0" wp14:anchorId="6F7E886A" wp14:editId="3BE276C0">
                <wp:extent cx="5959475" cy="1916723"/>
                <wp:effectExtent l="0" t="0" r="22225"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916723"/>
                        </a:xfrm>
                        <a:prstGeom prst="rect">
                          <a:avLst/>
                        </a:prstGeom>
                        <a:solidFill>
                          <a:srgbClr val="FFFFFF"/>
                        </a:solidFill>
                        <a:ln w="9525">
                          <a:solidFill>
                            <a:srgbClr val="000000"/>
                          </a:solidFill>
                          <a:miter lim="800000"/>
                          <a:headEnd/>
                          <a:tailEnd/>
                        </a:ln>
                      </wps:spPr>
                      <wps:txbx>
                        <w:txbxContent>
                          <w:p w14:paraId="0D4ECC15" w14:textId="77777777"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Pr="00F47AC8">
                              <w:rPr>
                                <w:rFonts w:ascii="Calibri" w:hAnsi="Calibri"/>
                                <w:sz w:val="20"/>
                                <w:szCs w:val="20"/>
                              </w:rPr>
                              <w:t xml:space="preserve"> _____________________</w:t>
                            </w:r>
                          </w:p>
                          <w:p w14:paraId="22F80A3D"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xml:space="preserve">: .................................................. </w:t>
                            </w:r>
                            <w:r w:rsidRPr="00F47AC8">
                              <w:rPr>
                                <w:rFonts w:ascii="Calibri" w:hAnsi="Calibri"/>
                                <w:sz w:val="20"/>
                                <w:szCs w:val="20"/>
                                <w:u w:val="single"/>
                              </w:rPr>
                              <w:t xml:space="preserve">                                          </w:t>
                            </w:r>
                          </w:p>
                          <w:p w14:paraId="20AD7A03"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_____________________</w:t>
                            </w:r>
                          </w:p>
                          <w:p w14:paraId="3A2E933E" w14:textId="77777777" w:rsidR="00AF0165" w:rsidRPr="00F47AC8" w:rsidRDefault="00AF0165" w:rsidP="005336A7">
                            <w:pPr>
                              <w:pStyle w:val="CM157"/>
                              <w:spacing w:after="240"/>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w:t>
                            </w:r>
                          </w:p>
                          <w:p w14:paraId="4DE84DAA"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_____________________</w:t>
                            </w:r>
                          </w:p>
                          <w:p w14:paraId="63F846E7" w14:textId="77777777" w:rsidR="00AF0165" w:rsidRPr="00F47AC8" w:rsidRDefault="00AF0165" w:rsidP="005336A7">
                            <w:pPr>
                              <w:pStyle w:val="CM157"/>
                              <w:spacing w:after="240"/>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w:t>
                            </w:r>
                          </w:p>
                          <w:p w14:paraId="4CAF19EF" w14:textId="77777777" w:rsidR="00AF0165" w:rsidRDefault="00AF0165" w:rsidP="005336A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9.25pt;height:1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">
                <v:textbox>
                  <w:txbxContent>
                    <w:p w14:paraId="0D4ECC15" w14:textId="77777777"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Pr="00F47AC8">
                        <w:rPr>
                          <w:rFonts w:ascii="Calibri" w:hAnsi="Calibri"/>
                          <w:sz w:val="20"/>
                          <w:szCs w:val="20"/>
                        </w:rPr>
                        <w:t xml:space="preserve"> _____________________</w:t>
                      </w:r>
                    </w:p>
                    <w:p w14:paraId="22F80A3D"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xml:space="preserve">: .................................................. </w:t>
                      </w:r>
                      <w:r w:rsidRPr="00F47AC8">
                        <w:rPr>
                          <w:rFonts w:ascii="Calibri" w:hAnsi="Calibri"/>
                          <w:sz w:val="20"/>
                          <w:szCs w:val="20"/>
                          <w:u w:val="single"/>
                        </w:rPr>
                        <w:t xml:space="preserve">                                          </w:t>
                      </w:r>
                    </w:p>
                    <w:p w14:paraId="20AD7A03"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_____________________</w:t>
                      </w:r>
                    </w:p>
                    <w:p w14:paraId="3A2E933E" w14:textId="77777777" w:rsidR="00AF0165" w:rsidRPr="00F47AC8" w:rsidRDefault="00AF0165" w:rsidP="005336A7">
                      <w:pPr>
                        <w:pStyle w:val="CM157"/>
                        <w:spacing w:after="240"/>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w:t>
                      </w:r>
                    </w:p>
                    <w:p w14:paraId="4DE84DAA"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_____________________</w:t>
                      </w:r>
                    </w:p>
                    <w:p w14:paraId="63F846E7" w14:textId="77777777" w:rsidR="00AF0165" w:rsidRPr="00F47AC8" w:rsidRDefault="00AF0165" w:rsidP="005336A7">
                      <w:pPr>
                        <w:pStyle w:val="CM157"/>
                        <w:spacing w:after="240"/>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w:t>
                      </w:r>
                    </w:p>
                    <w:p w14:paraId="4CAF19EF" w14:textId="77777777" w:rsidR="00AF0165" w:rsidRDefault="00AF0165" w:rsidP="005336A7"/>
                  </w:txbxContent>
                </v:textbox>
                <w10:anchorlock/>
              </v:shape>
            </w:pict>
          </mc:Fallback>
        </mc:AlternateContent>
      </w:r>
    </w:p>
    <w:p w14:paraId="1591A1C3" w14:textId="0EF7711D" w:rsidR="0037694A" w:rsidRPr="00C65EC2" w:rsidRDefault="0037694A" w:rsidP="0037694A">
      <w:pPr>
        <w:pStyle w:val="Default"/>
        <w:rPr>
          <w:rFonts w:ascii="Trebuchet MS" w:hAnsi="Trebuchet MS" w:cstheme="minorHAnsi"/>
          <w:sz w:val="22"/>
          <w:szCs w:val="22"/>
        </w:rPr>
      </w:pPr>
    </w:p>
    <w:p w14:paraId="1CA0915D" w14:textId="3F23A400" w:rsidR="00180C30" w:rsidRPr="00C65EC2" w:rsidRDefault="00180C30"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Vulnerable </w:t>
      </w:r>
      <w:r w:rsidR="00FB5910" w:rsidRPr="00C65EC2">
        <w:rPr>
          <w:rFonts w:eastAsia="Times New Roman" w:cs="Times New Roman"/>
          <w:b/>
          <w:color w:val="B30838"/>
          <w:szCs w:val="26"/>
        </w:rPr>
        <w:t>c</w:t>
      </w:r>
      <w:r w:rsidRPr="00C65EC2">
        <w:rPr>
          <w:rFonts w:eastAsia="Times New Roman" w:cs="Times New Roman"/>
          <w:b/>
          <w:color w:val="B30838"/>
          <w:szCs w:val="26"/>
        </w:rPr>
        <w:t>hildren</w:t>
      </w:r>
    </w:p>
    <w:p w14:paraId="02D7F809" w14:textId="5EBA42C6"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Vulnerable children include those who have a social worker and those children and young p</w:t>
      </w:r>
      <w:r w:rsidR="00EC17AA" w:rsidRPr="00893D3E">
        <w:rPr>
          <w:rFonts w:eastAsia="Times New Roman" w:cstheme="minorHAnsi"/>
          <w:color w:val="0B0C0C"/>
          <w:sz w:val="18"/>
          <w:lang w:eastAsia="en-GB"/>
        </w:rPr>
        <w:t>eople up to the age of 25 with education or health care (E</w:t>
      </w:r>
      <w:r w:rsidRPr="00893D3E">
        <w:rPr>
          <w:rFonts w:eastAsia="Times New Roman" w:cstheme="minorHAnsi"/>
          <w:color w:val="0B0C0C"/>
          <w:sz w:val="18"/>
          <w:lang w:eastAsia="en-GB"/>
        </w:rPr>
        <w:t>HC</w:t>
      </w:r>
      <w:r w:rsidR="00EC17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plans. </w:t>
      </w:r>
    </w:p>
    <w:p w14:paraId="32531E27" w14:textId="43917AF8"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7BB37D29" w14:textId="2BB2A5B0"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There is an expectation that vulnerable children who have a social worker will attend school, so long as they do not have underlying health conditions that put them at risk. Where a parent does not want their child to attend school, and their child is considered vulnerable, we will discuss this with the social worker and explore the reasons for this directly with the parent. </w:t>
      </w:r>
    </w:p>
    <w:p w14:paraId="39B89071" w14:textId="18EA97EE"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1AFC02D6" w14:textId="510580A4"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We will encourage our vulnerable children and young people to attend a school, including remotely if needed.</w:t>
      </w:r>
    </w:p>
    <w:p w14:paraId="652611C8" w14:textId="6AEA3F85"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Senior leaders in our school, especially the D</w:t>
      </w:r>
      <w:r w:rsidR="00FB5910" w:rsidRPr="00893D3E">
        <w:rPr>
          <w:rFonts w:eastAsia="Times New Roman" w:cstheme="minorHAnsi"/>
          <w:color w:val="0B0C0C"/>
          <w:sz w:val="18"/>
          <w:lang w:eastAsia="en-GB"/>
        </w:rPr>
        <w:t xml:space="preserve">SL </w:t>
      </w:r>
      <w:r w:rsidRPr="00893D3E">
        <w:rPr>
          <w:rFonts w:eastAsia="Times New Roman" w:cstheme="minorHAnsi"/>
          <w:color w:val="0B0C0C"/>
          <w:sz w:val="18"/>
          <w:lang w:eastAsia="en-GB"/>
        </w:rPr>
        <w:t xml:space="preserve">(and deputies) know who our most vulnerable children </w:t>
      </w:r>
      <w:r w:rsidR="00FB5910" w:rsidRPr="00893D3E">
        <w:rPr>
          <w:rFonts w:eastAsia="Times New Roman" w:cstheme="minorHAnsi"/>
          <w:color w:val="0B0C0C"/>
          <w:sz w:val="18"/>
          <w:lang w:eastAsia="en-GB"/>
        </w:rPr>
        <w:t>are,</w:t>
      </w:r>
      <w:r w:rsidRPr="00893D3E">
        <w:rPr>
          <w:rFonts w:eastAsia="Times New Roman" w:cstheme="minorHAnsi"/>
          <w:color w:val="0B0C0C"/>
          <w:sz w:val="18"/>
          <w:lang w:eastAsia="en-GB"/>
        </w:rPr>
        <w:t xml:space="preserve"> and they have the flexibility to offer a place to those on the edge of receiving children’s social care support. </w:t>
      </w:r>
    </w:p>
    <w:p w14:paraId="52025EED" w14:textId="28CFDB9C" w:rsidR="00324A18" w:rsidRPr="00893D3E" w:rsidRDefault="00324A1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will continue to work with children’s social workers and the local authority virtual school head (VSH) for looked-after and previously looked-after children. </w:t>
      </w:r>
    </w:p>
    <w:p w14:paraId="3C2CBD12" w14:textId="77777777" w:rsidR="00C65EC2" w:rsidRDefault="00C65EC2" w:rsidP="00C65EC2">
      <w:pPr>
        <w:spacing w:before="60" w:after="120" w:line="264" w:lineRule="auto"/>
        <w:rPr>
          <w:rFonts w:eastAsia="Times New Roman" w:cs="Times New Roman"/>
          <w:b/>
          <w:color w:val="B30838"/>
          <w:szCs w:val="26"/>
        </w:rPr>
      </w:pPr>
    </w:p>
    <w:p w14:paraId="1CDBB333" w14:textId="77777777" w:rsidR="00893D3E" w:rsidRDefault="00893D3E" w:rsidP="00C65EC2">
      <w:pPr>
        <w:spacing w:before="60" w:after="120" w:line="264" w:lineRule="auto"/>
        <w:rPr>
          <w:rFonts w:eastAsia="Times New Roman" w:cs="Times New Roman"/>
          <w:b/>
          <w:color w:val="B30838"/>
          <w:szCs w:val="26"/>
        </w:rPr>
      </w:pPr>
      <w:r>
        <w:rPr>
          <w:rFonts w:eastAsia="Times New Roman" w:cs="Times New Roman"/>
          <w:b/>
          <w:color w:val="B30838"/>
          <w:szCs w:val="26"/>
        </w:rPr>
        <w:br w:type="page"/>
      </w:r>
    </w:p>
    <w:p w14:paraId="52D36FA4" w14:textId="60404674" w:rsidR="005F4ADF" w:rsidRPr="00C65EC2" w:rsidRDefault="005F4ADF"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Increase</w:t>
      </w:r>
      <w:r w:rsidR="00FB5910" w:rsidRPr="00C65EC2">
        <w:rPr>
          <w:rFonts w:eastAsia="Times New Roman" w:cs="Times New Roman"/>
          <w:b/>
          <w:color w:val="B30838"/>
          <w:szCs w:val="26"/>
        </w:rPr>
        <w:t>d</w:t>
      </w:r>
      <w:r w:rsidRPr="00C65EC2">
        <w:rPr>
          <w:rFonts w:eastAsia="Times New Roman" w:cs="Times New Roman"/>
          <w:b/>
          <w:color w:val="B30838"/>
          <w:szCs w:val="26"/>
        </w:rPr>
        <w:t xml:space="preserve"> vulnerability or risk</w:t>
      </w:r>
    </w:p>
    <w:p w14:paraId="36BE476D" w14:textId="084F5A9F" w:rsidR="005F4ADF" w:rsidRPr="00893D3E"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Negative experiences and distressing life events, such as the current circumstances, can affect the mental health of pupils and their parents. Staff will be aware of this in setting expectations of pupils’ work where they are at home. Where we are providing for children of critical workers and vulnerable children on site, we will ensure appropriate support is in place for</w:t>
      </w:r>
      <w:r w:rsidR="00C65EC2" w:rsidRPr="00893D3E">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them. </w:t>
      </w:r>
    </w:p>
    <w:p w14:paraId="2F392C5D" w14:textId="39CD3141" w:rsidR="005F4ADF" w:rsidRPr="00893D3E"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Our staff and volunteers will be aware of the mental </w:t>
      </w:r>
      <w:r w:rsidR="00FB5910" w:rsidRPr="00893D3E">
        <w:rPr>
          <w:rFonts w:ascii="Trebuchet MS" w:hAnsi="Trebuchet MS" w:cstheme="minorHAnsi"/>
          <w:color w:val="0B0C0C"/>
          <w:sz w:val="18"/>
          <w:szCs w:val="22"/>
        </w:rPr>
        <w:t>he</w:t>
      </w:r>
      <w:r w:rsidRPr="00893D3E">
        <w:rPr>
          <w:rFonts w:ascii="Trebuchet MS" w:hAnsi="Trebuchet MS" w:cstheme="minorHAnsi"/>
          <w:color w:val="0B0C0C"/>
          <w:sz w:val="18"/>
          <w:szCs w:val="22"/>
        </w:rPr>
        <w:t>alth</w:t>
      </w:r>
      <w:r w:rsidR="00FB5910" w:rsidRPr="00893D3E">
        <w:rPr>
          <w:rFonts w:ascii="Trebuchet MS" w:hAnsi="Trebuchet MS" w:cstheme="minorHAnsi"/>
          <w:color w:val="0B0C0C"/>
          <w:sz w:val="18"/>
          <w:szCs w:val="22"/>
        </w:rPr>
        <w:t xml:space="preserve"> of </w:t>
      </w:r>
      <w:hyperlink r:id="rId9" w:history="1">
        <w:r w:rsidRPr="001839A9">
          <w:rPr>
            <w:rFonts w:ascii="Trebuchet MS" w:hAnsi="Trebuchet MS" w:cstheme="minorHAnsi"/>
            <w:color w:val="0B0C0C"/>
            <w:sz w:val="18"/>
            <w:szCs w:val="22"/>
          </w:rPr>
          <w:t>children</w:t>
        </w:r>
      </w:hyperlink>
      <w:r w:rsidRPr="00893D3E">
        <w:rPr>
          <w:rFonts w:ascii="Trebuchet MS" w:hAnsi="Trebuchet MS" w:cstheme="minorHAnsi"/>
          <w:color w:val="0B0C0C"/>
          <w:sz w:val="18"/>
          <w:szCs w:val="22"/>
        </w:rPr>
        <w:t xml:space="preserve"> and their </w:t>
      </w:r>
      <w:hyperlink r:id="rId10" w:history="1">
        <w:r w:rsidRPr="001839A9">
          <w:rPr>
            <w:rFonts w:ascii="Trebuchet MS" w:hAnsi="Trebuchet MS" w:cstheme="minorHAnsi"/>
            <w:color w:val="0B0C0C"/>
            <w:sz w:val="18"/>
            <w:szCs w:val="22"/>
          </w:rPr>
          <w:t>parents and carers</w:t>
        </w:r>
      </w:hyperlink>
      <w:r w:rsidRPr="00893D3E">
        <w:rPr>
          <w:rFonts w:ascii="Trebuchet MS" w:hAnsi="Trebuchet MS" w:cstheme="minorHAnsi"/>
          <w:color w:val="0B0C0C"/>
          <w:sz w:val="18"/>
          <w:szCs w:val="22"/>
        </w:rPr>
        <w:t xml:space="preserve"> and will </w:t>
      </w:r>
      <w:r w:rsidR="00FB5910" w:rsidRPr="00893D3E">
        <w:rPr>
          <w:rFonts w:ascii="Trebuchet MS" w:hAnsi="Trebuchet MS" w:cstheme="minorHAnsi"/>
          <w:color w:val="0B0C0C"/>
          <w:sz w:val="18"/>
          <w:szCs w:val="22"/>
        </w:rPr>
        <w:t xml:space="preserve">contact </w:t>
      </w:r>
      <w:r w:rsidRPr="00893D3E">
        <w:rPr>
          <w:rFonts w:ascii="Trebuchet MS" w:hAnsi="Trebuchet MS" w:cstheme="minorHAnsi"/>
          <w:color w:val="0B0C0C"/>
          <w:sz w:val="18"/>
          <w:szCs w:val="22"/>
        </w:rPr>
        <w:t>the DSL or a deputy if they have any concerns.</w:t>
      </w:r>
    </w:p>
    <w:p w14:paraId="20B658D1" w14:textId="77777777" w:rsidR="00C65EC2" w:rsidRPr="00893D3E" w:rsidRDefault="00C65EC2" w:rsidP="00C65EC2">
      <w:pPr>
        <w:spacing w:before="60" w:after="120" w:line="264" w:lineRule="auto"/>
        <w:rPr>
          <w:rFonts w:eastAsia="Times New Roman" w:cstheme="minorHAnsi"/>
          <w:color w:val="0B0C0C"/>
          <w:sz w:val="18"/>
          <w:lang w:eastAsia="en-GB"/>
        </w:rPr>
      </w:pPr>
    </w:p>
    <w:p w14:paraId="0F3868D5" w14:textId="62605D1D" w:rsidR="0037694A" w:rsidRPr="00C65EC2" w:rsidRDefault="008F0751"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Attendance </w:t>
      </w:r>
    </w:p>
    <w:p w14:paraId="5F69DE6B" w14:textId="0FE7504D" w:rsidR="008F0751" w:rsidRPr="00893D3E" w:rsidRDefault="008F0751"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Where a child is expected but does not arrive at school, we will follow our attendance procedure and attempt to contact the family. If contact cannot be made, the DSL or a deputy DSL will be informed.  </w:t>
      </w:r>
    </w:p>
    <w:p w14:paraId="720AA5F5" w14:textId="7E3ACB5C" w:rsidR="008F0751" w:rsidRPr="00893D3E" w:rsidRDefault="008F0751"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DSL or a deputy will attempt to contact the parents through various methods, such as telephone, FaceTime, Skype or by contact a relative in the first instance. If contact cannot be made or if the DSL or a deputy DSL deems it necessary, </w:t>
      </w:r>
      <w:r w:rsidR="00324A18" w:rsidRPr="00893D3E">
        <w:rPr>
          <w:rFonts w:ascii="Trebuchet MS" w:hAnsi="Trebuchet MS" w:cstheme="minorHAnsi"/>
          <w:color w:val="0B0C0C"/>
          <w:sz w:val="18"/>
          <w:szCs w:val="22"/>
        </w:rPr>
        <w:t>we will undertake a home visit or ask an appropriate agency to do so. A risk assessment will be carried out before any such visit is made to ensure staff the family are not put at risk.</w:t>
      </w:r>
    </w:p>
    <w:p w14:paraId="0CB138F9" w14:textId="6C2BA856" w:rsidR="00180C30" w:rsidRPr="00893D3E" w:rsidRDefault="00324A18"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W</w:t>
      </w:r>
      <w:r w:rsidR="008F0751" w:rsidRPr="00893D3E">
        <w:rPr>
          <w:rFonts w:ascii="Trebuchet MS" w:hAnsi="Trebuchet MS" w:cstheme="minorHAnsi"/>
          <w:color w:val="0B0C0C"/>
          <w:sz w:val="18"/>
          <w:szCs w:val="22"/>
        </w:rPr>
        <w:t>here a vulnerable child does not take up their place</w:t>
      </w:r>
      <w:r w:rsidR="00FB5910" w:rsidRPr="00893D3E">
        <w:rPr>
          <w:rFonts w:ascii="Trebuchet MS" w:hAnsi="Trebuchet MS" w:cstheme="minorHAnsi"/>
          <w:color w:val="0B0C0C"/>
          <w:sz w:val="18"/>
          <w:szCs w:val="22"/>
        </w:rPr>
        <w:t>,</w:t>
      </w:r>
      <w:r w:rsidR="008F0751" w:rsidRPr="00893D3E">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we will </w:t>
      </w:r>
      <w:r w:rsidR="008F0751" w:rsidRPr="00893D3E">
        <w:rPr>
          <w:rFonts w:ascii="Trebuchet MS" w:hAnsi="Trebuchet MS" w:cstheme="minorHAnsi"/>
          <w:color w:val="0B0C0C"/>
          <w:sz w:val="18"/>
          <w:szCs w:val="22"/>
        </w:rPr>
        <w:t>notify their social worker.</w:t>
      </w:r>
    </w:p>
    <w:p w14:paraId="4E87ADF4" w14:textId="77777777" w:rsidR="00324A18" w:rsidRPr="00C65EC2" w:rsidRDefault="00324A18" w:rsidP="00C65EC2">
      <w:pPr>
        <w:spacing w:after="120" w:line="264" w:lineRule="auto"/>
        <w:rPr>
          <w:rFonts w:cstheme="minorHAnsi"/>
          <w:b/>
          <w:bCs/>
        </w:rPr>
      </w:pPr>
    </w:p>
    <w:p w14:paraId="55FEA1DE" w14:textId="6C748E65" w:rsidR="0090124B" w:rsidRPr="00C65EC2" w:rsidRDefault="0090124B"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Reporting concerns</w:t>
      </w:r>
      <w:r w:rsidR="00473E14" w:rsidRPr="00C65EC2">
        <w:rPr>
          <w:rFonts w:eastAsia="Times New Roman" w:cs="Times New Roman"/>
          <w:b/>
          <w:color w:val="B30838"/>
          <w:szCs w:val="26"/>
        </w:rPr>
        <w:t xml:space="preserve"> about children or staff</w:t>
      </w:r>
    </w:p>
    <w:p w14:paraId="5C8FFE75" w14:textId="61E5EAEB" w:rsidR="0090124B" w:rsidRPr="00893D3E" w:rsidRDefault="00473E14"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importance of all staff and volunteers acting immediately on any safeguarding concerns </w:t>
      </w:r>
      <w:r w:rsidR="00CF3096" w:rsidRPr="00893D3E">
        <w:rPr>
          <w:rFonts w:ascii="Trebuchet MS" w:hAnsi="Trebuchet MS" w:cstheme="minorHAnsi"/>
          <w:color w:val="0B0C0C"/>
          <w:sz w:val="18"/>
          <w:szCs w:val="22"/>
        </w:rPr>
        <w:t>remains</w:t>
      </w:r>
      <w:r w:rsidRPr="00893D3E">
        <w:rPr>
          <w:rFonts w:ascii="Trebuchet MS" w:hAnsi="Trebuchet MS" w:cstheme="minorHAnsi"/>
          <w:color w:val="0B0C0C"/>
          <w:sz w:val="18"/>
          <w:szCs w:val="22"/>
        </w:rPr>
        <w:t xml:space="preserve">. </w:t>
      </w:r>
      <w:r w:rsidR="0090124B" w:rsidRPr="00893D3E">
        <w:rPr>
          <w:rFonts w:ascii="Trebuchet MS" w:hAnsi="Trebuchet MS" w:cstheme="minorHAnsi"/>
          <w:color w:val="0B0C0C"/>
          <w:sz w:val="18"/>
          <w:szCs w:val="22"/>
        </w:rPr>
        <w:t xml:space="preserve">Staff and volunteers will continue to follow our Child Protection procedures </w:t>
      </w:r>
      <w:r w:rsidRPr="00893D3E">
        <w:rPr>
          <w:rFonts w:ascii="Trebuchet MS" w:hAnsi="Trebuchet MS" w:cstheme="minorHAnsi"/>
          <w:color w:val="0B0C0C"/>
          <w:sz w:val="18"/>
          <w:szCs w:val="22"/>
        </w:rPr>
        <w:t xml:space="preserve">[insert link] </w:t>
      </w:r>
      <w:r w:rsidR="0090124B" w:rsidRPr="00893D3E">
        <w:rPr>
          <w:rFonts w:ascii="Trebuchet MS" w:hAnsi="Trebuchet MS" w:cstheme="minorHAnsi"/>
          <w:color w:val="0B0C0C"/>
          <w:sz w:val="18"/>
          <w:szCs w:val="22"/>
        </w:rPr>
        <w:t xml:space="preserve">and advise the DSL of any concerns they have about any child, including those who are not attending school. </w:t>
      </w:r>
    </w:p>
    <w:p w14:paraId="72966C07" w14:textId="13DBC9E7" w:rsidR="0090124B" w:rsidRPr="00893D3E" w:rsidRDefault="00CF3096"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our Allegations Against Staff Policy [insert link].</w:t>
      </w:r>
    </w:p>
    <w:p w14:paraId="399B4582" w14:textId="77777777" w:rsidR="00324A18" w:rsidRPr="00893D3E" w:rsidRDefault="00324A18" w:rsidP="00893D3E">
      <w:pPr>
        <w:pStyle w:val="NormalWeb"/>
        <w:spacing w:before="0" w:beforeAutospacing="0" w:after="120" w:afterAutospacing="0" w:line="264" w:lineRule="auto"/>
        <w:rPr>
          <w:rFonts w:ascii="Trebuchet MS" w:hAnsi="Trebuchet MS" w:cstheme="minorHAnsi"/>
          <w:color w:val="0B0C0C"/>
          <w:sz w:val="18"/>
          <w:szCs w:val="22"/>
        </w:rPr>
      </w:pPr>
    </w:p>
    <w:p w14:paraId="72919C19" w14:textId="46294DD2" w:rsidR="007D7286" w:rsidRPr="00C65EC2" w:rsidRDefault="007D7286"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Staff training and induction</w:t>
      </w:r>
    </w:p>
    <w:p w14:paraId="0C121223" w14:textId="34D0C6E7"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w:t>
      </w:r>
      <w:r w:rsidR="00F83F9A" w:rsidRPr="00893D3E">
        <w:rPr>
          <w:rFonts w:eastAsia="Times New Roman" w:cstheme="minorHAnsi"/>
          <w:color w:val="0B0C0C"/>
          <w:sz w:val="18"/>
          <w:lang w:eastAsia="en-GB"/>
        </w:rPr>
        <w:t xml:space="preserve">the duration of the </w:t>
      </w:r>
      <w:r w:rsidRPr="00893D3E">
        <w:rPr>
          <w:rFonts w:eastAsia="Times New Roman" w:cstheme="minorHAnsi"/>
          <w:color w:val="0B0C0C"/>
          <w:sz w:val="18"/>
          <w:lang w:eastAsia="en-GB"/>
        </w:rPr>
        <w:t>COVID-</w:t>
      </w:r>
      <w:r w:rsidR="00BE10AA" w:rsidRPr="00893D3E">
        <w:rPr>
          <w:rFonts w:eastAsia="Times New Roman" w:cstheme="minorHAnsi"/>
          <w:color w:val="0B0C0C"/>
          <w:sz w:val="18"/>
          <w:lang w:eastAsia="en-GB"/>
        </w:rPr>
        <w:t>1</w:t>
      </w:r>
      <w:r w:rsidRPr="00893D3E">
        <w:rPr>
          <w:rFonts w:eastAsia="Times New Roman" w:cstheme="minorHAnsi"/>
          <w:color w:val="0B0C0C"/>
          <w:sz w:val="18"/>
          <w:lang w:eastAsia="en-GB"/>
        </w:rPr>
        <w:t xml:space="preserve">9 measures, </w:t>
      </w:r>
      <w:r w:rsidR="00F83F9A" w:rsidRPr="00893D3E">
        <w:rPr>
          <w:rFonts w:eastAsia="Times New Roman" w:cstheme="minorHAnsi"/>
          <w:color w:val="0B0C0C"/>
          <w:sz w:val="18"/>
          <w:lang w:eastAsia="en-GB"/>
        </w:rPr>
        <w:t xml:space="preserve">our </w:t>
      </w:r>
      <w:r w:rsidRPr="00893D3E">
        <w:rPr>
          <w:rFonts w:eastAsia="Times New Roman" w:cstheme="minorHAnsi"/>
          <w:color w:val="0B0C0C"/>
          <w:sz w:val="18"/>
          <w:lang w:eastAsia="en-GB"/>
        </w:rPr>
        <w:t>DSL</w:t>
      </w:r>
      <w:r w:rsidR="00F83F9A" w:rsidRPr="00893D3E">
        <w:rPr>
          <w:rFonts w:eastAsia="Times New Roman" w:cstheme="minorHAnsi"/>
          <w:color w:val="0B0C0C"/>
          <w:sz w:val="18"/>
          <w:lang w:eastAsia="en-GB"/>
        </w:rPr>
        <w:t xml:space="preserve"> and deputy DSLS</w:t>
      </w:r>
      <w:r w:rsidRPr="00893D3E">
        <w:rPr>
          <w:rFonts w:eastAsia="Times New Roman" w:cstheme="minorHAnsi"/>
          <w:color w:val="0B0C0C"/>
          <w:sz w:val="18"/>
          <w:lang w:eastAsia="en-GB"/>
        </w:rPr>
        <w:t xml:space="preserve">s are unlikely to receive their refresher training. In line with government guidance, our trained DSLs and deputy DSLs will be classed as trained even if they cannot receive </w:t>
      </w:r>
      <w:r w:rsidR="00F83F9A" w:rsidRPr="00893D3E">
        <w:rPr>
          <w:rFonts w:eastAsia="Times New Roman" w:cstheme="minorHAnsi"/>
          <w:color w:val="0B0C0C"/>
          <w:sz w:val="18"/>
          <w:lang w:eastAsia="en-GB"/>
        </w:rPr>
        <w:t>this</w:t>
      </w:r>
      <w:r w:rsidRPr="00893D3E">
        <w:rPr>
          <w:rFonts w:eastAsia="Times New Roman" w:cstheme="minorHAnsi"/>
          <w:color w:val="0B0C0C"/>
          <w:sz w:val="18"/>
          <w:lang w:eastAsia="en-GB"/>
        </w:rPr>
        <w:t xml:space="preserve"> training.</w:t>
      </w:r>
    </w:p>
    <w:p w14:paraId="463053EF" w14:textId="2FD278EF"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All current school staff </w:t>
      </w:r>
      <w:proofErr w:type="gramStart"/>
      <w:r w:rsidRPr="00893D3E">
        <w:rPr>
          <w:rFonts w:eastAsia="Times New Roman" w:cstheme="minorHAnsi"/>
          <w:color w:val="0B0C0C"/>
          <w:sz w:val="18"/>
          <w:lang w:eastAsia="en-GB"/>
        </w:rPr>
        <w:t>have</w:t>
      </w:r>
      <w:proofErr w:type="gramEnd"/>
      <w:r w:rsidRPr="00893D3E">
        <w:rPr>
          <w:rFonts w:eastAsia="Times New Roman" w:cstheme="minorHAnsi"/>
          <w:color w:val="0B0C0C"/>
          <w:sz w:val="18"/>
          <w:lang w:eastAsia="en-GB"/>
        </w:rPr>
        <w:t xml:space="preserve"> received safeguarding training and have read Part One and Annex A of Keeping Children Safe in Education. When new staff are recruited or volunteers join us, they will receive a safeguarding induction</w:t>
      </w:r>
      <w:r w:rsidR="00F83F9A" w:rsidRPr="00893D3E">
        <w:rPr>
          <w:rFonts w:eastAsia="Times New Roman" w:cstheme="minorHAnsi"/>
          <w:color w:val="0B0C0C"/>
          <w:sz w:val="18"/>
          <w:lang w:eastAsia="en-GB"/>
        </w:rPr>
        <w:t xml:space="preserve"> in accordance with our Child Protection Policy</w:t>
      </w:r>
      <w:r w:rsidRPr="00893D3E">
        <w:rPr>
          <w:rFonts w:eastAsia="Times New Roman" w:cstheme="minorHAnsi"/>
          <w:color w:val="0B0C0C"/>
          <w:sz w:val="18"/>
          <w:lang w:eastAsia="en-GB"/>
        </w:rPr>
        <w:t>.</w:t>
      </w:r>
    </w:p>
    <w:p w14:paraId="4E766F09" w14:textId="242622BC" w:rsidR="007D7286"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If </w:t>
      </w:r>
      <w:proofErr w:type="gramStart"/>
      <w:r w:rsidRPr="00893D3E">
        <w:rPr>
          <w:rFonts w:eastAsia="Times New Roman" w:cstheme="minorHAnsi"/>
          <w:color w:val="0B0C0C"/>
          <w:sz w:val="18"/>
          <w:lang w:eastAsia="en-GB"/>
        </w:rPr>
        <w:t>staff from another setting attend</w:t>
      </w:r>
      <w:proofErr w:type="gramEnd"/>
      <w:r w:rsidRPr="00893D3E">
        <w:rPr>
          <w:rFonts w:eastAsia="Times New Roman" w:cstheme="minorHAnsi"/>
          <w:color w:val="0B0C0C"/>
          <w:sz w:val="18"/>
          <w:lang w:eastAsia="en-GB"/>
        </w:rPr>
        <w:t xml:space="preserve"> the school site then</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in line with government guidance</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we will not undertake any additional </w:t>
      </w:r>
      <w:r w:rsidR="00F83F9A" w:rsidRPr="00893D3E">
        <w:rPr>
          <w:rFonts w:eastAsia="Times New Roman" w:cstheme="minorHAnsi"/>
          <w:color w:val="0B0C0C"/>
          <w:sz w:val="18"/>
          <w:lang w:eastAsia="en-GB"/>
        </w:rPr>
        <w:t xml:space="preserve">safeguarding </w:t>
      </w:r>
      <w:r w:rsidRPr="00893D3E">
        <w:rPr>
          <w:rFonts w:eastAsia="Times New Roman" w:cstheme="minorHAnsi"/>
          <w:color w:val="0B0C0C"/>
          <w:sz w:val="18"/>
          <w:lang w:eastAsia="en-GB"/>
        </w:rPr>
        <w:t xml:space="preserve">checks </w:t>
      </w:r>
      <w:r w:rsidR="00BE10AA" w:rsidRPr="00893D3E">
        <w:rPr>
          <w:rFonts w:eastAsia="Times New Roman" w:cstheme="minorHAnsi"/>
          <w:color w:val="0B0C0C"/>
          <w:sz w:val="18"/>
          <w:lang w:eastAsia="en-GB"/>
        </w:rPr>
        <w:t>if</w:t>
      </w:r>
      <w:r w:rsidRPr="00893D3E">
        <w:rPr>
          <w:rFonts w:eastAsia="Times New Roman" w:cstheme="minorHAnsi"/>
          <w:color w:val="0B0C0C"/>
          <w:sz w:val="18"/>
          <w:lang w:eastAsia="en-GB"/>
        </w:rPr>
        <w:t xml:space="preserve"> the setting providing those staff confirm that:</w:t>
      </w:r>
    </w:p>
    <w:p w14:paraId="51EB8B8C" w14:textId="12F69EE1" w:rsidR="002B1628" w:rsidRPr="00893D3E" w:rsidRDefault="007D7286"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the individual has been subject to an enhanced DBS and children’s barred list check</w:t>
      </w:r>
      <w:r w:rsidR="002B1628" w:rsidRPr="00893D3E">
        <w:rPr>
          <w:rFonts w:eastAsia="Times New Roman" w:cstheme="minorHAnsi"/>
          <w:color w:val="0B0C0C"/>
          <w:sz w:val="18"/>
          <w:lang w:eastAsia="en-GB"/>
        </w:rPr>
        <w:t xml:space="preserve"> and</w:t>
      </w:r>
      <w:r w:rsidR="00BE10AA" w:rsidRPr="00893D3E">
        <w:rPr>
          <w:rFonts w:eastAsia="Times New Roman" w:cstheme="minorHAnsi"/>
          <w:color w:val="0B0C0C"/>
          <w:sz w:val="18"/>
          <w:lang w:eastAsia="en-GB"/>
        </w:rPr>
        <w:t>,</w:t>
      </w:r>
      <w:r w:rsidR="002B1628" w:rsidRPr="00893D3E">
        <w:rPr>
          <w:rFonts w:eastAsia="Times New Roman" w:cstheme="minorHAnsi"/>
          <w:color w:val="0B0C0C"/>
          <w:sz w:val="18"/>
          <w:lang w:eastAsia="en-GB"/>
        </w:rPr>
        <w:t xml:space="preserve"> that in the opinion of that setting, nothing resulted from those checks that provided any caused for concern</w:t>
      </w:r>
    </w:p>
    <w:p w14:paraId="6DAD0A92" w14:textId="77777777" w:rsidR="002B1628" w:rsidRPr="00893D3E" w:rsidRDefault="002B1628"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there are no safeguarding investigations into the conduct of that individual </w:t>
      </w:r>
    </w:p>
    <w:p w14:paraId="73140522" w14:textId="257DA016" w:rsidR="002B1628" w:rsidRPr="00893D3E" w:rsidRDefault="007D7286"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the individual</w:t>
      </w:r>
      <w:r w:rsidR="002B1628" w:rsidRPr="00893D3E">
        <w:rPr>
          <w:rFonts w:eastAsia="Times New Roman" w:cstheme="minorHAnsi"/>
          <w:color w:val="0B0C0C"/>
          <w:sz w:val="18"/>
          <w:lang w:eastAsia="en-GB"/>
        </w:rPr>
        <w:t xml:space="preserve"> remains </w:t>
      </w:r>
      <w:r w:rsidRPr="00893D3E">
        <w:rPr>
          <w:rFonts w:eastAsia="Times New Roman" w:cstheme="minorHAnsi"/>
          <w:color w:val="0B0C0C"/>
          <w:sz w:val="18"/>
          <w:lang w:eastAsia="en-GB"/>
        </w:rPr>
        <w:t>suitab</w:t>
      </w:r>
      <w:r w:rsidR="002B1628" w:rsidRPr="00893D3E">
        <w:rPr>
          <w:rFonts w:eastAsia="Times New Roman" w:cstheme="minorHAnsi"/>
          <w:color w:val="0B0C0C"/>
          <w:sz w:val="18"/>
          <w:lang w:eastAsia="en-GB"/>
        </w:rPr>
        <w:t xml:space="preserve">le </w:t>
      </w:r>
      <w:r w:rsidRPr="00893D3E">
        <w:rPr>
          <w:rFonts w:eastAsia="Times New Roman" w:cstheme="minorHAnsi"/>
          <w:color w:val="0B0C0C"/>
          <w:sz w:val="18"/>
          <w:lang w:eastAsia="en-GB"/>
        </w:rPr>
        <w:t>to work with children</w:t>
      </w:r>
      <w:r w:rsidR="00BE10AA" w:rsidRPr="00893D3E">
        <w:rPr>
          <w:rFonts w:eastAsia="Times New Roman" w:cstheme="minorHAnsi"/>
          <w:color w:val="0B0C0C"/>
          <w:sz w:val="18"/>
          <w:lang w:eastAsia="en-GB"/>
        </w:rPr>
        <w:t>.</w:t>
      </w:r>
    </w:p>
    <w:p w14:paraId="1B37E0FD" w14:textId="77777777" w:rsidR="00324A18" w:rsidRPr="00C65EC2" w:rsidRDefault="00324A18" w:rsidP="00C65EC2">
      <w:pPr>
        <w:spacing w:after="120" w:line="264" w:lineRule="auto"/>
        <w:rPr>
          <w:rFonts w:eastAsia="Times New Roman" w:cstheme="minorHAnsi"/>
          <w:b/>
          <w:bCs/>
          <w:color w:val="0B0C0C"/>
          <w:lang w:eastAsia="en-GB"/>
        </w:rPr>
      </w:pPr>
    </w:p>
    <w:p w14:paraId="138F4345" w14:textId="24AF1A2E" w:rsidR="002B1628" w:rsidRPr="00C65EC2" w:rsidRDefault="00C65EC2"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 xml:space="preserve">Safer recruitment/volunteers </w:t>
      </w:r>
      <w:r w:rsidR="002B1628" w:rsidRPr="00C65EC2">
        <w:rPr>
          <w:rFonts w:eastAsia="Times New Roman" w:cs="Times New Roman"/>
          <w:b/>
          <w:color w:val="B30838"/>
          <w:szCs w:val="26"/>
        </w:rPr>
        <w:t xml:space="preserve">and movement of staff </w:t>
      </w:r>
    </w:p>
    <w:p w14:paraId="447A0929" w14:textId="77777777" w:rsidR="00F83F9A"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It remains essential that people who are unsuitable are not allowed to enter the children’s workforce or gain access to children. </w:t>
      </w:r>
    </w:p>
    <w:p w14:paraId="33890E0E" w14:textId="0DA5F835" w:rsidR="00F83F9A"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When recruiting new staff</w:t>
      </w:r>
      <w:r w:rsidR="00BE10AA" w:rsidRPr="00893D3E">
        <w:rPr>
          <w:rFonts w:eastAsia="Times New Roman" w:cstheme="minorHAnsi"/>
          <w:color w:val="0B0C0C"/>
          <w:sz w:val="18"/>
          <w:lang w:eastAsia="en-GB"/>
        </w:rPr>
        <w:t>,</w:t>
      </w:r>
      <w:r w:rsidR="00F83F9A" w:rsidRPr="00893D3E">
        <w:rPr>
          <w:rFonts w:eastAsia="Times New Roman" w:cstheme="minorHAnsi"/>
          <w:color w:val="0B0C0C"/>
          <w:sz w:val="18"/>
          <w:lang w:eastAsia="en-GB"/>
        </w:rPr>
        <w:t xml:space="preserve"> we</w:t>
      </w:r>
      <w:r w:rsidRPr="00893D3E">
        <w:rPr>
          <w:rFonts w:eastAsia="Times New Roman" w:cstheme="minorHAnsi"/>
          <w:color w:val="0B0C0C"/>
          <w:sz w:val="18"/>
          <w:lang w:eastAsia="en-GB"/>
        </w:rPr>
        <w:t xml:space="preserve"> will continue to follow </w:t>
      </w:r>
      <w:r w:rsidR="00F83F9A" w:rsidRPr="00893D3E">
        <w:rPr>
          <w:rFonts w:eastAsia="Times New Roman" w:cstheme="minorHAnsi"/>
          <w:color w:val="0B0C0C"/>
          <w:sz w:val="18"/>
          <w:lang w:eastAsia="en-GB"/>
        </w:rPr>
        <w:t xml:space="preserve">our </w:t>
      </w:r>
      <w:r w:rsidR="00BE10AA" w:rsidRPr="00893D3E">
        <w:rPr>
          <w:rFonts w:eastAsia="Times New Roman" w:cstheme="minorHAnsi"/>
          <w:color w:val="0B0C0C"/>
          <w:sz w:val="18"/>
          <w:lang w:eastAsia="en-GB"/>
        </w:rPr>
        <w:t>S</w:t>
      </w:r>
      <w:r w:rsidR="00F83F9A" w:rsidRPr="00893D3E">
        <w:rPr>
          <w:rFonts w:eastAsia="Times New Roman" w:cstheme="minorHAnsi"/>
          <w:color w:val="0B0C0C"/>
          <w:sz w:val="18"/>
          <w:lang w:eastAsia="en-GB"/>
        </w:rPr>
        <w:t xml:space="preserve">afer </w:t>
      </w:r>
      <w:r w:rsidR="00BE10AA" w:rsidRPr="00893D3E">
        <w:rPr>
          <w:rFonts w:eastAsia="Times New Roman" w:cstheme="minorHAnsi"/>
          <w:color w:val="0B0C0C"/>
          <w:sz w:val="18"/>
          <w:lang w:eastAsia="en-GB"/>
        </w:rPr>
        <w:t>R</w:t>
      </w:r>
      <w:r w:rsidR="00F83F9A" w:rsidRPr="00893D3E">
        <w:rPr>
          <w:rFonts w:eastAsia="Times New Roman" w:cstheme="minorHAnsi"/>
          <w:color w:val="0B0C0C"/>
          <w:sz w:val="18"/>
          <w:lang w:eastAsia="en-GB"/>
        </w:rPr>
        <w:t xml:space="preserve">ecruitment policy [insert link]. </w:t>
      </w:r>
    </w:p>
    <w:p w14:paraId="15947394" w14:textId="2BECF465" w:rsidR="002B1628"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In response to COVID-19, the Disclosure and Barring Service (DBS) has made changes to its guidance on standard and enhanced DBS ID checking to minimise the need for face-to-face contact. </w:t>
      </w:r>
    </w:p>
    <w:p w14:paraId="7B22A611" w14:textId="01D0C2C7" w:rsidR="002B1628" w:rsidRPr="00893D3E" w:rsidRDefault="00F83F9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lastRenderedPageBreak/>
        <w:t xml:space="preserve">For </w:t>
      </w:r>
      <w:r w:rsidR="002B1628" w:rsidRPr="00893D3E">
        <w:rPr>
          <w:rFonts w:eastAsia="Times New Roman" w:cstheme="minorHAnsi"/>
          <w:color w:val="0B0C0C"/>
          <w:sz w:val="18"/>
          <w:lang w:eastAsia="en-GB"/>
        </w:rPr>
        <w:t>volunteers</w:t>
      </w:r>
      <w:r w:rsidRPr="00893D3E">
        <w:rPr>
          <w:rFonts w:eastAsia="Times New Roman" w:cstheme="minorHAnsi"/>
          <w:color w:val="0B0C0C"/>
          <w:sz w:val="18"/>
          <w:lang w:eastAsia="en-GB"/>
        </w:rPr>
        <w:t xml:space="preserve"> </w:t>
      </w:r>
      <w:r w:rsidR="002B1628" w:rsidRPr="00893D3E">
        <w:rPr>
          <w:rFonts w:eastAsia="Times New Roman" w:cstheme="minorHAnsi"/>
          <w:color w:val="0B0C0C"/>
          <w:sz w:val="18"/>
          <w:lang w:eastAsia="en-GB"/>
        </w:rPr>
        <w:t>we will continue to follow the checking and risk assessment process set out in paragraphs 167 to 172 of</w:t>
      </w:r>
      <w:r w:rsidRPr="00893D3E">
        <w:rPr>
          <w:rFonts w:eastAsia="Times New Roman" w:cstheme="minorHAnsi"/>
          <w:color w:val="0B0C0C"/>
          <w:sz w:val="18"/>
          <w:lang w:eastAsia="en-GB"/>
        </w:rPr>
        <w:t xml:space="preserve"> Keeping Children Safe in Education 2019. </w:t>
      </w:r>
      <w:r w:rsidR="002B1628" w:rsidRPr="00893D3E">
        <w:rPr>
          <w:rFonts w:eastAsia="Times New Roman" w:cstheme="minorHAnsi"/>
          <w:color w:val="0B0C0C"/>
          <w:sz w:val="18"/>
          <w:lang w:eastAsia="en-GB"/>
        </w:rPr>
        <w:t xml:space="preserve">Under no circumstances will a volunteer who has not been checked be left unsupervised or allowed to </w:t>
      </w:r>
      <w:r w:rsidRPr="00893D3E">
        <w:rPr>
          <w:rFonts w:eastAsia="Times New Roman" w:cstheme="minorHAnsi"/>
          <w:color w:val="0B0C0C"/>
          <w:sz w:val="18"/>
          <w:lang w:eastAsia="en-GB"/>
        </w:rPr>
        <w:t>engage</w:t>
      </w:r>
      <w:r w:rsidR="002B1628" w:rsidRPr="00893D3E">
        <w:rPr>
          <w:rFonts w:eastAsia="Times New Roman" w:cstheme="minorHAnsi"/>
          <w:color w:val="0B0C0C"/>
          <w:sz w:val="18"/>
          <w:lang w:eastAsia="en-GB"/>
        </w:rPr>
        <w:t xml:space="preserve"> in regulated activity. </w:t>
      </w:r>
    </w:p>
    <w:p w14:paraId="7200F7B2" w14:textId="61492CFD" w:rsidR="00F83F9A" w:rsidRPr="00893D3E" w:rsidRDefault="00F83F9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I</w:t>
      </w:r>
      <w:r w:rsidR="00BE10AA" w:rsidRPr="00893D3E">
        <w:rPr>
          <w:rFonts w:eastAsia="Times New Roman" w:cstheme="minorHAnsi"/>
          <w:color w:val="0B0C0C"/>
          <w:sz w:val="18"/>
          <w:lang w:eastAsia="en-GB"/>
        </w:rPr>
        <w:t>t</w:t>
      </w:r>
      <w:r w:rsidRPr="00893D3E">
        <w:rPr>
          <w:rFonts w:eastAsia="Times New Roman" w:cstheme="minorHAnsi"/>
          <w:color w:val="0B0C0C"/>
          <w:sz w:val="18"/>
          <w:lang w:eastAsia="en-GB"/>
        </w:rPr>
        <w:t xml:space="preserve"> i</w:t>
      </w:r>
      <w:r w:rsidR="002B1628" w:rsidRPr="00893D3E">
        <w:rPr>
          <w:rFonts w:eastAsia="Times New Roman" w:cstheme="minorHAnsi"/>
          <w:color w:val="0B0C0C"/>
          <w:sz w:val="18"/>
          <w:lang w:eastAsia="en-GB"/>
        </w:rPr>
        <w:t xml:space="preserve">s essential from a safeguarding perspective that </w:t>
      </w:r>
      <w:r w:rsidRPr="00893D3E">
        <w:rPr>
          <w:rFonts w:eastAsia="Times New Roman" w:cstheme="minorHAnsi"/>
          <w:color w:val="0B0C0C"/>
          <w:sz w:val="18"/>
          <w:lang w:eastAsia="en-GB"/>
        </w:rPr>
        <w:t xml:space="preserve">we are </w:t>
      </w:r>
      <w:r w:rsidR="002B1628" w:rsidRPr="00893D3E">
        <w:rPr>
          <w:rFonts w:eastAsia="Times New Roman" w:cstheme="minorHAnsi"/>
          <w:color w:val="0B0C0C"/>
          <w:sz w:val="18"/>
          <w:lang w:eastAsia="en-GB"/>
        </w:rPr>
        <w:t xml:space="preserve">aware, on any given day, which staff/volunteers </w:t>
      </w:r>
      <w:r w:rsidRPr="00893D3E">
        <w:rPr>
          <w:rFonts w:eastAsia="Times New Roman" w:cstheme="minorHAnsi"/>
          <w:color w:val="0B0C0C"/>
          <w:sz w:val="18"/>
          <w:lang w:eastAsia="en-GB"/>
        </w:rPr>
        <w:t xml:space="preserve">are on our school site and that the </w:t>
      </w:r>
      <w:r w:rsidR="002B1628" w:rsidRPr="00893D3E">
        <w:rPr>
          <w:rFonts w:eastAsia="Times New Roman" w:cstheme="minorHAnsi"/>
          <w:color w:val="0B0C0C"/>
          <w:sz w:val="18"/>
          <w:lang w:eastAsia="en-GB"/>
        </w:rPr>
        <w:t>appropriate checks have been carried out</w:t>
      </w:r>
      <w:r w:rsidRPr="00893D3E">
        <w:rPr>
          <w:rFonts w:eastAsia="Times New Roman" w:cstheme="minorHAnsi"/>
          <w:color w:val="0B0C0C"/>
          <w:sz w:val="18"/>
          <w:lang w:eastAsia="en-GB"/>
        </w:rPr>
        <w:t xml:space="preserve"> on those individuals. We will continue to maintain our </w:t>
      </w:r>
      <w:r w:rsidR="002B1628" w:rsidRPr="00893D3E">
        <w:rPr>
          <w:rFonts w:eastAsia="Times New Roman" w:cstheme="minorHAnsi"/>
          <w:color w:val="0B0C0C"/>
          <w:sz w:val="18"/>
          <w:lang w:eastAsia="en-GB"/>
        </w:rPr>
        <w:t xml:space="preserve">single central record (SCR) </w:t>
      </w:r>
      <w:r w:rsidRPr="00893D3E">
        <w:rPr>
          <w:rFonts w:eastAsia="Times New Roman" w:cstheme="minorHAnsi"/>
          <w:color w:val="0B0C0C"/>
          <w:sz w:val="18"/>
          <w:lang w:eastAsia="en-GB"/>
        </w:rPr>
        <w:t>during these measures to ensure we have this awareness</w:t>
      </w:r>
      <w:r w:rsidR="00BE10AA" w:rsidRPr="00893D3E">
        <w:rPr>
          <w:rFonts w:eastAsia="Times New Roman" w:cstheme="minorHAnsi"/>
          <w:color w:val="0B0C0C"/>
          <w:sz w:val="18"/>
          <w:lang w:eastAsia="en-GB"/>
        </w:rPr>
        <w:t xml:space="preserve"> [insert link].</w:t>
      </w:r>
    </w:p>
    <w:p w14:paraId="60CCA7E7" w14:textId="26523112" w:rsidR="005F4ADF" w:rsidRPr="00C65EC2" w:rsidRDefault="005F4ADF" w:rsidP="00C65EC2">
      <w:pPr>
        <w:spacing w:after="120" w:line="264" w:lineRule="auto"/>
        <w:rPr>
          <w:rFonts w:eastAsia="Times New Roman" w:cstheme="minorHAnsi"/>
          <w:color w:val="0B0C0C"/>
          <w:lang w:eastAsia="en-GB"/>
        </w:rPr>
      </w:pPr>
    </w:p>
    <w:p w14:paraId="3A314573" w14:textId="1F761E7E" w:rsidR="005F4ADF" w:rsidRPr="00C65EC2" w:rsidRDefault="00142160"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Peer on peer abuse</w:t>
      </w:r>
    </w:p>
    <w:p w14:paraId="1022A02D" w14:textId="122A5788" w:rsidR="00142160" w:rsidRPr="00893D3E" w:rsidRDefault="00142160" w:rsidP="00C65EC2">
      <w:pPr>
        <w:autoSpaceDE w:val="0"/>
        <w:autoSpaceDN w:val="0"/>
        <w:adjustRightInd w:val="0"/>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recognise that children </w:t>
      </w:r>
      <w:r w:rsidR="00BE10AA" w:rsidRPr="00893D3E">
        <w:rPr>
          <w:rFonts w:eastAsia="Times New Roman" w:cstheme="minorHAnsi"/>
          <w:color w:val="0B0C0C"/>
          <w:sz w:val="18"/>
          <w:lang w:eastAsia="en-GB"/>
        </w:rPr>
        <w:t>can abuse</w:t>
      </w:r>
      <w:r w:rsidRPr="00893D3E">
        <w:rPr>
          <w:rFonts w:eastAsia="Times New Roman" w:cstheme="minorHAnsi"/>
          <w:color w:val="0B0C0C"/>
          <w:sz w:val="18"/>
          <w:lang w:eastAsia="en-GB"/>
        </w:rPr>
        <w:t xml:space="preserve"> their peers and our </w:t>
      </w:r>
      <w:proofErr w:type="gramStart"/>
      <w:r w:rsidRPr="00893D3E">
        <w:rPr>
          <w:rFonts w:eastAsia="Times New Roman" w:cstheme="minorHAnsi"/>
          <w:color w:val="0B0C0C"/>
          <w:sz w:val="18"/>
          <w:lang w:eastAsia="en-GB"/>
        </w:rPr>
        <w:t>staff are</w:t>
      </w:r>
      <w:proofErr w:type="gramEnd"/>
      <w:r w:rsidRPr="00893D3E">
        <w:rPr>
          <w:rFonts w:eastAsia="Times New Roman" w:cstheme="minorHAnsi"/>
          <w:color w:val="0B0C0C"/>
          <w:sz w:val="18"/>
          <w:lang w:eastAsia="en-GB"/>
        </w:rPr>
        <w:t xml:space="preserve"> clear about the school’s policy and procedures regarding peer on peer abuse. All peer on peer abuse is unacceptable and will be taken seriously. We also recognise that abuse can still occur during a school closure or partial closure and between those children who do attend the school site during these measures. </w:t>
      </w:r>
    </w:p>
    <w:p w14:paraId="28F9934A" w14:textId="7D6CC96E" w:rsidR="00324A18" w:rsidRPr="00893D3E" w:rsidRDefault="00142160"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Our staff will remain vigilant to the </w:t>
      </w:r>
      <w:hyperlink r:id="rId11" w:history="1">
        <w:r w:rsidRPr="00893D3E">
          <w:rPr>
            <w:rFonts w:eastAsia="Times New Roman"/>
            <w:color w:val="0B0C0C"/>
            <w:sz w:val="18"/>
            <w:lang w:eastAsia="en-GB"/>
          </w:rPr>
          <w:t>signs of peer-on-peer abuse</w:t>
        </w:r>
      </w:hyperlink>
      <w:r w:rsidRPr="00893D3E">
        <w:rPr>
          <w:rFonts w:eastAsia="Times New Roman" w:cstheme="minorHAnsi"/>
          <w:color w:val="0B0C0C"/>
          <w:sz w:val="18"/>
          <w:lang w:eastAsia="en-GB"/>
        </w:rPr>
        <w:t xml:space="preserve"> and will follow the process set out in our Child Protection Policy, which can be accessed here [insert link].</w:t>
      </w:r>
    </w:p>
    <w:p w14:paraId="318554BB" w14:textId="63104A5F" w:rsidR="00B4507C" w:rsidRPr="00C65EC2" w:rsidRDefault="00B4507C" w:rsidP="00C65EC2">
      <w:pPr>
        <w:spacing w:after="120" w:line="264" w:lineRule="auto"/>
        <w:rPr>
          <w:rFonts w:eastAsia="Times New Roman" w:cstheme="minorHAnsi"/>
          <w:color w:val="0B0C0C"/>
          <w:lang w:eastAsia="en-GB"/>
        </w:rPr>
      </w:pPr>
    </w:p>
    <w:p w14:paraId="20876221" w14:textId="341EEA45" w:rsidR="00B4507C" w:rsidRPr="00C65EC2" w:rsidRDefault="00B4507C"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Online safety</w:t>
      </w:r>
    </w:p>
    <w:p w14:paraId="4FF63B2B" w14:textId="7859172C" w:rsidR="00B4507C" w:rsidRPr="00893D3E" w:rsidRDefault="00B4507C"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14:paraId="0AFA2F25" w14:textId="1471EC26" w:rsidR="00B4507C" w:rsidRPr="00893D3E" w:rsidRDefault="00B4507C"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Our staff will follow the process for online safety set out in our Child Protection Policy</w:t>
      </w:r>
      <w:r w:rsidR="00BE10AA" w:rsidRPr="00893D3E">
        <w:rPr>
          <w:rFonts w:eastAsia="Times New Roman" w:cstheme="minorHAnsi"/>
          <w:color w:val="0B0C0C"/>
          <w:sz w:val="18"/>
          <w:lang w:eastAsia="en-GB"/>
        </w:rPr>
        <w:t xml:space="preserve"> </w:t>
      </w:r>
      <w:r w:rsidRPr="00893D3E">
        <w:rPr>
          <w:rFonts w:eastAsia="Times New Roman" w:cstheme="minorHAnsi"/>
          <w:color w:val="0B0C0C"/>
          <w:sz w:val="18"/>
          <w:lang w:eastAsia="en-GB"/>
        </w:rPr>
        <w:t>[insert link].</w:t>
      </w:r>
    </w:p>
    <w:p w14:paraId="14F03030" w14:textId="717D28B2" w:rsidR="00AF0165" w:rsidRPr="00893D3E" w:rsidRDefault="00AF0165" w:rsidP="00C65EC2">
      <w:pPr>
        <w:tabs>
          <w:tab w:val="left" w:pos="2658"/>
        </w:tabs>
        <w:spacing w:after="120" w:line="264" w:lineRule="auto"/>
        <w:rPr>
          <w:rFonts w:eastAsia="Times New Roman" w:cstheme="minorHAnsi"/>
          <w:color w:val="0B0C0C"/>
          <w:sz w:val="18"/>
          <w:lang w:eastAsia="en-GB"/>
        </w:rPr>
      </w:pPr>
      <w:proofErr w:type="gramStart"/>
      <w:r w:rsidRPr="00893D3E">
        <w:rPr>
          <w:rFonts w:eastAsia="Times New Roman" w:cstheme="minorHAnsi"/>
          <w:color w:val="0B0C0C"/>
          <w:sz w:val="18"/>
          <w:lang w:eastAsia="en-GB"/>
        </w:rPr>
        <w:t>Staff who interact</w:t>
      </w:r>
      <w:proofErr w:type="gramEnd"/>
      <w:r w:rsidRPr="00893D3E">
        <w:rPr>
          <w:rFonts w:eastAsia="Times New Roman" w:cstheme="minorHAnsi"/>
          <w:color w:val="0B0C0C"/>
          <w:sz w:val="18"/>
          <w:lang w:eastAsia="en-GB"/>
        </w:rPr>
        <w:t xml:space="preserve"> with children online will continue to look out for signs a child may be at risk. If a staff member is concerned about a child, that staff member will follow the approach set out in this annex and report that concern to the DSL or to a deputy DSL.</w:t>
      </w:r>
    </w:p>
    <w:p w14:paraId="06F6703B" w14:textId="77777777" w:rsidR="008D6E42" w:rsidRPr="00C65EC2" w:rsidRDefault="008D6E42" w:rsidP="00C65EC2">
      <w:pPr>
        <w:spacing w:after="120" w:line="264" w:lineRule="auto"/>
        <w:rPr>
          <w:rFonts w:eastAsia="Times New Roman" w:cs="Times New Roman"/>
          <w:b/>
          <w:color w:val="B30838"/>
          <w:szCs w:val="26"/>
        </w:rPr>
      </w:pPr>
    </w:p>
    <w:p w14:paraId="7E88AC54" w14:textId="764F0F09" w:rsidR="008D6E42" w:rsidRPr="00C65EC2" w:rsidRDefault="008D6E42"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New children at the school</w:t>
      </w:r>
    </w:p>
    <w:p w14:paraId="0CFD9375" w14:textId="3498C9A8"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Children may join our school from other settings. When they do, we will seek from those settings the relevant welfare and child protection information. This is relevant for all children that join us, but it will be especially important where children are vulnerable. </w:t>
      </w:r>
    </w:p>
    <w:p w14:paraId="23F4B0D7" w14:textId="77777777"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 child’s social worker (and, for looked-after children, who the responsible VSH is). </w:t>
      </w:r>
    </w:p>
    <w:p w14:paraId="57E03607" w14:textId="77777777"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Ideally this will happen before a child arrives but where that is not possible it will happen as soon as reasonably practicable. </w:t>
      </w:r>
    </w:p>
    <w:p w14:paraId="71E9BD96" w14:textId="75650665"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14:paraId="341F2E2D" w14:textId="62AE2868" w:rsidR="0009618C"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 DSL will undertake a risk assessment based on the information received, considering how risks will be managed and which </w:t>
      </w:r>
      <w:proofErr w:type="gramStart"/>
      <w:r w:rsidR="00C65EC2" w:rsidRPr="00893D3E">
        <w:rPr>
          <w:rFonts w:eastAsia="Times New Roman" w:cstheme="minorHAnsi"/>
          <w:color w:val="0B0C0C"/>
          <w:sz w:val="18"/>
          <w:lang w:eastAsia="en-GB"/>
        </w:rPr>
        <w:t>staff</w:t>
      </w:r>
      <w:proofErr w:type="gramEnd"/>
      <w:r w:rsidR="00C65EC2" w:rsidRPr="00893D3E">
        <w:rPr>
          <w:rFonts w:eastAsia="Times New Roman" w:cstheme="minorHAnsi"/>
          <w:color w:val="0B0C0C"/>
          <w:sz w:val="18"/>
          <w:lang w:eastAsia="en-GB"/>
        </w:rPr>
        <w:t xml:space="preserve"> needs</w:t>
      </w:r>
      <w:r w:rsidRPr="00893D3E">
        <w:rPr>
          <w:rFonts w:eastAsia="Times New Roman" w:cstheme="minorHAnsi"/>
          <w:color w:val="0B0C0C"/>
          <w:sz w:val="18"/>
          <w:lang w:eastAsia="en-GB"/>
        </w:rPr>
        <w:t xml:space="preserve"> to know the information. </w:t>
      </w:r>
    </w:p>
    <w:p w14:paraId="1FB338DF" w14:textId="77777777" w:rsidR="00C65EC2" w:rsidRDefault="00C65EC2" w:rsidP="00C65EC2">
      <w:pPr>
        <w:spacing w:after="120" w:line="264" w:lineRule="auto"/>
        <w:rPr>
          <w:rFonts w:eastAsia="Times New Roman" w:cs="Times New Roman"/>
          <w:b/>
          <w:color w:val="B30838"/>
          <w:szCs w:val="26"/>
        </w:rPr>
      </w:pPr>
    </w:p>
    <w:p w14:paraId="4662401E" w14:textId="16A05395" w:rsidR="00AF0165" w:rsidRPr="00C65EC2" w:rsidRDefault="00C65EC2" w:rsidP="00C65EC2">
      <w:pPr>
        <w:spacing w:after="120" w:line="264" w:lineRule="auto"/>
        <w:rPr>
          <w:rFonts w:eastAsia="Times New Roman" w:cs="Times New Roman"/>
          <w:b/>
          <w:color w:val="B30838"/>
          <w:szCs w:val="26"/>
        </w:rPr>
      </w:pPr>
      <w:r>
        <w:rPr>
          <w:rFonts w:eastAsia="Times New Roman" w:cs="Times New Roman"/>
          <w:b/>
          <w:color w:val="B30838"/>
          <w:szCs w:val="26"/>
        </w:rPr>
        <w:t>S</w:t>
      </w:r>
      <w:r w:rsidR="00AF0165" w:rsidRPr="00C65EC2">
        <w:rPr>
          <w:rFonts w:eastAsia="Times New Roman" w:cs="Times New Roman"/>
          <w:b/>
          <w:color w:val="B30838"/>
          <w:szCs w:val="26"/>
        </w:rPr>
        <w:t xml:space="preserve">upporting children not in school </w:t>
      </w:r>
    </w:p>
    <w:p w14:paraId="30F640DD" w14:textId="0F122F67" w:rsidR="00AF0165" w:rsidRPr="00893D3E" w:rsidRDefault="00AF0165" w:rsidP="00893D3E">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Where the DSL has identified a child to be on the edge of social care support, or who would normally receive additional pastoral support in school, they will ensure that a communication plan is in place to support that child. </w:t>
      </w:r>
      <w:r w:rsidR="007F03B0" w:rsidRPr="00893D3E">
        <w:rPr>
          <w:rFonts w:eastAsia="Times New Roman" w:cstheme="minorHAnsi"/>
          <w:color w:val="0B0C0C"/>
          <w:sz w:val="18"/>
          <w:lang w:eastAsia="en-GB"/>
        </w:rPr>
        <w:t>Details of that plan will be recorded in the safeguarding file for that child. It will be reviewed regularly to ensure it remains current during these measures.</w:t>
      </w:r>
    </w:p>
    <w:sectPr w:rsidR="00AF0165" w:rsidRPr="00893D3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1A992" w14:textId="77777777" w:rsidR="005A112B" w:rsidRDefault="005A112B" w:rsidP="00EE12DA">
      <w:pPr>
        <w:spacing w:after="0" w:line="240" w:lineRule="auto"/>
      </w:pPr>
      <w:r>
        <w:separator/>
      </w:r>
    </w:p>
  </w:endnote>
  <w:endnote w:type="continuationSeparator" w:id="0">
    <w:p w14:paraId="57159DDA" w14:textId="77777777" w:rsidR="005A112B" w:rsidRDefault="005A112B"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1E02A" w14:textId="4B95E1D4" w:rsidR="00EC17AA" w:rsidRPr="00C65EC2" w:rsidRDefault="00EC17AA" w:rsidP="00EC17AA">
    <w:pPr>
      <w:spacing w:after="0" w:line="240" w:lineRule="auto"/>
      <w:rPr>
        <w:rFonts w:asciiTheme="minorHAnsi" w:hAnsiTheme="minorHAnsi" w:cstheme="minorHAnsi"/>
        <w:bCs/>
        <w:sz w:val="16"/>
        <w:szCs w:val="16"/>
      </w:rPr>
    </w:pPr>
    <w:r w:rsidRPr="00C65EC2">
      <w:rPr>
        <w:rFonts w:eastAsia="Trebuchet MS" w:cs="Times New Roman"/>
        <w:color w:val="B30838"/>
        <w:sz w:val="16"/>
        <w:szCs w:val="16"/>
      </w:rPr>
      <w:t xml:space="preserve">Browne Jacobson LLP | </w:t>
    </w:r>
    <w:r w:rsidRPr="00C65EC2">
      <w:rPr>
        <w:rFonts w:asciiTheme="minorHAnsi" w:hAnsiTheme="minorHAnsi" w:cstheme="minorHAnsi"/>
        <w:bCs/>
        <w:sz w:val="16"/>
        <w:szCs w:val="16"/>
      </w:rPr>
      <w:t>Child protection during the COVID-19 measures</w:t>
    </w:r>
    <w:r w:rsidR="00C65EC2" w:rsidRPr="00C65EC2">
      <w:rPr>
        <w:rFonts w:asciiTheme="minorHAnsi" w:hAnsiTheme="minorHAnsi" w:cstheme="minorHAnsi"/>
        <w:bCs/>
        <w:sz w:val="16"/>
        <w:szCs w:val="16"/>
      </w:rPr>
      <w:t xml:space="preserve"> </w:t>
    </w:r>
    <w:r w:rsidR="00C65EC2" w:rsidRPr="00C65EC2">
      <w:rPr>
        <w:rFonts w:eastAsia="Trebuchet MS" w:cs="Times New Roman"/>
        <w:color w:val="B30838"/>
        <w:sz w:val="16"/>
        <w:szCs w:val="16"/>
      </w:rPr>
      <w:t>| 2020</w:t>
    </w:r>
  </w:p>
  <w:p w14:paraId="364531E8" w14:textId="37929A9A" w:rsidR="00EE12DA" w:rsidRDefault="00EE1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EF84A" w14:textId="77777777" w:rsidR="005A112B" w:rsidRDefault="005A112B" w:rsidP="00EE12DA">
      <w:pPr>
        <w:spacing w:after="0" w:line="240" w:lineRule="auto"/>
      </w:pPr>
      <w:r>
        <w:separator/>
      </w:r>
    </w:p>
  </w:footnote>
  <w:footnote w:type="continuationSeparator" w:id="0">
    <w:p w14:paraId="1AE92212" w14:textId="77777777" w:rsidR="005A112B" w:rsidRDefault="005A112B" w:rsidP="00EE1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0363" w14:textId="76A372F2" w:rsidR="00EE12DA" w:rsidRDefault="00EE12DA">
    <w:pPr>
      <w:pStyle w:val="Header"/>
    </w:pPr>
  </w:p>
  <w:p w14:paraId="74976D1E" w14:textId="77777777" w:rsidR="00EE12DA" w:rsidRDefault="00EE1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6700C6"/>
    <w:multiLevelType w:val="hybridMultilevel"/>
    <w:tmpl w:val="08AAA028"/>
    <w:lvl w:ilvl="0" w:tplc="B9B4CAAE">
      <w:start w:val="1"/>
      <w:numFmt w:val="decimal"/>
      <w:lvlText w:val="%1."/>
      <w:lvlJc w:val="left"/>
      <w:pPr>
        <w:ind w:left="720" w:hanging="360"/>
      </w:pPr>
      <w:rPr>
        <w:rFonts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8C"/>
    <w:rsid w:val="00056F0C"/>
    <w:rsid w:val="0009618C"/>
    <w:rsid w:val="001102FE"/>
    <w:rsid w:val="00142160"/>
    <w:rsid w:val="001576D2"/>
    <w:rsid w:val="00180C30"/>
    <w:rsid w:val="001839A9"/>
    <w:rsid w:val="001A4543"/>
    <w:rsid w:val="001D7DDC"/>
    <w:rsid w:val="00202899"/>
    <w:rsid w:val="00253817"/>
    <w:rsid w:val="0026255D"/>
    <w:rsid w:val="002B1628"/>
    <w:rsid w:val="002E0D5C"/>
    <w:rsid w:val="0030678F"/>
    <w:rsid w:val="00323567"/>
    <w:rsid w:val="003242C1"/>
    <w:rsid w:val="00324A18"/>
    <w:rsid w:val="00370F12"/>
    <w:rsid w:val="0037694A"/>
    <w:rsid w:val="00392E03"/>
    <w:rsid w:val="00401389"/>
    <w:rsid w:val="00424148"/>
    <w:rsid w:val="00424E07"/>
    <w:rsid w:val="0045438E"/>
    <w:rsid w:val="00466585"/>
    <w:rsid w:val="004713B5"/>
    <w:rsid w:val="00473E14"/>
    <w:rsid w:val="004E4922"/>
    <w:rsid w:val="00517C36"/>
    <w:rsid w:val="00530C8C"/>
    <w:rsid w:val="005336A7"/>
    <w:rsid w:val="005A112B"/>
    <w:rsid w:val="005D52BA"/>
    <w:rsid w:val="005F4ADF"/>
    <w:rsid w:val="006242EA"/>
    <w:rsid w:val="006C4CE9"/>
    <w:rsid w:val="007779AE"/>
    <w:rsid w:val="0078748A"/>
    <w:rsid w:val="007C706C"/>
    <w:rsid w:val="007D7286"/>
    <w:rsid w:val="007E614C"/>
    <w:rsid w:val="007F03B0"/>
    <w:rsid w:val="00893D3E"/>
    <w:rsid w:val="008D6E42"/>
    <w:rsid w:val="008F0751"/>
    <w:rsid w:val="0090124B"/>
    <w:rsid w:val="00A1679C"/>
    <w:rsid w:val="00A8796C"/>
    <w:rsid w:val="00AF0165"/>
    <w:rsid w:val="00B31E32"/>
    <w:rsid w:val="00B4507C"/>
    <w:rsid w:val="00BE10AA"/>
    <w:rsid w:val="00C65EC2"/>
    <w:rsid w:val="00CB2320"/>
    <w:rsid w:val="00CD1B6E"/>
    <w:rsid w:val="00CF3096"/>
    <w:rsid w:val="00D25F01"/>
    <w:rsid w:val="00D5484C"/>
    <w:rsid w:val="00E23CBF"/>
    <w:rsid w:val="00E65EE8"/>
    <w:rsid w:val="00EB791A"/>
    <w:rsid w:val="00EC17AA"/>
    <w:rsid w:val="00EE12DA"/>
    <w:rsid w:val="00EF5FAA"/>
    <w:rsid w:val="00F477DC"/>
    <w:rsid w:val="00F83F9A"/>
    <w:rsid w:val="00F933C9"/>
    <w:rsid w:val="00FB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8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semiHidden/>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semiHidden/>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hristine\AppData\Local\Microsoft\Windows\INetCache\Content.Outlook\0CGV3O2R\safeguarding.network\peer-on-pe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afeguarding.network/safeguarding-resources/parental-issues/parental-mental-ill-health/" TargetMode="External"/><Relationship Id="rId4" Type="http://schemas.microsoft.com/office/2007/relationships/stylesWithEffects" Target="stylesWithEffects.xml"/><Relationship Id="rId9" Type="http://schemas.openxmlformats.org/officeDocument/2006/relationships/hyperlink" Target="https://safeguarding.network/safeguarding-resources/specific-risks-children-additional-needs/mental-heal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248C-AADD-46A7-B4A8-1472480F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Durbridge</dc:creator>
  <cp:lastModifiedBy>Julie Ioanna</cp:lastModifiedBy>
  <cp:revision>2</cp:revision>
  <dcterms:created xsi:type="dcterms:W3CDTF">2020-04-06T11:32:00Z</dcterms:created>
  <dcterms:modified xsi:type="dcterms:W3CDTF">2020-04-06T11:32:00Z</dcterms:modified>
</cp:coreProperties>
</file>