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D5" w:rsidRDefault="007A5D04" w:rsidP="00663575">
      <w:pPr>
        <w:ind w:left="284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Theme="minorHAnsi" w:hAnsiTheme="minorHAnsi" w:cs="Helvetica"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05100" cy="1569720"/>
            <wp:effectExtent l="0" t="0" r="0" b="0"/>
            <wp:wrapTight wrapText="bothSides">
              <wp:wrapPolygon edited="0">
                <wp:start x="0" y="0"/>
                <wp:lineTo x="0" y="21233"/>
                <wp:lineTo x="21448" y="21233"/>
                <wp:lineTo x="21448" y="0"/>
                <wp:lineTo x="0" y="0"/>
              </wp:wrapPolygon>
            </wp:wrapTight>
            <wp:docPr id="1" name="Picture 1" descr="Description: C:\Users\Emma\AppData\Local\Microsoft\Windows\Temporary Internet Files\Low\Content.IE5\5NP1W2VM\01_BPIP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Emma\AppData\Local\Microsoft\Windows\Temporary Internet Files\Low\Content.IE5\5NP1W2VM\01_BPIP_LOGO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575" w:rsidRPr="00663575">
        <w:rPr>
          <w:rFonts w:asciiTheme="minorHAnsi" w:hAnsiTheme="minorHAnsi" w:cs="Helvetica"/>
          <w:color w:val="000000" w:themeColor="text1"/>
          <w:sz w:val="24"/>
          <w:szCs w:val="24"/>
        </w:rPr>
        <w:br/>
      </w:r>
    </w:p>
    <w:p w:rsidR="007A5D04" w:rsidRDefault="007A5D04" w:rsidP="007A5D04">
      <w:pPr>
        <w:ind w:left="284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7A5D04" w:rsidRDefault="007A5D04" w:rsidP="007A5D04">
      <w:pPr>
        <w:ind w:left="284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DE6002" w:rsidRDefault="00DE6002" w:rsidP="00463A90">
      <w:pPr>
        <w:jc w:val="center"/>
        <w:rPr>
          <w:rFonts w:ascii="Arial" w:hAnsi="Arial" w:cs="Arial"/>
          <w:b/>
          <w:sz w:val="28"/>
          <w:szCs w:val="28"/>
        </w:rPr>
      </w:pPr>
    </w:p>
    <w:p w:rsidR="00DE6002" w:rsidRDefault="00DE6002" w:rsidP="00463A90">
      <w:pPr>
        <w:jc w:val="center"/>
        <w:rPr>
          <w:rFonts w:ascii="Arial" w:hAnsi="Arial" w:cs="Arial"/>
          <w:b/>
          <w:sz w:val="28"/>
          <w:szCs w:val="28"/>
        </w:rPr>
      </w:pPr>
    </w:p>
    <w:p w:rsidR="00DE6002" w:rsidRPr="00E870F1" w:rsidRDefault="00DE6002" w:rsidP="00463A90">
      <w:pPr>
        <w:jc w:val="center"/>
        <w:rPr>
          <w:rFonts w:ascii="Arial" w:hAnsi="Arial" w:cs="Arial"/>
          <w:b/>
          <w:sz w:val="44"/>
          <w:szCs w:val="44"/>
        </w:rPr>
      </w:pPr>
    </w:p>
    <w:p w:rsidR="00DE6002" w:rsidRPr="00E870F1" w:rsidRDefault="00DE6002" w:rsidP="002C567F">
      <w:pPr>
        <w:rPr>
          <w:rFonts w:ascii="Arial" w:hAnsi="Arial" w:cs="Arial"/>
          <w:b/>
          <w:sz w:val="44"/>
          <w:szCs w:val="44"/>
        </w:rPr>
      </w:pPr>
    </w:p>
    <w:p w:rsidR="007A5D04" w:rsidRDefault="007A5D04" w:rsidP="00463A90">
      <w:pPr>
        <w:jc w:val="center"/>
        <w:rPr>
          <w:rFonts w:ascii="Arial" w:hAnsi="Arial" w:cs="Arial"/>
          <w:b/>
          <w:sz w:val="44"/>
          <w:szCs w:val="44"/>
        </w:rPr>
      </w:pPr>
      <w:r w:rsidRPr="00E870F1">
        <w:rPr>
          <w:rFonts w:ascii="Arial" w:hAnsi="Arial" w:cs="Arial"/>
          <w:b/>
          <w:sz w:val="44"/>
          <w:szCs w:val="44"/>
        </w:rPr>
        <w:t>BPIP Teaching and Learning Programme</w:t>
      </w:r>
    </w:p>
    <w:p w:rsidR="007A5D04" w:rsidRPr="00D0546F" w:rsidRDefault="007A5D04" w:rsidP="002C567F">
      <w:pPr>
        <w:rPr>
          <w:b/>
          <w:sz w:val="40"/>
          <w:szCs w:val="40"/>
        </w:rPr>
      </w:pPr>
    </w:p>
    <w:p w:rsidR="00456322" w:rsidRDefault="009262E9" w:rsidP="007A5D04">
      <w:pPr>
        <w:jc w:val="center"/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School Visit</w:t>
      </w:r>
      <w:r w:rsidR="002C567F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s</w:t>
      </w:r>
      <w:r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– Open Morning</w:t>
      </w:r>
      <w:r w:rsidR="00456322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>s</w:t>
      </w:r>
      <w:r w:rsidR="00DB71C5">
        <w:rPr>
          <w:rFonts w:ascii="Arial" w:hAnsi="Arial" w:cs="Arial"/>
          <w:b/>
          <w:color w:val="000000" w:themeColor="text1"/>
          <w:sz w:val="40"/>
          <w:szCs w:val="40"/>
          <w:shd w:val="clear" w:color="auto" w:fill="FFFFFF"/>
        </w:rPr>
        <w:t xml:space="preserve"> &amp; Open Afternoons</w:t>
      </w:r>
    </w:p>
    <w:p w:rsidR="00DB71C5" w:rsidRDefault="00DB71C5" w:rsidP="000C5F49">
      <w:pP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220021" w:rsidRDefault="00220021" w:rsidP="000C5F49">
      <w:pP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2C567F" w:rsidRDefault="002C567F" w:rsidP="007A5D04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F86057" w:rsidRPr="00F86057" w:rsidRDefault="00DB71C5" w:rsidP="00F86057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2C567F">
        <w:rPr>
          <w:rFonts w:ascii="Arial" w:hAnsi="Arial" w:cs="Arial"/>
          <w:b/>
          <w:color w:val="000000" w:themeColor="text1"/>
          <w:sz w:val="28"/>
          <w:szCs w:val="28"/>
          <w:u w:val="single"/>
          <w:shd w:val="clear" w:color="auto" w:fill="FFFFFF"/>
        </w:rPr>
        <w:t>Open Mornings</w:t>
      </w:r>
    </w:p>
    <w:p w:rsidR="003B25E8" w:rsidRDefault="003B25E8" w:rsidP="007A5D04">
      <w:pPr>
        <w:jc w:val="center"/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</w:pPr>
    </w:p>
    <w:p w:rsidR="00EE196F" w:rsidRDefault="00EE196F" w:rsidP="00F86057">
      <w:pPr>
        <w:jc w:val="center"/>
        <w:rPr>
          <w:rFonts w:ascii="Arial" w:hAnsi="Arial" w:cs="Arial"/>
          <w:b/>
          <w:i/>
          <w:color w:val="000000" w:themeColor="text1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>16</w:t>
      </w:r>
      <w:r w:rsidRPr="00EE196F"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 xml:space="preserve"> January 2015, 8.00a.m. – 10.30a.m. at </w:t>
      </w:r>
      <w:r w:rsidRPr="00EE196F">
        <w:rPr>
          <w:rFonts w:ascii="Arial" w:hAnsi="Arial" w:cs="Arial"/>
          <w:b/>
          <w:i/>
          <w:color w:val="000000" w:themeColor="text1"/>
          <w:sz w:val="26"/>
          <w:szCs w:val="26"/>
          <w:shd w:val="clear" w:color="auto" w:fill="FFFFFF"/>
        </w:rPr>
        <w:t>Bankfoot Primary School</w:t>
      </w:r>
    </w:p>
    <w:p w:rsidR="000172CB" w:rsidRPr="000172CB" w:rsidRDefault="000172CB" w:rsidP="00F86057">
      <w:pPr>
        <w:jc w:val="center"/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>(</w:t>
      </w:r>
      <w:hyperlink r:id="rId8" w:history="1">
        <w:r w:rsidRPr="00187D8A">
          <w:rPr>
            <w:rStyle w:val="Hyperlink"/>
            <w:rFonts w:ascii="Arial" w:hAnsi="Arial" w:cs="Arial"/>
            <w:i/>
            <w:sz w:val="26"/>
            <w:szCs w:val="26"/>
            <w:shd w:val="clear" w:color="auto" w:fill="FFFFFF"/>
          </w:rPr>
          <w:t>juliet.wright@bankfoot.bradford.sch.uk</w:t>
        </w:r>
      </w:hyperlink>
      <w:r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 xml:space="preserve">) </w:t>
      </w:r>
    </w:p>
    <w:p w:rsidR="00EE196F" w:rsidRDefault="00EE196F" w:rsidP="00F86057">
      <w:pPr>
        <w:jc w:val="center"/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</w:pPr>
    </w:p>
    <w:p w:rsidR="00F86057" w:rsidRDefault="005C4FBE" w:rsidP="00F86057">
      <w:pPr>
        <w:jc w:val="center"/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</w:pPr>
      <w:r w:rsidRPr="005C4FBE"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>21</w:t>
      </w:r>
      <w:r w:rsidRPr="005C4FBE"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  <w:vertAlign w:val="superscript"/>
        </w:rPr>
        <w:t>st</w:t>
      </w:r>
      <w:r w:rsidRPr="005C4FBE"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 xml:space="preserve"> January 2015, 9.00a.m. – 11.20a.m. at </w:t>
      </w:r>
      <w:r w:rsidRPr="003A7436">
        <w:rPr>
          <w:rFonts w:ascii="Arial" w:hAnsi="Arial" w:cs="Arial"/>
          <w:b/>
          <w:i/>
          <w:color w:val="000000" w:themeColor="text1"/>
          <w:sz w:val="26"/>
          <w:szCs w:val="26"/>
          <w:shd w:val="clear" w:color="auto" w:fill="FFFFFF"/>
        </w:rPr>
        <w:t>Horton Grange Primary School</w:t>
      </w:r>
      <w:r w:rsidR="003B25E8"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 xml:space="preserve"> (</w:t>
      </w:r>
      <w:hyperlink r:id="rId9" w:history="1">
        <w:r w:rsidR="00F86057" w:rsidRPr="00D803EE">
          <w:rPr>
            <w:rStyle w:val="Hyperlink"/>
            <w:rFonts w:ascii="Arial" w:hAnsi="Arial" w:cs="Arial"/>
            <w:i/>
            <w:sz w:val="26"/>
            <w:szCs w:val="26"/>
            <w:shd w:val="clear" w:color="auto" w:fill="FFFFFF"/>
          </w:rPr>
          <w:t>humaira.batool@hortongrange.bradford.sch.uk</w:t>
        </w:r>
      </w:hyperlink>
      <w:r w:rsidR="00BF23C2"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>)</w:t>
      </w:r>
    </w:p>
    <w:p w:rsidR="00F86057" w:rsidRDefault="00F86057" w:rsidP="007A5D04">
      <w:pPr>
        <w:jc w:val="center"/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</w:pPr>
    </w:p>
    <w:p w:rsidR="00F86057" w:rsidRDefault="00F86057" w:rsidP="00F86057">
      <w:pPr>
        <w:jc w:val="center"/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>13</w:t>
      </w:r>
      <w:r w:rsidRPr="00F86057"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 xml:space="preserve"> or 27</w:t>
      </w:r>
      <w:r w:rsidRPr="00F86057"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 xml:space="preserve"> January or 11</w:t>
      </w:r>
      <w:r w:rsidRPr="00F86057"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 xml:space="preserve"> February 2015, 9.30a.m. – 11.00a.m. at </w:t>
      </w:r>
      <w:r w:rsidRPr="003A7436">
        <w:rPr>
          <w:rFonts w:ascii="Arial" w:hAnsi="Arial" w:cs="Arial"/>
          <w:b/>
          <w:i/>
          <w:color w:val="000000" w:themeColor="text1"/>
          <w:sz w:val="26"/>
          <w:szCs w:val="26"/>
          <w:shd w:val="clear" w:color="auto" w:fill="FFFFFF"/>
        </w:rPr>
        <w:t>Horton Park Primary</w:t>
      </w:r>
      <w:r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 xml:space="preserve"> School </w:t>
      </w:r>
    </w:p>
    <w:p w:rsidR="00F86057" w:rsidRDefault="00F86057" w:rsidP="00F86057">
      <w:pPr>
        <w:jc w:val="center"/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>(</w:t>
      </w:r>
      <w:hyperlink r:id="rId10" w:history="1">
        <w:r w:rsidR="0050450D" w:rsidRPr="001C3EB7">
          <w:rPr>
            <w:rStyle w:val="Hyperlink"/>
            <w:rFonts w:ascii="Arial" w:hAnsi="Arial" w:cs="Arial"/>
            <w:i/>
            <w:sz w:val="26"/>
            <w:szCs w:val="26"/>
            <w:shd w:val="clear" w:color="auto" w:fill="FFFFFF"/>
          </w:rPr>
          <w:t>saima.bahadur@hortonpark.bradford.sch.uk</w:t>
        </w:r>
      </w:hyperlink>
      <w:r w:rsidR="00F93AF5"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>)</w:t>
      </w:r>
    </w:p>
    <w:p w:rsidR="00DB71C5" w:rsidRDefault="00DB71C5" w:rsidP="007A5D04">
      <w:pPr>
        <w:jc w:val="center"/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</w:pPr>
    </w:p>
    <w:p w:rsidR="000C5F49" w:rsidRDefault="0050450D" w:rsidP="000C5F49">
      <w:pPr>
        <w:jc w:val="center"/>
        <w:rPr>
          <w:rFonts w:ascii="Arial" w:hAnsi="Arial" w:cs="Arial"/>
          <w:b/>
          <w:i/>
          <w:color w:val="000000" w:themeColor="text1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>10</w:t>
      </w:r>
      <w:r w:rsidRPr="0050450D"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 xml:space="preserve"> February 9.00a.m. – 12.00p.m. at </w:t>
      </w:r>
      <w:r>
        <w:rPr>
          <w:rFonts w:ascii="Arial" w:hAnsi="Arial" w:cs="Arial"/>
          <w:b/>
          <w:i/>
          <w:color w:val="000000" w:themeColor="text1"/>
          <w:sz w:val="26"/>
          <w:szCs w:val="26"/>
          <w:shd w:val="clear" w:color="auto" w:fill="FFFFFF"/>
        </w:rPr>
        <w:t>St Francis Primary School</w:t>
      </w:r>
    </w:p>
    <w:p w:rsidR="0050450D" w:rsidRPr="0050450D" w:rsidRDefault="0050450D" w:rsidP="007A5D04">
      <w:pPr>
        <w:jc w:val="center"/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>(</w:t>
      </w:r>
      <w:hyperlink r:id="rId11" w:history="1">
        <w:r w:rsidRPr="001C3EB7">
          <w:rPr>
            <w:rStyle w:val="Hyperlink"/>
            <w:rFonts w:ascii="Arial" w:hAnsi="Arial" w:cs="Arial"/>
            <w:i/>
            <w:sz w:val="26"/>
            <w:szCs w:val="26"/>
            <w:shd w:val="clear" w:color="auto" w:fill="FFFFFF"/>
          </w:rPr>
          <w:t>Annie_rowan1@gmail.com</w:t>
        </w:r>
      </w:hyperlink>
      <w:r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 xml:space="preserve">) </w:t>
      </w:r>
    </w:p>
    <w:p w:rsidR="002C567F" w:rsidRDefault="002C567F" w:rsidP="007A5D04">
      <w:pPr>
        <w:jc w:val="center"/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</w:pPr>
    </w:p>
    <w:p w:rsidR="000C5F49" w:rsidRDefault="000C5F49" w:rsidP="007A5D04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220021" w:rsidRDefault="00220021" w:rsidP="007A5D04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DB71C5" w:rsidRPr="002C567F" w:rsidRDefault="00DB71C5" w:rsidP="007A5D04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2C567F">
        <w:rPr>
          <w:rFonts w:ascii="Arial" w:hAnsi="Arial" w:cs="Arial"/>
          <w:b/>
          <w:color w:val="000000" w:themeColor="text1"/>
          <w:sz w:val="28"/>
          <w:szCs w:val="28"/>
          <w:u w:val="single"/>
          <w:shd w:val="clear" w:color="auto" w:fill="FFFFFF"/>
        </w:rPr>
        <w:t>Open Afternoons</w:t>
      </w:r>
    </w:p>
    <w:p w:rsidR="00DB71C5" w:rsidRDefault="00DB71C5" w:rsidP="007A5D04">
      <w:pPr>
        <w:jc w:val="center"/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</w:pPr>
    </w:p>
    <w:p w:rsidR="00DB71C5" w:rsidRDefault="00DB71C5" w:rsidP="007A5D04">
      <w:pPr>
        <w:jc w:val="center"/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>21</w:t>
      </w:r>
      <w:r w:rsidRPr="00DB71C5"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  <w:vertAlign w:val="superscript"/>
        </w:rPr>
        <w:t>st</w:t>
      </w:r>
      <w:r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 xml:space="preserve"> January 2015, 1.15p.m. - .3.30p.m. at </w:t>
      </w:r>
      <w:r w:rsidR="00541039" w:rsidRPr="00541039">
        <w:rPr>
          <w:rFonts w:ascii="Arial" w:hAnsi="Arial" w:cs="Arial"/>
          <w:b/>
          <w:i/>
          <w:color w:val="000000" w:themeColor="text1"/>
          <w:sz w:val="26"/>
          <w:szCs w:val="26"/>
          <w:shd w:val="clear" w:color="auto" w:fill="FFFFFF"/>
        </w:rPr>
        <w:t>Iqra Primary School</w:t>
      </w:r>
      <w:r w:rsidR="00541039"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F14168">
        <w:rPr>
          <w:rFonts w:ascii="Arial" w:hAnsi="Arial" w:cs="Arial"/>
          <w:b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BF23C2"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BF23C2" w:rsidRPr="00541039"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>(</w:t>
      </w:r>
      <w:hyperlink r:id="rId12" w:history="1">
        <w:r w:rsidR="00541039" w:rsidRPr="008C6FCE">
          <w:rPr>
            <w:rStyle w:val="Hyperlink"/>
            <w:rFonts w:ascii="Arial" w:hAnsi="Arial" w:cs="Arial"/>
            <w:i/>
            <w:sz w:val="26"/>
            <w:szCs w:val="26"/>
            <w:shd w:val="clear" w:color="auto" w:fill="FFFFFF"/>
          </w:rPr>
          <w:t>J.Shovlin@iqra.bradford.sch.uk</w:t>
        </w:r>
      </w:hyperlink>
      <w:r w:rsidR="00541039"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  <w:t>)</w:t>
      </w:r>
    </w:p>
    <w:p w:rsidR="00DB71C5" w:rsidRDefault="00DB71C5" w:rsidP="007A5D04">
      <w:pPr>
        <w:jc w:val="center"/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</w:pPr>
    </w:p>
    <w:p w:rsidR="00BF23C2" w:rsidRDefault="00BF23C2" w:rsidP="007A5D04">
      <w:pPr>
        <w:jc w:val="center"/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</w:pPr>
    </w:p>
    <w:p w:rsidR="005C4FBE" w:rsidRPr="005C4FBE" w:rsidRDefault="005C4FBE" w:rsidP="007A5D04">
      <w:pPr>
        <w:jc w:val="center"/>
        <w:rPr>
          <w:rFonts w:ascii="Arial" w:hAnsi="Arial" w:cs="Arial"/>
          <w:i/>
          <w:color w:val="000000" w:themeColor="text1"/>
          <w:sz w:val="26"/>
          <w:szCs w:val="26"/>
          <w:shd w:val="clear" w:color="auto" w:fill="FFFFFF"/>
        </w:rPr>
      </w:pPr>
    </w:p>
    <w:p w:rsidR="00E870F1" w:rsidRDefault="00E870F1" w:rsidP="00D8399F">
      <w:pPr>
        <w:ind w:left="284"/>
        <w:jc w:val="center"/>
        <w:rPr>
          <w:rFonts w:ascii="Arial" w:hAnsi="Arial" w:cs="Arial"/>
          <w:b/>
          <w:i/>
          <w:color w:val="000000" w:themeColor="text1"/>
          <w:sz w:val="30"/>
          <w:szCs w:val="30"/>
          <w:shd w:val="clear" w:color="auto" w:fill="FFFFFF"/>
        </w:rPr>
      </w:pPr>
    </w:p>
    <w:p w:rsidR="00E870F1" w:rsidRDefault="00E870F1" w:rsidP="00D8399F">
      <w:pPr>
        <w:ind w:left="284"/>
        <w:jc w:val="center"/>
        <w:rPr>
          <w:rFonts w:ascii="Arial" w:hAnsi="Arial" w:cs="Arial"/>
          <w:b/>
          <w:i/>
          <w:color w:val="000000" w:themeColor="text1"/>
          <w:sz w:val="30"/>
          <w:szCs w:val="30"/>
          <w:shd w:val="clear" w:color="auto" w:fill="FFFFFF"/>
        </w:rPr>
      </w:pPr>
    </w:p>
    <w:p w:rsidR="00182BA7" w:rsidRDefault="00182BA7" w:rsidP="00D8399F">
      <w:pPr>
        <w:ind w:left="284"/>
        <w:jc w:val="center"/>
        <w:rPr>
          <w:rFonts w:ascii="Arial" w:hAnsi="Arial" w:cs="Arial"/>
          <w:b/>
          <w:i/>
          <w:color w:val="000000" w:themeColor="text1"/>
          <w:sz w:val="30"/>
          <w:szCs w:val="30"/>
          <w:shd w:val="clear" w:color="auto" w:fill="FFFFFF"/>
        </w:rPr>
      </w:pPr>
    </w:p>
    <w:p w:rsidR="00D8399F" w:rsidRDefault="00D8399F" w:rsidP="00D8399F">
      <w:pPr>
        <w:ind w:left="284"/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</w:p>
    <w:p w:rsidR="00D8399F" w:rsidRPr="009658E6" w:rsidRDefault="00182BA7" w:rsidP="009658E6">
      <w:pPr>
        <w:ind w:left="284"/>
        <w:jc w:val="center"/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 xml:space="preserve">If you would like more information or </w:t>
      </w:r>
      <w:r w:rsidR="00456322"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 xml:space="preserve">if </w:t>
      </w:r>
      <w:r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 xml:space="preserve">would like to book a </w:t>
      </w:r>
      <w:r w:rsidR="00456322"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>place on any</w:t>
      </w:r>
      <w:r w:rsidR="003B25E8"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 xml:space="preserve"> of these </w:t>
      </w:r>
      <w:r w:rsidR="00745D2D"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 xml:space="preserve">sessions </w:t>
      </w:r>
      <w:r w:rsidR="00BF23C2"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>please contact the relevant school.</w:t>
      </w:r>
    </w:p>
    <w:p w:rsidR="00663575" w:rsidRPr="007A5D04" w:rsidRDefault="00663575" w:rsidP="00A93C58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sectPr w:rsidR="00663575" w:rsidRPr="007A5D04" w:rsidSect="00663575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D5E"/>
    <w:multiLevelType w:val="hybridMultilevel"/>
    <w:tmpl w:val="96549BD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F4756"/>
    <w:multiLevelType w:val="hybridMultilevel"/>
    <w:tmpl w:val="0884F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D0703B"/>
    <w:multiLevelType w:val="hybridMultilevel"/>
    <w:tmpl w:val="D90E7936"/>
    <w:lvl w:ilvl="0" w:tplc="5F189E98">
      <w:start w:val="1"/>
      <w:numFmt w:val="bullet"/>
      <w:lvlText w:val=""/>
      <w:lvlJc w:val="left"/>
      <w:pPr>
        <w:tabs>
          <w:tab w:val="num" w:pos="567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75"/>
    <w:rsid w:val="000172CB"/>
    <w:rsid w:val="000C5F49"/>
    <w:rsid w:val="000E2D5B"/>
    <w:rsid w:val="00116244"/>
    <w:rsid w:val="00174A39"/>
    <w:rsid w:val="00182BA7"/>
    <w:rsid w:val="001A0DEB"/>
    <w:rsid w:val="001E6885"/>
    <w:rsid w:val="00220021"/>
    <w:rsid w:val="002C567F"/>
    <w:rsid w:val="00324F30"/>
    <w:rsid w:val="0038438D"/>
    <w:rsid w:val="003A7436"/>
    <w:rsid w:val="003B25E8"/>
    <w:rsid w:val="00456322"/>
    <w:rsid w:val="00463A90"/>
    <w:rsid w:val="0050450D"/>
    <w:rsid w:val="00540259"/>
    <w:rsid w:val="00541039"/>
    <w:rsid w:val="00582CFE"/>
    <w:rsid w:val="00583305"/>
    <w:rsid w:val="005C4FBE"/>
    <w:rsid w:val="00663575"/>
    <w:rsid w:val="00740571"/>
    <w:rsid w:val="00745D2D"/>
    <w:rsid w:val="007A5D04"/>
    <w:rsid w:val="007C604E"/>
    <w:rsid w:val="007F55ED"/>
    <w:rsid w:val="00854B89"/>
    <w:rsid w:val="008A088F"/>
    <w:rsid w:val="009223F5"/>
    <w:rsid w:val="009262E9"/>
    <w:rsid w:val="009658E6"/>
    <w:rsid w:val="00A93C58"/>
    <w:rsid w:val="00B64913"/>
    <w:rsid w:val="00B677C2"/>
    <w:rsid w:val="00B91E83"/>
    <w:rsid w:val="00BF23C2"/>
    <w:rsid w:val="00C20374"/>
    <w:rsid w:val="00CA7604"/>
    <w:rsid w:val="00CB6047"/>
    <w:rsid w:val="00D0546F"/>
    <w:rsid w:val="00D8399F"/>
    <w:rsid w:val="00DB71C5"/>
    <w:rsid w:val="00DD5AD5"/>
    <w:rsid w:val="00DE6002"/>
    <w:rsid w:val="00E2190F"/>
    <w:rsid w:val="00E42004"/>
    <w:rsid w:val="00E870F1"/>
    <w:rsid w:val="00EE196F"/>
    <w:rsid w:val="00EE25FA"/>
    <w:rsid w:val="00F14168"/>
    <w:rsid w:val="00F86057"/>
    <w:rsid w:val="00F9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t.wright@bankfoot.bradford.sch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J.Shovlin@iqra.bradford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ie_rowan1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ima.bahadur@hortonpark.bradford.sch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umaira.batool@hortongrange.bradford.sch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E5058-EB0F-4C62-8005-AE2ABF62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Sspencer</cp:lastModifiedBy>
  <cp:revision>2</cp:revision>
  <cp:lastPrinted>2014-09-04T12:20:00Z</cp:lastPrinted>
  <dcterms:created xsi:type="dcterms:W3CDTF">2014-12-16T13:05:00Z</dcterms:created>
  <dcterms:modified xsi:type="dcterms:W3CDTF">2014-12-16T13:05:00Z</dcterms:modified>
</cp:coreProperties>
</file>