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9E" w:rsidRDefault="0027119E">
      <w:pPr>
        <w:rPr>
          <w:b/>
          <w:lang w:val="en-GB"/>
        </w:rPr>
      </w:pPr>
    </w:p>
    <w:p w:rsidR="0027119E" w:rsidRPr="002962E4" w:rsidRDefault="008577FF" w:rsidP="0027119E">
      <w:pPr>
        <w:jc w:val="center"/>
        <w:rPr>
          <w:b/>
          <w:sz w:val="32"/>
          <w:szCs w:val="32"/>
          <w:lang w:val="en-GB"/>
        </w:rPr>
      </w:pPr>
      <w:r w:rsidRPr="002962E4">
        <w:rPr>
          <w:b/>
          <w:sz w:val="32"/>
          <w:szCs w:val="32"/>
          <w:lang w:val="en-GB"/>
        </w:rPr>
        <w:t>FFT</w:t>
      </w:r>
      <w:r w:rsidR="0027119E" w:rsidRPr="002962E4">
        <w:rPr>
          <w:b/>
          <w:sz w:val="32"/>
          <w:szCs w:val="32"/>
          <w:lang w:val="en-GB"/>
        </w:rPr>
        <w:t xml:space="preserve"> Education</w:t>
      </w:r>
      <w:r w:rsidRPr="002962E4">
        <w:rPr>
          <w:b/>
          <w:sz w:val="32"/>
          <w:szCs w:val="32"/>
          <w:lang w:val="en-GB"/>
        </w:rPr>
        <w:t xml:space="preserve"> </w:t>
      </w:r>
    </w:p>
    <w:p w:rsidR="005D488A" w:rsidRPr="002962E4" w:rsidRDefault="008577FF" w:rsidP="0027119E">
      <w:pPr>
        <w:jc w:val="center"/>
        <w:rPr>
          <w:b/>
          <w:sz w:val="32"/>
          <w:szCs w:val="32"/>
          <w:lang w:val="en-GB"/>
        </w:rPr>
      </w:pPr>
      <w:r w:rsidRPr="002962E4">
        <w:rPr>
          <w:b/>
          <w:sz w:val="32"/>
          <w:szCs w:val="32"/>
          <w:lang w:val="en-GB"/>
        </w:rPr>
        <w:t>2018 KS2 &amp; KS4 Roadshows</w:t>
      </w:r>
    </w:p>
    <w:p w:rsidR="0027119E" w:rsidRDefault="0027119E" w:rsidP="0027119E">
      <w:pPr>
        <w:jc w:val="center"/>
        <w:rPr>
          <w:b/>
          <w:lang w:val="en-GB"/>
        </w:rPr>
      </w:pPr>
    </w:p>
    <w:p w:rsidR="0027119E" w:rsidRPr="007F5206" w:rsidRDefault="007F5206" w:rsidP="0027119E">
      <w:pPr>
        <w:jc w:val="center"/>
        <w:rPr>
          <w:b/>
          <w:sz w:val="28"/>
          <w:szCs w:val="28"/>
          <w:lang w:val="en-GB"/>
        </w:rPr>
      </w:pPr>
      <w:r w:rsidRPr="007F5206">
        <w:rPr>
          <w:b/>
          <w:sz w:val="28"/>
          <w:szCs w:val="28"/>
          <w:lang w:val="en-GB"/>
        </w:rPr>
        <w:t>LEEDS</w:t>
      </w:r>
    </w:p>
    <w:p w:rsidR="0027119E" w:rsidRDefault="002962E4" w:rsidP="0027119E">
      <w:pPr>
        <w:jc w:val="center"/>
        <w:rPr>
          <w:b/>
          <w:lang w:val="en-GB"/>
        </w:rPr>
      </w:pPr>
      <w:r>
        <w:rPr>
          <w:b/>
          <w:lang w:val="en-GB"/>
        </w:rPr>
        <w:t xml:space="preserve">KS2 – </w:t>
      </w:r>
      <w:r w:rsidR="007F5206">
        <w:rPr>
          <w:b/>
          <w:lang w:val="en-GB"/>
        </w:rPr>
        <w:t>2</w:t>
      </w:r>
      <w:r w:rsidR="007F5206">
        <w:rPr>
          <w:b/>
          <w:vertAlign w:val="superscript"/>
          <w:lang w:val="en-GB"/>
        </w:rPr>
        <w:t xml:space="preserve">nd </w:t>
      </w:r>
      <w:r w:rsidR="007F5206">
        <w:rPr>
          <w:b/>
          <w:lang w:val="en-GB"/>
        </w:rPr>
        <w:t>October 2018 – The Royal Armouries</w:t>
      </w:r>
    </w:p>
    <w:p w:rsidR="002962E4" w:rsidRPr="008577FF" w:rsidRDefault="002962E4" w:rsidP="0027119E">
      <w:pPr>
        <w:jc w:val="center"/>
        <w:rPr>
          <w:b/>
          <w:lang w:val="en-GB"/>
        </w:rPr>
      </w:pPr>
      <w:r>
        <w:rPr>
          <w:b/>
          <w:lang w:val="en-GB"/>
        </w:rPr>
        <w:t xml:space="preserve">KS4 – </w:t>
      </w:r>
      <w:r w:rsidR="007F5206">
        <w:rPr>
          <w:b/>
          <w:lang w:val="en-GB"/>
        </w:rPr>
        <w:t>13</w:t>
      </w:r>
      <w:r w:rsidR="007F5206" w:rsidRPr="007F5206">
        <w:rPr>
          <w:b/>
          <w:vertAlign w:val="superscript"/>
          <w:lang w:val="en-GB"/>
        </w:rPr>
        <w:t>th</w:t>
      </w:r>
      <w:r w:rsidR="007F5206">
        <w:rPr>
          <w:b/>
          <w:lang w:val="en-GB"/>
        </w:rPr>
        <w:t xml:space="preserve"> </w:t>
      </w:r>
      <w:r>
        <w:rPr>
          <w:b/>
          <w:lang w:val="en-GB"/>
        </w:rPr>
        <w:t>November 2018</w:t>
      </w:r>
      <w:r w:rsidR="007F5206">
        <w:rPr>
          <w:b/>
          <w:lang w:val="en-GB"/>
        </w:rPr>
        <w:t xml:space="preserve"> – The Studio</w:t>
      </w:r>
    </w:p>
    <w:p w:rsidR="0027119E" w:rsidRDefault="0027119E"/>
    <w:p w:rsidR="002962E4" w:rsidRDefault="002962E4" w:rsidP="002962E4">
      <w:pPr>
        <w:jc w:val="center"/>
      </w:pPr>
      <w:r w:rsidRPr="00C45386">
        <w:rPr>
          <w:rFonts w:asciiTheme="minorHAnsi" w:eastAsia="Times New Roman" w:hAnsiTheme="minorHAnsi" w:cstheme="minorHAnsi"/>
          <w:b/>
          <w:bCs/>
          <w:color w:val="C39A22"/>
          <w:sz w:val="27"/>
          <w:szCs w:val="27"/>
        </w:rPr>
        <w:t xml:space="preserve">The Roadshow for schools in the </w:t>
      </w:r>
      <w:r w:rsidR="007F5206">
        <w:rPr>
          <w:rFonts w:asciiTheme="minorHAnsi" w:eastAsia="Times New Roman" w:hAnsiTheme="minorHAnsi" w:cstheme="minorHAnsi"/>
          <w:b/>
          <w:bCs/>
          <w:color w:val="C39A22"/>
          <w:sz w:val="27"/>
          <w:szCs w:val="27"/>
        </w:rPr>
        <w:t>North</w:t>
      </w:r>
      <w:bookmarkStart w:id="0" w:name="_GoBack"/>
      <w:bookmarkEnd w:id="0"/>
    </w:p>
    <w:p w:rsidR="002962E4" w:rsidRDefault="002962E4"/>
    <w:p w:rsidR="008577FF" w:rsidRPr="008577FF" w:rsidRDefault="008577FF">
      <w:r w:rsidRPr="008577FF">
        <w:t>As ever, change is on the horizon and this year's event</w:t>
      </w:r>
      <w:r>
        <w:t>s</w:t>
      </w:r>
      <w:r w:rsidRPr="008577FF">
        <w:t xml:space="preserve"> will focus on key challenges facing schools and the ongoing issue of </w:t>
      </w:r>
      <w:r w:rsidRPr="008577FF">
        <w:rPr>
          <w:rStyle w:val="Strong"/>
        </w:rPr>
        <w:t>effective tracking and measurement of pupil progress</w:t>
      </w:r>
      <w:r w:rsidRPr="008577FF">
        <w:t xml:space="preserve">, including a </w:t>
      </w:r>
      <w:r w:rsidRPr="008577FF">
        <w:rPr>
          <w:rStyle w:val="Strong"/>
        </w:rPr>
        <w:t>first look at FFT's new interactive progress tracking tool.</w:t>
      </w:r>
      <w:r w:rsidRPr="008577FF">
        <w:br/>
      </w:r>
      <w:r w:rsidRPr="008577FF">
        <w:br/>
        <w:t xml:space="preserve">Alongside this, we will review the latest 2018 national performance trends and </w:t>
      </w:r>
      <w:r>
        <w:t xml:space="preserve">you will be </w:t>
      </w:r>
      <w:r w:rsidRPr="008577FF">
        <w:t>provide</w:t>
      </w:r>
      <w:r>
        <w:t>d</w:t>
      </w:r>
      <w:r w:rsidRPr="008577FF">
        <w:t xml:space="preserve"> with an exclusive FFT data report for your school. You will also find out about all the latest current and future FFT Aspire developments plus our new plans for providing schools with interactive access to FFT's national research data.</w:t>
      </w:r>
    </w:p>
    <w:p w:rsidR="008577FF" w:rsidRPr="008577FF" w:rsidRDefault="008577FF">
      <w:pPr>
        <w:rPr>
          <w:rFonts w:asciiTheme="minorHAnsi" w:hAnsiTheme="minorHAnsi" w:cstheme="minorHAnsi"/>
        </w:rPr>
      </w:pPr>
    </w:p>
    <w:p w:rsidR="008577FF" w:rsidRPr="008577FF" w:rsidRDefault="008577FF" w:rsidP="008577FF">
      <w:pPr>
        <w:rPr>
          <w:rFonts w:asciiTheme="minorHAnsi" w:eastAsia="Times New Roman" w:hAnsiTheme="minorHAnsi" w:cstheme="minorHAnsi"/>
        </w:rPr>
      </w:pPr>
      <w:r w:rsidRPr="008577FF">
        <w:rPr>
          <w:rFonts w:asciiTheme="minorHAnsi" w:eastAsia="Times New Roman" w:hAnsiTheme="minorHAnsi" w:cstheme="minorHAnsi"/>
        </w:rPr>
        <w:t>Our three-hour</w:t>
      </w:r>
      <w:r>
        <w:rPr>
          <w:rFonts w:asciiTheme="minorHAnsi" w:eastAsia="Times New Roman" w:hAnsiTheme="minorHAnsi" w:cstheme="minorHAnsi"/>
        </w:rPr>
        <w:t>, presentation led</w:t>
      </w:r>
      <w:r w:rsidRPr="008577FF">
        <w:rPr>
          <w:rFonts w:asciiTheme="minorHAnsi" w:eastAsia="Times New Roman" w:hAnsiTheme="minorHAnsi" w:cstheme="minorHAnsi"/>
        </w:rPr>
        <w:t xml:space="preserve"> Roadshows will cover: </w:t>
      </w:r>
    </w:p>
    <w:p w:rsidR="008577FF" w:rsidRPr="008577FF" w:rsidRDefault="008577FF" w:rsidP="008577FF">
      <w:pPr>
        <w:numPr>
          <w:ilvl w:val="0"/>
          <w:numId w:val="1"/>
        </w:numPr>
        <w:spacing w:before="100" w:beforeAutospacing="1" w:after="100" w:afterAutospacing="1"/>
        <w:rPr>
          <w:rFonts w:asciiTheme="minorHAnsi" w:eastAsia="Times New Roman" w:hAnsiTheme="minorHAnsi" w:cstheme="minorHAnsi"/>
        </w:rPr>
      </w:pPr>
      <w:r w:rsidRPr="008577FF">
        <w:rPr>
          <w:rFonts w:asciiTheme="minorHAnsi" w:eastAsia="Times New Roman" w:hAnsiTheme="minorHAnsi" w:cstheme="minorHAnsi"/>
          <w:b/>
          <w:bCs/>
          <w:color w:val="518094"/>
        </w:rPr>
        <w:t>For Primary schools: National Reception baseline assessment - </w:t>
      </w:r>
      <w:r w:rsidRPr="008577FF">
        <w:rPr>
          <w:rFonts w:asciiTheme="minorHAnsi" w:eastAsia="Times New Roman" w:hAnsiTheme="minorHAnsi" w:cstheme="minorHAnsi"/>
        </w:rPr>
        <w:t>a look at the potential impact of the new assessment arrangements; includes an exclusive FFT 'Early impact assessment report' for each school looking at progress from EYFS to KS1 and KS2</w:t>
      </w:r>
    </w:p>
    <w:p w:rsidR="008577FF" w:rsidRPr="008577FF" w:rsidRDefault="008577FF" w:rsidP="008577FF">
      <w:pPr>
        <w:numPr>
          <w:ilvl w:val="0"/>
          <w:numId w:val="1"/>
        </w:numPr>
        <w:spacing w:before="100" w:beforeAutospacing="1" w:after="100" w:afterAutospacing="1"/>
        <w:rPr>
          <w:rFonts w:asciiTheme="minorHAnsi" w:eastAsia="Times New Roman" w:hAnsiTheme="minorHAnsi" w:cstheme="minorHAnsi"/>
        </w:rPr>
      </w:pPr>
      <w:r w:rsidRPr="008577FF">
        <w:rPr>
          <w:rFonts w:asciiTheme="minorHAnsi" w:eastAsia="Times New Roman" w:hAnsiTheme="minorHAnsi" w:cstheme="minorHAnsi"/>
          <w:b/>
          <w:bCs/>
          <w:color w:val="518094"/>
        </w:rPr>
        <w:t>For Secondary schools: 9-1 GCSEs - </w:t>
      </w:r>
      <w:r w:rsidRPr="008577FF">
        <w:rPr>
          <w:rFonts w:asciiTheme="minorHAnsi" w:eastAsia="Times New Roman" w:hAnsiTheme="minorHAnsi" w:cstheme="minorHAnsi"/>
        </w:rPr>
        <w:t>2018 is the first year of 9-1 GCSEs results for most subjects and we will be looking at the impact on school performance, entry patterns and national trends. Includes an exclusive FFT '9-1 GCSEs impact report' for each school</w:t>
      </w:r>
    </w:p>
    <w:p w:rsidR="008577FF" w:rsidRPr="008577FF" w:rsidRDefault="008577FF" w:rsidP="008577FF">
      <w:pPr>
        <w:numPr>
          <w:ilvl w:val="0"/>
          <w:numId w:val="1"/>
        </w:numPr>
        <w:spacing w:before="100" w:beforeAutospacing="1" w:after="100" w:afterAutospacing="1"/>
        <w:rPr>
          <w:rFonts w:asciiTheme="minorHAnsi" w:eastAsia="Times New Roman" w:hAnsiTheme="minorHAnsi" w:cstheme="minorHAnsi"/>
        </w:rPr>
      </w:pPr>
      <w:r w:rsidRPr="008577FF">
        <w:rPr>
          <w:rFonts w:asciiTheme="minorHAnsi" w:eastAsia="Times New Roman" w:hAnsiTheme="minorHAnsi" w:cstheme="minorHAnsi"/>
          <w:b/>
          <w:bCs/>
          <w:color w:val="518094"/>
        </w:rPr>
        <w:t>A new way to measure and track progress</w:t>
      </w:r>
      <w:r w:rsidRPr="008577FF">
        <w:rPr>
          <w:rFonts w:asciiTheme="minorHAnsi" w:eastAsia="Times New Roman" w:hAnsiTheme="minorHAnsi" w:cstheme="minorHAnsi"/>
          <w:b/>
          <w:bCs/>
        </w:rPr>
        <w:t xml:space="preserve"> </w:t>
      </w:r>
      <w:r w:rsidRPr="008577FF">
        <w:rPr>
          <w:rFonts w:asciiTheme="minorHAnsi" w:eastAsia="Times New Roman" w:hAnsiTheme="minorHAnsi" w:cstheme="minorHAnsi"/>
        </w:rPr>
        <w:t>– A first look at FFT’s new</w:t>
      </w:r>
      <w:r w:rsidR="00B900E5">
        <w:rPr>
          <w:rFonts w:asciiTheme="minorHAnsi" w:eastAsia="Times New Roman" w:hAnsiTheme="minorHAnsi" w:cstheme="minorHAnsi"/>
        </w:rPr>
        <w:t xml:space="preserve"> interactive</w:t>
      </w:r>
      <w:r w:rsidRPr="008577FF">
        <w:rPr>
          <w:rFonts w:asciiTheme="minorHAnsi" w:eastAsia="Times New Roman" w:hAnsiTheme="minorHAnsi" w:cstheme="minorHAnsi"/>
        </w:rPr>
        <w:t xml:space="preserve"> pupil progress tracking and data exchange tools</w:t>
      </w:r>
    </w:p>
    <w:p w:rsidR="008577FF" w:rsidRPr="008577FF" w:rsidRDefault="008577FF" w:rsidP="008577FF">
      <w:pPr>
        <w:numPr>
          <w:ilvl w:val="0"/>
          <w:numId w:val="1"/>
        </w:numPr>
        <w:spacing w:before="100" w:beforeAutospacing="1" w:after="100" w:afterAutospacing="1"/>
        <w:rPr>
          <w:rFonts w:asciiTheme="minorHAnsi" w:eastAsia="Times New Roman" w:hAnsiTheme="minorHAnsi" w:cstheme="minorHAnsi"/>
        </w:rPr>
      </w:pPr>
      <w:r w:rsidRPr="008577FF">
        <w:rPr>
          <w:rFonts w:asciiTheme="minorHAnsi" w:eastAsia="Times New Roman" w:hAnsiTheme="minorHAnsi" w:cstheme="minorHAnsi"/>
          <w:b/>
          <w:bCs/>
          <w:color w:val="518094"/>
        </w:rPr>
        <w:t>2018 national results analysis</w:t>
      </w:r>
      <w:r w:rsidRPr="008577FF">
        <w:rPr>
          <w:rFonts w:asciiTheme="minorHAnsi" w:eastAsia="Times New Roman" w:hAnsiTheme="minorHAnsi" w:cstheme="minorHAnsi"/>
          <w:b/>
          <w:bCs/>
        </w:rPr>
        <w:t xml:space="preserve"> </w:t>
      </w:r>
      <w:r w:rsidRPr="008577FF">
        <w:rPr>
          <w:rFonts w:asciiTheme="minorHAnsi" w:eastAsia="Times New Roman" w:hAnsiTheme="minorHAnsi" w:cstheme="minorHAnsi"/>
        </w:rPr>
        <w:t>– An analytical overview of this year’s results</w:t>
      </w:r>
    </w:p>
    <w:p w:rsidR="008577FF" w:rsidRPr="008577FF" w:rsidRDefault="008577FF" w:rsidP="008577FF">
      <w:pPr>
        <w:numPr>
          <w:ilvl w:val="0"/>
          <w:numId w:val="1"/>
        </w:numPr>
        <w:spacing w:before="100" w:beforeAutospacing="1" w:after="100" w:afterAutospacing="1"/>
        <w:rPr>
          <w:rFonts w:asciiTheme="minorHAnsi" w:eastAsia="Times New Roman" w:hAnsiTheme="minorHAnsi" w:cstheme="minorHAnsi"/>
        </w:rPr>
      </w:pPr>
      <w:r w:rsidRPr="008577FF">
        <w:rPr>
          <w:rFonts w:asciiTheme="minorHAnsi" w:eastAsia="Times New Roman" w:hAnsiTheme="minorHAnsi" w:cstheme="minorHAnsi"/>
          <w:b/>
          <w:bCs/>
          <w:color w:val="518094"/>
        </w:rPr>
        <w:t xml:space="preserve">New for 2018: </w:t>
      </w:r>
      <w:r w:rsidRPr="008577FF">
        <w:rPr>
          <w:rFonts w:asciiTheme="minorHAnsi" w:eastAsia="Times New Roman" w:hAnsiTheme="minorHAnsi" w:cstheme="minorHAnsi"/>
        </w:rPr>
        <w:t>An extended KS1 analysis using scaled scores and for Secondary schools, an enhanced KS5 report</w:t>
      </w:r>
    </w:p>
    <w:p w:rsidR="008577FF" w:rsidRPr="008577FF" w:rsidRDefault="008577FF" w:rsidP="008577FF">
      <w:pPr>
        <w:numPr>
          <w:ilvl w:val="0"/>
          <w:numId w:val="1"/>
        </w:numPr>
        <w:spacing w:before="100" w:beforeAutospacing="1" w:after="100" w:afterAutospacing="1"/>
        <w:rPr>
          <w:rFonts w:asciiTheme="minorHAnsi" w:eastAsia="Times New Roman" w:hAnsiTheme="minorHAnsi" w:cstheme="minorHAnsi"/>
        </w:rPr>
      </w:pPr>
      <w:r w:rsidRPr="008577FF">
        <w:rPr>
          <w:rFonts w:asciiTheme="minorHAnsi" w:eastAsia="Times New Roman" w:hAnsiTheme="minorHAnsi" w:cstheme="minorHAnsi"/>
          <w:b/>
          <w:bCs/>
          <w:color w:val="518094"/>
        </w:rPr>
        <w:t>ASP and IDSR update</w:t>
      </w:r>
      <w:r w:rsidRPr="008577FF">
        <w:rPr>
          <w:rFonts w:asciiTheme="minorHAnsi" w:eastAsia="Times New Roman" w:hAnsiTheme="minorHAnsi" w:cstheme="minorHAnsi"/>
          <w:b/>
          <w:bCs/>
        </w:rPr>
        <w:t xml:space="preserve"> </w:t>
      </w:r>
      <w:r w:rsidRPr="008577FF">
        <w:rPr>
          <w:rFonts w:asciiTheme="minorHAnsi" w:eastAsia="Times New Roman" w:hAnsiTheme="minorHAnsi" w:cstheme="minorHAnsi"/>
        </w:rPr>
        <w:t>– An overview of the latest reports and analyses for schools in ASP and IDSR.</w:t>
      </w:r>
    </w:p>
    <w:p w:rsidR="008577FF" w:rsidRPr="008577FF" w:rsidRDefault="008577FF" w:rsidP="008577FF">
      <w:pPr>
        <w:numPr>
          <w:ilvl w:val="0"/>
          <w:numId w:val="1"/>
        </w:numPr>
        <w:spacing w:before="100" w:beforeAutospacing="1" w:after="100" w:afterAutospacing="1"/>
        <w:rPr>
          <w:rFonts w:asciiTheme="minorHAnsi" w:eastAsia="Times New Roman" w:hAnsiTheme="minorHAnsi" w:cstheme="minorHAnsi"/>
        </w:rPr>
      </w:pPr>
      <w:r w:rsidRPr="008577FF">
        <w:rPr>
          <w:rFonts w:asciiTheme="minorHAnsi" w:eastAsia="Times New Roman" w:hAnsiTheme="minorHAnsi" w:cstheme="minorHAnsi"/>
          <w:b/>
          <w:bCs/>
          <w:color w:val="518094"/>
        </w:rPr>
        <w:t>FFT Aspire developments</w:t>
      </w:r>
      <w:r w:rsidRPr="008577FF">
        <w:rPr>
          <w:rFonts w:asciiTheme="minorHAnsi" w:eastAsia="Times New Roman" w:hAnsiTheme="minorHAnsi" w:cstheme="minorHAnsi"/>
          <w:b/>
          <w:bCs/>
        </w:rPr>
        <w:t xml:space="preserve"> </w:t>
      </w:r>
      <w:r w:rsidRPr="008577FF">
        <w:rPr>
          <w:rFonts w:asciiTheme="minorHAnsi" w:eastAsia="Times New Roman" w:hAnsiTheme="minorHAnsi" w:cstheme="minorHAnsi"/>
        </w:rPr>
        <w:t>– A chance to see all the new 2018 developments for schools in Aspire along with our roadmap for 2019.</w:t>
      </w:r>
    </w:p>
    <w:p w:rsidR="008577FF" w:rsidRPr="008577FF" w:rsidRDefault="008577FF" w:rsidP="008577FF">
      <w:pPr>
        <w:numPr>
          <w:ilvl w:val="0"/>
          <w:numId w:val="1"/>
        </w:numPr>
        <w:spacing w:before="100" w:beforeAutospacing="1" w:after="100" w:afterAutospacing="1"/>
        <w:rPr>
          <w:rFonts w:asciiTheme="minorHAnsi" w:eastAsia="Times New Roman" w:hAnsiTheme="minorHAnsi" w:cstheme="minorHAnsi"/>
        </w:rPr>
      </w:pPr>
      <w:r w:rsidRPr="008577FF">
        <w:rPr>
          <w:rFonts w:asciiTheme="minorHAnsi" w:eastAsia="Times New Roman" w:hAnsiTheme="minorHAnsi" w:cstheme="minorHAnsi"/>
          <w:b/>
          <w:bCs/>
          <w:color w:val="518094"/>
        </w:rPr>
        <w:t>FFT Research plans</w:t>
      </w:r>
      <w:r w:rsidRPr="008577FF">
        <w:rPr>
          <w:rFonts w:asciiTheme="minorHAnsi" w:eastAsia="Times New Roman" w:hAnsiTheme="minorHAnsi" w:cstheme="minorHAnsi"/>
          <w:b/>
          <w:bCs/>
        </w:rPr>
        <w:t xml:space="preserve"> </w:t>
      </w:r>
      <w:r w:rsidRPr="008577FF">
        <w:rPr>
          <w:rFonts w:asciiTheme="minorHAnsi" w:eastAsia="Times New Roman" w:hAnsiTheme="minorHAnsi" w:cstheme="minorHAnsi"/>
        </w:rPr>
        <w:t>– Come along and find out about our exciting new plans for bringing FFT Aspire and FFT Education Datalab closer together</w:t>
      </w:r>
    </w:p>
    <w:p w:rsidR="008577FF" w:rsidRDefault="008577FF">
      <w:pPr>
        <w:rPr>
          <w:rStyle w:val="Strong"/>
          <w:rFonts w:asciiTheme="minorHAnsi" w:hAnsiTheme="minorHAnsi" w:cstheme="minorHAnsi"/>
          <w:b w:val="0"/>
        </w:rPr>
      </w:pPr>
      <w:r w:rsidRPr="008577FF">
        <w:rPr>
          <w:rFonts w:asciiTheme="minorHAnsi" w:hAnsiTheme="minorHAnsi" w:cstheme="minorHAnsi"/>
        </w:rPr>
        <w:t xml:space="preserve">Our </w:t>
      </w:r>
      <w:r w:rsidR="002962E4">
        <w:rPr>
          <w:rFonts w:asciiTheme="minorHAnsi" w:hAnsiTheme="minorHAnsi" w:cstheme="minorHAnsi"/>
        </w:rPr>
        <w:t xml:space="preserve">half-day </w:t>
      </w:r>
      <w:r w:rsidRPr="008577FF">
        <w:rPr>
          <w:rFonts w:asciiTheme="minorHAnsi" w:hAnsiTheme="minorHAnsi" w:cstheme="minorHAnsi"/>
        </w:rPr>
        <w:t xml:space="preserve">Roadshows </w:t>
      </w:r>
      <w:r w:rsidR="002962E4">
        <w:rPr>
          <w:rFonts w:asciiTheme="minorHAnsi" w:hAnsiTheme="minorHAnsi" w:cstheme="minorHAnsi"/>
        </w:rPr>
        <w:t xml:space="preserve">are led by a member of FFTs expert training team </w:t>
      </w:r>
      <w:r w:rsidR="00B900E5">
        <w:rPr>
          <w:rFonts w:asciiTheme="minorHAnsi" w:hAnsiTheme="minorHAnsi" w:cstheme="minorHAnsi"/>
        </w:rPr>
        <w:t xml:space="preserve">and </w:t>
      </w:r>
      <w:r w:rsidRPr="008577FF">
        <w:rPr>
          <w:rFonts w:asciiTheme="minorHAnsi" w:hAnsiTheme="minorHAnsi" w:cstheme="minorHAnsi"/>
        </w:rPr>
        <w:t xml:space="preserve">cost just </w:t>
      </w:r>
      <w:r w:rsidRPr="008577FF">
        <w:rPr>
          <w:rStyle w:val="Strong"/>
          <w:rFonts w:asciiTheme="minorHAnsi" w:hAnsiTheme="minorHAnsi" w:cstheme="minorHAnsi"/>
        </w:rPr>
        <w:t>£99 + VAT per delegate.</w:t>
      </w:r>
      <w:r>
        <w:rPr>
          <w:rStyle w:val="Strong"/>
          <w:rFonts w:asciiTheme="minorHAnsi" w:hAnsiTheme="minorHAnsi" w:cstheme="minorHAnsi"/>
        </w:rPr>
        <w:t xml:space="preserve">  </w:t>
      </w:r>
      <w:r>
        <w:rPr>
          <w:rStyle w:val="Strong"/>
          <w:rFonts w:asciiTheme="minorHAnsi" w:hAnsiTheme="minorHAnsi" w:cstheme="minorHAnsi"/>
          <w:b w:val="0"/>
        </w:rPr>
        <w:t xml:space="preserve">Please visit </w:t>
      </w:r>
      <w:hyperlink r:id="rId5" w:history="1">
        <w:r w:rsidR="002962E4" w:rsidRPr="0061796F">
          <w:rPr>
            <w:rStyle w:val="Hyperlink"/>
            <w:rFonts w:asciiTheme="minorHAnsi" w:hAnsiTheme="minorHAnsi" w:cstheme="minorHAnsi"/>
          </w:rPr>
          <w:t>https://fft.org.uk/trai</w:t>
        </w:r>
        <w:r w:rsidR="002962E4" w:rsidRPr="0061796F">
          <w:rPr>
            <w:rStyle w:val="Hyperlink"/>
            <w:rFonts w:asciiTheme="minorHAnsi" w:hAnsiTheme="minorHAnsi" w:cstheme="minorHAnsi"/>
          </w:rPr>
          <w:t>n</w:t>
        </w:r>
        <w:r w:rsidR="002962E4" w:rsidRPr="0061796F">
          <w:rPr>
            <w:rStyle w:val="Hyperlink"/>
            <w:rFonts w:asciiTheme="minorHAnsi" w:hAnsiTheme="minorHAnsi" w:cstheme="minorHAnsi"/>
          </w:rPr>
          <w:t>ing/</w:t>
        </w:r>
        <w:r w:rsidR="002962E4" w:rsidRPr="002962E4">
          <w:rPr>
            <w:rStyle w:val="Hyperlink"/>
            <w:rFonts w:asciiTheme="minorHAnsi" w:hAnsiTheme="minorHAnsi" w:cstheme="minorHAnsi"/>
            <w:u w:val="none"/>
          </w:rPr>
          <w:t xml:space="preserve"> </w:t>
        </w:r>
      </w:hyperlink>
      <w:r>
        <w:rPr>
          <w:rStyle w:val="Strong"/>
          <w:rFonts w:asciiTheme="minorHAnsi" w:hAnsiTheme="minorHAnsi" w:cstheme="minorHAnsi"/>
          <w:b w:val="0"/>
        </w:rPr>
        <w:t>for further information</w:t>
      </w:r>
      <w:r w:rsidR="00B900E5">
        <w:rPr>
          <w:rStyle w:val="Strong"/>
          <w:rFonts w:asciiTheme="minorHAnsi" w:hAnsiTheme="minorHAnsi" w:cstheme="minorHAnsi"/>
          <w:b w:val="0"/>
        </w:rPr>
        <w:t xml:space="preserve"> and to book a place</w:t>
      </w:r>
      <w:r>
        <w:rPr>
          <w:rStyle w:val="Strong"/>
          <w:rFonts w:asciiTheme="minorHAnsi" w:hAnsiTheme="minorHAnsi" w:cstheme="minorHAnsi"/>
          <w:b w:val="0"/>
        </w:rPr>
        <w:t>.</w:t>
      </w:r>
    </w:p>
    <w:p w:rsidR="002962E4" w:rsidRDefault="002962E4">
      <w:pPr>
        <w:rPr>
          <w:rStyle w:val="Strong"/>
          <w:rFonts w:asciiTheme="minorHAnsi" w:hAnsiTheme="minorHAnsi" w:cstheme="minorHAnsi"/>
          <w:b w:val="0"/>
        </w:rPr>
      </w:pPr>
    </w:p>
    <w:p w:rsidR="002962E4" w:rsidRDefault="002962E4" w:rsidP="002962E4">
      <w:pPr>
        <w:jc w:val="center"/>
        <w:rPr>
          <w:rFonts w:asciiTheme="minorHAnsi" w:eastAsia="Times New Roman" w:hAnsiTheme="minorHAnsi" w:cstheme="minorHAnsi"/>
          <w:color w:val="8B4513"/>
        </w:rPr>
      </w:pPr>
      <w:r w:rsidRPr="00C45386">
        <w:rPr>
          <w:rFonts w:asciiTheme="minorHAnsi" w:eastAsia="Times New Roman" w:hAnsiTheme="minorHAnsi" w:cstheme="minorHAnsi"/>
          <w:color w:val="8B4513"/>
        </w:rPr>
        <w:t>Come</w:t>
      </w:r>
      <w:r w:rsidR="00651AB3">
        <w:rPr>
          <w:rFonts w:asciiTheme="minorHAnsi" w:eastAsia="Times New Roman" w:hAnsiTheme="minorHAnsi" w:cstheme="minorHAnsi"/>
          <w:color w:val="8B4513"/>
        </w:rPr>
        <w:t xml:space="preserve"> along and find out why over 2,8</w:t>
      </w:r>
      <w:r w:rsidRPr="00C45386">
        <w:rPr>
          <w:rFonts w:asciiTheme="minorHAnsi" w:eastAsia="Times New Roman" w:hAnsiTheme="minorHAnsi" w:cstheme="minorHAnsi"/>
          <w:color w:val="8B4513"/>
        </w:rPr>
        <w:t>00 schools attended our roadshows last year!</w:t>
      </w:r>
    </w:p>
    <w:p w:rsidR="002962E4" w:rsidRDefault="002962E4" w:rsidP="002962E4">
      <w:pPr>
        <w:jc w:val="center"/>
        <w:rPr>
          <w:rFonts w:asciiTheme="minorHAnsi" w:hAnsiTheme="minorHAnsi" w:cstheme="minorHAnsi"/>
          <w:lang w:val="en-GB"/>
        </w:rPr>
      </w:pPr>
    </w:p>
    <w:p w:rsidR="002962E4" w:rsidRPr="008577FF" w:rsidRDefault="002962E4" w:rsidP="002962E4">
      <w:pPr>
        <w:jc w:val="center"/>
        <w:rPr>
          <w:rFonts w:asciiTheme="minorHAnsi" w:hAnsiTheme="minorHAnsi" w:cstheme="minorHAnsi"/>
          <w:lang w:val="en-GB"/>
        </w:rPr>
      </w:pPr>
    </w:p>
    <w:sectPr w:rsidR="002962E4" w:rsidRPr="008577FF" w:rsidSect="002962E4">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3781"/>
    <w:multiLevelType w:val="multilevel"/>
    <w:tmpl w:val="2E3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FF"/>
    <w:rsid w:val="0027119E"/>
    <w:rsid w:val="002962E4"/>
    <w:rsid w:val="005D488A"/>
    <w:rsid w:val="00651AB3"/>
    <w:rsid w:val="007F5206"/>
    <w:rsid w:val="008577FF"/>
    <w:rsid w:val="00B900E5"/>
    <w:rsid w:val="00E87E15"/>
    <w:rsid w:val="00EF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7E22"/>
  <w15:chartTrackingRefBased/>
  <w15:docId w15:val="{3CA4F459-908D-4577-BDD6-4884018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77FF"/>
    <w:rPr>
      <w:b/>
      <w:bCs/>
    </w:rPr>
  </w:style>
  <w:style w:type="character" w:styleId="Hyperlink">
    <w:name w:val="Hyperlink"/>
    <w:basedOn w:val="DefaultParagraphFont"/>
    <w:uiPriority w:val="99"/>
    <w:unhideWhenUsed/>
    <w:rsid w:val="008577FF"/>
    <w:rPr>
      <w:color w:val="0563C1" w:themeColor="hyperlink"/>
      <w:u w:val="single"/>
    </w:rPr>
  </w:style>
  <w:style w:type="character" w:styleId="FollowedHyperlink">
    <w:name w:val="FollowedHyperlink"/>
    <w:basedOn w:val="DefaultParagraphFont"/>
    <w:uiPriority w:val="99"/>
    <w:semiHidden/>
    <w:unhideWhenUsed/>
    <w:rsid w:val="00296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ft.org.uk/training/%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Payne</dc:creator>
  <cp:keywords/>
  <dc:description/>
  <cp:lastModifiedBy>Christina Payne</cp:lastModifiedBy>
  <cp:revision>2</cp:revision>
  <dcterms:created xsi:type="dcterms:W3CDTF">2018-05-29T14:13:00Z</dcterms:created>
  <dcterms:modified xsi:type="dcterms:W3CDTF">2018-05-29T14:13:00Z</dcterms:modified>
</cp:coreProperties>
</file>