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54" w:rsidRPr="005951AD" w:rsidRDefault="00804C5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b/>
          <w:bCs/>
          <w:kern w:val="36"/>
          <w:sz w:val="24"/>
          <w:szCs w:val="24"/>
          <w:lang w:val="en"/>
        </w:rPr>
        <w:t>FFT Aspire Advanced Training Dates for Primary Schools Extended Across England</w:t>
      </w:r>
    </w:p>
    <w:p w:rsidR="00B26022" w:rsidRPr="005951AD" w:rsidRDefault="00B26022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FFT's advanced training </w:t>
      </w:r>
      <w:proofErr w:type="spellStart"/>
      <w:r w:rsidRPr="005951AD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Pr="005951AD">
        <w:rPr>
          <w:rFonts w:ascii="Arial" w:hAnsi="Arial" w:cs="Arial"/>
          <w:sz w:val="24"/>
          <w:szCs w:val="24"/>
          <w:lang w:val="en"/>
        </w:rPr>
        <w:t xml:space="preserve"> for primary schools across England has been extended to include the following</w:t>
      </w:r>
      <w:r w:rsidR="007D71C9" w:rsidRPr="005951AD">
        <w:rPr>
          <w:rFonts w:ascii="Arial" w:hAnsi="Arial" w:cs="Arial"/>
          <w:sz w:val="24"/>
          <w:szCs w:val="24"/>
          <w:lang w:val="en"/>
        </w:rPr>
        <w:t xml:space="preserve"> courses</w:t>
      </w:r>
      <w:r w:rsidRPr="005951AD">
        <w:rPr>
          <w:rFonts w:ascii="Arial" w:hAnsi="Arial" w:cs="Arial"/>
          <w:sz w:val="24"/>
          <w:szCs w:val="24"/>
          <w:lang w:val="en"/>
        </w:rPr>
        <w:t>: 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  <w:r w:rsidRPr="005951AD">
        <w:rPr>
          <w:rFonts w:ascii="Arial" w:hAnsi="Arial" w:cs="Arial"/>
          <w:sz w:val="24"/>
          <w:szCs w:val="24"/>
          <w:lang w:val="en"/>
        </w:rPr>
        <w:t xml:space="preserve">Thursday 16 June – London 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Thursday 15 September – London 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Wednesday 21 September – Birmingham 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Friday 7 October – London 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>Thursday 13 October – Manchester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>Thursday 1 December – Manchester</w:t>
      </w:r>
    </w:p>
    <w:p w:rsidR="00851B14" w:rsidRPr="005951AD" w:rsidRDefault="00851B14" w:rsidP="005951AD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Thursday 8 December – Manchester </w:t>
      </w:r>
    </w:p>
    <w:p w:rsidR="00851B14" w:rsidRPr="005951AD" w:rsidRDefault="00851B14" w:rsidP="005951AD">
      <w:pPr>
        <w:autoSpaceDE w:val="0"/>
        <w:autoSpaceDN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5951AD">
        <w:rPr>
          <w:rFonts w:ascii="Arial" w:hAnsi="Arial" w:cs="Arial"/>
          <w:color w:val="333333"/>
          <w:sz w:val="24"/>
          <w:szCs w:val="24"/>
        </w:rPr>
        <w:t>This full day course consists of a Self-Evaluation module in the morning, and Targeting</w:t>
      </w:r>
      <w:r w:rsidR="005951AD" w:rsidRPr="005951A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951AD">
        <w:rPr>
          <w:rFonts w:ascii="Arial" w:hAnsi="Arial" w:cs="Arial"/>
          <w:color w:val="333333"/>
          <w:sz w:val="24"/>
          <w:szCs w:val="24"/>
        </w:rPr>
        <w:t>Pupil Performance module in the afternoon. If you’d like to attend just the morning or</w:t>
      </w:r>
      <w:r w:rsidR="005951AD" w:rsidRPr="005951A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951AD">
        <w:rPr>
          <w:rFonts w:ascii="Arial" w:hAnsi="Arial" w:cs="Arial"/>
          <w:color w:val="333333"/>
          <w:sz w:val="24"/>
          <w:szCs w:val="24"/>
        </w:rPr>
        <w:t>the afternoon session instead of the full day course this option is also available, priced</w:t>
      </w:r>
      <w:r w:rsidR="005951AD" w:rsidRPr="005951AD">
        <w:rPr>
          <w:rFonts w:ascii="Arial" w:hAnsi="Arial" w:cs="Arial"/>
          <w:color w:val="333333"/>
          <w:sz w:val="24"/>
          <w:szCs w:val="24"/>
        </w:rPr>
        <w:t xml:space="preserve"> </w:t>
      </w:r>
      <w:r w:rsidRPr="005951AD">
        <w:rPr>
          <w:rFonts w:ascii="Arial" w:hAnsi="Arial" w:cs="Arial"/>
          <w:color w:val="333333"/>
          <w:sz w:val="24"/>
          <w:szCs w:val="24"/>
        </w:rPr>
        <w:t>just £145 + VAT.</w:t>
      </w:r>
    </w:p>
    <w:p w:rsidR="00804C54" w:rsidRPr="005951AD" w:rsidRDefault="00804C54" w:rsidP="005951AD">
      <w:pPr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951AD">
        <w:rPr>
          <w:rFonts w:ascii="Arial" w:hAnsi="Arial" w:cs="Arial"/>
          <w:sz w:val="24"/>
          <w:szCs w:val="24"/>
          <w:lang w:val="en"/>
        </w:rPr>
        <w:t xml:space="preserve">To book, or for more information, please visit </w:t>
      </w:r>
      <w:hyperlink r:id="rId5" w:history="1">
        <w:r w:rsidRPr="005951AD">
          <w:rPr>
            <w:rFonts w:ascii="Arial" w:hAnsi="Arial" w:cs="Arial"/>
            <w:sz w:val="24"/>
            <w:szCs w:val="24"/>
            <w:lang w:val="en"/>
          </w:rPr>
          <w:t>www.fft.org.uk/training-events.aspx.</w:t>
        </w:r>
      </w:hyperlink>
    </w:p>
    <w:p w:rsidR="00B61EBE" w:rsidRPr="00804C54" w:rsidRDefault="00B61EBE" w:rsidP="00B61EBE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34221" w:rsidRPr="00804C54" w:rsidRDefault="00634221" w:rsidP="00634221">
      <w:pPr>
        <w:rPr>
          <w:rFonts w:ascii="Arial" w:hAnsi="Arial" w:cs="Arial"/>
          <w:sz w:val="24"/>
          <w:szCs w:val="24"/>
          <w:lang w:val="en"/>
        </w:rPr>
      </w:pPr>
    </w:p>
    <w:p w:rsidR="00634221" w:rsidRPr="00804C54" w:rsidRDefault="00634221" w:rsidP="00DB03F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B03F0" w:rsidRPr="00804C54" w:rsidRDefault="00DB03F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A3030" w:rsidRPr="00804C54" w:rsidRDefault="00DA3030" w:rsidP="00DA3030">
      <w:pPr>
        <w:rPr>
          <w:rFonts w:ascii="Arial" w:hAnsi="Arial" w:cs="Arial"/>
          <w:sz w:val="24"/>
          <w:szCs w:val="24"/>
          <w:lang w:val="en"/>
        </w:rPr>
      </w:pPr>
    </w:p>
    <w:p w:rsidR="00DA3030" w:rsidRPr="00804C54" w:rsidRDefault="00DA303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A3030" w:rsidRPr="00804C54" w:rsidRDefault="00DA303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26022" w:rsidRPr="00804C54" w:rsidRDefault="00B26022">
      <w:pPr>
        <w:rPr>
          <w:rFonts w:ascii="Arial" w:hAnsi="Arial" w:cs="Arial"/>
          <w:sz w:val="24"/>
          <w:szCs w:val="24"/>
        </w:rPr>
      </w:pPr>
    </w:p>
    <w:sectPr w:rsidR="00B26022" w:rsidRPr="0080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726F"/>
    <w:multiLevelType w:val="multilevel"/>
    <w:tmpl w:val="9FC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2"/>
    <w:rsid w:val="00056FF6"/>
    <w:rsid w:val="003D405D"/>
    <w:rsid w:val="003E5C96"/>
    <w:rsid w:val="004211EC"/>
    <w:rsid w:val="005951AD"/>
    <w:rsid w:val="00634221"/>
    <w:rsid w:val="00794911"/>
    <w:rsid w:val="007D71C9"/>
    <w:rsid w:val="00804C54"/>
    <w:rsid w:val="00851B14"/>
    <w:rsid w:val="008B0FA7"/>
    <w:rsid w:val="008B2711"/>
    <w:rsid w:val="00A13FDE"/>
    <w:rsid w:val="00B26022"/>
    <w:rsid w:val="00B61EBE"/>
    <w:rsid w:val="00C71BE4"/>
    <w:rsid w:val="00DA3030"/>
    <w:rsid w:val="00D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AC04-4130-49D8-B587-0AF33FB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t.org.uk/training-ev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FFT Education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Mansworth</dc:creator>
  <cp:keywords/>
  <dc:description/>
  <cp:lastModifiedBy>Sasha Mansworth</cp:lastModifiedBy>
  <cp:revision>4</cp:revision>
  <dcterms:created xsi:type="dcterms:W3CDTF">2016-05-12T08:53:00Z</dcterms:created>
  <dcterms:modified xsi:type="dcterms:W3CDTF">2016-06-02T09:05:00Z</dcterms:modified>
</cp:coreProperties>
</file>