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961B" w14:textId="50ED1351" w:rsidR="00C04A69" w:rsidRDefault="00B052F3" w:rsidP="00C04A69">
      <w:pPr>
        <w:jc w:val="center"/>
        <w:rPr>
          <w:b/>
          <w:bCs/>
          <w:sz w:val="32"/>
          <w:szCs w:val="32"/>
        </w:rPr>
      </w:pPr>
      <w:r w:rsidRPr="00B24056">
        <w:rPr>
          <w:b/>
          <w:bCs/>
          <w:sz w:val="32"/>
          <w:szCs w:val="32"/>
        </w:rPr>
        <w:t xml:space="preserve">How we do it in Bradford – </w:t>
      </w:r>
      <w:r w:rsidR="00BB604E">
        <w:rPr>
          <w:b/>
          <w:bCs/>
          <w:sz w:val="32"/>
          <w:szCs w:val="32"/>
        </w:rPr>
        <w:t xml:space="preserve">Inclusive mainstream practice </w:t>
      </w:r>
      <w:r w:rsidR="00FD2B11">
        <w:rPr>
          <w:b/>
          <w:bCs/>
          <w:sz w:val="32"/>
          <w:szCs w:val="32"/>
        </w:rPr>
        <w:t>–</w:t>
      </w:r>
      <w:r w:rsidRPr="00B24056">
        <w:rPr>
          <w:b/>
          <w:bCs/>
          <w:sz w:val="32"/>
          <w:szCs w:val="32"/>
        </w:rPr>
        <w:t>Ordinarily available provision for children with SEND</w:t>
      </w:r>
    </w:p>
    <w:p w14:paraId="2EA3C8C4" w14:textId="3707D351" w:rsidR="00116198" w:rsidRPr="00B24056" w:rsidRDefault="00B052F3">
      <w:pPr>
        <w:rPr>
          <w:b/>
          <w:bCs/>
          <w:sz w:val="32"/>
          <w:szCs w:val="32"/>
        </w:rPr>
      </w:pPr>
      <w:r w:rsidRPr="00B24056">
        <w:rPr>
          <w:b/>
          <w:bCs/>
          <w:sz w:val="32"/>
          <w:szCs w:val="32"/>
        </w:rPr>
        <w:t>Introduction</w:t>
      </w:r>
    </w:p>
    <w:p w14:paraId="785C1665" w14:textId="0BCBA7EE" w:rsidR="00704203" w:rsidRDefault="00116198" w:rsidP="00704203">
      <w:r w:rsidRPr="00E17C80">
        <w:t>O</w:t>
      </w:r>
      <w:r w:rsidR="00704203" w:rsidRPr="00E17C80">
        <w:t>ur co-produced vision is for all children and young people with special educational needs and disabilities (SEND) to </w:t>
      </w:r>
      <w:r w:rsidR="00704203" w:rsidRPr="00E17C80">
        <w:rPr>
          <w:b/>
          <w:bCs/>
        </w:rPr>
        <w:t>achieve</w:t>
      </w:r>
      <w:r w:rsidR="00704203" w:rsidRPr="00E17C80">
        <w:t>, </w:t>
      </w:r>
      <w:r w:rsidR="00704203" w:rsidRPr="00E17C80">
        <w:rPr>
          <w:b/>
          <w:bCs/>
        </w:rPr>
        <w:t>have choice</w:t>
      </w:r>
      <w:r w:rsidR="00704203" w:rsidRPr="00E17C80">
        <w:t> and </w:t>
      </w:r>
      <w:r w:rsidR="00704203" w:rsidRPr="00E17C80">
        <w:rPr>
          <w:b/>
          <w:bCs/>
        </w:rPr>
        <w:t>control</w:t>
      </w:r>
      <w:r w:rsidR="00704203" w:rsidRPr="00E17C80">
        <w:t> and </w:t>
      </w:r>
      <w:r w:rsidR="00704203" w:rsidRPr="00E17C80">
        <w:rPr>
          <w:b/>
          <w:bCs/>
        </w:rPr>
        <w:t>lead happy</w:t>
      </w:r>
      <w:r w:rsidR="00704203" w:rsidRPr="00E17C80">
        <w:t>, </w:t>
      </w:r>
      <w:r w:rsidR="00704203" w:rsidRPr="00E17C80">
        <w:rPr>
          <w:b/>
          <w:bCs/>
        </w:rPr>
        <w:t>healthy fulfilled lives</w:t>
      </w:r>
      <w:r w:rsidR="00704203" w:rsidRPr="00E17C80">
        <w:t>.</w:t>
      </w:r>
    </w:p>
    <w:p w14:paraId="752D0BF8" w14:textId="1B7F057D" w:rsidR="00B052F3" w:rsidRPr="00B24056" w:rsidRDefault="00B24056" w:rsidP="00B052F3">
      <w:pPr>
        <w:rPr>
          <w:b/>
          <w:bCs/>
          <w:sz w:val="32"/>
          <w:szCs w:val="32"/>
        </w:rPr>
      </w:pPr>
      <w:r w:rsidRPr="00B24056">
        <w:rPr>
          <w:b/>
          <w:bCs/>
          <w:sz w:val="32"/>
          <w:szCs w:val="32"/>
        </w:rPr>
        <w:t>What is the</w:t>
      </w:r>
      <w:r w:rsidR="00116198" w:rsidRPr="00B24056">
        <w:rPr>
          <w:b/>
          <w:bCs/>
          <w:sz w:val="32"/>
          <w:szCs w:val="32"/>
        </w:rPr>
        <w:t xml:space="preserve"> ‘How we do it in Bradford’ guide for schools</w:t>
      </w:r>
    </w:p>
    <w:p w14:paraId="5705B2FD" w14:textId="77777777" w:rsidR="00664C95" w:rsidRPr="007B595C" w:rsidRDefault="00664C95" w:rsidP="00664C95">
      <w:r w:rsidRPr="007B595C">
        <w:t xml:space="preserve">This document describes what should be ‘Ordinarily Available Provision’ to all children that require it. By this we mean what every school should have or put in place to create an inclusive and supportive environment for children with additional needs. </w:t>
      </w:r>
    </w:p>
    <w:p w14:paraId="1C316CA1" w14:textId="3B698B17" w:rsidR="00116198" w:rsidRPr="00E17C80" w:rsidRDefault="09CD526D" w:rsidP="00B052F3">
      <w:r>
        <w:t xml:space="preserve">Whilst it links to legislation and evidence based best practice it is underpinned by a drive to place children firmly at the heart of the education system so that they can achieve and thrive. </w:t>
      </w:r>
    </w:p>
    <w:p w14:paraId="3D574E62" w14:textId="76524E32" w:rsidR="00116198" w:rsidRPr="00E17C80" w:rsidRDefault="0FA1EB25" w:rsidP="00B052F3">
      <w:r>
        <w:t>The challenges of meeting all SEN</w:t>
      </w:r>
      <w:r w:rsidR="0F9078BB">
        <w:t>D</w:t>
      </w:r>
      <w:r>
        <w:t xml:space="preserve"> needs are multiple. Resourcing, skills and expertise, time and capacity all impact how children are supported against legislative frameworks. The focus must, however, always be child first.</w:t>
      </w:r>
    </w:p>
    <w:p w14:paraId="0460166C" w14:textId="520AB497" w:rsidR="00EE6D4E" w:rsidRPr="00E17C80" w:rsidRDefault="00EE6D4E" w:rsidP="00B052F3">
      <w:r w:rsidRPr="00E17C80">
        <w:t>The SEND Code of Practice states that every local area must set out what it expects to be available in its area for children who have SEND</w:t>
      </w:r>
      <w:r w:rsidR="00D6239B" w:rsidRPr="00E17C80">
        <w:t>, including information about approaches to teaching, adaptations to the curriculum and the learning environment.</w:t>
      </w:r>
    </w:p>
    <w:p w14:paraId="3563C4EB" w14:textId="6D7845FA" w:rsidR="00116198" w:rsidRPr="00E17C80" w:rsidRDefault="09CD526D" w:rsidP="00B052F3">
      <w:r>
        <w:t xml:space="preserve">This </w:t>
      </w:r>
      <w:r w:rsidR="4224529D">
        <w:t>document</w:t>
      </w:r>
      <w:r>
        <w:t xml:space="preserve"> has been produced to aid consistency and quality of support from the universal to very specific support. </w:t>
      </w:r>
    </w:p>
    <w:p w14:paraId="0391DFBE" w14:textId="24189F76" w:rsidR="007430D8" w:rsidRDefault="07838BBD" w:rsidP="00B052F3">
      <w:r>
        <w:t>Much of what is described will already be an integra</w:t>
      </w:r>
      <w:r w:rsidR="6D3B4D37">
        <w:t>l</w:t>
      </w:r>
      <w:r>
        <w:t xml:space="preserve"> part of a </w:t>
      </w:r>
      <w:r w:rsidR="3DE95C28">
        <w:t>school’s</w:t>
      </w:r>
      <w:r>
        <w:t xml:space="preserve"> provision for all children, including those with SEND</w:t>
      </w:r>
      <w:r w:rsidR="6D3B4D37">
        <w:t>.</w:t>
      </w:r>
    </w:p>
    <w:p w14:paraId="0D82DE16" w14:textId="50BBB6E5" w:rsidR="00781733" w:rsidRDefault="00EC520D" w:rsidP="00B052F3">
      <w:r>
        <w:t>‘How we do it in Bradford’</w:t>
      </w:r>
      <w:r w:rsidR="00781733">
        <w:t xml:space="preserve"> is made up of 3 parts:</w:t>
      </w:r>
    </w:p>
    <w:p w14:paraId="5F2420C0" w14:textId="20B0D581" w:rsidR="00781733" w:rsidRDefault="00781733" w:rsidP="00781733">
      <w:pPr>
        <w:pStyle w:val="ListParagraph"/>
        <w:numPr>
          <w:ilvl w:val="0"/>
          <w:numId w:val="57"/>
        </w:numPr>
      </w:pPr>
      <w:r>
        <w:t>Ordinarily Available Provision</w:t>
      </w:r>
      <w:r w:rsidR="00B85749">
        <w:t xml:space="preserve"> – expectations of mainstream inclusive practice</w:t>
      </w:r>
    </w:p>
    <w:p w14:paraId="209DA2F9" w14:textId="135FF386" w:rsidR="00781733" w:rsidRDefault="00781733" w:rsidP="00781733">
      <w:pPr>
        <w:pStyle w:val="ListParagraph"/>
        <w:numPr>
          <w:ilvl w:val="0"/>
          <w:numId w:val="57"/>
        </w:numPr>
      </w:pPr>
      <w:r>
        <w:t>SEN Matrix</w:t>
      </w:r>
      <w:r w:rsidR="00B85749">
        <w:t xml:space="preserve"> – specificity of need and provision against areas of needs</w:t>
      </w:r>
    </w:p>
    <w:p w14:paraId="27124221" w14:textId="6057B2B0" w:rsidR="00781733" w:rsidRDefault="00781733" w:rsidP="00781733">
      <w:pPr>
        <w:pStyle w:val="ListParagraph"/>
        <w:numPr>
          <w:ilvl w:val="0"/>
          <w:numId w:val="57"/>
        </w:numPr>
      </w:pPr>
      <w:r>
        <w:t xml:space="preserve">Local Inclusion Support Offer – details of </w:t>
      </w:r>
      <w:r w:rsidR="00B85749">
        <w:t>commissioned services</w:t>
      </w:r>
      <w:r w:rsidR="00304905">
        <w:t xml:space="preserve"> (to be developed)</w:t>
      </w:r>
    </w:p>
    <w:p w14:paraId="5F15389E" w14:textId="29B3DDDA" w:rsidR="00116198" w:rsidRPr="003C42FF" w:rsidRDefault="003C42FF" w:rsidP="00B052F3">
      <w:pPr>
        <w:rPr>
          <w:b/>
          <w:bCs/>
          <w:sz w:val="32"/>
          <w:szCs w:val="32"/>
        </w:rPr>
      </w:pPr>
      <w:r w:rsidRPr="003C42FF">
        <w:rPr>
          <w:b/>
          <w:bCs/>
          <w:sz w:val="32"/>
          <w:szCs w:val="32"/>
        </w:rPr>
        <w:t>The building blocks of provision</w:t>
      </w:r>
    </w:p>
    <w:p w14:paraId="6960B1AE" w14:textId="1C88C3F1" w:rsidR="00116198" w:rsidRPr="00E17C80" w:rsidRDefault="0FA1EB25" w:rsidP="00B052F3">
      <w:r>
        <w:t>The Education Endowment Foundation have published an evidence-based report summarising recommendations for supporting SEN</w:t>
      </w:r>
      <w:r w:rsidR="65603A9E">
        <w:t>D</w:t>
      </w:r>
      <w:r>
        <w:t xml:space="preserve"> in mainstream schools. Their recommendations are:</w:t>
      </w:r>
    </w:p>
    <w:p w14:paraId="223DED67" w14:textId="0CD1D077" w:rsidR="00116198" w:rsidRPr="00E17C80" w:rsidRDefault="00116198" w:rsidP="00BD1E43">
      <w:pPr>
        <w:pStyle w:val="ListParagraph"/>
        <w:numPr>
          <w:ilvl w:val="0"/>
          <w:numId w:val="3"/>
        </w:numPr>
      </w:pPr>
      <w:r w:rsidRPr="00E17C80">
        <w:t>Create a positive and supportive environment for all pupils, without exception</w:t>
      </w:r>
    </w:p>
    <w:p w14:paraId="6BC5581A" w14:textId="31ED8C55" w:rsidR="00116198" w:rsidRPr="00E17C80" w:rsidRDefault="00116198" w:rsidP="00BD1E43">
      <w:pPr>
        <w:pStyle w:val="ListParagraph"/>
        <w:numPr>
          <w:ilvl w:val="0"/>
          <w:numId w:val="3"/>
        </w:numPr>
      </w:pPr>
      <w:r w:rsidRPr="00E17C80">
        <w:lastRenderedPageBreak/>
        <w:t>Build an ongoing, holistic understanding of your pupils and their needs</w:t>
      </w:r>
    </w:p>
    <w:p w14:paraId="45D399D3" w14:textId="6E9181DD" w:rsidR="00116198" w:rsidRPr="00E17C80" w:rsidRDefault="00116198" w:rsidP="00BD1E43">
      <w:pPr>
        <w:pStyle w:val="ListParagraph"/>
        <w:numPr>
          <w:ilvl w:val="0"/>
          <w:numId w:val="3"/>
        </w:numPr>
      </w:pPr>
      <w:r w:rsidRPr="00E17C80">
        <w:t>Ensure all pupils have access to high quality teaching</w:t>
      </w:r>
    </w:p>
    <w:p w14:paraId="4C8B1648" w14:textId="236801A2" w:rsidR="00116198" w:rsidRPr="00E17C80" w:rsidRDefault="00116198" w:rsidP="00BD1E43">
      <w:pPr>
        <w:pStyle w:val="ListParagraph"/>
        <w:numPr>
          <w:ilvl w:val="0"/>
          <w:numId w:val="3"/>
        </w:numPr>
      </w:pPr>
      <w:r w:rsidRPr="00E17C80">
        <w:t>Complement high quality teaching with carefully selected small-group and one-to-one interventions</w:t>
      </w:r>
    </w:p>
    <w:p w14:paraId="497FDDE3" w14:textId="30604528" w:rsidR="00116198" w:rsidRPr="00E17C80" w:rsidRDefault="00116198" w:rsidP="00BD1E43">
      <w:pPr>
        <w:pStyle w:val="ListParagraph"/>
        <w:numPr>
          <w:ilvl w:val="0"/>
          <w:numId w:val="3"/>
        </w:numPr>
      </w:pPr>
      <w:r w:rsidRPr="00E17C80">
        <w:t>Work effectively with te</w:t>
      </w:r>
      <w:r w:rsidR="0070664D" w:rsidRPr="00E17C80">
        <w:t>a</w:t>
      </w:r>
      <w:r w:rsidRPr="00E17C80">
        <w:t>ching assistants</w:t>
      </w:r>
    </w:p>
    <w:p w14:paraId="3A88F15F" w14:textId="6981A488" w:rsidR="0070664D" w:rsidRPr="00E17C80" w:rsidRDefault="0070664D" w:rsidP="0070664D">
      <w:hyperlink r:id="rId7" w:history="1">
        <w:r w:rsidRPr="00E17C80">
          <w:rPr>
            <w:rStyle w:val="Hyperlink"/>
          </w:rPr>
          <w:t>Special Education Needs in Mainstream Schools recommendations | Education Endowment Foundation</w:t>
        </w:r>
      </w:hyperlink>
    </w:p>
    <w:p w14:paraId="1638DBE1" w14:textId="55D5EE5F" w:rsidR="009C6A82" w:rsidRPr="00E17C80" w:rsidRDefault="443D9F4F" w:rsidP="00B052F3">
      <w:r>
        <w:t xml:space="preserve">Building on this, the following </w:t>
      </w:r>
      <w:r w:rsidR="7E184CB2">
        <w:t>building blocks</w:t>
      </w:r>
      <w:r w:rsidR="62A8217F">
        <w:t xml:space="preserve"> of support should be in place </w:t>
      </w:r>
      <w:r w:rsidR="27226A4B">
        <w:t xml:space="preserve">and available </w:t>
      </w:r>
      <w:r w:rsidR="62A8217F">
        <w:t>across a school.</w:t>
      </w:r>
    </w:p>
    <w:p w14:paraId="7CA6525B" w14:textId="23AA2548" w:rsidR="00AB2919" w:rsidRPr="00E17C80" w:rsidRDefault="00135448" w:rsidP="00B052F3">
      <w:r w:rsidRPr="00E17C80">
        <w:rPr>
          <w:noProof/>
        </w:rPr>
        <w:drawing>
          <wp:inline distT="0" distB="0" distL="0" distR="0" wp14:anchorId="5164F779" wp14:editId="3B987A86">
            <wp:extent cx="5486400" cy="2794000"/>
            <wp:effectExtent l="38100" t="0" r="57150" b="0"/>
            <wp:docPr id="178820220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79206D7" w14:textId="327702F8" w:rsidR="00DC2BFD" w:rsidRPr="00FB4DCE" w:rsidRDefault="004F2879" w:rsidP="00B052F3">
      <w:pPr>
        <w:rPr>
          <w:b/>
          <w:bCs/>
          <w:sz w:val="32"/>
          <w:szCs w:val="32"/>
        </w:rPr>
      </w:pPr>
      <w:r w:rsidRPr="00FB4DCE">
        <w:rPr>
          <w:b/>
          <w:bCs/>
          <w:sz w:val="32"/>
          <w:szCs w:val="32"/>
        </w:rPr>
        <w:t>Inclusive c</w:t>
      </w:r>
      <w:r w:rsidR="00675BC9" w:rsidRPr="00FB4DCE">
        <w:rPr>
          <w:b/>
          <w:bCs/>
          <w:sz w:val="32"/>
          <w:szCs w:val="32"/>
        </w:rPr>
        <w:t>ulture</w:t>
      </w:r>
      <w:r w:rsidR="00412A8E">
        <w:rPr>
          <w:b/>
          <w:bCs/>
          <w:sz w:val="32"/>
          <w:szCs w:val="32"/>
        </w:rPr>
        <w:t xml:space="preserve"> / whole school approach</w:t>
      </w:r>
    </w:p>
    <w:p w14:paraId="2233E31A" w14:textId="49E5EFAB" w:rsidR="0070664D" w:rsidRPr="00E17C80" w:rsidRDefault="00407306" w:rsidP="00B052F3">
      <w:r w:rsidRPr="00E17C80">
        <w:t xml:space="preserve">The foundation for </w:t>
      </w:r>
      <w:r w:rsidR="00255A43">
        <w:t>‘</w:t>
      </w:r>
      <w:r w:rsidRPr="00E17C80">
        <w:t>what it looks like in Bradford</w:t>
      </w:r>
      <w:r w:rsidR="00255A43">
        <w:t>’</w:t>
      </w:r>
      <w:r w:rsidRPr="00E17C80">
        <w:t xml:space="preserve"> is </w:t>
      </w:r>
      <w:r w:rsidR="00255A43">
        <w:t>an inclusive</w:t>
      </w:r>
      <w:r w:rsidR="007C5E42" w:rsidRPr="00E17C80">
        <w:t xml:space="preserve"> culture </w:t>
      </w:r>
      <w:r w:rsidR="00255A43">
        <w:t>across</w:t>
      </w:r>
      <w:r w:rsidR="007C5E42" w:rsidRPr="00E17C80">
        <w:t xml:space="preserve"> the school.</w:t>
      </w:r>
      <w:r w:rsidR="003C42FF">
        <w:t xml:space="preserve"> </w:t>
      </w:r>
    </w:p>
    <w:p w14:paraId="5031E603" w14:textId="70961231" w:rsidR="007C5E42" w:rsidRPr="00E17C80" w:rsidRDefault="007C5E42" w:rsidP="00B052F3">
      <w:r w:rsidRPr="00E17C80">
        <w:t xml:space="preserve">We expect </w:t>
      </w:r>
      <w:r w:rsidR="00CB1CDE" w:rsidRPr="00E17C80">
        <w:t>several</w:t>
      </w:r>
      <w:r w:rsidRPr="00E17C80">
        <w:t xml:space="preserve"> core principles to be in place:</w:t>
      </w:r>
    </w:p>
    <w:p w14:paraId="35048F58" w14:textId="77777777" w:rsidR="007C5E42" w:rsidRDefault="007C5E42" w:rsidP="00FF5124">
      <w:pPr>
        <w:numPr>
          <w:ilvl w:val="0"/>
          <w:numId w:val="1"/>
        </w:numPr>
        <w:spacing w:after="0"/>
      </w:pPr>
      <w:r w:rsidRPr="00B052F3">
        <w:t>Inclusion is everyone’s responsibility.</w:t>
      </w:r>
    </w:p>
    <w:p w14:paraId="727C62E6" w14:textId="35699FE7" w:rsidR="00284D53" w:rsidRPr="00B052F3" w:rsidRDefault="00284D53" w:rsidP="00FF5124">
      <w:pPr>
        <w:numPr>
          <w:ilvl w:val="0"/>
          <w:numId w:val="1"/>
        </w:numPr>
        <w:spacing w:after="0"/>
      </w:pPr>
      <w:r>
        <w:t>Inclusion is embedded in all activity and policies across the school.</w:t>
      </w:r>
    </w:p>
    <w:p w14:paraId="0AA9E5DE" w14:textId="77777777" w:rsidR="00613431" w:rsidRPr="00E17C80" w:rsidRDefault="00613431" w:rsidP="00FF5124">
      <w:pPr>
        <w:numPr>
          <w:ilvl w:val="0"/>
          <w:numId w:val="1"/>
        </w:numPr>
        <w:spacing w:after="0"/>
      </w:pPr>
      <w:r w:rsidRPr="00E17C80">
        <w:t>Children should be supported in their local community.</w:t>
      </w:r>
    </w:p>
    <w:p w14:paraId="32E42F6B" w14:textId="77777777" w:rsidR="00613431" w:rsidRPr="00B052F3" w:rsidRDefault="00613431" w:rsidP="00FF5124">
      <w:pPr>
        <w:numPr>
          <w:ilvl w:val="0"/>
          <w:numId w:val="1"/>
        </w:numPr>
        <w:spacing w:after="0"/>
      </w:pPr>
      <w:r w:rsidRPr="00E17C80">
        <w:t>Children should feel that they are wanted and belong in their school.</w:t>
      </w:r>
    </w:p>
    <w:p w14:paraId="0AFC019B" w14:textId="31931010" w:rsidR="007C5E42" w:rsidRPr="00E17C80" w:rsidRDefault="007C5E42" w:rsidP="00FF5124">
      <w:pPr>
        <w:numPr>
          <w:ilvl w:val="0"/>
          <w:numId w:val="1"/>
        </w:numPr>
        <w:spacing w:after="0"/>
      </w:pPr>
      <w:r w:rsidRPr="00B052F3">
        <w:t xml:space="preserve">All children are entitled to high-quality teaching </w:t>
      </w:r>
      <w:r w:rsidR="00EE7AA8">
        <w:t>with appropriate</w:t>
      </w:r>
      <w:r w:rsidRPr="00B052F3">
        <w:t xml:space="preserve"> reasonable adjustments</w:t>
      </w:r>
      <w:r w:rsidR="00923EEB">
        <w:t xml:space="preserve"> </w:t>
      </w:r>
      <w:r w:rsidR="00EE7AA8">
        <w:t>around their needs.</w:t>
      </w:r>
    </w:p>
    <w:p w14:paraId="1C67EE61" w14:textId="06AD4D22" w:rsidR="00F12A42" w:rsidRPr="00B052F3" w:rsidRDefault="00F12A42" w:rsidP="00FF5124">
      <w:pPr>
        <w:numPr>
          <w:ilvl w:val="0"/>
          <w:numId w:val="1"/>
        </w:numPr>
        <w:spacing w:after="0"/>
      </w:pPr>
      <w:r w:rsidRPr="00E17C80">
        <w:t xml:space="preserve">We act early </w:t>
      </w:r>
      <w:r w:rsidR="00613431" w:rsidRPr="00E17C80">
        <w:t xml:space="preserve">to understand needs. </w:t>
      </w:r>
    </w:p>
    <w:p w14:paraId="00D65A99" w14:textId="77777777" w:rsidR="007C5E42" w:rsidRPr="00B052F3" w:rsidRDefault="007C5E42" w:rsidP="00FF5124">
      <w:pPr>
        <w:numPr>
          <w:ilvl w:val="0"/>
          <w:numId w:val="1"/>
        </w:numPr>
        <w:spacing w:after="0"/>
      </w:pPr>
      <w:r w:rsidRPr="00B052F3">
        <w:t>Provision should be proactive, not reactive.</w:t>
      </w:r>
    </w:p>
    <w:p w14:paraId="3A5E5767" w14:textId="3B715787" w:rsidR="007C5E42" w:rsidRDefault="007C5E42" w:rsidP="00FF5124">
      <w:pPr>
        <w:numPr>
          <w:ilvl w:val="0"/>
          <w:numId w:val="1"/>
        </w:numPr>
        <w:spacing w:after="0"/>
      </w:pPr>
      <w:r w:rsidRPr="00B052F3">
        <w:t>The voice of the child and family must be central to planning and review</w:t>
      </w:r>
      <w:r w:rsidRPr="00E17C80">
        <w:t>.</w:t>
      </w:r>
    </w:p>
    <w:p w14:paraId="25CA3F0D" w14:textId="33EA0ADF" w:rsidR="0066481A" w:rsidRDefault="00D97C29" w:rsidP="00BD1E43">
      <w:pPr>
        <w:numPr>
          <w:ilvl w:val="0"/>
          <w:numId w:val="1"/>
        </w:numPr>
      </w:pPr>
      <w:r>
        <w:lastRenderedPageBreak/>
        <w:t>Support</w:t>
      </w:r>
      <w:r w:rsidR="00F458B3">
        <w:t xml:space="preserve"> is put in place</w:t>
      </w:r>
      <w:r>
        <w:t xml:space="preserve"> in line with appropriate legislation and policy including the Children and Families Act (2014), SEND Code of Practice (2015) </w:t>
      </w:r>
      <w:r w:rsidR="007B4129">
        <w:t>E</w:t>
      </w:r>
      <w:r>
        <w:t>qualit</w:t>
      </w:r>
      <w:r w:rsidR="007B4129">
        <w:t>y Act (2010)</w:t>
      </w:r>
      <w:r>
        <w:t xml:space="preserve">, </w:t>
      </w:r>
      <w:r w:rsidR="007B4129">
        <w:t>Education Act (1996) and Teachers’ Standards (2012)</w:t>
      </w:r>
      <w:r w:rsidR="00284D53">
        <w:t>.</w:t>
      </w:r>
    </w:p>
    <w:p w14:paraId="5FE0D50E" w14:textId="15284685" w:rsidR="00C717FF" w:rsidRDefault="371824D4" w:rsidP="00C717FF">
      <w:r>
        <w:t xml:space="preserve">Each school will work </w:t>
      </w:r>
      <w:r w:rsidR="2FA2C59A">
        <w:t>differently</w:t>
      </w:r>
      <w:r>
        <w:t xml:space="preserve">. </w:t>
      </w:r>
      <w:r w:rsidR="428A1DAE">
        <w:t>M</w:t>
      </w:r>
      <w:r>
        <w:t>any things will look different in different school contexts</w:t>
      </w:r>
      <w:r w:rsidR="26ED09B7">
        <w:t>, f</w:t>
      </w:r>
      <w:r>
        <w:t>or example, provision in a primary school will look different to provision in a secondary school.</w:t>
      </w:r>
    </w:p>
    <w:p w14:paraId="549415A3" w14:textId="40BE7537" w:rsidR="00D003D2" w:rsidRPr="008F50F8" w:rsidRDefault="4B007E1E" w:rsidP="00D003D2">
      <w:r>
        <w:t>All schools should set out their arrangements for assessing and identifying pupils as having SEN</w:t>
      </w:r>
      <w:r w:rsidR="695ACB71">
        <w:t>D</w:t>
      </w:r>
      <w:r>
        <w:t xml:space="preserve"> through their schools SEN</w:t>
      </w:r>
      <w:r w:rsidR="0B44E5A8">
        <w:t>D</w:t>
      </w:r>
      <w:r>
        <w:t xml:space="preserve"> information report.</w:t>
      </w:r>
      <w:r w:rsidR="10F4FA4A">
        <w:t xml:space="preserve"> They should use their SEN</w:t>
      </w:r>
      <w:r w:rsidR="3EA39513">
        <w:t xml:space="preserve">D </w:t>
      </w:r>
      <w:r w:rsidR="10F4FA4A">
        <w:t>School report to detail ‘how we do it in our school’ linking back to the details within this document.</w:t>
      </w:r>
    </w:p>
    <w:p w14:paraId="3D4CC2B7" w14:textId="09FD5863" w:rsidR="0070664D" w:rsidRPr="00FB4DCE" w:rsidRDefault="005552A8" w:rsidP="00B052F3">
      <w:pPr>
        <w:rPr>
          <w:b/>
          <w:bCs/>
          <w:sz w:val="32"/>
          <w:szCs w:val="32"/>
        </w:rPr>
      </w:pPr>
      <w:r w:rsidRPr="00FB4DCE">
        <w:rPr>
          <w:b/>
          <w:bCs/>
          <w:sz w:val="32"/>
          <w:szCs w:val="32"/>
        </w:rPr>
        <w:t>Leadership support</w:t>
      </w:r>
    </w:p>
    <w:p w14:paraId="7012D362" w14:textId="5B78FF21" w:rsidR="00417294" w:rsidRDefault="00417294" w:rsidP="00EB36F8">
      <w:r>
        <w:t xml:space="preserve">Every leader across a school is a leader of SEND. </w:t>
      </w:r>
      <w:r w:rsidR="00F00B85">
        <w:t>There are, however, specific functions and roles that specific leaders and roles are responsible for to support children with SEND.</w:t>
      </w:r>
    </w:p>
    <w:p w14:paraId="7CFFC190" w14:textId="0F7B8B44" w:rsidR="00F00B85" w:rsidRPr="003E6CE0" w:rsidRDefault="00F00B85" w:rsidP="00EB36F8">
      <w:pPr>
        <w:rPr>
          <w:b/>
          <w:bCs/>
        </w:rPr>
      </w:pPr>
      <w:r w:rsidRPr="003E6CE0">
        <w:rPr>
          <w:b/>
          <w:bCs/>
        </w:rPr>
        <w:t>Governing body:</w:t>
      </w:r>
    </w:p>
    <w:p w14:paraId="6AF2C359" w14:textId="74249CDF" w:rsidR="00F00B85" w:rsidRDefault="00F00B85" w:rsidP="00BD1E43">
      <w:pPr>
        <w:pStyle w:val="ListParagraph"/>
        <w:numPr>
          <w:ilvl w:val="0"/>
          <w:numId w:val="42"/>
        </w:numPr>
      </w:pPr>
      <w:r>
        <w:t>A named member of the governing body should be named with specific oversight of the schools’ arrangements for SEND</w:t>
      </w:r>
    </w:p>
    <w:p w14:paraId="78C4817C" w14:textId="207B9F39" w:rsidR="00F00B85" w:rsidRDefault="00F00B85" w:rsidP="00BD1E43">
      <w:pPr>
        <w:pStyle w:val="ListParagraph"/>
        <w:numPr>
          <w:ilvl w:val="0"/>
          <w:numId w:val="42"/>
        </w:numPr>
      </w:pPr>
      <w:r>
        <w:t>Should receive appropriate training and development to support learners with SEND</w:t>
      </w:r>
    </w:p>
    <w:p w14:paraId="0804FFE1" w14:textId="3E0382B6" w:rsidR="002A5505" w:rsidRDefault="002A5505" w:rsidP="00BD1E43">
      <w:pPr>
        <w:pStyle w:val="ListParagraph"/>
        <w:numPr>
          <w:ilvl w:val="0"/>
          <w:numId w:val="42"/>
        </w:numPr>
      </w:pPr>
      <w:r>
        <w:t>Support the headteacher, SLT and SENCO to promote and embed inclusive practice</w:t>
      </w:r>
    </w:p>
    <w:p w14:paraId="33C655EB" w14:textId="38B28804" w:rsidR="002A5505" w:rsidRDefault="002A5505" w:rsidP="00BD1E43">
      <w:pPr>
        <w:pStyle w:val="ListParagraph"/>
        <w:numPr>
          <w:ilvl w:val="0"/>
          <w:numId w:val="42"/>
        </w:numPr>
      </w:pPr>
      <w:r>
        <w:t>Have regard for the SEND Code of Practice</w:t>
      </w:r>
    </w:p>
    <w:p w14:paraId="1CC924DE" w14:textId="194E2965" w:rsidR="00C86022" w:rsidRPr="003E6CE0" w:rsidRDefault="00C86022" w:rsidP="00C86022">
      <w:pPr>
        <w:rPr>
          <w:b/>
          <w:bCs/>
        </w:rPr>
      </w:pPr>
      <w:r w:rsidRPr="003E6CE0">
        <w:rPr>
          <w:b/>
          <w:bCs/>
        </w:rPr>
        <w:t>Headteacher and SLT:</w:t>
      </w:r>
    </w:p>
    <w:p w14:paraId="3F0A58A1" w14:textId="00E65FC3" w:rsidR="00C86022" w:rsidRDefault="00C86022" w:rsidP="00BD1E43">
      <w:pPr>
        <w:pStyle w:val="ListParagraph"/>
        <w:numPr>
          <w:ilvl w:val="0"/>
          <w:numId w:val="43"/>
        </w:numPr>
      </w:pPr>
      <w:r>
        <w:t>Advise the governing body on policies to meet SEND responsibilities</w:t>
      </w:r>
    </w:p>
    <w:p w14:paraId="5C148B76" w14:textId="2B7B2530" w:rsidR="00C86022" w:rsidRDefault="00C86022" w:rsidP="00BD1E43">
      <w:pPr>
        <w:pStyle w:val="ListParagraph"/>
        <w:numPr>
          <w:ilvl w:val="0"/>
          <w:numId w:val="43"/>
        </w:numPr>
      </w:pPr>
      <w:r>
        <w:t>Review progress made by pupils with SEND as a core part of performance and professional development</w:t>
      </w:r>
      <w:r w:rsidR="00F11DED">
        <w:t>, ensuring quality assurance is in place of how SEND provision is delivered</w:t>
      </w:r>
    </w:p>
    <w:p w14:paraId="3BC959E7" w14:textId="240BF459" w:rsidR="00C86022" w:rsidRDefault="00C86022" w:rsidP="00BD1E43">
      <w:pPr>
        <w:pStyle w:val="ListParagraph"/>
        <w:numPr>
          <w:ilvl w:val="0"/>
          <w:numId w:val="43"/>
        </w:numPr>
      </w:pPr>
      <w:r>
        <w:t xml:space="preserve">Ensure the SENCO has sufficient time and resources to fulfil their role, including </w:t>
      </w:r>
      <w:r w:rsidR="00E902A4">
        <w:t>having sufficient administrative support</w:t>
      </w:r>
    </w:p>
    <w:p w14:paraId="00BF4A5F" w14:textId="7E8B5D57" w:rsidR="00E902A4" w:rsidRDefault="27D139CE" w:rsidP="00BD1E43">
      <w:pPr>
        <w:pStyle w:val="ListParagraph"/>
        <w:numPr>
          <w:ilvl w:val="0"/>
          <w:numId w:val="43"/>
        </w:numPr>
      </w:pPr>
      <w:r>
        <w:t>Ensure that the school publish a SEN</w:t>
      </w:r>
      <w:r w:rsidR="39AE0FA4">
        <w:t>D</w:t>
      </w:r>
      <w:r>
        <w:t xml:space="preserve"> information report giving details of the school provision and support for SEND that is updated at least annually</w:t>
      </w:r>
    </w:p>
    <w:p w14:paraId="685DB605" w14:textId="165D1976" w:rsidR="00E902A4" w:rsidRDefault="00E902A4" w:rsidP="00BD1E43">
      <w:pPr>
        <w:pStyle w:val="ListParagraph"/>
        <w:numPr>
          <w:ilvl w:val="0"/>
          <w:numId w:val="43"/>
        </w:numPr>
      </w:pPr>
      <w:r>
        <w:t>Ensure that the school is meeting its duty to support children with a medical condition</w:t>
      </w:r>
    </w:p>
    <w:p w14:paraId="7BE208A0" w14:textId="1DCA19B1" w:rsidR="00E902A4" w:rsidRPr="003E6CE0" w:rsidRDefault="00E902A4" w:rsidP="00E902A4">
      <w:pPr>
        <w:rPr>
          <w:b/>
          <w:bCs/>
        </w:rPr>
      </w:pPr>
      <w:r w:rsidRPr="003E6CE0">
        <w:rPr>
          <w:b/>
          <w:bCs/>
        </w:rPr>
        <w:t>SENCO:</w:t>
      </w:r>
    </w:p>
    <w:p w14:paraId="53842340" w14:textId="055588A4" w:rsidR="00EB36F8" w:rsidRDefault="00857DDE" w:rsidP="00BD1E43">
      <w:pPr>
        <w:pStyle w:val="ListParagraph"/>
        <w:numPr>
          <w:ilvl w:val="0"/>
          <w:numId w:val="44"/>
        </w:numPr>
      </w:pPr>
      <w:r>
        <w:lastRenderedPageBreak/>
        <w:t>Mainstream schools must have a Speci</w:t>
      </w:r>
      <w:r w:rsidR="00BE2AD5">
        <w:t>al Educational Needs Coordinator (SENCO) who must be a qualified teacher working at the school</w:t>
      </w:r>
    </w:p>
    <w:p w14:paraId="1B63E66B" w14:textId="184CF3B2" w:rsidR="0095716F" w:rsidRDefault="004811F2" w:rsidP="00BD1E43">
      <w:pPr>
        <w:pStyle w:val="ListParagraph"/>
        <w:numPr>
          <w:ilvl w:val="0"/>
          <w:numId w:val="44"/>
        </w:numPr>
      </w:pPr>
      <w:r>
        <w:t>Implement the SEND code of practice</w:t>
      </w:r>
    </w:p>
    <w:p w14:paraId="01D39D5B" w14:textId="0DA4403D" w:rsidR="004811F2" w:rsidRDefault="767862C4" w:rsidP="00BD1E43">
      <w:pPr>
        <w:pStyle w:val="ListParagraph"/>
        <w:numPr>
          <w:ilvl w:val="0"/>
          <w:numId w:val="44"/>
        </w:numPr>
      </w:pPr>
      <w:r>
        <w:t>Focus on the strategic development of SEND Policy and provision across the school whilst also having day-to-day responsibility for SEN</w:t>
      </w:r>
      <w:r w:rsidR="0F2FBAF1">
        <w:t>D</w:t>
      </w:r>
      <w:r>
        <w:t xml:space="preserve"> provision in practice</w:t>
      </w:r>
    </w:p>
    <w:p w14:paraId="46B78E8D" w14:textId="77777777" w:rsidR="008117F9" w:rsidRDefault="008117F9" w:rsidP="00BD1E43">
      <w:pPr>
        <w:pStyle w:val="ListParagraph"/>
        <w:numPr>
          <w:ilvl w:val="0"/>
          <w:numId w:val="44"/>
        </w:numPr>
      </w:pPr>
      <w:r>
        <w:t>Receive appropriate training and development to complete their role</w:t>
      </w:r>
    </w:p>
    <w:p w14:paraId="05B60A09" w14:textId="709D31D7" w:rsidR="008117F9" w:rsidRDefault="008117F9" w:rsidP="00BD1E43">
      <w:pPr>
        <w:pStyle w:val="ListParagraph"/>
        <w:numPr>
          <w:ilvl w:val="0"/>
          <w:numId w:val="44"/>
        </w:numPr>
      </w:pPr>
      <w:r>
        <w:t xml:space="preserve">Have oversight of </w:t>
      </w:r>
      <w:r w:rsidR="007D19CA">
        <w:t>the SEND resource, including budget</w:t>
      </w:r>
    </w:p>
    <w:p w14:paraId="0AE483CE" w14:textId="58732AB5" w:rsidR="008117F9" w:rsidRDefault="008117F9" w:rsidP="00BD1E43">
      <w:pPr>
        <w:pStyle w:val="ListParagraph"/>
        <w:numPr>
          <w:ilvl w:val="0"/>
          <w:numId w:val="44"/>
        </w:numPr>
      </w:pPr>
      <w:r>
        <w:t>Provide professional guidance, advice and CPD to staff, supporting staff to identify and meet the needs of children with SEND</w:t>
      </w:r>
    </w:p>
    <w:p w14:paraId="147E1BE8" w14:textId="201C50B8" w:rsidR="00F11DED" w:rsidRDefault="00F11DED" w:rsidP="00BD1E43">
      <w:pPr>
        <w:pStyle w:val="ListParagraph"/>
        <w:numPr>
          <w:ilvl w:val="0"/>
          <w:numId w:val="44"/>
        </w:numPr>
      </w:pPr>
      <w:r>
        <w:t xml:space="preserve">Quality </w:t>
      </w:r>
      <w:r w:rsidR="00C829DE">
        <w:t>assures</w:t>
      </w:r>
      <w:r>
        <w:t xml:space="preserve"> the provision in place to meet the needs of children with SEND</w:t>
      </w:r>
    </w:p>
    <w:p w14:paraId="7BA11B5F" w14:textId="77777777" w:rsidR="008117F9" w:rsidRDefault="008117F9" w:rsidP="00BD1E43">
      <w:pPr>
        <w:pStyle w:val="ListParagraph"/>
        <w:numPr>
          <w:ilvl w:val="0"/>
          <w:numId w:val="44"/>
        </w:numPr>
      </w:pPr>
      <w:r>
        <w:t>Work closely with parents/carers and other agencies</w:t>
      </w:r>
    </w:p>
    <w:p w14:paraId="273210B4" w14:textId="2EB11D54" w:rsidR="008117F9" w:rsidRDefault="57A3917C" w:rsidP="00BD1E43">
      <w:pPr>
        <w:pStyle w:val="ListParagraph"/>
        <w:numPr>
          <w:ilvl w:val="0"/>
          <w:numId w:val="44"/>
        </w:numPr>
      </w:pPr>
      <w:r>
        <w:t>Ensure that all records of information</w:t>
      </w:r>
      <w:r w:rsidR="424A15A2">
        <w:t xml:space="preserve"> and SEN</w:t>
      </w:r>
      <w:r w:rsidR="552E0DDA">
        <w:t>D</w:t>
      </w:r>
      <w:r w:rsidR="424A15A2">
        <w:t xml:space="preserve"> plans for </w:t>
      </w:r>
      <w:r>
        <w:t>pupils with SEND are accurate and up to date</w:t>
      </w:r>
      <w:r w:rsidR="424A15A2">
        <w:t xml:space="preserve"> and regularly reviewed</w:t>
      </w:r>
    </w:p>
    <w:p w14:paraId="3402DD94" w14:textId="1391CEA1" w:rsidR="006B420A" w:rsidRPr="003E6CE0" w:rsidRDefault="006B420A" w:rsidP="006B420A">
      <w:pPr>
        <w:rPr>
          <w:b/>
          <w:bCs/>
        </w:rPr>
      </w:pPr>
      <w:r w:rsidRPr="003E6CE0">
        <w:rPr>
          <w:b/>
          <w:bCs/>
        </w:rPr>
        <w:t>Teachers:</w:t>
      </w:r>
    </w:p>
    <w:p w14:paraId="2CA11C93" w14:textId="1DFF4386" w:rsidR="00AF1368" w:rsidRDefault="00AF1368" w:rsidP="00BD1E43">
      <w:pPr>
        <w:pStyle w:val="ListParagraph"/>
        <w:numPr>
          <w:ilvl w:val="0"/>
          <w:numId w:val="45"/>
        </w:numPr>
      </w:pPr>
      <w:r>
        <w:t>Have high aspirations for eve</w:t>
      </w:r>
      <w:r w:rsidR="006D16DC">
        <w:t>r</w:t>
      </w:r>
      <w:r>
        <w:t>y pupil and set clear progress targets</w:t>
      </w:r>
    </w:p>
    <w:p w14:paraId="2655194C" w14:textId="3ECF2A93" w:rsidR="006B420A" w:rsidRDefault="006B420A" w:rsidP="00BD1E43">
      <w:pPr>
        <w:pStyle w:val="ListParagraph"/>
        <w:numPr>
          <w:ilvl w:val="0"/>
          <w:numId w:val="45"/>
        </w:numPr>
      </w:pPr>
      <w:r>
        <w:t>Follow a graduated approach to meet individual needs</w:t>
      </w:r>
      <w:r w:rsidR="00AF1368">
        <w:t xml:space="preserve"> with support from SEND leadership in the school</w:t>
      </w:r>
    </w:p>
    <w:p w14:paraId="4F9FEA6F" w14:textId="6426DC45" w:rsidR="00AF1368" w:rsidRDefault="00AF1368" w:rsidP="00BD1E43">
      <w:pPr>
        <w:pStyle w:val="ListParagraph"/>
        <w:numPr>
          <w:ilvl w:val="0"/>
          <w:numId w:val="45"/>
        </w:numPr>
      </w:pPr>
      <w:r>
        <w:t>Focus on outcomes and provision for pupils and be clear about the anticipated outcomes</w:t>
      </w:r>
    </w:p>
    <w:p w14:paraId="5D26055F" w14:textId="52C489C8" w:rsidR="00AF1368" w:rsidRDefault="00AF1368" w:rsidP="00BD1E43">
      <w:pPr>
        <w:pStyle w:val="ListParagraph"/>
        <w:numPr>
          <w:ilvl w:val="0"/>
          <w:numId w:val="45"/>
        </w:numPr>
      </w:pPr>
      <w:r>
        <w:t>Deliver teaching in a way that meets the SEND needs of children they teach</w:t>
      </w:r>
    </w:p>
    <w:p w14:paraId="20F2B8F3" w14:textId="552E351A" w:rsidR="00AF1368" w:rsidRDefault="006D16DC" w:rsidP="00BD1E43">
      <w:pPr>
        <w:pStyle w:val="ListParagraph"/>
        <w:numPr>
          <w:ilvl w:val="0"/>
          <w:numId w:val="45"/>
        </w:numPr>
      </w:pPr>
      <w:r>
        <w:t>Involve the child and their family in planning and reviewing progress</w:t>
      </w:r>
    </w:p>
    <w:p w14:paraId="6FEB4746" w14:textId="217139A4" w:rsidR="003E6CE0" w:rsidRPr="00202D0F" w:rsidRDefault="003E6CE0" w:rsidP="003E6CE0">
      <w:pPr>
        <w:rPr>
          <w:b/>
          <w:bCs/>
        </w:rPr>
      </w:pPr>
      <w:r w:rsidRPr="00202D0F">
        <w:rPr>
          <w:b/>
          <w:bCs/>
        </w:rPr>
        <w:t>Teaching assistants and other support and pastoral staff:</w:t>
      </w:r>
    </w:p>
    <w:p w14:paraId="6514FD98" w14:textId="02749FC4" w:rsidR="003E6CE0" w:rsidRDefault="003E6CE0" w:rsidP="00BD1E43">
      <w:pPr>
        <w:pStyle w:val="ListParagraph"/>
        <w:numPr>
          <w:ilvl w:val="0"/>
          <w:numId w:val="46"/>
        </w:numPr>
      </w:pPr>
      <w:r>
        <w:t>Have high aspirations for every pupil</w:t>
      </w:r>
    </w:p>
    <w:p w14:paraId="1290ED3C" w14:textId="0253E99D" w:rsidR="003E6CE0" w:rsidRDefault="003E6CE0" w:rsidP="00BD1E43">
      <w:pPr>
        <w:pStyle w:val="ListParagraph"/>
        <w:numPr>
          <w:ilvl w:val="0"/>
          <w:numId w:val="46"/>
        </w:numPr>
      </w:pPr>
      <w:r>
        <w:t xml:space="preserve">Contribute to the </w:t>
      </w:r>
      <w:r w:rsidR="00097E1F">
        <w:t>graduated approach cycle</w:t>
      </w:r>
    </w:p>
    <w:p w14:paraId="74A183B6" w14:textId="4BAAA316" w:rsidR="00097E1F" w:rsidRDefault="00097E1F" w:rsidP="00BD1E43">
      <w:pPr>
        <w:pStyle w:val="ListParagraph"/>
        <w:numPr>
          <w:ilvl w:val="0"/>
          <w:numId w:val="46"/>
        </w:numPr>
      </w:pPr>
      <w:r>
        <w:t>Develop and deliver specific interventions under the direction of the teacher or SENCO</w:t>
      </w:r>
    </w:p>
    <w:p w14:paraId="591AC38C" w14:textId="3C99DCAB" w:rsidR="00097E1F" w:rsidRDefault="00097E1F" w:rsidP="00BD1E43">
      <w:pPr>
        <w:pStyle w:val="ListParagraph"/>
        <w:numPr>
          <w:ilvl w:val="0"/>
          <w:numId w:val="46"/>
        </w:numPr>
      </w:pPr>
      <w:r>
        <w:t>Receive appropriate training to be able to support children they are working with</w:t>
      </w:r>
    </w:p>
    <w:p w14:paraId="7E63FFA6" w14:textId="158B8F95" w:rsidR="00097E1F" w:rsidRPr="00202D0F" w:rsidRDefault="00097E1F" w:rsidP="00097E1F">
      <w:pPr>
        <w:rPr>
          <w:b/>
          <w:bCs/>
        </w:rPr>
      </w:pPr>
      <w:r w:rsidRPr="00202D0F">
        <w:rPr>
          <w:b/>
          <w:bCs/>
        </w:rPr>
        <w:t>Children with SEND and their families:</w:t>
      </w:r>
    </w:p>
    <w:p w14:paraId="50A0205D" w14:textId="1F273F5C" w:rsidR="00097E1F" w:rsidRDefault="00701571" w:rsidP="00BD1E43">
      <w:pPr>
        <w:pStyle w:val="ListParagraph"/>
        <w:numPr>
          <w:ilvl w:val="0"/>
          <w:numId w:val="47"/>
        </w:numPr>
      </w:pPr>
      <w:r>
        <w:t xml:space="preserve">Children </w:t>
      </w:r>
      <w:r w:rsidR="20A33596">
        <w:t xml:space="preserve">and their families </w:t>
      </w:r>
      <w:r>
        <w:t>are fundamental to the provision in place</w:t>
      </w:r>
      <w:r w:rsidR="5874DF92">
        <w:t xml:space="preserve">. They should be involved as partners in the planning </w:t>
      </w:r>
      <w:r w:rsidR="4425D5D1">
        <w:t xml:space="preserve">and development </w:t>
      </w:r>
      <w:r w:rsidR="5874DF92">
        <w:t>of their support</w:t>
      </w:r>
      <w:r w:rsidR="04F68D08">
        <w:t>.</w:t>
      </w:r>
      <w:r w:rsidR="5874DF92">
        <w:t xml:space="preserve"> </w:t>
      </w:r>
    </w:p>
    <w:p w14:paraId="1FD2B3E4" w14:textId="75B321BE" w:rsidR="00231DEA" w:rsidRPr="00FB4DCE" w:rsidRDefault="005F240A" w:rsidP="00231DEA">
      <w:pPr>
        <w:rPr>
          <w:b/>
          <w:bCs/>
          <w:sz w:val="32"/>
          <w:szCs w:val="32"/>
        </w:rPr>
      </w:pPr>
      <w:r w:rsidRPr="00FB4DCE">
        <w:rPr>
          <w:b/>
          <w:bCs/>
          <w:sz w:val="32"/>
          <w:szCs w:val="32"/>
        </w:rPr>
        <w:t>The right physical environment</w:t>
      </w:r>
    </w:p>
    <w:p w14:paraId="295C94C0" w14:textId="616B2899" w:rsidR="0085769B" w:rsidRDefault="0085769B" w:rsidP="00231DEA">
      <w:r>
        <w:t xml:space="preserve">Schools should adapt the physical environment to meet </w:t>
      </w:r>
      <w:r w:rsidR="0093184B">
        <w:t>the</w:t>
      </w:r>
      <w:r>
        <w:t xml:space="preserve"> needs of all children. This includes:</w:t>
      </w:r>
    </w:p>
    <w:p w14:paraId="3870527C" w14:textId="4E5E11D0" w:rsidR="0093184B" w:rsidRDefault="0093184B" w:rsidP="00BD1E43">
      <w:pPr>
        <w:pStyle w:val="ListParagraph"/>
        <w:numPr>
          <w:ilvl w:val="0"/>
          <w:numId w:val="35"/>
        </w:numPr>
      </w:pPr>
      <w:r>
        <w:t>Considering how to make access fully inclusive</w:t>
      </w:r>
    </w:p>
    <w:p w14:paraId="2C2F2BDE" w14:textId="7CC47028" w:rsidR="0093184B" w:rsidRDefault="0093184B" w:rsidP="00BD1E43">
      <w:pPr>
        <w:pStyle w:val="ListParagraph"/>
        <w:numPr>
          <w:ilvl w:val="0"/>
          <w:numId w:val="35"/>
        </w:numPr>
      </w:pPr>
      <w:r>
        <w:t>Being aware of lighting in rooms</w:t>
      </w:r>
    </w:p>
    <w:p w14:paraId="511683CD" w14:textId="4FBA1604" w:rsidR="0093184B" w:rsidRDefault="0093184B" w:rsidP="00BD1E43">
      <w:pPr>
        <w:pStyle w:val="ListParagraph"/>
        <w:numPr>
          <w:ilvl w:val="0"/>
          <w:numId w:val="35"/>
        </w:numPr>
      </w:pPr>
      <w:r>
        <w:lastRenderedPageBreak/>
        <w:t>Designing displays that are visually accessible and reduce sensory overload</w:t>
      </w:r>
    </w:p>
    <w:p w14:paraId="288568CE" w14:textId="517C4B43" w:rsidR="000A5B10" w:rsidRDefault="000A5B10" w:rsidP="00BD1E43">
      <w:pPr>
        <w:pStyle w:val="ListParagraph"/>
        <w:numPr>
          <w:ilvl w:val="0"/>
          <w:numId w:val="35"/>
        </w:numPr>
      </w:pPr>
      <w:r>
        <w:t>Using pale background and accessible font styles on whiteboards and screens</w:t>
      </w:r>
    </w:p>
    <w:p w14:paraId="67C395BA" w14:textId="5AAD1AE0" w:rsidR="00155975" w:rsidRDefault="00155975" w:rsidP="00BD1E43">
      <w:pPr>
        <w:pStyle w:val="ListParagraph"/>
        <w:numPr>
          <w:ilvl w:val="0"/>
          <w:numId w:val="35"/>
        </w:numPr>
      </w:pPr>
      <w:r>
        <w:t>Being aware of sensory factors such as light, temperature, sound, touch and smell and mitigating where appropriate</w:t>
      </w:r>
    </w:p>
    <w:p w14:paraId="44ACE49B" w14:textId="1B323E16" w:rsidR="00155975" w:rsidRDefault="00155975" w:rsidP="00BD1E43">
      <w:pPr>
        <w:pStyle w:val="ListParagraph"/>
        <w:numPr>
          <w:ilvl w:val="0"/>
          <w:numId w:val="35"/>
        </w:numPr>
      </w:pPr>
      <w:r>
        <w:t>Considering individual needs when planning seating arrangements</w:t>
      </w:r>
    </w:p>
    <w:p w14:paraId="07159946" w14:textId="77777777" w:rsidR="00B532C4" w:rsidRDefault="00B532C4" w:rsidP="00496C3E">
      <w:r>
        <w:t>All schools must publish an accessibility plan covering a three-year period that should show how they plan to improve the physical environment for disabled children.</w:t>
      </w:r>
    </w:p>
    <w:p w14:paraId="6ED2E630" w14:textId="78430748" w:rsidR="00231DEA" w:rsidRDefault="006168ED" w:rsidP="00231DEA">
      <w:pPr>
        <w:rPr>
          <w:b/>
          <w:bCs/>
          <w:sz w:val="32"/>
          <w:szCs w:val="32"/>
        </w:rPr>
      </w:pPr>
      <w:r w:rsidRPr="00FB4DCE">
        <w:rPr>
          <w:b/>
          <w:bCs/>
          <w:sz w:val="32"/>
          <w:szCs w:val="32"/>
        </w:rPr>
        <w:t>Access to high quality teaching for all pupils</w:t>
      </w:r>
    </w:p>
    <w:p w14:paraId="36260404" w14:textId="77777777" w:rsidR="00DF1663" w:rsidRPr="00DF1663" w:rsidRDefault="00DF1663" w:rsidP="00DF1663">
      <w:r w:rsidRPr="00DF1663">
        <w:t xml:space="preserve">The Teacher Standards define the expectations of teachers for all children and young people </w:t>
      </w:r>
      <w:hyperlink r:id="rId13" w:history="1">
        <w:r w:rsidRPr="00DF1663">
          <w:rPr>
            <w:rStyle w:val="Hyperlink"/>
          </w:rPr>
          <w:t>Teachers' standards: overview</w:t>
        </w:r>
      </w:hyperlink>
      <w:r w:rsidRPr="00DF1663">
        <w:t>, these include:</w:t>
      </w:r>
    </w:p>
    <w:p w14:paraId="6B74D8D4" w14:textId="77777777" w:rsidR="00DF1663" w:rsidRPr="00DF1663" w:rsidRDefault="00DF1663" w:rsidP="00DF1663">
      <w:pPr>
        <w:pStyle w:val="ListParagraph"/>
        <w:numPr>
          <w:ilvl w:val="0"/>
          <w:numId w:val="50"/>
        </w:numPr>
      </w:pPr>
      <w:r w:rsidRPr="00DF1663">
        <w:t>Set high expectations which inspire, motivate and challenge pupils</w:t>
      </w:r>
    </w:p>
    <w:p w14:paraId="7CAF32E0" w14:textId="77777777" w:rsidR="00DF1663" w:rsidRPr="00DF1663" w:rsidRDefault="00DF1663" w:rsidP="00DF1663">
      <w:pPr>
        <w:pStyle w:val="ListParagraph"/>
        <w:numPr>
          <w:ilvl w:val="0"/>
          <w:numId w:val="50"/>
        </w:numPr>
      </w:pPr>
      <w:r w:rsidRPr="00DF1663">
        <w:t>Promote good progress and outcomes by pupils</w:t>
      </w:r>
    </w:p>
    <w:p w14:paraId="683FB0EF" w14:textId="77777777" w:rsidR="00DF1663" w:rsidRPr="00DF1663" w:rsidRDefault="00DF1663" w:rsidP="00DF1663">
      <w:pPr>
        <w:pStyle w:val="ListParagraph"/>
        <w:numPr>
          <w:ilvl w:val="0"/>
          <w:numId w:val="50"/>
        </w:numPr>
      </w:pPr>
      <w:r w:rsidRPr="00DF1663">
        <w:t>Demonstrate good subject and curriculum knowledge</w:t>
      </w:r>
    </w:p>
    <w:p w14:paraId="6E73C0E0" w14:textId="029F1175" w:rsidR="00DF1663" w:rsidRPr="00DF1663" w:rsidRDefault="00DF1663" w:rsidP="00DF1663">
      <w:pPr>
        <w:pStyle w:val="ListParagraph"/>
        <w:numPr>
          <w:ilvl w:val="0"/>
          <w:numId w:val="50"/>
        </w:numPr>
      </w:pPr>
      <w:r w:rsidRPr="00DF1663">
        <w:t xml:space="preserve">Plan and teach </w:t>
      </w:r>
      <w:r w:rsidR="00B06905" w:rsidRPr="00DF1663">
        <w:t>well-structured</w:t>
      </w:r>
      <w:r w:rsidRPr="00DF1663">
        <w:t xml:space="preserve"> lessons</w:t>
      </w:r>
    </w:p>
    <w:p w14:paraId="69BB3B79" w14:textId="77777777" w:rsidR="00DF1663" w:rsidRPr="00DF1663" w:rsidRDefault="00DF1663" w:rsidP="00DF1663">
      <w:pPr>
        <w:pStyle w:val="ListParagraph"/>
        <w:numPr>
          <w:ilvl w:val="0"/>
          <w:numId w:val="50"/>
        </w:numPr>
      </w:pPr>
      <w:r w:rsidRPr="00DF1663">
        <w:t>Adapt teaching to respond to the strengths and needs of all pupils</w:t>
      </w:r>
    </w:p>
    <w:p w14:paraId="4EE57297" w14:textId="77777777" w:rsidR="00DF1663" w:rsidRPr="00DF1663" w:rsidRDefault="00DF1663" w:rsidP="00DF1663">
      <w:pPr>
        <w:pStyle w:val="ListParagraph"/>
        <w:numPr>
          <w:ilvl w:val="0"/>
          <w:numId w:val="50"/>
        </w:numPr>
      </w:pPr>
      <w:r w:rsidRPr="00DF1663">
        <w:t>Make accurate and productive use of assessment</w:t>
      </w:r>
    </w:p>
    <w:p w14:paraId="5369D855" w14:textId="77777777" w:rsidR="00DF1663" w:rsidRPr="00DF1663" w:rsidRDefault="00DF1663" w:rsidP="00DF1663">
      <w:pPr>
        <w:pStyle w:val="ListParagraph"/>
        <w:numPr>
          <w:ilvl w:val="0"/>
          <w:numId w:val="50"/>
        </w:numPr>
      </w:pPr>
      <w:r w:rsidRPr="00DF1663">
        <w:t>Manage behaviour effectively to ensure a good and safe learning environment</w:t>
      </w:r>
    </w:p>
    <w:p w14:paraId="1E9D07AD" w14:textId="77777777" w:rsidR="00DF1663" w:rsidRPr="00DF1663" w:rsidRDefault="00DF1663" w:rsidP="00DF1663">
      <w:pPr>
        <w:pStyle w:val="ListParagraph"/>
        <w:numPr>
          <w:ilvl w:val="0"/>
          <w:numId w:val="50"/>
        </w:numPr>
      </w:pPr>
      <w:r w:rsidRPr="00DF1663">
        <w:t>Fulfil wider professional responsibilities</w:t>
      </w:r>
    </w:p>
    <w:p w14:paraId="093C46AD" w14:textId="77777777" w:rsidR="00DF1663" w:rsidRPr="00DF1663" w:rsidRDefault="00DF1663" w:rsidP="00DF1663">
      <w:pPr>
        <w:pStyle w:val="Default"/>
        <w:rPr>
          <w:rFonts w:asciiTheme="minorHAnsi" w:hAnsiTheme="minorHAnsi"/>
        </w:rPr>
      </w:pPr>
      <w:r w:rsidRPr="00DF1663">
        <w:rPr>
          <w:rFonts w:asciiTheme="minorHAnsi" w:hAnsiTheme="minorHAnsi"/>
        </w:rPr>
        <w:t xml:space="preserve">Further to this, the Early Careers Framework describes adaptive teaching </w:t>
      </w:r>
      <w:hyperlink r:id="rId14" w:history="1">
        <w:r w:rsidRPr="00DF1663">
          <w:rPr>
            <w:rStyle w:val="Hyperlink"/>
            <w:rFonts w:asciiTheme="minorHAnsi" w:hAnsiTheme="minorHAnsi"/>
          </w:rPr>
          <w:t>Early Career Framework</w:t>
        </w:r>
      </w:hyperlink>
      <w:r w:rsidRPr="00DF1663">
        <w:rPr>
          <w:rFonts w:asciiTheme="minorHAnsi" w:hAnsiTheme="minorHAnsi"/>
        </w:rPr>
        <w:t>:</w:t>
      </w:r>
    </w:p>
    <w:p w14:paraId="6870119E" w14:textId="77777777" w:rsidR="00DF1663" w:rsidRPr="00DF1663" w:rsidRDefault="00DF1663" w:rsidP="00DF1663">
      <w:pPr>
        <w:pStyle w:val="Default"/>
        <w:rPr>
          <w:rFonts w:asciiTheme="minorHAnsi" w:hAnsiTheme="minorHAnsi"/>
        </w:rPr>
      </w:pPr>
    </w:p>
    <w:p w14:paraId="2E60D223" w14:textId="77777777" w:rsidR="00DF1663" w:rsidRPr="00DF1663" w:rsidRDefault="00DF1663" w:rsidP="00A854E8">
      <w:pPr>
        <w:pStyle w:val="Default"/>
        <w:spacing w:after="16"/>
        <w:rPr>
          <w:rFonts w:asciiTheme="minorHAnsi" w:hAnsiTheme="minorHAnsi"/>
          <w:b/>
          <w:bCs/>
        </w:rPr>
      </w:pPr>
      <w:r w:rsidRPr="00DF1663">
        <w:rPr>
          <w:rFonts w:asciiTheme="minorHAnsi" w:hAnsiTheme="minorHAnsi"/>
          <w:b/>
          <w:bCs/>
        </w:rPr>
        <w:t>Develop an understanding of different pupil needs, by:</w:t>
      </w:r>
    </w:p>
    <w:p w14:paraId="536A463B" w14:textId="77777777" w:rsidR="00DF1663" w:rsidRPr="00DF1663" w:rsidRDefault="00DF1663" w:rsidP="00A854E8">
      <w:pPr>
        <w:pStyle w:val="Default"/>
        <w:numPr>
          <w:ilvl w:val="0"/>
          <w:numId w:val="51"/>
        </w:numPr>
        <w:spacing w:after="16"/>
        <w:rPr>
          <w:rFonts w:asciiTheme="minorHAnsi" w:hAnsiTheme="minorHAnsi"/>
        </w:rPr>
      </w:pPr>
      <w:r w:rsidRPr="00DF1663">
        <w:rPr>
          <w:rFonts w:asciiTheme="minorHAnsi" w:hAnsiTheme="minorHAnsi"/>
        </w:rPr>
        <w:t xml:space="preserve">Identifying pupils who need new content further broken down. </w:t>
      </w:r>
    </w:p>
    <w:p w14:paraId="2F152425" w14:textId="77777777" w:rsidR="00DF1663" w:rsidRPr="00DF1663" w:rsidRDefault="00DF1663" w:rsidP="00A854E8">
      <w:pPr>
        <w:pStyle w:val="Default"/>
        <w:numPr>
          <w:ilvl w:val="0"/>
          <w:numId w:val="51"/>
        </w:numPr>
        <w:spacing w:after="16"/>
        <w:rPr>
          <w:rFonts w:asciiTheme="minorHAnsi" w:hAnsiTheme="minorHAnsi"/>
        </w:rPr>
      </w:pPr>
      <w:r w:rsidRPr="00DF1663">
        <w:rPr>
          <w:rFonts w:asciiTheme="minorHAnsi" w:hAnsiTheme="minorHAnsi"/>
        </w:rPr>
        <w:t>Making use of formative assessment.</w:t>
      </w:r>
    </w:p>
    <w:p w14:paraId="591869B2" w14:textId="77777777" w:rsidR="00DF1663" w:rsidRPr="00DF1663" w:rsidRDefault="00DF1663" w:rsidP="00A854E8">
      <w:pPr>
        <w:pStyle w:val="Default"/>
        <w:numPr>
          <w:ilvl w:val="0"/>
          <w:numId w:val="51"/>
        </w:numPr>
        <w:spacing w:after="16"/>
        <w:rPr>
          <w:rFonts w:asciiTheme="minorHAnsi" w:hAnsiTheme="minorHAnsi"/>
        </w:rPr>
      </w:pPr>
      <w:r w:rsidRPr="00DF1663">
        <w:rPr>
          <w:rFonts w:asciiTheme="minorHAnsi" w:hAnsiTheme="minorHAnsi"/>
        </w:rPr>
        <w:t>Working closely with the Special Educational Needs Co-ordinator (SENCO) and special education professionals and the Designated Safeguarding Lead.</w:t>
      </w:r>
    </w:p>
    <w:p w14:paraId="2717E526" w14:textId="110D3B74" w:rsidR="00DF1663" w:rsidRPr="00C222D0" w:rsidRDefault="00DF1663" w:rsidP="00A854E8">
      <w:pPr>
        <w:pStyle w:val="Default"/>
        <w:numPr>
          <w:ilvl w:val="0"/>
          <w:numId w:val="51"/>
        </w:numPr>
        <w:spacing w:after="16"/>
        <w:rPr>
          <w:rFonts w:asciiTheme="minorHAnsi" w:hAnsiTheme="minorHAnsi"/>
        </w:rPr>
      </w:pPr>
      <w:r w:rsidRPr="00DF1663">
        <w:rPr>
          <w:rFonts w:asciiTheme="minorHAnsi" w:hAnsiTheme="minorHAnsi"/>
        </w:rPr>
        <w:t>Using the SEND Code of Practice, which provides additional guidance on supporting pupils with SEND effectively.</w:t>
      </w:r>
    </w:p>
    <w:p w14:paraId="5ABEAFD4" w14:textId="77777777" w:rsidR="00DF1663" w:rsidRPr="00DF1663" w:rsidRDefault="00DF1663" w:rsidP="00C222D0">
      <w:pPr>
        <w:pStyle w:val="Default"/>
        <w:spacing w:before="240" w:after="16"/>
        <w:rPr>
          <w:rFonts w:asciiTheme="minorHAnsi" w:hAnsiTheme="minorHAnsi"/>
          <w:b/>
          <w:bCs/>
        </w:rPr>
      </w:pPr>
      <w:r w:rsidRPr="00DF1663">
        <w:rPr>
          <w:rFonts w:asciiTheme="minorHAnsi" w:hAnsiTheme="minorHAnsi"/>
          <w:b/>
          <w:bCs/>
        </w:rPr>
        <w:t>Provide opportunity for all pupils to experience success, by:</w:t>
      </w:r>
    </w:p>
    <w:p w14:paraId="606C4DBA" w14:textId="77777777" w:rsidR="00DF1663" w:rsidRPr="00DF1663" w:rsidRDefault="00DF1663" w:rsidP="00A854E8">
      <w:pPr>
        <w:pStyle w:val="Default"/>
        <w:numPr>
          <w:ilvl w:val="0"/>
          <w:numId w:val="52"/>
        </w:numPr>
        <w:spacing w:after="16"/>
        <w:rPr>
          <w:rFonts w:asciiTheme="minorHAnsi" w:hAnsiTheme="minorHAnsi"/>
          <w:b/>
          <w:bCs/>
        </w:rPr>
      </w:pPr>
      <w:r w:rsidRPr="00DF1663">
        <w:rPr>
          <w:rFonts w:asciiTheme="minorHAnsi" w:hAnsiTheme="minorHAnsi"/>
        </w:rPr>
        <w:t xml:space="preserve">Adapting lessons, whilst maintaining high expectations for all, so that all pupils have the opportunity to meet expectations. </w:t>
      </w:r>
    </w:p>
    <w:p w14:paraId="35EEC01F" w14:textId="77777777" w:rsidR="00DF1663" w:rsidRPr="00DF1663" w:rsidRDefault="00DF1663" w:rsidP="00A854E8">
      <w:pPr>
        <w:pStyle w:val="Default"/>
        <w:numPr>
          <w:ilvl w:val="0"/>
          <w:numId w:val="52"/>
        </w:numPr>
        <w:spacing w:after="16"/>
        <w:rPr>
          <w:rFonts w:asciiTheme="minorHAnsi" w:hAnsiTheme="minorHAnsi"/>
          <w:b/>
          <w:bCs/>
        </w:rPr>
      </w:pPr>
      <w:r w:rsidRPr="00DF1663">
        <w:rPr>
          <w:rFonts w:asciiTheme="minorHAnsi" w:hAnsiTheme="minorHAnsi"/>
        </w:rPr>
        <w:t>Balancing input of new content so that pupils master important</w:t>
      </w:r>
      <w:r w:rsidRPr="00DF1663">
        <w:rPr>
          <w:rFonts w:asciiTheme="minorHAnsi" w:hAnsiTheme="minorHAnsi"/>
          <w:b/>
          <w:bCs/>
        </w:rPr>
        <w:t xml:space="preserve"> </w:t>
      </w:r>
      <w:r w:rsidRPr="00DF1663">
        <w:rPr>
          <w:rFonts w:asciiTheme="minorHAnsi" w:hAnsiTheme="minorHAnsi"/>
        </w:rPr>
        <w:t>concepts.</w:t>
      </w:r>
    </w:p>
    <w:p w14:paraId="65A2D84E" w14:textId="10039751" w:rsidR="00DF1663" w:rsidRPr="00C222D0" w:rsidRDefault="00DF1663" w:rsidP="00A854E8">
      <w:pPr>
        <w:pStyle w:val="Default"/>
        <w:numPr>
          <w:ilvl w:val="0"/>
          <w:numId w:val="52"/>
        </w:numPr>
        <w:spacing w:after="16"/>
        <w:rPr>
          <w:rFonts w:asciiTheme="minorHAnsi" w:hAnsiTheme="minorHAnsi"/>
          <w:b/>
          <w:bCs/>
        </w:rPr>
      </w:pPr>
      <w:r w:rsidRPr="00DF1663">
        <w:rPr>
          <w:rFonts w:asciiTheme="minorHAnsi" w:hAnsiTheme="minorHAnsi"/>
        </w:rPr>
        <w:t>Making effective use of teaching assistants.</w:t>
      </w:r>
    </w:p>
    <w:p w14:paraId="335114C2" w14:textId="77777777" w:rsidR="00DF1663" w:rsidRPr="00DF1663" w:rsidRDefault="00DF1663" w:rsidP="00C222D0">
      <w:pPr>
        <w:pStyle w:val="Default"/>
        <w:spacing w:before="240" w:after="16"/>
        <w:rPr>
          <w:rFonts w:asciiTheme="minorHAnsi" w:hAnsiTheme="minorHAnsi"/>
          <w:b/>
          <w:bCs/>
        </w:rPr>
      </w:pPr>
      <w:r w:rsidRPr="00DF1663">
        <w:rPr>
          <w:rFonts w:asciiTheme="minorHAnsi" w:hAnsiTheme="minorHAnsi"/>
          <w:b/>
          <w:bCs/>
        </w:rPr>
        <w:t xml:space="preserve">Meet individual needs without creating unnecessary workload, by: </w:t>
      </w:r>
    </w:p>
    <w:p w14:paraId="489629F2" w14:textId="77777777" w:rsidR="00DF1663" w:rsidRPr="00DF1663" w:rsidRDefault="00DF1663" w:rsidP="00A854E8">
      <w:pPr>
        <w:pStyle w:val="Default"/>
        <w:numPr>
          <w:ilvl w:val="0"/>
          <w:numId w:val="53"/>
        </w:numPr>
        <w:spacing w:after="16"/>
        <w:rPr>
          <w:rFonts w:asciiTheme="minorHAnsi" w:hAnsiTheme="minorHAnsi"/>
        </w:rPr>
      </w:pPr>
      <w:r w:rsidRPr="00DF1663">
        <w:rPr>
          <w:rFonts w:asciiTheme="minorHAnsi" w:hAnsiTheme="minorHAnsi"/>
        </w:rPr>
        <w:t>Making use of well-designed resources (e.g. textbooks).</w:t>
      </w:r>
    </w:p>
    <w:p w14:paraId="43D41017" w14:textId="77777777" w:rsidR="00DF1663" w:rsidRPr="00DF1663" w:rsidRDefault="00DF1663" w:rsidP="004365B4">
      <w:pPr>
        <w:pStyle w:val="Default"/>
        <w:numPr>
          <w:ilvl w:val="0"/>
          <w:numId w:val="53"/>
        </w:numPr>
        <w:spacing w:after="16"/>
        <w:rPr>
          <w:rFonts w:asciiTheme="minorHAnsi" w:hAnsiTheme="minorHAnsi"/>
        </w:rPr>
      </w:pPr>
      <w:r w:rsidRPr="00DF1663">
        <w:rPr>
          <w:rFonts w:asciiTheme="minorHAnsi" w:hAnsiTheme="minorHAnsi"/>
        </w:rPr>
        <w:t>Planning to connect new content with pupils' existing knowledge or providing additional pre-teaching if pupils lack critical knowledge.</w:t>
      </w:r>
    </w:p>
    <w:p w14:paraId="397A20C4" w14:textId="77777777" w:rsidR="00DF1663" w:rsidRPr="00DF1663" w:rsidRDefault="00DF1663" w:rsidP="00A854E8">
      <w:pPr>
        <w:pStyle w:val="Default"/>
        <w:numPr>
          <w:ilvl w:val="0"/>
          <w:numId w:val="53"/>
        </w:numPr>
        <w:spacing w:after="16"/>
        <w:rPr>
          <w:rFonts w:asciiTheme="minorHAnsi" w:hAnsiTheme="minorHAnsi"/>
        </w:rPr>
      </w:pPr>
      <w:r w:rsidRPr="00DF1663">
        <w:rPr>
          <w:rFonts w:asciiTheme="minorHAnsi" w:hAnsiTheme="minorHAnsi"/>
        </w:rPr>
        <w:t>Building in additional practice or removing unnecessary expositions.</w:t>
      </w:r>
    </w:p>
    <w:p w14:paraId="1D47D3F3" w14:textId="77777777" w:rsidR="00DF1663" w:rsidRPr="00DF1663" w:rsidRDefault="00DF1663" w:rsidP="00A854E8">
      <w:pPr>
        <w:pStyle w:val="Default"/>
        <w:numPr>
          <w:ilvl w:val="0"/>
          <w:numId w:val="53"/>
        </w:numPr>
        <w:spacing w:after="16"/>
        <w:rPr>
          <w:rFonts w:asciiTheme="minorHAnsi" w:hAnsiTheme="minorHAnsi"/>
        </w:rPr>
      </w:pPr>
      <w:r w:rsidRPr="00DF1663">
        <w:rPr>
          <w:rFonts w:asciiTheme="minorHAnsi" w:hAnsiTheme="minorHAnsi"/>
        </w:rPr>
        <w:lastRenderedPageBreak/>
        <w:t>Reframing questions to provide greater scaffolding or greater stretch.</w:t>
      </w:r>
    </w:p>
    <w:p w14:paraId="39FBF4F2" w14:textId="108FCCF5" w:rsidR="00DF1663" w:rsidRPr="00C222D0" w:rsidRDefault="00DF1663" w:rsidP="00A854E8">
      <w:pPr>
        <w:pStyle w:val="Default"/>
        <w:numPr>
          <w:ilvl w:val="0"/>
          <w:numId w:val="53"/>
        </w:numPr>
        <w:spacing w:after="16"/>
        <w:rPr>
          <w:rFonts w:asciiTheme="minorHAnsi" w:hAnsiTheme="minorHAnsi"/>
        </w:rPr>
      </w:pPr>
      <w:r w:rsidRPr="00DF1663">
        <w:rPr>
          <w:rFonts w:asciiTheme="minorHAnsi" w:hAnsiTheme="minorHAnsi"/>
        </w:rPr>
        <w:t>Considering carefully whether intervening within lessons with individuals and small groups would be more efficient and effective than planning different lessons for different groups of pupils.</w:t>
      </w:r>
    </w:p>
    <w:p w14:paraId="11F0C308" w14:textId="77777777" w:rsidR="00DF1663" w:rsidRPr="00DF1663" w:rsidRDefault="00DF1663" w:rsidP="00C222D0">
      <w:pPr>
        <w:pStyle w:val="Default"/>
        <w:spacing w:before="240" w:after="16"/>
        <w:rPr>
          <w:rFonts w:asciiTheme="minorHAnsi" w:hAnsiTheme="minorHAnsi"/>
          <w:b/>
          <w:bCs/>
        </w:rPr>
      </w:pPr>
      <w:r w:rsidRPr="00DF1663">
        <w:rPr>
          <w:rFonts w:asciiTheme="minorHAnsi" w:hAnsiTheme="minorHAnsi"/>
          <w:b/>
          <w:bCs/>
        </w:rPr>
        <w:t>Group pupils effectively, by:</w:t>
      </w:r>
    </w:p>
    <w:p w14:paraId="5C76B896" w14:textId="77777777" w:rsidR="00DF1663" w:rsidRPr="00DF1663" w:rsidRDefault="00DF1663" w:rsidP="00A854E8">
      <w:pPr>
        <w:pStyle w:val="Default"/>
        <w:numPr>
          <w:ilvl w:val="0"/>
          <w:numId w:val="54"/>
        </w:numPr>
        <w:spacing w:after="16"/>
        <w:rPr>
          <w:rFonts w:asciiTheme="minorHAnsi" w:hAnsiTheme="minorHAnsi"/>
          <w:b/>
          <w:bCs/>
        </w:rPr>
      </w:pPr>
      <w:r w:rsidRPr="00DF1663">
        <w:rPr>
          <w:rFonts w:asciiTheme="minorHAnsi" w:hAnsiTheme="minorHAnsi"/>
        </w:rPr>
        <w:t>Applying high expectations to all groups and ensuring all pupils have access to a rich curriculum.</w:t>
      </w:r>
    </w:p>
    <w:p w14:paraId="5194328D" w14:textId="77777777" w:rsidR="00DF1663" w:rsidRPr="00DF1663" w:rsidRDefault="00DF1663" w:rsidP="00A854E8">
      <w:pPr>
        <w:pStyle w:val="Default"/>
        <w:numPr>
          <w:ilvl w:val="0"/>
          <w:numId w:val="54"/>
        </w:numPr>
        <w:spacing w:after="16"/>
        <w:rPr>
          <w:rFonts w:asciiTheme="minorHAnsi" w:hAnsiTheme="minorHAnsi"/>
          <w:b/>
          <w:bCs/>
        </w:rPr>
      </w:pPr>
      <w:r w:rsidRPr="00DF1663">
        <w:rPr>
          <w:rFonts w:asciiTheme="minorHAnsi" w:hAnsiTheme="minorHAnsi"/>
        </w:rPr>
        <w:t>Changing groups regularly, avoiding the perception that groups are fixed.</w:t>
      </w:r>
    </w:p>
    <w:p w14:paraId="3D641FD1" w14:textId="37AAF92F" w:rsidR="00DF1663" w:rsidRPr="00DF1663" w:rsidRDefault="00DF1663" w:rsidP="00A854E8">
      <w:pPr>
        <w:pStyle w:val="Default"/>
        <w:numPr>
          <w:ilvl w:val="0"/>
          <w:numId w:val="54"/>
        </w:numPr>
        <w:spacing w:after="16"/>
        <w:rPr>
          <w:rFonts w:asciiTheme="minorHAnsi" w:hAnsiTheme="minorHAnsi"/>
          <w:b/>
          <w:bCs/>
        </w:rPr>
      </w:pPr>
      <w:r w:rsidRPr="00DF1663">
        <w:rPr>
          <w:rFonts w:asciiTheme="minorHAnsi" w:hAnsiTheme="minorHAnsi"/>
        </w:rPr>
        <w:t>Ensuring that any groups based on attainment are subject specific.</w:t>
      </w:r>
    </w:p>
    <w:p w14:paraId="7B46F65B" w14:textId="068C80D0" w:rsidR="0070664D" w:rsidRPr="00FB4DCE" w:rsidRDefault="00397F1F" w:rsidP="00C222D0">
      <w:pPr>
        <w:spacing w:before="240"/>
        <w:rPr>
          <w:b/>
          <w:bCs/>
          <w:sz w:val="32"/>
          <w:szCs w:val="32"/>
        </w:rPr>
      </w:pPr>
      <w:r w:rsidRPr="00FB4DCE">
        <w:rPr>
          <w:b/>
          <w:bCs/>
          <w:sz w:val="32"/>
          <w:szCs w:val="32"/>
        </w:rPr>
        <w:t>Graduated approach to meeting needs</w:t>
      </w:r>
    </w:p>
    <w:p w14:paraId="4998D391" w14:textId="56B3CF69" w:rsidR="00756162" w:rsidRDefault="12E7C497" w:rsidP="00756162">
      <w:r>
        <w:t>Where a school identifies that a child has SEN</w:t>
      </w:r>
      <w:r w:rsidR="190CFED8">
        <w:t>D</w:t>
      </w:r>
      <w:r>
        <w:t xml:space="preserve">, they must make reasonable adjustments to prevent them being put at a substantial disadvantage and must use their best endeavours to make sure that </w:t>
      </w:r>
      <w:r w:rsidR="00FE30B5">
        <w:t>the child</w:t>
      </w:r>
      <w:r>
        <w:t xml:space="preserve"> gets the support they need. This means doing everything they can to meet children’s SEN</w:t>
      </w:r>
      <w:r w:rsidR="2A30CE63">
        <w:t>D</w:t>
      </w:r>
      <w:r>
        <w:t>.</w:t>
      </w:r>
    </w:p>
    <w:p w14:paraId="651570AF" w14:textId="4A9F1FBF" w:rsidR="00BB06A2" w:rsidRPr="00A14737" w:rsidRDefault="451FCA49" w:rsidP="00BB06A2">
      <w:pPr>
        <w:jc w:val="both"/>
        <w:rPr>
          <w:rFonts w:cs="Arial"/>
        </w:rPr>
      </w:pPr>
      <w:r w:rsidRPr="4F73AD9A">
        <w:rPr>
          <w:rFonts w:cs="Arial"/>
        </w:rPr>
        <w:t xml:space="preserve">The SEND Code of Practice describes a graduated response </w:t>
      </w:r>
      <w:r w:rsidR="323512F4" w:rsidRPr="4F73AD9A">
        <w:rPr>
          <w:rFonts w:cs="Arial"/>
        </w:rPr>
        <w:t xml:space="preserve">using </w:t>
      </w:r>
      <w:r w:rsidRPr="4F73AD9A">
        <w:rPr>
          <w:rFonts w:cs="Arial"/>
        </w:rPr>
        <w:t xml:space="preserve">the </w:t>
      </w:r>
      <w:r w:rsidRPr="4F73AD9A">
        <w:rPr>
          <w:rFonts w:cs="Arial"/>
          <w:b/>
          <w:bCs/>
        </w:rPr>
        <w:t xml:space="preserve">Assess, Plan, Do and Review </w:t>
      </w:r>
      <w:r w:rsidR="68EA54CC" w:rsidRPr="4F73AD9A">
        <w:rPr>
          <w:rFonts w:cs="Arial"/>
          <w:b/>
          <w:bCs/>
        </w:rPr>
        <w:t xml:space="preserve">(APDR) </w:t>
      </w:r>
      <w:r w:rsidRPr="4F73AD9A">
        <w:rPr>
          <w:rFonts w:cs="Arial"/>
          <w:b/>
          <w:bCs/>
        </w:rPr>
        <w:t>cycle</w:t>
      </w:r>
      <w:r w:rsidRPr="4F73AD9A">
        <w:rPr>
          <w:rFonts w:cs="Arial"/>
        </w:rPr>
        <w:t xml:space="preserve"> through which children and young people placed at SEN</w:t>
      </w:r>
      <w:r w:rsidR="7BB8390A" w:rsidRPr="4F73AD9A">
        <w:rPr>
          <w:rFonts w:cs="Arial"/>
        </w:rPr>
        <w:t>D</w:t>
      </w:r>
      <w:r w:rsidRPr="4F73AD9A">
        <w:rPr>
          <w:rFonts w:cs="Arial"/>
        </w:rPr>
        <w:t xml:space="preserve"> Support have their needs met. </w:t>
      </w:r>
      <w:r w:rsidR="64C6CBB6" w:rsidRPr="4F73AD9A">
        <w:rPr>
          <w:rFonts w:cs="Arial"/>
        </w:rPr>
        <w:t xml:space="preserve">The </w:t>
      </w:r>
      <w:r w:rsidRPr="4F73AD9A">
        <w:rPr>
          <w:rFonts w:cs="Arial"/>
        </w:rPr>
        <w:t>SEND Code of Practice expects that schools:</w:t>
      </w:r>
    </w:p>
    <w:p w14:paraId="0290CF8E" w14:textId="77777777" w:rsidR="00BB06A2" w:rsidRPr="00A14737" w:rsidRDefault="00BB06A2" w:rsidP="00B00F83">
      <w:pPr>
        <w:pStyle w:val="ListParagraph"/>
        <w:numPr>
          <w:ilvl w:val="0"/>
          <w:numId w:val="56"/>
        </w:numPr>
        <w:spacing w:line="259" w:lineRule="auto"/>
        <w:jc w:val="both"/>
        <w:rPr>
          <w:rFonts w:cs="Arial"/>
        </w:rPr>
      </w:pPr>
      <w:r w:rsidRPr="00A14737">
        <w:rPr>
          <w:rFonts w:cs="Arial"/>
        </w:rPr>
        <w:t>Make provision available for children with SEND from their delegated budgets.</w:t>
      </w:r>
    </w:p>
    <w:p w14:paraId="0877363C" w14:textId="77777777" w:rsidR="00BB06A2" w:rsidRPr="00A14737" w:rsidRDefault="00BB06A2" w:rsidP="00B00F83">
      <w:pPr>
        <w:pStyle w:val="ListParagraph"/>
        <w:numPr>
          <w:ilvl w:val="0"/>
          <w:numId w:val="56"/>
        </w:numPr>
        <w:spacing w:line="259" w:lineRule="auto"/>
        <w:jc w:val="both"/>
        <w:rPr>
          <w:rFonts w:cs="Arial"/>
        </w:rPr>
      </w:pPr>
      <w:r w:rsidRPr="00A14737">
        <w:rPr>
          <w:rFonts w:cs="Arial"/>
        </w:rPr>
        <w:t>Provide high-quality teaching.</w:t>
      </w:r>
    </w:p>
    <w:p w14:paraId="60683F63" w14:textId="26D045F7" w:rsidR="00BB06A2" w:rsidRPr="00A14737" w:rsidRDefault="451FCA49" w:rsidP="00B00F83">
      <w:pPr>
        <w:pStyle w:val="ListParagraph"/>
        <w:numPr>
          <w:ilvl w:val="0"/>
          <w:numId w:val="56"/>
        </w:numPr>
        <w:spacing w:line="259" w:lineRule="auto"/>
        <w:jc w:val="both"/>
        <w:rPr>
          <w:rFonts w:cs="Arial"/>
        </w:rPr>
      </w:pPr>
      <w:r w:rsidRPr="4F73AD9A">
        <w:rPr>
          <w:rFonts w:cs="Arial"/>
        </w:rPr>
        <w:t>Plan the use of their SEN</w:t>
      </w:r>
      <w:r w:rsidR="730D3A3F" w:rsidRPr="4F73AD9A">
        <w:rPr>
          <w:rFonts w:cs="Arial"/>
        </w:rPr>
        <w:t>D</w:t>
      </w:r>
      <w:r w:rsidRPr="4F73AD9A">
        <w:rPr>
          <w:rFonts w:cs="Arial"/>
        </w:rPr>
        <w:t xml:space="preserve"> resources to support the progress of children with SEND, in the context of their other resources, such as pupil premium.</w:t>
      </w:r>
    </w:p>
    <w:p w14:paraId="46FAAC40" w14:textId="52765BAA" w:rsidR="00BB06A2" w:rsidRPr="00756162" w:rsidRDefault="1BB654BF" w:rsidP="00B00F83">
      <w:pPr>
        <w:pStyle w:val="ListParagraph"/>
        <w:numPr>
          <w:ilvl w:val="0"/>
          <w:numId w:val="56"/>
        </w:numPr>
        <w:spacing w:line="259" w:lineRule="auto"/>
        <w:jc w:val="both"/>
        <w:rPr>
          <w:rFonts w:cs="Arial"/>
        </w:rPr>
      </w:pPr>
      <w:r w:rsidRPr="4F73AD9A">
        <w:rPr>
          <w:rFonts w:cs="Arial"/>
        </w:rPr>
        <w:t>Ar</w:t>
      </w:r>
      <w:r w:rsidR="451FCA49" w:rsidRPr="4F73AD9A">
        <w:rPr>
          <w:rFonts w:cs="Arial"/>
        </w:rPr>
        <w:t>e clear about the provision they make for SEN</w:t>
      </w:r>
      <w:r w:rsidR="2D414541" w:rsidRPr="4F73AD9A">
        <w:rPr>
          <w:rFonts w:cs="Arial"/>
        </w:rPr>
        <w:t>D</w:t>
      </w:r>
      <w:r w:rsidR="451FCA49" w:rsidRPr="4F73AD9A">
        <w:rPr>
          <w:rFonts w:cs="Arial"/>
        </w:rPr>
        <w:t xml:space="preserve"> from within their Core budget (Elements 1 and 2) and up to a nationally prescribed threshold.</w:t>
      </w:r>
    </w:p>
    <w:p w14:paraId="315BFB4F" w14:textId="593C7A69" w:rsidR="009E3D08" w:rsidRPr="009E3D08" w:rsidRDefault="009E3D08" w:rsidP="007E0213">
      <w:pPr>
        <w:rPr>
          <w:b/>
          <w:bCs/>
        </w:rPr>
      </w:pPr>
      <w:r>
        <w:rPr>
          <w:b/>
          <w:bCs/>
        </w:rPr>
        <w:t>Identification of children with SEND</w:t>
      </w:r>
    </w:p>
    <w:p w14:paraId="2BACF29E" w14:textId="13DD719B" w:rsidR="00965A32" w:rsidRDefault="171C6ABA" w:rsidP="007E0213">
      <w:r>
        <w:t>All schools should have a clear approach to identifying and responding to SEN</w:t>
      </w:r>
      <w:r w:rsidR="2D414541">
        <w:t>D</w:t>
      </w:r>
      <w:r>
        <w:t>. A pupil has SEN</w:t>
      </w:r>
      <w:r w:rsidR="2D414541">
        <w:t xml:space="preserve">D </w:t>
      </w:r>
      <w:r>
        <w:t>where their learning difficulty or disability calls for special educational provision, namely provision different from or additional to that normally available to pupils of the same age.</w:t>
      </w:r>
      <w:r w:rsidR="00B175D1">
        <w:t xml:space="preserve"> (SEND CoP 6.15)</w:t>
      </w:r>
    </w:p>
    <w:p w14:paraId="2F6E8219" w14:textId="24466242" w:rsidR="00BC218C" w:rsidRDefault="00BC218C" w:rsidP="007E0213">
      <w:r>
        <w:t xml:space="preserve">To support schools, Bradford </w:t>
      </w:r>
      <w:r w:rsidR="007323CA">
        <w:t>is</w:t>
      </w:r>
      <w:r>
        <w:t xml:space="preserve"> grateful to Dixons Academy Trust who have created the following process to support schools in identifying which children </w:t>
      </w:r>
      <w:r w:rsidR="001730E0">
        <w:t>should be recorded as SEN</w:t>
      </w:r>
      <w:r w:rsidR="009F6E26">
        <w:t>. All schools are advised to adopt this to ensure that the right children are included on their SEND register.</w:t>
      </w:r>
    </w:p>
    <w:p w14:paraId="69F02D4E" w14:textId="77777777" w:rsidR="00965A32" w:rsidRDefault="00965A32" w:rsidP="007E0213"/>
    <w:p w14:paraId="152F6673" w14:textId="42A8DA4E" w:rsidR="007D65B8" w:rsidRDefault="00E3065F" w:rsidP="0076195A">
      <w:pPr>
        <w:jc w:val="center"/>
      </w:pPr>
      <w:r>
        <w:rPr>
          <w:noProof/>
        </w:rPr>
        <w:lastRenderedPageBreak/>
        <w:drawing>
          <wp:inline distT="0" distB="0" distL="0" distR="0" wp14:anchorId="62CBA8D7" wp14:editId="3A193D63">
            <wp:extent cx="3475990" cy="6236970"/>
            <wp:effectExtent l="0" t="0" r="0" b="0"/>
            <wp:docPr id="164166054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60545" name="Picture 1" descr="A diagram of a diagram&#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5990" cy="6236970"/>
                    </a:xfrm>
                    <a:prstGeom prst="rect">
                      <a:avLst/>
                    </a:prstGeom>
                    <a:noFill/>
                  </pic:spPr>
                </pic:pic>
              </a:graphicData>
            </a:graphic>
          </wp:inline>
        </w:drawing>
      </w:r>
    </w:p>
    <w:p w14:paraId="2D3CB95E" w14:textId="77777777" w:rsidR="00965A32" w:rsidRDefault="00965A32" w:rsidP="007E0213"/>
    <w:p w14:paraId="541C6B0E" w14:textId="371B9682" w:rsidR="00965A32" w:rsidRDefault="00B47FBA" w:rsidP="007E0213">
      <w:r>
        <w:object w:dxaOrig="1508" w:dyaOrig="984" w14:anchorId="3869C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6" o:title=""/>
          </v:shape>
          <o:OLEObject Type="Embed" ProgID="Word.Document.12" ShapeID="_x0000_i1025" DrawAspect="Icon" ObjectID="_1831102093" r:id="rId17">
            <o:FieldCodes>\s</o:FieldCodes>
          </o:OLEObject>
        </w:object>
      </w:r>
    </w:p>
    <w:p w14:paraId="0761620D" w14:textId="0DA0279D" w:rsidR="007E0213" w:rsidRDefault="171C6ABA" w:rsidP="007E0213">
      <w:r>
        <w:t xml:space="preserve"> </w:t>
      </w:r>
    </w:p>
    <w:p w14:paraId="2E13F2FE" w14:textId="04865815" w:rsidR="004A1CC2" w:rsidRDefault="004A1CC2" w:rsidP="007E0213">
      <w:r>
        <w:t>Where a child is identified as having SEN needs and added to the SEN register, a plan of support needs to be developed and implemented.</w:t>
      </w:r>
    </w:p>
    <w:p w14:paraId="3DFB4B83" w14:textId="05E144AA" w:rsidR="007E0213" w:rsidRDefault="171C6ABA" w:rsidP="007E0213">
      <w:r>
        <w:t>The support provided to a child should be based on a</w:t>
      </w:r>
      <w:r w:rsidR="1AA4CB9F">
        <w:t xml:space="preserve">n assessment </w:t>
      </w:r>
      <w:r>
        <w:t>of their strengths and needs and seek to address them using evidenced</w:t>
      </w:r>
      <w:r w:rsidR="4688C0EE">
        <w:t xml:space="preserve"> and targeted</w:t>
      </w:r>
      <w:r>
        <w:t xml:space="preserve"> interventions.</w:t>
      </w:r>
    </w:p>
    <w:p w14:paraId="6C8CC2AB" w14:textId="55E08329" w:rsidR="007E0213" w:rsidRDefault="171C6ABA" w:rsidP="007E0213">
      <w:r>
        <w:lastRenderedPageBreak/>
        <w:t>Any assessment of needs should include early discussion</w:t>
      </w:r>
      <w:r w:rsidR="0A30CFB4">
        <w:t>s</w:t>
      </w:r>
      <w:r>
        <w:t xml:space="preserve"> with the </w:t>
      </w:r>
      <w:r w:rsidR="2A5B48CC">
        <w:t xml:space="preserve">child </w:t>
      </w:r>
      <w:r>
        <w:t>and their famil</w:t>
      </w:r>
      <w:r w:rsidR="7BE89215">
        <w:t>y</w:t>
      </w:r>
      <w:r>
        <w:t>. These should be structured in a way that develop a good understanding of the</w:t>
      </w:r>
      <w:r w:rsidR="341FF2EB">
        <w:t>ir</w:t>
      </w:r>
      <w:r>
        <w:t xml:space="preserve"> areas of strength and </w:t>
      </w:r>
      <w:r w:rsidR="6604286E">
        <w:t>need</w:t>
      </w:r>
      <w:r>
        <w:t xml:space="preserve">, the families concern, the agreed outcomes sought and the next steps. </w:t>
      </w:r>
    </w:p>
    <w:p w14:paraId="6F151168" w14:textId="0D3F4CB8" w:rsidR="007E0213" w:rsidRDefault="171C6ABA" w:rsidP="4F73AD9A">
      <w:r>
        <w:t xml:space="preserve">Consideration of whether special educational provision is required should start with the desired outcomes, including the expected progress and attainment and the views and wishes of the </w:t>
      </w:r>
      <w:r w:rsidR="49E80E82">
        <w:t xml:space="preserve">child </w:t>
      </w:r>
      <w:r>
        <w:t xml:space="preserve">and their </w:t>
      </w:r>
      <w:r w:rsidR="1B1F6B8B">
        <w:t>family</w:t>
      </w:r>
      <w:r>
        <w:t>. This should then help determine the support that is needed and whether it can be provided by adapting the school’s core offer or whether something different or additional is required.</w:t>
      </w:r>
    </w:p>
    <w:p w14:paraId="1649A338" w14:textId="32DBFC46" w:rsidR="007E0213" w:rsidRDefault="6E8BD9A9" w:rsidP="007E0213">
      <w:r>
        <w:t xml:space="preserve">The Assess Plan Do Review (APDR) cycle is </w:t>
      </w:r>
      <w:r w:rsidR="171C6ABA">
        <w:t>a four-part cycle through which decisions and actions are revisited, refined and revised with a growing understanding of the pupils needs and of what supports them to make good progress and secure good outcomes. This is known as the graduated approach.</w:t>
      </w:r>
    </w:p>
    <w:p w14:paraId="22074621" w14:textId="6F57A9A3" w:rsidR="007E0213" w:rsidRDefault="171C6ABA" w:rsidP="007E0213">
      <w:r>
        <w:t>Where a pupil is receiving SEN</w:t>
      </w:r>
      <w:r w:rsidR="181A2E2B">
        <w:t>D</w:t>
      </w:r>
      <w:r>
        <w:t xml:space="preserve"> support, schools should talk to families regularly to set clear outcomes and review progress towards them, discuss the activities and support that will help achieve them, and identify the responsibilities of the family, the pupil and the school. Schools should meet families at least three times each year. This can be in any format, including parents’ evenings, specific SEN</w:t>
      </w:r>
      <w:r w:rsidR="221B6E9A">
        <w:t>D</w:t>
      </w:r>
      <w:r>
        <w:t xml:space="preserve"> Support discussions, team around the child and family meetings or less formal conversations. Schools should discuss with the family how they will do this</w:t>
      </w:r>
      <w:r w:rsidR="67238DED">
        <w:t>,</w:t>
      </w:r>
      <w:r>
        <w:t xml:space="preserve"> what works for the child, their families and the school</w:t>
      </w:r>
      <w:r w:rsidR="00E77E71">
        <w:t xml:space="preserve"> and how it will be recorded and actioned</w:t>
      </w:r>
      <w:r>
        <w:t xml:space="preserve">. </w:t>
      </w:r>
    </w:p>
    <w:p w14:paraId="0A4F36BE" w14:textId="528F4DD8" w:rsidR="007A5749" w:rsidRPr="007A5749" w:rsidRDefault="007A5749" w:rsidP="007E0213">
      <w:pPr>
        <w:rPr>
          <w:b/>
          <w:bCs/>
        </w:rPr>
      </w:pPr>
      <w:r w:rsidRPr="007A5749">
        <w:rPr>
          <w:b/>
          <w:bCs/>
        </w:rPr>
        <w:t>SEND Support Plan</w:t>
      </w:r>
    </w:p>
    <w:p w14:paraId="0C1A2EF7" w14:textId="608FDE47" w:rsidR="007E0213" w:rsidRDefault="171C6ABA" w:rsidP="007E0213">
      <w:r>
        <w:t>Any format of a SEN</w:t>
      </w:r>
      <w:r w:rsidR="183EE4A2">
        <w:t>D</w:t>
      </w:r>
      <w:r>
        <w:t xml:space="preserve"> Support plan should be able to articulate and evidence this process so that everyone involved in supporting the pupil, as well as the pupil themselves can understand how needs have been assessed, support planned for, implemented and reviewed.</w:t>
      </w:r>
    </w:p>
    <w:p w14:paraId="4116A94D" w14:textId="7ACF4A8D" w:rsidR="0060493E" w:rsidRDefault="171C6ABA" w:rsidP="007E0213">
      <w:r>
        <w:t xml:space="preserve">To support schools in Bradford a local best practice </w:t>
      </w:r>
      <w:r w:rsidR="00D17A7F">
        <w:t>‘</w:t>
      </w:r>
      <w:r w:rsidR="002233C3">
        <w:t xml:space="preserve">My SEN </w:t>
      </w:r>
      <w:r>
        <w:t>Support Plan</w:t>
      </w:r>
      <w:r w:rsidR="00D17A7F">
        <w:t>’</w:t>
      </w:r>
      <w:r>
        <w:t xml:space="preserve"> template has been created. It is recognised that many schools and multi-academy trusts will have developed their own model of SEN</w:t>
      </w:r>
      <w:r w:rsidR="4B288CB6">
        <w:t>D</w:t>
      </w:r>
      <w:r>
        <w:t xml:space="preserve"> Support Plan. Schools may wish to use their own SEN</w:t>
      </w:r>
      <w:r w:rsidR="607B324F">
        <w:t>D</w:t>
      </w:r>
      <w:r>
        <w:t xml:space="preserve"> Support Plan or the local model to oversee the graduated approach with individual children. </w:t>
      </w:r>
    </w:p>
    <w:p w14:paraId="63887E70" w14:textId="73641687" w:rsidR="007E0213" w:rsidRDefault="007E0213" w:rsidP="007E0213">
      <w:r>
        <w:t>The following minimum expectations and approaches should be included:</w:t>
      </w:r>
    </w:p>
    <w:p w14:paraId="06677E2F" w14:textId="77777777" w:rsidR="007E0213" w:rsidRDefault="007E0213" w:rsidP="00BD1E43">
      <w:pPr>
        <w:pStyle w:val="ListParagraph"/>
        <w:numPr>
          <w:ilvl w:val="0"/>
          <w:numId w:val="48"/>
        </w:numPr>
      </w:pPr>
      <w:r>
        <w:t xml:space="preserve">A plan should be personalised to the individual child and focus on what they can do well as well as areas of support. </w:t>
      </w:r>
    </w:p>
    <w:p w14:paraId="4B608F57" w14:textId="77777777" w:rsidR="007E0213" w:rsidRDefault="007E0213" w:rsidP="00BD1E43">
      <w:pPr>
        <w:pStyle w:val="ListParagraph"/>
        <w:numPr>
          <w:ilvl w:val="0"/>
          <w:numId w:val="48"/>
        </w:numPr>
      </w:pPr>
      <w:r>
        <w:t xml:space="preserve">Anyone reading the plan should be mindful of what the child and family will feel if they read the plan. Would they feel supported, cared for, that the school recognises what is working and what is not? The use of language is vital to </w:t>
      </w:r>
      <w:r>
        <w:lastRenderedPageBreak/>
        <w:t>consider so that the child and their family feel a sense of belonging, care and value in the provision in place.</w:t>
      </w:r>
    </w:p>
    <w:p w14:paraId="5267D445" w14:textId="77777777" w:rsidR="007E0213" w:rsidRDefault="007E0213" w:rsidP="00BD1E43">
      <w:pPr>
        <w:pStyle w:val="ListParagraph"/>
        <w:numPr>
          <w:ilvl w:val="0"/>
          <w:numId w:val="48"/>
        </w:numPr>
      </w:pPr>
      <w:r>
        <w:t>Details of the date when the plan was started and reviewed. It may be beneficial to have a ‘clean’ and updated plan for each academic year that is reviewed termly. It is important that all documentation is dated and has details of who has completed it.</w:t>
      </w:r>
    </w:p>
    <w:p w14:paraId="744748D5" w14:textId="53C0B358" w:rsidR="007E0213" w:rsidRDefault="171C6ABA" w:rsidP="00BD1E43">
      <w:pPr>
        <w:pStyle w:val="ListParagraph"/>
        <w:numPr>
          <w:ilvl w:val="0"/>
          <w:numId w:val="48"/>
        </w:numPr>
      </w:pPr>
      <w:r>
        <w:t xml:space="preserve">Accurate information about the child’s personal circumstances should be included such as details of the child’s home situation </w:t>
      </w:r>
      <w:r w:rsidR="321B7BF5">
        <w:t>including</w:t>
      </w:r>
      <w:r>
        <w:t xml:space="preserve"> name, date of birth, key family members including those with parental responsibility, contact details.</w:t>
      </w:r>
    </w:p>
    <w:p w14:paraId="6DC2178D" w14:textId="77777777" w:rsidR="007E0213" w:rsidRDefault="007E0213" w:rsidP="00BD1E43">
      <w:pPr>
        <w:pStyle w:val="ListParagraph"/>
        <w:numPr>
          <w:ilvl w:val="0"/>
          <w:numId w:val="48"/>
        </w:numPr>
      </w:pPr>
      <w:r>
        <w:t xml:space="preserve">Details of the </w:t>
      </w:r>
      <w:r w:rsidRPr="003C203A">
        <w:rPr>
          <w:b/>
          <w:bCs/>
        </w:rPr>
        <w:t>team around the child and their family</w:t>
      </w:r>
      <w:r>
        <w:t>. Who is involved in helping that child both from the school and from external professionals?</w:t>
      </w:r>
    </w:p>
    <w:p w14:paraId="4A0E65F2" w14:textId="5FCBA920" w:rsidR="007E0213" w:rsidRDefault="007E0213" w:rsidP="00BD1E43">
      <w:pPr>
        <w:pStyle w:val="ListParagraph"/>
        <w:numPr>
          <w:ilvl w:val="1"/>
          <w:numId w:val="48"/>
        </w:numPr>
      </w:pPr>
      <w:r>
        <w:t xml:space="preserve">Specifics of any reports or advice they have provided to help follow a graduated approach should be noted and linked to as this </w:t>
      </w:r>
      <w:r w:rsidR="00177BC5">
        <w:t xml:space="preserve">provides </w:t>
      </w:r>
      <w:r w:rsidR="00F12458">
        <w:t>evidence</w:t>
      </w:r>
      <w:r w:rsidR="00177BC5">
        <w:t xml:space="preserve"> of</w:t>
      </w:r>
      <w:r>
        <w:t xml:space="preserve"> how the graduated approach is being developed and implemented.</w:t>
      </w:r>
    </w:p>
    <w:p w14:paraId="2569DA25" w14:textId="77777777" w:rsidR="007E0213" w:rsidRDefault="007E0213" w:rsidP="00BD1E43">
      <w:pPr>
        <w:pStyle w:val="ListParagraph"/>
        <w:numPr>
          <w:ilvl w:val="0"/>
          <w:numId w:val="48"/>
        </w:numPr>
      </w:pPr>
      <w:r>
        <w:t xml:space="preserve">A </w:t>
      </w:r>
      <w:r w:rsidRPr="003C203A">
        <w:rPr>
          <w:b/>
          <w:bCs/>
        </w:rPr>
        <w:t>summary of the child</w:t>
      </w:r>
      <w:r>
        <w:t xml:space="preserve"> such as a one-page profile that can be shared with all to give a clear understanding of the child and how they are best supported. For some children this may be all that is required to make sure that reasonable adjustments are made. The child and their family should help school to shape this through providing their views. This is likely to cover the following areas:</w:t>
      </w:r>
    </w:p>
    <w:p w14:paraId="68E28020" w14:textId="77777777" w:rsidR="007E0213" w:rsidRDefault="007E0213" w:rsidP="00BD1E43">
      <w:pPr>
        <w:pStyle w:val="ListParagraph"/>
        <w:numPr>
          <w:ilvl w:val="1"/>
          <w:numId w:val="48"/>
        </w:numPr>
      </w:pPr>
      <w:r>
        <w:t>What you need to know about me.</w:t>
      </w:r>
    </w:p>
    <w:p w14:paraId="545A3ECA" w14:textId="77777777" w:rsidR="007E0213" w:rsidRDefault="007E0213" w:rsidP="00BD1E43">
      <w:pPr>
        <w:pStyle w:val="ListParagraph"/>
        <w:numPr>
          <w:ilvl w:val="1"/>
          <w:numId w:val="48"/>
        </w:numPr>
      </w:pPr>
      <w:r>
        <w:t>What is important to me.</w:t>
      </w:r>
    </w:p>
    <w:p w14:paraId="2527AC31" w14:textId="77777777" w:rsidR="007E0213" w:rsidRDefault="007E0213" w:rsidP="00BD1E43">
      <w:pPr>
        <w:pStyle w:val="ListParagraph"/>
        <w:numPr>
          <w:ilvl w:val="1"/>
          <w:numId w:val="48"/>
        </w:numPr>
      </w:pPr>
      <w:r>
        <w:t>What works well for me.</w:t>
      </w:r>
    </w:p>
    <w:p w14:paraId="7E05A159" w14:textId="77777777" w:rsidR="007E0213" w:rsidRDefault="007E0213" w:rsidP="00BD1E43">
      <w:pPr>
        <w:pStyle w:val="ListParagraph"/>
        <w:numPr>
          <w:ilvl w:val="1"/>
          <w:numId w:val="48"/>
        </w:numPr>
      </w:pPr>
      <w:r>
        <w:t>What I need help with / what does not work well for me.</w:t>
      </w:r>
    </w:p>
    <w:p w14:paraId="390BD376" w14:textId="77777777" w:rsidR="007E0213" w:rsidRDefault="007E0213" w:rsidP="00BD1E43">
      <w:pPr>
        <w:pStyle w:val="ListParagraph"/>
        <w:numPr>
          <w:ilvl w:val="1"/>
          <w:numId w:val="48"/>
        </w:numPr>
      </w:pPr>
      <w:r>
        <w:t>How best to communicate with me.</w:t>
      </w:r>
    </w:p>
    <w:p w14:paraId="15BC20B9" w14:textId="25DADC51" w:rsidR="007E0213" w:rsidRDefault="007E0213" w:rsidP="00BD1E43">
      <w:pPr>
        <w:pStyle w:val="ListParagraph"/>
        <w:numPr>
          <w:ilvl w:val="0"/>
          <w:numId w:val="48"/>
        </w:numPr>
      </w:pPr>
      <w:r>
        <w:t xml:space="preserve">A clear description of the </w:t>
      </w:r>
      <w:r w:rsidRPr="00226BFE">
        <w:rPr>
          <w:b/>
          <w:bCs/>
        </w:rPr>
        <w:t>assessed</w:t>
      </w:r>
      <w:r>
        <w:t xml:space="preserve"> strengths and needs</w:t>
      </w:r>
      <w:r w:rsidR="006079E0">
        <w:t>. It may be helpful to do this</w:t>
      </w:r>
      <w:r>
        <w:t xml:space="preserve"> against the four main areas of needs and preparation for adult life considering what’s working, what’s not working and what needs to change</w:t>
      </w:r>
      <w:r w:rsidR="006079E0">
        <w:t>. Those areas are</w:t>
      </w:r>
      <w:r>
        <w:t>:</w:t>
      </w:r>
    </w:p>
    <w:p w14:paraId="6D401E4A" w14:textId="77777777" w:rsidR="007E0213" w:rsidRDefault="007E0213" w:rsidP="00BD1E43">
      <w:pPr>
        <w:pStyle w:val="ListParagraph"/>
        <w:numPr>
          <w:ilvl w:val="1"/>
          <w:numId w:val="48"/>
        </w:numPr>
      </w:pPr>
      <w:r>
        <w:t>Cognition and learning.</w:t>
      </w:r>
    </w:p>
    <w:p w14:paraId="4FD6E8DB" w14:textId="77777777" w:rsidR="007E0213" w:rsidRDefault="007E0213" w:rsidP="00BD1E43">
      <w:pPr>
        <w:pStyle w:val="ListParagraph"/>
        <w:numPr>
          <w:ilvl w:val="1"/>
          <w:numId w:val="48"/>
        </w:numPr>
      </w:pPr>
      <w:r>
        <w:t>Communication and interaction.</w:t>
      </w:r>
    </w:p>
    <w:p w14:paraId="02AFE9A9" w14:textId="77777777" w:rsidR="007E0213" w:rsidRDefault="007E0213" w:rsidP="00BD1E43">
      <w:pPr>
        <w:pStyle w:val="ListParagraph"/>
        <w:numPr>
          <w:ilvl w:val="1"/>
          <w:numId w:val="48"/>
        </w:numPr>
      </w:pPr>
      <w:r>
        <w:t>Social Emotional and Mental Health.</w:t>
      </w:r>
    </w:p>
    <w:p w14:paraId="31A3B28A" w14:textId="77777777" w:rsidR="007E0213" w:rsidRDefault="007E0213" w:rsidP="00BD1E43">
      <w:pPr>
        <w:pStyle w:val="ListParagraph"/>
        <w:numPr>
          <w:ilvl w:val="1"/>
          <w:numId w:val="48"/>
        </w:numPr>
      </w:pPr>
      <w:r>
        <w:t>Physical and Sensory (hearing and visual).</w:t>
      </w:r>
    </w:p>
    <w:p w14:paraId="7005302C" w14:textId="77777777" w:rsidR="007E0213" w:rsidRDefault="007E0213" w:rsidP="00BD1E43">
      <w:pPr>
        <w:pStyle w:val="ListParagraph"/>
        <w:numPr>
          <w:ilvl w:val="1"/>
          <w:numId w:val="48"/>
        </w:numPr>
      </w:pPr>
      <w:r>
        <w:t>Planning for the future – Preparation for Adult life.</w:t>
      </w:r>
    </w:p>
    <w:p w14:paraId="1216093D" w14:textId="77777777" w:rsidR="007E0213" w:rsidRDefault="007E0213" w:rsidP="00BD1E43">
      <w:pPr>
        <w:pStyle w:val="ListParagraph"/>
        <w:numPr>
          <w:ilvl w:val="0"/>
          <w:numId w:val="48"/>
        </w:numPr>
      </w:pPr>
      <w:r>
        <w:t xml:space="preserve">The </w:t>
      </w:r>
      <w:r w:rsidRPr="00226BFE">
        <w:rPr>
          <w:b/>
          <w:bCs/>
        </w:rPr>
        <w:t>plan</w:t>
      </w:r>
      <w:r>
        <w:t xml:space="preserve"> of support being put in place. This should include:</w:t>
      </w:r>
    </w:p>
    <w:p w14:paraId="726D295F" w14:textId="3ABF913C" w:rsidR="007E0213" w:rsidRDefault="007E0213" w:rsidP="00BD1E43">
      <w:pPr>
        <w:pStyle w:val="ListParagraph"/>
        <w:numPr>
          <w:ilvl w:val="1"/>
          <w:numId w:val="48"/>
        </w:numPr>
      </w:pPr>
      <w:r>
        <w:t xml:space="preserve">The outcomes that support is aiming to achieve. These should be SMART. The number of outcomes should also be carefully considered, reflecting on how many outcomes we realistically expect a child to be focusing on over and above the outcomes that children would ordinarily be expected </w:t>
      </w:r>
      <w:r>
        <w:lastRenderedPageBreak/>
        <w:t>to achieve. A good rule of thumb is thinking about how many outcomes we would want to be set as part of an annual review and appraisal alongside doing our job!</w:t>
      </w:r>
    </w:p>
    <w:p w14:paraId="2259201B" w14:textId="226C451D" w:rsidR="00BC4A9A" w:rsidRDefault="00BC4A9A" w:rsidP="00BD1E43">
      <w:pPr>
        <w:pStyle w:val="ListParagraph"/>
        <w:numPr>
          <w:ilvl w:val="1"/>
          <w:numId w:val="48"/>
        </w:numPr>
      </w:pPr>
      <w:r>
        <w:t>The steps towards achieving those outcomes – often thought of as short term targets</w:t>
      </w:r>
      <w:r w:rsidR="003242A9">
        <w:t>.</w:t>
      </w:r>
    </w:p>
    <w:p w14:paraId="60D914E6" w14:textId="6874456F" w:rsidR="007E0213" w:rsidRDefault="171C6ABA" w:rsidP="00BD1E43">
      <w:pPr>
        <w:pStyle w:val="ListParagraph"/>
        <w:numPr>
          <w:ilvl w:val="1"/>
          <w:numId w:val="48"/>
        </w:numPr>
      </w:pPr>
      <w:r>
        <w:t>What support will be put in place</w:t>
      </w:r>
      <w:r w:rsidR="22401B07">
        <w:t>,</w:t>
      </w:r>
      <w:r>
        <w:t xml:space="preserve"> focusing on specific interventions or curriculum adaptations.</w:t>
      </w:r>
    </w:p>
    <w:p w14:paraId="0303B145" w14:textId="77777777" w:rsidR="007E0213" w:rsidRDefault="007E0213" w:rsidP="00BD1E43">
      <w:pPr>
        <w:pStyle w:val="ListParagraph"/>
        <w:numPr>
          <w:ilvl w:val="1"/>
          <w:numId w:val="48"/>
        </w:numPr>
      </w:pPr>
      <w:r>
        <w:t>Who will deliver the support and when / how it will be delivered.</w:t>
      </w:r>
    </w:p>
    <w:p w14:paraId="3FB46541" w14:textId="77777777" w:rsidR="007E0213" w:rsidRDefault="007E0213" w:rsidP="00BD1E43">
      <w:pPr>
        <w:pStyle w:val="ListParagraph"/>
        <w:numPr>
          <w:ilvl w:val="1"/>
          <w:numId w:val="48"/>
        </w:numPr>
      </w:pPr>
      <w:r>
        <w:t>The plan should address the needs the child faces in accessing education, including support they need to plan for their future as they prepare for adult life (employment, independence, community participation, health).</w:t>
      </w:r>
    </w:p>
    <w:p w14:paraId="069D4982" w14:textId="77777777" w:rsidR="007E0213" w:rsidRDefault="007E0213" w:rsidP="00BD1E43">
      <w:pPr>
        <w:pStyle w:val="ListParagraph"/>
        <w:numPr>
          <w:ilvl w:val="0"/>
          <w:numId w:val="48"/>
        </w:numPr>
      </w:pPr>
      <w:r>
        <w:t xml:space="preserve">Details of the timeframes during which the plan will be delivered before review – the </w:t>
      </w:r>
      <w:r w:rsidRPr="003C203A">
        <w:rPr>
          <w:b/>
          <w:bCs/>
        </w:rPr>
        <w:t>do</w:t>
      </w:r>
      <w:r>
        <w:t xml:space="preserve"> of the graduated approach.</w:t>
      </w:r>
    </w:p>
    <w:p w14:paraId="5B19B101" w14:textId="77777777" w:rsidR="007E0213" w:rsidRDefault="007E0213" w:rsidP="00BD1E43">
      <w:pPr>
        <w:pStyle w:val="ListParagraph"/>
        <w:numPr>
          <w:ilvl w:val="1"/>
          <w:numId w:val="48"/>
        </w:numPr>
      </w:pPr>
      <w:r>
        <w:t>Interventions take time to embed and understand if they work and so a good expectation is that they are given a term to deliver before further review or change.</w:t>
      </w:r>
    </w:p>
    <w:p w14:paraId="03A856B9" w14:textId="77777777" w:rsidR="007E0213" w:rsidRDefault="007E0213" w:rsidP="00BD1E43">
      <w:pPr>
        <w:pStyle w:val="ListParagraph"/>
        <w:numPr>
          <w:ilvl w:val="1"/>
          <w:numId w:val="48"/>
        </w:numPr>
      </w:pPr>
      <w:r>
        <w:t>It may be that additional and different support is also identified during this time which is then added to the plan of support. This is completely appropriate if identified; the focus should be on embedding support to be able to understand it’s impact around what’s working and not working.</w:t>
      </w:r>
    </w:p>
    <w:p w14:paraId="6C13A523" w14:textId="77777777" w:rsidR="007E0213" w:rsidRDefault="007E0213" w:rsidP="00BD1E43">
      <w:pPr>
        <w:pStyle w:val="ListParagraph"/>
        <w:numPr>
          <w:ilvl w:val="0"/>
          <w:numId w:val="48"/>
        </w:numPr>
      </w:pPr>
      <w:r>
        <w:t xml:space="preserve">A route to </w:t>
      </w:r>
      <w:r>
        <w:rPr>
          <w:b/>
          <w:bCs/>
        </w:rPr>
        <w:t>review</w:t>
      </w:r>
      <w:r>
        <w:t xml:space="preserve"> the impact of the support put in place. This should include:</w:t>
      </w:r>
    </w:p>
    <w:p w14:paraId="48B316D1" w14:textId="77777777" w:rsidR="007E0213" w:rsidRDefault="007E0213" w:rsidP="00BD1E43">
      <w:pPr>
        <w:pStyle w:val="ListParagraph"/>
        <w:numPr>
          <w:ilvl w:val="1"/>
          <w:numId w:val="48"/>
        </w:numPr>
      </w:pPr>
      <w:r>
        <w:t>The date of review.</w:t>
      </w:r>
    </w:p>
    <w:p w14:paraId="197F275F" w14:textId="77777777" w:rsidR="007E0213" w:rsidRDefault="007E0213" w:rsidP="00BD1E43">
      <w:pPr>
        <w:pStyle w:val="ListParagraph"/>
        <w:numPr>
          <w:ilvl w:val="1"/>
          <w:numId w:val="48"/>
        </w:numPr>
      </w:pPr>
      <w:r>
        <w:t>What difference the provision has made. This should include details of how we know this to be the case.</w:t>
      </w:r>
    </w:p>
    <w:p w14:paraId="3E161A04" w14:textId="77777777" w:rsidR="007E0213" w:rsidRDefault="007E0213" w:rsidP="00BD1E43">
      <w:pPr>
        <w:pStyle w:val="ListParagraph"/>
        <w:numPr>
          <w:ilvl w:val="1"/>
          <w:numId w:val="48"/>
        </w:numPr>
      </w:pPr>
      <w:r>
        <w:t xml:space="preserve">What is working well and the impact of this. </w:t>
      </w:r>
    </w:p>
    <w:p w14:paraId="70F0CF43" w14:textId="77777777" w:rsidR="007E0213" w:rsidRDefault="007E0213" w:rsidP="00BD1E43">
      <w:pPr>
        <w:pStyle w:val="ListParagraph"/>
        <w:numPr>
          <w:ilvl w:val="1"/>
          <w:numId w:val="48"/>
        </w:numPr>
      </w:pPr>
      <w:r>
        <w:t>What is not working or not yet working well.</w:t>
      </w:r>
    </w:p>
    <w:p w14:paraId="614C25F0" w14:textId="77777777" w:rsidR="007E0213" w:rsidRDefault="007E0213" w:rsidP="00BD1E43">
      <w:pPr>
        <w:pStyle w:val="ListParagraph"/>
        <w:numPr>
          <w:ilvl w:val="1"/>
          <w:numId w:val="48"/>
        </w:numPr>
      </w:pPr>
      <w:r>
        <w:t>What needs to change for the child to be successful.</w:t>
      </w:r>
    </w:p>
    <w:p w14:paraId="415857E8" w14:textId="77777777" w:rsidR="007E0213" w:rsidRDefault="007E0213" w:rsidP="00BD1E43">
      <w:pPr>
        <w:pStyle w:val="ListParagraph"/>
        <w:numPr>
          <w:ilvl w:val="1"/>
          <w:numId w:val="48"/>
        </w:numPr>
      </w:pPr>
      <w:r>
        <w:t xml:space="preserve">What next steps are planned to </w:t>
      </w:r>
      <w:r>
        <w:rPr>
          <w:b/>
          <w:bCs/>
        </w:rPr>
        <w:t>assess</w:t>
      </w:r>
      <w:r>
        <w:t xml:space="preserve"> what further, additional or different support may be required.</w:t>
      </w:r>
    </w:p>
    <w:p w14:paraId="75313273" w14:textId="77777777" w:rsidR="007E0213" w:rsidRDefault="007E0213" w:rsidP="00BD1E43">
      <w:pPr>
        <w:pStyle w:val="ListParagraph"/>
        <w:numPr>
          <w:ilvl w:val="0"/>
          <w:numId w:val="48"/>
        </w:numPr>
      </w:pPr>
      <w:r>
        <w:t>Details of the next cycle of the graduated approach.</w:t>
      </w:r>
    </w:p>
    <w:p w14:paraId="67BA128A" w14:textId="3F26346B" w:rsidR="0076195A" w:rsidRPr="0076195A" w:rsidRDefault="00E81EB5" w:rsidP="00FD3AB7">
      <w:pPr>
        <w:rPr>
          <w:b/>
          <w:bCs/>
        </w:rPr>
      </w:pPr>
      <w:r>
        <w:rPr>
          <w:b/>
          <w:bCs/>
        </w:rPr>
        <w:t>Implementing provision through c</w:t>
      </w:r>
      <w:r w:rsidR="0076195A">
        <w:rPr>
          <w:b/>
          <w:bCs/>
        </w:rPr>
        <w:t>ycles of Assess, Plan, Do, Review</w:t>
      </w:r>
    </w:p>
    <w:p w14:paraId="7B695771" w14:textId="4F32B798" w:rsidR="007E0213" w:rsidRDefault="171C6ABA" w:rsidP="00FD3AB7">
      <w:r>
        <w:t>There are no minimum or maximum cycles of the graduated approach that should be implemented – support should continue for as long as it is required. There are times when interventions will cease, and times when new ones start. These should be recorded within the SEN</w:t>
      </w:r>
      <w:r w:rsidR="37328224">
        <w:t>D</w:t>
      </w:r>
      <w:r>
        <w:t xml:space="preserve"> Support plan. A graduated approach cycle does not have a set timeframe. It should be linked to the needs of the child and how progress is being measured. Often a cycle is over a term to give time to embed the interventions, but where there is an obvious need for something different to take </w:t>
      </w:r>
      <w:r w:rsidR="18035FBF">
        <w:t>place,</w:t>
      </w:r>
      <w:r>
        <w:t xml:space="preserve"> it could be done more frequently.</w:t>
      </w:r>
    </w:p>
    <w:p w14:paraId="134C7906" w14:textId="263FEC8A" w:rsidR="007E0213" w:rsidRDefault="171C6ABA" w:rsidP="00FD3AB7">
      <w:r>
        <w:lastRenderedPageBreak/>
        <w:t>Alongside a SEN</w:t>
      </w:r>
      <w:r w:rsidR="21B3CA2A">
        <w:t>D</w:t>
      </w:r>
      <w:r>
        <w:t xml:space="preserve"> Support Plan, a school may also have a provision map detailing either whole school or individual provision. This can help the school SENCO to map and evidence further the specific support that is in place and how it is delivered. It can also help a school consider the use of financial resources. Again, schools and multi-academy trusts may have their own model of provision map. Bradford local area has also produced a template that can be used for this.</w:t>
      </w:r>
    </w:p>
    <w:p w14:paraId="77CB8F1A" w14:textId="5339921A" w:rsidR="007E0213" w:rsidRDefault="171C6ABA" w:rsidP="00FD3AB7">
      <w:r>
        <w:t>It should be noted that finances are the responsibility of the school. Whilst often conversations happen with families about the financial implications of the SEN</w:t>
      </w:r>
      <w:r w:rsidR="0AB611C4">
        <w:t>D</w:t>
      </w:r>
      <w:r>
        <w:t xml:space="preserve"> Support plan, it is not appropriate to focus on whether sufficient money is or is not available to deliver support. The duty on the school is to put in place provision as part of the graduated approach. </w:t>
      </w:r>
    </w:p>
    <w:p w14:paraId="76E6305D" w14:textId="159B52F1" w:rsidR="00A020A1" w:rsidRPr="00A020A1" w:rsidRDefault="00A020A1" w:rsidP="00FD3AB7">
      <w:pPr>
        <w:rPr>
          <w:b/>
          <w:bCs/>
        </w:rPr>
      </w:pPr>
      <w:r w:rsidRPr="00A020A1">
        <w:rPr>
          <w:b/>
          <w:bCs/>
        </w:rPr>
        <w:t>Requesting an EHC Needs Assessment</w:t>
      </w:r>
    </w:p>
    <w:p w14:paraId="573DD3ED" w14:textId="7E7F5B80" w:rsidR="007E0213" w:rsidRDefault="007E0213" w:rsidP="00FD3AB7">
      <w:r>
        <w:t xml:space="preserve">Some children and young people may require more support than is available through schools’ resources and require special educational provision to be made in line with an EHC Plan. In considering whether an EHC needs assessment is necessary the local authority will need to consider </w:t>
      </w:r>
      <w:r w:rsidRPr="007A5AD4">
        <w:t xml:space="preserve">whether there is evidence that despite the </w:t>
      </w:r>
      <w:r>
        <w:t>school</w:t>
      </w:r>
      <w:r w:rsidRPr="007A5AD4">
        <w:t xml:space="preserve"> having taken relevant and purposeful action to identify, assess and meet the special educational needs of the child, the child has not made expected progress.</w:t>
      </w:r>
      <w:r>
        <w:t xml:space="preserve"> </w:t>
      </w:r>
    </w:p>
    <w:p w14:paraId="79F8121F" w14:textId="77777777" w:rsidR="007E0213" w:rsidRDefault="007E0213" w:rsidP="00FD3AB7">
      <w:r>
        <w:t>To do this particular focus may include:</w:t>
      </w:r>
    </w:p>
    <w:p w14:paraId="3CDC2619" w14:textId="77777777" w:rsidR="007E0213" w:rsidRDefault="007E0213" w:rsidP="00FD3AB7">
      <w:pPr>
        <w:pStyle w:val="ListParagraph"/>
        <w:numPr>
          <w:ilvl w:val="0"/>
          <w:numId w:val="49"/>
        </w:numPr>
        <w:ind w:left="720"/>
      </w:pPr>
      <w:r>
        <w:t>Evidence of academic attainment and rate of progress.</w:t>
      </w:r>
    </w:p>
    <w:p w14:paraId="64AE6A37" w14:textId="6A736445" w:rsidR="007E0213" w:rsidRDefault="171C6ABA" w:rsidP="00FD3AB7">
      <w:pPr>
        <w:pStyle w:val="ListParagraph"/>
        <w:numPr>
          <w:ilvl w:val="0"/>
          <w:numId w:val="49"/>
        </w:numPr>
        <w:ind w:left="720"/>
      </w:pPr>
      <w:r>
        <w:t>Information about the nature, extent and context of the child’s SEN</w:t>
      </w:r>
      <w:r w:rsidR="7BF8F413">
        <w:t>D</w:t>
      </w:r>
      <w:r>
        <w:t>.</w:t>
      </w:r>
    </w:p>
    <w:p w14:paraId="122DB7B8" w14:textId="7C901DBF" w:rsidR="007E0213" w:rsidRDefault="171C6ABA" w:rsidP="00FD3AB7">
      <w:pPr>
        <w:pStyle w:val="ListParagraph"/>
        <w:numPr>
          <w:ilvl w:val="0"/>
          <w:numId w:val="49"/>
        </w:numPr>
        <w:ind w:left="720"/>
      </w:pPr>
      <w:r>
        <w:t>Evidence of the action already being taken to meet the child’s SEN</w:t>
      </w:r>
      <w:r w:rsidR="357747F7">
        <w:t>D</w:t>
      </w:r>
      <w:r>
        <w:t>.</w:t>
      </w:r>
    </w:p>
    <w:p w14:paraId="7EEDCB5B" w14:textId="77777777" w:rsidR="007E0213" w:rsidRDefault="007E0213" w:rsidP="00FD3AB7">
      <w:pPr>
        <w:pStyle w:val="ListParagraph"/>
        <w:numPr>
          <w:ilvl w:val="0"/>
          <w:numId w:val="49"/>
        </w:numPr>
        <w:ind w:left="720"/>
      </w:pPr>
      <w:r>
        <w:t>Evidence that where progress has been made, it has only been as the result of much additional intervention and support over and above that which is usually provided.</w:t>
      </w:r>
    </w:p>
    <w:p w14:paraId="039F6723" w14:textId="77777777" w:rsidR="007E0213" w:rsidRDefault="007E0213" w:rsidP="00FD3AB7">
      <w:pPr>
        <w:pStyle w:val="ListParagraph"/>
        <w:numPr>
          <w:ilvl w:val="0"/>
          <w:numId w:val="49"/>
        </w:numPr>
        <w:ind w:left="720"/>
      </w:pPr>
      <w:r>
        <w:t>Evidence of the child’s physical, emotional and social development and health needs and what has been done to meet these.</w:t>
      </w:r>
    </w:p>
    <w:p w14:paraId="15444D9C" w14:textId="414A6C91" w:rsidR="007E0213" w:rsidRDefault="171C6ABA" w:rsidP="007E0213">
      <w:r>
        <w:t>The SEN</w:t>
      </w:r>
      <w:r w:rsidR="744ABBBE">
        <w:t>D</w:t>
      </w:r>
      <w:r>
        <w:t xml:space="preserve"> Support plan and particularly the evidence of </w:t>
      </w:r>
      <w:r w:rsidRPr="4F73AD9A">
        <w:rPr>
          <w:b/>
          <w:bCs/>
        </w:rPr>
        <w:t>multiple cycles of assess, plan, do, review</w:t>
      </w:r>
      <w:r>
        <w:t xml:space="preserve"> is crucial in providing this evidence clearly at the point where a request is made. Without the clear evidence of how provision has been put in place and then reviewed to understand impact and next steps it is not possible to clearly evidence that all relevant and purposeful action has been taken.</w:t>
      </w:r>
    </w:p>
    <w:p w14:paraId="78620D5F" w14:textId="37D0C737" w:rsidR="007E0213" w:rsidRDefault="171C6ABA" w:rsidP="007E0213">
      <w:r>
        <w:t>Whilst there is no requirement for a minimum number of graduated approach cycles</w:t>
      </w:r>
      <w:r w:rsidR="5A17864A">
        <w:t xml:space="preserve"> prior to a request for an EHC Needs Assessment</w:t>
      </w:r>
      <w:r>
        <w:t>, it is likely that at least 2 will need to be completed to ensure that school can be clear that they have taken all action prior to a request.</w:t>
      </w:r>
    </w:p>
    <w:p w14:paraId="439CDAD5" w14:textId="0E9153AC" w:rsidR="003D1B5D" w:rsidRDefault="003D1B5D" w:rsidP="007E0213">
      <w:r>
        <w:lastRenderedPageBreak/>
        <w:t xml:space="preserve">The following video has been created to support schools in </w:t>
      </w:r>
      <w:r w:rsidR="00E805D6">
        <w:t>requesting an EHC Needs Assessment:</w:t>
      </w:r>
    </w:p>
    <w:p w14:paraId="55ED2A41" w14:textId="172DE099" w:rsidR="00E805D6" w:rsidRDefault="00E805D6" w:rsidP="007E0213">
      <w:hyperlink r:id="rId18" w:history="1">
        <w:r w:rsidRPr="00D26069">
          <w:rPr>
            <w:rStyle w:val="Hyperlink"/>
          </w:rPr>
          <w:t>https://www.youtube.com/watch?v=qLhbuyLDJG4&amp;feature=youtu.be</w:t>
        </w:r>
      </w:hyperlink>
      <w:r>
        <w:t xml:space="preserve"> </w:t>
      </w:r>
    </w:p>
    <w:p w14:paraId="64A7DC16" w14:textId="234DFCBA" w:rsidR="007E0213" w:rsidRDefault="171C6ABA" w:rsidP="007E0213">
      <w:r>
        <w:t>Where a child is issued with an EHC Plan, it is essential that a school continues to regularly review with the family the provision in place and evidence the impact of this in the same way as it is done at SEN</w:t>
      </w:r>
      <w:r w:rsidR="27BEDC62">
        <w:t>D</w:t>
      </w:r>
      <w:r>
        <w:t xml:space="preserve"> Support. The gathering of information, advice and evidence through the yearly cycle of the annual review is vital to support the annual review meeting at the end of the year which is used to draw together the progress made over the previous 12 months and consider whether any amendments should be made to the provision and support within the EHC Plan. </w:t>
      </w:r>
    </w:p>
    <w:p w14:paraId="0A042F97" w14:textId="15C375BC" w:rsidR="0032428C" w:rsidRPr="00FB4DCE" w:rsidRDefault="00480590" w:rsidP="00B052F3">
      <w:pPr>
        <w:rPr>
          <w:b/>
          <w:bCs/>
          <w:sz w:val="32"/>
          <w:szCs w:val="32"/>
        </w:rPr>
      </w:pPr>
      <w:r w:rsidRPr="00FB4DCE">
        <w:rPr>
          <w:b/>
          <w:bCs/>
          <w:sz w:val="32"/>
          <w:szCs w:val="32"/>
        </w:rPr>
        <w:t>Child and family voice</w:t>
      </w:r>
    </w:p>
    <w:p w14:paraId="6E602845" w14:textId="34CCBFDC" w:rsidR="00496C3E" w:rsidRDefault="00496C3E" w:rsidP="00B052F3">
      <w:r>
        <w:t xml:space="preserve">The SEND Code of practice expects </w:t>
      </w:r>
      <w:r w:rsidR="00C82A00">
        <w:t>positive and consistent partnership with children and their families. They should be able to participate as fully as possible in decision-making</w:t>
      </w:r>
      <w:r w:rsidR="00B5529A">
        <w:t xml:space="preserve"> about their needs and support. This includes:</w:t>
      </w:r>
    </w:p>
    <w:p w14:paraId="0707143B" w14:textId="2E46699C" w:rsidR="00506254" w:rsidRDefault="00506254" w:rsidP="00BD1E43">
      <w:pPr>
        <w:pStyle w:val="ListParagraph"/>
        <w:numPr>
          <w:ilvl w:val="0"/>
          <w:numId w:val="36"/>
        </w:numPr>
      </w:pPr>
      <w:r>
        <w:t>Engaging well with all parents of children with SEND. This may include</w:t>
      </w:r>
      <w:r w:rsidR="003F626E">
        <w:t xml:space="preserve"> co-producing the SEND information report, creating parent/carer surveys, coffee mornings, training sessions, etc.</w:t>
      </w:r>
    </w:p>
    <w:p w14:paraId="1441469E" w14:textId="7CD80A10" w:rsidR="002C50F8" w:rsidRDefault="002C50F8" w:rsidP="00BD1E43">
      <w:pPr>
        <w:pStyle w:val="ListParagraph"/>
        <w:numPr>
          <w:ilvl w:val="0"/>
          <w:numId w:val="36"/>
        </w:numPr>
      </w:pPr>
      <w:r>
        <w:t xml:space="preserve">Providing a welcoming and accessible approach for children and their family when </w:t>
      </w:r>
      <w:r w:rsidR="00BC51F1">
        <w:t>meeting to discuss needs</w:t>
      </w:r>
    </w:p>
    <w:p w14:paraId="64A2E524" w14:textId="37F55D80" w:rsidR="00B5529A" w:rsidRDefault="00ED5107" w:rsidP="00BD1E43">
      <w:pPr>
        <w:pStyle w:val="ListParagraph"/>
        <w:numPr>
          <w:ilvl w:val="0"/>
          <w:numId w:val="36"/>
        </w:numPr>
      </w:pPr>
      <w:r>
        <w:t>Regular and consistent transparent communication</w:t>
      </w:r>
      <w:r w:rsidR="003F626E">
        <w:t xml:space="preserve"> that is agreed with the parent/carer. This may include tools such as a home school diar</w:t>
      </w:r>
      <w:r w:rsidR="003B76AE">
        <w:t>y, social media notifications, regular phone calls or meetings</w:t>
      </w:r>
    </w:p>
    <w:p w14:paraId="4F7AF47C" w14:textId="242A7D33" w:rsidR="006A65D0" w:rsidRDefault="006A65D0" w:rsidP="00BD1E43">
      <w:pPr>
        <w:pStyle w:val="ListParagraph"/>
        <w:numPr>
          <w:ilvl w:val="0"/>
          <w:numId w:val="36"/>
        </w:numPr>
      </w:pPr>
      <w:r>
        <w:t>Listening to and learning from the child and their family about their strengths and needs</w:t>
      </w:r>
    </w:p>
    <w:p w14:paraId="0B06A39B" w14:textId="61E0A155" w:rsidR="004E3F3B" w:rsidRDefault="004E3F3B" w:rsidP="00BD1E43">
      <w:pPr>
        <w:pStyle w:val="ListParagraph"/>
        <w:numPr>
          <w:ilvl w:val="0"/>
          <w:numId w:val="36"/>
        </w:numPr>
      </w:pPr>
      <w:r>
        <w:t>Informing families when a child is identified with SEND and jointly agreeing provision to be put in place</w:t>
      </w:r>
    </w:p>
    <w:p w14:paraId="6997D228" w14:textId="309E32B7" w:rsidR="009A66DB" w:rsidRDefault="009A66DB" w:rsidP="00BD1E43">
      <w:pPr>
        <w:pStyle w:val="ListParagraph"/>
        <w:numPr>
          <w:ilvl w:val="0"/>
          <w:numId w:val="36"/>
        </w:numPr>
      </w:pPr>
      <w:r>
        <w:t xml:space="preserve">Involving them in reviews of progress and support. Schools should meet with families at least 3 times per year </w:t>
      </w:r>
      <w:r w:rsidR="006A65D0">
        <w:t xml:space="preserve"> </w:t>
      </w:r>
    </w:p>
    <w:p w14:paraId="371605EE" w14:textId="77777777" w:rsidR="002A2F4A" w:rsidRDefault="00ED5107" w:rsidP="00BD1E43">
      <w:pPr>
        <w:pStyle w:val="ListParagraph"/>
        <w:numPr>
          <w:ilvl w:val="0"/>
          <w:numId w:val="36"/>
        </w:numPr>
      </w:pPr>
      <w:r>
        <w:t xml:space="preserve">Helping </w:t>
      </w:r>
      <w:r w:rsidR="002A2F4A">
        <w:t>the child and their family</w:t>
      </w:r>
      <w:r>
        <w:t xml:space="preserve"> to </w:t>
      </w:r>
      <w:r w:rsidR="002A2F4A">
        <w:t xml:space="preserve">participate fully in discussions about the child’s needs. </w:t>
      </w:r>
    </w:p>
    <w:p w14:paraId="36FE5B03" w14:textId="0C8D0081" w:rsidR="00ED5107" w:rsidRDefault="002A2F4A" w:rsidP="00BD1E43">
      <w:pPr>
        <w:pStyle w:val="ListParagraph"/>
        <w:numPr>
          <w:ilvl w:val="0"/>
          <w:numId w:val="36"/>
        </w:numPr>
      </w:pPr>
      <w:r>
        <w:t xml:space="preserve">Helping the child and their family to </w:t>
      </w:r>
      <w:r w:rsidR="00ED5107">
        <w:t>understand the barriers to learning and strategies that can support the child</w:t>
      </w:r>
    </w:p>
    <w:p w14:paraId="5C3A81DF" w14:textId="60A5785D" w:rsidR="00BC51F1" w:rsidRDefault="00BC51F1" w:rsidP="00BD1E43">
      <w:pPr>
        <w:pStyle w:val="ListParagraph"/>
        <w:numPr>
          <w:ilvl w:val="0"/>
          <w:numId w:val="36"/>
        </w:numPr>
      </w:pPr>
      <w:r>
        <w:t xml:space="preserve">Providing written records and documentation </w:t>
      </w:r>
      <w:r w:rsidR="00EF203B">
        <w:t>about agreed outcomes, actions and support</w:t>
      </w:r>
    </w:p>
    <w:p w14:paraId="0930CE52" w14:textId="77777777" w:rsidR="00B355EC" w:rsidRDefault="00EF203B" w:rsidP="00BD1E43">
      <w:pPr>
        <w:pStyle w:val="ListParagraph"/>
        <w:numPr>
          <w:ilvl w:val="0"/>
          <w:numId w:val="36"/>
        </w:numPr>
      </w:pPr>
      <w:r>
        <w:t xml:space="preserve">Being clear about the graduated approach and how </w:t>
      </w:r>
      <w:r w:rsidR="00B355EC">
        <w:t xml:space="preserve">they are supporting the child. </w:t>
      </w:r>
    </w:p>
    <w:p w14:paraId="02BA4E79" w14:textId="4DE93264" w:rsidR="00EF203B" w:rsidRPr="00496C3E" w:rsidRDefault="7A4B5F64" w:rsidP="00BD1E43">
      <w:pPr>
        <w:pStyle w:val="ListParagraph"/>
        <w:numPr>
          <w:ilvl w:val="0"/>
          <w:numId w:val="36"/>
        </w:numPr>
      </w:pPr>
      <w:r>
        <w:t xml:space="preserve">Not advising parents to make a request for an EHC Needs Assessment. If the school identify that it may be required, it is the </w:t>
      </w:r>
      <w:r w:rsidR="002951CC">
        <w:t>school’s</w:t>
      </w:r>
      <w:r>
        <w:t xml:space="preserve"> r</w:t>
      </w:r>
      <w:r w:rsidR="5627EDB9">
        <w:t xml:space="preserve">esponsibility </w:t>
      </w:r>
      <w:r>
        <w:t xml:space="preserve">to do this. If a parent requests it and the school does not feel it is appropriate they need to </w:t>
      </w:r>
      <w:r>
        <w:lastRenderedPageBreak/>
        <w:t>be clear as to why it is not appropriate</w:t>
      </w:r>
      <w:r w:rsidR="562AC5C1">
        <w:t xml:space="preserve"> and what they are doing to address their concerns.</w:t>
      </w:r>
      <w:r w:rsidR="2437EDC3">
        <w:t xml:space="preserve"> </w:t>
      </w:r>
      <w:r w:rsidR="001C6B9E">
        <w:t>This does not prevent the parent from making a request.</w:t>
      </w:r>
    </w:p>
    <w:p w14:paraId="11721092" w14:textId="77777777" w:rsidR="00023539" w:rsidRDefault="00023539" w:rsidP="00B052F3">
      <w:r>
        <w:t>Parents should be provided information about support through the Bradford local offer.</w:t>
      </w:r>
    </w:p>
    <w:p w14:paraId="72EF97A3" w14:textId="5BD8EE22" w:rsidR="00023539" w:rsidRDefault="00023539" w:rsidP="00B052F3">
      <w:hyperlink r:id="rId19" w:history="1">
        <w:r w:rsidRPr="00023539">
          <w:rPr>
            <w:rStyle w:val="Hyperlink"/>
          </w:rPr>
          <w:t>Bradford Local Offer</w:t>
        </w:r>
      </w:hyperlink>
    </w:p>
    <w:p w14:paraId="5CCB5455" w14:textId="55E7C7F1" w:rsidR="00480590" w:rsidRDefault="00023539" w:rsidP="00B052F3">
      <w:r>
        <w:t>Where they require impartial advice and support then SENDIASS should be signposted.</w:t>
      </w:r>
    </w:p>
    <w:p w14:paraId="49B250CB" w14:textId="3FCA0DDF" w:rsidR="00023539" w:rsidRDefault="00721C9A" w:rsidP="00B052F3">
      <w:hyperlink r:id="rId20" w:history="1">
        <w:r w:rsidRPr="00721C9A">
          <w:rPr>
            <w:rStyle w:val="Hyperlink"/>
          </w:rPr>
          <w:t>Bradford SENDIASS | Barnardo's</w:t>
        </w:r>
      </w:hyperlink>
      <w:r>
        <w:t xml:space="preserve"> </w:t>
      </w:r>
    </w:p>
    <w:p w14:paraId="6BC0859B" w14:textId="513F1CC5" w:rsidR="007C6F22" w:rsidRDefault="007C6F22" w:rsidP="00B052F3">
      <w:pPr>
        <w:rPr>
          <w:b/>
          <w:bCs/>
          <w:sz w:val="32"/>
          <w:szCs w:val="32"/>
        </w:rPr>
      </w:pPr>
      <w:r w:rsidRPr="000452C7">
        <w:rPr>
          <w:b/>
          <w:bCs/>
          <w:sz w:val="32"/>
          <w:szCs w:val="32"/>
        </w:rPr>
        <w:t>A well trained and equipped workforce</w:t>
      </w:r>
    </w:p>
    <w:p w14:paraId="02545776" w14:textId="77777777" w:rsidR="002046A7" w:rsidRDefault="002046A7" w:rsidP="002046A7">
      <w:r>
        <w:t>A well-trained and equipped workforce is essential to delivering high-quality SEND provision in school. It is expected that:</w:t>
      </w:r>
    </w:p>
    <w:p w14:paraId="78ABED88" w14:textId="77777777" w:rsidR="002046A7" w:rsidRDefault="002046A7" w:rsidP="002046A7">
      <w:pPr>
        <w:pStyle w:val="ListParagraph"/>
        <w:numPr>
          <w:ilvl w:val="0"/>
          <w:numId w:val="55"/>
        </w:numPr>
        <w:spacing w:line="259" w:lineRule="auto"/>
      </w:pPr>
      <w:r>
        <w:t xml:space="preserve">The SENCo holds, or is actively working towards, the National Award for SEN Coordination, with protected time allocated to complete and apply this qualification effectively. </w:t>
      </w:r>
    </w:p>
    <w:p w14:paraId="76C465ED" w14:textId="77777777" w:rsidR="002046A7" w:rsidRDefault="002046A7" w:rsidP="002046A7">
      <w:pPr>
        <w:pStyle w:val="ListParagraph"/>
        <w:numPr>
          <w:ilvl w:val="0"/>
          <w:numId w:val="55"/>
        </w:numPr>
        <w:spacing w:line="259" w:lineRule="auto"/>
      </w:pPr>
      <w:r>
        <w:t xml:space="preserve">All staff—including teaching, support, and administrative teams—share a consistent understanding of what high-quality SEN provision looks like and know their individual and collective responsibilities in achieving it. </w:t>
      </w:r>
    </w:p>
    <w:p w14:paraId="67873F0A" w14:textId="77777777" w:rsidR="002046A7" w:rsidRDefault="002046A7" w:rsidP="002046A7">
      <w:pPr>
        <w:pStyle w:val="ListParagraph"/>
        <w:numPr>
          <w:ilvl w:val="0"/>
          <w:numId w:val="55"/>
        </w:numPr>
        <w:spacing w:line="259" w:lineRule="auto"/>
      </w:pPr>
      <w:r>
        <w:t xml:space="preserve">Training for all staff includes how to implement the Graduated Approach effectively and how to use a child’s Education, Health and Care Plan (EHCP) to plan and deliver appropriate, personalised provision. </w:t>
      </w:r>
    </w:p>
    <w:p w14:paraId="4A8A4BE8" w14:textId="77777777" w:rsidR="002046A7" w:rsidRDefault="002046A7" w:rsidP="002046A7">
      <w:pPr>
        <w:pStyle w:val="ListParagraph"/>
        <w:numPr>
          <w:ilvl w:val="0"/>
          <w:numId w:val="55"/>
        </w:numPr>
        <w:spacing w:line="259" w:lineRule="auto"/>
      </w:pPr>
      <w:r>
        <w:t xml:space="preserve">Senior Leaders, including the Headteacher, prioritise their own professional learning in SEND to ensure they can lead, monitor, and evaluate inclusive practice across their areas of responsibility. </w:t>
      </w:r>
    </w:p>
    <w:p w14:paraId="368EE4FD" w14:textId="77777777" w:rsidR="002046A7" w:rsidRDefault="002046A7" w:rsidP="002046A7">
      <w:pPr>
        <w:pStyle w:val="ListParagraph"/>
        <w:numPr>
          <w:ilvl w:val="0"/>
          <w:numId w:val="55"/>
        </w:numPr>
        <w:spacing w:line="259" w:lineRule="auto"/>
      </w:pPr>
      <w:r>
        <w:t xml:space="preserve">Professional development is ongoing, deliberate, and embedded within the school’s wider Development Plan, ensuring that improving outcomes for pupils with SEND remains a whole-school priority. </w:t>
      </w:r>
    </w:p>
    <w:p w14:paraId="22F3925B" w14:textId="77777777" w:rsidR="002046A7" w:rsidRDefault="002046A7" w:rsidP="002046A7">
      <w:pPr>
        <w:pStyle w:val="ListParagraph"/>
        <w:numPr>
          <w:ilvl w:val="0"/>
          <w:numId w:val="55"/>
        </w:numPr>
        <w:spacing w:line="259" w:lineRule="auto"/>
      </w:pPr>
      <w:r>
        <w:t xml:space="preserve">The school engages in an annual Quality Assurance process—through self-assessment or external review—to identify strengths and areas for development, enabling targeted, research-informed CPD that builds staff confidence, knowledge, and expertise. </w:t>
      </w:r>
    </w:p>
    <w:p w14:paraId="75427BBB" w14:textId="77777777" w:rsidR="002046A7" w:rsidRDefault="002046A7" w:rsidP="002046A7">
      <w:r>
        <w:t>Through this commitment to continuous improvement, the workforce is equipped to provide responsive, evidence-based support that enables every pupil with SEND to thrive.</w:t>
      </w:r>
    </w:p>
    <w:p w14:paraId="39893D26" w14:textId="288D0C07" w:rsidR="007C6F22" w:rsidRPr="000452C7" w:rsidRDefault="003E602B" w:rsidP="00B052F3">
      <w:pPr>
        <w:rPr>
          <w:b/>
          <w:bCs/>
          <w:sz w:val="32"/>
          <w:szCs w:val="32"/>
        </w:rPr>
      </w:pPr>
      <w:r w:rsidRPr="000452C7">
        <w:rPr>
          <w:b/>
          <w:bCs/>
          <w:sz w:val="32"/>
          <w:szCs w:val="32"/>
        </w:rPr>
        <w:t>Effective use of</w:t>
      </w:r>
      <w:r w:rsidR="002657AD" w:rsidRPr="000452C7">
        <w:rPr>
          <w:b/>
          <w:bCs/>
          <w:sz w:val="32"/>
          <w:szCs w:val="32"/>
        </w:rPr>
        <w:t xml:space="preserve"> interventions and</w:t>
      </w:r>
      <w:r w:rsidRPr="000452C7">
        <w:rPr>
          <w:b/>
          <w:bCs/>
          <w:sz w:val="32"/>
          <w:szCs w:val="32"/>
        </w:rPr>
        <w:t xml:space="preserve"> resources</w:t>
      </w:r>
    </w:p>
    <w:p w14:paraId="1319FBAE" w14:textId="4118BBA6" w:rsidR="007B4129" w:rsidRDefault="00226EC7" w:rsidP="007B4129">
      <w:r>
        <w:t>Schools should make sure that they identify and use resources that remove barriers to learning and participation. This includes:</w:t>
      </w:r>
    </w:p>
    <w:p w14:paraId="7383D1A1" w14:textId="60D8CB90" w:rsidR="00226EC7" w:rsidRDefault="00226EC7" w:rsidP="00BD1E43">
      <w:pPr>
        <w:pStyle w:val="ListParagraph"/>
        <w:numPr>
          <w:ilvl w:val="0"/>
          <w:numId w:val="37"/>
        </w:numPr>
      </w:pPr>
      <w:r>
        <w:lastRenderedPageBreak/>
        <w:t>Ensuring equipment and adapted resources are readily available</w:t>
      </w:r>
      <w:r w:rsidR="0001341F">
        <w:t xml:space="preserve"> eg. </w:t>
      </w:r>
      <w:r w:rsidR="00C226B0">
        <w:t>Writing slope, wobble cushions, fidget toys, ear defenders, weighted blankets</w:t>
      </w:r>
      <w:r w:rsidR="002444E5">
        <w:t>, coloured paper</w:t>
      </w:r>
    </w:p>
    <w:p w14:paraId="1EE0E59D" w14:textId="3E1E5FD7" w:rsidR="00C038BF" w:rsidRDefault="00C038BF" w:rsidP="00BD1E43">
      <w:pPr>
        <w:pStyle w:val="ListParagraph"/>
        <w:numPr>
          <w:ilvl w:val="0"/>
          <w:numId w:val="37"/>
        </w:numPr>
      </w:pPr>
      <w:r>
        <w:t>Using technology as a tool to support teaching</w:t>
      </w:r>
    </w:p>
    <w:p w14:paraId="3D34838B" w14:textId="21B16345" w:rsidR="00C038BF" w:rsidRDefault="00B01CD8" w:rsidP="00BD1E43">
      <w:pPr>
        <w:pStyle w:val="ListParagraph"/>
        <w:numPr>
          <w:ilvl w:val="0"/>
          <w:numId w:val="37"/>
        </w:numPr>
      </w:pPr>
      <w:r>
        <w:t>Choosing interventions carefully and integrating the strategies taught into day-to-day teaching</w:t>
      </w:r>
    </w:p>
    <w:p w14:paraId="5ED2841D" w14:textId="6864B08F" w:rsidR="00E71B6D" w:rsidRDefault="00E71B6D" w:rsidP="00BD1E43">
      <w:pPr>
        <w:pStyle w:val="ListParagraph"/>
        <w:numPr>
          <w:ilvl w:val="0"/>
          <w:numId w:val="37"/>
        </w:numPr>
      </w:pPr>
      <w:r>
        <w:t xml:space="preserve">Staffing and additional adults should be deployed effectively to ensure they are having a positive impact. </w:t>
      </w:r>
      <w:r w:rsidR="00B852B0">
        <w:t xml:space="preserve">Schools should specifically have a focus on how they use teaching assistants effectively to deliver small group and one-to-one interventions that support the teacher </w:t>
      </w:r>
      <w:hyperlink r:id="rId21" w:history="1">
        <w:r w:rsidR="00B852B0" w:rsidRPr="00B852B0">
          <w:rPr>
            <w:rStyle w:val="Hyperlink"/>
          </w:rPr>
          <w:t>Deployment of Teaching Assistants | EEF</w:t>
        </w:r>
      </w:hyperlink>
    </w:p>
    <w:p w14:paraId="5017E515" w14:textId="7E670D20" w:rsidR="008D545A" w:rsidRDefault="008D545A" w:rsidP="008D545A">
      <w:r>
        <w:t>Schools can access a range of advisory and support services from across education, health and care.</w:t>
      </w:r>
      <w:r w:rsidR="00C54093">
        <w:t xml:space="preserve"> All schools have details of a </w:t>
      </w:r>
      <w:r w:rsidR="00C54093" w:rsidRPr="00A95E3B">
        <w:rPr>
          <w:b/>
          <w:bCs/>
        </w:rPr>
        <w:t>Team around the school</w:t>
      </w:r>
      <w:r w:rsidR="00A95E3B">
        <w:t xml:space="preserve"> – the officers within certain services who are their primary points of contact.</w:t>
      </w:r>
      <w:r>
        <w:t xml:space="preserve"> This includes</w:t>
      </w:r>
      <w:r w:rsidR="00C158EC">
        <w:t xml:space="preserve"> amongst others</w:t>
      </w:r>
      <w:r>
        <w:t>:</w:t>
      </w:r>
    </w:p>
    <w:p w14:paraId="733C0EEF" w14:textId="1F59F978" w:rsidR="008D545A" w:rsidRDefault="00336C77" w:rsidP="00BD1E43">
      <w:pPr>
        <w:pStyle w:val="ListParagraph"/>
        <w:numPr>
          <w:ilvl w:val="0"/>
          <w:numId w:val="39"/>
        </w:numPr>
      </w:pPr>
      <w:r>
        <w:t>Educational Psychology</w:t>
      </w:r>
    </w:p>
    <w:p w14:paraId="5443FCBD" w14:textId="637E8CD5" w:rsidR="00336C77" w:rsidRDefault="00336C77" w:rsidP="00BD1E43">
      <w:pPr>
        <w:pStyle w:val="ListParagraph"/>
        <w:numPr>
          <w:ilvl w:val="0"/>
          <w:numId w:val="39"/>
        </w:numPr>
      </w:pPr>
      <w:r>
        <w:t>Specialist Teacher Advisory Support Service</w:t>
      </w:r>
      <w:r w:rsidR="00A95E3B">
        <w:t xml:space="preserve"> including SCIL, VI, HI</w:t>
      </w:r>
    </w:p>
    <w:p w14:paraId="1604399C" w14:textId="1BFBD450" w:rsidR="00C158EC" w:rsidRDefault="00C158EC" w:rsidP="00BD1E43">
      <w:pPr>
        <w:pStyle w:val="ListParagraph"/>
        <w:numPr>
          <w:ilvl w:val="0"/>
          <w:numId w:val="39"/>
        </w:numPr>
      </w:pPr>
      <w:r>
        <w:t>Mental Health Support Teams</w:t>
      </w:r>
    </w:p>
    <w:p w14:paraId="2CCD4B70" w14:textId="59C2DFA0" w:rsidR="00C158EC" w:rsidRDefault="00C158EC" w:rsidP="00BD1E43">
      <w:pPr>
        <w:pStyle w:val="ListParagraph"/>
        <w:numPr>
          <w:ilvl w:val="0"/>
          <w:numId w:val="39"/>
        </w:numPr>
      </w:pPr>
      <w:r>
        <w:t>Speech and Language therapy</w:t>
      </w:r>
    </w:p>
    <w:p w14:paraId="28353728" w14:textId="3B730EB0" w:rsidR="00C158EC" w:rsidRDefault="00C158EC" w:rsidP="00BD1E43">
      <w:pPr>
        <w:pStyle w:val="ListParagraph"/>
        <w:numPr>
          <w:ilvl w:val="0"/>
          <w:numId w:val="39"/>
        </w:numPr>
      </w:pPr>
      <w:r>
        <w:t>Occupational therapy</w:t>
      </w:r>
    </w:p>
    <w:p w14:paraId="5C1EF05E" w14:textId="30E0CA8F" w:rsidR="00C158EC" w:rsidRDefault="00C158EC" w:rsidP="00BD1E43">
      <w:pPr>
        <w:pStyle w:val="ListParagraph"/>
        <w:numPr>
          <w:ilvl w:val="0"/>
          <w:numId w:val="39"/>
        </w:numPr>
      </w:pPr>
      <w:r>
        <w:t>CAMHS</w:t>
      </w:r>
    </w:p>
    <w:p w14:paraId="15A4A045" w14:textId="4E04C367" w:rsidR="00C158EC" w:rsidRDefault="00C158EC" w:rsidP="00BD1E43">
      <w:pPr>
        <w:pStyle w:val="ListParagraph"/>
        <w:numPr>
          <w:ilvl w:val="0"/>
          <w:numId w:val="39"/>
        </w:numPr>
      </w:pPr>
      <w:r>
        <w:t>Early help services</w:t>
      </w:r>
    </w:p>
    <w:p w14:paraId="6C799808" w14:textId="185E6DA7" w:rsidR="00C158EC" w:rsidRDefault="00C158EC" w:rsidP="00BD1E43">
      <w:pPr>
        <w:pStyle w:val="ListParagraph"/>
        <w:numPr>
          <w:ilvl w:val="0"/>
          <w:numId w:val="39"/>
        </w:numPr>
      </w:pPr>
      <w:r>
        <w:t>Children’s social care</w:t>
      </w:r>
    </w:p>
    <w:p w14:paraId="33D40230" w14:textId="38880CA7" w:rsidR="00A21F92" w:rsidRDefault="00A21F92" w:rsidP="00275F95">
      <w:r>
        <w:t>Details about the team around the school in Bradford is available at the following link:</w:t>
      </w:r>
    </w:p>
    <w:p w14:paraId="5FE9CC39" w14:textId="0D05A304" w:rsidR="00A21F92" w:rsidRDefault="00E44FC6" w:rsidP="00275F95">
      <w:hyperlink r:id="rId22" w:history="1">
        <w:r w:rsidRPr="00E44FC6">
          <w:rPr>
            <w:rStyle w:val="Hyperlink"/>
          </w:rPr>
          <w:t>IN DEVELOPMENT - Team around the School | Bradford Schools Online</w:t>
        </w:r>
      </w:hyperlink>
    </w:p>
    <w:p w14:paraId="5FABD9AA" w14:textId="5B144626" w:rsidR="00275F95" w:rsidRDefault="00275F95" w:rsidP="00275F95">
      <w:r>
        <w:t>Information about support is available to schools through the local offer website:</w:t>
      </w:r>
    </w:p>
    <w:p w14:paraId="3A264F10" w14:textId="5E7CCE64" w:rsidR="00275F95" w:rsidRDefault="00D7728F" w:rsidP="00275F95">
      <w:hyperlink r:id="rId23" w:history="1">
        <w:r w:rsidRPr="00D7728F">
          <w:rPr>
            <w:rStyle w:val="Hyperlink"/>
          </w:rPr>
          <w:t>Bradford Local Offer</w:t>
        </w:r>
      </w:hyperlink>
      <w:r>
        <w:t xml:space="preserve"> </w:t>
      </w:r>
    </w:p>
    <w:p w14:paraId="3A847578" w14:textId="2D100E2A" w:rsidR="0098019D" w:rsidRPr="0098019D" w:rsidRDefault="0098019D" w:rsidP="00351101">
      <w:pPr>
        <w:rPr>
          <w:b/>
          <w:bCs/>
        </w:rPr>
      </w:pPr>
      <w:r>
        <w:rPr>
          <w:b/>
          <w:bCs/>
        </w:rPr>
        <w:t>Funding for meeting needs</w:t>
      </w:r>
    </w:p>
    <w:p w14:paraId="53145D78" w14:textId="25153AFB" w:rsidR="00351101" w:rsidRDefault="00351101" w:rsidP="00351101">
      <w:r>
        <w:t xml:space="preserve">Schools are funded through a variety of routes to support all children. </w:t>
      </w:r>
      <w:r w:rsidR="005877D2">
        <w:t>Specifically,</w:t>
      </w:r>
      <w:r w:rsidR="00044914">
        <w:t xml:space="preserve"> they receive the following:</w:t>
      </w:r>
    </w:p>
    <w:p w14:paraId="1E0AEC10" w14:textId="7FCDCE9B" w:rsidR="00044914" w:rsidRDefault="3A93962D" w:rsidP="00BD1E43">
      <w:pPr>
        <w:pStyle w:val="ListParagraph"/>
        <w:numPr>
          <w:ilvl w:val="0"/>
          <w:numId w:val="38"/>
        </w:numPr>
      </w:pPr>
      <w:r>
        <w:t>Element 1 – AWPU (Average Weighted Pupil Unit). This is the core budget for the school used to provide education and support for all pupils, including those with SEN</w:t>
      </w:r>
      <w:r w:rsidR="4DF559FE">
        <w:t>D</w:t>
      </w:r>
      <w:r>
        <w:t xml:space="preserve">. </w:t>
      </w:r>
      <w:r w:rsidR="0AA0A3B6">
        <w:t xml:space="preserve">It covers costs of buildings, leadership, teaching and resources. </w:t>
      </w:r>
      <w:r w:rsidR="7689AE47">
        <w:t>Schools receive an amount of money per pupil. The amount varies dependent on the school.</w:t>
      </w:r>
    </w:p>
    <w:p w14:paraId="0F54A5CF" w14:textId="52C719EF" w:rsidR="00DA30C0" w:rsidRDefault="7689AE47" w:rsidP="00BD1E43">
      <w:pPr>
        <w:pStyle w:val="ListParagraph"/>
        <w:numPr>
          <w:ilvl w:val="0"/>
          <w:numId w:val="38"/>
        </w:numPr>
      </w:pPr>
      <w:r>
        <w:t>Element 2 – Notional SEN</w:t>
      </w:r>
      <w:r w:rsidR="39028062">
        <w:t>D</w:t>
      </w:r>
      <w:r>
        <w:t xml:space="preserve">. The school receives an additional block of money to </w:t>
      </w:r>
      <w:r w:rsidR="397E00D3">
        <w:t xml:space="preserve">provide </w:t>
      </w:r>
      <w:r w:rsidR="2F816B82">
        <w:t xml:space="preserve">specific </w:t>
      </w:r>
      <w:r w:rsidR="397E00D3">
        <w:t>special education</w:t>
      </w:r>
      <w:r w:rsidR="2F816B82">
        <w:t xml:space="preserve"> provision</w:t>
      </w:r>
      <w:r w:rsidR="397E00D3">
        <w:t xml:space="preserve"> </w:t>
      </w:r>
      <w:r w:rsidR="4DF1BE9D">
        <w:t xml:space="preserve">for children with SEND. </w:t>
      </w:r>
      <w:r w:rsidR="2A5ED9BE">
        <w:t xml:space="preserve">The amount </w:t>
      </w:r>
      <w:r w:rsidR="2A5ED9BE">
        <w:lastRenderedPageBreak/>
        <w:t xml:space="preserve">is calculated based on a </w:t>
      </w:r>
      <w:r w:rsidR="00DD2C0D">
        <w:t xml:space="preserve">national </w:t>
      </w:r>
      <w:r w:rsidR="2A5ED9BE">
        <w:t>formula linked to levels of deprivation</w:t>
      </w:r>
      <w:r w:rsidR="00DD2C0D">
        <w:t xml:space="preserve"> rather than specific numbers of children with SEND in a school</w:t>
      </w:r>
      <w:r w:rsidR="2A5ED9BE">
        <w:t xml:space="preserve">. </w:t>
      </w:r>
      <w:r w:rsidR="2F816B82">
        <w:t xml:space="preserve">Currently schools are expected to </w:t>
      </w:r>
      <w:r w:rsidR="1839AA58">
        <w:t>use this budget to fund the first £6,000 of support for a child.</w:t>
      </w:r>
    </w:p>
    <w:p w14:paraId="7AD6FED7" w14:textId="492DCDEB" w:rsidR="00E4731B" w:rsidRDefault="1839AA58" w:rsidP="00BD1E43">
      <w:pPr>
        <w:pStyle w:val="ListParagraph"/>
        <w:numPr>
          <w:ilvl w:val="1"/>
          <w:numId w:val="38"/>
        </w:numPr>
      </w:pPr>
      <w:r>
        <w:t>Colleges do not receive a notional SEN</w:t>
      </w:r>
      <w:r w:rsidR="77F45749">
        <w:t>D</w:t>
      </w:r>
      <w:r>
        <w:t xml:space="preserve"> budget, but do receive </w:t>
      </w:r>
      <w:r w:rsidR="55A04188">
        <w:t>additional funding for students with SEN</w:t>
      </w:r>
      <w:r w:rsidR="12D1BE9B">
        <w:t>D</w:t>
      </w:r>
    </w:p>
    <w:p w14:paraId="706DF98A" w14:textId="4ABCC60B" w:rsidR="003513E7" w:rsidRDefault="55A04188" w:rsidP="00BD1E43">
      <w:pPr>
        <w:pStyle w:val="ListParagraph"/>
        <w:numPr>
          <w:ilvl w:val="1"/>
          <w:numId w:val="38"/>
        </w:numPr>
      </w:pPr>
      <w:r>
        <w:t>Early years settings do not receive a notional SEN</w:t>
      </w:r>
      <w:r w:rsidR="28BA8F15">
        <w:t>D</w:t>
      </w:r>
      <w:r>
        <w:t xml:space="preserve"> budget, but can apply for Early Years Inclusion Funding</w:t>
      </w:r>
      <w:r w:rsidR="66C84B9C">
        <w:t xml:space="preserve"> to enhance staffing levels to meet the needs of children with SEND</w:t>
      </w:r>
    </w:p>
    <w:p w14:paraId="4580D709" w14:textId="52AEFD38" w:rsidR="00AD133C" w:rsidRDefault="00AD133C" w:rsidP="00BD1E43">
      <w:pPr>
        <w:pStyle w:val="ListParagraph"/>
        <w:numPr>
          <w:ilvl w:val="1"/>
          <w:numId w:val="38"/>
        </w:numPr>
      </w:pPr>
      <w:r>
        <w:t xml:space="preserve">Special schools receive </w:t>
      </w:r>
      <w:r w:rsidR="00CD2978">
        <w:t>place-based</w:t>
      </w:r>
      <w:r>
        <w:t xml:space="preserve"> funding that combines element 1 and 2 </w:t>
      </w:r>
      <w:r w:rsidR="004D0549">
        <w:t>at £10,000 per place</w:t>
      </w:r>
    </w:p>
    <w:p w14:paraId="5EBE4361" w14:textId="71D3770D" w:rsidR="00271946" w:rsidRDefault="66C84B9C" w:rsidP="00BD1E43">
      <w:pPr>
        <w:pStyle w:val="ListParagraph"/>
        <w:numPr>
          <w:ilvl w:val="0"/>
          <w:numId w:val="38"/>
        </w:numPr>
      </w:pPr>
      <w:r>
        <w:t xml:space="preserve">Element 3 – Top up funding. Where a child has an EHC </w:t>
      </w:r>
      <w:r w:rsidR="75240F4F">
        <w:t>Plan</w:t>
      </w:r>
      <w:r>
        <w:t>, the local authority provide</w:t>
      </w:r>
      <w:r w:rsidR="473BAC32">
        <w:t>s</w:t>
      </w:r>
      <w:r>
        <w:t xml:space="preserve"> </w:t>
      </w:r>
      <w:r w:rsidR="709D6287">
        <w:t xml:space="preserve">additional funding using a banded funding model to </w:t>
      </w:r>
      <w:r w:rsidR="5086BD40">
        <w:t>add to the other funding that the school receives so that the</w:t>
      </w:r>
      <w:r w:rsidR="709D6287">
        <w:t xml:space="preserve"> school can deliver the provision within the EHC Plan</w:t>
      </w:r>
      <w:r w:rsidR="5086BD40">
        <w:t>.</w:t>
      </w:r>
    </w:p>
    <w:p w14:paraId="1BBA0E46" w14:textId="14611706" w:rsidR="00A853DE" w:rsidRPr="0067144D" w:rsidRDefault="00A853DE" w:rsidP="00BD1E43">
      <w:pPr>
        <w:pStyle w:val="ListParagraph"/>
        <w:numPr>
          <w:ilvl w:val="0"/>
          <w:numId w:val="38"/>
        </w:numPr>
      </w:pPr>
      <w:r>
        <w:t xml:space="preserve">Schools may also receive funding for children </w:t>
      </w:r>
      <w:r w:rsidR="00187E8D">
        <w:t>to</w:t>
      </w:r>
      <w:r>
        <w:t xml:space="preserve"> support their needs through </w:t>
      </w:r>
      <w:r w:rsidR="002D05FC">
        <w:t xml:space="preserve">various other </w:t>
      </w:r>
      <w:r>
        <w:t xml:space="preserve">routes </w:t>
      </w:r>
      <w:r w:rsidR="002D05FC">
        <w:t>including</w:t>
      </w:r>
      <w:r>
        <w:t xml:space="preserve"> pupil premium and pupil premium plus.</w:t>
      </w:r>
    </w:p>
    <w:p w14:paraId="48714408" w14:textId="4938483F" w:rsidR="00B64D70" w:rsidRPr="000452C7" w:rsidRDefault="00B64D70" w:rsidP="00B052F3">
      <w:pPr>
        <w:rPr>
          <w:b/>
          <w:bCs/>
          <w:sz w:val="32"/>
          <w:szCs w:val="32"/>
        </w:rPr>
      </w:pPr>
      <w:r w:rsidRPr="000452C7">
        <w:rPr>
          <w:b/>
          <w:bCs/>
          <w:sz w:val="32"/>
          <w:szCs w:val="32"/>
        </w:rPr>
        <w:t xml:space="preserve">Focus on </w:t>
      </w:r>
      <w:r w:rsidR="00DF1A16" w:rsidRPr="000452C7">
        <w:rPr>
          <w:b/>
          <w:bCs/>
          <w:sz w:val="32"/>
          <w:szCs w:val="32"/>
        </w:rPr>
        <w:t xml:space="preserve">transition and </w:t>
      </w:r>
      <w:r w:rsidRPr="000452C7">
        <w:rPr>
          <w:b/>
          <w:bCs/>
          <w:sz w:val="32"/>
          <w:szCs w:val="32"/>
        </w:rPr>
        <w:t>preparation for adult life</w:t>
      </w:r>
    </w:p>
    <w:p w14:paraId="2E4AE4FD" w14:textId="5639439C" w:rsidR="00ED6ED5" w:rsidRDefault="00ED6ED5" w:rsidP="00B052F3">
      <w:r>
        <w:t>Transitions should be well planned for. They can include:</w:t>
      </w:r>
    </w:p>
    <w:p w14:paraId="51E71702" w14:textId="7364683E" w:rsidR="00ED6ED5" w:rsidRDefault="00ED6ED5" w:rsidP="00BD1E43">
      <w:pPr>
        <w:pStyle w:val="ListParagraph"/>
        <w:numPr>
          <w:ilvl w:val="0"/>
          <w:numId w:val="40"/>
        </w:numPr>
      </w:pPr>
      <w:r>
        <w:t>Movement around the school</w:t>
      </w:r>
      <w:r w:rsidR="00090F45">
        <w:t xml:space="preserve"> / between lessons</w:t>
      </w:r>
      <w:r w:rsidR="00516ECB">
        <w:t xml:space="preserve"> / the start and end of day</w:t>
      </w:r>
    </w:p>
    <w:p w14:paraId="34D3E239" w14:textId="6CD4E2A1" w:rsidR="00090F45" w:rsidRDefault="00090F45" w:rsidP="00BD1E43">
      <w:pPr>
        <w:pStyle w:val="ListParagraph"/>
        <w:numPr>
          <w:ilvl w:val="0"/>
          <w:numId w:val="40"/>
        </w:numPr>
      </w:pPr>
      <w:r>
        <w:t>Changing from structured to unstructured times</w:t>
      </w:r>
    </w:p>
    <w:p w14:paraId="33D6E755" w14:textId="16FA976D" w:rsidR="00090F45" w:rsidRDefault="00090F45" w:rsidP="00BD1E43">
      <w:pPr>
        <w:pStyle w:val="ListParagraph"/>
        <w:numPr>
          <w:ilvl w:val="0"/>
          <w:numId w:val="40"/>
        </w:numPr>
      </w:pPr>
      <w:r>
        <w:t>Change of staff</w:t>
      </w:r>
      <w:r w:rsidR="00E71DD7">
        <w:t xml:space="preserve"> and group</w:t>
      </w:r>
    </w:p>
    <w:p w14:paraId="7CC90FD0" w14:textId="622F0940" w:rsidR="00090F45" w:rsidRDefault="00090F45" w:rsidP="00BD1E43">
      <w:pPr>
        <w:pStyle w:val="ListParagraph"/>
        <w:numPr>
          <w:ilvl w:val="0"/>
          <w:numId w:val="40"/>
        </w:numPr>
      </w:pPr>
      <w:r>
        <w:t>Change of year group including change of key stage and school</w:t>
      </w:r>
    </w:p>
    <w:p w14:paraId="4F59E78A" w14:textId="27C6C2F3" w:rsidR="00090F45" w:rsidRDefault="00090F45" w:rsidP="00BD1E43">
      <w:pPr>
        <w:pStyle w:val="ListParagraph"/>
        <w:numPr>
          <w:ilvl w:val="0"/>
          <w:numId w:val="40"/>
        </w:numPr>
      </w:pPr>
      <w:r>
        <w:t>Personal changes including puberty</w:t>
      </w:r>
    </w:p>
    <w:p w14:paraId="7B8C0348" w14:textId="18D9B564" w:rsidR="00E71DD7" w:rsidRDefault="00E71DD7" w:rsidP="00E71DD7">
      <w:r>
        <w:t xml:space="preserve">Schools should be aware of those that may need additional support for all or most transitions and plan for them. </w:t>
      </w:r>
      <w:r w:rsidR="00517710">
        <w:t>This may include a range of strategies including:</w:t>
      </w:r>
    </w:p>
    <w:p w14:paraId="589C2251" w14:textId="4E510B46" w:rsidR="00517710" w:rsidRDefault="00517710" w:rsidP="00BD1E43">
      <w:pPr>
        <w:pStyle w:val="ListParagraph"/>
        <w:numPr>
          <w:ilvl w:val="0"/>
          <w:numId w:val="41"/>
        </w:numPr>
      </w:pPr>
      <w:r>
        <w:t>Safe spaces within a room or area</w:t>
      </w:r>
    </w:p>
    <w:p w14:paraId="73644DE8" w14:textId="524FF89F" w:rsidR="00517710" w:rsidRDefault="00517710" w:rsidP="00BD1E43">
      <w:pPr>
        <w:pStyle w:val="ListParagraph"/>
        <w:numPr>
          <w:ilvl w:val="0"/>
          <w:numId w:val="41"/>
        </w:numPr>
      </w:pPr>
      <w:r>
        <w:t>Visual timetables</w:t>
      </w:r>
    </w:p>
    <w:p w14:paraId="1B7F5CB3" w14:textId="0BCF5443" w:rsidR="00517710" w:rsidRDefault="00517710" w:rsidP="00BD1E43">
      <w:pPr>
        <w:pStyle w:val="ListParagraph"/>
        <w:numPr>
          <w:ilvl w:val="0"/>
          <w:numId w:val="41"/>
        </w:numPr>
      </w:pPr>
      <w:r>
        <w:t>Timers</w:t>
      </w:r>
    </w:p>
    <w:p w14:paraId="51ED317D" w14:textId="2D3503BE" w:rsidR="00D90C49" w:rsidRDefault="00D90C49" w:rsidP="00BD1E43">
      <w:pPr>
        <w:pStyle w:val="ListParagraph"/>
        <w:numPr>
          <w:ilvl w:val="0"/>
          <w:numId w:val="41"/>
        </w:numPr>
      </w:pPr>
      <w:r>
        <w:t>Targeted activities to support unstructured times</w:t>
      </w:r>
    </w:p>
    <w:p w14:paraId="7994FC11" w14:textId="399103B0" w:rsidR="00D90C49" w:rsidRDefault="003C110C" w:rsidP="00BD1E43">
      <w:pPr>
        <w:pStyle w:val="ListParagraph"/>
        <w:numPr>
          <w:ilvl w:val="0"/>
          <w:numId w:val="41"/>
        </w:numPr>
      </w:pPr>
      <w:r>
        <w:t>Additional settling in / transition sessions to support change of year / key stage / school</w:t>
      </w:r>
    </w:p>
    <w:p w14:paraId="4BB31FCA" w14:textId="615B4F60" w:rsidR="003C110C" w:rsidRDefault="003C110C" w:rsidP="00BD1E43">
      <w:pPr>
        <w:pStyle w:val="ListParagraph"/>
        <w:numPr>
          <w:ilvl w:val="0"/>
          <w:numId w:val="41"/>
        </w:numPr>
      </w:pPr>
      <w:r>
        <w:t>An agreed SEND transition plan</w:t>
      </w:r>
    </w:p>
    <w:p w14:paraId="71E1CAB0" w14:textId="6708696B" w:rsidR="00B64D70" w:rsidRDefault="00BE1131" w:rsidP="00B052F3">
      <w:r>
        <w:t xml:space="preserve">A critical transition point is as a child moves to adult life. </w:t>
      </w:r>
      <w:r w:rsidR="00B64D70">
        <w:t xml:space="preserve">The function of education is to equip children for their </w:t>
      </w:r>
      <w:r>
        <w:t>future</w:t>
      </w:r>
      <w:r w:rsidR="00B64D70">
        <w:t>.</w:t>
      </w:r>
      <w:r w:rsidR="000E79D0">
        <w:t xml:space="preserve"> It is helpful to consider what will it look like for that young person to live their best life at the age of 30.</w:t>
      </w:r>
      <w:r w:rsidR="00B64D70">
        <w:t xml:space="preserve"> The SEND Code of Practice anticipates that </w:t>
      </w:r>
      <w:r w:rsidR="00B77796">
        <w:t>for children with an Education Health and Care Plan there should be a focus on the following:</w:t>
      </w:r>
    </w:p>
    <w:p w14:paraId="603F7FD3" w14:textId="179A440D" w:rsidR="00B77796" w:rsidRDefault="00B77796" w:rsidP="00BD1E43">
      <w:pPr>
        <w:pStyle w:val="ListParagraph"/>
        <w:numPr>
          <w:ilvl w:val="0"/>
          <w:numId w:val="33"/>
        </w:numPr>
      </w:pPr>
      <w:r>
        <w:lastRenderedPageBreak/>
        <w:t>Employment</w:t>
      </w:r>
    </w:p>
    <w:p w14:paraId="48325C19" w14:textId="6A790CC9" w:rsidR="00B77796" w:rsidRDefault="00B77796" w:rsidP="00BD1E43">
      <w:pPr>
        <w:pStyle w:val="ListParagraph"/>
        <w:numPr>
          <w:ilvl w:val="0"/>
          <w:numId w:val="33"/>
        </w:numPr>
      </w:pPr>
      <w:r>
        <w:t>Independence</w:t>
      </w:r>
    </w:p>
    <w:p w14:paraId="4B6B2970" w14:textId="35A510D8" w:rsidR="00B77796" w:rsidRDefault="00B77796" w:rsidP="00BD1E43">
      <w:pPr>
        <w:pStyle w:val="ListParagraph"/>
        <w:numPr>
          <w:ilvl w:val="0"/>
          <w:numId w:val="33"/>
        </w:numPr>
      </w:pPr>
      <w:r>
        <w:t>Community participation</w:t>
      </w:r>
    </w:p>
    <w:p w14:paraId="1C3410E4" w14:textId="2BDCF316" w:rsidR="00B77796" w:rsidRDefault="00B77796" w:rsidP="00BD1E43">
      <w:pPr>
        <w:pStyle w:val="ListParagraph"/>
        <w:numPr>
          <w:ilvl w:val="0"/>
          <w:numId w:val="33"/>
        </w:numPr>
      </w:pPr>
      <w:r>
        <w:t>Health</w:t>
      </w:r>
    </w:p>
    <w:p w14:paraId="305BF0B8" w14:textId="019556AC" w:rsidR="00B77796" w:rsidRDefault="0C227910" w:rsidP="00B77796">
      <w:r>
        <w:t>Developing these skills starts from an early age and through early identification of needs and barriers in adult life. Any SEN</w:t>
      </w:r>
      <w:r w:rsidR="7F4BA5D9">
        <w:t>D</w:t>
      </w:r>
      <w:r>
        <w:t xml:space="preserve"> support plan should consider the additional support that a child needs to progress to adult life.</w:t>
      </w:r>
    </w:p>
    <w:p w14:paraId="00B44B5D" w14:textId="2322DD88" w:rsidR="003F2E0E" w:rsidRDefault="0853F562" w:rsidP="00B77796">
      <w:r>
        <w:t>In Bradford we advise that SEN</w:t>
      </w:r>
      <w:r w:rsidR="33B861C6">
        <w:t>D</w:t>
      </w:r>
      <w:r>
        <w:t xml:space="preserve"> support plans and EHC Plans </w:t>
      </w:r>
      <w:r w:rsidR="576D68B5">
        <w:t>receive a more detailed review</w:t>
      </w:r>
      <w:r w:rsidR="35B1F9F2">
        <w:t xml:space="preserve"> in Year 5 and Year 10 to specifically prepare a child for the next stage of education. This should allow for a focus on what provision will look like in that next stage</w:t>
      </w:r>
      <w:r w:rsidR="576D68B5">
        <w:t xml:space="preserve">, so for example a plan may then reflect language such as ‘in primary school this will be ……. </w:t>
      </w:r>
      <w:r w:rsidR="0186EACE">
        <w:t>When in secondary school it will be ……’</w:t>
      </w:r>
    </w:p>
    <w:p w14:paraId="48595991" w14:textId="77777777" w:rsidR="007C7C00" w:rsidRPr="000452C7" w:rsidRDefault="0032428C" w:rsidP="007C7C00">
      <w:pPr>
        <w:rPr>
          <w:b/>
          <w:bCs/>
          <w:sz w:val="32"/>
          <w:szCs w:val="32"/>
        </w:rPr>
      </w:pPr>
      <w:r w:rsidRPr="000452C7">
        <w:rPr>
          <w:b/>
          <w:bCs/>
          <w:sz w:val="32"/>
          <w:szCs w:val="32"/>
        </w:rPr>
        <w:t>Support across the 4 areas of need</w:t>
      </w:r>
    </w:p>
    <w:p w14:paraId="41F691A9" w14:textId="5109CBC2" w:rsidR="004058F7" w:rsidRDefault="00AD21F6" w:rsidP="007C7C00">
      <w:pPr>
        <w:rPr>
          <w:rFonts w:cs="Arial"/>
        </w:rPr>
      </w:pPr>
      <w:r w:rsidRPr="00E17C80">
        <w:rPr>
          <w:rFonts w:cs="Arial"/>
        </w:rPr>
        <w:t xml:space="preserve">The Bradford </w:t>
      </w:r>
      <w:r w:rsidR="00E635EC">
        <w:rPr>
          <w:rFonts w:cs="Arial"/>
        </w:rPr>
        <w:t xml:space="preserve">SEN </w:t>
      </w:r>
      <w:r w:rsidRPr="00E17C80">
        <w:rPr>
          <w:rFonts w:cs="Arial"/>
        </w:rPr>
        <w:t xml:space="preserve">Matrix of Need </w:t>
      </w:r>
      <w:r w:rsidR="006118C4" w:rsidRPr="00E17C80">
        <w:rPr>
          <w:rFonts w:cs="Arial"/>
        </w:rPr>
        <w:t>was developed for</w:t>
      </w:r>
      <w:r w:rsidRPr="00E17C80">
        <w:rPr>
          <w:rFonts w:cs="Arial"/>
        </w:rPr>
        <w:t xml:space="preserve"> professionals and school staff in the Bradford District, to</w:t>
      </w:r>
      <w:r w:rsidR="006118C4" w:rsidRPr="00E17C80">
        <w:rPr>
          <w:rFonts w:cs="Arial"/>
        </w:rPr>
        <w:t xml:space="preserve"> articulate specific assessment and intervention against the 4 areas of need</w:t>
      </w:r>
      <w:r w:rsidR="004058F7">
        <w:rPr>
          <w:rFonts w:cs="Arial"/>
        </w:rPr>
        <w:t xml:space="preserve"> of:</w:t>
      </w:r>
    </w:p>
    <w:p w14:paraId="5B0F32C9" w14:textId="24662D08" w:rsidR="006649F3" w:rsidRDefault="006649F3" w:rsidP="00BD1E43">
      <w:pPr>
        <w:pStyle w:val="ListParagraph"/>
        <w:numPr>
          <w:ilvl w:val="0"/>
          <w:numId w:val="34"/>
        </w:numPr>
        <w:rPr>
          <w:rFonts w:cs="Arial"/>
        </w:rPr>
      </w:pPr>
      <w:r>
        <w:rPr>
          <w:rFonts w:cs="Arial"/>
        </w:rPr>
        <w:t>Cognition and learning including specific learning needs</w:t>
      </w:r>
    </w:p>
    <w:p w14:paraId="3AC9525E" w14:textId="41362570" w:rsidR="006649F3" w:rsidRDefault="006649F3" w:rsidP="00BD1E43">
      <w:pPr>
        <w:pStyle w:val="ListParagraph"/>
        <w:numPr>
          <w:ilvl w:val="0"/>
          <w:numId w:val="34"/>
        </w:numPr>
        <w:rPr>
          <w:rFonts w:cs="Arial"/>
        </w:rPr>
      </w:pPr>
      <w:r>
        <w:rPr>
          <w:rFonts w:cs="Arial"/>
        </w:rPr>
        <w:t>Communication and Interaction including Autism</w:t>
      </w:r>
    </w:p>
    <w:p w14:paraId="69373B80" w14:textId="573439C5" w:rsidR="006649F3" w:rsidRDefault="006649F3" w:rsidP="00BD1E43">
      <w:pPr>
        <w:pStyle w:val="ListParagraph"/>
        <w:numPr>
          <w:ilvl w:val="0"/>
          <w:numId w:val="34"/>
        </w:numPr>
        <w:rPr>
          <w:rFonts w:cs="Arial"/>
        </w:rPr>
      </w:pPr>
      <w:r>
        <w:rPr>
          <w:rFonts w:cs="Arial"/>
        </w:rPr>
        <w:t>Social Emotional Mental Health Needs</w:t>
      </w:r>
    </w:p>
    <w:p w14:paraId="50630EF2" w14:textId="5AAFD47F" w:rsidR="006649F3" w:rsidRPr="006649F3" w:rsidRDefault="006649F3" w:rsidP="00BD1E43">
      <w:pPr>
        <w:pStyle w:val="ListParagraph"/>
        <w:numPr>
          <w:ilvl w:val="0"/>
          <w:numId w:val="34"/>
        </w:numPr>
        <w:rPr>
          <w:rFonts w:cs="Arial"/>
        </w:rPr>
      </w:pPr>
      <w:r>
        <w:rPr>
          <w:rFonts w:cs="Arial"/>
        </w:rPr>
        <w:t>Physical and Sensory (hearing and vision)</w:t>
      </w:r>
    </w:p>
    <w:p w14:paraId="7344AEE3" w14:textId="750EA3D7" w:rsidR="00C82742" w:rsidRPr="00E17C80" w:rsidRDefault="00C82742" w:rsidP="00E640D3">
      <w:pPr>
        <w:tabs>
          <w:tab w:val="center" w:pos="4513"/>
        </w:tabs>
        <w:rPr>
          <w:rFonts w:cs="Arial"/>
        </w:rPr>
      </w:pPr>
      <w:r w:rsidRPr="00E17C80">
        <w:rPr>
          <w:rFonts w:cs="Arial"/>
        </w:rPr>
        <w:t>It has been grouped into four levels:</w:t>
      </w:r>
      <w:r w:rsidR="00E640D3">
        <w:rPr>
          <w:rFonts w:cs="Arial"/>
        </w:rPr>
        <w:tab/>
      </w:r>
    </w:p>
    <w:p w14:paraId="5137D64D" w14:textId="2D923029" w:rsidR="00C82742" w:rsidRPr="00E17C80" w:rsidRDefault="00C82742" w:rsidP="00BD1E43">
      <w:pPr>
        <w:pStyle w:val="ListParagraph"/>
        <w:numPr>
          <w:ilvl w:val="0"/>
          <w:numId w:val="31"/>
        </w:numPr>
        <w:rPr>
          <w:rFonts w:cs="Arial"/>
        </w:rPr>
      </w:pPr>
      <w:r w:rsidRPr="00E17C80">
        <w:rPr>
          <w:rFonts w:cs="Arial"/>
        </w:rPr>
        <w:t>Below age related expectations</w:t>
      </w:r>
    </w:p>
    <w:p w14:paraId="45435344" w14:textId="2CFAD30F" w:rsidR="00C82742" w:rsidRPr="00E17C80" w:rsidRDefault="00C82742" w:rsidP="00BD1E43">
      <w:pPr>
        <w:pStyle w:val="ListParagraph"/>
        <w:numPr>
          <w:ilvl w:val="0"/>
          <w:numId w:val="31"/>
        </w:numPr>
        <w:rPr>
          <w:rFonts w:cs="Arial"/>
        </w:rPr>
      </w:pPr>
      <w:r w:rsidRPr="00E17C80">
        <w:rPr>
          <w:rFonts w:cs="Arial"/>
        </w:rPr>
        <w:t>SEND Support</w:t>
      </w:r>
    </w:p>
    <w:p w14:paraId="1668A66F" w14:textId="10CC2060" w:rsidR="00C82742" w:rsidRPr="00E17C80" w:rsidRDefault="00C82742" w:rsidP="00BD1E43">
      <w:pPr>
        <w:pStyle w:val="ListParagraph"/>
        <w:numPr>
          <w:ilvl w:val="0"/>
          <w:numId w:val="31"/>
        </w:numPr>
        <w:rPr>
          <w:rFonts w:cs="Arial"/>
        </w:rPr>
      </w:pPr>
      <w:r w:rsidRPr="00E17C80">
        <w:rPr>
          <w:rFonts w:cs="Arial"/>
        </w:rPr>
        <w:t>EHC Plan</w:t>
      </w:r>
      <w:r w:rsidR="005E260B">
        <w:rPr>
          <w:rFonts w:cs="Arial"/>
        </w:rPr>
        <w:t xml:space="preserve"> </w:t>
      </w:r>
    </w:p>
    <w:p w14:paraId="4EFB6F67" w14:textId="5167A906" w:rsidR="00C82742" w:rsidRPr="00E17C80" w:rsidRDefault="00C82742" w:rsidP="00BD1E43">
      <w:pPr>
        <w:pStyle w:val="ListParagraph"/>
        <w:numPr>
          <w:ilvl w:val="0"/>
          <w:numId w:val="31"/>
        </w:numPr>
        <w:rPr>
          <w:rFonts w:cs="Arial"/>
        </w:rPr>
      </w:pPr>
      <w:r w:rsidRPr="00E17C80">
        <w:rPr>
          <w:rFonts w:cs="Arial"/>
        </w:rPr>
        <w:t>EHC Plan+</w:t>
      </w:r>
      <w:r w:rsidR="00CD36F2">
        <w:rPr>
          <w:rFonts w:cs="Arial"/>
        </w:rPr>
        <w:t xml:space="preserve"> </w:t>
      </w:r>
    </w:p>
    <w:p w14:paraId="0BCBD970" w14:textId="7482F134" w:rsidR="00AD21F6" w:rsidRPr="00E17C80" w:rsidRDefault="0055222E" w:rsidP="00AD21F6">
      <w:pPr>
        <w:jc w:val="both"/>
        <w:rPr>
          <w:rFonts w:cs="Arial"/>
        </w:rPr>
      </w:pPr>
      <w:r w:rsidRPr="00E17C80">
        <w:rPr>
          <w:rFonts w:cs="Arial"/>
        </w:rPr>
        <w:t xml:space="preserve">The strategies within the Bradford Matrix of Need help to inform and deliver the </w:t>
      </w:r>
      <w:r w:rsidR="00AD21F6" w:rsidRPr="00E17C80">
        <w:rPr>
          <w:rFonts w:cs="Arial"/>
        </w:rPr>
        <w:t>Assess–Plan–Do–Review (APDR) cycle as part of a graduated response for a child</w:t>
      </w:r>
      <w:r w:rsidRPr="00E17C80">
        <w:rPr>
          <w:rFonts w:cs="Arial"/>
        </w:rPr>
        <w:t xml:space="preserve">. </w:t>
      </w:r>
      <w:r w:rsidR="00AD21F6" w:rsidRPr="00E17C80">
        <w:rPr>
          <w:rFonts w:cs="Arial"/>
        </w:rPr>
        <w:t xml:space="preserve">Implementing the APDR cycle could involve advice from outside agencies, but this is not a requirement. </w:t>
      </w:r>
    </w:p>
    <w:p w14:paraId="6F235150" w14:textId="20302897" w:rsidR="00AD21F6" w:rsidRPr="00E17C80" w:rsidRDefault="2292CCB1" w:rsidP="00AD21F6">
      <w:pPr>
        <w:jc w:val="both"/>
        <w:rPr>
          <w:rFonts w:cs="Arial"/>
        </w:rPr>
      </w:pPr>
      <w:r w:rsidRPr="4F73AD9A">
        <w:rPr>
          <w:rFonts w:cs="Arial"/>
        </w:rPr>
        <w:t>The Matrix of Need and Ordinarily Available Provision document is not exhaustive nor is it intended to be used as a checklist; rather it provides a series of examples to support teachers in adapting their classroom practice</w:t>
      </w:r>
      <w:r w:rsidR="736566AF" w:rsidRPr="4F73AD9A">
        <w:rPr>
          <w:rFonts w:cs="Arial"/>
        </w:rPr>
        <w:t xml:space="preserve"> and </w:t>
      </w:r>
      <w:r w:rsidR="5A25FDA8" w:rsidRPr="4F73AD9A">
        <w:rPr>
          <w:rFonts w:cs="Arial"/>
        </w:rPr>
        <w:t>overseeing specified interventions</w:t>
      </w:r>
      <w:r w:rsidRPr="4F73AD9A">
        <w:rPr>
          <w:rFonts w:cs="Arial"/>
        </w:rPr>
        <w:t>.</w:t>
      </w:r>
    </w:p>
    <w:p w14:paraId="3D66259E" w14:textId="601B8E9D" w:rsidR="00AF38E7" w:rsidRPr="00480590" w:rsidRDefault="00AF38E7" w:rsidP="4F73AD9A">
      <w:pPr>
        <w:sectPr w:rsidR="00AF38E7" w:rsidRPr="00480590" w:rsidSect="00CA724D">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09" w:footer="709" w:gutter="0"/>
          <w:cols w:space="708"/>
          <w:docGrid w:linePitch="360"/>
        </w:sectPr>
      </w:pPr>
      <w:r>
        <w:t xml:space="preserve">As of </w:t>
      </w:r>
      <w:r w:rsidR="006A6D76">
        <w:t xml:space="preserve">early 2026, the Matrix of Need is being reviewed with an expectation that changes will be made to it. The following is the current version. </w:t>
      </w:r>
    </w:p>
    <w:p w14:paraId="780E39D6" w14:textId="091010D7" w:rsidR="00495F6A" w:rsidRPr="00480590" w:rsidRDefault="00495F6A" w:rsidP="00495F6A">
      <w:pPr>
        <w:spacing w:after="240"/>
        <w:rPr>
          <w:b/>
          <w:bCs/>
          <w:color w:val="000000"/>
          <w:sz w:val="20"/>
          <w:szCs w:val="20"/>
        </w:rPr>
      </w:pPr>
      <w:r w:rsidRPr="00480590">
        <w:rPr>
          <w:b/>
          <w:bCs/>
          <w:color w:val="000000"/>
          <w:sz w:val="20"/>
          <w:szCs w:val="20"/>
        </w:rPr>
        <w:lastRenderedPageBreak/>
        <w:t>1.a Cognition and Learning: Learning</w:t>
      </w:r>
    </w:p>
    <w:tbl>
      <w:tblPr>
        <w:tblStyle w:val="TableGrid"/>
        <w:tblW w:w="15026" w:type="dxa"/>
        <w:jc w:val="center"/>
        <w:tblLook w:val="04A0" w:firstRow="1" w:lastRow="0" w:firstColumn="1" w:lastColumn="0" w:noHBand="0" w:noVBand="1"/>
      </w:tblPr>
      <w:tblGrid>
        <w:gridCol w:w="1701"/>
        <w:gridCol w:w="2977"/>
        <w:gridCol w:w="6355"/>
        <w:gridCol w:w="3993"/>
      </w:tblGrid>
      <w:tr w:rsidR="00142FEC" w:rsidRPr="00480590" w14:paraId="7CBCD85C" w14:textId="77777777" w:rsidTr="00343EC7">
        <w:trPr>
          <w:jc w:val="center"/>
        </w:trPr>
        <w:tc>
          <w:tcPr>
            <w:tcW w:w="1701" w:type="dxa"/>
            <w:vAlign w:val="center"/>
          </w:tcPr>
          <w:p w14:paraId="50C5D6AA" w14:textId="32EA6A9A" w:rsidR="00142FEC" w:rsidRPr="00480590" w:rsidRDefault="00142FEC" w:rsidP="00343EC7">
            <w:pPr>
              <w:spacing w:after="240"/>
              <w:jc w:val="center"/>
              <w:rPr>
                <w:b/>
                <w:bCs/>
                <w:color w:val="000000"/>
                <w:sz w:val="20"/>
                <w:szCs w:val="20"/>
              </w:rPr>
            </w:pPr>
            <w:r w:rsidRPr="00480590">
              <w:rPr>
                <w:b/>
                <w:bCs/>
                <w:color w:val="000000"/>
                <w:sz w:val="20"/>
                <w:szCs w:val="20"/>
              </w:rPr>
              <w:t>CoP Stage</w:t>
            </w:r>
          </w:p>
        </w:tc>
        <w:tc>
          <w:tcPr>
            <w:tcW w:w="2977" w:type="dxa"/>
            <w:vAlign w:val="center"/>
          </w:tcPr>
          <w:p w14:paraId="50C91651" w14:textId="66085D33" w:rsidR="00142FEC" w:rsidRPr="00480590" w:rsidRDefault="00142FEC" w:rsidP="00343EC7">
            <w:pPr>
              <w:spacing w:after="240"/>
              <w:jc w:val="center"/>
              <w:rPr>
                <w:b/>
                <w:bCs/>
                <w:color w:val="000000"/>
                <w:sz w:val="20"/>
                <w:szCs w:val="20"/>
              </w:rPr>
            </w:pPr>
            <w:r w:rsidRPr="00480590">
              <w:rPr>
                <w:b/>
                <w:bCs/>
                <w:color w:val="000000"/>
                <w:sz w:val="20"/>
                <w:szCs w:val="20"/>
              </w:rPr>
              <w:t>Individual learner characteristics</w:t>
            </w:r>
          </w:p>
        </w:tc>
        <w:tc>
          <w:tcPr>
            <w:tcW w:w="6355" w:type="dxa"/>
            <w:vAlign w:val="center"/>
          </w:tcPr>
          <w:p w14:paraId="4D6A041B" w14:textId="69EC63C3" w:rsidR="00142FEC" w:rsidRPr="00480590" w:rsidRDefault="00142FEC" w:rsidP="00343EC7">
            <w:pPr>
              <w:spacing w:after="240"/>
              <w:jc w:val="center"/>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772C621D" w14:textId="2CBC21CF" w:rsidR="00142FEC" w:rsidRPr="00480590" w:rsidRDefault="00142FEC" w:rsidP="00343EC7">
            <w:pPr>
              <w:spacing w:after="240"/>
              <w:jc w:val="center"/>
              <w:rPr>
                <w:b/>
                <w:bCs/>
                <w:color w:val="000000"/>
                <w:sz w:val="20"/>
                <w:szCs w:val="20"/>
              </w:rPr>
            </w:pPr>
            <w:r w:rsidRPr="00480590">
              <w:rPr>
                <w:b/>
                <w:bCs/>
                <w:color w:val="000000"/>
                <w:sz w:val="20"/>
                <w:szCs w:val="20"/>
              </w:rPr>
              <w:t>Provision</w:t>
            </w:r>
          </w:p>
        </w:tc>
      </w:tr>
      <w:tr w:rsidR="00534820" w:rsidRPr="00480590" w14:paraId="7F9BEC3D" w14:textId="77777777" w:rsidTr="00343EC7">
        <w:trPr>
          <w:jc w:val="center"/>
        </w:trPr>
        <w:tc>
          <w:tcPr>
            <w:tcW w:w="1701" w:type="dxa"/>
          </w:tcPr>
          <w:p w14:paraId="22AE76AB" w14:textId="77777777" w:rsidR="00534820" w:rsidRPr="00480590" w:rsidRDefault="00534820" w:rsidP="00534820">
            <w:pPr>
              <w:jc w:val="center"/>
              <w:rPr>
                <w:color w:val="000000"/>
                <w:sz w:val="20"/>
                <w:szCs w:val="20"/>
              </w:rPr>
            </w:pPr>
            <w:r w:rsidRPr="00480590">
              <w:rPr>
                <w:color w:val="000000"/>
                <w:sz w:val="20"/>
                <w:szCs w:val="20"/>
              </w:rPr>
              <w:t>Cognition and Learning: Learning</w:t>
            </w:r>
          </w:p>
          <w:p w14:paraId="1A0B477B" w14:textId="77777777" w:rsidR="00534820" w:rsidRPr="00480590" w:rsidRDefault="00534820" w:rsidP="00534820">
            <w:pPr>
              <w:jc w:val="center"/>
              <w:rPr>
                <w:b/>
                <w:color w:val="000000"/>
                <w:sz w:val="20"/>
                <w:szCs w:val="20"/>
              </w:rPr>
            </w:pPr>
          </w:p>
          <w:p w14:paraId="73C53BED" w14:textId="2E41754C" w:rsidR="00534820" w:rsidRPr="00480590" w:rsidRDefault="00534820" w:rsidP="00534820">
            <w:pPr>
              <w:jc w:val="center"/>
              <w:rPr>
                <w:b/>
                <w:color w:val="000000"/>
                <w:sz w:val="20"/>
                <w:szCs w:val="20"/>
              </w:rPr>
            </w:pPr>
            <w:r w:rsidRPr="00480590">
              <w:rPr>
                <w:b/>
                <w:color w:val="000000"/>
                <w:sz w:val="20"/>
                <w:szCs w:val="20"/>
              </w:rPr>
              <w:t>Below Age Related Expectations</w:t>
            </w:r>
          </w:p>
        </w:tc>
        <w:tc>
          <w:tcPr>
            <w:tcW w:w="2977" w:type="dxa"/>
          </w:tcPr>
          <w:p w14:paraId="4B51B040" w14:textId="77777777" w:rsidR="00534820" w:rsidRPr="00480590" w:rsidRDefault="00534820" w:rsidP="00534820">
            <w:pPr>
              <w:rPr>
                <w:b/>
                <w:color w:val="000000"/>
                <w:sz w:val="20"/>
                <w:szCs w:val="20"/>
              </w:rPr>
            </w:pPr>
            <w:r w:rsidRPr="00480590">
              <w:rPr>
                <w:b/>
                <w:color w:val="000000"/>
                <w:sz w:val="20"/>
                <w:szCs w:val="20"/>
              </w:rPr>
              <w:t>Functioning/Attainment:</w:t>
            </w:r>
          </w:p>
          <w:p w14:paraId="17E364FD" w14:textId="77777777" w:rsidR="00534820" w:rsidRPr="00480590" w:rsidRDefault="00534820" w:rsidP="00534820">
            <w:pPr>
              <w:pStyle w:val="Default"/>
              <w:rPr>
                <w:rFonts w:asciiTheme="minorHAnsi" w:hAnsiTheme="minorHAnsi"/>
                <w:b/>
                <w:sz w:val="20"/>
                <w:szCs w:val="20"/>
                <w:u w:val="single"/>
              </w:rPr>
            </w:pPr>
          </w:p>
          <w:p w14:paraId="09A5FA4E"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b/>
                <w:sz w:val="20"/>
                <w:szCs w:val="20"/>
                <w:u w:val="single"/>
              </w:rPr>
              <w:t>MILD difficulties with learning</w:t>
            </w:r>
            <w:r w:rsidRPr="00480590">
              <w:rPr>
                <w:rFonts w:asciiTheme="minorHAnsi" w:hAnsiTheme="minorHAnsi"/>
                <w:sz w:val="20"/>
                <w:szCs w:val="20"/>
              </w:rPr>
              <w:t xml:space="preserve">: </w:t>
            </w:r>
          </w:p>
          <w:p w14:paraId="3F80453F" w14:textId="77777777" w:rsidR="00534820" w:rsidRPr="00480590" w:rsidRDefault="00534820" w:rsidP="00534820">
            <w:pPr>
              <w:pStyle w:val="Default"/>
              <w:rPr>
                <w:rFonts w:asciiTheme="minorHAnsi" w:hAnsiTheme="minorHAnsi"/>
                <w:sz w:val="20"/>
                <w:szCs w:val="20"/>
              </w:rPr>
            </w:pPr>
          </w:p>
          <w:p w14:paraId="36ED6398"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 xml:space="preserve">A child / young person who is said to have mild learning difficulties will be operating below Age Related Expectations. </w:t>
            </w:r>
          </w:p>
          <w:p w14:paraId="4C1292AA" w14:textId="77777777" w:rsidR="00534820" w:rsidRPr="00480590" w:rsidRDefault="00534820" w:rsidP="00534820">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723"/>
              <w:gridCol w:w="1886"/>
            </w:tblGrid>
            <w:tr w:rsidR="00534820" w:rsidRPr="00480590" w14:paraId="743C5D5E" w14:textId="77777777" w:rsidTr="00B71765">
              <w:trPr>
                <w:trHeight w:val="276"/>
              </w:trPr>
              <w:tc>
                <w:tcPr>
                  <w:tcW w:w="723" w:type="dxa"/>
                  <w:vAlign w:val="center"/>
                </w:tcPr>
                <w:p w14:paraId="7F91526E" w14:textId="77777777" w:rsidR="00534820" w:rsidRPr="00480590" w:rsidRDefault="00534820" w:rsidP="00534820">
                  <w:pPr>
                    <w:jc w:val="center"/>
                    <w:rPr>
                      <w:sz w:val="20"/>
                      <w:szCs w:val="20"/>
                    </w:rPr>
                  </w:pPr>
                </w:p>
              </w:tc>
              <w:tc>
                <w:tcPr>
                  <w:tcW w:w="1886" w:type="dxa"/>
                </w:tcPr>
                <w:p w14:paraId="05143B87" w14:textId="77777777" w:rsidR="00534820" w:rsidRPr="00480590" w:rsidRDefault="00534820" w:rsidP="00534820">
                  <w:pPr>
                    <w:jc w:val="center"/>
                    <w:rPr>
                      <w:sz w:val="20"/>
                      <w:szCs w:val="20"/>
                    </w:rPr>
                  </w:pPr>
                  <w:r w:rsidRPr="00480590">
                    <w:rPr>
                      <w:sz w:val="20"/>
                      <w:szCs w:val="20"/>
                    </w:rPr>
                    <w:t>Mild</w:t>
                  </w:r>
                </w:p>
              </w:tc>
            </w:tr>
            <w:tr w:rsidR="00534820" w:rsidRPr="00480590" w14:paraId="2D1B7C8B" w14:textId="77777777" w:rsidTr="00B71765">
              <w:trPr>
                <w:trHeight w:val="262"/>
              </w:trPr>
              <w:tc>
                <w:tcPr>
                  <w:tcW w:w="723" w:type="dxa"/>
                  <w:vAlign w:val="center"/>
                </w:tcPr>
                <w:p w14:paraId="4AD6C93F" w14:textId="77777777" w:rsidR="00534820" w:rsidRPr="00480590" w:rsidRDefault="00534820" w:rsidP="00534820">
                  <w:pPr>
                    <w:jc w:val="center"/>
                    <w:rPr>
                      <w:sz w:val="20"/>
                      <w:szCs w:val="20"/>
                    </w:rPr>
                  </w:pPr>
                  <w:r w:rsidRPr="00480590">
                    <w:rPr>
                      <w:sz w:val="20"/>
                      <w:szCs w:val="20"/>
                    </w:rPr>
                    <w:t>End FS</w:t>
                  </w:r>
                </w:p>
              </w:tc>
              <w:tc>
                <w:tcPr>
                  <w:tcW w:w="1886" w:type="dxa"/>
                </w:tcPr>
                <w:p w14:paraId="2CF35785" w14:textId="77777777" w:rsidR="00534820" w:rsidRPr="00480590" w:rsidRDefault="00534820" w:rsidP="00534820">
                  <w:pPr>
                    <w:jc w:val="center"/>
                    <w:rPr>
                      <w:sz w:val="20"/>
                      <w:szCs w:val="20"/>
                    </w:rPr>
                  </w:pPr>
                  <w:r w:rsidRPr="00480590">
                    <w:rPr>
                      <w:sz w:val="20"/>
                      <w:szCs w:val="20"/>
                    </w:rPr>
                    <w:t xml:space="preserve">&lt;DJ Step 12 </w:t>
                  </w:r>
                </w:p>
                <w:p w14:paraId="0E7156CC" w14:textId="77777777" w:rsidR="00534820" w:rsidRPr="00480590" w:rsidRDefault="00534820" w:rsidP="00534820">
                  <w:pPr>
                    <w:jc w:val="center"/>
                    <w:rPr>
                      <w:sz w:val="20"/>
                      <w:szCs w:val="20"/>
                    </w:rPr>
                  </w:pPr>
                  <w:r w:rsidRPr="00480590">
                    <w:rPr>
                      <w:sz w:val="20"/>
                      <w:szCs w:val="20"/>
                    </w:rPr>
                    <w:t>(36 months)</w:t>
                  </w:r>
                </w:p>
              </w:tc>
            </w:tr>
            <w:tr w:rsidR="00534820" w:rsidRPr="00480590" w14:paraId="646D0179" w14:textId="77777777" w:rsidTr="00B71765">
              <w:trPr>
                <w:trHeight w:val="276"/>
              </w:trPr>
              <w:tc>
                <w:tcPr>
                  <w:tcW w:w="723" w:type="dxa"/>
                  <w:vAlign w:val="center"/>
                </w:tcPr>
                <w:p w14:paraId="1285AF53" w14:textId="77777777" w:rsidR="00534820" w:rsidRPr="00480590" w:rsidRDefault="00534820" w:rsidP="00534820">
                  <w:pPr>
                    <w:jc w:val="center"/>
                    <w:rPr>
                      <w:sz w:val="20"/>
                      <w:szCs w:val="20"/>
                    </w:rPr>
                  </w:pPr>
                  <w:r w:rsidRPr="00480590">
                    <w:rPr>
                      <w:sz w:val="20"/>
                      <w:szCs w:val="20"/>
                    </w:rPr>
                    <w:t>End KS1</w:t>
                  </w:r>
                </w:p>
              </w:tc>
              <w:tc>
                <w:tcPr>
                  <w:tcW w:w="1886" w:type="dxa"/>
                </w:tcPr>
                <w:p w14:paraId="2DA3B9ED" w14:textId="77777777" w:rsidR="00534820" w:rsidRPr="00480590" w:rsidRDefault="00534820" w:rsidP="00534820">
                  <w:pPr>
                    <w:jc w:val="center"/>
                    <w:rPr>
                      <w:sz w:val="20"/>
                      <w:szCs w:val="20"/>
                    </w:rPr>
                  </w:pPr>
                  <w:r w:rsidRPr="00480590">
                    <w:rPr>
                      <w:sz w:val="20"/>
                      <w:szCs w:val="20"/>
                    </w:rPr>
                    <w:t>&lt;Y1ARE</w:t>
                  </w:r>
                </w:p>
                <w:p w14:paraId="7D208A77" w14:textId="77777777" w:rsidR="00534820" w:rsidRPr="00480590" w:rsidRDefault="00534820" w:rsidP="00534820">
                  <w:pPr>
                    <w:jc w:val="center"/>
                    <w:rPr>
                      <w:sz w:val="20"/>
                      <w:szCs w:val="20"/>
                    </w:rPr>
                  </w:pPr>
                  <w:r w:rsidRPr="00480590">
                    <w:rPr>
                      <w:sz w:val="20"/>
                      <w:szCs w:val="20"/>
                    </w:rPr>
                    <w:t>(72 months)</w:t>
                  </w:r>
                </w:p>
              </w:tc>
            </w:tr>
            <w:tr w:rsidR="00534820" w:rsidRPr="00480590" w14:paraId="3A522DD5" w14:textId="77777777" w:rsidTr="00B71765">
              <w:trPr>
                <w:trHeight w:val="262"/>
              </w:trPr>
              <w:tc>
                <w:tcPr>
                  <w:tcW w:w="723" w:type="dxa"/>
                  <w:vAlign w:val="center"/>
                </w:tcPr>
                <w:p w14:paraId="44DE5DBE" w14:textId="77777777" w:rsidR="00534820" w:rsidRPr="00480590" w:rsidRDefault="00534820" w:rsidP="00534820">
                  <w:pPr>
                    <w:jc w:val="center"/>
                    <w:rPr>
                      <w:sz w:val="20"/>
                      <w:szCs w:val="20"/>
                    </w:rPr>
                  </w:pPr>
                  <w:r w:rsidRPr="00480590">
                    <w:rPr>
                      <w:sz w:val="20"/>
                      <w:szCs w:val="20"/>
                    </w:rPr>
                    <w:t>End KS2</w:t>
                  </w:r>
                </w:p>
              </w:tc>
              <w:tc>
                <w:tcPr>
                  <w:tcW w:w="1886" w:type="dxa"/>
                  <w:vAlign w:val="center"/>
                </w:tcPr>
                <w:p w14:paraId="21BF133F" w14:textId="77777777" w:rsidR="00534820" w:rsidRPr="00480590" w:rsidRDefault="00534820" w:rsidP="00534820">
                  <w:pPr>
                    <w:jc w:val="center"/>
                    <w:rPr>
                      <w:sz w:val="20"/>
                      <w:szCs w:val="20"/>
                    </w:rPr>
                  </w:pPr>
                  <w:r w:rsidRPr="00480590">
                    <w:rPr>
                      <w:sz w:val="20"/>
                      <w:szCs w:val="20"/>
                    </w:rPr>
                    <w:t>&lt;Y4 ARE</w:t>
                  </w:r>
                </w:p>
              </w:tc>
            </w:tr>
            <w:tr w:rsidR="00534820" w:rsidRPr="00480590" w14:paraId="396F39C4" w14:textId="77777777" w:rsidTr="00B71765">
              <w:trPr>
                <w:trHeight w:val="276"/>
              </w:trPr>
              <w:tc>
                <w:tcPr>
                  <w:tcW w:w="723" w:type="dxa"/>
                  <w:vAlign w:val="center"/>
                </w:tcPr>
                <w:p w14:paraId="7DB504F7" w14:textId="77777777" w:rsidR="00534820" w:rsidRPr="00480590" w:rsidRDefault="00534820" w:rsidP="00534820">
                  <w:pPr>
                    <w:jc w:val="center"/>
                    <w:rPr>
                      <w:sz w:val="20"/>
                      <w:szCs w:val="20"/>
                    </w:rPr>
                  </w:pPr>
                  <w:r w:rsidRPr="00480590">
                    <w:rPr>
                      <w:sz w:val="20"/>
                      <w:szCs w:val="20"/>
                    </w:rPr>
                    <w:t>End KS3</w:t>
                  </w:r>
                </w:p>
              </w:tc>
              <w:tc>
                <w:tcPr>
                  <w:tcW w:w="1886" w:type="dxa"/>
                  <w:vAlign w:val="center"/>
                </w:tcPr>
                <w:p w14:paraId="248C679A" w14:textId="77777777" w:rsidR="00534820" w:rsidRPr="00480590" w:rsidRDefault="00534820" w:rsidP="00534820">
                  <w:pPr>
                    <w:jc w:val="center"/>
                    <w:rPr>
                      <w:sz w:val="20"/>
                      <w:szCs w:val="20"/>
                    </w:rPr>
                  </w:pPr>
                  <w:r w:rsidRPr="00480590">
                    <w:rPr>
                      <w:sz w:val="20"/>
                      <w:szCs w:val="20"/>
                    </w:rPr>
                    <w:t>&lt;Y6 ARE</w:t>
                  </w:r>
                </w:p>
              </w:tc>
            </w:tr>
            <w:tr w:rsidR="00534820" w:rsidRPr="00480590" w14:paraId="36F84BA8" w14:textId="77777777" w:rsidTr="00B71765">
              <w:trPr>
                <w:trHeight w:val="262"/>
              </w:trPr>
              <w:tc>
                <w:tcPr>
                  <w:tcW w:w="723" w:type="dxa"/>
                  <w:vAlign w:val="center"/>
                </w:tcPr>
                <w:p w14:paraId="7B07DE3B" w14:textId="77777777" w:rsidR="00534820" w:rsidRPr="00480590" w:rsidRDefault="00534820" w:rsidP="00534820">
                  <w:pPr>
                    <w:jc w:val="center"/>
                    <w:rPr>
                      <w:sz w:val="20"/>
                      <w:szCs w:val="20"/>
                    </w:rPr>
                  </w:pPr>
                  <w:r w:rsidRPr="00480590">
                    <w:rPr>
                      <w:sz w:val="20"/>
                      <w:szCs w:val="20"/>
                    </w:rPr>
                    <w:t>End KS4</w:t>
                  </w:r>
                </w:p>
              </w:tc>
              <w:tc>
                <w:tcPr>
                  <w:tcW w:w="1886" w:type="dxa"/>
                  <w:vAlign w:val="center"/>
                </w:tcPr>
                <w:p w14:paraId="77E568F4" w14:textId="77777777" w:rsidR="00534820" w:rsidRPr="00480590" w:rsidRDefault="00534820" w:rsidP="00534820">
                  <w:pPr>
                    <w:jc w:val="center"/>
                    <w:rPr>
                      <w:sz w:val="20"/>
                      <w:szCs w:val="20"/>
                    </w:rPr>
                  </w:pPr>
                  <w:r w:rsidRPr="00480590">
                    <w:rPr>
                      <w:sz w:val="20"/>
                      <w:szCs w:val="20"/>
                    </w:rPr>
                    <w:t>&lt;Y7 ARE</w:t>
                  </w:r>
                </w:p>
              </w:tc>
            </w:tr>
            <w:tr w:rsidR="00534820" w:rsidRPr="00480590" w14:paraId="7246FE2B" w14:textId="77777777" w:rsidTr="00B71765">
              <w:trPr>
                <w:trHeight w:val="276"/>
              </w:trPr>
              <w:tc>
                <w:tcPr>
                  <w:tcW w:w="723" w:type="dxa"/>
                  <w:vAlign w:val="center"/>
                </w:tcPr>
                <w:p w14:paraId="6E7B3EF9" w14:textId="77777777" w:rsidR="00534820" w:rsidRPr="00480590" w:rsidRDefault="00534820" w:rsidP="00534820">
                  <w:pPr>
                    <w:jc w:val="center"/>
                    <w:rPr>
                      <w:sz w:val="20"/>
                      <w:szCs w:val="20"/>
                    </w:rPr>
                  </w:pPr>
                  <w:r w:rsidRPr="00480590">
                    <w:rPr>
                      <w:sz w:val="20"/>
                      <w:szCs w:val="20"/>
                    </w:rPr>
                    <w:t>End KS5</w:t>
                  </w:r>
                </w:p>
              </w:tc>
              <w:tc>
                <w:tcPr>
                  <w:tcW w:w="1886" w:type="dxa"/>
                  <w:vAlign w:val="center"/>
                </w:tcPr>
                <w:p w14:paraId="092BD996" w14:textId="77777777" w:rsidR="00534820" w:rsidRPr="00480590" w:rsidRDefault="00534820" w:rsidP="00534820">
                  <w:pPr>
                    <w:jc w:val="center"/>
                    <w:rPr>
                      <w:sz w:val="20"/>
                      <w:szCs w:val="20"/>
                    </w:rPr>
                  </w:pPr>
                  <w:r w:rsidRPr="00480590">
                    <w:rPr>
                      <w:sz w:val="20"/>
                      <w:szCs w:val="20"/>
                    </w:rPr>
                    <w:t>&lt; Level2</w:t>
                  </w:r>
                </w:p>
              </w:tc>
            </w:tr>
          </w:tbl>
          <w:p w14:paraId="2891BE0B"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Progress Grid for interim years)</w:t>
            </w:r>
          </w:p>
          <w:p w14:paraId="7A3480BD" w14:textId="77777777" w:rsidR="00534820" w:rsidRPr="00480590" w:rsidRDefault="00534820" w:rsidP="00534820">
            <w:pPr>
              <w:pStyle w:val="Default"/>
              <w:rPr>
                <w:rFonts w:asciiTheme="minorHAnsi" w:hAnsiTheme="minorHAnsi"/>
                <w:sz w:val="20"/>
                <w:szCs w:val="20"/>
              </w:rPr>
            </w:pPr>
          </w:p>
          <w:p w14:paraId="4B3BBD35"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Standardised assessment scores will be between 70-84 (above 2</w:t>
            </w:r>
            <w:r w:rsidRPr="00480590">
              <w:rPr>
                <w:rFonts w:asciiTheme="minorHAnsi" w:hAnsiTheme="minorHAnsi"/>
                <w:sz w:val="20"/>
                <w:szCs w:val="20"/>
                <w:vertAlign w:val="superscript"/>
              </w:rPr>
              <w:t>nd</w:t>
            </w:r>
            <w:r w:rsidRPr="00480590">
              <w:rPr>
                <w:rFonts w:asciiTheme="minorHAnsi" w:hAnsiTheme="minorHAnsi"/>
                <w:sz w:val="20"/>
                <w:szCs w:val="20"/>
              </w:rPr>
              <w:t xml:space="preserve"> centile)</w:t>
            </w:r>
          </w:p>
          <w:p w14:paraId="4DD67F7B" w14:textId="77777777" w:rsidR="00534820" w:rsidRPr="00480590" w:rsidRDefault="00534820" w:rsidP="00534820">
            <w:pPr>
              <w:pStyle w:val="Default"/>
              <w:rPr>
                <w:rFonts w:asciiTheme="minorHAnsi" w:hAnsiTheme="minorHAnsi"/>
                <w:sz w:val="20"/>
                <w:szCs w:val="20"/>
              </w:rPr>
            </w:pPr>
          </w:p>
          <w:p w14:paraId="7098F2B3" w14:textId="38E57ABC" w:rsidR="00534820" w:rsidRPr="00480590" w:rsidRDefault="00534820" w:rsidP="00534820">
            <w:pPr>
              <w:spacing w:after="240"/>
              <w:jc w:val="center"/>
              <w:rPr>
                <w:b/>
                <w:bCs/>
                <w:color w:val="000000"/>
                <w:sz w:val="20"/>
                <w:szCs w:val="20"/>
              </w:rPr>
            </w:pPr>
            <w:r w:rsidRPr="00480590">
              <w:rPr>
                <w:sz w:val="20"/>
                <w:szCs w:val="20"/>
              </w:rPr>
              <w:lastRenderedPageBreak/>
              <w:t>A child / young person who is said to have mild learning difficulties is usually able to hold a conversation, and communicate most of their needs and wishes. They may need some support to understand abstract or complex ideas and be delayed across the curriculum. Such young people are often independent in caring for themselves and doing many everyday tasks. They usually have some basic reading and writing skills. Young people with Mild LD will usually have their needs met in a Mainstream setting, using resources normally available to the school / setting.</w:t>
            </w:r>
          </w:p>
        </w:tc>
        <w:tc>
          <w:tcPr>
            <w:tcW w:w="6355" w:type="dxa"/>
          </w:tcPr>
          <w:p w14:paraId="4C93B978" w14:textId="77777777" w:rsidR="00534820" w:rsidRPr="00480590" w:rsidRDefault="00534820" w:rsidP="00534820">
            <w:pPr>
              <w:pStyle w:val="Default"/>
              <w:rPr>
                <w:rFonts w:asciiTheme="minorHAnsi" w:hAnsiTheme="minorHAnsi"/>
                <w:b/>
                <w:bCs/>
                <w:sz w:val="20"/>
                <w:szCs w:val="20"/>
              </w:rPr>
            </w:pPr>
            <w:r w:rsidRPr="00480590">
              <w:rPr>
                <w:rFonts w:asciiTheme="minorHAnsi" w:hAnsiTheme="minorHAnsi"/>
                <w:b/>
                <w:bCs/>
                <w:sz w:val="20"/>
                <w:szCs w:val="20"/>
              </w:rPr>
              <w:lastRenderedPageBreak/>
              <w:t>High quality teaching should include:</w:t>
            </w:r>
          </w:p>
          <w:p w14:paraId="5A3F15D2" w14:textId="77777777" w:rsidR="00534820" w:rsidRPr="00480590" w:rsidRDefault="00534820" w:rsidP="00534820">
            <w:pPr>
              <w:rPr>
                <w:b/>
                <w:bCs/>
                <w:color w:val="000000"/>
                <w:sz w:val="20"/>
                <w:szCs w:val="20"/>
              </w:rPr>
            </w:pPr>
            <w:r w:rsidRPr="00480590">
              <w:rPr>
                <w:b/>
                <w:bCs/>
                <w:color w:val="000000"/>
                <w:sz w:val="20"/>
                <w:szCs w:val="20"/>
              </w:rPr>
              <w:t>Ethos and Environment</w:t>
            </w:r>
          </w:p>
          <w:p w14:paraId="4135025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Have high expectations and appropriate challenge.</w:t>
            </w:r>
          </w:p>
          <w:p w14:paraId="29A7906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Behaviours for learning are at the heart of lessons. This could involve whole-class teaching of thinking skills, organisation and study skills and memory strategies</w:t>
            </w:r>
          </w:p>
          <w:p w14:paraId="1C5BC69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Develop pupils’ independence to learn</w:t>
            </w:r>
          </w:p>
          <w:p w14:paraId="07DE5C6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Involve pupils in target setting and understanding their strengths and needs</w:t>
            </w:r>
          </w:p>
          <w:p w14:paraId="788BDB8B" w14:textId="77777777" w:rsidR="00534820" w:rsidRPr="00480590" w:rsidRDefault="00534820" w:rsidP="00534820">
            <w:pPr>
              <w:ind w:left="393"/>
              <w:rPr>
                <w:color w:val="000000"/>
                <w:sz w:val="20"/>
                <w:szCs w:val="20"/>
              </w:rPr>
            </w:pPr>
          </w:p>
          <w:p w14:paraId="28725491" w14:textId="77777777" w:rsidR="00534820" w:rsidRPr="00480590" w:rsidRDefault="00534820" w:rsidP="00534820">
            <w:pPr>
              <w:rPr>
                <w:b/>
                <w:bCs/>
                <w:color w:val="000000"/>
                <w:sz w:val="20"/>
                <w:szCs w:val="20"/>
              </w:rPr>
            </w:pPr>
            <w:r w:rsidRPr="00480590">
              <w:rPr>
                <w:b/>
                <w:bCs/>
                <w:color w:val="000000"/>
                <w:sz w:val="20"/>
                <w:szCs w:val="20"/>
              </w:rPr>
              <w:t>Curriculum and Classroom Practice</w:t>
            </w:r>
          </w:p>
          <w:p w14:paraId="4522F5E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Differentiation of activities and materials by presentation, outcome, timing, scaffolding and additional resources  </w:t>
            </w:r>
          </w:p>
          <w:p w14:paraId="69404D5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Modification of level, pace, amount of teacher talk to address pupils’ identified need. </w:t>
            </w:r>
          </w:p>
          <w:p w14:paraId="62E5270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Alternative forms of recording routinely used to include electronic devices</w:t>
            </w:r>
          </w:p>
          <w:p w14:paraId="0C17188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Teaching approaches place a high emphasis on direct training, very finely graded and practical tasks which provide opportunities for frequent repetition and reinforcement</w:t>
            </w:r>
          </w:p>
          <w:p w14:paraId="6D13C1FC"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Use of multi-sensory approaches</w:t>
            </w:r>
          </w:p>
          <w:p w14:paraId="2A05D86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Awareness that the child / young person may need more time to complete tasks and that equality of access may mean that they need to do some things differently. </w:t>
            </w:r>
          </w:p>
          <w:p w14:paraId="3D4CE5C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Knowledge and skills should be taught in a cumulative, small-steps way (i.e. gradually building on current knowledge and skills)</w:t>
            </w:r>
          </w:p>
          <w:p w14:paraId="4A17D9C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Routine feedback to pupils </w:t>
            </w:r>
          </w:p>
          <w:p w14:paraId="1009D8D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Environmental considerations are made to meet the needs of all pupils e.g. seating position, personal space and classroom layouts, displays and signage </w:t>
            </w:r>
          </w:p>
          <w:p w14:paraId="64D0A97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lastRenderedPageBreak/>
              <w:t xml:space="preserve">Explicit teaching of strategies and use of resources to assist with the development of independent learning. </w:t>
            </w:r>
          </w:p>
          <w:p w14:paraId="34030424"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Access to indoor and outdoor learning and to off-site/community learning</w:t>
            </w:r>
          </w:p>
          <w:p w14:paraId="72C2A9D9"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Contextualise learning, e.g. by explaining the purpose of the learning activities, making links with previous learning, and develop pupils’ understanding of the process and rationale for it</w:t>
            </w:r>
          </w:p>
          <w:p w14:paraId="30FAE2B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Opportunities to generalise learning to different contexts</w:t>
            </w:r>
          </w:p>
          <w:p w14:paraId="23D779B1" w14:textId="77777777" w:rsidR="00534820" w:rsidRPr="00480590" w:rsidRDefault="00534820" w:rsidP="00534820">
            <w:pPr>
              <w:rPr>
                <w:color w:val="000000"/>
                <w:sz w:val="20"/>
                <w:szCs w:val="20"/>
              </w:rPr>
            </w:pPr>
          </w:p>
          <w:p w14:paraId="1C644987"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4E658BCB"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28B0DD1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Flexible grouping and pairing, e.g. by ability and mixed ability, and buddy systems/study buddies for peer role models</w:t>
            </w:r>
          </w:p>
          <w:p w14:paraId="241E75E0"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Pre and post tutoring/teaching is used to enable the pupil to engage with learning in the classroom. </w:t>
            </w:r>
          </w:p>
          <w:p w14:paraId="3F9CE6E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On-going opportunities for individual support focused on specific targets with reinforcement in whole class activities to aid transfer of skills </w:t>
            </w:r>
          </w:p>
          <w:p w14:paraId="0152B4D7" w14:textId="77777777" w:rsidR="00534820" w:rsidRPr="00480590" w:rsidRDefault="00534820" w:rsidP="00534820">
            <w:pPr>
              <w:rPr>
                <w:b/>
                <w:bCs/>
                <w:color w:val="000000"/>
                <w:sz w:val="20"/>
                <w:szCs w:val="20"/>
              </w:rPr>
            </w:pPr>
          </w:p>
          <w:p w14:paraId="5CF040D2" w14:textId="77777777" w:rsidR="00534820" w:rsidRPr="00480590" w:rsidRDefault="00534820" w:rsidP="00534820">
            <w:pPr>
              <w:rPr>
                <w:color w:val="000000"/>
                <w:sz w:val="20"/>
                <w:szCs w:val="20"/>
              </w:rPr>
            </w:pPr>
            <w:r w:rsidRPr="00480590">
              <w:rPr>
                <w:b/>
                <w:bCs/>
                <w:color w:val="000000"/>
                <w:sz w:val="20"/>
                <w:szCs w:val="20"/>
              </w:rPr>
              <w:t>Resources</w:t>
            </w:r>
          </w:p>
          <w:p w14:paraId="07F3924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Use of visual reminders, timers, resources and rewards to develop independence </w:t>
            </w:r>
          </w:p>
          <w:p w14:paraId="263F98D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group or layered targets</w:t>
            </w:r>
          </w:p>
          <w:p w14:paraId="70D845C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Aids support memory and processing</w:t>
            </w:r>
          </w:p>
          <w:p w14:paraId="33F9C7EC"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Scaffolds to aid access to written materials and recording. </w:t>
            </w:r>
          </w:p>
          <w:p w14:paraId="36A3A3C1" w14:textId="1077807B" w:rsidR="00534820" w:rsidRPr="00480590" w:rsidRDefault="00534820" w:rsidP="00534820">
            <w:pPr>
              <w:spacing w:after="240"/>
              <w:jc w:val="center"/>
              <w:rPr>
                <w:b/>
                <w:bCs/>
                <w:color w:val="000000"/>
                <w:sz w:val="20"/>
                <w:szCs w:val="20"/>
              </w:rPr>
            </w:pPr>
            <w:r w:rsidRPr="00480590">
              <w:rPr>
                <w:color w:val="000000"/>
                <w:sz w:val="20"/>
                <w:szCs w:val="20"/>
              </w:rPr>
              <w:t>Use interests to engage pupils in learning where possible</w:t>
            </w:r>
          </w:p>
        </w:tc>
        <w:tc>
          <w:tcPr>
            <w:tcW w:w="3993" w:type="dxa"/>
          </w:tcPr>
          <w:p w14:paraId="6E0D5A30"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1149CBE4" w14:textId="77777777" w:rsidR="00534820" w:rsidRPr="00480590" w:rsidRDefault="00534820" w:rsidP="00534820">
            <w:pPr>
              <w:rPr>
                <w:b/>
                <w:color w:val="000000"/>
                <w:sz w:val="20"/>
                <w:szCs w:val="20"/>
              </w:rPr>
            </w:pPr>
          </w:p>
          <w:p w14:paraId="571FA56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Mainstream placement </w:t>
            </w:r>
          </w:p>
          <w:p w14:paraId="7418FD0A"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Universal Education Offer</w:t>
            </w:r>
          </w:p>
          <w:p w14:paraId="7DB0514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702C141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30" w:history="1">
              <w:r w:rsidRPr="00480590">
                <w:rPr>
                  <w:color w:val="000000"/>
                  <w:sz w:val="20"/>
                  <w:szCs w:val="20"/>
                </w:rPr>
                <w:t>Early Years Inclusion Funding: Bradford Schools Online</w:t>
              </w:r>
            </w:hyperlink>
          </w:p>
          <w:p w14:paraId="660BD92C" w14:textId="77777777" w:rsidR="00534820" w:rsidRPr="00480590" w:rsidRDefault="00534820" w:rsidP="00534820">
            <w:pPr>
              <w:ind w:left="393"/>
              <w:rPr>
                <w:color w:val="000000"/>
                <w:sz w:val="20"/>
                <w:szCs w:val="20"/>
              </w:rPr>
            </w:pPr>
          </w:p>
          <w:p w14:paraId="6F9761F2" w14:textId="77777777" w:rsidR="00534820" w:rsidRPr="00480590" w:rsidRDefault="00534820" w:rsidP="00534820">
            <w:pPr>
              <w:rPr>
                <w:b/>
                <w:color w:val="000000"/>
                <w:sz w:val="20"/>
                <w:szCs w:val="20"/>
              </w:rPr>
            </w:pPr>
            <w:r w:rsidRPr="00480590">
              <w:rPr>
                <w:b/>
                <w:color w:val="000000"/>
                <w:sz w:val="20"/>
                <w:szCs w:val="20"/>
              </w:rPr>
              <w:t>LA:</w:t>
            </w:r>
          </w:p>
          <w:p w14:paraId="1D956F83" w14:textId="77777777" w:rsidR="00534820" w:rsidRPr="00480590" w:rsidRDefault="00534820"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08E3ABF7" w14:textId="77777777" w:rsidR="00534820" w:rsidRPr="00480590" w:rsidRDefault="00534820" w:rsidP="00BD1E43">
            <w:pPr>
              <w:numPr>
                <w:ilvl w:val="0"/>
                <w:numId w:val="8"/>
              </w:numPr>
              <w:rPr>
                <w:color w:val="000000"/>
                <w:sz w:val="20"/>
                <w:szCs w:val="20"/>
              </w:rPr>
            </w:pPr>
            <w:r w:rsidRPr="00480590">
              <w:rPr>
                <w:color w:val="000000"/>
                <w:sz w:val="20"/>
                <w:szCs w:val="20"/>
              </w:rPr>
              <w:t>Hub support from EP Team</w:t>
            </w:r>
          </w:p>
          <w:p w14:paraId="2148DF20" w14:textId="77777777" w:rsidR="00534820" w:rsidRPr="00480590" w:rsidRDefault="00534820" w:rsidP="00BD1E43">
            <w:pPr>
              <w:numPr>
                <w:ilvl w:val="0"/>
                <w:numId w:val="8"/>
              </w:numPr>
              <w:rPr>
                <w:color w:val="000000"/>
                <w:sz w:val="20"/>
                <w:szCs w:val="20"/>
              </w:rPr>
            </w:pPr>
            <w:r w:rsidRPr="00480590">
              <w:rPr>
                <w:color w:val="000000"/>
                <w:sz w:val="20"/>
                <w:szCs w:val="20"/>
              </w:rPr>
              <w:t>Traded service from EP Team</w:t>
            </w:r>
          </w:p>
          <w:p w14:paraId="03A4918A" w14:textId="77777777" w:rsidR="00534820" w:rsidRPr="00480590" w:rsidRDefault="00534820" w:rsidP="00BD1E43">
            <w:pPr>
              <w:numPr>
                <w:ilvl w:val="0"/>
                <w:numId w:val="8"/>
              </w:numPr>
              <w:rPr>
                <w:color w:val="000000"/>
                <w:sz w:val="20"/>
                <w:szCs w:val="20"/>
              </w:rPr>
            </w:pPr>
            <w:r w:rsidRPr="00480590">
              <w:rPr>
                <w:color w:val="000000"/>
                <w:sz w:val="20"/>
                <w:szCs w:val="20"/>
              </w:rPr>
              <w:t>Skills4Bradford central training and support offer</w:t>
            </w:r>
          </w:p>
          <w:p w14:paraId="5B70167A" w14:textId="77777777" w:rsidR="00534820" w:rsidRPr="00480590" w:rsidRDefault="00534820" w:rsidP="00534820">
            <w:pPr>
              <w:ind w:left="360"/>
              <w:rPr>
                <w:color w:val="000000"/>
                <w:sz w:val="20"/>
                <w:szCs w:val="20"/>
              </w:rPr>
            </w:pPr>
          </w:p>
          <w:p w14:paraId="3ECDFE27" w14:textId="77777777" w:rsidR="00534820" w:rsidRPr="00480590" w:rsidRDefault="00534820" w:rsidP="00534820">
            <w:pPr>
              <w:spacing w:after="240"/>
              <w:jc w:val="center"/>
              <w:rPr>
                <w:b/>
                <w:bCs/>
                <w:color w:val="000000"/>
                <w:sz w:val="20"/>
                <w:szCs w:val="20"/>
              </w:rPr>
            </w:pPr>
          </w:p>
        </w:tc>
      </w:tr>
      <w:tr w:rsidR="00534820" w:rsidRPr="00480590" w14:paraId="3AD34EC0" w14:textId="77777777" w:rsidTr="00343EC7">
        <w:trPr>
          <w:jc w:val="center"/>
        </w:trPr>
        <w:tc>
          <w:tcPr>
            <w:tcW w:w="1701" w:type="dxa"/>
          </w:tcPr>
          <w:p w14:paraId="64BB89BF" w14:textId="77777777" w:rsidR="00534820" w:rsidRPr="00480590" w:rsidRDefault="00534820" w:rsidP="00534820">
            <w:pPr>
              <w:jc w:val="center"/>
              <w:rPr>
                <w:color w:val="000000"/>
                <w:sz w:val="20"/>
                <w:szCs w:val="20"/>
              </w:rPr>
            </w:pPr>
            <w:r w:rsidRPr="00480590">
              <w:rPr>
                <w:bCs/>
                <w:color w:val="000000"/>
                <w:sz w:val="20"/>
                <w:szCs w:val="20"/>
              </w:rPr>
              <w:t>Cognition and Learning: Learning</w:t>
            </w:r>
          </w:p>
          <w:p w14:paraId="09A04C9E" w14:textId="77777777" w:rsidR="00534820" w:rsidRPr="00480590" w:rsidRDefault="00534820" w:rsidP="00534820">
            <w:pPr>
              <w:jc w:val="center"/>
              <w:rPr>
                <w:b/>
                <w:color w:val="000000"/>
                <w:sz w:val="20"/>
                <w:szCs w:val="20"/>
              </w:rPr>
            </w:pPr>
          </w:p>
          <w:p w14:paraId="65A7EFE9" w14:textId="77777777" w:rsidR="00534820" w:rsidRPr="00480590" w:rsidRDefault="00534820" w:rsidP="00534820">
            <w:pPr>
              <w:jc w:val="center"/>
              <w:rPr>
                <w:b/>
                <w:color w:val="000000"/>
                <w:sz w:val="20"/>
                <w:szCs w:val="20"/>
              </w:rPr>
            </w:pPr>
            <w:r w:rsidRPr="00480590">
              <w:rPr>
                <w:b/>
                <w:color w:val="000000"/>
                <w:sz w:val="20"/>
                <w:szCs w:val="20"/>
              </w:rPr>
              <w:t>SEND Support</w:t>
            </w:r>
          </w:p>
          <w:p w14:paraId="76ABA56B" w14:textId="77777777" w:rsidR="00534820" w:rsidRPr="00480590" w:rsidRDefault="00534820" w:rsidP="00534820">
            <w:pPr>
              <w:jc w:val="center"/>
              <w:rPr>
                <w:b/>
                <w:color w:val="000000"/>
                <w:sz w:val="20"/>
                <w:szCs w:val="20"/>
                <w:vertAlign w:val="subscript"/>
              </w:rPr>
            </w:pPr>
          </w:p>
          <w:p w14:paraId="1BC2EAB5" w14:textId="377036F1" w:rsidR="00534820" w:rsidRPr="00480590" w:rsidRDefault="00534820" w:rsidP="00534820">
            <w:pPr>
              <w:spacing w:after="240"/>
              <w:jc w:val="center"/>
              <w:rPr>
                <w:b/>
                <w:bCs/>
                <w:color w:val="000000"/>
                <w:sz w:val="20"/>
                <w:szCs w:val="20"/>
              </w:rPr>
            </w:pPr>
          </w:p>
        </w:tc>
        <w:tc>
          <w:tcPr>
            <w:tcW w:w="2977" w:type="dxa"/>
          </w:tcPr>
          <w:p w14:paraId="0F0B74BD" w14:textId="77777777" w:rsidR="00534820" w:rsidRPr="00480590" w:rsidRDefault="00534820" w:rsidP="00534820">
            <w:pPr>
              <w:rPr>
                <w:b/>
                <w:color w:val="000000"/>
                <w:sz w:val="20"/>
                <w:szCs w:val="20"/>
              </w:rPr>
            </w:pPr>
            <w:r w:rsidRPr="00480590">
              <w:rPr>
                <w:b/>
                <w:color w:val="000000"/>
                <w:sz w:val="20"/>
                <w:szCs w:val="20"/>
              </w:rPr>
              <w:lastRenderedPageBreak/>
              <w:t>Functioning/Attainment:</w:t>
            </w:r>
          </w:p>
          <w:p w14:paraId="458A2989" w14:textId="77777777" w:rsidR="00534820" w:rsidRPr="00480590" w:rsidRDefault="00534820" w:rsidP="00534820">
            <w:pPr>
              <w:pStyle w:val="Default"/>
              <w:rPr>
                <w:rFonts w:asciiTheme="minorHAnsi" w:hAnsiTheme="minorHAnsi"/>
                <w:b/>
                <w:sz w:val="20"/>
                <w:szCs w:val="20"/>
                <w:u w:val="single"/>
              </w:rPr>
            </w:pPr>
          </w:p>
          <w:p w14:paraId="6068536B" w14:textId="77777777" w:rsidR="00534820" w:rsidRPr="00480590" w:rsidRDefault="00534820" w:rsidP="00534820">
            <w:pPr>
              <w:pStyle w:val="Default"/>
              <w:rPr>
                <w:rFonts w:asciiTheme="minorHAnsi" w:hAnsiTheme="minorHAnsi"/>
                <w:b/>
                <w:sz w:val="20"/>
                <w:szCs w:val="20"/>
                <w:u w:val="single"/>
              </w:rPr>
            </w:pPr>
            <w:r w:rsidRPr="00480590">
              <w:rPr>
                <w:rFonts w:asciiTheme="minorHAnsi" w:hAnsiTheme="minorHAnsi"/>
                <w:b/>
                <w:sz w:val="20"/>
                <w:szCs w:val="20"/>
                <w:u w:val="single"/>
              </w:rPr>
              <w:t>MODERATE difficulties with learning</w:t>
            </w:r>
          </w:p>
          <w:p w14:paraId="1D552A3B" w14:textId="77777777" w:rsidR="00534820" w:rsidRPr="00480590" w:rsidRDefault="00534820" w:rsidP="00534820">
            <w:pPr>
              <w:pStyle w:val="Default"/>
              <w:rPr>
                <w:rFonts w:asciiTheme="minorHAnsi" w:hAnsiTheme="minorHAnsi"/>
                <w:b/>
                <w:sz w:val="20"/>
                <w:szCs w:val="20"/>
                <w:u w:val="single"/>
              </w:rPr>
            </w:pPr>
          </w:p>
          <w:p w14:paraId="6741E4A9" w14:textId="77777777" w:rsidR="00534820" w:rsidRPr="00480590" w:rsidRDefault="00534820" w:rsidP="00534820">
            <w:pPr>
              <w:pStyle w:val="Default"/>
              <w:rPr>
                <w:rFonts w:asciiTheme="minorHAnsi" w:hAnsiTheme="minorHAnsi"/>
                <w:sz w:val="20"/>
                <w:szCs w:val="20"/>
                <w:u w:val="single"/>
              </w:rPr>
            </w:pPr>
            <w:r w:rsidRPr="00480590">
              <w:rPr>
                <w:rFonts w:asciiTheme="minorHAnsi" w:hAnsiTheme="minorHAnsi"/>
                <w:sz w:val="20"/>
                <w:szCs w:val="20"/>
              </w:rPr>
              <w:lastRenderedPageBreak/>
              <w:t xml:space="preserve">A child / young person who is said to have moderate learning difficulties will be operating at the following curriculum levels:  </w:t>
            </w:r>
          </w:p>
          <w:p w14:paraId="65EE0F51" w14:textId="77777777" w:rsidR="00534820" w:rsidRPr="00480590" w:rsidRDefault="00534820" w:rsidP="00534820">
            <w:pPr>
              <w:pStyle w:val="Default"/>
              <w:rPr>
                <w:rFonts w:asciiTheme="minorHAnsi" w:hAnsiTheme="minorHAnsi"/>
                <w:sz w:val="20"/>
                <w:szCs w:val="20"/>
              </w:rPr>
            </w:pPr>
          </w:p>
          <w:tbl>
            <w:tblPr>
              <w:tblStyle w:val="TableGrid"/>
              <w:tblW w:w="0" w:type="auto"/>
              <w:tblLook w:val="04A0" w:firstRow="1" w:lastRow="0" w:firstColumn="1" w:lastColumn="0" w:noHBand="0" w:noVBand="1"/>
            </w:tblPr>
            <w:tblGrid>
              <w:gridCol w:w="553"/>
              <w:gridCol w:w="1868"/>
            </w:tblGrid>
            <w:tr w:rsidR="00534820" w:rsidRPr="00480590" w14:paraId="054907F9" w14:textId="77777777" w:rsidTr="00B71765">
              <w:trPr>
                <w:trHeight w:val="262"/>
              </w:trPr>
              <w:tc>
                <w:tcPr>
                  <w:tcW w:w="553" w:type="dxa"/>
                  <w:vAlign w:val="center"/>
                </w:tcPr>
                <w:p w14:paraId="78CE9427" w14:textId="77777777" w:rsidR="00534820" w:rsidRPr="00480590" w:rsidRDefault="00534820" w:rsidP="00534820">
                  <w:pPr>
                    <w:jc w:val="center"/>
                    <w:rPr>
                      <w:sz w:val="20"/>
                      <w:szCs w:val="20"/>
                    </w:rPr>
                  </w:pPr>
                  <w:r w:rsidRPr="00480590">
                    <w:rPr>
                      <w:sz w:val="20"/>
                      <w:szCs w:val="20"/>
                    </w:rPr>
                    <w:t>End FS</w:t>
                  </w:r>
                </w:p>
              </w:tc>
              <w:tc>
                <w:tcPr>
                  <w:tcW w:w="1868" w:type="dxa"/>
                  <w:vAlign w:val="center"/>
                </w:tcPr>
                <w:p w14:paraId="2816946E" w14:textId="77777777" w:rsidR="00534820" w:rsidRPr="00480590" w:rsidRDefault="00534820" w:rsidP="00534820">
                  <w:pPr>
                    <w:jc w:val="center"/>
                    <w:rPr>
                      <w:sz w:val="20"/>
                      <w:szCs w:val="20"/>
                    </w:rPr>
                  </w:pPr>
                  <w:r w:rsidRPr="00480590">
                    <w:rPr>
                      <w:sz w:val="20"/>
                      <w:szCs w:val="20"/>
                    </w:rPr>
                    <w:t>&lt;DJ Step 11 (30 months)</w:t>
                  </w:r>
                </w:p>
              </w:tc>
            </w:tr>
            <w:tr w:rsidR="00534820" w:rsidRPr="00480590" w14:paraId="5BC75458" w14:textId="77777777" w:rsidTr="00B71765">
              <w:trPr>
                <w:trHeight w:val="276"/>
              </w:trPr>
              <w:tc>
                <w:tcPr>
                  <w:tcW w:w="553" w:type="dxa"/>
                  <w:vAlign w:val="center"/>
                </w:tcPr>
                <w:p w14:paraId="5DC37DEC" w14:textId="77777777" w:rsidR="00534820" w:rsidRPr="00480590" w:rsidRDefault="00534820" w:rsidP="00534820">
                  <w:pPr>
                    <w:jc w:val="center"/>
                    <w:rPr>
                      <w:sz w:val="20"/>
                      <w:szCs w:val="20"/>
                    </w:rPr>
                  </w:pPr>
                  <w:r w:rsidRPr="00480590">
                    <w:rPr>
                      <w:sz w:val="20"/>
                      <w:szCs w:val="20"/>
                    </w:rPr>
                    <w:t>End KS1</w:t>
                  </w:r>
                </w:p>
              </w:tc>
              <w:tc>
                <w:tcPr>
                  <w:tcW w:w="1868" w:type="dxa"/>
                  <w:vAlign w:val="center"/>
                </w:tcPr>
                <w:p w14:paraId="2FC2B5DB" w14:textId="77777777" w:rsidR="00534820" w:rsidRPr="00480590" w:rsidRDefault="00534820" w:rsidP="00534820">
                  <w:pPr>
                    <w:jc w:val="center"/>
                    <w:rPr>
                      <w:sz w:val="20"/>
                      <w:szCs w:val="20"/>
                    </w:rPr>
                  </w:pPr>
                  <w:r w:rsidRPr="00480590">
                    <w:rPr>
                      <w:sz w:val="20"/>
                      <w:szCs w:val="20"/>
                    </w:rPr>
                    <w:t>&lt;PKSS4 (60months)</w:t>
                  </w:r>
                </w:p>
              </w:tc>
            </w:tr>
            <w:tr w:rsidR="00534820" w:rsidRPr="00480590" w14:paraId="4AD2CA86" w14:textId="77777777" w:rsidTr="00B71765">
              <w:trPr>
                <w:trHeight w:val="262"/>
              </w:trPr>
              <w:tc>
                <w:tcPr>
                  <w:tcW w:w="553" w:type="dxa"/>
                  <w:vAlign w:val="center"/>
                </w:tcPr>
                <w:p w14:paraId="08FBA03E" w14:textId="77777777" w:rsidR="00534820" w:rsidRPr="00480590" w:rsidRDefault="00534820" w:rsidP="00534820">
                  <w:pPr>
                    <w:jc w:val="center"/>
                    <w:rPr>
                      <w:sz w:val="20"/>
                      <w:szCs w:val="20"/>
                    </w:rPr>
                  </w:pPr>
                  <w:r w:rsidRPr="00480590">
                    <w:rPr>
                      <w:sz w:val="20"/>
                      <w:szCs w:val="20"/>
                    </w:rPr>
                    <w:t>End KS2</w:t>
                  </w:r>
                </w:p>
              </w:tc>
              <w:tc>
                <w:tcPr>
                  <w:tcW w:w="1868" w:type="dxa"/>
                  <w:vAlign w:val="center"/>
                </w:tcPr>
                <w:p w14:paraId="383F300F" w14:textId="77777777" w:rsidR="00534820" w:rsidRPr="00480590" w:rsidRDefault="00534820" w:rsidP="00534820">
                  <w:pPr>
                    <w:jc w:val="center"/>
                    <w:rPr>
                      <w:sz w:val="20"/>
                      <w:szCs w:val="20"/>
                    </w:rPr>
                  </w:pPr>
                  <w:r w:rsidRPr="00480590">
                    <w:rPr>
                      <w:sz w:val="20"/>
                      <w:szCs w:val="20"/>
                    </w:rPr>
                    <w:t>&lt;Y2 ARE</w:t>
                  </w:r>
                </w:p>
                <w:p w14:paraId="6B237881" w14:textId="77777777" w:rsidR="00534820" w:rsidRPr="00480590" w:rsidRDefault="00534820" w:rsidP="00534820">
                  <w:pPr>
                    <w:jc w:val="center"/>
                    <w:rPr>
                      <w:sz w:val="20"/>
                      <w:szCs w:val="20"/>
                      <w:highlight w:val="green"/>
                    </w:rPr>
                  </w:pPr>
                </w:p>
              </w:tc>
            </w:tr>
            <w:tr w:rsidR="00534820" w:rsidRPr="00480590" w14:paraId="6D7E7BF3" w14:textId="77777777" w:rsidTr="00B71765">
              <w:trPr>
                <w:trHeight w:val="276"/>
              </w:trPr>
              <w:tc>
                <w:tcPr>
                  <w:tcW w:w="553" w:type="dxa"/>
                  <w:vAlign w:val="center"/>
                </w:tcPr>
                <w:p w14:paraId="13B0529F" w14:textId="77777777" w:rsidR="00534820" w:rsidRPr="00480590" w:rsidRDefault="00534820" w:rsidP="00534820">
                  <w:pPr>
                    <w:jc w:val="center"/>
                    <w:rPr>
                      <w:sz w:val="20"/>
                      <w:szCs w:val="20"/>
                    </w:rPr>
                  </w:pPr>
                  <w:r w:rsidRPr="00480590">
                    <w:rPr>
                      <w:sz w:val="20"/>
                      <w:szCs w:val="20"/>
                    </w:rPr>
                    <w:t>End KS3</w:t>
                  </w:r>
                </w:p>
              </w:tc>
              <w:tc>
                <w:tcPr>
                  <w:tcW w:w="1868" w:type="dxa"/>
                  <w:vAlign w:val="center"/>
                </w:tcPr>
                <w:p w14:paraId="6E5E4C5D" w14:textId="77777777" w:rsidR="00534820" w:rsidRPr="00480590" w:rsidRDefault="00534820" w:rsidP="00534820">
                  <w:pPr>
                    <w:jc w:val="center"/>
                    <w:rPr>
                      <w:sz w:val="20"/>
                      <w:szCs w:val="20"/>
                    </w:rPr>
                  </w:pPr>
                  <w:r w:rsidRPr="00480590">
                    <w:rPr>
                      <w:sz w:val="20"/>
                      <w:szCs w:val="20"/>
                    </w:rPr>
                    <w:t>&lt;Y4 ARE</w:t>
                  </w:r>
                </w:p>
                <w:p w14:paraId="32A48B3D" w14:textId="77777777" w:rsidR="00534820" w:rsidRPr="00480590" w:rsidRDefault="00534820" w:rsidP="00534820">
                  <w:pPr>
                    <w:jc w:val="center"/>
                    <w:rPr>
                      <w:sz w:val="20"/>
                      <w:szCs w:val="20"/>
                      <w:highlight w:val="green"/>
                    </w:rPr>
                  </w:pPr>
                </w:p>
              </w:tc>
            </w:tr>
            <w:tr w:rsidR="00534820" w:rsidRPr="00480590" w14:paraId="2C1794AF" w14:textId="77777777" w:rsidTr="00B71765">
              <w:trPr>
                <w:trHeight w:val="262"/>
              </w:trPr>
              <w:tc>
                <w:tcPr>
                  <w:tcW w:w="553" w:type="dxa"/>
                  <w:vAlign w:val="center"/>
                </w:tcPr>
                <w:p w14:paraId="2865FC7C" w14:textId="77777777" w:rsidR="00534820" w:rsidRPr="00480590" w:rsidRDefault="00534820" w:rsidP="00534820">
                  <w:pPr>
                    <w:jc w:val="center"/>
                    <w:rPr>
                      <w:sz w:val="20"/>
                      <w:szCs w:val="20"/>
                    </w:rPr>
                  </w:pPr>
                  <w:r w:rsidRPr="00480590">
                    <w:rPr>
                      <w:sz w:val="20"/>
                      <w:szCs w:val="20"/>
                    </w:rPr>
                    <w:t>End KS4</w:t>
                  </w:r>
                </w:p>
              </w:tc>
              <w:tc>
                <w:tcPr>
                  <w:tcW w:w="1868" w:type="dxa"/>
                  <w:vAlign w:val="center"/>
                </w:tcPr>
                <w:p w14:paraId="6B93E767" w14:textId="77777777" w:rsidR="00534820" w:rsidRPr="00480590" w:rsidRDefault="00534820" w:rsidP="00534820">
                  <w:pPr>
                    <w:jc w:val="center"/>
                    <w:rPr>
                      <w:sz w:val="20"/>
                      <w:szCs w:val="20"/>
                    </w:rPr>
                  </w:pPr>
                  <w:r w:rsidRPr="00480590">
                    <w:rPr>
                      <w:sz w:val="20"/>
                      <w:szCs w:val="20"/>
                    </w:rPr>
                    <w:t>&lt;Y5 ARE</w:t>
                  </w:r>
                </w:p>
                <w:p w14:paraId="242149C3" w14:textId="77777777" w:rsidR="00534820" w:rsidRPr="00480590" w:rsidRDefault="00534820" w:rsidP="00534820">
                  <w:pPr>
                    <w:rPr>
                      <w:sz w:val="20"/>
                      <w:szCs w:val="20"/>
                      <w:highlight w:val="green"/>
                    </w:rPr>
                  </w:pPr>
                </w:p>
              </w:tc>
            </w:tr>
            <w:tr w:rsidR="00534820" w:rsidRPr="00480590" w14:paraId="49A099E3" w14:textId="77777777" w:rsidTr="00B71765">
              <w:trPr>
                <w:trHeight w:val="276"/>
              </w:trPr>
              <w:tc>
                <w:tcPr>
                  <w:tcW w:w="553" w:type="dxa"/>
                  <w:vAlign w:val="center"/>
                </w:tcPr>
                <w:p w14:paraId="1FAFC50F" w14:textId="77777777" w:rsidR="00534820" w:rsidRPr="00480590" w:rsidRDefault="00534820" w:rsidP="00534820">
                  <w:pPr>
                    <w:jc w:val="center"/>
                    <w:rPr>
                      <w:sz w:val="20"/>
                      <w:szCs w:val="20"/>
                    </w:rPr>
                  </w:pPr>
                  <w:r w:rsidRPr="00480590">
                    <w:rPr>
                      <w:sz w:val="20"/>
                      <w:szCs w:val="20"/>
                    </w:rPr>
                    <w:t>End KS5</w:t>
                  </w:r>
                </w:p>
              </w:tc>
              <w:tc>
                <w:tcPr>
                  <w:tcW w:w="1868" w:type="dxa"/>
                  <w:vAlign w:val="center"/>
                </w:tcPr>
                <w:p w14:paraId="35278EDE" w14:textId="77777777" w:rsidR="00534820" w:rsidRPr="00480590" w:rsidRDefault="00534820" w:rsidP="00534820">
                  <w:pPr>
                    <w:jc w:val="center"/>
                    <w:rPr>
                      <w:sz w:val="20"/>
                      <w:szCs w:val="20"/>
                      <w:highlight w:val="green"/>
                    </w:rPr>
                  </w:pPr>
                  <w:r w:rsidRPr="00480590">
                    <w:rPr>
                      <w:sz w:val="20"/>
                      <w:szCs w:val="20"/>
                    </w:rPr>
                    <w:t>&lt;Entry Level 3</w:t>
                  </w:r>
                </w:p>
              </w:tc>
            </w:tr>
          </w:tbl>
          <w:p w14:paraId="313C7EFE"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SEND Progress Grid for interim years)</w:t>
            </w:r>
          </w:p>
          <w:p w14:paraId="78E0B4D4" w14:textId="77777777" w:rsidR="00534820" w:rsidRPr="00480590" w:rsidRDefault="00534820" w:rsidP="00534820">
            <w:pPr>
              <w:pStyle w:val="Default"/>
              <w:rPr>
                <w:rFonts w:asciiTheme="minorHAnsi" w:hAnsiTheme="minorHAnsi"/>
                <w:sz w:val="20"/>
                <w:szCs w:val="20"/>
              </w:rPr>
            </w:pPr>
          </w:p>
          <w:p w14:paraId="5F86320F"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 xml:space="preserve">Standardised assessment scores will be </w:t>
            </w:r>
          </w:p>
          <w:p w14:paraId="3A3B4BD5"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between 50 and 70 (below the 2nd centile)</w:t>
            </w:r>
          </w:p>
          <w:p w14:paraId="0FD8F0D1" w14:textId="77777777" w:rsidR="00534820" w:rsidRPr="00480590" w:rsidRDefault="00534820" w:rsidP="00534820">
            <w:pPr>
              <w:rPr>
                <w:rFonts w:cs="Arial"/>
                <w:color w:val="000000"/>
                <w:sz w:val="20"/>
                <w:szCs w:val="20"/>
              </w:rPr>
            </w:pPr>
          </w:p>
          <w:p w14:paraId="109B2B84"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 xml:space="preserve">Young people with moderate learning difficulties will have some language skills that mean they can communicate about their day to day needs and wishes. They will require a highly differentiated curriculum and some personalised learning. They may need some support with caring for themselves, but will be able to </w:t>
            </w:r>
            <w:r w:rsidRPr="00480590">
              <w:rPr>
                <w:rFonts w:asciiTheme="minorHAnsi" w:hAnsiTheme="minorHAnsi"/>
                <w:sz w:val="20"/>
                <w:szCs w:val="20"/>
              </w:rPr>
              <w:lastRenderedPageBreak/>
              <w:t>carry out day to day tasks with support. Young people with MLD will usually have their needs met in a Mainstream setting, using resources normally available to the school / setting.</w:t>
            </w:r>
          </w:p>
          <w:p w14:paraId="2BE1132A" w14:textId="77777777" w:rsidR="00534820" w:rsidRPr="00480590" w:rsidRDefault="00534820" w:rsidP="00534820">
            <w:pPr>
              <w:pStyle w:val="Default"/>
              <w:rPr>
                <w:rFonts w:asciiTheme="minorHAnsi" w:hAnsiTheme="minorHAnsi"/>
                <w:sz w:val="20"/>
                <w:szCs w:val="20"/>
              </w:rPr>
            </w:pPr>
          </w:p>
          <w:p w14:paraId="74A8EC2D" w14:textId="77777777" w:rsidR="00534820" w:rsidRPr="00480590" w:rsidRDefault="00534820" w:rsidP="00534820">
            <w:pPr>
              <w:pStyle w:val="Default"/>
              <w:rPr>
                <w:rFonts w:asciiTheme="minorHAnsi" w:hAnsiTheme="minorHAnsi"/>
                <w:sz w:val="20"/>
                <w:szCs w:val="20"/>
              </w:rPr>
            </w:pPr>
          </w:p>
          <w:p w14:paraId="0F7963DA" w14:textId="77777777" w:rsidR="00534820" w:rsidRPr="00480590" w:rsidRDefault="00534820" w:rsidP="00534820">
            <w:pPr>
              <w:pStyle w:val="Default"/>
              <w:rPr>
                <w:rFonts w:asciiTheme="minorHAnsi" w:hAnsiTheme="minorHAnsi"/>
                <w:sz w:val="20"/>
                <w:szCs w:val="20"/>
              </w:rPr>
            </w:pPr>
          </w:p>
          <w:p w14:paraId="1FB2CFB0" w14:textId="77777777" w:rsidR="00534820" w:rsidRPr="00480590" w:rsidRDefault="00534820" w:rsidP="00534820">
            <w:pPr>
              <w:spacing w:after="240"/>
              <w:jc w:val="center"/>
              <w:rPr>
                <w:b/>
                <w:bCs/>
                <w:color w:val="000000"/>
                <w:sz w:val="20"/>
                <w:szCs w:val="20"/>
              </w:rPr>
            </w:pPr>
          </w:p>
        </w:tc>
        <w:tc>
          <w:tcPr>
            <w:tcW w:w="6355" w:type="dxa"/>
          </w:tcPr>
          <w:p w14:paraId="2EF0DEB4" w14:textId="77777777" w:rsidR="00534820" w:rsidRPr="00480590" w:rsidRDefault="00534820" w:rsidP="00534820">
            <w:pPr>
              <w:rPr>
                <w:b/>
                <w:bCs/>
                <w:color w:val="000000"/>
                <w:sz w:val="20"/>
                <w:szCs w:val="20"/>
              </w:rPr>
            </w:pPr>
            <w:r w:rsidRPr="00480590">
              <w:rPr>
                <w:b/>
                <w:bCs/>
                <w:color w:val="000000"/>
                <w:sz w:val="20"/>
                <w:szCs w:val="20"/>
              </w:rPr>
              <w:lastRenderedPageBreak/>
              <w:t>High Quality Teaching as described above, plus:</w:t>
            </w:r>
          </w:p>
          <w:p w14:paraId="699C594F" w14:textId="77777777" w:rsidR="00534820" w:rsidRPr="00480590" w:rsidRDefault="00534820" w:rsidP="00534820">
            <w:pPr>
              <w:spacing w:before="240"/>
              <w:rPr>
                <w:b/>
                <w:bCs/>
                <w:color w:val="000000"/>
                <w:sz w:val="20"/>
                <w:szCs w:val="20"/>
              </w:rPr>
            </w:pPr>
            <w:r w:rsidRPr="00480590">
              <w:rPr>
                <w:b/>
                <w:bCs/>
                <w:color w:val="000000"/>
                <w:sz w:val="20"/>
                <w:szCs w:val="20"/>
              </w:rPr>
              <w:t>Ethos and environment</w:t>
            </w:r>
          </w:p>
          <w:p w14:paraId="2E1B1533"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600915C6"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57953B5F"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Opportunities to work with a range of children of differing abilities.</w:t>
            </w:r>
          </w:p>
          <w:p w14:paraId="1313A1AD" w14:textId="77777777" w:rsidR="00534820" w:rsidRPr="00480590" w:rsidRDefault="00534820"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732E2E7B" w14:textId="77777777" w:rsidR="00534820" w:rsidRPr="00480590" w:rsidRDefault="00534820" w:rsidP="00534820">
            <w:pPr>
              <w:spacing w:before="240"/>
              <w:rPr>
                <w:b/>
                <w:bCs/>
                <w:color w:val="000000"/>
                <w:sz w:val="20"/>
                <w:szCs w:val="20"/>
              </w:rPr>
            </w:pPr>
            <w:r w:rsidRPr="00480590">
              <w:rPr>
                <w:b/>
                <w:bCs/>
                <w:color w:val="000000"/>
                <w:sz w:val="20"/>
                <w:szCs w:val="20"/>
              </w:rPr>
              <w:t>Curriculum and Classroom Practice</w:t>
            </w:r>
          </w:p>
          <w:p w14:paraId="4DBA0D3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Significant differentiation of curriculum activities and materials by presentation, outcome, timing, scaffolding and additional resources  </w:t>
            </w:r>
          </w:p>
          <w:p w14:paraId="7599931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Advice from external agencies is implemented in the classroom </w:t>
            </w:r>
          </w:p>
          <w:p w14:paraId="1FAC448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Adapt recording expectations for children with transcription difficulties, including limited copying, recording homework and increased use of alternatives to written recording routinely offered and used, e.g. PowerPoint, oral presentation, mind maps, vocabulary pictures/lists, pre-prepared formats to complete (e.g. tables, graphs, cloze procedures)</w:t>
            </w:r>
          </w:p>
          <w:p w14:paraId="2ECDB600"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Provide activities and time within lessons for pupils to work on their own targets</w:t>
            </w:r>
          </w:p>
          <w:p w14:paraId="24CBF85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Alternative curriculum pathway offers and qualification framework for KS4.</w:t>
            </w:r>
          </w:p>
          <w:p w14:paraId="4003E3D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Provide pupils with more time to complete tasks or reduce expectations of amount to complete</w:t>
            </w:r>
          </w:p>
          <w:p w14:paraId="7049C4EA"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Allow pupil not to read aloud in class if they are not comfortable doing so/don’t ask pupil to read aloud unless they volunteer</w:t>
            </w:r>
          </w:p>
          <w:p w14:paraId="59143C3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Peer reading</w:t>
            </w:r>
          </w:p>
          <w:p w14:paraId="785709E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Colour-code visuals that look similar</w:t>
            </w:r>
          </w:p>
          <w:p w14:paraId="3E22FF44" w14:textId="77777777" w:rsidR="00534820" w:rsidRPr="00480590" w:rsidRDefault="00534820" w:rsidP="00534820">
            <w:pPr>
              <w:ind w:left="393"/>
              <w:rPr>
                <w:color w:val="000000"/>
                <w:sz w:val="20"/>
                <w:szCs w:val="20"/>
              </w:rPr>
            </w:pPr>
          </w:p>
          <w:p w14:paraId="5FA7975D"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3B66A57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Additional adults support the child / young person individually or in small groups, under the direction of the teacher, to access differentiated curriculum.</w:t>
            </w:r>
          </w:p>
          <w:p w14:paraId="6BE5FE5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Targeted Interventions such as pre-teaching, overlearning, skill reinforcement, revision, transfer, retrieval practice and generalisation</w:t>
            </w:r>
          </w:p>
          <w:p w14:paraId="715C7B4B"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Precision Teaching intervention</w:t>
            </w:r>
          </w:p>
          <w:p w14:paraId="03F2E4F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Adults to read texts aloud to pupils if they are above their current reading capabilities</w:t>
            </w:r>
          </w:p>
          <w:p w14:paraId="1846567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Additional modelling of tasks/activities*</w:t>
            </w:r>
          </w:p>
          <w:p w14:paraId="5D6F9CF8"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lastRenderedPageBreak/>
              <w:t>Targeted adult support towards access for specific tasks/settings</w:t>
            </w:r>
          </w:p>
          <w:p w14:paraId="1DE5C776"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Check understanding of expectations*</w:t>
            </w:r>
          </w:p>
          <w:p w14:paraId="1321CCE4"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Orally rehearse writing with adults and plan writing together</w:t>
            </w:r>
          </w:p>
          <w:p w14:paraId="12BE043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Daily individual reading</w:t>
            </w:r>
          </w:p>
          <w:p w14:paraId="1EB3C2F0" w14:textId="77777777" w:rsidR="00534820" w:rsidRPr="00480590" w:rsidRDefault="00534820" w:rsidP="00534820">
            <w:pPr>
              <w:spacing w:before="240"/>
              <w:rPr>
                <w:b/>
                <w:bCs/>
                <w:color w:val="000000"/>
                <w:sz w:val="20"/>
                <w:szCs w:val="20"/>
              </w:rPr>
            </w:pPr>
            <w:r w:rsidRPr="00480590">
              <w:rPr>
                <w:b/>
                <w:bCs/>
                <w:color w:val="000000"/>
                <w:sz w:val="20"/>
                <w:szCs w:val="20"/>
              </w:rPr>
              <w:t xml:space="preserve">Resources </w:t>
            </w:r>
          </w:p>
          <w:p w14:paraId="714A43AE"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task management boards/task lists and memory aids</w:t>
            </w:r>
          </w:p>
          <w:p w14:paraId="491369E3"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Provide personal jotters and verbal and/or visual cues to assist self-organisation, memory and attention to task (e.g. diaries, work plans, checklists)</w:t>
            </w:r>
          </w:p>
          <w:p w14:paraId="08D21717"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timers/preparation for change</w:t>
            </w:r>
          </w:p>
          <w:p w14:paraId="7ECC76D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visual timetable*</w:t>
            </w:r>
          </w:p>
          <w:p w14:paraId="04F8EE41"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Individual workstation</w:t>
            </w:r>
          </w:p>
          <w:p w14:paraId="5CD8F1BA"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Fiddle toys/wobble cushions, chew toys</w:t>
            </w:r>
          </w:p>
          <w:p w14:paraId="09BE5CAB"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Voice recorder / transcription facilities</w:t>
            </w:r>
          </w:p>
          <w:p w14:paraId="66F5B568" w14:textId="77777777" w:rsidR="00534820" w:rsidRPr="00480590" w:rsidRDefault="00534820" w:rsidP="00534820">
            <w:pPr>
              <w:spacing w:before="240"/>
              <w:rPr>
                <w:b/>
                <w:bCs/>
                <w:color w:val="000000"/>
                <w:sz w:val="20"/>
                <w:szCs w:val="20"/>
              </w:rPr>
            </w:pPr>
            <w:r w:rsidRPr="00480590">
              <w:rPr>
                <w:b/>
                <w:bCs/>
                <w:color w:val="000000"/>
                <w:sz w:val="20"/>
                <w:szCs w:val="20"/>
              </w:rPr>
              <w:t>Additional Sensory Need:</w:t>
            </w:r>
          </w:p>
          <w:p w14:paraId="29D653AD" w14:textId="7B3D33D7" w:rsidR="00534820" w:rsidRPr="00480590" w:rsidRDefault="00534820" w:rsidP="00534820">
            <w:pPr>
              <w:spacing w:after="240"/>
              <w:jc w:val="center"/>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7A262318"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241D37A5" w14:textId="77777777" w:rsidR="00534820" w:rsidRPr="00480590" w:rsidRDefault="00534820" w:rsidP="00534820">
            <w:pPr>
              <w:rPr>
                <w:b/>
                <w:color w:val="000000"/>
                <w:sz w:val="20"/>
                <w:szCs w:val="20"/>
              </w:rPr>
            </w:pPr>
          </w:p>
          <w:p w14:paraId="0FEC8C63" w14:textId="77777777" w:rsidR="00534820" w:rsidRPr="00480590" w:rsidRDefault="00534820" w:rsidP="00BD1E43">
            <w:pPr>
              <w:pStyle w:val="ListParagraph"/>
              <w:numPr>
                <w:ilvl w:val="0"/>
                <w:numId w:val="8"/>
              </w:numPr>
              <w:spacing w:line="276" w:lineRule="auto"/>
              <w:rPr>
                <w:color w:val="000000"/>
                <w:sz w:val="20"/>
                <w:szCs w:val="20"/>
              </w:rPr>
            </w:pPr>
            <w:r w:rsidRPr="00480590">
              <w:rPr>
                <w:color w:val="000000"/>
                <w:sz w:val="20"/>
                <w:szCs w:val="20"/>
              </w:rPr>
              <w:t xml:space="preserve">Mainstream placement </w:t>
            </w:r>
          </w:p>
          <w:p w14:paraId="00D26478" w14:textId="77777777" w:rsidR="00534820" w:rsidRPr="00480590" w:rsidRDefault="00534820" w:rsidP="00BD1E43">
            <w:pPr>
              <w:numPr>
                <w:ilvl w:val="0"/>
                <w:numId w:val="8"/>
              </w:numPr>
              <w:rPr>
                <w:color w:val="000000"/>
                <w:sz w:val="20"/>
                <w:szCs w:val="20"/>
              </w:rPr>
            </w:pPr>
            <w:r w:rsidRPr="00480590">
              <w:rPr>
                <w:color w:val="000000"/>
                <w:sz w:val="20"/>
                <w:szCs w:val="20"/>
              </w:rPr>
              <w:t>Universal Education Offer</w:t>
            </w:r>
          </w:p>
          <w:p w14:paraId="22651368" w14:textId="59DAFD7A" w:rsidR="00534820" w:rsidRPr="00480590" w:rsidRDefault="00534820" w:rsidP="00BD1E43">
            <w:pPr>
              <w:numPr>
                <w:ilvl w:val="0"/>
                <w:numId w:val="8"/>
              </w:numPr>
              <w:rPr>
                <w:color w:val="000000"/>
                <w:sz w:val="20"/>
                <w:szCs w:val="20"/>
              </w:rPr>
            </w:pPr>
            <w:r w:rsidRPr="00480590">
              <w:rPr>
                <w:color w:val="000000"/>
                <w:sz w:val="20"/>
                <w:szCs w:val="20"/>
              </w:rPr>
              <w:lastRenderedPageBreak/>
              <w:t xml:space="preserve">Notional SEN Funding used to provide up to 16 hours’ additional adult support delivered through a combination of one-to-one, small group or reduced teaching group size (1:12) with additional support, </w:t>
            </w:r>
            <w:r w:rsidR="00383F61"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1AA63F06" w14:textId="77777777" w:rsidR="00534820" w:rsidRPr="00480590" w:rsidRDefault="00534820" w:rsidP="00534820">
            <w:pPr>
              <w:ind w:left="501"/>
              <w:rPr>
                <w:color w:val="000000"/>
                <w:sz w:val="20"/>
                <w:szCs w:val="20"/>
              </w:rPr>
            </w:pPr>
          </w:p>
          <w:p w14:paraId="76CC77AB" w14:textId="77777777" w:rsidR="00534820" w:rsidRPr="00480590" w:rsidRDefault="00534820" w:rsidP="00BD1E43">
            <w:pPr>
              <w:numPr>
                <w:ilvl w:val="0"/>
                <w:numId w:val="8"/>
              </w:numPr>
              <w:rPr>
                <w:color w:val="000000"/>
                <w:sz w:val="20"/>
                <w:szCs w:val="20"/>
              </w:rPr>
            </w:pPr>
            <w:r w:rsidRPr="00480590">
              <w:rPr>
                <w:color w:val="000000"/>
                <w:sz w:val="20"/>
                <w:szCs w:val="20"/>
              </w:rPr>
              <w:t xml:space="preserve">Early years children may be eligible for Early Years Inclusion Funding see eligibility criteria  </w:t>
            </w:r>
            <w:hyperlink r:id="rId31" w:history="1">
              <w:r w:rsidRPr="00480590">
                <w:rPr>
                  <w:color w:val="000000"/>
                  <w:sz w:val="20"/>
                  <w:szCs w:val="20"/>
                </w:rPr>
                <w:t>Early Years Inclusion Funding: Bradford Schools Online</w:t>
              </w:r>
            </w:hyperlink>
          </w:p>
          <w:p w14:paraId="1D17E34E" w14:textId="77777777" w:rsidR="00534820" w:rsidRPr="00480590" w:rsidRDefault="00534820" w:rsidP="00534820">
            <w:pPr>
              <w:rPr>
                <w:b/>
                <w:color w:val="000000"/>
                <w:sz w:val="20"/>
                <w:szCs w:val="20"/>
              </w:rPr>
            </w:pPr>
            <w:r w:rsidRPr="00480590">
              <w:rPr>
                <w:b/>
                <w:color w:val="000000"/>
                <w:sz w:val="20"/>
                <w:szCs w:val="20"/>
              </w:rPr>
              <w:t>LA:</w:t>
            </w:r>
          </w:p>
          <w:p w14:paraId="3877F317" w14:textId="77777777" w:rsidR="00534820" w:rsidRPr="00480590" w:rsidRDefault="00534820" w:rsidP="00BD1E43">
            <w:pPr>
              <w:numPr>
                <w:ilvl w:val="0"/>
                <w:numId w:val="8"/>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6CB58555" w14:textId="77777777" w:rsidR="00534820" w:rsidRPr="00480590" w:rsidRDefault="00534820" w:rsidP="00BD1E43">
            <w:pPr>
              <w:numPr>
                <w:ilvl w:val="0"/>
                <w:numId w:val="8"/>
              </w:numPr>
              <w:rPr>
                <w:color w:val="000000"/>
                <w:sz w:val="20"/>
                <w:szCs w:val="20"/>
              </w:rPr>
            </w:pPr>
            <w:r w:rsidRPr="00480590">
              <w:rPr>
                <w:color w:val="000000"/>
                <w:sz w:val="20"/>
                <w:szCs w:val="20"/>
              </w:rPr>
              <w:t>Hub support from EP Team</w:t>
            </w:r>
          </w:p>
          <w:p w14:paraId="0AC8EEC4" w14:textId="77777777" w:rsidR="00534820" w:rsidRPr="00480590" w:rsidRDefault="00534820" w:rsidP="00BD1E43">
            <w:pPr>
              <w:numPr>
                <w:ilvl w:val="0"/>
                <w:numId w:val="8"/>
              </w:numPr>
              <w:rPr>
                <w:color w:val="000000"/>
                <w:sz w:val="20"/>
                <w:szCs w:val="20"/>
              </w:rPr>
            </w:pPr>
            <w:r w:rsidRPr="00480590">
              <w:rPr>
                <w:color w:val="000000"/>
                <w:sz w:val="20"/>
                <w:szCs w:val="20"/>
              </w:rPr>
              <w:t>Traded service from EP Team</w:t>
            </w:r>
          </w:p>
          <w:p w14:paraId="597C836F" w14:textId="77777777" w:rsidR="00534820" w:rsidRPr="00480590" w:rsidRDefault="00534820" w:rsidP="00BD1E43">
            <w:pPr>
              <w:numPr>
                <w:ilvl w:val="0"/>
                <w:numId w:val="8"/>
              </w:numPr>
              <w:rPr>
                <w:color w:val="000000"/>
                <w:sz w:val="20"/>
                <w:szCs w:val="20"/>
              </w:rPr>
            </w:pPr>
            <w:r w:rsidRPr="00480590">
              <w:rPr>
                <w:color w:val="000000"/>
                <w:sz w:val="20"/>
                <w:szCs w:val="20"/>
              </w:rPr>
              <w:t>Skills4Bradford central training and support offer</w:t>
            </w:r>
          </w:p>
          <w:p w14:paraId="18CB15F0" w14:textId="77777777" w:rsidR="00534820" w:rsidRPr="00480590" w:rsidRDefault="00534820" w:rsidP="00534820">
            <w:pPr>
              <w:ind w:left="360"/>
              <w:rPr>
                <w:color w:val="000000"/>
                <w:sz w:val="20"/>
                <w:szCs w:val="20"/>
              </w:rPr>
            </w:pPr>
          </w:p>
          <w:p w14:paraId="1E54EB4B" w14:textId="77777777" w:rsidR="00534820" w:rsidRPr="00480590" w:rsidRDefault="00534820" w:rsidP="00534820">
            <w:pPr>
              <w:spacing w:after="240"/>
              <w:jc w:val="center"/>
              <w:rPr>
                <w:b/>
                <w:bCs/>
                <w:color w:val="000000"/>
                <w:sz w:val="20"/>
                <w:szCs w:val="20"/>
              </w:rPr>
            </w:pPr>
          </w:p>
        </w:tc>
      </w:tr>
      <w:tr w:rsidR="00534820" w:rsidRPr="00480590" w14:paraId="7D15397D" w14:textId="77777777" w:rsidTr="00343EC7">
        <w:trPr>
          <w:jc w:val="center"/>
        </w:trPr>
        <w:tc>
          <w:tcPr>
            <w:tcW w:w="1701" w:type="dxa"/>
          </w:tcPr>
          <w:p w14:paraId="783E0917" w14:textId="77777777" w:rsidR="00534820" w:rsidRPr="00480590" w:rsidRDefault="00534820" w:rsidP="00534820">
            <w:pPr>
              <w:jc w:val="center"/>
              <w:rPr>
                <w:b/>
                <w:bCs/>
                <w:color w:val="000000"/>
                <w:sz w:val="20"/>
                <w:szCs w:val="20"/>
              </w:rPr>
            </w:pPr>
            <w:r w:rsidRPr="00480590">
              <w:rPr>
                <w:bCs/>
                <w:color w:val="000000"/>
                <w:sz w:val="20"/>
                <w:szCs w:val="20"/>
              </w:rPr>
              <w:lastRenderedPageBreak/>
              <w:t>Cognition</w:t>
            </w:r>
            <w:r w:rsidRPr="00480590">
              <w:rPr>
                <w:b/>
                <w:bCs/>
                <w:color w:val="000000"/>
                <w:sz w:val="20"/>
                <w:szCs w:val="20"/>
              </w:rPr>
              <w:t xml:space="preserve"> </w:t>
            </w:r>
            <w:r w:rsidRPr="00480590">
              <w:rPr>
                <w:bCs/>
                <w:color w:val="000000"/>
                <w:sz w:val="20"/>
                <w:szCs w:val="20"/>
              </w:rPr>
              <w:t>and Learning: Learning</w:t>
            </w:r>
          </w:p>
          <w:p w14:paraId="7EEFA45F" w14:textId="77777777" w:rsidR="00534820" w:rsidRPr="00480590" w:rsidRDefault="00534820" w:rsidP="00534820">
            <w:pPr>
              <w:jc w:val="center"/>
              <w:rPr>
                <w:b/>
                <w:color w:val="000000"/>
                <w:sz w:val="20"/>
                <w:szCs w:val="20"/>
              </w:rPr>
            </w:pPr>
          </w:p>
          <w:p w14:paraId="4A81DBCE" w14:textId="77777777" w:rsidR="00534820" w:rsidRPr="00480590" w:rsidRDefault="00534820" w:rsidP="00534820">
            <w:pPr>
              <w:jc w:val="center"/>
              <w:rPr>
                <w:b/>
                <w:color w:val="000000"/>
                <w:sz w:val="20"/>
                <w:szCs w:val="20"/>
              </w:rPr>
            </w:pPr>
            <w:r w:rsidRPr="00480590">
              <w:rPr>
                <w:b/>
                <w:color w:val="000000"/>
                <w:sz w:val="20"/>
                <w:szCs w:val="20"/>
              </w:rPr>
              <w:t>EHCP</w:t>
            </w:r>
          </w:p>
          <w:p w14:paraId="72DA3B16" w14:textId="77777777" w:rsidR="00534820" w:rsidRPr="00480590" w:rsidRDefault="00534820" w:rsidP="00534820">
            <w:pPr>
              <w:jc w:val="center"/>
              <w:rPr>
                <w:b/>
                <w:color w:val="000000"/>
                <w:sz w:val="20"/>
                <w:szCs w:val="20"/>
              </w:rPr>
            </w:pPr>
          </w:p>
          <w:p w14:paraId="5780DF8F" w14:textId="66F89B62" w:rsidR="00534820" w:rsidRPr="00480590" w:rsidRDefault="00534820" w:rsidP="00534820">
            <w:pPr>
              <w:spacing w:after="240"/>
              <w:jc w:val="center"/>
              <w:rPr>
                <w:b/>
                <w:bCs/>
                <w:color w:val="000000"/>
                <w:sz w:val="20"/>
                <w:szCs w:val="20"/>
              </w:rPr>
            </w:pPr>
          </w:p>
        </w:tc>
        <w:tc>
          <w:tcPr>
            <w:tcW w:w="2977" w:type="dxa"/>
          </w:tcPr>
          <w:p w14:paraId="136117B1" w14:textId="77777777" w:rsidR="00534820" w:rsidRPr="00480590" w:rsidRDefault="00534820" w:rsidP="00534820">
            <w:pPr>
              <w:rPr>
                <w:b/>
                <w:color w:val="000000"/>
                <w:sz w:val="20"/>
                <w:szCs w:val="20"/>
              </w:rPr>
            </w:pPr>
            <w:r w:rsidRPr="00480590">
              <w:rPr>
                <w:b/>
                <w:color w:val="000000"/>
                <w:sz w:val="20"/>
                <w:szCs w:val="20"/>
              </w:rPr>
              <w:t>Functioning/Attainment:</w:t>
            </w:r>
          </w:p>
          <w:p w14:paraId="0ED69574" w14:textId="77777777" w:rsidR="00534820" w:rsidRPr="00480590" w:rsidRDefault="00534820" w:rsidP="00534820">
            <w:pPr>
              <w:rPr>
                <w:rFonts w:cs="Arial"/>
                <w:b/>
                <w:color w:val="000000"/>
                <w:sz w:val="20"/>
                <w:szCs w:val="20"/>
                <w:u w:val="single"/>
              </w:rPr>
            </w:pPr>
            <w:r w:rsidRPr="00480590">
              <w:rPr>
                <w:rFonts w:cs="Arial"/>
                <w:b/>
                <w:color w:val="000000"/>
                <w:sz w:val="20"/>
                <w:szCs w:val="20"/>
                <w:u w:val="single"/>
              </w:rPr>
              <w:t>SEVERE learning difficulties</w:t>
            </w:r>
          </w:p>
          <w:p w14:paraId="593046CD" w14:textId="77777777" w:rsidR="00534820" w:rsidRPr="00480590" w:rsidRDefault="00534820" w:rsidP="00534820">
            <w:pPr>
              <w:rPr>
                <w:rFonts w:cs="Arial"/>
                <w:b/>
                <w:color w:val="000000"/>
                <w:sz w:val="20"/>
                <w:szCs w:val="20"/>
                <w:u w:val="single"/>
              </w:rPr>
            </w:pPr>
          </w:p>
          <w:p w14:paraId="2C190123" w14:textId="77777777" w:rsidR="00534820" w:rsidRPr="00480590" w:rsidRDefault="00534820" w:rsidP="00534820">
            <w:pPr>
              <w:pStyle w:val="Default"/>
              <w:rPr>
                <w:rFonts w:asciiTheme="minorHAnsi" w:hAnsiTheme="minorHAnsi"/>
                <w:sz w:val="20"/>
                <w:szCs w:val="20"/>
                <w:u w:val="single"/>
              </w:rPr>
            </w:pPr>
            <w:r w:rsidRPr="00480590">
              <w:rPr>
                <w:rFonts w:asciiTheme="minorHAnsi" w:hAnsiTheme="minorHAnsi"/>
                <w:sz w:val="20"/>
                <w:szCs w:val="20"/>
              </w:rPr>
              <w:t xml:space="preserve">A child / young person who is said to have severe learning difficulties will be operating at the following curriculum levels:  </w:t>
            </w:r>
          </w:p>
          <w:p w14:paraId="564D6D50" w14:textId="77777777" w:rsidR="00534820" w:rsidRPr="00480590" w:rsidRDefault="00534820" w:rsidP="00534820">
            <w:pPr>
              <w:rPr>
                <w:rFonts w:cs="Arial"/>
                <w:b/>
                <w:color w:val="000000"/>
                <w:sz w:val="20"/>
                <w:szCs w:val="20"/>
                <w:u w:val="single"/>
              </w:rPr>
            </w:pPr>
          </w:p>
          <w:tbl>
            <w:tblPr>
              <w:tblStyle w:val="TableGrid"/>
              <w:tblW w:w="0" w:type="auto"/>
              <w:tblLook w:val="04A0" w:firstRow="1" w:lastRow="0" w:firstColumn="1" w:lastColumn="0" w:noHBand="0" w:noVBand="1"/>
            </w:tblPr>
            <w:tblGrid>
              <w:gridCol w:w="550"/>
              <w:gridCol w:w="1882"/>
            </w:tblGrid>
            <w:tr w:rsidR="00534820" w:rsidRPr="00480590" w14:paraId="2AC70125" w14:textId="77777777" w:rsidTr="00B71765">
              <w:trPr>
                <w:trHeight w:val="262"/>
              </w:trPr>
              <w:tc>
                <w:tcPr>
                  <w:tcW w:w="514" w:type="dxa"/>
                </w:tcPr>
                <w:p w14:paraId="7367687B" w14:textId="77777777" w:rsidR="00534820" w:rsidRPr="00480590" w:rsidRDefault="00534820" w:rsidP="00534820">
                  <w:pPr>
                    <w:rPr>
                      <w:sz w:val="20"/>
                      <w:szCs w:val="20"/>
                    </w:rPr>
                  </w:pPr>
                  <w:r w:rsidRPr="00480590">
                    <w:rPr>
                      <w:sz w:val="20"/>
                      <w:szCs w:val="20"/>
                    </w:rPr>
                    <w:t>End FS</w:t>
                  </w:r>
                </w:p>
              </w:tc>
              <w:tc>
                <w:tcPr>
                  <w:tcW w:w="1882" w:type="dxa"/>
                  <w:vAlign w:val="center"/>
                </w:tcPr>
                <w:p w14:paraId="61202F64" w14:textId="77777777" w:rsidR="00534820" w:rsidRPr="00480590" w:rsidRDefault="00534820" w:rsidP="00534820">
                  <w:pPr>
                    <w:jc w:val="center"/>
                    <w:rPr>
                      <w:sz w:val="20"/>
                      <w:szCs w:val="20"/>
                    </w:rPr>
                  </w:pPr>
                  <w:r w:rsidRPr="00480590">
                    <w:rPr>
                      <w:sz w:val="20"/>
                      <w:szCs w:val="20"/>
                    </w:rPr>
                    <w:t>&lt;DJ Step 8 (20months)</w:t>
                  </w:r>
                </w:p>
              </w:tc>
            </w:tr>
            <w:tr w:rsidR="00534820" w:rsidRPr="00480590" w14:paraId="640EA253" w14:textId="77777777" w:rsidTr="00B71765">
              <w:trPr>
                <w:trHeight w:val="276"/>
              </w:trPr>
              <w:tc>
                <w:tcPr>
                  <w:tcW w:w="514" w:type="dxa"/>
                </w:tcPr>
                <w:p w14:paraId="2F83BEE9" w14:textId="77777777" w:rsidR="00534820" w:rsidRPr="00480590" w:rsidRDefault="00534820" w:rsidP="00534820">
                  <w:pPr>
                    <w:rPr>
                      <w:sz w:val="20"/>
                      <w:szCs w:val="20"/>
                    </w:rPr>
                  </w:pPr>
                  <w:r w:rsidRPr="00480590">
                    <w:rPr>
                      <w:sz w:val="20"/>
                      <w:szCs w:val="20"/>
                    </w:rPr>
                    <w:t>End KS1</w:t>
                  </w:r>
                </w:p>
              </w:tc>
              <w:tc>
                <w:tcPr>
                  <w:tcW w:w="1882" w:type="dxa"/>
                  <w:vAlign w:val="center"/>
                </w:tcPr>
                <w:p w14:paraId="6C3FBBA5" w14:textId="77777777" w:rsidR="00534820" w:rsidRPr="00480590" w:rsidRDefault="00534820" w:rsidP="00534820">
                  <w:pPr>
                    <w:jc w:val="center"/>
                    <w:rPr>
                      <w:sz w:val="20"/>
                      <w:szCs w:val="20"/>
                    </w:rPr>
                  </w:pPr>
                  <w:r w:rsidRPr="00480590">
                    <w:rPr>
                      <w:sz w:val="20"/>
                      <w:szCs w:val="20"/>
                    </w:rPr>
                    <w:t>&lt;PKSS2 (36 months)</w:t>
                  </w:r>
                </w:p>
              </w:tc>
            </w:tr>
            <w:tr w:rsidR="00534820" w:rsidRPr="00480590" w14:paraId="37F9EEDF" w14:textId="77777777" w:rsidTr="00B71765">
              <w:trPr>
                <w:trHeight w:val="262"/>
              </w:trPr>
              <w:tc>
                <w:tcPr>
                  <w:tcW w:w="514" w:type="dxa"/>
                </w:tcPr>
                <w:p w14:paraId="20762DE2" w14:textId="77777777" w:rsidR="00534820" w:rsidRPr="00480590" w:rsidRDefault="00534820" w:rsidP="00534820">
                  <w:pPr>
                    <w:rPr>
                      <w:sz w:val="20"/>
                      <w:szCs w:val="20"/>
                    </w:rPr>
                  </w:pPr>
                  <w:r w:rsidRPr="00480590">
                    <w:rPr>
                      <w:sz w:val="20"/>
                      <w:szCs w:val="20"/>
                    </w:rPr>
                    <w:t>End KS2</w:t>
                  </w:r>
                </w:p>
              </w:tc>
              <w:tc>
                <w:tcPr>
                  <w:tcW w:w="1882" w:type="dxa"/>
                  <w:vAlign w:val="center"/>
                </w:tcPr>
                <w:p w14:paraId="70CB07DF" w14:textId="77777777" w:rsidR="00534820" w:rsidRPr="00480590" w:rsidRDefault="00534820" w:rsidP="00534820">
                  <w:pPr>
                    <w:jc w:val="center"/>
                    <w:rPr>
                      <w:sz w:val="20"/>
                      <w:szCs w:val="20"/>
                    </w:rPr>
                  </w:pPr>
                  <w:r w:rsidRPr="00480590">
                    <w:rPr>
                      <w:sz w:val="20"/>
                      <w:szCs w:val="20"/>
                    </w:rPr>
                    <w:t>&lt;PKSS3</w:t>
                  </w:r>
                </w:p>
              </w:tc>
            </w:tr>
            <w:tr w:rsidR="00534820" w:rsidRPr="00480590" w14:paraId="64CEB8B1" w14:textId="77777777" w:rsidTr="00B71765">
              <w:trPr>
                <w:trHeight w:val="276"/>
              </w:trPr>
              <w:tc>
                <w:tcPr>
                  <w:tcW w:w="514" w:type="dxa"/>
                </w:tcPr>
                <w:p w14:paraId="0A4DBA68" w14:textId="77777777" w:rsidR="00534820" w:rsidRPr="00480590" w:rsidRDefault="00534820" w:rsidP="00534820">
                  <w:pPr>
                    <w:rPr>
                      <w:sz w:val="20"/>
                      <w:szCs w:val="20"/>
                    </w:rPr>
                  </w:pPr>
                  <w:r w:rsidRPr="00480590">
                    <w:rPr>
                      <w:sz w:val="20"/>
                      <w:szCs w:val="20"/>
                    </w:rPr>
                    <w:lastRenderedPageBreak/>
                    <w:t>End KS3</w:t>
                  </w:r>
                </w:p>
              </w:tc>
              <w:tc>
                <w:tcPr>
                  <w:tcW w:w="1882" w:type="dxa"/>
                  <w:vAlign w:val="center"/>
                </w:tcPr>
                <w:p w14:paraId="62F4CFA4" w14:textId="77777777" w:rsidR="00534820" w:rsidRPr="00480590" w:rsidRDefault="00534820" w:rsidP="00534820">
                  <w:pPr>
                    <w:jc w:val="center"/>
                    <w:rPr>
                      <w:sz w:val="20"/>
                      <w:szCs w:val="20"/>
                    </w:rPr>
                  </w:pPr>
                  <w:r w:rsidRPr="00480590">
                    <w:rPr>
                      <w:sz w:val="20"/>
                      <w:szCs w:val="20"/>
                    </w:rPr>
                    <w:t>&lt;PKSS4</w:t>
                  </w:r>
                </w:p>
              </w:tc>
            </w:tr>
            <w:tr w:rsidR="00534820" w:rsidRPr="00480590" w14:paraId="24507763" w14:textId="77777777" w:rsidTr="00B71765">
              <w:trPr>
                <w:trHeight w:val="262"/>
              </w:trPr>
              <w:tc>
                <w:tcPr>
                  <w:tcW w:w="514" w:type="dxa"/>
                </w:tcPr>
                <w:p w14:paraId="699050A4" w14:textId="77777777" w:rsidR="00534820" w:rsidRPr="00480590" w:rsidRDefault="00534820" w:rsidP="00534820">
                  <w:pPr>
                    <w:rPr>
                      <w:sz w:val="20"/>
                      <w:szCs w:val="20"/>
                    </w:rPr>
                  </w:pPr>
                  <w:r w:rsidRPr="00480590">
                    <w:rPr>
                      <w:sz w:val="20"/>
                      <w:szCs w:val="20"/>
                    </w:rPr>
                    <w:t>End KS4</w:t>
                  </w:r>
                </w:p>
              </w:tc>
              <w:tc>
                <w:tcPr>
                  <w:tcW w:w="1882" w:type="dxa"/>
                  <w:vAlign w:val="center"/>
                </w:tcPr>
                <w:p w14:paraId="60728475" w14:textId="77777777" w:rsidR="00534820" w:rsidRPr="00480590" w:rsidRDefault="00534820" w:rsidP="00534820">
                  <w:pPr>
                    <w:jc w:val="center"/>
                    <w:rPr>
                      <w:sz w:val="20"/>
                      <w:szCs w:val="20"/>
                    </w:rPr>
                  </w:pPr>
                  <w:r w:rsidRPr="00480590">
                    <w:rPr>
                      <w:sz w:val="20"/>
                      <w:szCs w:val="20"/>
                    </w:rPr>
                    <w:t>&lt;Y1ARE</w:t>
                  </w:r>
                </w:p>
              </w:tc>
            </w:tr>
            <w:tr w:rsidR="00534820" w:rsidRPr="00480590" w14:paraId="4831D4BD" w14:textId="77777777" w:rsidTr="00B71765">
              <w:trPr>
                <w:trHeight w:val="276"/>
              </w:trPr>
              <w:tc>
                <w:tcPr>
                  <w:tcW w:w="514" w:type="dxa"/>
                </w:tcPr>
                <w:p w14:paraId="3E00E69C" w14:textId="77777777" w:rsidR="00534820" w:rsidRPr="00480590" w:rsidRDefault="00534820" w:rsidP="00534820">
                  <w:pPr>
                    <w:rPr>
                      <w:sz w:val="20"/>
                      <w:szCs w:val="20"/>
                    </w:rPr>
                  </w:pPr>
                  <w:r w:rsidRPr="00480590">
                    <w:rPr>
                      <w:sz w:val="20"/>
                      <w:szCs w:val="20"/>
                    </w:rPr>
                    <w:t>End KS5</w:t>
                  </w:r>
                </w:p>
              </w:tc>
              <w:tc>
                <w:tcPr>
                  <w:tcW w:w="1882" w:type="dxa"/>
                  <w:vAlign w:val="center"/>
                </w:tcPr>
                <w:p w14:paraId="439BB9C0" w14:textId="77777777" w:rsidR="00534820" w:rsidRPr="00480590" w:rsidRDefault="00534820" w:rsidP="00534820">
                  <w:pPr>
                    <w:jc w:val="center"/>
                    <w:rPr>
                      <w:sz w:val="20"/>
                      <w:szCs w:val="20"/>
                    </w:rPr>
                  </w:pPr>
                  <w:r w:rsidRPr="00480590">
                    <w:rPr>
                      <w:sz w:val="20"/>
                      <w:szCs w:val="20"/>
                    </w:rPr>
                    <w:t>&lt;Entry Level 1</w:t>
                  </w:r>
                </w:p>
              </w:tc>
            </w:tr>
          </w:tbl>
          <w:p w14:paraId="3ABB3645"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SEND Progress Grid for interim years)</w:t>
            </w:r>
          </w:p>
          <w:p w14:paraId="3B1DC637" w14:textId="77777777" w:rsidR="00534820" w:rsidRPr="00480590" w:rsidRDefault="00534820" w:rsidP="00534820">
            <w:pPr>
              <w:pStyle w:val="Default"/>
              <w:rPr>
                <w:rFonts w:asciiTheme="minorHAnsi" w:hAnsiTheme="minorHAnsi"/>
                <w:sz w:val="20"/>
                <w:szCs w:val="20"/>
              </w:rPr>
            </w:pPr>
          </w:p>
          <w:p w14:paraId="0049FAF6"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Standardised assessment scores will be between 35 - 50 (&lt;0.1st centile)</w:t>
            </w:r>
          </w:p>
          <w:p w14:paraId="312D4DB7" w14:textId="77777777" w:rsidR="00534820" w:rsidRPr="00480590" w:rsidRDefault="00534820" w:rsidP="00534820">
            <w:pPr>
              <w:pStyle w:val="Default"/>
              <w:rPr>
                <w:rFonts w:asciiTheme="minorHAnsi" w:hAnsiTheme="minorHAnsi"/>
                <w:sz w:val="20"/>
                <w:szCs w:val="20"/>
              </w:rPr>
            </w:pPr>
          </w:p>
          <w:p w14:paraId="320B2E9D" w14:textId="77777777" w:rsidR="00534820" w:rsidRPr="00480590" w:rsidRDefault="00534820" w:rsidP="00534820">
            <w:pPr>
              <w:rPr>
                <w:rFonts w:cs="Arial"/>
                <w:color w:val="000000"/>
                <w:sz w:val="20"/>
                <w:szCs w:val="20"/>
                <w:lang w:eastAsia="en-GB"/>
              </w:rPr>
            </w:pPr>
            <w:r w:rsidRPr="00480590">
              <w:rPr>
                <w:rFonts w:cs="Arial"/>
                <w:color w:val="000000"/>
                <w:sz w:val="20"/>
                <w:szCs w:val="20"/>
                <w:lang w:eastAsia="en-GB"/>
              </w:rPr>
              <w:t xml:space="preserve">Young people with severe learning difficulties will usually use basic words and gestures to communicate their needs. They will need a high level of support in school / setting requiring significant personalisation of the curriculum. </w:t>
            </w:r>
          </w:p>
          <w:p w14:paraId="720809AF" w14:textId="77777777" w:rsidR="00534820" w:rsidRPr="00480590" w:rsidRDefault="00534820" w:rsidP="00534820">
            <w:pPr>
              <w:rPr>
                <w:rFonts w:cs="Arial"/>
                <w:color w:val="000000"/>
                <w:sz w:val="20"/>
                <w:szCs w:val="20"/>
                <w:lang w:eastAsia="en-GB"/>
              </w:rPr>
            </w:pPr>
          </w:p>
          <w:p w14:paraId="060D598E" w14:textId="11C32E96" w:rsidR="00534820" w:rsidRPr="00480590" w:rsidRDefault="00534820" w:rsidP="00534820">
            <w:pPr>
              <w:spacing w:after="240"/>
              <w:jc w:val="center"/>
              <w:rPr>
                <w:b/>
                <w:bCs/>
                <w:color w:val="000000"/>
                <w:sz w:val="20"/>
                <w:szCs w:val="20"/>
              </w:rPr>
            </w:pPr>
            <w:r w:rsidRPr="00480590">
              <w:rPr>
                <w:rFonts w:cs="Arial"/>
                <w:color w:val="000000"/>
                <w:sz w:val="20"/>
                <w:szCs w:val="20"/>
                <w:lang w:eastAsia="en-GB"/>
              </w:rPr>
              <w:t xml:space="preserve">They may be able to look after some if not </w:t>
            </w:r>
            <w:r w:rsidR="00383F61" w:rsidRPr="00480590">
              <w:rPr>
                <w:rFonts w:cs="Arial"/>
                <w:color w:val="000000"/>
                <w:sz w:val="20"/>
                <w:szCs w:val="20"/>
                <w:lang w:eastAsia="en-GB"/>
              </w:rPr>
              <w:t>all</w:t>
            </w:r>
            <w:r w:rsidRPr="00480590">
              <w:rPr>
                <w:rFonts w:cs="Arial"/>
                <w:color w:val="000000"/>
                <w:sz w:val="20"/>
                <w:szCs w:val="20"/>
                <w:lang w:eastAsia="en-GB"/>
              </w:rPr>
              <w:t xml:space="preserve"> their own personal care needs. Some young people will have additional medical needs and some need support with mobility issues. Young people with SLD will usually have an Education Health and Care Plan and will be educated in either a mainstream or specialist school environment.</w:t>
            </w:r>
          </w:p>
        </w:tc>
        <w:tc>
          <w:tcPr>
            <w:tcW w:w="6355" w:type="dxa"/>
          </w:tcPr>
          <w:p w14:paraId="36EFC78D" w14:textId="77777777" w:rsidR="00534820" w:rsidRPr="00480590" w:rsidRDefault="00534820" w:rsidP="00534820">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27C73534" w14:textId="77777777" w:rsidR="00534820" w:rsidRPr="00480590" w:rsidRDefault="00534820" w:rsidP="00534820">
            <w:pPr>
              <w:pStyle w:val="ProvB"/>
              <w:spacing w:before="0"/>
              <w:rPr>
                <w:rFonts w:cs="Arial"/>
                <w:bCs w:val="0"/>
                <w:color w:val="000000"/>
                <w:sz w:val="20"/>
                <w:szCs w:val="20"/>
              </w:rPr>
            </w:pPr>
          </w:p>
          <w:p w14:paraId="2050E296" w14:textId="77777777" w:rsidR="00534820" w:rsidRPr="00480590" w:rsidRDefault="00534820" w:rsidP="00534820">
            <w:pPr>
              <w:rPr>
                <w:b/>
                <w:bCs/>
                <w:color w:val="000000"/>
                <w:sz w:val="20"/>
                <w:szCs w:val="20"/>
              </w:rPr>
            </w:pPr>
            <w:r w:rsidRPr="00480590">
              <w:rPr>
                <w:b/>
                <w:bCs/>
                <w:color w:val="000000"/>
                <w:sz w:val="20"/>
                <w:szCs w:val="20"/>
              </w:rPr>
              <w:t>Ethos and environment</w:t>
            </w:r>
          </w:p>
          <w:p w14:paraId="5A114E09" w14:textId="77777777" w:rsidR="00534820" w:rsidRPr="00480590" w:rsidRDefault="00534820" w:rsidP="00534820">
            <w:pPr>
              <w:spacing w:before="240"/>
              <w:rPr>
                <w:b/>
                <w:bCs/>
                <w:color w:val="000000"/>
                <w:sz w:val="20"/>
                <w:szCs w:val="20"/>
              </w:rPr>
            </w:pPr>
            <w:r w:rsidRPr="00480590">
              <w:rPr>
                <w:b/>
                <w:bCs/>
                <w:color w:val="000000"/>
                <w:sz w:val="20"/>
                <w:szCs w:val="20"/>
              </w:rPr>
              <w:t>Curriculum and Classroom Practice</w:t>
            </w:r>
          </w:p>
          <w:p w14:paraId="64EB9C4A" w14:textId="77777777" w:rsidR="00534820" w:rsidRPr="00480590" w:rsidRDefault="00534820" w:rsidP="00534820">
            <w:pPr>
              <w:spacing w:before="240"/>
              <w:rPr>
                <w:b/>
                <w:bCs/>
                <w:color w:val="000000"/>
                <w:sz w:val="20"/>
                <w:szCs w:val="20"/>
              </w:rPr>
            </w:pPr>
          </w:p>
          <w:p w14:paraId="3DD7A7B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 xml:space="preserve">Adapted or alternative curriculum – (Students engaged in subject-specific learning) with some elements of sensory learning. </w:t>
            </w:r>
          </w:p>
          <w:p w14:paraId="154AC3DF"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At secondary level access to a curriculum for independent living.</w:t>
            </w:r>
          </w:p>
          <w:p w14:paraId="7048FD0D"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3B20E105" w14:textId="77777777" w:rsidR="00534820" w:rsidRPr="00480590" w:rsidRDefault="00534820" w:rsidP="00BD1E43">
            <w:pPr>
              <w:numPr>
                <w:ilvl w:val="0"/>
                <w:numId w:val="7"/>
              </w:numPr>
              <w:ind w:left="393" w:hanging="393"/>
              <w:rPr>
                <w:color w:val="000000"/>
                <w:sz w:val="20"/>
                <w:szCs w:val="20"/>
              </w:rPr>
            </w:pPr>
            <w:r w:rsidRPr="00480590">
              <w:rPr>
                <w:color w:val="000000"/>
                <w:sz w:val="20"/>
                <w:szCs w:val="20"/>
              </w:rPr>
              <w:lastRenderedPageBreak/>
              <w:t>Termly planned sharing of information including the parent and child / young person should take place as well as a statutory annual review.</w:t>
            </w:r>
          </w:p>
          <w:p w14:paraId="77655C0C" w14:textId="77777777" w:rsidR="00534820" w:rsidRPr="00480590" w:rsidRDefault="00534820" w:rsidP="00534820">
            <w:pPr>
              <w:ind w:left="393"/>
              <w:rPr>
                <w:color w:val="000000"/>
                <w:sz w:val="20"/>
                <w:szCs w:val="20"/>
              </w:rPr>
            </w:pPr>
          </w:p>
          <w:p w14:paraId="06893365"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5885670E" w14:textId="77777777" w:rsidR="00534820" w:rsidRPr="00480590" w:rsidRDefault="00534820" w:rsidP="00534820">
            <w:pPr>
              <w:rPr>
                <w:b/>
                <w:bCs/>
                <w:color w:val="000000"/>
                <w:sz w:val="20"/>
                <w:szCs w:val="20"/>
              </w:rPr>
            </w:pPr>
          </w:p>
          <w:p w14:paraId="10CF7B3A" w14:textId="0DF0665B" w:rsidR="00534820" w:rsidRPr="00480590" w:rsidRDefault="00534820"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383F61"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02B70C35" w14:textId="77777777" w:rsidR="00534820" w:rsidRPr="00480590" w:rsidRDefault="00534820" w:rsidP="00534820">
            <w:pPr>
              <w:rPr>
                <w:b/>
                <w:bCs/>
                <w:color w:val="000000"/>
                <w:sz w:val="20"/>
                <w:szCs w:val="20"/>
              </w:rPr>
            </w:pPr>
          </w:p>
          <w:p w14:paraId="435C0035" w14:textId="77777777" w:rsidR="00534820" w:rsidRPr="00480590" w:rsidRDefault="00534820" w:rsidP="00534820">
            <w:pPr>
              <w:spacing w:before="240"/>
              <w:rPr>
                <w:b/>
                <w:bCs/>
                <w:color w:val="000000"/>
                <w:sz w:val="20"/>
                <w:szCs w:val="20"/>
              </w:rPr>
            </w:pPr>
            <w:r w:rsidRPr="00480590">
              <w:rPr>
                <w:b/>
                <w:bCs/>
                <w:color w:val="000000"/>
                <w:sz w:val="20"/>
                <w:szCs w:val="20"/>
              </w:rPr>
              <w:t xml:space="preserve">Resources </w:t>
            </w:r>
          </w:p>
          <w:p w14:paraId="3B80B883" w14:textId="77777777" w:rsidR="00534820" w:rsidRPr="00480590" w:rsidRDefault="00534820" w:rsidP="00BD1E43">
            <w:pPr>
              <w:pStyle w:val="ProvB"/>
              <w:numPr>
                <w:ilvl w:val="0"/>
                <w:numId w:val="9"/>
              </w:numPr>
              <w:rPr>
                <w:rFonts w:cs="Arial"/>
                <w:bCs w:val="0"/>
                <w:color w:val="000000"/>
                <w:sz w:val="20"/>
                <w:szCs w:val="20"/>
              </w:rPr>
            </w:pPr>
            <w:r w:rsidRPr="00480590">
              <w:rPr>
                <w:rFonts w:cs="Arial"/>
                <w:b w:val="0"/>
                <w:color w:val="000000"/>
                <w:sz w:val="20"/>
                <w:szCs w:val="20"/>
              </w:rPr>
              <w:t>Bespoke resources to aid access to the curriculum.</w:t>
            </w:r>
          </w:p>
          <w:p w14:paraId="54336077" w14:textId="77777777" w:rsidR="00534820" w:rsidRPr="00480590" w:rsidRDefault="00534820" w:rsidP="00534820">
            <w:pPr>
              <w:pStyle w:val="Default"/>
              <w:rPr>
                <w:rFonts w:asciiTheme="minorHAnsi" w:hAnsiTheme="minorHAnsi"/>
                <w:sz w:val="20"/>
                <w:szCs w:val="20"/>
              </w:rPr>
            </w:pPr>
          </w:p>
          <w:p w14:paraId="52089E21" w14:textId="77777777" w:rsidR="00534820" w:rsidRPr="00480590" w:rsidRDefault="00534820" w:rsidP="00534820">
            <w:pPr>
              <w:pStyle w:val="Default"/>
              <w:rPr>
                <w:rFonts w:asciiTheme="minorHAnsi" w:hAnsiTheme="minorHAnsi"/>
                <w:sz w:val="20"/>
                <w:szCs w:val="20"/>
              </w:rPr>
            </w:pPr>
          </w:p>
          <w:p w14:paraId="2FA73D38" w14:textId="77777777" w:rsidR="00534820" w:rsidRPr="00480590" w:rsidRDefault="00534820" w:rsidP="00534820">
            <w:pPr>
              <w:pStyle w:val="Default"/>
              <w:rPr>
                <w:rFonts w:asciiTheme="minorHAnsi" w:hAnsiTheme="minorHAnsi"/>
                <w:b/>
                <w:sz w:val="20"/>
                <w:szCs w:val="20"/>
              </w:rPr>
            </w:pPr>
            <w:r w:rsidRPr="00480590">
              <w:rPr>
                <w:rFonts w:asciiTheme="minorHAnsi" w:hAnsiTheme="minorHAnsi"/>
                <w:b/>
                <w:sz w:val="20"/>
                <w:szCs w:val="20"/>
              </w:rPr>
              <w:t>Additional Sensory Need:</w:t>
            </w:r>
          </w:p>
          <w:p w14:paraId="3DE45008" w14:textId="77777777" w:rsidR="00534820" w:rsidRPr="00480590" w:rsidRDefault="00534820" w:rsidP="00534820">
            <w:pPr>
              <w:pStyle w:val="Default"/>
              <w:rPr>
                <w:rFonts w:asciiTheme="minorHAnsi" w:hAnsiTheme="minorHAnsi"/>
                <w:b/>
                <w:sz w:val="20"/>
                <w:szCs w:val="20"/>
              </w:rPr>
            </w:pPr>
          </w:p>
          <w:p w14:paraId="49313F94" w14:textId="7ADF0FB4" w:rsidR="00534820" w:rsidRPr="00480590" w:rsidRDefault="00534820" w:rsidP="00534820">
            <w:pPr>
              <w:spacing w:after="240"/>
              <w:jc w:val="center"/>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4E813C5C"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4EF581C5" w14:textId="77777777" w:rsidR="00534820" w:rsidRPr="00480590" w:rsidRDefault="00534820" w:rsidP="00534820">
            <w:pPr>
              <w:rPr>
                <w:b/>
                <w:color w:val="000000"/>
                <w:sz w:val="20"/>
                <w:szCs w:val="20"/>
              </w:rPr>
            </w:pPr>
          </w:p>
          <w:p w14:paraId="3B802F12" w14:textId="61B72A15" w:rsidR="00534820" w:rsidRPr="00480590" w:rsidRDefault="00534820" w:rsidP="00BD1E43">
            <w:pPr>
              <w:pStyle w:val="ListParagraph"/>
              <w:numPr>
                <w:ilvl w:val="0"/>
                <w:numId w:val="9"/>
              </w:numPr>
              <w:spacing w:after="200" w:line="276" w:lineRule="auto"/>
              <w:rPr>
                <w:color w:val="000000"/>
                <w:sz w:val="20"/>
                <w:szCs w:val="20"/>
              </w:rPr>
            </w:pPr>
            <w:r w:rsidRPr="00480590">
              <w:rPr>
                <w:color w:val="000000"/>
                <w:sz w:val="20"/>
                <w:szCs w:val="20"/>
              </w:rPr>
              <w:t xml:space="preserve">Notional SEN Funding plus top up funding identified through EHCP to provide specified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3F9A8A79" w14:textId="77777777" w:rsidR="00534820" w:rsidRPr="00480590" w:rsidRDefault="00534820" w:rsidP="00BD1E43">
            <w:pPr>
              <w:numPr>
                <w:ilvl w:val="0"/>
                <w:numId w:val="9"/>
              </w:numPr>
              <w:rPr>
                <w:color w:val="000000"/>
                <w:sz w:val="20"/>
                <w:szCs w:val="20"/>
              </w:rPr>
            </w:pPr>
            <w:r w:rsidRPr="00480590">
              <w:rPr>
                <w:color w:val="000000"/>
                <w:sz w:val="20"/>
                <w:szCs w:val="20"/>
              </w:rPr>
              <w:lastRenderedPageBreak/>
              <w:t>Access to appropriate resources and appropriately trained staff.</w:t>
            </w:r>
          </w:p>
          <w:p w14:paraId="26BF21FE" w14:textId="77777777" w:rsidR="00534820" w:rsidRPr="00480590" w:rsidRDefault="00534820" w:rsidP="00534820">
            <w:pPr>
              <w:rPr>
                <w:color w:val="000000"/>
                <w:sz w:val="20"/>
                <w:szCs w:val="20"/>
              </w:rPr>
            </w:pPr>
          </w:p>
          <w:p w14:paraId="0D87E58B" w14:textId="77777777" w:rsidR="00534820" w:rsidRPr="00480590" w:rsidRDefault="00534820" w:rsidP="00534820">
            <w:pPr>
              <w:rPr>
                <w:b/>
                <w:color w:val="000000"/>
                <w:sz w:val="20"/>
                <w:szCs w:val="20"/>
              </w:rPr>
            </w:pPr>
            <w:r w:rsidRPr="00480590">
              <w:rPr>
                <w:b/>
                <w:color w:val="000000"/>
                <w:sz w:val="20"/>
                <w:szCs w:val="20"/>
              </w:rPr>
              <w:t>LA:</w:t>
            </w:r>
          </w:p>
          <w:p w14:paraId="317DB7ED" w14:textId="77777777" w:rsidR="00534820" w:rsidRPr="00480590" w:rsidRDefault="00534820" w:rsidP="00534820">
            <w:pPr>
              <w:rPr>
                <w:color w:val="000000"/>
                <w:sz w:val="20"/>
                <w:szCs w:val="20"/>
              </w:rPr>
            </w:pPr>
          </w:p>
          <w:p w14:paraId="3F05BBF1" w14:textId="77777777" w:rsidR="00534820" w:rsidRPr="00480590" w:rsidRDefault="00534820"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5A07D2E8" w14:textId="77777777" w:rsidR="00534820" w:rsidRPr="00480590" w:rsidRDefault="00534820" w:rsidP="00BD1E43">
            <w:pPr>
              <w:numPr>
                <w:ilvl w:val="0"/>
                <w:numId w:val="9"/>
              </w:numPr>
              <w:rPr>
                <w:color w:val="000000"/>
                <w:sz w:val="20"/>
                <w:szCs w:val="20"/>
              </w:rPr>
            </w:pPr>
            <w:r w:rsidRPr="00480590">
              <w:rPr>
                <w:color w:val="000000"/>
                <w:sz w:val="20"/>
                <w:szCs w:val="20"/>
              </w:rPr>
              <w:t>Hub support from EP Team</w:t>
            </w:r>
          </w:p>
          <w:p w14:paraId="7932FD9F" w14:textId="77777777" w:rsidR="00534820" w:rsidRPr="00480590" w:rsidRDefault="00534820" w:rsidP="00BD1E43">
            <w:pPr>
              <w:numPr>
                <w:ilvl w:val="0"/>
                <w:numId w:val="9"/>
              </w:numPr>
              <w:rPr>
                <w:color w:val="000000"/>
                <w:sz w:val="20"/>
                <w:szCs w:val="20"/>
              </w:rPr>
            </w:pPr>
            <w:r w:rsidRPr="00480590">
              <w:rPr>
                <w:color w:val="000000"/>
                <w:sz w:val="20"/>
                <w:szCs w:val="20"/>
              </w:rPr>
              <w:t>Traded service from EP Team</w:t>
            </w:r>
          </w:p>
          <w:p w14:paraId="0160E3F1" w14:textId="3438B9D1" w:rsidR="00534820" w:rsidRPr="00480590" w:rsidRDefault="00534820" w:rsidP="00534820">
            <w:pPr>
              <w:spacing w:after="240"/>
              <w:jc w:val="center"/>
              <w:rPr>
                <w:b/>
                <w:bCs/>
                <w:color w:val="000000"/>
                <w:sz w:val="20"/>
                <w:szCs w:val="20"/>
              </w:rPr>
            </w:pPr>
            <w:r w:rsidRPr="00480590">
              <w:rPr>
                <w:color w:val="000000"/>
                <w:sz w:val="20"/>
                <w:szCs w:val="20"/>
              </w:rPr>
              <w:t>Skills4Bradford central training and support offer</w:t>
            </w:r>
          </w:p>
        </w:tc>
      </w:tr>
      <w:tr w:rsidR="00534820" w:rsidRPr="00480590" w14:paraId="252052DD" w14:textId="77777777" w:rsidTr="00343EC7">
        <w:trPr>
          <w:jc w:val="center"/>
        </w:trPr>
        <w:tc>
          <w:tcPr>
            <w:tcW w:w="1701" w:type="dxa"/>
          </w:tcPr>
          <w:p w14:paraId="6A59AB97" w14:textId="77777777" w:rsidR="00534820" w:rsidRPr="00480590" w:rsidRDefault="00534820" w:rsidP="00534820">
            <w:pPr>
              <w:jc w:val="center"/>
              <w:rPr>
                <w:color w:val="000000"/>
                <w:sz w:val="20"/>
                <w:szCs w:val="20"/>
              </w:rPr>
            </w:pPr>
            <w:r w:rsidRPr="00480590">
              <w:rPr>
                <w:bCs/>
                <w:color w:val="000000"/>
                <w:sz w:val="20"/>
                <w:szCs w:val="20"/>
              </w:rPr>
              <w:lastRenderedPageBreak/>
              <w:t>Cognition and Learning: Learning</w:t>
            </w:r>
          </w:p>
          <w:p w14:paraId="0D18A0BE" w14:textId="77777777" w:rsidR="00534820" w:rsidRPr="00480590" w:rsidRDefault="00534820" w:rsidP="00534820">
            <w:pPr>
              <w:jc w:val="center"/>
              <w:rPr>
                <w:b/>
                <w:color w:val="000000"/>
                <w:sz w:val="20"/>
                <w:szCs w:val="20"/>
              </w:rPr>
            </w:pPr>
          </w:p>
          <w:p w14:paraId="04DB472F" w14:textId="54C78535" w:rsidR="00534820" w:rsidRPr="00480590" w:rsidRDefault="00534820" w:rsidP="00534820">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6B46855A" w14:textId="77777777" w:rsidR="00534820" w:rsidRPr="00480590" w:rsidRDefault="00534820" w:rsidP="00534820">
            <w:pPr>
              <w:jc w:val="center"/>
              <w:rPr>
                <w:b/>
                <w:color w:val="000000"/>
                <w:sz w:val="20"/>
                <w:szCs w:val="20"/>
              </w:rPr>
            </w:pPr>
          </w:p>
          <w:p w14:paraId="0B76BF24" w14:textId="6A6DE4A7" w:rsidR="00534820" w:rsidRPr="00480590" w:rsidRDefault="00534820" w:rsidP="00534820">
            <w:pPr>
              <w:jc w:val="center"/>
              <w:rPr>
                <w:b/>
                <w:color w:val="000000"/>
                <w:sz w:val="20"/>
                <w:szCs w:val="20"/>
              </w:rPr>
            </w:pPr>
          </w:p>
          <w:p w14:paraId="324B5F4E" w14:textId="77777777" w:rsidR="00534820" w:rsidRPr="00480590" w:rsidRDefault="00534820" w:rsidP="00534820">
            <w:pPr>
              <w:spacing w:after="240"/>
              <w:jc w:val="center"/>
              <w:rPr>
                <w:b/>
                <w:bCs/>
                <w:color w:val="000000"/>
                <w:sz w:val="20"/>
                <w:szCs w:val="20"/>
              </w:rPr>
            </w:pPr>
          </w:p>
        </w:tc>
        <w:tc>
          <w:tcPr>
            <w:tcW w:w="2977" w:type="dxa"/>
          </w:tcPr>
          <w:p w14:paraId="5C97732A" w14:textId="77777777" w:rsidR="00534820" w:rsidRPr="00480590" w:rsidRDefault="00534820" w:rsidP="00534820">
            <w:pPr>
              <w:rPr>
                <w:b/>
                <w:color w:val="000000"/>
                <w:sz w:val="20"/>
                <w:szCs w:val="20"/>
              </w:rPr>
            </w:pPr>
            <w:r w:rsidRPr="00480590">
              <w:rPr>
                <w:b/>
                <w:color w:val="000000"/>
                <w:sz w:val="20"/>
                <w:szCs w:val="20"/>
              </w:rPr>
              <w:t>Functioning/Attainment:</w:t>
            </w:r>
          </w:p>
          <w:p w14:paraId="3929E86D" w14:textId="77777777" w:rsidR="00534820" w:rsidRPr="00480590" w:rsidRDefault="00534820" w:rsidP="00534820">
            <w:pPr>
              <w:rPr>
                <w:b/>
                <w:color w:val="000000"/>
                <w:sz w:val="20"/>
                <w:szCs w:val="20"/>
              </w:rPr>
            </w:pPr>
          </w:p>
          <w:p w14:paraId="17C67318" w14:textId="77777777" w:rsidR="00534820" w:rsidRPr="00480590" w:rsidRDefault="00534820" w:rsidP="00534820">
            <w:pPr>
              <w:rPr>
                <w:b/>
                <w:color w:val="000000"/>
                <w:sz w:val="20"/>
                <w:szCs w:val="20"/>
                <w:u w:val="single"/>
              </w:rPr>
            </w:pPr>
            <w:r w:rsidRPr="00480590">
              <w:rPr>
                <w:b/>
                <w:color w:val="000000"/>
                <w:sz w:val="20"/>
                <w:szCs w:val="20"/>
                <w:u w:val="single"/>
              </w:rPr>
              <w:t>PROFOUND AND MULTIPLE Learning Difficulties</w:t>
            </w:r>
          </w:p>
          <w:p w14:paraId="333A1CDD" w14:textId="77777777" w:rsidR="00534820" w:rsidRPr="00480590" w:rsidRDefault="00534820" w:rsidP="00534820">
            <w:pPr>
              <w:rPr>
                <w:color w:val="000000"/>
                <w:sz w:val="20"/>
                <w:szCs w:val="20"/>
              </w:rPr>
            </w:pPr>
          </w:p>
          <w:tbl>
            <w:tblPr>
              <w:tblStyle w:val="TableGrid"/>
              <w:tblW w:w="0" w:type="auto"/>
              <w:tblLook w:val="04A0" w:firstRow="1" w:lastRow="0" w:firstColumn="1" w:lastColumn="0" w:noHBand="0" w:noVBand="1"/>
            </w:tblPr>
            <w:tblGrid>
              <w:gridCol w:w="837"/>
              <w:gridCol w:w="1914"/>
            </w:tblGrid>
            <w:tr w:rsidR="00534820" w:rsidRPr="00480590" w14:paraId="08F915BD" w14:textId="77777777" w:rsidTr="00B71765">
              <w:trPr>
                <w:trHeight w:val="186"/>
              </w:trPr>
              <w:tc>
                <w:tcPr>
                  <w:tcW w:w="959" w:type="dxa"/>
                </w:tcPr>
                <w:p w14:paraId="57720627" w14:textId="77777777" w:rsidR="00534820" w:rsidRPr="00480590" w:rsidRDefault="00534820" w:rsidP="00534820">
                  <w:pPr>
                    <w:rPr>
                      <w:sz w:val="20"/>
                      <w:szCs w:val="20"/>
                    </w:rPr>
                  </w:pPr>
                  <w:r w:rsidRPr="00480590">
                    <w:rPr>
                      <w:sz w:val="20"/>
                      <w:szCs w:val="20"/>
                    </w:rPr>
                    <w:t>End FS</w:t>
                  </w:r>
                </w:p>
              </w:tc>
              <w:tc>
                <w:tcPr>
                  <w:tcW w:w="2260" w:type="dxa"/>
                  <w:vAlign w:val="center"/>
                </w:tcPr>
                <w:p w14:paraId="4C62E507" w14:textId="77777777" w:rsidR="00534820" w:rsidRPr="00480590" w:rsidRDefault="00534820" w:rsidP="00534820">
                  <w:pPr>
                    <w:jc w:val="center"/>
                    <w:rPr>
                      <w:sz w:val="20"/>
                      <w:szCs w:val="20"/>
                    </w:rPr>
                  </w:pPr>
                  <w:r w:rsidRPr="00480590">
                    <w:rPr>
                      <w:sz w:val="20"/>
                      <w:szCs w:val="20"/>
                    </w:rPr>
                    <w:t>&lt;DJ Step 5 (9months)</w:t>
                  </w:r>
                </w:p>
              </w:tc>
            </w:tr>
            <w:tr w:rsidR="00534820" w:rsidRPr="00480590" w14:paraId="32865C0E" w14:textId="77777777" w:rsidTr="00B71765">
              <w:trPr>
                <w:trHeight w:val="196"/>
              </w:trPr>
              <w:tc>
                <w:tcPr>
                  <w:tcW w:w="959" w:type="dxa"/>
                </w:tcPr>
                <w:p w14:paraId="56C39F1E" w14:textId="77777777" w:rsidR="00534820" w:rsidRPr="00480590" w:rsidRDefault="00534820" w:rsidP="00534820">
                  <w:pPr>
                    <w:rPr>
                      <w:sz w:val="20"/>
                      <w:szCs w:val="20"/>
                    </w:rPr>
                  </w:pPr>
                  <w:r w:rsidRPr="00480590">
                    <w:rPr>
                      <w:sz w:val="20"/>
                      <w:szCs w:val="20"/>
                    </w:rPr>
                    <w:t>End KS1</w:t>
                  </w:r>
                </w:p>
              </w:tc>
              <w:tc>
                <w:tcPr>
                  <w:tcW w:w="2260" w:type="dxa"/>
                  <w:vAlign w:val="center"/>
                </w:tcPr>
                <w:p w14:paraId="29BC293A"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19476D6C" w14:textId="77777777" w:rsidTr="00B71765">
              <w:trPr>
                <w:trHeight w:val="186"/>
              </w:trPr>
              <w:tc>
                <w:tcPr>
                  <w:tcW w:w="959" w:type="dxa"/>
                </w:tcPr>
                <w:p w14:paraId="67865196" w14:textId="77777777" w:rsidR="00534820" w:rsidRPr="00480590" w:rsidRDefault="00534820" w:rsidP="00534820">
                  <w:pPr>
                    <w:rPr>
                      <w:sz w:val="20"/>
                      <w:szCs w:val="20"/>
                    </w:rPr>
                  </w:pPr>
                  <w:r w:rsidRPr="00480590">
                    <w:rPr>
                      <w:sz w:val="20"/>
                      <w:szCs w:val="20"/>
                    </w:rPr>
                    <w:t>End KS2</w:t>
                  </w:r>
                </w:p>
              </w:tc>
              <w:tc>
                <w:tcPr>
                  <w:tcW w:w="2260" w:type="dxa"/>
                  <w:vAlign w:val="center"/>
                </w:tcPr>
                <w:p w14:paraId="26F4D2CB"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3D735D12" w14:textId="77777777" w:rsidTr="00B71765">
              <w:trPr>
                <w:trHeight w:val="196"/>
              </w:trPr>
              <w:tc>
                <w:tcPr>
                  <w:tcW w:w="959" w:type="dxa"/>
                </w:tcPr>
                <w:p w14:paraId="643D7A22" w14:textId="77777777" w:rsidR="00534820" w:rsidRPr="00480590" w:rsidRDefault="00534820" w:rsidP="00534820">
                  <w:pPr>
                    <w:rPr>
                      <w:sz w:val="20"/>
                      <w:szCs w:val="20"/>
                    </w:rPr>
                  </w:pPr>
                  <w:r w:rsidRPr="00480590">
                    <w:rPr>
                      <w:sz w:val="20"/>
                      <w:szCs w:val="20"/>
                    </w:rPr>
                    <w:t>End KS3</w:t>
                  </w:r>
                </w:p>
              </w:tc>
              <w:tc>
                <w:tcPr>
                  <w:tcW w:w="2260" w:type="dxa"/>
                  <w:vAlign w:val="center"/>
                </w:tcPr>
                <w:p w14:paraId="25836982"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2C71A777" w14:textId="77777777" w:rsidTr="00B71765">
              <w:trPr>
                <w:trHeight w:val="186"/>
              </w:trPr>
              <w:tc>
                <w:tcPr>
                  <w:tcW w:w="959" w:type="dxa"/>
                </w:tcPr>
                <w:p w14:paraId="0DC641E6" w14:textId="77777777" w:rsidR="00534820" w:rsidRPr="00480590" w:rsidRDefault="00534820" w:rsidP="00534820">
                  <w:pPr>
                    <w:rPr>
                      <w:sz w:val="20"/>
                      <w:szCs w:val="20"/>
                    </w:rPr>
                  </w:pPr>
                  <w:r w:rsidRPr="00480590">
                    <w:rPr>
                      <w:sz w:val="20"/>
                      <w:szCs w:val="20"/>
                    </w:rPr>
                    <w:t>End KS4</w:t>
                  </w:r>
                </w:p>
              </w:tc>
              <w:tc>
                <w:tcPr>
                  <w:tcW w:w="2260" w:type="dxa"/>
                  <w:vAlign w:val="center"/>
                </w:tcPr>
                <w:p w14:paraId="09DADD8A" w14:textId="77777777" w:rsidR="00534820" w:rsidRPr="00480590" w:rsidRDefault="00534820" w:rsidP="00534820">
                  <w:pPr>
                    <w:jc w:val="center"/>
                    <w:rPr>
                      <w:sz w:val="20"/>
                      <w:szCs w:val="20"/>
                    </w:rPr>
                  </w:pPr>
                  <w:r w:rsidRPr="00480590">
                    <w:rPr>
                      <w:sz w:val="20"/>
                      <w:szCs w:val="20"/>
                    </w:rPr>
                    <w:t>&lt;PKSS1 (24 months)</w:t>
                  </w:r>
                </w:p>
              </w:tc>
            </w:tr>
            <w:tr w:rsidR="00534820" w:rsidRPr="00480590" w14:paraId="65BE4821" w14:textId="77777777" w:rsidTr="00B71765">
              <w:trPr>
                <w:trHeight w:val="196"/>
              </w:trPr>
              <w:tc>
                <w:tcPr>
                  <w:tcW w:w="959" w:type="dxa"/>
                </w:tcPr>
                <w:p w14:paraId="1F3239C7" w14:textId="77777777" w:rsidR="00534820" w:rsidRPr="00480590" w:rsidRDefault="00534820" w:rsidP="00534820">
                  <w:pPr>
                    <w:rPr>
                      <w:sz w:val="20"/>
                      <w:szCs w:val="20"/>
                    </w:rPr>
                  </w:pPr>
                  <w:r w:rsidRPr="00480590">
                    <w:rPr>
                      <w:sz w:val="20"/>
                      <w:szCs w:val="20"/>
                    </w:rPr>
                    <w:t>End KS5</w:t>
                  </w:r>
                </w:p>
              </w:tc>
              <w:tc>
                <w:tcPr>
                  <w:tcW w:w="2260" w:type="dxa"/>
                  <w:vAlign w:val="center"/>
                </w:tcPr>
                <w:p w14:paraId="64DF4DF3" w14:textId="77777777" w:rsidR="00534820" w:rsidRPr="00480590" w:rsidRDefault="00534820" w:rsidP="00534820">
                  <w:pPr>
                    <w:jc w:val="center"/>
                    <w:rPr>
                      <w:sz w:val="20"/>
                      <w:szCs w:val="20"/>
                    </w:rPr>
                  </w:pPr>
                  <w:r w:rsidRPr="00480590">
                    <w:rPr>
                      <w:sz w:val="20"/>
                      <w:szCs w:val="20"/>
                    </w:rPr>
                    <w:t>&lt;PKSS1 (24 months)</w:t>
                  </w:r>
                </w:p>
              </w:tc>
            </w:tr>
          </w:tbl>
          <w:p w14:paraId="4FE2068F" w14:textId="77777777" w:rsidR="00534820" w:rsidRPr="00480590" w:rsidRDefault="00534820" w:rsidP="00534820">
            <w:pPr>
              <w:rPr>
                <w:color w:val="000000"/>
                <w:sz w:val="20"/>
                <w:szCs w:val="20"/>
              </w:rPr>
            </w:pPr>
          </w:p>
          <w:p w14:paraId="2D227D5C" w14:textId="77777777" w:rsidR="00534820" w:rsidRPr="00480590" w:rsidRDefault="00534820" w:rsidP="00534820">
            <w:pPr>
              <w:pStyle w:val="Default"/>
              <w:rPr>
                <w:rFonts w:asciiTheme="minorHAnsi" w:hAnsiTheme="minorHAnsi"/>
                <w:sz w:val="20"/>
                <w:szCs w:val="20"/>
              </w:rPr>
            </w:pPr>
            <w:r w:rsidRPr="00480590">
              <w:rPr>
                <w:rFonts w:asciiTheme="minorHAnsi" w:hAnsiTheme="minorHAnsi"/>
                <w:sz w:val="20"/>
                <w:szCs w:val="20"/>
              </w:rPr>
              <w:t>(See SEND Progress Grid for interim years)</w:t>
            </w:r>
          </w:p>
          <w:p w14:paraId="1F2FEAFF" w14:textId="77777777" w:rsidR="00534820" w:rsidRPr="00480590" w:rsidRDefault="00534820" w:rsidP="00534820">
            <w:pPr>
              <w:rPr>
                <w:color w:val="000000"/>
                <w:sz w:val="20"/>
                <w:szCs w:val="20"/>
              </w:rPr>
            </w:pPr>
          </w:p>
          <w:p w14:paraId="0C56F170" w14:textId="77777777" w:rsidR="00534820" w:rsidRPr="00480590" w:rsidRDefault="00534820" w:rsidP="00534820">
            <w:pPr>
              <w:rPr>
                <w:color w:val="000000"/>
                <w:sz w:val="20"/>
                <w:szCs w:val="20"/>
              </w:rPr>
            </w:pPr>
            <w:r w:rsidRPr="00480590">
              <w:rPr>
                <w:color w:val="000000"/>
                <w:sz w:val="20"/>
                <w:szCs w:val="20"/>
              </w:rPr>
              <w:t xml:space="preserve">Young people with profound and multiple learning difficulties (PMLD), will have severely limited understanding and will have multiple disabilities, which can include impairments of vision, hearing and movement as well as other challenges such as epilepsy and autism. Young people in this group need support with mobility and may have complex health needs requiring extensive support. They will require a bespoke curriculum </w:t>
            </w:r>
            <w:r w:rsidRPr="00480590">
              <w:rPr>
                <w:color w:val="000000"/>
                <w:sz w:val="20"/>
                <w:szCs w:val="20"/>
              </w:rPr>
              <w:lastRenderedPageBreak/>
              <w:t>and will have considerable difficulty communicating. Young people with PMLD will usually have an Education Health and Care Plan and be educated in a specialist provision.</w:t>
            </w:r>
          </w:p>
          <w:p w14:paraId="10941220" w14:textId="7E78FD05" w:rsidR="00534820" w:rsidRPr="00480590" w:rsidRDefault="00534820" w:rsidP="00534820">
            <w:pPr>
              <w:spacing w:after="240"/>
              <w:jc w:val="center"/>
              <w:rPr>
                <w:b/>
                <w:bCs/>
                <w:color w:val="000000"/>
                <w:sz w:val="20"/>
                <w:szCs w:val="20"/>
              </w:rPr>
            </w:pPr>
            <w:r w:rsidRPr="00480590">
              <w:rPr>
                <w:color w:val="000000"/>
                <w:sz w:val="20"/>
                <w:szCs w:val="20"/>
              </w:rPr>
              <w:t>.</w:t>
            </w:r>
          </w:p>
        </w:tc>
        <w:tc>
          <w:tcPr>
            <w:tcW w:w="6355" w:type="dxa"/>
          </w:tcPr>
          <w:p w14:paraId="7D0D3845" w14:textId="77777777" w:rsidR="00534820" w:rsidRPr="00480590" w:rsidRDefault="00534820" w:rsidP="00534820">
            <w:pPr>
              <w:rPr>
                <w:b/>
                <w:bCs/>
                <w:color w:val="000000"/>
                <w:sz w:val="20"/>
                <w:szCs w:val="20"/>
              </w:rPr>
            </w:pPr>
            <w:r w:rsidRPr="00480590">
              <w:rPr>
                <w:rFonts w:cs="Arial"/>
                <w:b/>
                <w:bCs/>
                <w:color w:val="000000"/>
                <w:sz w:val="20"/>
                <w:szCs w:val="20"/>
              </w:rPr>
              <w:lastRenderedPageBreak/>
              <w:t>As above, plus:</w:t>
            </w:r>
          </w:p>
          <w:p w14:paraId="7F34A945" w14:textId="77777777" w:rsidR="00534820" w:rsidRPr="00480590" w:rsidRDefault="00534820" w:rsidP="00534820">
            <w:pPr>
              <w:rPr>
                <w:color w:val="000000"/>
                <w:sz w:val="20"/>
                <w:szCs w:val="20"/>
              </w:rPr>
            </w:pPr>
          </w:p>
          <w:p w14:paraId="224EC629" w14:textId="77777777" w:rsidR="00534820" w:rsidRPr="00480590" w:rsidRDefault="00534820" w:rsidP="00534820">
            <w:pPr>
              <w:rPr>
                <w:b/>
                <w:bCs/>
                <w:color w:val="000000"/>
                <w:sz w:val="20"/>
                <w:szCs w:val="20"/>
              </w:rPr>
            </w:pPr>
            <w:r w:rsidRPr="00480590">
              <w:rPr>
                <w:b/>
                <w:bCs/>
                <w:color w:val="000000"/>
                <w:sz w:val="20"/>
                <w:szCs w:val="20"/>
              </w:rPr>
              <w:t>Ethos and environment</w:t>
            </w:r>
          </w:p>
          <w:p w14:paraId="4314E3BE" w14:textId="77777777" w:rsidR="00534820" w:rsidRPr="00480590" w:rsidRDefault="00534820" w:rsidP="00534820">
            <w:pPr>
              <w:rPr>
                <w:b/>
                <w:bCs/>
                <w:color w:val="000000"/>
                <w:sz w:val="20"/>
                <w:szCs w:val="20"/>
              </w:rPr>
            </w:pPr>
          </w:p>
          <w:p w14:paraId="1371C97E" w14:textId="77777777" w:rsidR="00534820" w:rsidRPr="00480590" w:rsidRDefault="00534820" w:rsidP="00BD1E43">
            <w:pPr>
              <w:pStyle w:val="ListParagraph"/>
              <w:numPr>
                <w:ilvl w:val="0"/>
                <w:numId w:val="19"/>
              </w:numPr>
              <w:spacing w:after="200" w:line="276" w:lineRule="auto"/>
              <w:rPr>
                <w:color w:val="000000"/>
                <w:sz w:val="20"/>
                <w:szCs w:val="20"/>
              </w:rPr>
            </w:pPr>
            <w:r w:rsidRPr="00480590">
              <w:rPr>
                <w:color w:val="000000"/>
                <w:sz w:val="20"/>
                <w:szCs w:val="20"/>
              </w:rPr>
              <w:t xml:space="preserve">A highly bespoke environment with access specialist therapeutic facilities and resources (based on clinical assessment) to support students with PMLD needs. </w:t>
            </w:r>
          </w:p>
          <w:p w14:paraId="0F4B959B" w14:textId="77777777" w:rsidR="00534820" w:rsidRPr="00480590" w:rsidRDefault="00534820" w:rsidP="00534820">
            <w:pPr>
              <w:spacing w:before="240"/>
              <w:rPr>
                <w:b/>
                <w:bCs/>
                <w:color w:val="000000"/>
                <w:sz w:val="20"/>
                <w:szCs w:val="20"/>
              </w:rPr>
            </w:pPr>
            <w:r w:rsidRPr="00480590">
              <w:rPr>
                <w:b/>
                <w:bCs/>
                <w:color w:val="000000"/>
                <w:sz w:val="20"/>
                <w:szCs w:val="20"/>
              </w:rPr>
              <w:t>Curriculum and Classroom Practice</w:t>
            </w:r>
          </w:p>
          <w:p w14:paraId="61B722F0"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 xml:space="preserve">Modified and supported curriculum with elements of sensory learning / A Sensory Engagement curriculum / Highly bespoke and individualised curriculum. </w:t>
            </w:r>
          </w:p>
          <w:p w14:paraId="49C443E7" w14:textId="77777777" w:rsidR="00534820" w:rsidRPr="00480590" w:rsidRDefault="00534820" w:rsidP="00534820">
            <w:pPr>
              <w:spacing w:before="240"/>
              <w:rPr>
                <w:b/>
                <w:bCs/>
                <w:color w:val="000000"/>
                <w:sz w:val="20"/>
                <w:szCs w:val="20"/>
              </w:rPr>
            </w:pPr>
          </w:p>
          <w:p w14:paraId="096DD248" w14:textId="77777777" w:rsidR="00534820" w:rsidRPr="00480590" w:rsidRDefault="00534820" w:rsidP="00534820">
            <w:pPr>
              <w:rPr>
                <w:b/>
                <w:bCs/>
                <w:color w:val="000000"/>
                <w:sz w:val="20"/>
                <w:szCs w:val="20"/>
              </w:rPr>
            </w:pPr>
            <w:r w:rsidRPr="00480590">
              <w:rPr>
                <w:b/>
                <w:bCs/>
                <w:color w:val="000000"/>
                <w:sz w:val="20"/>
                <w:szCs w:val="20"/>
              </w:rPr>
              <w:t>Grouping and Classroom Support</w:t>
            </w:r>
          </w:p>
          <w:p w14:paraId="5528D412" w14:textId="1B046E77" w:rsidR="00534820" w:rsidRPr="00480590" w:rsidRDefault="00534820"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1A5C8E0F" w14:textId="77777777" w:rsidR="00534820" w:rsidRPr="00480590" w:rsidRDefault="00534820" w:rsidP="00534820">
            <w:pPr>
              <w:rPr>
                <w:b/>
                <w:color w:val="000000"/>
                <w:sz w:val="20"/>
                <w:szCs w:val="20"/>
              </w:rPr>
            </w:pPr>
            <w:r w:rsidRPr="00480590">
              <w:rPr>
                <w:b/>
                <w:color w:val="000000"/>
                <w:sz w:val="20"/>
                <w:szCs w:val="20"/>
              </w:rPr>
              <w:t>Resources</w:t>
            </w:r>
          </w:p>
          <w:p w14:paraId="6BC28EEB" w14:textId="77777777" w:rsidR="00534820" w:rsidRPr="00480590" w:rsidRDefault="00534820" w:rsidP="00534820">
            <w:pPr>
              <w:rPr>
                <w:color w:val="000000"/>
                <w:sz w:val="20"/>
                <w:szCs w:val="20"/>
              </w:rPr>
            </w:pPr>
          </w:p>
          <w:p w14:paraId="21F1B36D" w14:textId="77777777" w:rsidR="00534820" w:rsidRPr="00480590" w:rsidRDefault="00534820" w:rsidP="00BD1E43">
            <w:pPr>
              <w:pStyle w:val="ListParagraph"/>
              <w:numPr>
                <w:ilvl w:val="0"/>
                <w:numId w:val="19"/>
              </w:numPr>
              <w:spacing w:after="200" w:line="276" w:lineRule="auto"/>
              <w:rPr>
                <w:color w:val="000000"/>
                <w:sz w:val="20"/>
                <w:szCs w:val="20"/>
              </w:rPr>
            </w:pPr>
            <w:r w:rsidRPr="00480590">
              <w:rPr>
                <w:color w:val="000000"/>
                <w:sz w:val="20"/>
                <w:szCs w:val="20"/>
              </w:rPr>
              <w:t>Use of modified and adapted teaching resources, materials and facilities to support teaching and learning / Use of specifically adapted teaching resources, materials and facilities to support teaching and learning / Bespoke and personalised resources to support the learning and mental and physical therapeutic specific needs of the child or young person.</w:t>
            </w:r>
          </w:p>
          <w:p w14:paraId="507D1F5C" w14:textId="77777777" w:rsidR="00534820" w:rsidRPr="00480590" w:rsidRDefault="00534820" w:rsidP="00534820">
            <w:pPr>
              <w:rPr>
                <w:rFonts w:cs="Arial"/>
                <w:b/>
                <w:color w:val="000000"/>
                <w:sz w:val="20"/>
                <w:szCs w:val="20"/>
              </w:rPr>
            </w:pPr>
            <w:r w:rsidRPr="00480590">
              <w:rPr>
                <w:rFonts w:cs="Arial"/>
                <w:b/>
                <w:color w:val="000000"/>
                <w:sz w:val="20"/>
                <w:szCs w:val="20"/>
              </w:rPr>
              <w:t>Additional Sensory needs:</w:t>
            </w:r>
          </w:p>
          <w:p w14:paraId="6B28E030" w14:textId="77777777" w:rsidR="00534820" w:rsidRPr="00480590" w:rsidRDefault="00534820" w:rsidP="00534820">
            <w:pPr>
              <w:rPr>
                <w:rFonts w:cs="Arial"/>
                <w:b/>
                <w:color w:val="000000"/>
                <w:sz w:val="20"/>
                <w:szCs w:val="20"/>
              </w:rPr>
            </w:pPr>
          </w:p>
          <w:p w14:paraId="1A2D947D" w14:textId="77777777" w:rsidR="00534820" w:rsidRPr="00480590" w:rsidRDefault="00534820" w:rsidP="00534820">
            <w:pPr>
              <w:rPr>
                <w:rFonts w:cs="Arial"/>
                <w:bCs/>
                <w:sz w:val="20"/>
                <w:szCs w:val="20"/>
                <w:lang w:eastAsia="en-GB"/>
              </w:rPr>
            </w:pPr>
            <w:r w:rsidRPr="00480590">
              <w:rPr>
                <w:rFonts w:cs="Arial"/>
                <w:bCs/>
                <w:sz w:val="20"/>
                <w:szCs w:val="20"/>
                <w:lang w:eastAsia="en-GB"/>
              </w:rPr>
              <w:lastRenderedPageBreak/>
              <w:t>Additional strategies and interventions will be required and will include daily additional adult support (1:1) to support intervention/ programme of work created by a QTVI / TOD and delivered by school.</w:t>
            </w:r>
          </w:p>
          <w:p w14:paraId="61A64D69" w14:textId="77777777" w:rsidR="00534820" w:rsidRPr="00480590" w:rsidRDefault="00534820" w:rsidP="00534820">
            <w:pPr>
              <w:rPr>
                <w:rFonts w:cs="Arial"/>
                <w:bCs/>
                <w:sz w:val="20"/>
                <w:szCs w:val="20"/>
                <w:lang w:eastAsia="en-GB"/>
              </w:rPr>
            </w:pPr>
          </w:p>
          <w:p w14:paraId="43F4925B" w14:textId="77777777" w:rsidR="00534820" w:rsidRPr="00480590" w:rsidRDefault="00534820" w:rsidP="00534820">
            <w:pPr>
              <w:rPr>
                <w:rFonts w:cs="Arial"/>
                <w:bCs/>
                <w:sz w:val="20"/>
                <w:szCs w:val="20"/>
                <w:lang w:eastAsia="en-GB"/>
              </w:rPr>
            </w:pPr>
            <w:r w:rsidRPr="00480590">
              <w:rPr>
                <w:rFonts w:cs="Arial"/>
                <w:bCs/>
                <w:sz w:val="20"/>
                <w:szCs w:val="20"/>
                <w:lang w:eastAsia="en-GB"/>
              </w:rPr>
              <w:t xml:space="preserve">This may include: </w:t>
            </w:r>
          </w:p>
          <w:p w14:paraId="189F8567" w14:textId="77777777" w:rsidR="00534820" w:rsidRPr="00480590" w:rsidRDefault="00534820" w:rsidP="00534820">
            <w:pPr>
              <w:rPr>
                <w:rFonts w:cs="Arial"/>
                <w:bCs/>
                <w:sz w:val="20"/>
                <w:szCs w:val="20"/>
                <w:lang w:eastAsia="en-GB"/>
              </w:rPr>
            </w:pPr>
          </w:p>
          <w:p w14:paraId="3ACD79D0"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or small group 1:3 to develop sensory skills and concEP Team building.</w:t>
            </w:r>
          </w:p>
          <w:p w14:paraId="77C6FFA5"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intervention to maximise residual sensory mode or compensatory skills, eg, Positive Looking programme, colour tents</w:t>
            </w:r>
          </w:p>
          <w:p w14:paraId="284A4A0A"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 xml:space="preserve"> Daily coactive exploration of resources 1:1 with an adult to develop concEP Team building/ independent/ active learning skills</w:t>
            </w:r>
          </w:p>
          <w:p w14:paraId="45072717"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or small group work 1:3 exploring sensory stories</w:t>
            </w:r>
          </w:p>
          <w:p w14:paraId="3E7385CE" w14:textId="77777777" w:rsidR="00534820" w:rsidRPr="00480590" w:rsidRDefault="00534820" w:rsidP="00BD1E43">
            <w:pPr>
              <w:pStyle w:val="ListParagraph"/>
              <w:numPr>
                <w:ilvl w:val="0"/>
                <w:numId w:val="20"/>
              </w:numPr>
              <w:spacing w:after="200" w:line="276" w:lineRule="auto"/>
              <w:rPr>
                <w:color w:val="000000"/>
                <w:sz w:val="20"/>
                <w:szCs w:val="20"/>
              </w:rPr>
            </w:pPr>
            <w:r w:rsidRPr="00480590">
              <w:rPr>
                <w:color w:val="000000"/>
                <w:sz w:val="20"/>
                <w:szCs w:val="20"/>
              </w:rPr>
              <w:t>Daily 1:1 intervention to develop early communication skills, eg, intensive interaction, co-active signing, touch cues.</w:t>
            </w:r>
          </w:p>
          <w:p w14:paraId="1B88007D" w14:textId="70E1119D" w:rsidR="00534820" w:rsidRPr="00480590" w:rsidRDefault="00534820" w:rsidP="00534820">
            <w:pPr>
              <w:spacing w:after="240"/>
              <w:jc w:val="center"/>
              <w:rPr>
                <w:b/>
                <w:bCs/>
                <w:color w:val="000000"/>
                <w:sz w:val="20"/>
                <w:szCs w:val="20"/>
              </w:rPr>
            </w:pPr>
            <w:r w:rsidRPr="00480590">
              <w:rPr>
                <w:color w:val="000000"/>
                <w:sz w:val="20"/>
                <w:szCs w:val="20"/>
              </w:rPr>
              <w:t>Adult time to adapt resources under advice of a QTVI /TOD at least 1 hour a week.</w:t>
            </w:r>
          </w:p>
        </w:tc>
        <w:tc>
          <w:tcPr>
            <w:tcW w:w="3993" w:type="dxa"/>
          </w:tcPr>
          <w:p w14:paraId="7E6EAE83" w14:textId="77777777" w:rsidR="00534820" w:rsidRPr="00480590" w:rsidRDefault="00534820" w:rsidP="00534820">
            <w:pPr>
              <w:rPr>
                <w:b/>
                <w:color w:val="000000"/>
                <w:sz w:val="20"/>
                <w:szCs w:val="20"/>
              </w:rPr>
            </w:pPr>
            <w:r w:rsidRPr="00480590">
              <w:rPr>
                <w:b/>
                <w:color w:val="000000"/>
                <w:sz w:val="20"/>
                <w:szCs w:val="20"/>
              </w:rPr>
              <w:lastRenderedPageBreak/>
              <w:t>School / setting</w:t>
            </w:r>
          </w:p>
          <w:p w14:paraId="7729DCCF" w14:textId="77777777" w:rsidR="00534820" w:rsidRPr="00480590" w:rsidRDefault="00534820"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1C08EFE8" w14:textId="77777777" w:rsidR="00534820" w:rsidRPr="00480590" w:rsidRDefault="00534820"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1DE850C1" w14:textId="77777777" w:rsidR="00534820" w:rsidRPr="00480590" w:rsidRDefault="00534820"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746EBBCD" w14:textId="77777777" w:rsidR="00534820" w:rsidRPr="00480590" w:rsidRDefault="00534820"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57279072" w14:textId="77777777" w:rsidR="00534820" w:rsidRPr="00480590" w:rsidRDefault="00534820"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and  trained support staff </w:t>
            </w:r>
          </w:p>
          <w:p w14:paraId="23DD51B0" w14:textId="77777777" w:rsidR="00534820" w:rsidRPr="00480590" w:rsidRDefault="00534820"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7C939278" w14:textId="77777777" w:rsidR="00534820" w:rsidRPr="00480590" w:rsidRDefault="00534820" w:rsidP="00534820">
            <w:pPr>
              <w:rPr>
                <w:color w:val="000000"/>
                <w:sz w:val="20"/>
                <w:szCs w:val="20"/>
              </w:rPr>
            </w:pPr>
            <w:r w:rsidRPr="00480590">
              <w:rPr>
                <w:b/>
                <w:color w:val="000000"/>
                <w:sz w:val="20"/>
                <w:szCs w:val="20"/>
              </w:rPr>
              <w:t>LA</w:t>
            </w:r>
            <w:r w:rsidRPr="00480590">
              <w:rPr>
                <w:color w:val="000000"/>
                <w:sz w:val="20"/>
                <w:szCs w:val="20"/>
              </w:rPr>
              <w:t>:</w:t>
            </w:r>
          </w:p>
          <w:p w14:paraId="4466F503" w14:textId="77777777" w:rsidR="00534820" w:rsidRPr="00480590" w:rsidRDefault="00534820" w:rsidP="00BD1E43">
            <w:pPr>
              <w:numPr>
                <w:ilvl w:val="0"/>
                <w:numId w:val="10"/>
              </w:numPr>
              <w:rPr>
                <w:color w:val="000000"/>
                <w:sz w:val="20"/>
                <w:szCs w:val="20"/>
              </w:rPr>
            </w:pPr>
            <w:r w:rsidRPr="00480590">
              <w:rPr>
                <w:color w:val="000000"/>
                <w:sz w:val="20"/>
                <w:szCs w:val="20"/>
              </w:rPr>
              <w:t>SCIL Individual targeted advice/support (mainstream/RP)</w:t>
            </w:r>
          </w:p>
          <w:p w14:paraId="3CD251D3" w14:textId="77777777" w:rsidR="00534820" w:rsidRPr="00480590" w:rsidRDefault="00534820" w:rsidP="00BD1E43">
            <w:pPr>
              <w:numPr>
                <w:ilvl w:val="0"/>
                <w:numId w:val="10"/>
              </w:numPr>
              <w:rPr>
                <w:color w:val="000000"/>
                <w:sz w:val="20"/>
                <w:szCs w:val="20"/>
              </w:rPr>
            </w:pPr>
            <w:r w:rsidRPr="00480590">
              <w:rPr>
                <w:color w:val="000000"/>
                <w:sz w:val="20"/>
                <w:szCs w:val="20"/>
              </w:rPr>
              <w:t>Traded service from EP Team</w:t>
            </w:r>
          </w:p>
          <w:p w14:paraId="6B99EE68" w14:textId="77777777" w:rsidR="00534820" w:rsidRPr="00480590" w:rsidRDefault="00534820" w:rsidP="00BD1E43">
            <w:pPr>
              <w:numPr>
                <w:ilvl w:val="0"/>
                <w:numId w:val="10"/>
              </w:numPr>
              <w:rPr>
                <w:color w:val="000000"/>
                <w:sz w:val="20"/>
                <w:szCs w:val="20"/>
              </w:rPr>
            </w:pPr>
            <w:r w:rsidRPr="00480590">
              <w:rPr>
                <w:color w:val="000000"/>
                <w:sz w:val="20"/>
                <w:szCs w:val="20"/>
              </w:rPr>
              <w:lastRenderedPageBreak/>
              <w:t xml:space="preserve">Skills4Bradford central training and support offer </w:t>
            </w:r>
          </w:p>
          <w:p w14:paraId="4B876AFD" w14:textId="0B5BF50F" w:rsidR="00534820" w:rsidRPr="00480590" w:rsidRDefault="00534820" w:rsidP="00534820">
            <w:pPr>
              <w:spacing w:after="240"/>
              <w:jc w:val="center"/>
              <w:rPr>
                <w:b/>
                <w:bCs/>
                <w:color w:val="000000"/>
                <w:sz w:val="20"/>
                <w:szCs w:val="20"/>
              </w:rPr>
            </w:pPr>
            <w:r w:rsidRPr="00480590">
              <w:rPr>
                <w:color w:val="000000"/>
                <w:sz w:val="20"/>
                <w:szCs w:val="20"/>
              </w:rPr>
              <w:t>Special School Outreach</w:t>
            </w:r>
          </w:p>
        </w:tc>
      </w:tr>
    </w:tbl>
    <w:p w14:paraId="3D042F61" w14:textId="77777777" w:rsidR="0009224F" w:rsidRPr="00480590" w:rsidRDefault="0009224F" w:rsidP="00495F6A">
      <w:pPr>
        <w:spacing w:after="240"/>
        <w:rPr>
          <w:b/>
          <w:bCs/>
          <w:color w:val="000000"/>
          <w:sz w:val="20"/>
          <w:szCs w:val="20"/>
        </w:rPr>
      </w:pPr>
    </w:p>
    <w:p w14:paraId="13FF5CDB" w14:textId="6F6540A5" w:rsidR="00495F6A" w:rsidRPr="00480590" w:rsidRDefault="00495F6A" w:rsidP="00713BA5">
      <w:pPr>
        <w:rPr>
          <w:b/>
          <w:color w:val="000000"/>
          <w:sz w:val="20"/>
          <w:szCs w:val="20"/>
        </w:rPr>
      </w:pPr>
      <w:r w:rsidRPr="00480590">
        <w:rPr>
          <w:b/>
          <w:color w:val="000000"/>
          <w:sz w:val="20"/>
          <w:szCs w:val="20"/>
        </w:rPr>
        <w:t>1</w:t>
      </w:r>
      <w:r w:rsidRPr="00480590">
        <w:rPr>
          <w:color w:val="000000"/>
          <w:sz w:val="20"/>
          <w:szCs w:val="20"/>
        </w:rPr>
        <w:t>.</w:t>
      </w:r>
      <w:r w:rsidRPr="00480590">
        <w:rPr>
          <w:b/>
          <w:color w:val="000000"/>
          <w:sz w:val="20"/>
          <w:szCs w:val="20"/>
        </w:rPr>
        <w:t xml:space="preserve">b Cognition and Learning: </w:t>
      </w:r>
      <w:r w:rsidRPr="00480590">
        <w:rPr>
          <w:b/>
          <w:bCs/>
          <w:color w:val="000000"/>
          <w:sz w:val="20"/>
          <w:szCs w:val="20"/>
        </w:rPr>
        <w:t>Specific Learning Difficulties</w:t>
      </w:r>
    </w:p>
    <w:tbl>
      <w:tblPr>
        <w:tblStyle w:val="TableGrid"/>
        <w:tblW w:w="15026" w:type="dxa"/>
        <w:tblInd w:w="-572" w:type="dxa"/>
        <w:tblLook w:val="04A0" w:firstRow="1" w:lastRow="0" w:firstColumn="1" w:lastColumn="0" w:noHBand="0" w:noVBand="1"/>
      </w:tblPr>
      <w:tblGrid>
        <w:gridCol w:w="1701"/>
        <w:gridCol w:w="2977"/>
        <w:gridCol w:w="6355"/>
        <w:gridCol w:w="3993"/>
      </w:tblGrid>
      <w:tr w:rsidR="00F02A31" w:rsidRPr="00480590" w14:paraId="16CC5DC1" w14:textId="77777777" w:rsidTr="00B71765">
        <w:tc>
          <w:tcPr>
            <w:tcW w:w="1701" w:type="dxa"/>
            <w:vAlign w:val="center"/>
          </w:tcPr>
          <w:p w14:paraId="3E90D5D0" w14:textId="08C011CD" w:rsidR="00F02A31" w:rsidRPr="00480590" w:rsidRDefault="00F02A31" w:rsidP="00F02A31">
            <w:pPr>
              <w:spacing w:after="240"/>
              <w:rPr>
                <w:b/>
                <w:bCs/>
                <w:color w:val="000000"/>
                <w:sz w:val="20"/>
                <w:szCs w:val="20"/>
              </w:rPr>
            </w:pPr>
            <w:r w:rsidRPr="00480590">
              <w:rPr>
                <w:b/>
                <w:bCs/>
                <w:color w:val="000000"/>
                <w:sz w:val="20"/>
                <w:szCs w:val="20"/>
              </w:rPr>
              <w:t>CoP Stage</w:t>
            </w:r>
          </w:p>
        </w:tc>
        <w:tc>
          <w:tcPr>
            <w:tcW w:w="2977" w:type="dxa"/>
            <w:vAlign w:val="center"/>
          </w:tcPr>
          <w:p w14:paraId="55675278" w14:textId="4B778AF0" w:rsidR="00F02A31" w:rsidRPr="00480590" w:rsidRDefault="00F02A31" w:rsidP="00F02A31">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77D3B17D" w14:textId="4419EC22" w:rsidR="00F02A31" w:rsidRPr="00480590" w:rsidRDefault="00F02A31" w:rsidP="00F02A31">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0F4CF7D5" w14:textId="3184B11D" w:rsidR="00F02A31" w:rsidRPr="00480590" w:rsidRDefault="00F02A31" w:rsidP="00F02A31">
            <w:pPr>
              <w:spacing w:after="240"/>
              <w:rPr>
                <w:b/>
                <w:bCs/>
                <w:color w:val="000000"/>
                <w:sz w:val="20"/>
                <w:szCs w:val="20"/>
              </w:rPr>
            </w:pPr>
            <w:r w:rsidRPr="00480590">
              <w:rPr>
                <w:b/>
                <w:bCs/>
                <w:color w:val="000000"/>
                <w:sz w:val="20"/>
                <w:szCs w:val="20"/>
              </w:rPr>
              <w:t>Provision</w:t>
            </w:r>
          </w:p>
        </w:tc>
      </w:tr>
      <w:tr w:rsidR="00F02A31" w:rsidRPr="00480590" w14:paraId="6D278FF5" w14:textId="77777777" w:rsidTr="00B71765">
        <w:tc>
          <w:tcPr>
            <w:tcW w:w="1701" w:type="dxa"/>
          </w:tcPr>
          <w:p w14:paraId="4A8B7A6E" w14:textId="77777777" w:rsidR="00F02A31" w:rsidRPr="00480590" w:rsidRDefault="00F02A31" w:rsidP="00F02A31">
            <w:pPr>
              <w:jc w:val="center"/>
              <w:rPr>
                <w:color w:val="000000"/>
                <w:sz w:val="20"/>
                <w:szCs w:val="20"/>
              </w:rPr>
            </w:pPr>
            <w:r w:rsidRPr="00480590">
              <w:rPr>
                <w:color w:val="000000"/>
                <w:sz w:val="20"/>
                <w:szCs w:val="20"/>
              </w:rPr>
              <w:t xml:space="preserve">Cognition and Learning: </w:t>
            </w:r>
            <w:r w:rsidRPr="00480590">
              <w:rPr>
                <w:bCs/>
                <w:color w:val="000000"/>
                <w:sz w:val="20"/>
                <w:szCs w:val="20"/>
              </w:rPr>
              <w:t>Specific Learning Difficulties</w:t>
            </w:r>
          </w:p>
          <w:p w14:paraId="63E4A015" w14:textId="77777777" w:rsidR="00F02A31" w:rsidRPr="00480590" w:rsidRDefault="00F02A31" w:rsidP="00F02A31">
            <w:pPr>
              <w:jc w:val="center"/>
              <w:rPr>
                <w:b/>
                <w:color w:val="000000"/>
                <w:sz w:val="20"/>
                <w:szCs w:val="20"/>
              </w:rPr>
            </w:pPr>
          </w:p>
          <w:p w14:paraId="54DE2277" w14:textId="77777777" w:rsidR="00F02A31" w:rsidRPr="00480590" w:rsidRDefault="00F02A31" w:rsidP="00F02A31">
            <w:pPr>
              <w:jc w:val="center"/>
              <w:rPr>
                <w:b/>
                <w:color w:val="000000"/>
                <w:sz w:val="20"/>
                <w:szCs w:val="20"/>
              </w:rPr>
            </w:pPr>
            <w:r w:rsidRPr="00480590">
              <w:rPr>
                <w:b/>
                <w:color w:val="000000"/>
                <w:sz w:val="20"/>
                <w:szCs w:val="20"/>
              </w:rPr>
              <w:t>Below Age Related Expectations</w:t>
            </w:r>
          </w:p>
          <w:p w14:paraId="68DD0B17" w14:textId="77777777" w:rsidR="00F02A31" w:rsidRPr="00480590" w:rsidRDefault="00F02A31" w:rsidP="00F02A31">
            <w:pPr>
              <w:jc w:val="center"/>
              <w:rPr>
                <w:b/>
                <w:color w:val="000000"/>
                <w:sz w:val="20"/>
                <w:szCs w:val="20"/>
              </w:rPr>
            </w:pPr>
          </w:p>
          <w:p w14:paraId="39357182" w14:textId="054E22C4" w:rsidR="00F02A31" w:rsidRPr="00480590" w:rsidRDefault="00F02A31" w:rsidP="00F02A31">
            <w:pPr>
              <w:spacing w:after="240"/>
              <w:rPr>
                <w:b/>
                <w:bCs/>
                <w:color w:val="000000"/>
                <w:sz w:val="20"/>
                <w:szCs w:val="20"/>
              </w:rPr>
            </w:pPr>
          </w:p>
        </w:tc>
        <w:tc>
          <w:tcPr>
            <w:tcW w:w="2977" w:type="dxa"/>
          </w:tcPr>
          <w:p w14:paraId="39A5C25C" w14:textId="77777777" w:rsidR="00F02A31" w:rsidRPr="00480590" w:rsidRDefault="00F02A31" w:rsidP="00F02A31">
            <w:pPr>
              <w:rPr>
                <w:b/>
                <w:color w:val="000000"/>
                <w:sz w:val="20"/>
                <w:szCs w:val="20"/>
              </w:rPr>
            </w:pPr>
            <w:r w:rsidRPr="00480590">
              <w:rPr>
                <w:b/>
                <w:color w:val="000000"/>
                <w:sz w:val="20"/>
                <w:szCs w:val="20"/>
              </w:rPr>
              <w:lastRenderedPageBreak/>
              <w:t>Functioning/Attainment:</w:t>
            </w:r>
          </w:p>
          <w:p w14:paraId="271E1971" w14:textId="77777777" w:rsidR="00F02A31" w:rsidRPr="00480590" w:rsidRDefault="00F02A31" w:rsidP="00F02A31">
            <w:pPr>
              <w:pStyle w:val="Default"/>
              <w:rPr>
                <w:rFonts w:asciiTheme="minorHAnsi" w:hAnsiTheme="minorHAnsi"/>
                <w:sz w:val="20"/>
                <w:szCs w:val="20"/>
              </w:rPr>
            </w:pPr>
          </w:p>
          <w:p w14:paraId="48C2CB9B"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Mild Needs</w:t>
            </w:r>
          </w:p>
          <w:p w14:paraId="7409E50D" w14:textId="77777777" w:rsidR="00F02A31" w:rsidRPr="00480590" w:rsidRDefault="00F02A31" w:rsidP="00F02A31">
            <w:pPr>
              <w:pStyle w:val="Default"/>
              <w:rPr>
                <w:rFonts w:asciiTheme="minorHAnsi" w:hAnsiTheme="minorHAnsi"/>
                <w:sz w:val="20"/>
                <w:szCs w:val="20"/>
              </w:rPr>
            </w:pPr>
          </w:p>
          <w:p w14:paraId="3AA52B91"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Young people are likely to be working persistently below age related expectations in their area of need, with standard scores below 85 in this area, </w:t>
            </w:r>
          </w:p>
          <w:p w14:paraId="6D853FA7"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lastRenderedPageBreak/>
              <w:t xml:space="preserve">despite access to appropriate educational opportunities </w:t>
            </w:r>
          </w:p>
          <w:p w14:paraId="2BE7CBAD" w14:textId="77777777" w:rsidR="00F02A31" w:rsidRPr="00480590" w:rsidRDefault="00F02A31" w:rsidP="00F02A31">
            <w:pPr>
              <w:pStyle w:val="Default"/>
              <w:rPr>
                <w:rFonts w:asciiTheme="minorHAnsi" w:hAnsiTheme="minorHAnsi"/>
                <w:sz w:val="20"/>
                <w:szCs w:val="20"/>
              </w:rPr>
            </w:pPr>
          </w:p>
          <w:p w14:paraId="767D75CD"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There may be inconsistencies in their profile/strengths and weaknesses</w:t>
            </w:r>
          </w:p>
          <w:p w14:paraId="461D1E07" w14:textId="77777777" w:rsidR="00F02A31" w:rsidRPr="00480590" w:rsidRDefault="00F02A31" w:rsidP="00F02A31">
            <w:pPr>
              <w:pStyle w:val="Default"/>
              <w:rPr>
                <w:rFonts w:asciiTheme="minorHAnsi" w:hAnsiTheme="minorHAnsi"/>
                <w:sz w:val="20"/>
                <w:szCs w:val="20"/>
              </w:rPr>
            </w:pPr>
          </w:p>
          <w:p w14:paraId="6615C363" w14:textId="77777777" w:rsidR="00F02A31" w:rsidRPr="00480590" w:rsidRDefault="00F02A31" w:rsidP="00F02A31">
            <w:pPr>
              <w:pStyle w:val="Default"/>
              <w:rPr>
                <w:rFonts w:asciiTheme="minorHAnsi" w:hAnsiTheme="minorHAnsi"/>
                <w:sz w:val="20"/>
                <w:szCs w:val="20"/>
              </w:rPr>
            </w:pPr>
          </w:p>
          <w:p w14:paraId="6BF5ACCA" w14:textId="77777777" w:rsidR="00F02A31" w:rsidRPr="00480590" w:rsidRDefault="00F02A31" w:rsidP="00F02A31">
            <w:pPr>
              <w:pStyle w:val="Default"/>
              <w:rPr>
                <w:rFonts w:asciiTheme="minorHAnsi" w:hAnsiTheme="minorHAnsi"/>
                <w:sz w:val="20"/>
                <w:szCs w:val="20"/>
              </w:rPr>
            </w:pPr>
          </w:p>
          <w:p w14:paraId="4AF2BCF0" w14:textId="77777777" w:rsidR="00F02A31" w:rsidRPr="00480590" w:rsidRDefault="00F02A31" w:rsidP="00F02A31">
            <w:pPr>
              <w:pStyle w:val="Default"/>
              <w:rPr>
                <w:rFonts w:asciiTheme="minorHAnsi" w:hAnsiTheme="minorHAnsi"/>
                <w:sz w:val="20"/>
                <w:szCs w:val="20"/>
              </w:rPr>
            </w:pPr>
          </w:p>
          <w:p w14:paraId="52504B23" w14:textId="77777777" w:rsidR="00F02A31" w:rsidRPr="00480590" w:rsidRDefault="00F02A31" w:rsidP="00F02A31">
            <w:pPr>
              <w:spacing w:after="240"/>
              <w:rPr>
                <w:b/>
                <w:bCs/>
                <w:color w:val="000000"/>
                <w:sz w:val="20"/>
                <w:szCs w:val="20"/>
              </w:rPr>
            </w:pPr>
          </w:p>
        </w:tc>
        <w:tc>
          <w:tcPr>
            <w:tcW w:w="6355" w:type="dxa"/>
          </w:tcPr>
          <w:p w14:paraId="5D473141"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High quality teaching should include:</w:t>
            </w:r>
          </w:p>
          <w:p w14:paraId="0F39844D" w14:textId="77777777" w:rsidR="00F02A31" w:rsidRPr="00480590" w:rsidRDefault="00F02A31" w:rsidP="00F02A31">
            <w:pPr>
              <w:rPr>
                <w:b/>
                <w:bCs/>
                <w:color w:val="000000"/>
                <w:sz w:val="20"/>
                <w:szCs w:val="20"/>
              </w:rPr>
            </w:pPr>
          </w:p>
          <w:p w14:paraId="2C9530DA"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727FDB7B" w14:textId="77777777" w:rsidR="00F02A31" w:rsidRPr="00480590" w:rsidRDefault="00F02A31" w:rsidP="00F02A31">
            <w:pPr>
              <w:rPr>
                <w:b/>
                <w:bCs/>
                <w:color w:val="000000"/>
                <w:sz w:val="20"/>
                <w:szCs w:val="20"/>
              </w:rPr>
            </w:pPr>
          </w:p>
          <w:p w14:paraId="2E13F80B" w14:textId="77777777" w:rsidR="00F02A31" w:rsidRPr="00480590" w:rsidRDefault="00F02A31" w:rsidP="00BD1E43">
            <w:pPr>
              <w:numPr>
                <w:ilvl w:val="0"/>
                <w:numId w:val="5"/>
              </w:numPr>
              <w:rPr>
                <w:color w:val="000000"/>
                <w:sz w:val="20"/>
                <w:szCs w:val="20"/>
              </w:rPr>
            </w:pPr>
            <w:r w:rsidRPr="00480590">
              <w:rPr>
                <w:color w:val="000000"/>
                <w:sz w:val="20"/>
                <w:szCs w:val="20"/>
              </w:rPr>
              <w:t>Have high expectations and appropriate challenge.</w:t>
            </w:r>
          </w:p>
          <w:p w14:paraId="4F1F894C" w14:textId="77777777" w:rsidR="00F02A31" w:rsidRPr="00480590" w:rsidRDefault="00F02A31" w:rsidP="00BD1E43">
            <w:pPr>
              <w:numPr>
                <w:ilvl w:val="0"/>
                <w:numId w:val="5"/>
              </w:numPr>
              <w:rPr>
                <w:color w:val="000000"/>
                <w:sz w:val="20"/>
                <w:szCs w:val="20"/>
              </w:rPr>
            </w:pPr>
            <w:r w:rsidRPr="00480590">
              <w:rPr>
                <w:color w:val="000000"/>
                <w:sz w:val="20"/>
                <w:szCs w:val="20"/>
              </w:rPr>
              <w:t>Behaviours for learning are at the heart of lessons. This could involve whole-class teaching of thinking skills, organisation and study skills and memory strategies</w:t>
            </w:r>
          </w:p>
          <w:p w14:paraId="07E31782" w14:textId="77777777" w:rsidR="00F02A31" w:rsidRPr="00480590" w:rsidRDefault="00F02A31" w:rsidP="00BD1E43">
            <w:pPr>
              <w:numPr>
                <w:ilvl w:val="0"/>
                <w:numId w:val="5"/>
              </w:numPr>
              <w:rPr>
                <w:color w:val="000000"/>
                <w:sz w:val="20"/>
                <w:szCs w:val="20"/>
              </w:rPr>
            </w:pPr>
            <w:r w:rsidRPr="00480590">
              <w:rPr>
                <w:color w:val="000000"/>
                <w:sz w:val="20"/>
                <w:szCs w:val="20"/>
              </w:rPr>
              <w:t>Develop pupils’ independence to learn</w:t>
            </w:r>
          </w:p>
          <w:p w14:paraId="2E09831C" w14:textId="77777777" w:rsidR="00F02A31" w:rsidRPr="00480590" w:rsidRDefault="00F02A31" w:rsidP="00BD1E43">
            <w:pPr>
              <w:numPr>
                <w:ilvl w:val="0"/>
                <w:numId w:val="5"/>
              </w:numPr>
              <w:rPr>
                <w:color w:val="000000"/>
                <w:sz w:val="20"/>
                <w:szCs w:val="20"/>
              </w:rPr>
            </w:pPr>
            <w:r w:rsidRPr="00480590">
              <w:rPr>
                <w:color w:val="000000"/>
                <w:sz w:val="20"/>
                <w:szCs w:val="20"/>
              </w:rPr>
              <w:lastRenderedPageBreak/>
              <w:t>Involve pupils in target setting and understanding their strengths and needs</w:t>
            </w:r>
          </w:p>
          <w:p w14:paraId="3DF79B72"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Awareness that the child / young person may need more time to complete tasks and that equality of access may mean that they need to do some things differently. </w:t>
            </w:r>
          </w:p>
          <w:p w14:paraId="5F1328D2"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Environmental considerations are made to meet the needs of all pupils e.g. seating position, personal space and classroom layouts, displays and signage, reduced background noise and distractions </w:t>
            </w:r>
          </w:p>
          <w:p w14:paraId="7D11FA45"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35BB1E2E"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Differentiation of literacy and numeracy tasks to support learning outcomes, e.g Listening and discussing rather than reading and writing, use of assistive technology, etc. </w:t>
            </w:r>
          </w:p>
          <w:p w14:paraId="6681A0F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Use of reading texts matched to age and interest as well as reading level and consideration of accessibility of learning materials in terms of readability, density of text, size and choice of font, layout, overlays, coloured paper, appropriate use of illustrations etc. </w:t>
            </w:r>
          </w:p>
          <w:p w14:paraId="16088D1B"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Support to sequence tasks and instructions within class e.g. task strips </w:t>
            </w:r>
          </w:p>
          <w:p w14:paraId="6119FDD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Extra time for processing, speaking and listening</w:t>
            </w:r>
          </w:p>
          <w:p w14:paraId="3D2B909F"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Support for homework and to ensure that tasks are clearly recorded including use of ICT </w:t>
            </w:r>
          </w:p>
          <w:p w14:paraId="4B57FF19"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Use of teaching strategies that develop the independent learning of the CYP</w:t>
            </w:r>
          </w:p>
          <w:p w14:paraId="09E24C09"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Differentiated questioning and targeted simplified level/pace/amount of teacher talk and modification of level, pace, amount of teacher talk to address pupils’ identified need.</w:t>
            </w:r>
          </w:p>
          <w:p w14:paraId="498BA29A" w14:textId="77777777" w:rsidR="00F02A31" w:rsidRPr="00480590" w:rsidRDefault="00F02A31" w:rsidP="00F02A31">
            <w:pPr>
              <w:rPr>
                <w:color w:val="000000"/>
                <w:sz w:val="20"/>
                <w:szCs w:val="20"/>
              </w:rPr>
            </w:pPr>
          </w:p>
          <w:p w14:paraId="0CE9C3AB"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7F0422CD" w14:textId="77777777" w:rsidR="00F02A31" w:rsidRPr="00480590" w:rsidRDefault="00F02A31" w:rsidP="00BD1E43">
            <w:pPr>
              <w:numPr>
                <w:ilvl w:val="0"/>
                <w:numId w:val="5"/>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5CB80EB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Daily reading practice with adult / peer</w:t>
            </w:r>
          </w:p>
          <w:p w14:paraId="1C18EF87"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Access to small groups reciprocal reading/guided interventions</w:t>
            </w:r>
          </w:p>
          <w:p w14:paraId="03A9C33F"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lastRenderedPageBreak/>
              <w:t>Personalise spelling and sentence work</w:t>
            </w:r>
          </w:p>
          <w:p w14:paraId="22B3FA04"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Flexibility of groupings allows for buddy support / good role models / focused teaching. </w:t>
            </w:r>
          </w:p>
          <w:p w14:paraId="6D8B32C8"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Pre and post tutoring/teaching is used to enable the pupil to engage with learning in the classroom. </w:t>
            </w:r>
          </w:p>
          <w:p w14:paraId="10281FDD"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Explicit teaching of strategies / resources to assist with the development of independent learning. </w:t>
            </w:r>
          </w:p>
          <w:p w14:paraId="6E5B28D7"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Staff working with the child / young person (support assistant and teaching staff) will require training to support their understanding of the child’s needs and the planning of individualised programmes of support</w:t>
            </w:r>
          </w:p>
          <w:p w14:paraId="3A3AABDA" w14:textId="77777777" w:rsidR="00F02A31" w:rsidRPr="00480590" w:rsidRDefault="00F02A31" w:rsidP="00F02A31">
            <w:pPr>
              <w:pStyle w:val="Default"/>
              <w:rPr>
                <w:rFonts w:asciiTheme="minorHAnsi" w:hAnsiTheme="minorHAnsi"/>
                <w:b/>
                <w:bCs/>
                <w:sz w:val="20"/>
                <w:szCs w:val="20"/>
              </w:rPr>
            </w:pPr>
          </w:p>
          <w:p w14:paraId="77DFABD3"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b/>
                <w:bCs/>
                <w:sz w:val="20"/>
                <w:szCs w:val="20"/>
              </w:rPr>
              <w:t xml:space="preserve">Resources </w:t>
            </w:r>
          </w:p>
          <w:p w14:paraId="5ACFB17D"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Enhanced opportunities to use IT resources and programmes to support learning including reading of text and recording. </w:t>
            </w:r>
          </w:p>
          <w:p w14:paraId="6CD901B7"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Direct instruction on how to use assistive technology.</w:t>
            </w:r>
          </w:p>
          <w:p w14:paraId="5C23CC9B"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Checklists for activities and personal organisation</w:t>
            </w:r>
          </w:p>
          <w:p w14:paraId="646D2B5A"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High-interest banded books (primary school) or texts appropriate to reading level (dyslexia friendly books)</w:t>
            </w:r>
          </w:p>
          <w:p w14:paraId="4B24FBC1"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Completed examples/exemplar versions</w:t>
            </w:r>
          </w:p>
          <w:p w14:paraId="64DAEFB5" w14:textId="77777777" w:rsidR="00F02A31" w:rsidRPr="00480590" w:rsidRDefault="00F02A31" w:rsidP="00BD1E43">
            <w:pPr>
              <w:pStyle w:val="Default"/>
              <w:numPr>
                <w:ilvl w:val="0"/>
                <w:numId w:val="5"/>
              </w:numPr>
              <w:rPr>
                <w:rFonts w:asciiTheme="minorHAnsi" w:hAnsiTheme="minorHAnsi"/>
                <w:sz w:val="20"/>
                <w:szCs w:val="20"/>
              </w:rPr>
            </w:pPr>
            <w:r w:rsidRPr="00480590">
              <w:rPr>
                <w:rFonts w:asciiTheme="minorHAnsi" w:hAnsiTheme="minorHAnsi"/>
                <w:sz w:val="20"/>
                <w:szCs w:val="20"/>
              </w:rPr>
              <w:t xml:space="preserve">Alternative multi-sensory resources to enhance and support learning including use of hands- on classroom learning aids (e.g. subject specific word mats, word lists colour coded by category, writing frames, spellcheckers, specialist dictionaries, number lines, Numicon, ICT, etc.) </w:t>
            </w:r>
          </w:p>
          <w:p w14:paraId="6D5F5F6B" w14:textId="3E2ACF5E" w:rsidR="00F02A31" w:rsidRPr="00480590" w:rsidRDefault="00F02A31" w:rsidP="00F02A31">
            <w:pPr>
              <w:spacing w:after="240"/>
              <w:rPr>
                <w:b/>
                <w:bCs/>
                <w:color w:val="000000"/>
                <w:sz w:val="20"/>
                <w:szCs w:val="20"/>
              </w:rPr>
            </w:pPr>
            <w:r w:rsidRPr="00480590">
              <w:rPr>
                <w:sz w:val="20"/>
                <w:szCs w:val="20"/>
              </w:rPr>
              <w:t>Special exam arrangements if required</w:t>
            </w:r>
          </w:p>
        </w:tc>
        <w:tc>
          <w:tcPr>
            <w:tcW w:w="3993" w:type="dxa"/>
          </w:tcPr>
          <w:p w14:paraId="0B62101C"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4C10B62C" w14:textId="77777777" w:rsidR="00F02A31" w:rsidRPr="00480590" w:rsidRDefault="00F02A31" w:rsidP="00F02A31">
            <w:pPr>
              <w:rPr>
                <w:b/>
                <w:color w:val="000000"/>
                <w:sz w:val="20"/>
                <w:szCs w:val="20"/>
              </w:rPr>
            </w:pPr>
          </w:p>
          <w:p w14:paraId="38299212"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Mainstream placement </w:t>
            </w:r>
          </w:p>
          <w:p w14:paraId="2DD59F72"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Universal Education Offer</w:t>
            </w:r>
          </w:p>
          <w:p w14:paraId="7752A942"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Notional SEN Funding used to provide additional adult support amounting up to 10 hrs per week (pro rata) comprising of small group and 1:1 support to facilitate access to the </w:t>
            </w:r>
            <w:r w:rsidRPr="00480590">
              <w:rPr>
                <w:color w:val="000000"/>
                <w:sz w:val="20"/>
                <w:szCs w:val="20"/>
              </w:rPr>
              <w:lastRenderedPageBreak/>
              <w:t>curriculum and deliver individually planned programmes of work.</w:t>
            </w:r>
          </w:p>
          <w:p w14:paraId="393448CE"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32" w:history="1">
              <w:r w:rsidRPr="00480590">
                <w:rPr>
                  <w:color w:val="000000"/>
                  <w:sz w:val="20"/>
                  <w:szCs w:val="20"/>
                </w:rPr>
                <w:t>Early Years Inclusion Funding: Bradford Schools Online</w:t>
              </w:r>
            </w:hyperlink>
          </w:p>
          <w:p w14:paraId="25D9DC2E" w14:textId="77777777" w:rsidR="00F02A31" w:rsidRPr="00480590" w:rsidRDefault="00F02A31" w:rsidP="00F02A31">
            <w:pPr>
              <w:ind w:left="393"/>
              <w:rPr>
                <w:color w:val="000000"/>
                <w:sz w:val="20"/>
                <w:szCs w:val="20"/>
              </w:rPr>
            </w:pPr>
          </w:p>
          <w:p w14:paraId="31E0A648" w14:textId="77777777" w:rsidR="00F02A31" w:rsidRPr="00480590" w:rsidRDefault="00F02A31" w:rsidP="00F02A31">
            <w:pPr>
              <w:rPr>
                <w:b/>
                <w:color w:val="000000"/>
                <w:sz w:val="20"/>
                <w:szCs w:val="20"/>
              </w:rPr>
            </w:pPr>
            <w:r w:rsidRPr="00480590">
              <w:rPr>
                <w:b/>
                <w:color w:val="000000"/>
                <w:sz w:val="20"/>
                <w:szCs w:val="20"/>
              </w:rPr>
              <w:t>LA:</w:t>
            </w:r>
          </w:p>
          <w:p w14:paraId="1257DC45" w14:textId="77777777" w:rsidR="00F02A31" w:rsidRPr="00480590" w:rsidRDefault="00F02A31"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4FA9FAD0" w14:textId="77777777" w:rsidR="00F02A31" w:rsidRPr="00480590" w:rsidRDefault="00F02A31" w:rsidP="00BD1E43">
            <w:pPr>
              <w:numPr>
                <w:ilvl w:val="0"/>
                <w:numId w:val="8"/>
              </w:numPr>
              <w:rPr>
                <w:color w:val="000000"/>
                <w:sz w:val="20"/>
                <w:szCs w:val="20"/>
              </w:rPr>
            </w:pPr>
            <w:r w:rsidRPr="00480590">
              <w:rPr>
                <w:color w:val="000000"/>
                <w:sz w:val="20"/>
                <w:szCs w:val="20"/>
              </w:rPr>
              <w:t>Hub support from EP Team</w:t>
            </w:r>
          </w:p>
          <w:p w14:paraId="4707DCCC" w14:textId="77777777" w:rsidR="00F02A31" w:rsidRPr="00480590" w:rsidRDefault="00F02A31" w:rsidP="00BD1E43">
            <w:pPr>
              <w:numPr>
                <w:ilvl w:val="0"/>
                <w:numId w:val="8"/>
              </w:numPr>
              <w:rPr>
                <w:color w:val="000000"/>
                <w:sz w:val="20"/>
                <w:szCs w:val="20"/>
              </w:rPr>
            </w:pPr>
            <w:r w:rsidRPr="00480590">
              <w:rPr>
                <w:color w:val="000000"/>
                <w:sz w:val="20"/>
                <w:szCs w:val="20"/>
              </w:rPr>
              <w:t>Traded service from EP Team</w:t>
            </w:r>
          </w:p>
          <w:p w14:paraId="13AE52C8" w14:textId="77777777" w:rsidR="00F02A31" w:rsidRPr="00480590" w:rsidRDefault="00F02A31" w:rsidP="00BD1E43">
            <w:pPr>
              <w:numPr>
                <w:ilvl w:val="0"/>
                <w:numId w:val="8"/>
              </w:numPr>
              <w:rPr>
                <w:color w:val="000000"/>
                <w:sz w:val="20"/>
                <w:szCs w:val="20"/>
              </w:rPr>
            </w:pPr>
            <w:r w:rsidRPr="00480590">
              <w:rPr>
                <w:color w:val="000000"/>
                <w:sz w:val="20"/>
                <w:szCs w:val="20"/>
              </w:rPr>
              <w:t>Skills4Bradford central training and support offer</w:t>
            </w:r>
          </w:p>
          <w:p w14:paraId="21AA7FE0" w14:textId="77777777" w:rsidR="00F02A31" w:rsidRPr="00480590" w:rsidRDefault="00F02A31" w:rsidP="00F02A31">
            <w:pPr>
              <w:ind w:left="360"/>
              <w:rPr>
                <w:color w:val="000000"/>
                <w:sz w:val="20"/>
                <w:szCs w:val="20"/>
              </w:rPr>
            </w:pPr>
          </w:p>
          <w:p w14:paraId="7EDC86AD" w14:textId="77777777" w:rsidR="00F02A31" w:rsidRPr="00480590" w:rsidRDefault="00F02A31" w:rsidP="00F02A31">
            <w:pPr>
              <w:spacing w:after="240"/>
              <w:rPr>
                <w:b/>
                <w:bCs/>
                <w:color w:val="000000"/>
                <w:sz w:val="20"/>
                <w:szCs w:val="20"/>
              </w:rPr>
            </w:pPr>
          </w:p>
        </w:tc>
      </w:tr>
      <w:tr w:rsidR="00F02A31" w:rsidRPr="00480590" w14:paraId="5F8E4533" w14:textId="77777777" w:rsidTr="00B71765">
        <w:tc>
          <w:tcPr>
            <w:tcW w:w="1701" w:type="dxa"/>
          </w:tcPr>
          <w:p w14:paraId="333B31AD" w14:textId="77777777" w:rsidR="00F02A31" w:rsidRPr="00480590" w:rsidRDefault="00F02A31" w:rsidP="00F02A31">
            <w:pPr>
              <w:jc w:val="center"/>
              <w:rPr>
                <w:color w:val="000000"/>
                <w:sz w:val="20"/>
                <w:szCs w:val="20"/>
              </w:rPr>
            </w:pPr>
            <w:r w:rsidRPr="00480590">
              <w:rPr>
                <w:color w:val="000000"/>
                <w:sz w:val="20"/>
                <w:szCs w:val="20"/>
              </w:rPr>
              <w:lastRenderedPageBreak/>
              <w:t xml:space="preserve">Cognition and Learning: </w:t>
            </w:r>
            <w:r w:rsidRPr="00480590">
              <w:rPr>
                <w:bCs/>
                <w:color w:val="000000"/>
                <w:sz w:val="20"/>
                <w:szCs w:val="20"/>
              </w:rPr>
              <w:t>Specific Learning Difficulties</w:t>
            </w:r>
          </w:p>
          <w:p w14:paraId="00ED8528" w14:textId="77777777" w:rsidR="00F02A31" w:rsidRPr="00480590" w:rsidRDefault="00F02A31" w:rsidP="00F02A31">
            <w:pPr>
              <w:jc w:val="center"/>
              <w:rPr>
                <w:b/>
                <w:color w:val="000000"/>
                <w:sz w:val="20"/>
                <w:szCs w:val="20"/>
              </w:rPr>
            </w:pPr>
          </w:p>
          <w:p w14:paraId="3319F1B3" w14:textId="77777777" w:rsidR="00F02A31" w:rsidRPr="00480590" w:rsidRDefault="00F02A31" w:rsidP="00F02A31">
            <w:pPr>
              <w:jc w:val="center"/>
              <w:rPr>
                <w:b/>
                <w:color w:val="000000"/>
                <w:sz w:val="20"/>
                <w:szCs w:val="20"/>
              </w:rPr>
            </w:pPr>
            <w:r w:rsidRPr="00480590">
              <w:rPr>
                <w:b/>
                <w:color w:val="000000"/>
                <w:sz w:val="20"/>
                <w:szCs w:val="20"/>
              </w:rPr>
              <w:t>SEND Support</w:t>
            </w:r>
          </w:p>
          <w:p w14:paraId="21CAA69D" w14:textId="21986AE2" w:rsidR="00F02A31" w:rsidRPr="00480590" w:rsidRDefault="00F02A31" w:rsidP="00F02A31">
            <w:pPr>
              <w:spacing w:after="240"/>
              <w:rPr>
                <w:b/>
                <w:bCs/>
                <w:color w:val="000000"/>
                <w:sz w:val="20"/>
                <w:szCs w:val="20"/>
              </w:rPr>
            </w:pPr>
          </w:p>
        </w:tc>
        <w:tc>
          <w:tcPr>
            <w:tcW w:w="2977" w:type="dxa"/>
          </w:tcPr>
          <w:p w14:paraId="051CB96D" w14:textId="77777777" w:rsidR="00F02A31" w:rsidRPr="00480590" w:rsidRDefault="00F02A31" w:rsidP="00F02A31">
            <w:pPr>
              <w:rPr>
                <w:b/>
                <w:color w:val="000000"/>
                <w:sz w:val="20"/>
                <w:szCs w:val="20"/>
              </w:rPr>
            </w:pPr>
            <w:r w:rsidRPr="00480590">
              <w:rPr>
                <w:b/>
                <w:color w:val="000000"/>
                <w:sz w:val="20"/>
                <w:szCs w:val="20"/>
              </w:rPr>
              <w:t>Functioning/Attainment:</w:t>
            </w:r>
          </w:p>
          <w:p w14:paraId="3A023D66" w14:textId="77777777" w:rsidR="00F02A31" w:rsidRPr="00480590" w:rsidRDefault="00F02A31" w:rsidP="00F02A31">
            <w:pPr>
              <w:pStyle w:val="Default"/>
              <w:rPr>
                <w:rFonts w:asciiTheme="minorHAnsi" w:hAnsiTheme="minorHAnsi"/>
                <w:sz w:val="20"/>
                <w:szCs w:val="20"/>
              </w:rPr>
            </w:pPr>
          </w:p>
          <w:p w14:paraId="02FA51BE"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Moderate Needs</w:t>
            </w:r>
          </w:p>
          <w:p w14:paraId="581E97C6" w14:textId="77777777" w:rsidR="00F02A31" w:rsidRPr="00480590" w:rsidRDefault="00F02A31" w:rsidP="00F02A31">
            <w:pPr>
              <w:pStyle w:val="Default"/>
              <w:rPr>
                <w:rFonts w:asciiTheme="minorHAnsi" w:hAnsiTheme="minorHAnsi"/>
                <w:sz w:val="20"/>
                <w:szCs w:val="20"/>
              </w:rPr>
            </w:pPr>
          </w:p>
          <w:p w14:paraId="28B17827"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Young people are likely to be working persistently well below age related expectations in literacy and/or numeracy </w:t>
            </w:r>
            <w:r w:rsidRPr="00480590">
              <w:rPr>
                <w:rFonts w:asciiTheme="minorHAnsi" w:hAnsiTheme="minorHAnsi"/>
                <w:sz w:val="20"/>
                <w:szCs w:val="20"/>
              </w:rPr>
              <w:lastRenderedPageBreak/>
              <w:t>despite access to appropriate interventions</w:t>
            </w:r>
          </w:p>
          <w:p w14:paraId="3B5B25E4" w14:textId="77777777" w:rsidR="00F02A31" w:rsidRPr="00480590" w:rsidRDefault="00F02A31" w:rsidP="00F02A31">
            <w:pPr>
              <w:pStyle w:val="Default"/>
              <w:rPr>
                <w:rFonts w:asciiTheme="minorHAnsi" w:hAnsiTheme="minorHAnsi"/>
                <w:sz w:val="20"/>
                <w:szCs w:val="20"/>
              </w:rPr>
            </w:pPr>
          </w:p>
          <w:p w14:paraId="32C97EBC"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will be between 50 and 70 (below the 2nd centile) in</w:t>
            </w:r>
          </w:p>
          <w:p w14:paraId="770FC324"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their area of need and on measures of cognitive processing and fluency </w:t>
            </w:r>
          </w:p>
          <w:p w14:paraId="32BE3BE8" w14:textId="77777777" w:rsidR="00F02A31" w:rsidRPr="00480590" w:rsidRDefault="00F02A31" w:rsidP="00F02A31">
            <w:pPr>
              <w:pStyle w:val="Default"/>
              <w:rPr>
                <w:rFonts w:asciiTheme="minorHAnsi" w:hAnsiTheme="minorHAnsi"/>
                <w:sz w:val="20"/>
                <w:szCs w:val="20"/>
              </w:rPr>
            </w:pPr>
          </w:p>
          <w:p w14:paraId="470D08A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Difficulties with Literacy and Numeracy are significantly impacting on access to other areas of the curriculum.</w:t>
            </w:r>
          </w:p>
          <w:p w14:paraId="5A10B7B1" w14:textId="77777777" w:rsidR="00F02A31" w:rsidRPr="00480590" w:rsidRDefault="00F02A31" w:rsidP="00F02A31">
            <w:pPr>
              <w:pStyle w:val="Default"/>
              <w:rPr>
                <w:rFonts w:asciiTheme="minorHAnsi" w:hAnsiTheme="minorHAnsi"/>
                <w:sz w:val="20"/>
                <w:szCs w:val="20"/>
              </w:rPr>
            </w:pPr>
          </w:p>
          <w:p w14:paraId="76668B35" w14:textId="4E63EBC6" w:rsidR="00F02A31" w:rsidRPr="00480590" w:rsidRDefault="00F02A31" w:rsidP="00F02A31">
            <w:pPr>
              <w:spacing w:after="240"/>
              <w:rPr>
                <w:b/>
                <w:bCs/>
                <w:color w:val="000000"/>
                <w:sz w:val="20"/>
                <w:szCs w:val="20"/>
              </w:rPr>
            </w:pPr>
            <w:r w:rsidRPr="00480590">
              <w:rPr>
                <w:sz w:val="20"/>
                <w:szCs w:val="20"/>
              </w:rPr>
              <w:t>There are clear inconsistencies in their profile/strengths and weaknesses</w:t>
            </w:r>
          </w:p>
        </w:tc>
        <w:tc>
          <w:tcPr>
            <w:tcW w:w="6355" w:type="dxa"/>
          </w:tcPr>
          <w:p w14:paraId="6A58E90A"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6FF103DD" w14:textId="77777777" w:rsidR="00F02A31" w:rsidRPr="00480590" w:rsidRDefault="00F02A31" w:rsidP="00F02A31">
            <w:pPr>
              <w:pStyle w:val="Default"/>
              <w:rPr>
                <w:rFonts w:asciiTheme="minorHAnsi" w:hAnsiTheme="minorHAnsi"/>
                <w:b/>
                <w:bCs/>
                <w:sz w:val="20"/>
                <w:szCs w:val="20"/>
              </w:rPr>
            </w:pPr>
          </w:p>
          <w:p w14:paraId="0C2E3052"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63007727" w14:textId="77777777" w:rsidR="00F02A31" w:rsidRPr="00480590" w:rsidRDefault="00F02A31" w:rsidP="00F02A31">
            <w:pPr>
              <w:rPr>
                <w:b/>
                <w:bCs/>
                <w:color w:val="000000"/>
                <w:sz w:val="20"/>
                <w:szCs w:val="20"/>
              </w:rPr>
            </w:pPr>
          </w:p>
          <w:p w14:paraId="23E80A4E"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17E024D6"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Recognition and celebration of small steps of progress with literacy</w:t>
            </w:r>
          </w:p>
          <w:p w14:paraId="0CF1D8B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3512EBE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Work on self esteem and positive sense of self as a learner</w:t>
            </w:r>
          </w:p>
          <w:p w14:paraId="31F18C9C" w14:textId="77777777" w:rsidR="00F02A31" w:rsidRPr="00480590" w:rsidRDefault="00F02A31" w:rsidP="00F02A31">
            <w:pPr>
              <w:spacing w:before="240"/>
              <w:rPr>
                <w:b/>
                <w:bCs/>
                <w:color w:val="000000"/>
                <w:sz w:val="20"/>
                <w:szCs w:val="20"/>
              </w:rPr>
            </w:pPr>
            <w:r w:rsidRPr="00480590">
              <w:rPr>
                <w:b/>
                <w:bCs/>
                <w:color w:val="000000"/>
                <w:sz w:val="20"/>
                <w:szCs w:val="20"/>
              </w:rPr>
              <w:lastRenderedPageBreak/>
              <w:t>Curriculum and Classroom Practice</w:t>
            </w:r>
          </w:p>
          <w:p w14:paraId="1AAC0847"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An assessment of child’s specific learning difficulties leading to an appropriately targeted intervention programme planned in partnership with the child and their family and as advised by other professionals (where involved) </w:t>
            </w:r>
          </w:p>
          <w:p w14:paraId="54C649D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Recommended standardised assessment tools include the York Assessment of Reading Comprehension (YARC), Dyslexia Portfolio, Wechsler Individual Achievement Test III (WIAT) for teachers </w:t>
            </w:r>
          </w:p>
          <w:p w14:paraId="560B598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Assess, Plan, Do, Review cycle monitors progress from assessed baselines; provision is regularly reviewed and adjusted in line with progress over a sustained period (at least 2 terms) in partnership with parents/carers and CYP</w:t>
            </w:r>
          </w:p>
          <w:p w14:paraId="0C757DA3"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Pre-teaching</w:t>
            </w:r>
          </w:p>
          <w:p w14:paraId="12618C8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Overlearning, skill reinforcement, revision, transfer, retrieval practice and generalisation</w:t>
            </w:r>
          </w:p>
          <w:p w14:paraId="4359580F" w14:textId="77777777" w:rsidR="00F02A31" w:rsidRPr="00480590" w:rsidRDefault="00F02A31" w:rsidP="00F02A31">
            <w:pPr>
              <w:pStyle w:val="Default"/>
              <w:ind w:left="360"/>
              <w:rPr>
                <w:rFonts w:asciiTheme="minorHAnsi" w:hAnsiTheme="minorHAnsi"/>
                <w:sz w:val="20"/>
                <w:szCs w:val="20"/>
              </w:rPr>
            </w:pPr>
          </w:p>
          <w:p w14:paraId="55940DB1"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2BDE1BC4" w14:textId="77777777" w:rsidR="00F02A31" w:rsidRPr="00480590" w:rsidRDefault="00F02A31" w:rsidP="00BD1E43">
            <w:pPr>
              <w:numPr>
                <w:ilvl w:val="0"/>
                <w:numId w:val="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02DBE73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Small group or time limited 1:1 programmes planned by the teacher and delivered by a TA to address specific difficulties; reinforced by appropriate ICT on phonological awareness, phonics including letter sounds and blending, sight vocabulary, reading strategies, comprehension and inference skills, letter formation, handwriting, spelling, sentence formation, grammar, writing/composition skills, study skills, etc. as appropriate and using evidence-based interventions programmes </w:t>
            </w:r>
          </w:p>
          <w:p w14:paraId="49425850"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Time limited proven interventions matched to pupil need and delivered by suitably trained staff</w:t>
            </w:r>
          </w:p>
          <w:p w14:paraId="1142D06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Classroom support to develop literacy and numeracy skills and generalisation of skills taught as part of individual/small group programmes </w:t>
            </w:r>
          </w:p>
          <w:p w14:paraId="4B41DA0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Targeted adult support towards access for specific tasks/settings including Checking understanding of expectations, Orally rehearsing writing, plan writing together and daily individual reading</w:t>
            </w:r>
          </w:p>
          <w:p w14:paraId="3855495B"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3AEBFE9A" w14:textId="77777777" w:rsidR="00F02A31" w:rsidRPr="00480590" w:rsidRDefault="00F02A31" w:rsidP="00F02A31">
            <w:pPr>
              <w:pStyle w:val="Default"/>
              <w:rPr>
                <w:rFonts w:asciiTheme="minorHAnsi" w:hAnsiTheme="minorHAnsi"/>
                <w:b/>
                <w:bCs/>
                <w:sz w:val="20"/>
                <w:szCs w:val="20"/>
              </w:rPr>
            </w:pPr>
          </w:p>
          <w:p w14:paraId="0A932BE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The use technological aids e.g. such as reader pens or apps </w:t>
            </w:r>
          </w:p>
          <w:p w14:paraId="4B08A545" w14:textId="77777777" w:rsidR="00F02A31" w:rsidRPr="00480590" w:rsidRDefault="00F02A31" w:rsidP="00F02A31">
            <w:pPr>
              <w:pStyle w:val="Default"/>
              <w:rPr>
                <w:rFonts w:asciiTheme="minorHAnsi" w:hAnsiTheme="minorHAnsi"/>
                <w:sz w:val="20"/>
                <w:szCs w:val="20"/>
              </w:rPr>
            </w:pPr>
          </w:p>
          <w:p w14:paraId="25B92C2C"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4BE0613C" w14:textId="77777777" w:rsidR="00F02A31" w:rsidRPr="00480590" w:rsidRDefault="00F02A31" w:rsidP="00F02A31">
            <w:pPr>
              <w:pStyle w:val="Default"/>
              <w:rPr>
                <w:rFonts w:asciiTheme="minorHAnsi" w:hAnsiTheme="minorHAnsi"/>
                <w:b/>
                <w:sz w:val="20"/>
                <w:szCs w:val="20"/>
              </w:rPr>
            </w:pPr>
          </w:p>
          <w:p w14:paraId="56F7569B" w14:textId="79FF1F0C" w:rsidR="00F02A31" w:rsidRPr="00480590" w:rsidRDefault="00F02A31" w:rsidP="00F02A31">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4B5710E9"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663096BB" w14:textId="77777777" w:rsidR="00F02A31" w:rsidRPr="00480590" w:rsidRDefault="00F02A31" w:rsidP="00F02A31">
            <w:pPr>
              <w:rPr>
                <w:b/>
                <w:color w:val="000000"/>
                <w:sz w:val="20"/>
                <w:szCs w:val="20"/>
              </w:rPr>
            </w:pPr>
          </w:p>
          <w:p w14:paraId="711366D6" w14:textId="77777777" w:rsidR="00F02A31" w:rsidRPr="00480590" w:rsidRDefault="00F02A31"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105D16F5" w14:textId="77777777" w:rsidR="00F02A31" w:rsidRPr="00480590" w:rsidRDefault="00F02A31" w:rsidP="00BD1E43">
            <w:pPr>
              <w:numPr>
                <w:ilvl w:val="0"/>
                <w:numId w:val="7"/>
              </w:numPr>
              <w:rPr>
                <w:color w:val="000000"/>
                <w:sz w:val="20"/>
                <w:szCs w:val="20"/>
              </w:rPr>
            </w:pPr>
            <w:r w:rsidRPr="00480590">
              <w:rPr>
                <w:color w:val="000000"/>
                <w:sz w:val="20"/>
                <w:szCs w:val="20"/>
              </w:rPr>
              <w:t>Universal Education Offer</w:t>
            </w:r>
          </w:p>
          <w:p w14:paraId="5E46682E" w14:textId="0A819E8B" w:rsidR="00F02A31" w:rsidRPr="00480590" w:rsidRDefault="00F02A31"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w:t>
            </w:r>
            <w:r w:rsidRPr="00480590">
              <w:rPr>
                <w:color w:val="000000"/>
                <w:sz w:val="20"/>
                <w:szCs w:val="20"/>
              </w:rPr>
              <w:lastRenderedPageBreak/>
              <w:t xml:space="preserve">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4E1788DF" w14:textId="77777777" w:rsidR="00F02A31" w:rsidRPr="00480590" w:rsidRDefault="00F02A31" w:rsidP="00F02A31">
            <w:pPr>
              <w:ind w:left="501"/>
              <w:rPr>
                <w:color w:val="000000"/>
                <w:sz w:val="20"/>
                <w:szCs w:val="20"/>
              </w:rPr>
            </w:pPr>
          </w:p>
          <w:p w14:paraId="77EABCE2"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33" w:history="1">
              <w:r w:rsidRPr="00480590">
                <w:rPr>
                  <w:color w:val="000000"/>
                  <w:sz w:val="20"/>
                  <w:szCs w:val="20"/>
                </w:rPr>
                <w:t>Early Years Inclusion Funding: Bradford Schools Online</w:t>
              </w:r>
            </w:hyperlink>
          </w:p>
          <w:p w14:paraId="035D1D32" w14:textId="77777777" w:rsidR="00F02A31" w:rsidRPr="00480590" w:rsidRDefault="00F02A31" w:rsidP="00F02A31">
            <w:pPr>
              <w:rPr>
                <w:b/>
                <w:color w:val="000000"/>
                <w:sz w:val="20"/>
                <w:szCs w:val="20"/>
              </w:rPr>
            </w:pPr>
            <w:r w:rsidRPr="00480590">
              <w:rPr>
                <w:b/>
                <w:color w:val="000000"/>
                <w:sz w:val="20"/>
                <w:szCs w:val="20"/>
              </w:rPr>
              <w:t>LA:</w:t>
            </w:r>
          </w:p>
          <w:p w14:paraId="2635BAA4"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7645F73F" w14:textId="77777777" w:rsidR="00F02A31" w:rsidRPr="00480590" w:rsidRDefault="00F02A31" w:rsidP="00BD1E43">
            <w:pPr>
              <w:numPr>
                <w:ilvl w:val="0"/>
                <w:numId w:val="7"/>
              </w:numPr>
              <w:rPr>
                <w:color w:val="000000"/>
                <w:sz w:val="20"/>
                <w:szCs w:val="20"/>
              </w:rPr>
            </w:pPr>
            <w:r w:rsidRPr="00480590">
              <w:rPr>
                <w:color w:val="000000"/>
                <w:sz w:val="20"/>
                <w:szCs w:val="20"/>
              </w:rPr>
              <w:t>Hub support from EP Team</w:t>
            </w:r>
          </w:p>
          <w:p w14:paraId="752B2BA3" w14:textId="77777777" w:rsidR="00F02A31" w:rsidRPr="00480590" w:rsidRDefault="00F02A31" w:rsidP="00BD1E43">
            <w:pPr>
              <w:numPr>
                <w:ilvl w:val="0"/>
                <w:numId w:val="7"/>
              </w:numPr>
              <w:rPr>
                <w:color w:val="000000"/>
                <w:sz w:val="20"/>
                <w:szCs w:val="20"/>
              </w:rPr>
            </w:pPr>
            <w:r w:rsidRPr="00480590">
              <w:rPr>
                <w:color w:val="000000"/>
                <w:sz w:val="20"/>
                <w:szCs w:val="20"/>
              </w:rPr>
              <w:t>Traded service from EP Team</w:t>
            </w:r>
          </w:p>
          <w:p w14:paraId="143600E2" w14:textId="77777777" w:rsidR="00F02A31" w:rsidRPr="00480590" w:rsidRDefault="00F02A31" w:rsidP="00BD1E43">
            <w:pPr>
              <w:numPr>
                <w:ilvl w:val="0"/>
                <w:numId w:val="7"/>
              </w:numPr>
              <w:rPr>
                <w:color w:val="000000"/>
                <w:sz w:val="20"/>
                <w:szCs w:val="20"/>
              </w:rPr>
            </w:pPr>
            <w:r w:rsidRPr="00480590">
              <w:rPr>
                <w:color w:val="000000"/>
                <w:sz w:val="20"/>
                <w:szCs w:val="20"/>
              </w:rPr>
              <w:t>Skills4Bradford central training and support offer</w:t>
            </w:r>
          </w:p>
          <w:p w14:paraId="69C256F1" w14:textId="77777777" w:rsidR="00F02A31" w:rsidRPr="00480590" w:rsidRDefault="00F02A31" w:rsidP="00F02A31">
            <w:pPr>
              <w:spacing w:after="240"/>
              <w:rPr>
                <w:b/>
                <w:bCs/>
                <w:color w:val="000000"/>
                <w:sz w:val="20"/>
                <w:szCs w:val="20"/>
              </w:rPr>
            </w:pPr>
          </w:p>
        </w:tc>
      </w:tr>
      <w:tr w:rsidR="00F02A31" w:rsidRPr="00480590" w14:paraId="1D79F7D8" w14:textId="77777777" w:rsidTr="00B71765">
        <w:tc>
          <w:tcPr>
            <w:tcW w:w="1701" w:type="dxa"/>
          </w:tcPr>
          <w:p w14:paraId="33E83A4C" w14:textId="77777777" w:rsidR="00F02A31" w:rsidRPr="00480590" w:rsidRDefault="00F02A31" w:rsidP="00F02A31">
            <w:pPr>
              <w:jc w:val="center"/>
              <w:rPr>
                <w:color w:val="000000"/>
                <w:sz w:val="20"/>
                <w:szCs w:val="20"/>
              </w:rPr>
            </w:pPr>
            <w:r w:rsidRPr="00480590">
              <w:rPr>
                <w:color w:val="000000"/>
                <w:sz w:val="20"/>
                <w:szCs w:val="20"/>
              </w:rPr>
              <w:lastRenderedPageBreak/>
              <w:t xml:space="preserve">Cognition and Learning: </w:t>
            </w:r>
            <w:r w:rsidRPr="00480590">
              <w:rPr>
                <w:bCs/>
                <w:color w:val="000000"/>
                <w:sz w:val="20"/>
                <w:szCs w:val="20"/>
              </w:rPr>
              <w:t>Specific Learning Difficulties</w:t>
            </w:r>
          </w:p>
          <w:p w14:paraId="6F11512B" w14:textId="77777777" w:rsidR="00F02A31" w:rsidRPr="00480590" w:rsidRDefault="00F02A31" w:rsidP="00F02A31">
            <w:pPr>
              <w:jc w:val="center"/>
              <w:rPr>
                <w:b/>
                <w:color w:val="000000"/>
                <w:sz w:val="20"/>
                <w:szCs w:val="20"/>
              </w:rPr>
            </w:pPr>
          </w:p>
          <w:p w14:paraId="0663DD7B" w14:textId="77777777" w:rsidR="00F02A31" w:rsidRPr="00480590" w:rsidRDefault="00F02A31" w:rsidP="00F02A31">
            <w:pPr>
              <w:jc w:val="center"/>
              <w:rPr>
                <w:b/>
                <w:color w:val="000000"/>
                <w:sz w:val="20"/>
                <w:szCs w:val="20"/>
              </w:rPr>
            </w:pPr>
            <w:r w:rsidRPr="00480590">
              <w:rPr>
                <w:b/>
                <w:color w:val="000000"/>
                <w:sz w:val="20"/>
                <w:szCs w:val="20"/>
              </w:rPr>
              <w:t>EHCP</w:t>
            </w:r>
          </w:p>
          <w:p w14:paraId="403458BA" w14:textId="77777777" w:rsidR="00F02A31" w:rsidRPr="00480590" w:rsidRDefault="00F02A31" w:rsidP="00F02A31">
            <w:pPr>
              <w:jc w:val="center"/>
              <w:rPr>
                <w:b/>
                <w:color w:val="000000"/>
                <w:sz w:val="20"/>
                <w:szCs w:val="20"/>
              </w:rPr>
            </w:pPr>
          </w:p>
          <w:p w14:paraId="700193B6" w14:textId="6F4923FC" w:rsidR="00F02A31" w:rsidRPr="00480590" w:rsidRDefault="00F02A31" w:rsidP="00F02A31">
            <w:pPr>
              <w:spacing w:after="240"/>
              <w:rPr>
                <w:b/>
                <w:bCs/>
                <w:color w:val="000000"/>
                <w:sz w:val="20"/>
                <w:szCs w:val="20"/>
              </w:rPr>
            </w:pPr>
          </w:p>
        </w:tc>
        <w:tc>
          <w:tcPr>
            <w:tcW w:w="2977" w:type="dxa"/>
          </w:tcPr>
          <w:p w14:paraId="154E5567" w14:textId="77777777" w:rsidR="00F02A31" w:rsidRPr="00480590" w:rsidRDefault="00F02A31" w:rsidP="00F02A31">
            <w:pPr>
              <w:rPr>
                <w:b/>
                <w:color w:val="000000"/>
                <w:sz w:val="20"/>
                <w:szCs w:val="20"/>
              </w:rPr>
            </w:pPr>
            <w:r w:rsidRPr="00480590">
              <w:rPr>
                <w:b/>
                <w:color w:val="000000"/>
                <w:sz w:val="20"/>
                <w:szCs w:val="20"/>
              </w:rPr>
              <w:t>Functioning/Attainment:</w:t>
            </w:r>
          </w:p>
          <w:p w14:paraId="792EFAF9" w14:textId="77777777" w:rsidR="00F02A31" w:rsidRPr="00480590" w:rsidRDefault="00F02A31" w:rsidP="00F02A31">
            <w:pPr>
              <w:pStyle w:val="Default"/>
              <w:rPr>
                <w:rFonts w:asciiTheme="minorHAnsi" w:hAnsiTheme="minorHAnsi"/>
                <w:sz w:val="20"/>
                <w:szCs w:val="20"/>
              </w:rPr>
            </w:pPr>
          </w:p>
          <w:p w14:paraId="1A5F2941"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Severe Needs</w:t>
            </w:r>
          </w:p>
          <w:p w14:paraId="4FBE73C3" w14:textId="77777777" w:rsidR="00F02A31" w:rsidRPr="00480590" w:rsidRDefault="00F02A31" w:rsidP="00F02A31">
            <w:pPr>
              <w:pStyle w:val="Default"/>
              <w:rPr>
                <w:rFonts w:asciiTheme="minorHAnsi" w:hAnsiTheme="minorHAnsi"/>
                <w:sz w:val="20"/>
                <w:szCs w:val="20"/>
              </w:rPr>
            </w:pPr>
          </w:p>
          <w:p w14:paraId="586BCED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Young people will be working persistently within Pre Key stage levels for literacy and/or numeracy despite access to intensive, regular evidence based interventions</w:t>
            </w:r>
          </w:p>
          <w:p w14:paraId="3AE9ECA3" w14:textId="77777777" w:rsidR="00F02A31" w:rsidRPr="00480590" w:rsidRDefault="00F02A31" w:rsidP="00F02A31">
            <w:pPr>
              <w:pStyle w:val="Default"/>
              <w:rPr>
                <w:rFonts w:asciiTheme="minorHAnsi" w:hAnsiTheme="minorHAnsi"/>
                <w:sz w:val="20"/>
                <w:szCs w:val="20"/>
              </w:rPr>
            </w:pPr>
          </w:p>
          <w:p w14:paraId="3B27F25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Post-16 students will be, working persistently towards Entry Level in Literacy / Numeracy / Functional skills/ equivalent despite access to intensive, regular evidence based interventions</w:t>
            </w:r>
          </w:p>
          <w:p w14:paraId="0688FE9A" w14:textId="77777777" w:rsidR="00F02A31" w:rsidRPr="00480590" w:rsidRDefault="00F02A31" w:rsidP="00F02A31">
            <w:pPr>
              <w:rPr>
                <w:color w:val="000000"/>
                <w:sz w:val="20"/>
                <w:szCs w:val="20"/>
              </w:rPr>
            </w:pPr>
          </w:p>
          <w:p w14:paraId="078C9353" w14:textId="509C0B3F" w:rsidR="00F02A31" w:rsidRPr="00480590" w:rsidRDefault="00F02A31" w:rsidP="00F02A31">
            <w:pPr>
              <w:spacing w:after="240"/>
              <w:rPr>
                <w:b/>
                <w:bCs/>
                <w:color w:val="000000"/>
                <w:sz w:val="20"/>
                <w:szCs w:val="20"/>
              </w:rPr>
            </w:pPr>
            <w:r w:rsidRPr="00480590">
              <w:rPr>
                <w:sz w:val="20"/>
                <w:szCs w:val="20"/>
              </w:rPr>
              <w:t xml:space="preserve">Standardised assessment scores will  be between  35 - 50 (&lt;0.1st centile) in their area of </w:t>
            </w:r>
            <w:r w:rsidRPr="00480590">
              <w:rPr>
                <w:sz w:val="20"/>
                <w:szCs w:val="20"/>
              </w:rPr>
              <w:lastRenderedPageBreak/>
              <w:t xml:space="preserve">need and on measures of cognitive processing and fluency </w:t>
            </w:r>
          </w:p>
        </w:tc>
        <w:tc>
          <w:tcPr>
            <w:tcW w:w="6355" w:type="dxa"/>
          </w:tcPr>
          <w:p w14:paraId="0D685DA9"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77DDD3D7" w14:textId="77777777" w:rsidR="00F02A31" w:rsidRPr="00480590" w:rsidRDefault="00F02A31" w:rsidP="00F02A31">
            <w:pPr>
              <w:pStyle w:val="Default"/>
              <w:rPr>
                <w:rFonts w:asciiTheme="minorHAnsi" w:hAnsiTheme="minorHAnsi"/>
                <w:b/>
                <w:bCs/>
                <w:sz w:val="20"/>
                <w:szCs w:val="20"/>
              </w:rPr>
            </w:pPr>
          </w:p>
          <w:p w14:paraId="1414C8D5"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7C69523E"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6F84FD9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Curriculum differentiation and / or modification needed.  </w:t>
            </w:r>
          </w:p>
          <w:p w14:paraId="5C00BD5A" w14:textId="77777777"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236D1484" w14:textId="77777777"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2AB8D83B"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104C25D4" w14:textId="77777777" w:rsidR="00F02A31" w:rsidRPr="00480590" w:rsidRDefault="00F02A31" w:rsidP="00F02A31">
            <w:pPr>
              <w:rPr>
                <w:b/>
                <w:bCs/>
                <w:color w:val="000000"/>
                <w:sz w:val="20"/>
                <w:szCs w:val="20"/>
              </w:rPr>
            </w:pPr>
          </w:p>
          <w:p w14:paraId="5453FA0D" w14:textId="433CE1FC"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34AC9BDE" w14:textId="77777777" w:rsidR="00F02A31" w:rsidRPr="00480590" w:rsidRDefault="00F02A31" w:rsidP="00BD1E43">
            <w:pPr>
              <w:pStyle w:val="ListParagraph"/>
              <w:numPr>
                <w:ilvl w:val="0"/>
                <w:numId w:val="6"/>
              </w:numPr>
              <w:spacing w:after="200" w:line="276" w:lineRule="auto"/>
              <w:rPr>
                <w:color w:val="000000"/>
                <w:sz w:val="20"/>
                <w:szCs w:val="20"/>
              </w:rPr>
            </w:pPr>
            <w:r w:rsidRPr="00480590">
              <w:rPr>
                <w:color w:val="000000"/>
                <w:sz w:val="20"/>
                <w:szCs w:val="20"/>
              </w:rPr>
              <w:lastRenderedPageBreak/>
              <w:t>Adult support and subject withdrawal for daily targeted interventions to support the development of literacy and or numeracy.  Will have special exam arrangements</w:t>
            </w:r>
          </w:p>
          <w:p w14:paraId="5CE450A3"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3DF677DF"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As outlined in EHCP</w:t>
            </w:r>
          </w:p>
          <w:p w14:paraId="33618D1D" w14:textId="77777777" w:rsidR="00F02A31" w:rsidRPr="00480590" w:rsidRDefault="00F02A31" w:rsidP="00F02A31">
            <w:pPr>
              <w:pStyle w:val="Default"/>
              <w:rPr>
                <w:rFonts w:asciiTheme="minorHAnsi" w:hAnsiTheme="minorHAnsi"/>
                <w:b/>
                <w:bCs/>
                <w:sz w:val="20"/>
                <w:szCs w:val="20"/>
              </w:rPr>
            </w:pPr>
          </w:p>
          <w:p w14:paraId="406F68FA" w14:textId="77777777" w:rsidR="00F02A31" w:rsidRPr="00480590" w:rsidRDefault="00F02A31" w:rsidP="00F02A31">
            <w:pPr>
              <w:pStyle w:val="Default"/>
              <w:rPr>
                <w:rFonts w:asciiTheme="minorHAnsi" w:hAnsiTheme="minorHAnsi"/>
                <w:sz w:val="20"/>
                <w:szCs w:val="20"/>
              </w:rPr>
            </w:pPr>
          </w:p>
          <w:p w14:paraId="0D1B17B0"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63687EBF" w14:textId="77777777" w:rsidR="00F02A31" w:rsidRPr="00480590" w:rsidRDefault="00F02A31" w:rsidP="00F02A31">
            <w:pPr>
              <w:pStyle w:val="Default"/>
              <w:rPr>
                <w:rFonts w:asciiTheme="minorHAnsi" w:hAnsiTheme="minorHAnsi"/>
                <w:b/>
                <w:sz w:val="20"/>
                <w:szCs w:val="20"/>
              </w:rPr>
            </w:pPr>
          </w:p>
          <w:p w14:paraId="36FC8156" w14:textId="3AD34DFD" w:rsidR="00F02A31" w:rsidRPr="00480590" w:rsidRDefault="00F02A31" w:rsidP="00F02A31">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5763AC44"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25D47FE0" w14:textId="77777777" w:rsidR="00F02A31" w:rsidRPr="00480590" w:rsidRDefault="00F02A31" w:rsidP="00F02A31">
            <w:pPr>
              <w:rPr>
                <w:b/>
                <w:color w:val="000000"/>
                <w:sz w:val="20"/>
                <w:szCs w:val="20"/>
              </w:rPr>
            </w:pPr>
          </w:p>
          <w:p w14:paraId="643A7FAD" w14:textId="19E1CEB8" w:rsidR="00F02A31" w:rsidRPr="00480590" w:rsidRDefault="00F02A31" w:rsidP="00BD1E43">
            <w:pPr>
              <w:pStyle w:val="ListParagraph"/>
              <w:numPr>
                <w:ilvl w:val="0"/>
                <w:numId w:val="9"/>
              </w:numPr>
              <w:spacing w:after="200" w:line="276" w:lineRule="auto"/>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3340FEBE" w14:textId="77777777" w:rsidR="00F02A31" w:rsidRPr="00480590" w:rsidRDefault="00F02A31" w:rsidP="00BD1E43">
            <w:pPr>
              <w:numPr>
                <w:ilvl w:val="0"/>
                <w:numId w:val="9"/>
              </w:numPr>
              <w:rPr>
                <w:color w:val="000000"/>
                <w:sz w:val="20"/>
                <w:szCs w:val="20"/>
              </w:rPr>
            </w:pPr>
            <w:r w:rsidRPr="00480590">
              <w:rPr>
                <w:color w:val="000000"/>
                <w:sz w:val="20"/>
                <w:szCs w:val="20"/>
              </w:rPr>
              <w:t>Access to appropriate resources and appropriately trained staff.</w:t>
            </w:r>
          </w:p>
          <w:p w14:paraId="5F799244" w14:textId="77777777" w:rsidR="00F02A31" w:rsidRPr="00480590" w:rsidRDefault="00F02A31" w:rsidP="00F02A31">
            <w:pPr>
              <w:rPr>
                <w:color w:val="000000"/>
                <w:sz w:val="20"/>
                <w:szCs w:val="20"/>
              </w:rPr>
            </w:pPr>
          </w:p>
          <w:p w14:paraId="55ED3356" w14:textId="77777777" w:rsidR="00F02A31" w:rsidRPr="00480590" w:rsidRDefault="00F02A31" w:rsidP="00F02A31">
            <w:pPr>
              <w:rPr>
                <w:b/>
                <w:color w:val="000000"/>
                <w:sz w:val="20"/>
                <w:szCs w:val="20"/>
              </w:rPr>
            </w:pPr>
            <w:r w:rsidRPr="00480590">
              <w:rPr>
                <w:b/>
                <w:color w:val="000000"/>
                <w:sz w:val="20"/>
                <w:szCs w:val="20"/>
              </w:rPr>
              <w:t>LA:</w:t>
            </w:r>
          </w:p>
          <w:p w14:paraId="07D75505" w14:textId="77777777" w:rsidR="00F02A31" w:rsidRPr="00480590" w:rsidRDefault="00F02A31" w:rsidP="00F02A31">
            <w:pPr>
              <w:rPr>
                <w:color w:val="000000"/>
                <w:sz w:val="20"/>
                <w:szCs w:val="20"/>
              </w:rPr>
            </w:pPr>
          </w:p>
          <w:p w14:paraId="6AE54E12" w14:textId="77777777" w:rsidR="00F02A31" w:rsidRPr="00480590" w:rsidRDefault="00F02A31" w:rsidP="00BD1E43">
            <w:pPr>
              <w:numPr>
                <w:ilvl w:val="0"/>
                <w:numId w:val="9"/>
              </w:numPr>
              <w:rPr>
                <w:color w:val="000000"/>
                <w:sz w:val="20"/>
                <w:szCs w:val="20"/>
              </w:rPr>
            </w:pPr>
            <w:r w:rsidRPr="00480590">
              <w:rPr>
                <w:color w:val="000000"/>
                <w:sz w:val="20"/>
                <w:szCs w:val="20"/>
              </w:rPr>
              <w:t>Teaching Support Team statutory offer;</w:t>
            </w:r>
          </w:p>
          <w:p w14:paraId="79F0FDA6" w14:textId="77777777" w:rsidR="00F02A31" w:rsidRPr="00480590" w:rsidRDefault="00F02A31" w:rsidP="00BD1E43">
            <w:pPr>
              <w:numPr>
                <w:ilvl w:val="0"/>
                <w:numId w:val="9"/>
              </w:numPr>
              <w:rPr>
                <w:color w:val="000000"/>
                <w:sz w:val="20"/>
                <w:szCs w:val="20"/>
              </w:rPr>
            </w:pPr>
            <w:r w:rsidRPr="00480590">
              <w:rPr>
                <w:color w:val="000000"/>
                <w:sz w:val="20"/>
                <w:szCs w:val="20"/>
              </w:rPr>
              <w:t xml:space="preserve">SCIL Team Specialist Teacher/Practitioner/Access and </w:t>
            </w:r>
            <w:r w:rsidRPr="00480590">
              <w:rPr>
                <w:color w:val="000000"/>
                <w:sz w:val="20"/>
                <w:szCs w:val="20"/>
              </w:rPr>
              <w:lastRenderedPageBreak/>
              <w:t xml:space="preserve">Inclusion Officer support to identify need and to develop provision through advice, modelling and training and Individual targeted specialist advice and support.  </w:t>
            </w:r>
          </w:p>
          <w:p w14:paraId="2D3FC5E9" w14:textId="77777777" w:rsidR="00F02A31" w:rsidRPr="00480590" w:rsidRDefault="00F02A31" w:rsidP="00BD1E43">
            <w:pPr>
              <w:numPr>
                <w:ilvl w:val="0"/>
                <w:numId w:val="9"/>
              </w:numPr>
              <w:rPr>
                <w:color w:val="000000"/>
                <w:sz w:val="20"/>
                <w:szCs w:val="20"/>
              </w:rPr>
            </w:pPr>
            <w:r w:rsidRPr="00480590">
              <w:rPr>
                <w:color w:val="000000"/>
                <w:sz w:val="20"/>
                <w:szCs w:val="20"/>
              </w:rPr>
              <w:t>BMDC central training and support offer</w:t>
            </w:r>
          </w:p>
          <w:p w14:paraId="0298582F" w14:textId="77777777" w:rsidR="00F02A31" w:rsidRPr="00480590" w:rsidRDefault="00F02A31" w:rsidP="00BD1E43">
            <w:pPr>
              <w:numPr>
                <w:ilvl w:val="0"/>
                <w:numId w:val="9"/>
              </w:numPr>
              <w:rPr>
                <w:color w:val="000000"/>
                <w:sz w:val="20"/>
                <w:szCs w:val="20"/>
              </w:rPr>
            </w:pPr>
            <w:r w:rsidRPr="00480590">
              <w:rPr>
                <w:color w:val="000000"/>
                <w:sz w:val="20"/>
                <w:szCs w:val="20"/>
              </w:rPr>
              <w:t>Traded service from EP Team</w:t>
            </w:r>
          </w:p>
          <w:p w14:paraId="0FFAA433" w14:textId="77777777" w:rsidR="00F02A31" w:rsidRPr="00480590" w:rsidRDefault="00F02A31" w:rsidP="00F02A31">
            <w:pPr>
              <w:spacing w:after="240"/>
              <w:rPr>
                <w:b/>
                <w:bCs/>
                <w:color w:val="000000"/>
                <w:sz w:val="20"/>
                <w:szCs w:val="20"/>
              </w:rPr>
            </w:pPr>
          </w:p>
        </w:tc>
      </w:tr>
    </w:tbl>
    <w:p w14:paraId="42B7E694" w14:textId="77777777" w:rsidR="00D0228B" w:rsidRPr="00480590" w:rsidRDefault="00D0228B" w:rsidP="00495F6A">
      <w:pPr>
        <w:spacing w:after="240"/>
        <w:rPr>
          <w:b/>
          <w:bCs/>
          <w:sz w:val="20"/>
          <w:szCs w:val="20"/>
        </w:rPr>
      </w:pPr>
    </w:p>
    <w:p w14:paraId="693EE251" w14:textId="77777777" w:rsidR="00D0228B" w:rsidRPr="00480590" w:rsidRDefault="00D0228B">
      <w:pPr>
        <w:rPr>
          <w:b/>
          <w:bCs/>
          <w:sz w:val="20"/>
          <w:szCs w:val="20"/>
        </w:rPr>
      </w:pPr>
      <w:r w:rsidRPr="00480590">
        <w:rPr>
          <w:b/>
          <w:bCs/>
          <w:sz w:val="20"/>
          <w:szCs w:val="20"/>
        </w:rPr>
        <w:br w:type="page"/>
      </w:r>
    </w:p>
    <w:p w14:paraId="14682C4F" w14:textId="2415893E" w:rsidR="00495F6A" w:rsidRPr="00480590" w:rsidRDefault="00495F6A" w:rsidP="00495F6A">
      <w:pPr>
        <w:spacing w:after="240"/>
        <w:rPr>
          <w:b/>
          <w:bCs/>
          <w:color w:val="000000"/>
          <w:sz w:val="20"/>
          <w:szCs w:val="20"/>
        </w:rPr>
      </w:pPr>
      <w:r w:rsidRPr="00480590">
        <w:rPr>
          <w:b/>
          <w:bCs/>
          <w:sz w:val="20"/>
          <w:szCs w:val="20"/>
        </w:rPr>
        <w:lastRenderedPageBreak/>
        <w:t>2.a.</w:t>
      </w:r>
      <w:r w:rsidRPr="00480590">
        <w:rPr>
          <w:b/>
          <w:bCs/>
          <w:color w:val="000000"/>
          <w:sz w:val="20"/>
          <w:szCs w:val="20"/>
        </w:rPr>
        <w:t xml:space="preserve"> Communication and Interaction: Speech and Language</w:t>
      </w:r>
    </w:p>
    <w:tbl>
      <w:tblPr>
        <w:tblStyle w:val="TableGrid"/>
        <w:tblW w:w="15026" w:type="dxa"/>
        <w:tblInd w:w="-572" w:type="dxa"/>
        <w:tblLook w:val="04A0" w:firstRow="1" w:lastRow="0" w:firstColumn="1" w:lastColumn="0" w:noHBand="0" w:noVBand="1"/>
      </w:tblPr>
      <w:tblGrid>
        <w:gridCol w:w="1701"/>
        <w:gridCol w:w="2977"/>
        <w:gridCol w:w="6355"/>
        <w:gridCol w:w="3993"/>
      </w:tblGrid>
      <w:tr w:rsidR="00F02A31" w:rsidRPr="00480590" w14:paraId="486BF03B" w14:textId="77777777" w:rsidTr="00B71765">
        <w:tc>
          <w:tcPr>
            <w:tcW w:w="1701" w:type="dxa"/>
            <w:vAlign w:val="center"/>
          </w:tcPr>
          <w:p w14:paraId="04C79FD1" w14:textId="74A6EE2A" w:rsidR="00F02A31" w:rsidRPr="00480590" w:rsidRDefault="00F02A31" w:rsidP="00F02A31">
            <w:pPr>
              <w:spacing w:after="240"/>
              <w:rPr>
                <w:b/>
                <w:bCs/>
                <w:color w:val="000000"/>
                <w:sz w:val="20"/>
                <w:szCs w:val="20"/>
              </w:rPr>
            </w:pPr>
            <w:r w:rsidRPr="00480590">
              <w:rPr>
                <w:b/>
                <w:bCs/>
                <w:color w:val="000000"/>
                <w:sz w:val="20"/>
                <w:szCs w:val="20"/>
              </w:rPr>
              <w:t>CoP Stage</w:t>
            </w:r>
          </w:p>
        </w:tc>
        <w:tc>
          <w:tcPr>
            <w:tcW w:w="2977" w:type="dxa"/>
            <w:vAlign w:val="center"/>
          </w:tcPr>
          <w:p w14:paraId="794AC374" w14:textId="430BC25C" w:rsidR="00F02A31" w:rsidRPr="00480590" w:rsidRDefault="00F02A31" w:rsidP="00F02A31">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443931A0" w14:textId="352C1C10" w:rsidR="00F02A31" w:rsidRPr="00480590" w:rsidRDefault="00F02A31" w:rsidP="00F02A31">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6131A3F6" w14:textId="783D6714" w:rsidR="00F02A31" w:rsidRPr="00480590" w:rsidRDefault="00F02A31" w:rsidP="00F02A31">
            <w:pPr>
              <w:spacing w:after="240"/>
              <w:rPr>
                <w:b/>
                <w:bCs/>
                <w:color w:val="000000"/>
                <w:sz w:val="20"/>
                <w:szCs w:val="20"/>
              </w:rPr>
            </w:pPr>
            <w:r w:rsidRPr="00480590">
              <w:rPr>
                <w:b/>
                <w:bCs/>
                <w:color w:val="000000"/>
                <w:sz w:val="20"/>
                <w:szCs w:val="20"/>
              </w:rPr>
              <w:t>Provision</w:t>
            </w:r>
          </w:p>
        </w:tc>
      </w:tr>
      <w:tr w:rsidR="00F02A31" w:rsidRPr="00480590" w14:paraId="2C05768C" w14:textId="77777777" w:rsidTr="00B71765">
        <w:tc>
          <w:tcPr>
            <w:tcW w:w="1701" w:type="dxa"/>
          </w:tcPr>
          <w:p w14:paraId="66A85F3A" w14:textId="77777777" w:rsidR="00F02A31" w:rsidRPr="00480590" w:rsidRDefault="00F02A31" w:rsidP="00F02A31">
            <w:pPr>
              <w:jc w:val="center"/>
              <w:rPr>
                <w:color w:val="000000"/>
                <w:sz w:val="20"/>
                <w:szCs w:val="20"/>
              </w:rPr>
            </w:pPr>
            <w:r w:rsidRPr="00480590">
              <w:rPr>
                <w:bCs/>
                <w:color w:val="000000"/>
                <w:sz w:val="20"/>
                <w:szCs w:val="20"/>
              </w:rPr>
              <w:t>Communication and Interaction: Speech and Language</w:t>
            </w:r>
          </w:p>
          <w:p w14:paraId="645A22BD" w14:textId="77777777" w:rsidR="00F02A31" w:rsidRPr="00480590" w:rsidRDefault="00F02A31" w:rsidP="00F02A31">
            <w:pPr>
              <w:jc w:val="center"/>
              <w:rPr>
                <w:b/>
                <w:color w:val="000000"/>
                <w:sz w:val="20"/>
                <w:szCs w:val="20"/>
              </w:rPr>
            </w:pPr>
          </w:p>
          <w:p w14:paraId="70F3915C" w14:textId="77777777" w:rsidR="00F02A31" w:rsidRPr="00480590" w:rsidRDefault="00F02A31" w:rsidP="00F02A31">
            <w:pPr>
              <w:jc w:val="center"/>
              <w:rPr>
                <w:b/>
                <w:color w:val="000000"/>
                <w:sz w:val="20"/>
                <w:szCs w:val="20"/>
              </w:rPr>
            </w:pPr>
            <w:r w:rsidRPr="00480590">
              <w:rPr>
                <w:b/>
                <w:color w:val="000000"/>
                <w:sz w:val="20"/>
                <w:szCs w:val="20"/>
              </w:rPr>
              <w:t>Below Age Related Expectations</w:t>
            </w:r>
          </w:p>
          <w:p w14:paraId="4B1C7B6B" w14:textId="77777777" w:rsidR="00F02A31" w:rsidRPr="00480590" w:rsidRDefault="00F02A31" w:rsidP="00F02A31">
            <w:pPr>
              <w:jc w:val="center"/>
              <w:rPr>
                <w:b/>
                <w:color w:val="000000"/>
                <w:sz w:val="20"/>
                <w:szCs w:val="20"/>
              </w:rPr>
            </w:pPr>
          </w:p>
          <w:p w14:paraId="6FEBD56E" w14:textId="15A940DB" w:rsidR="00F02A31" w:rsidRPr="00480590" w:rsidRDefault="00F02A31" w:rsidP="00F02A31">
            <w:pPr>
              <w:spacing w:after="240"/>
              <w:rPr>
                <w:b/>
                <w:bCs/>
                <w:color w:val="000000"/>
                <w:sz w:val="20"/>
                <w:szCs w:val="20"/>
              </w:rPr>
            </w:pPr>
          </w:p>
        </w:tc>
        <w:tc>
          <w:tcPr>
            <w:tcW w:w="2977" w:type="dxa"/>
          </w:tcPr>
          <w:p w14:paraId="35CDAF24" w14:textId="77777777" w:rsidR="00F02A31" w:rsidRPr="00480590" w:rsidRDefault="00F02A31" w:rsidP="00F02A31">
            <w:pPr>
              <w:rPr>
                <w:rFonts w:cs="Arial"/>
                <w:b/>
                <w:color w:val="000000"/>
                <w:sz w:val="20"/>
                <w:szCs w:val="20"/>
              </w:rPr>
            </w:pPr>
            <w:r w:rsidRPr="00480590">
              <w:rPr>
                <w:rFonts w:cs="Arial"/>
                <w:b/>
                <w:color w:val="000000"/>
                <w:sz w:val="20"/>
                <w:szCs w:val="20"/>
              </w:rPr>
              <w:t>Functioning/Attainment:</w:t>
            </w:r>
          </w:p>
          <w:p w14:paraId="2EC4D883" w14:textId="77777777" w:rsidR="00F02A31" w:rsidRPr="00480590" w:rsidRDefault="00F02A31" w:rsidP="00F02A31">
            <w:pPr>
              <w:rPr>
                <w:rFonts w:cs="Arial"/>
                <w:b/>
                <w:color w:val="000000"/>
                <w:sz w:val="20"/>
                <w:szCs w:val="20"/>
              </w:rPr>
            </w:pPr>
          </w:p>
          <w:p w14:paraId="50B2EAA9"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mild</w:t>
            </w:r>
            <w:r w:rsidRPr="00480590">
              <w:rPr>
                <w:rFonts w:asciiTheme="minorHAnsi" w:hAnsiTheme="minorHAnsi"/>
                <w:sz w:val="20"/>
                <w:szCs w:val="20"/>
              </w:rPr>
              <w:t xml:space="preserve"> difficulty with speech, recEP Teamive and/or expressive language. </w:t>
            </w:r>
          </w:p>
          <w:p w14:paraId="7AE143C3" w14:textId="77777777" w:rsidR="00F02A31" w:rsidRPr="00480590" w:rsidRDefault="00F02A31" w:rsidP="00F02A31">
            <w:pPr>
              <w:pStyle w:val="Default"/>
              <w:rPr>
                <w:rFonts w:asciiTheme="minorHAnsi" w:hAnsiTheme="minorHAnsi"/>
                <w:sz w:val="20"/>
                <w:szCs w:val="20"/>
              </w:rPr>
            </w:pPr>
          </w:p>
          <w:p w14:paraId="2EF17F09"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Language specific screening tools such as Wellcomm (GL assessment) and The Speech, Language and Communication Progression Tools (The Communication Trust) report </w:t>
            </w:r>
            <w:r w:rsidRPr="00480590">
              <w:rPr>
                <w:rFonts w:asciiTheme="minorHAnsi" w:hAnsiTheme="minorHAnsi"/>
                <w:i/>
                <w:sz w:val="20"/>
                <w:szCs w:val="20"/>
              </w:rPr>
              <w:t>amber</w:t>
            </w:r>
            <w:r w:rsidRPr="00480590">
              <w:rPr>
                <w:rFonts w:asciiTheme="minorHAnsi" w:hAnsiTheme="minorHAnsi"/>
                <w:sz w:val="20"/>
                <w:szCs w:val="20"/>
              </w:rPr>
              <w:t xml:space="preserve"> in some/all areas. Thus evidencing delayed developmental progress </w:t>
            </w:r>
          </w:p>
          <w:p w14:paraId="01A34507" w14:textId="77777777" w:rsidR="00F02A31" w:rsidRPr="00480590" w:rsidRDefault="00F02A31" w:rsidP="00F02A31">
            <w:pPr>
              <w:pStyle w:val="Default"/>
              <w:rPr>
                <w:rFonts w:asciiTheme="minorHAnsi" w:hAnsiTheme="minorHAnsi"/>
                <w:sz w:val="20"/>
                <w:szCs w:val="20"/>
              </w:rPr>
            </w:pPr>
          </w:p>
          <w:p w14:paraId="6F9BDF54"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Standardised assessment scores from language specific tests will be </w:t>
            </w:r>
          </w:p>
          <w:p w14:paraId="49D385CA"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between 78 and 85</w:t>
            </w:r>
          </w:p>
          <w:p w14:paraId="52C06788" w14:textId="77777777" w:rsidR="00F02A31" w:rsidRPr="00480590" w:rsidRDefault="00F02A31" w:rsidP="00F02A31">
            <w:pPr>
              <w:rPr>
                <w:rFonts w:cs="Arial"/>
                <w:color w:val="000000"/>
                <w:sz w:val="20"/>
                <w:szCs w:val="20"/>
              </w:rPr>
            </w:pPr>
          </w:p>
          <w:p w14:paraId="3A509B62" w14:textId="77777777" w:rsidR="00F02A31" w:rsidRPr="00480590" w:rsidRDefault="00F02A31" w:rsidP="00F02A31">
            <w:pPr>
              <w:rPr>
                <w:rFonts w:cs="Arial"/>
                <w:color w:val="000000"/>
                <w:sz w:val="20"/>
                <w:szCs w:val="20"/>
              </w:rPr>
            </w:pPr>
          </w:p>
          <w:p w14:paraId="4165C350" w14:textId="77777777" w:rsidR="00F02A31" w:rsidRPr="00480590" w:rsidRDefault="00F02A31" w:rsidP="00F02A31">
            <w:pPr>
              <w:rPr>
                <w:rFonts w:cs="Arial"/>
                <w:color w:val="000000"/>
                <w:sz w:val="20"/>
                <w:szCs w:val="20"/>
              </w:rPr>
            </w:pPr>
          </w:p>
          <w:p w14:paraId="78029D30" w14:textId="77777777" w:rsidR="00F02A31" w:rsidRPr="00480590" w:rsidRDefault="00F02A31" w:rsidP="00F02A31">
            <w:pPr>
              <w:rPr>
                <w:rFonts w:cs="Arial"/>
                <w:color w:val="000000"/>
                <w:sz w:val="20"/>
                <w:szCs w:val="20"/>
              </w:rPr>
            </w:pPr>
          </w:p>
          <w:p w14:paraId="4567E089" w14:textId="77777777" w:rsidR="00F02A31" w:rsidRPr="00480590" w:rsidRDefault="00F02A31" w:rsidP="00F02A31">
            <w:pPr>
              <w:spacing w:after="240"/>
              <w:rPr>
                <w:b/>
                <w:bCs/>
                <w:color w:val="000000"/>
                <w:sz w:val="20"/>
                <w:szCs w:val="20"/>
              </w:rPr>
            </w:pPr>
          </w:p>
        </w:tc>
        <w:tc>
          <w:tcPr>
            <w:tcW w:w="6355" w:type="dxa"/>
          </w:tcPr>
          <w:p w14:paraId="1755456F"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3D5564B4" w14:textId="77777777" w:rsidR="00F02A31" w:rsidRPr="00480590" w:rsidRDefault="00F02A31" w:rsidP="00F02A31">
            <w:pPr>
              <w:rPr>
                <w:b/>
                <w:bCs/>
                <w:color w:val="000000"/>
                <w:sz w:val="20"/>
                <w:szCs w:val="20"/>
              </w:rPr>
            </w:pPr>
          </w:p>
          <w:p w14:paraId="10051BC5"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2F0707E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Adjustments to the language learning environment such as lighting, noise levels, access to quiet spaces, furniture and grouping arrangements so that pupils can see visual prompts and the teacher</w:t>
            </w:r>
          </w:p>
          <w:p w14:paraId="3BC69FED"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Awareness of the impact of SLCN on basic skills, i.e. oracy, literacy and numeracy and social and emotional wellbeing</w:t>
            </w:r>
          </w:p>
          <w:p w14:paraId="4DF228B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Physical environment that is organised and well-defined and labelled using written and visual cues</w:t>
            </w:r>
          </w:p>
          <w:p w14:paraId="5E115B68" w14:textId="77777777" w:rsidR="00F02A31" w:rsidRPr="00480590" w:rsidRDefault="00F02A31" w:rsidP="00BD1E43">
            <w:pPr>
              <w:numPr>
                <w:ilvl w:val="0"/>
                <w:numId w:val="6"/>
              </w:numPr>
              <w:rPr>
                <w:color w:val="000000"/>
                <w:sz w:val="20"/>
                <w:szCs w:val="20"/>
              </w:rPr>
            </w:pPr>
            <w:r w:rsidRPr="00480590">
              <w:rPr>
                <w:color w:val="000000"/>
                <w:sz w:val="20"/>
                <w:szCs w:val="20"/>
              </w:rPr>
              <w:t>Have high expectations and appropriate challenge.</w:t>
            </w:r>
          </w:p>
          <w:p w14:paraId="5AEC9DF0" w14:textId="77777777" w:rsidR="00F02A31" w:rsidRPr="00480590" w:rsidRDefault="00F02A31" w:rsidP="00BD1E43">
            <w:pPr>
              <w:numPr>
                <w:ilvl w:val="0"/>
                <w:numId w:val="6"/>
              </w:numPr>
              <w:rPr>
                <w:color w:val="000000"/>
                <w:sz w:val="20"/>
                <w:szCs w:val="20"/>
              </w:rPr>
            </w:pPr>
            <w:r w:rsidRPr="00480590">
              <w:rPr>
                <w:color w:val="000000"/>
                <w:sz w:val="20"/>
                <w:szCs w:val="20"/>
              </w:rPr>
              <w:t>Develop pupils’ independence to learn</w:t>
            </w:r>
          </w:p>
          <w:p w14:paraId="4273F560" w14:textId="77777777" w:rsidR="00F02A31" w:rsidRPr="00480590" w:rsidRDefault="00F02A31" w:rsidP="00BD1E43">
            <w:pPr>
              <w:numPr>
                <w:ilvl w:val="0"/>
                <w:numId w:val="6"/>
              </w:numPr>
              <w:rPr>
                <w:color w:val="000000"/>
                <w:sz w:val="20"/>
                <w:szCs w:val="20"/>
              </w:rPr>
            </w:pPr>
            <w:r w:rsidRPr="00480590">
              <w:rPr>
                <w:color w:val="000000"/>
                <w:sz w:val="20"/>
                <w:szCs w:val="20"/>
              </w:rPr>
              <w:t>Involve pupils in target setting and understanding their strengths and needs</w:t>
            </w:r>
          </w:p>
          <w:p w14:paraId="75994102" w14:textId="77777777" w:rsidR="00F02A31" w:rsidRPr="00480590" w:rsidRDefault="00F02A31" w:rsidP="00BD1E43">
            <w:pPr>
              <w:pStyle w:val="Default"/>
              <w:numPr>
                <w:ilvl w:val="0"/>
                <w:numId w:val="6"/>
              </w:numPr>
              <w:rPr>
                <w:rFonts w:asciiTheme="minorHAnsi" w:hAnsiTheme="minorHAnsi"/>
                <w:sz w:val="20"/>
                <w:szCs w:val="20"/>
              </w:rPr>
            </w:pPr>
          </w:p>
          <w:p w14:paraId="135FE177"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60594FE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Range of strategies are routinely available to collect pupil voice e.g. Talking Mats </w:t>
            </w:r>
          </w:p>
          <w:p w14:paraId="5D5AF0D6"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Whole-class vocabulary teaching to introduce a wide range of vocabulary (e.g. Word Aware programme) and provide visual and verbal supports to secure and expand vocabulary knowledge and usage (e.g. display boards, word mats)*</w:t>
            </w:r>
          </w:p>
          <w:p w14:paraId="04D62A1F"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Establish communication friendly strategies to facilitate communication support requirements</w:t>
            </w:r>
          </w:p>
          <w:p w14:paraId="271A9BB7"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Support what is said by visuals/picture including objects, pictures, signs, symbols, models, examples, etc.</w:t>
            </w:r>
          </w:p>
          <w:p w14:paraId="42D474A7"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Get the CYP’s attention  - Allow time to process what has been said  -  Allow time to respond  - Differentiation of teacher language, i.e., </w:t>
            </w:r>
            <w:r w:rsidRPr="00480590">
              <w:rPr>
                <w:rFonts w:asciiTheme="minorHAnsi" w:hAnsiTheme="minorHAnsi"/>
                <w:sz w:val="20"/>
                <w:szCs w:val="20"/>
              </w:rPr>
              <w:lastRenderedPageBreak/>
              <w:t>use of key vocabulary, short sentences with simple grammar, chunking/sequencing of concEP Teams</w:t>
            </w:r>
          </w:p>
          <w:p w14:paraId="6B8BF4D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Differentiation of tasks, use of task planners/schedules – </w:t>
            </w:r>
          </w:p>
          <w:p w14:paraId="733CFBED"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Differentiated use of questions -Use of word webs, concEP Team/ topic maps to illustrate/reinforce key language Modelling, prompting and reinforcing children’s language, such as providing a framework or model for a response</w:t>
            </w:r>
          </w:p>
          <w:p w14:paraId="05999DE0"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Checking understanding and reinforcing as required through repetition, rephrasing, explaining and demonstration</w:t>
            </w:r>
          </w:p>
          <w:p w14:paraId="714A47B4"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Use of appropriate areas of the room to support speaking and listening skills</w:t>
            </w:r>
          </w:p>
          <w:p w14:paraId="49ADC079"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Schemes of work are differentiated including content from earlier years as appropriate.</w:t>
            </w:r>
          </w:p>
          <w:p w14:paraId="29BDB40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Attention and listening skills: identify the cause of difficulties and teach the strategies with modelling and reinforcement</w:t>
            </w:r>
          </w:p>
          <w:p w14:paraId="6DAF603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High levels of visual support: use of gestures, modelling, mirroring, objects of reference, pictures, symbols, role-play etc.to augment spoken language</w:t>
            </w:r>
          </w:p>
          <w:p w14:paraId="7C0B976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Adult speech that:</w:t>
            </w:r>
          </w:p>
          <w:p w14:paraId="63BCB192"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Uses Clear and unhurried speech with normal intonation</w:t>
            </w:r>
          </w:p>
          <w:p w14:paraId="58F515D0"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Uses short sentences and the active voice</w:t>
            </w:r>
          </w:p>
          <w:p w14:paraId="4D52BC5B"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Avoids metaphors and idioms and minimises abstract language</w:t>
            </w:r>
          </w:p>
          <w:p w14:paraId="7A10C932"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Phrases instructions as directions, not questions</w:t>
            </w:r>
          </w:p>
          <w:p w14:paraId="710370B5" w14:textId="77777777" w:rsidR="00F02A31" w:rsidRPr="00480590" w:rsidRDefault="00F02A31" w:rsidP="00BD1E43">
            <w:pPr>
              <w:pStyle w:val="Default"/>
              <w:numPr>
                <w:ilvl w:val="1"/>
                <w:numId w:val="6"/>
              </w:numPr>
              <w:rPr>
                <w:rFonts w:asciiTheme="minorHAnsi" w:hAnsiTheme="minorHAnsi"/>
                <w:sz w:val="20"/>
                <w:szCs w:val="20"/>
              </w:rPr>
            </w:pPr>
            <w:r w:rsidRPr="00480590">
              <w:rPr>
                <w:rFonts w:asciiTheme="minorHAnsi" w:hAnsiTheme="minorHAnsi"/>
                <w:sz w:val="20"/>
                <w:szCs w:val="20"/>
              </w:rPr>
              <w:t>Delivers instructions in manageable chunks and waits for the child’s response before giving the next</w:t>
            </w:r>
          </w:p>
          <w:p w14:paraId="2C07BF2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Modelling the use of clarification questions and praising YP when they use them</w:t>
            </w:r>
          </w:p>
          <w:p w14:paraId="403DD8B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Systems of visual feedback to allow pupils to show they have understood e.g. traffic light cards</w:t>
            </w:r>
          </w:p>
          <w:p w14:paraId="1FAFED9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Classification of words as tier 1, 2 and 3 (Beck et al., 2013). Use of tier 1/2 words to teach/pre-teach tier 3 words</w:t>
            </w:r>
          </w:p>
          <w:p w14:paraId="3B3AEFD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Multisensory vocabulary teaching </w:t>
            </w:r>
          </w:p>
          <w:p w14:paraId="5F108643" w14:textId="2F5C467C"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Word finding skills </w:t>
            </w:r>
            <w:r w:rsidR="0022714C" w:rsidRPr="00480590">
              <w:rPr>
                <w:rFonts w:asciiTheme="minorHAnsi" w:hAnsiTheme="minorHAnsi"/>
                <w:sz w:val="20"/>
                <w:szCs w:val="20"/>
              </w:rPr>
              <w:t>using</w:t>
            </w:r>
            <w:r w:rsidRPr="00480590">
              <w:rPr>
                <w:rFonts w:asciiTheme="minorHAnsi" w:hAnsiTheme="minorHAnsi"/>
                <w:sz w:val="20"/>
                <w:szCs w:val="20"/>
              </w:rPr>
              <w:t xml:space="preserve"> categorisation activities</w:t>
            </w:r>
          </w:p>
          <w:p w14:paraId="17FBB326"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Exemplification of the different purposes/functions of language</w:t>
            </w:r>
          </w:p>
          <w:p w14:paraId="2E14877B"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 xml:space="preserve">Reinforcement of new vocabulary and concEP Teams in a range of contexts </w:t>
            </w:r>
          </w:p>
          <w:p w14:paraId="649E48E2"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Inclusive practices, such as peer rehearsal, to ensure everyone can answer</w:t>
            </w:r>
          </w:p>
          <w:p w14:paraId="275EDFB8" w14:textId="77777777" w:rsidR="00F02A31" w:rsidRPr="00480590" w:rsidRDefault="00F02A31" w:rsidP="00F02A31">
            <w:pPr>
              <w:pStyle w:val="Default"/>
              <w:ind w:left="360"/>
              <w:rPr>
                <w:rFonts w:asciiTheme="minorHAnsi" w:hAnsiTheme="minorHAnsi"/>
                <w:sz w:val="20"/>
                <w:szCs w:val="20"/>
              </w:rPr>
            </w:pPr>
          </w:p>
          <w:p w14:paraId="7DB9529B"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49A3106D" w14:textId="77777777" w:rsidR="00F02A31" w:rsidRPr="00480590" w:rsidRDefault="00F02A31" w:rsidP="00BD1E43">
            <w:pPr>
              <w:numPr>
                <w:ilvl w:val="0"/>
                <w:numId w:val="6"/>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0FB9F2DA"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Structured phonological awareness skills teaching in small groups</w:t>
            </w:r>
          </w:p>
          <w:p w14:paraId="6BA65315"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Shared reading and targeted play to develop and extend knowledge of vocabulary.</w:t>
            </w:r>
          </w:p>
          <w:p w14:paraId="66CE4E2E"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Advice available from NHS or any other commissioned SALT provider is included in planning and implemented on a regular basis</w:t>
            </w:r>
          </w:p>
          <w:p w14:paraId="139A16CD"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19697304" w14:textId="77777777" w:rsidR="00F02A31" w:rsidRPr="00480590" w:rsidRDefault="00F02A31" w:rsidP="00F02A31">
            <w:pPr>
              <w:pStyle w:val="Default"/>
              <w:rPr>
                <w:rFonts w:asciiTheme="minorHAnsi" w:hAnsiTheme="minorHAnsi"/>
                <w:sz w:val="20"/>
                <w:szCs w:val="20"/>
              </w:rPr>
            </w:pPr>
          </w:p>
          <w:p w14:paraId="7D6E314C"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Personalised visual timetables, choice boards, task organisers etc.</w:t>
            </w:r>
          </w:p>
          <w:p w14:paraId="0766307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Talking frames to provide a structure for reporting, telling stories and sequencing etc.</w:t>
            </w:r>
          </w:p>
          <w:p w14:paraId="3D1DC01C" w14:textId="765D0E07" w:rsidR="00F02A31" w:rsidRPr="00480590" w:rsidRDefault="00F02A31" w:rsidP="00F02A31">
            <w:pPr>
              <w:spacing w:after="240"/>
              <w:rPr>
                <w:b/>
                <w:bCs/>
                <w:color w:val="000000"/>
                <w:sz w:val="20"/>
                <w:szCs w:val="20"/>
              </w:rPr>
            </w:pPr>
            <w:r w:rsidRPr="00480590">
              <w:rPr>
                <w:sz w:val="20"/>
                <w:szCs w:val="20"/>
              </w:rPr>
              <w:t>Consider referral to NHS SALT if additional/ new advice is required</w:t>
            </w:r>
          </w:p>
        </w:tc>
        <w:tc>
          <w:tcPr>
            <w:tcW w:w="3993" w:type="dxa"/>
          </w:tcPr>
          <w:p w14:paraId="6AF01E79"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18CDF295" w14:textId="77777777" w:rsidR="00F02A31" w:rsidRPr="00480590" w:rsidRDefault="00F02A31" w:rsidP="00F02A31">
            <w:pPr>
              <w:rPr>
                <w:b/>
                <w:color w:val="000000"/>
                <w:sz w:val="20"/>
                <w:szCs w:val="20"/>
              </w:rPr>
            </w:pPr>
          </w:p>
          <w:p w14:paraId="2FE003E3"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Mainstream placement </w:t>
            </w:r>
          </w:p>
          <w:p w14:paraId="4001F96D"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Universal Education Offer</w:t>
            </w:r>
          </w:p>
          <w:p w14:paraId="26CA9BE6"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45CB7D1A" w14:textId="77777777" w:rsidR="00F02A31" w:rsidRPr="00480590" w:rsidRDefault="00F02A31"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34" w:history="1">
              <w:r w:rsidRPr="00480590">
                <w:rPr>
                  <w:color w:val="000000"/>
                  <w:sz w:val="20"/>
                  <w:szCs w:val="20"/>
                </w:rPr>
                <w:t>Early Years Inclusion Funding: Bradford Schools Online</w:t>
              </w:r>
            </w:hyperlink>
          </w:p>
          <w:p w14:paraId="2A8B3147" w14:textId="77777777" w:rsidR="00F02A31" w:rsidRPr="00480590" w:rsidRDefault="00F02A31" w:rsidP="00F02A31">
            <w:pPr>
              <w:ind w:left="393"/>
              <w:rPr>
                <w:color w:val="000000"/>
                <w:sz w:val="20"/>
                <w:szCs w:val="20"/>
              </w:rPr>
            </w:pPr>
          </w:p>
          <w:p w14:paraId="38EE3AAC" w14:textId="77777777" w:rsidR="00F02A31" w:rsidRPr="00480590" w:rsidRDefault="00F02A31" w:rsidP="00F02A31">
            <w:pPr>
              <w:rPr>
                <w:b/>
                <w:color w:val="000000"/>
                <w:sz w:val="20"/>
                <w:szCs w:val="20"/>
              </w:rPr>
            </w:pPr>
            <w:r w:rsidRPr="00480590">
              <w:rPr>
                <w:b/>
                <w:color w:val="000000"/>
                <w:sz w:val="20"/>
                <w:szCs w:val="20"/>
              </w:rPr>
              <w:t>LA:</w:t>
            </w:r>
          </w:p>
          <w:p w14:paraId="264DB612" w14:textId="77777777" w:rsidR="00F02A31" w:rsidRPr="00480590" w:rsidRDefault="00F02A31"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0E4EA55C" w14:textId="77777777" w:rsidR="00F02A31" w:rsidRPr="00480590" w:rsidRDefault="00F02A31" w:rsidP="00BD1E43">
            <w:pPr>
              <w:numPr>
                <w:ilvl w:val="0"/>
                <w:numId w:val="8"/>
              </w:numPr>
              <w:rPr>
                <w:color w:val="000000"/>
                <w:sz w:val="20"/>
                <w:szCs w:val="20"/>
              </w:rPr>
            </w:pPr>
            <w:r w:rsidRPr="00480590">
              <w:rPr>
                <w:color w:val="000000"/>
                <w:sz w:val="20"/>
                <w:szCs w:val="20"/>
              </w:rPr>
              <w:t>Hub support from EP Team</w:t>
            </w:r>
          </w:p>
          <w:p w14:paraId="7A2A8592" w14:textId="77777777" w:rsidR="00F02A31" w:rsidRPr="00480590" w:rsidRDefault="00F02A31" w:rsidP="00BD1E43">
            <w:pPr>
              <w:numPr>
                <w:ilvl w:val="0"/>
                <w:numId w:val="8"/>
              </w:numPr>
              <w:rPr>
                <w:color w:val="000000"/>
                <w:sz w:val="20"/>
                <w:szCs w:val="20"/>
              </w:rPr>
            </w:pPr>
            <w:r w:rsidRPr="00480590">
              <w:rPr>
                <w:color w:val="000000"/>
                <w:sz w:val="20"/>
                <w:szCs w:val="20"/>
              </w:rPr>
              <w:t>Traded service from EP Team</w:t>
            </w:r>
          </w:p>
          <w:p w14:paraId="4C53395C" w14:textId="77777777" w:rsidR="00F02A31" w:rsidRPr="00480590" w:rsidRDefault="00F02A31" w:rsidP="00BD1E43">
            <w:pPr>
              <w:numPr>
                <w:ilvl w:val="0"/>
                <w:numId w:val="8"/>
              </w:numPr>
              <w:rPr>
                <w:color w:val="000000"/>
                <w:sz w:val="20"/>
                <w:szCs w:val="20"/>
              </w:rPr>
            </w:pPr>
            <w:r w:rsidRPr="00480590">
              <w:rPr>
                <w:color w:val="000000"/>
                <w:sz w:val="20"/>
                <w:szCs w:val="20"/>
              </w:rPr>
              <w:t>Skills4Bradford central training and support offer</w:t>
            </w:r>
          </w:p>
          <w:p w14:paraId="2FCC5A0F" w14:textId="77777777" w:rsidR="00F02A31" w:rsidRPr="00480590" w:rsidRDefault="00F02A31" w:rsidP="00F02A31">
            <w:pPr>
              <w:ind w:left="360"/>
              <w:rPr>
                <w:color w:val="000000"/>
                <w:sz w:val="20"/>
                <w:szCs w:val="20"/>
              </w:rPr>
            </w:pPr>
          </w:p>
          <w:p w14:paraId="395FD1EE" w14:textId="77777777" w:rsidR="00F02A31" w:rsidRPr="00480590" w:rsidRDefault="00F02A31" w:rsidP="00F02A31">
            <w:pPr>
              <w:spacing w:after="240"/>
              <w:rPr>
                <w:b/>
                <w:bCs/>
                <w:color w:val="000000"/>
                <w:sz w:val="20"/>
                <w:szCs w:val="20"/>
              </w:rPr>
            </w:pPr>
          </w:p>
        </w:tc>
      </w:tr>
      <w:tr w:rsidR="00F02A31" w:rsidRPr="00480590" w14:paraId="78E6B0BD" w14:textId="77777777" w:rsidTr="00B71765">
        <w:tc>
          <w:tcPr>
            <w:tcW w:w="1701" w:type="dxa"/>
          </w:tcPr>
          <w:p w14:paraId="02333935" w14:textId="77777777" w:rsidR="00F02A31" w:rsidRPr="00480590" w:rsidRDefault="00F02A31" w:rsidP="00F02A31">
            <w:pPr>
              <w:jc w:val="center"/>
              <w:rPr>
                <w:color w:val="000000"/>
                <w:sz w:val="20"/>
                <w:szCs w:val="20"/>
              </w:rPr>
            </w:pPr>
            <w:r w:rsidRPr="00480590">
              <w:rPr>
                <w:bCs/>
                <w:color w:val="000000"/>
                <w:sz w:val="20"/>
                <w:szCs w:val="20"/>
              </w:rPr>
              <w:lastRenderedPageBreak/>
              <w:t>Communication and Interaction: Speech and Language</w:t>
            </w:r>
          </w:p>
          <w:p w14:paraId="022652EA" w14:textId="77777777" w:rsidR="00F02A31" w:rsidRPr="00480590" w:rsidRDefault="00F02A31" w:rsidP="00F02A31">
            <w:pPr>
              <w:jc w:val="center"/>
              <w:rPr>
                <w:b/>
                <w:color w:val="000000"/>
                <w:sz w:val="20"/>
                <w:szCs w:val="20"/>
              </w:rPr>
            </w:pPr>
          </w:p>
          <w:p w14:paraId="13479861" w14:textId="77777777" w:rsidR="00F02A31" w:rsidRPr="00480590" w:rsidRDefault="00F02A31" w:rsidP="00F02A31">
            <w:pPr>
              <w:jc w:val="center"/>
              <w:rPr>
                <w:b/>
                <w:color w:val="000000"/>
                <w:sz w:val="20"/>
                <w:szCs w:val="20"/>
              </w:rPr>
            </w:pPr>
            <w:r w:rsidRPr="00480590">
              <w:rPr>
                <w:b/>
                <w:color w:val="000000"/>
                <w:sz w:val="20"/>
                <w:szCs w:val="20"/>
              </w:rPr>
              <w:t>SEND Support</w:t>
            </w:r>
          </w:p>
          <w:p w14:paraId="3CAD82A6" w14:textId="77777777" w:rsidR="00F02A31" w:rsidRPr="00480590" w:rsidRDefault="00F02A31" w:rsidP="00F02A31">
            <w:pPr>
              <w:jc w:val="center"/>
              <w:rPr>
                <w:b/>
                <w:color w:val="000000"/>
                <w:sz w:val="20"/>
                <w:szCs w:val="20"/>
              </w:rPr>
            </w:pPr>
          </w:p>
          <w:p w14:paraId="68A19F97" w14:textId="1929D299" w:rsidR="00F02A31" w:rsidRPr="00480590" w:rsidRDefault="00F02A31" w:rsidP="00F02A31">
            <w:pPr>
              <w:spacing w:after="240"/>
              <w:rPr>
                <w:b/>
                <w:bCs/>
                <w:color w:val="000000"/>
                <w:sz w:val="20"/>
                <w:szCs w:val="20"/>
              </w:rPr>
            </w:pPr>
          </w:p>
        </w:tc>
        <w:tc>
          <w:tcPr>
            <w:tcW w:w="2977" w:type="dxa"/>
          </w:tcPr>
          <w:p w14:paraId="7B5BD0CF" w14:textId="77777777" w:rsidR="00F02A31" w:rsidRPr="00480590" w:rsidRDefault="00F02A31" w:rsidP="00F02A31">
            <w:pPr>
              <w:rPr>
                <w:rFonts w:cs="Arial"/>
                <w:b/>
                <w:color w:val="000000"/>
                <w:sz w:val="20"/>
                <w:szCs w:val="20"/>
              </w:rPr>
            </w:pPr>
            <w:r w:rsidRPr="00480590">
              <w:rPr>
                <w:rFonts w:cs="Arial"/>
                <w:b/>
                <w:color w:val="000000"/>
                <w:sz w:val="20"/>
                <w:szCs w:val="20"/>
              </w:rPr>
              <w:t>Functioning/Attainment:</w:t>
            </w:r>
          </w:p>
          <w:p w14:paraId="0C669841" w14:textId="77777777" w:rsidR="00F02A31" w:rsidRPr="00480590" w:rsidRDefault="00F02A31" w:rsidP="00F02A31">
            <w:pPr>
              <w:rPr>
                <w:rFonts w:cs="Arial"/>
                <w:color w:val="000000"/>
                <w:sz w:val="20"/>
                <w:szCs w:val="20"/>
              </w:rPr>
            </w:pPr>
          </w:p>
          <w:p w14:paraId="56EB9D4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moderate</w:t>
            </w:r>
            <w:r w:rsidRPr="00480590">
              <w:rPr>
                <w:rFonts w:asciiTheme="minorHAnsi" w:hAnsiTheme="minorHAnsi"/>
                <w:sz w:val="20"/>
                <w:szCs w:val="20"/>
              </w:rPr>
              <w:t xml:space="preserve"> difficulty with speech, recEP Teamive and/or expressive language. </w:t>
            </w:r>
          </w:p>
          <w:p w14:paraId="27FC7D76" w14:textId="77777777" w:rsidR="00F02A31" w:rsidRPr="00480590" w:rsidRDefault="00F02A31" w:rsidP="00F02A31">
            <w:pPr>
              <w:pStyle w:val="Default"/>
              <w:rPr>
                <w:rFonts w:asciiTheme="minorHAnsi" w:hAnsiTheme="minorHAnsi"/>
                <w:sz w:val="20"/>
                <w:szCs w:val="20"/>
              </w:rPr>
            </w:pPr>
          </w:p>
          <w:p w14:paraId="1C65F036"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lastRenderedPageBreak/>
              <w:t xml:space="preserve">Language specific screening tools report </w:t>
            </w:r>
            <w:r w:rsidRPr="00480590">
              <w:rPr>
                <w:rFonts w:asciiTheme="minorHAnsi" w:hAnsiTheme="minorHAnsi"/>
                <w:i/>
                <w:sz w:val="20"/>
                <w:szCs w:val="20"/>
              </w:rPr>
              <w:t>amber</w:t>
            </w:r>
            <w:r w:rsidRPr="00480590">
              <w:rPr>
                <w:rFonts w:asciiTheme="minorHAnsi" w:hAnsiTheme="minorHAnsi"/>
                <w:sz w:val="20"/>
                <w:szCs w:val="20"/>
              </w:rPr>
              <w:t xml:space="preserve"> or </w:t>
            </w:r>
            <w:r w:rsidRPr="00480590">
              <w:rPr>
                <w:rFonts w:asciiTheme="minorHAnsi" w:hAnsiTheme="minorHAnsi"/>
                <w:i/>
                <w:sz w:val="20"/>
                <w:szCs w:val="20"/>
              </w:rPr>
              <w:t>red</w:t>
            </w:r>
            <w:r w:rsidRPr="00480590">
              <w:rPr>
                <w:rFonts w:asciiTheme="minorHAnsi" w:hAnsiTheme="minorHAnsi"/>
                <w:sz w:val="20"/>
                <w:szCs w:val="20"/>
              </w:rPr>
              <w:t xml:space="preserve"> in all areas. Administration of the screener for lower age groups will indicate delayed developmental progress with the approximate levels:</w:t>
            </w:r>
          </w:p>
          <w:p w14:paraId="0DBD0104" w14:textId="77777777" w:rsidR="00F02A31" w:rsidRPr="00480590" w:rsidRDefault="00F02A31" w:rsidP="00F02A31">
            <w:pPr>
              <w:pStyle w:val="Default"/>
              <w:rPr>
                <w:rFonts w:asciiTheme="minorHAnsi" w:hAnsiTheme="minorHAnsi"/>
                <w:sz w:val="20"/>
                <w:szCs w:val="20"/>
              </w:rPr>
            </w:pPr>
          </w:p>
          <w:tbl>
            <w:tblPr>
              <w:tblStyle w:val="TableGrid"/>
              <w:tblW w:w="0" w:type="auto"/>
              <w:tblLayout w:type="fixed"/>
              <w:tblLook w:val="04A0" w:firstRow="1" w:lastRow="0" w:firstColumn="1" w:lastColumn="0" w:noHBand="0" w:noVBand="1"/>
            </w:tblPr>
            <w:tblGrid>
              <w:gridCol w:w="959"/>
              <w:gridCol w:w="1192"/>
            </w:tblGrid>
            <w:tr w:rsidR="00F02A31" w:rsidRPr="00480590" w14:paraId="585DA316" w14:textId="77777777" w:rsidTr="00B71765">
              <w:trPr>
                <w:trHeight w:val="186"/>
              </w:trPr>
              <w:tc>
                <w:tcPr>
                  <w:tcW w:w="959" w:type="dxa"/>
                </w:tcPr>
                <w:p w14:paraId="26DCAF2D" w14:textId="77777777" w:rsidR="00F02A31" w:rsidRPr="00480590" w:rsidRDefault="00F02A31" w:rsidP="00F02A31">
                  <w:pPr>
                    <w:rPr>
                      <w:sz w:val="20"/>
                      <w:szCs w:val="20"/>
                    </w:rPr>
                  </w:pPr>
                  <w:r w:rsidRPr="00480590">
                    <w:rPr>
                      <w:sz w:val="20"/>
                      <w:szCs w:val="20"/>
                    </w:rPr>
                    <w:t>End FS</w:t>
                  </w:r>
                </w:p>
              </w:tc>
              <w:tc>
                <w:tcPr>
                  <w:tcW w:w="1192" w:type="dxa"/>
                  <w:vAlign w:val="center"/>
                </w:tcPr>
                <w:p w14:paraId="7B391814" w14:textId="77777777" w:rsidR="00F02A31" w:rsidRPr="00480590" w:rsidRDefault="00F02A31" w:rsidP="00F02A31">
                  <w:pPr>
                    <w:jc w:val="center"/>
                    <w:rPr>
                      <w:sz w:val="20"/>
                      <w:szCs w:val="20"/>
                    </w:rPr>
                  </w:pPr>
                  <w:r w:rsidRPr="00480590">
                    <w:rPr>
                      <w:sz w:val="20"/>
                      <w:szCs w:val="20"/>
                    </w:rPr>
                    <w:t>=/&lt; 3 years</w:t>
                  </w:r>
                </w:p>
              </w:tc>
            </w:tr>
            <w:tr w:rsidR="00F02A31" w:rsidRPr="00480590" w14:paraId="0C70C3B0" w14:textId="77777777" w:rsidTr="00B71765">
              <w:trPr>
                <w:trHeight w:val="196"/>
              </w:trPr>
              <w:tc>
                <w:tcPr>
                  <w:tcW w:w="959" w:type="dxa"/>
                </w:tcPr>
                <w:p w14:paraId="1B466B85" w14:textId="77777777" w:rsidR="00F02A31" w:rsidRPr="00480590" w:rsidRDefault="00F02A31" w:rsidP="00F02A31">
                  <w:pPr>
                    <w:rPr>
                      <w:sz w:val="20"/>
                      <w:szCs w:val="20"/>
                    </w:rPr>
                  </w:pPr>
                  <w:r w:rsidRPr="00480590">
                    <w:rPr>
                      <w:sz w:val="20"/>
                      <w:szCs w:val="20"/>
                    </w:rPr>
                    <w:t>End KS1</w:t>
                  </w:r>
                </w:p>
              </w:tc>
              <w:tc>
                <w:tcPr>
                  <w:tcW w:w="1192" w:type="dxa"/>
                  <w:vAlign w:val="center"/>
                </w:tcPr>
                <w:p w14:paraId="77978FB3" w14:textId="77777777" w:rsidR="00F02A31" w:rsidRPr="00480590" w:rsidRDefault="00F02A31" w:rsidP="00F02A31">
                  <w:pPr>
                    <w:jc w:val="center"/>
                    <w:rPr>
                      <w:sz w:val="20"/>
                      <w:szCs w:val="20"/>
                    </w:rPr>
                  </w:pPr>
                  <w:r w:rsidRPr="00480590">
                    <w:rPr>
                      <w:sz w:val="20"/>
                      <w:szCs w:val="20"/>
                    </w:rPr>
                    <w:t>=/&lt; 5 years</w:t>
                  </w:r>
                </w:p>
              </w:tc>
            </w:tr>
            <w:tr w:rsidR="00F02A31" w:rsidRPr="00480590" w14:paraId="5403F5C0" w14:textId="77777777" w:rsidTr="00B71765">
              <w:trPr>
                <w:trHeight w:val="186"/>
              </w:trPr>
              <w:tc>
                <w:tcPr>
                  <w:tcW w:w="959" w:type="dxa"/>
                </w:tcPr>
                <w:p w14:paraId="5D0FDB93" w14:textId="77777777" w:rsidR="00F02A31" w:rsidRPr="00480590" w:rsidRDefault="00F02A31" w:rsidP="00F02A31">
                  <w:pPr>
                    <w:rPr>
                      <w:sz w:val="20"/>
                      <w:szCs w:val="20"/>
                    </w:rPr>
                  </w:pPr>
                  <w:r w:rsidRPr="00480590">
                    <w:rPr>
                      <w:sz w:val="20"/>
                      <w:szCs w:val="20"/>
                    </w:rPr>
                    <w:t>End KS2</w:t>
                  </w:r>
                </w:p>
              </w:tc>
              <w:tc>
                <w:tcPr>
                  <w:tcW w:w="1192" w:type="dxa"/>
                  <w:vAlign w:val="center"/>
                </w:tcPr>
                <w:p w14:paraId="44678FC9" w14:textId="77777777" w:rsidR="00F02A31" w:rsidRPr="00480590" w:rsidRDefault="00F02A31" w:rsidP="00F02A31">
                  <w:pPr>
                    <w:jc w:val="center"/>
                    <w:rPr>
                      <w:sz w:val="20"/>
                      <w:szCs w:val="20"/>
                    </w:rPr>
                  </w:pPr>
                  <w:r w:rsidRPr="00480590">
                    <w:rPr>
                      <w:sz w:val="20"/>
                      <w:szCs w:val="20"/>
                    </w:rPr>
                    <w:t>=/&lt; 7 years</w:t>
                  </w:r>
                </w:p>
              </w:tc>
            </w:tr>
            <w:tr w:rsidR="00F02A31" w:rsidRPr="00480590" w14:paraId="743211A9" w14:textId="77777777" w:rsidTr="00B71765">
              <w:trPr>
                <w:trHeight w:val="196"/>
              </w:trPr>
              <w:tc>
                <w:tcPr>
                  <w:tcW w:w="959" w:type="dxa"/>
                </w:tcPr>
                <w:p w14:paraId="36F79786" w14:textId="77777777" w:rsidR="00F02A31" w:rsidRPr="00480590" w:rsidRDefault="00F02A31" w:rsidP="00F02A31">
                  <w:pPr>
                    <w:rPr>
                      <w:sz w:val="20"/>
                      <w:szCs w:val="20"/>
                    </w:rPr>
                  </w:pPr>
                  <w:r w:rsidRPr="00480590">
                    <w:rPr>
                      <w:sz w:val="20"/>
                      <w:szCs w:val="20"/>
                    </w:rPr>
                    <w:t>End KS3</w:t>
                  </w:r>
                </w:p>
              </w:tc>
              <w:tc>
                <w:tcPr>
                  <w:tcW w:w="1192" w:type="dxa"/>
                  <w:vAlign w:val="center"/>
                </w:tcPr>
                <w:p w14:paraId="537CC22D" w14:textId="77777777" w:rsidR="00F02A31" w:rsidRPr="00480590" w:rsidRDefault="00F02A31" w:rsidP="00F02A31">
                  <w:pPr>
                    <w:jc w:val="center"/>
                    <w:rPr>
                      <w:sz w:val="20"/>
                      <w:szCs w:val="20"/>
                    </w:rPr>
                  </w:pPr>
                  <w:r w:rsidRPr="00480590">
                    <w:rPr>
                      <w:sz w:val="20"/>
                      <w:szCs w:val="20"/>
                    </w:rPr>
                    <w:t>=/&lt; 9 years</w:t>
                  </w:r>
                </w:p>
              </w:tc>
            </w:tr>
            <w:tr w:rsidR="00F02A31" w:rsidRPr="00480590" w14:paraId="5FD9C4FD" w14:textId="77777777" w:rsidTr="00B71765">
              <w:trPr>
                <w:trHeight w:val="186"/>
              </w:trPr>
              <w:tc>
                <w:tcPr>
                  <w:tcW w:w="959" w:type="dxa"/>
                </w:tcPr>
                <w:p w14:paraId="3FDC6E04" w14:textId="77777777" w:rsidR="00F02A31" w:rsidRPr="00480590" w:rsidRDefault="00F02A31" w:rsidP="00F02A31">
                  <w:pPr>
                    <w:rPr>
                      <w:sz w:val="20"/>
                      <w:szCs w:val="20"/>
                    </w:rPr>
                  </w:pPr>
                  <w:r w:rsidRPr="00480590">
                    <w:rPr>
                      <w:sz w:val="20"/>
                      <w:szCs w:val="20"/>
                    </w:rPr>
                    <w:t>End KS4</w:t>
                  </w:r>
                </w:p>
              </w:tc>
              <w:tc>
                <w:tcPr>
                  <w:tcW w:w="1192" w:type="dxa"/>
                  <w:vAlign w:val="center"/>
                </w:tcPr>
                <w:p w14:paraId="06755F68" w14:textId="77777777" w:rsidR="00F02A31" w:rsidRPr="00480590" w:rsidRDefault="00F02A31" w:rsidP="00F02A31">
                  <w:pPr>
                    <w:jc w:val="center"/>
                    <w:rPr>
                      <w:sz w:val="20"/>
                      <w:szCs w:val="20"/>
                    </w:rPr>
                  </w:pPr>
                  <w:r w:rsidRPr="00480590">
                    <w:rPr>
                      <w:sz w:val="20"/>
                      <w:szCs w:val="20"/>
                    </w:rPr>
                    <w:t>=/&lt; 11 years</w:t>
                  </w:r>
                </w:p>
              </w:tc>
            </w:tr>
            <w:tr w:rsidR="00F02A31" w:rsidRPr="00480590" w14:paraId="0F7D6539" w14:textId="77777777" w:rsidTr="00B71765">
              <w:trPr>
                <w:trHeight w:val="196"/>
              </w:trPr>
              <w:tc>
                <w:tcPr>
                  <w:tcW w:w="959" w:type="dxa"/>
                </w:tcPr>
                <w:p w14:paraId="4066FE31" w14:textId="77777777" w:rsidR="00F02A31" w:rsidRPr="00480590" w:rsidRDefault="00F02A31" w:rsidP="00F02A31">
                  <w:pPr>
                    <w:rPr>
                      <w:sz w:val="20"/>
                      <w:szCs w:val="20"/>
                    </w:rPr>
                  </w:pPr>
                  <w:r w:rsidRPr="00480590">
                    <w:rPr>
                      <w:sz w:val="20"/>
                      <w:szCs w:val="20"/>
                    </w:rPr>
                    <w:t>End KS5</w:t>
                  </w:r>
                </w:p>
              </w:tc>
              <w:tc>
                <w:tcPr>
                  <w:tcW w:w="1192" w:type="dxa"/>
                  <w:vAlign w:val="center"/>
                </w:tcPr>
                <w:p w14:paraId="4A32874D" w14:textId="77777777" w:rsidR="00F02A31" w:rsidRPr="00480590" w:rsidRDefault="00F02A31" w:rsidP="00F02A31">
                  <w:pPr>
                    <w:jc w:val="center"/>
                    <w:rPr>
                      <w:sz w:val="20"/>
                      <w:szCs w:val="20"/>
                    </w:rPr>
                  </w:pPr>
                  <w:r w:rsidRPr="00480590">
                    <w:rPr>
                      <w:sz w:val="20"/>
                      <w:szCs w:val="20"/>
                    </w:rPr>
                    <w:t>As above</w:t>
                  </w:r>
                </w:p>
              </w:tc>
            </w:tr>
          </w:tbl>
          <w:p w14:paraId="58A103C9" w14:textId="77777777" w:rsidR="00F02A31" w:rsidRPr="00480590" w:rsidRDefault="00F02A31" w:rsidP="00F02A31">
            <w:pPr>
              <w:pStyle w:val="Default"/>
              <w:rPr>
                <w:rFonts w:asciiTheme="minorHAnsi" w:hAnsiTheme="minorHAnsi"/>
                <w:sz w:val="20"/>
                <w:szCs w:val="20"/>
              </w:rPr>
            </w:pPr>
          </w:p>
          <w:p w14:paraId="341B2C2F"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from language specific tests will be between 72 and 77</w:t>
            </w:r>
          </w:p>
          <w:p w14:paraId="117ACBB6" w14:textId="77777777" w:rsidR="00F02A31" w:rsidRPr="00480590" w:rsidRDefault="00F02A31" w:rsidP="00F02A31">
            <w:pPr>
              <w:pStyle w:val="Default"/>
              <w:rPr>
                <w:rFonts w:asciiTheme="minorHAnsi" w:hAnsiTheme="minorHAnsi"/>
                <w:sz w:val="20"/>
                <w:szCs w:val="20"/>
              </w:rPr>
            </w:pPr>
          </w:p>
          <w:p w14:paraId="2EE5C74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Diagnosis of </w:t>
            </w:r>
            <w:r w:rsidRPr="00480590">
              <w:rPr>
                <w:rFonts w:asciiTheme="minorHAnsi" w:hAnsiTheme="minorHAnsi"/>
                <w:b/>
                <w:sz w:val="20"/>
                <w:szCs w:val="20"/>
              </w:rPr>
              <w:t>moderate</w:t>
            </w:r>
            <w:r w:rsidRPr="00480590">
              <w:rPr>
                <w:rFonts w:asciiTheme="minorHAnsi" w:hAnsiTheme="minorHAnsi"/>
                <w:sz w:val="20"/>
                <w:szCs w:val="20"/>
              </w:rPr>
              <w:t xml:space="preserve"> DLD or speech disorder by SaLT</w:t>
            </w:r>
          </w:p>
          <w:p w14:paraId="401AD78B" w14:textId="77777777" w:rsidR="00F02A31" w:rsidRPr="00480590" w:rsidRDefault="00F02A31" w:rsidP="00F02A31">
            <w:pPr>
              <w:pStyle w:val="Default"/>
              <w:rPr>
                <w:rFonts w:asciiTheme="minorHAnsi" w:hAnsiTheme="minorHAnsi"/>
                <w:sz w:val="20"/>
                <w:szCs w:val="20"/>
              </w:rPr>
            </w:pPr>
          </w:p>
          <w:p w14:paraId="60CBC6C9"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sz w:val="20"/>
                <w:szCs w:val="20"/>
              </w:rPr>
              <w:t xml:space="preserve">Co-occurring  needs that are </w:t>
            </w:r>
            <w:r w:rsidRPr="00480590">
              <w:rPr>
                <w:rFonts w:asciiTheme="minorHAnsi" w:hAnsiTheme="minorHAnsi"/>
                <w:b/>
                <w:sz w:val="20"/>
                <w:szCs w:val="20"/>
              </w:rPr>
              <w:t>mild/moderate</w:t>
            </w:r>
          </w:p>
          <w:p w14:paraId="1B744FAE" w14:textId="77777777" w:rsidR="00F02A31" w:rsidRPr="00480590" w:rsidRDefault="00F02A31" w:rsidP="00F02A31">
            <w:pPr>
              <w:spacing w:after="240"/>
              <w:rPr>
                <w:b/>
                <w:bCs/>
                <w:color w:val="000000"/>
                <w:sz w:val="20"/>
                <w:szCs w:val="20"/>
              </w:rPr>
            </w:pPr>
          </w:p>
        </w:tc>
        <w:tc>
          <w:tcPr>
            <w:tcW w:w="6355" w:type="dxa"/>
          </w:tcPr>
          <w:p w14:paraId="0495FE51"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094A0F1E" w14:textId="77777777" w:rsidR="00F02A31" w:rsidRPr="00480590" w:rsidRDefault="00F02A31" w:rsidP="00F02A31">
            <w:pPr>
              <w:pStyle w:val="Default"/>
              <w:rPr>
                <w:rFonts w:asciiTheme="minorHAnsi" w:hAnsiTheme="minorHAnsi"/>
                <w:b/>
                <w:bCs/>
                <w:sz w:val="20"/>
                <w:szCs w:val="20"/>
              </w:rPr>
            </w:pPr>
          </w:p>
          <w:p w14:paraId="7932B362"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2918AD5D"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32BF9EE1"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7C3EEC43"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14FAADF8" w14:textId="77777777" w:rsidR="00F02A31" w:rsidRPr="00480590" w:rsidRDefault="00F02A31"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6FF0BEA9" w14:textId="77777777" w:rsidR="00F02A31" w:rsidRPr="00480590" w:rsidRDefault="00F02A31" w:rsidP="00F02A31">
            <w:pPr>
              <w:rPr>
                <w:b/>
                <w:bCs/>
                <w:color w:val="000000"/>
                <w:sz w:val="20"/>
                <w:szCs w:val="20"/>
              </w:rPr>
            </w:pPr>
          </w:p>
          <w:p w14:paraId="01CF42BF"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07405BDA"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Use of basic signing/gesture while speaking</w:t>
            </w:r>
          </w:p>
          <w:p w14:paraId="4B107218"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lastRenderedPageBreak/>
              <w:t>Use of symbols alongside visuals and/or oral explanations (e.g. widgets)</w:t>
            </w:r>
          </w:p>
          <w:p w14:paraId="50F5E085"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Check understanding regularly during a task*</w:t>
            </w:r>
          </w:p>
          <w:p w14:paraId="03B328C2"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Cued listening (i.e. give pupil information to listen out for, such as questions to answer prior to listening)</w:t>
            </w:r>
          </w:p>
          <w:p w14:paraId="0B2F572C"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Agree signal for the pupil to indicate to adults that they haven’t understood</w:t>
            </w:r>
          </w:p>
          <w:p w14:paraId="322FEB68"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An assessment of child’s SLCN leading to an appropriately targeted intervention programme planned in partnership with the child and their family and as advised by other professionals (where involved). The WELCOMM programme is a recommended assessment tool for Early Years. The British Picture Vocabulary Scales III (BPVS) is a test of recEP Teamive vocabulary.</w:t>
            </w:r>
          </w:p>
          <w:p w14:paraId="7366C600"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A range of activities available to support communication and interaction and extend communication skills supported by adults, such as turn taking games</w:t>
            </w:r>
          </w:p>
          <w:p w14:paraId="48C6EA4E"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Explicit pre-teaching/over-learning and post-teaching vocabulary (additional)</w:t>
            </w:r>
          </w:p>
          <w:p w14:paraId="1217995E" w14:textId="77777777" w:rsidR="00F02A31" w:rsidRPr="00480590" w:rsidRDefault="00F02A31" w:rsidP="00F02A31">
            <w:pPr>
              <w:pStyle w:val="Default"/>
              <w:ind w:left="360"/>
              <w:rPr>
                <w:rFonts w:asciiTheme="minorHAnsi" w:hAnsiTheme="minorHAnsi"/>
                <w:sz w:val="20"/>
                <w:szCs w:val="20"/>
              </w:rPr>
            </w:pPr>
          </w:p>
          <w:p w14:paraId="2E635542"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33CAA1F7" w14:textId="77777777" w:rsidR="00F02A31" w:rsidRPr="00480590" w:rsidRDefault="00F02A31" w:rsidP="00BD1E43">
            <w:pPr>
              <w:numPr>
                <w:ilvl w:val="0"/>
                <w:numId w:val="25"/>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7FB4442A"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Individual/small group programmes for language, literacy and numeracy skills, pre- teaching and reinforcing curriculum learning, study skills, etc., with suitably experienced staff such as ELKLAN trained TA with access to ELKLAN Language Builder manual</w:t>
            </w:r>
          </w:p>
          <w:p w14:paraId="41A7EB61"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Classroom support to modify tasks as agreed by class teacher where required and to generalise skills taught as part of individual/small group programmes</w:t>
            </w:r>
          </w:p>
          <w:p w14:paraId="61FDC646"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Groups for group work should include good language role models, where possible</w:t>
            </w:r>
          </w:p>
          <w:p w14:paraId="5FAC43B2"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Planned opportunities to learn and practise communication skills during structured activities, e.g. break and lunch time, role play, discussions and group work</w:t>
            </w:r>
          </w:p>
          <w:p w14:paraId="6EADDC74" w14:textId="77777777" w:rsidR="00F02A31" w:rsidRPr="00480590" w:rsidRDefault="00F02A31" w:rsidP="00F02A31">
            <w:pPr>
              <w:spacing w:before="240"/>
              <w:rPr>
                <w:b/>
                <w:bCs/>
                <w:color w:val="000000"/>
                <w:sz w:val="20"/>
                <w:szCs w:val="20"/>
              </w:rPr>
            </w:pPr>
            <w:r w:rsidRPr="00480590">
              <w:rPr>
                <w:b/>
                <w:bCs/>
                <w:color w:val="000000"/>
                <w:sz w:val="20"/>
                <w:szCs w:val="20"/>
              </w:rPr>
              <w:lastRenderedPageBreak/>
              <w:t xml:space="preserve">Resources </w:t>
            </w:r>
          </w:p>
          <w:p w14:paraId="1EEF3159"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Elklan programme</w:t>
            </w:r>
          </w:p>
          <w:p w14:paraId="5944E9B0"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Listening skills group</w:t>
            </w:r>
          </w:p>
          <w:p w14:paraId="43C5F448" w14:textId="77777777" w:rsidR="00F02A31" w:rsidRPr="00480590" w:rsidRDefault="00F02A31" w:rsidP="00BD1E43">
            <w:pPr>
              <w:pStyle w:val="Default"/>
              <w:numPr>
                <w:ilvl w:val="0"/>
                <w:numId w:val="25"/>
              </w:numPr>
              <w:rPr>
                <w:rFonts w:asciiTheme="minorHAnsi" w:hAnsiTheme="minorHAnsi"/>
                <w:sz w:val="20"/>
                <w:szCs w:val="20"/>
              </w:rPr>
            </w:pPr>
            <w:r w:rsidRPr="00480590">
              <w:rPr>
                <w:rFonts w:asciiTheme="minorHAnsi" w:hAnsiTheme="minorHAnsi"/>
                <w:sz w:val="20"/>
                <w:szCs w:val="20"/>
              </w:rPr>
              <w:t>Narrative skills intervention</w:t>
            </w:r>
          </w:p>
          <w:p w14:paraId="1C3944DA"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5C1318BD" w14:textId="77777777" w:rsidR="00F02A31" w:rsidRPr="00480590" w:rsidRDefault="00F02A31" w:rsidP="00F02A31">
            <w:pPr>
              <w:pStyle w:val="Default"/>
              <w:rPr>
                <w:rFonts w:asciiTheme="minorHAnsi" w:hAnsiTheme="minorHAnsi"/>
                <w:b/>
                <w:sz w:val="20"/>
                <w:szCs w:val="20"/>
              </w:rPr>
            </w:pPr>
          </w:p>
          <w:p w14:paraId="5821884C" w14:textId="63A8F7AE" w:rsidR="00F02A31" w:rsidRPr="00480590" w:rsidRDefault="00F02A31" w:rsidP="00F02A31">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6432B310"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080C5963" w14:textId="77777777" w:rsidR="00F02A31" w:rsidRPr="00480590" w:rsidRDefault="00F02A31" w:rsidP="00F02A31">
            <w:pPr>
              <w:rPr>
                <w:b/>
                <w:color w:val="000000"/>
                <w:sz w:val="20"/>
                <w:szCs w:val="20"/>
              </w:rPr>
            </w:pPr>
          </w:p>
          <w:p w14:paraId="5CCDE602" w14:textId="77777777" w:rsidR="00F02A31" w:rsidRPr="00480590" w:rsidRDefault="00F02A31"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61FDB9A9" w14:textId="77777777" w:rsidR="00F02A31" w:rsidRPr="00480590" w:rsidRDefault="00F02A31" w:rsidP="00BD1E43">
            <w:pPr>
              <w:numPr>
                <w:ilvl w:val="0"/>
                <w:numId w:val="7"/>
              </w:numPr>
              <w:rPr>
                <w:color w:val="000000"/>
                <w:sz w:val="20"/>
                <w:szCs w:val="20"/>
              </w:rPr>
            </w:pPr>
            <w:r w:rsidRPr="00480590">
              <w:rPr>
                <w:color w:val="000000"/>
                <w:sz w:val="20"/>
                <w:szCs w:val="20"/>
              </w:rPr>
              <w:t>Universal Education Offer</w:t>
            </w:r>
          </w:p>
          <w:p w14:paraId="5DC8678D"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Notional SEN Funding used Notional SEN Funding used to provide up to 16 hours’ additional adult support delivered through a combination of one-to-one, small group or reduced teaching group size (1:12) with additional support, in order to facilitate access to the curriculum </w:t>
            </w:r>
            <w:r w:rsidRPr="00480590">
              <w:rPr>
                <w:color w:val="000000"/>
                <w:sz w:val="20"/>
                <w:szCs w:val="20"/>
              </w:rPr>
              <w:lastRenderedPageBreak/>
              <w:t>and deliver individually planned programmes of work.</w:t>
            </w:r>
          </w:p>
          <w:p w14:paraId="6C398049" w14:textId="77777777" w:rsidR="00F02A31" w:rsidRPr="00480590" w:rsidRDefault="00F02A31" w:rsidP="00F02A31">
            <w:pPr>
              <w:ind w:left="501"/>
              <w:rPr>
                <w:color w:val="000000"/>
                <w:sz w:val="20"/>
                <w:szCs w:val="20"/>
              </w:rPr>
            </w:pPr>
          </w:p>
          <w:p w14:paraId="74FB5838"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35" w:history="1">
              <w:r w:rsidRPr="00480590">
                <w:rPr>
                  <w:color w:val="000000"/>
                  <w:sz w:val="20"/>
                  <w:szCs w:val="20"/>
                </w:rPr>
                <w:t>Early Years Inclusion Funding: Bradford Schools Online</w:t>
              </w:r>
            </w:hyperlink>
          </w:p>
          <w:p w14:paraId="6974452B" w14:textId="77777777" w:rsidR="00F02A31" w:rsidRPr="00480590" w:rsidRDefault="00F02A31" w:rsidP="00F02A31">
            <w:pPr>
              <w:rPr>
                <w:b/>
                <w:color w:val="000000"/>
                <w:sz w:val="20"/>
                <w:szCs w:val="20"/>
              </w:rPr>
            </w:pPr>
            <w:r w:rsidRPr="00480590">
              <w:rPr>
                <w:b/>
                <w:color w:val="000000"/>
                <w:sz w:val="20"/>
                <w:szCs w:val="20"/>
              </w:rPr>
              <w:t>LA:</w:t>
            </w:r>
          </w:p>
          <w:p w14:paraId="2C8E60F5" w14:textId="77777777" w:rsidR="00F02A31" w:rsidRPr="00480590" w:rsidRDefault="00F02A31" w:rsidP="00BD1E43">
            <w:pPr>
              <w:numPr>
                <w:ilvl w:val="0"/>
                <w:numId w:val="7"/>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6D2A64C7" w14:textId="77777777" w:rsidR="00F02A31" w:rsidRPr="00480590" w:rsidRDefault="00F02A31" w:rsidP="00BD1E43">
            <w:pPr>
              <w:numPr>
                <w:ilvl w:val="0"/>
                <w:numId w:val="7"/>
              </w:numPr>
              <w:rPr>
                <w:color w:val="000000"/>
                <w:sz w:val="20"/>
                <w:szCs w:val="20"/>
              </w:rPr>
            </w:pPr>
            <w:r w:rsidRPr="00480590">
              <w:rPr>
                <w:color w:val="000000"/>
                <w:sz w:val="20"/>
                <w:szCs w:val="20"/>
              </w:rPr>
              <w:t>Hub support from EP Team</w:t>
            </w:r>
          </w:p>
          <w:p w14:paraId="0E6914F7" w14:textId="77777777" w:rsidR="00F02A31" w:rsidRPr="00480590" w:rsidRDefault="00F02A31" w:rsidP="00BD1E43">
            <w:pPr>
              <w:numPr>
                <w:ilvl w:val="0"/>
                <w:numId w:val="7"/>
              </w:numPr>
              <w:rPr>
                <w:color w:val="000000"/>
                <w:sz w:val="20"/>
                <w:szCs w:val="20"/>
              </w:rPr>
            </w:pPr>
            <w:r w:rsidRPr="00480590">
              <w:rPr>
                <w:color w:val="000000"/>
                <w:sz w:val="20"/>
                <w:szCs w:val="20"/>
              </w:rPr>
              <w:t>Traded service from EP Team</w:t>
            </w:r>
          </w:p>
          <w:p w14:paraId="70560625" w14:textId="77777777" w:rsidR="00F02A31" w:rsidRPr="00480590" w:rsidRDefault="00F02A31" w:rsidP="00BD1E43">
            <w:pPr>
              <w:numPr>
                <w:ilvl w:val="0"/>
                <w:numId w:val="7"/>
              </w:numPr>
              <w:rPr>
                <w:color w:val="000000"/>
                <w:sz w:val="20"/>
                <w:szCs w:val="20"/>
              </w:rPr>
            </w:pPr>
            <w:r w:rsidRPr="00480590">
              <w:rPr>
                <w:color w:val="000000"/>
                <w:sz w:val="20"/>
                <w:szCs w:val="20"/>
              </w:rPr>
              <w:t>Skills4Bradford central training and support offer</w:t>
            </w:r>
          </w:p>
          <w:p w14:paraId="2F369F0C" w14:textId="77777777" w:rsidR="00F02A31" w:rsidRPr="00480590" w:rsidRDefault="00F02A31" w:rsidP="00F02A31">
            <w:pPr>
              <w:rPr>
                <w:color w:val="000000"/>
                <w:sz w:val="20"/>
                <w:szCs w:val="20"/>
              </w:rPr>
            </w:pPr>
          </w:p>
          <w:p w14:paraId="5D804E86" w14:textId="77777777" w:rsidR="00F02A31" w:rsidRPr="00480590" w:rsidRDefault="00F02A31" w:rsidP="00F02A31">
            <w:pPr>
              <w:rPr>
                <w:color w:val="000000"/>
                <w:sz w:val="20"/>
                <w:szCs w:val="20"/>
              </w:rPr>
            </w:pPr>
          </w:p>
          <w:p w14:paraId="1E51493E" w14:textId="77777777" w:rsidR="00F02A31" w:rsidRPr="00480590" w:rsidRDefault="00F02A31" w:rsidP="00F02A31">
            <w:pPr>
              <w:rPr>
                <w:color w:val="000000"/>
                <w:sz w:val="20"/>
                <w:szCs w:val="20"/>
              </w:rPr>
            </w:pPr>
          </w:p>
          <w:p w14:paraId="2F738BD8" w14:textId="77777777" w:rsidR="00F02A31" w:rsidRPr="00480590" w:rsidRDefault="00F02A31" w:rsidP="00F02A31">
            <w:pPr>
              <w:rPr>
                <w:color w:val="000000"/>
                <w:sz w:val="20"/>
                <w:szCs w:val="20"/>
              </w:rPr>
            </w:pPr>
          </w:p>
          <w:p w14:paraId="7EC89968" w14:textId="77777777" w:rsidR="00F02A31" w:rsidRPr="00480590" w:rsidRDefault="00F02A31" w:rsidP="00F02A31">
            <w:pPr>
              <w:rPr>
                <w:color w:val="000000"/>
                <w:sz w:val="20"/>
                <w:szCs w:val="20"/>
              </w:rPr>
            </w:pPr>
          </w:p>
          <w:p w14:paraId="70B236F8" w14:textId="77777777" w:rsidR="00F02A31" w:rsidRPr="00480590" w:rsidRDefault="00F02A31" w:rsidP="00F02A31">
            <w:pPr>
              <w:rPr>
                <w:color w:val="000000"/>
                <w:sz w:val="20"/>
                <w:szCs w:val="20"/>
              </w:rPr>
            </w:pPr>
          </w:p>
          <w:p w14:paraId="1976AD65" w14:textId="77777777" w:rsidR="00F02A31" w:rsidRPr="00480590" w:rsidRDefault="00F02A31" w:rsidP="00F02A31">
            <w:pPr>
              <w:spacing w:after="240"/>
              <w:rPr>
                <w:b/>
                <w:bCs/>
                <w:color w:val="000000"/>
                <w:sz w:val="20"/>
                <w:szCs w:val="20"/>
              </w:rPr>
            </w:pPr>
          </w:p>
        </w:tc>
      </w:tr>
      <w:tr w:rsidR="00F02A31" w:rsidRPr="00480590" w14:paraId="2179810E" w14:textId="77777777" w:rsidTr="00B71765">
        <w:tc>
          <w:tcPr>
            <w:tcW w:w="1701" w:type="dxa"/>
          </w:tcPr>
          <w:p w14:paraId="376B6572" w14:textId="77777777" w:rsidR="00F02A31" w:rsidRPr="00480590" w:rsidRDefault="00F02A31" w:rsidP="00F02A31">
            <w:pPr>
              <w:jc w:val="center"/>
              <w:rPr>
                <w:color w:val="000000"/>
                <w:sz w:val="20"/>
                <w:szCs w:val="20"/>
              </w:rPr>
            </w:pPr>
            <w:r w:rsidRPr="00480590">
              <w:rPr>
                <w:bCs/>
                <w:color w:val="000000"/>
                <w:sz w:val="20"/>
                <w:szCs w:val="20"/>
              </w:rPr>
              <w:lastRenderedPageBreak/>
              <w:t>Communication and Interaction: Speech and Language</w:t>
            </w:r>
          </w:p>
          <w:p w14:paraId="2E1F9E4E" w14:textId="77777777" w:rsidR="00F02A31" w:rsidRPr="00480590" w:rsidRDefault="00F02A31" w:rsidP="00F02A31">
            <w:pPr>
              <w:jc w:val="center"/>
              <w:rPr>
                <w:b/>
                <w:color w:val="000000"/>
                <w:sz w:val="20"/>
                <w:szCs w:val="20"/>
              </w:rPr>
            </w:pPr>
          </w:p>
          <w:p w14:paraId="0E08F2A7" w14:textId="77777777" w:rsidR="00F02A31" w:rsidRPr="00480590" w:rsidRDefault="00F02A31" w:rsidP="00F02A31">
            <w:pPr>
              <w:jc w:val="center"/>
              <w:rPr>
                <w:b/>
                <w:color w:val="000000"/>
                <w:sz w:val="20"/>
                <w:szCs w:val="20"/>
              </w:rPr>
            </w:pPr>
            <w:r w:rsidRPr="00480590">
              <w:rPr>
                <w:b/>
                <w:color w:val="000000"/>
                <w:sz w:val="20"/>
                <w:szCs w:val="20"/>
              </w:rPr>
              <w:t>EHCP</w:t>
            </w:r>
          </w:p>
          <w:p w14:paraId="08519BC1" w14:textId="77777777" w:rsidR="00F02A31" w:rsidRPr="00480590" w:rsidRDefault="00F02A31" w:rsidP="00F02A31">
            <w:pPr>
              <w:jc w:val="center"/>
              <w:rPr>
                <w:b/>
                <w:color w:val="000000"/>
                <w:sz w:val="20"/>
                <w:szCs w:val="20"/>
              </w:rPr>
            </w:pPr>
          </w:p>
          <w:p w14:paraId="45173394" w14:textId="74810488" w:rsidR="00F02A31" w:rsidRPr="00480590" w:rsidRDefault="00F02A31" w:rsidP="00F02A31">
            <w:pPr>
              <w:spacing w:after="240"/>
              <w:rPr>
                <w:b/>
                <w:bCs/>
                <w:color w:val="000000"/>
                <w:sz w:val="20"/>
                <w:szCs w:val="20"/>
              </w:rPr>
            </w:pPr>
          </w:p>
        </w:tc>
        <w:tc>
          <w:tcPr>
            <w:tcW w:w="2977" w:type="dxa"/>
          </w:tcPr>
          <w:p w14:paraId="6CC7FA93" w14:textId="77777777" w:rsidR="00F02A31" w:rsidRPr="00480590" w:rsidRDefault="00F02A31" w:rsidP="00F02A31">
            <w:pPr>
              <w:rPr>
                <w:rFonts w:cs="Arial"/>
                <w:b/>
                <w:color w:val="000000"/>
                <w:sz w:val="20"/>
                <w:szCs w:val="20"/>
              </w:rPr>
            </w:pPr>
            <w:r w:rsidRPr="00480590">
              <w:rPr>
                <w:rFonts w:cs="Arial"/>
                <w:b/>
                <w:color w:val="000000"/>
                <w:sz w:val="20"/>
                <w:szCs w:val="20"/>
              </w:rPr>
              <w:t>Functioning/Attainment:</w:t>
            </w:r>
          </w:p>
          <w:p w14:paraId="4EE4D1BD" w14:textId="77777777" w:rsidR="00F02A31" w:rsidRPr="00480590" w:rsidRDefault="00F02A31" w:rsidP="00F02A31">
            <w:pPr>
              <w:rPr>
                <w:rFonts w:cs="Arial"/>
                <w:b/>
                <w:color w:val="000000"/>
                <w:sz w:val="20"/>
                <w:szCs w:val="20"/>
              </w:rPr>
            </w:pPr>
          </w:p>
          <w:p w14:paraId="3B4F0EB6"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severe</w:t>
            </w:r>
            <w:r w:rsidRPr="00480590">
              <w:rPr>
                <w:rFonts w:asciiTheme="minorHAnsi" w:hAnsiTheme="minorHAnsi"/>
                <w:sz w:val="20"/>
                <w:szCs w:val="20"/>
              </w:rPr>
              <w:t xml:space="preserve"> difficulty with speech, recEP Teamive and/or expressive language. </w:t>
            </w:r>
          </w:p>
          <w:p w14:paraId="62F427CB" w14:textId="77777777" w:rsidR="00F02A31" w:rsidRPr="00480590" w:rsidRDefault="00F02A31" w:rsidP="00F02A31">
            <w:pPr>
              <w:pStyle w:val="Default"/>
              <w:rPr>
                <w:rFonts w:asciiTheme="minorHAnsi" w:hAnsiTheme="minorHAnsi"/>
                <w:sz w:val="20"/>
                <w:szCs w:val="20"/>
              </w:rPr>
            </w:pPr>
          </w:p>
          <w:p w14:paraId="4BA7821E"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Language specific screening tools report </w:t>
            </w:r>
            <w:r w:rsidRPr="00480590">
              <w:rPr>
                <w:rFonts w:asciiTheme="minorHAnsi" w:hAnsiTheme="minorHAnsi"/>
                <w:i/>
                <w:sz w:val="20"/>
                <w:szCs w:val="20"/>
              </w:rPr>
              <w:t>amber</w:t>
            </w:r>
            <w:r w:rsidRPr="00480590">
              <w:rPr>
                <w:rFonts w:asciiTheme="minorHAnsi" w:hAnsiTheme="minorHAnsi"/>
                <w:sz w:val="20"/>
                <w:szCs w:val="20"/>
              </w:rPr>
              <w:t xml:space="preserve"> or </w:t>
            </w:r>
            <w:r w:rsidRPr="00480590">
              <w:rPr>
                <w:rFonts w:asciiTheme="minorHAnsi" w:hAnsiTheme="minorHAnsi"/>
                <w:i/>
                <w:sz w:val="20"/>
                <w:szCs w:val="20"/>
              </w:rPr>
              <w:t>red</w:t>
            </w:r>
            <w:r w:rsidRPr="00480590">
              <w:rPr>
                <w:rFonts w:asciiTheme="minorHAnsi" w:hAnsiTheme="minorHAnsi"/>
                <w:sz w:val="20"/>
                <w:szCs w:val="20"/>
              </w:rPr>
              <w:t xml:space="preserve"> in all areas. Administration of the screener for lower age groups will indicate delayed developmental progress with the approximate levels:</w:t>
            </w:r>
          </w:p>
          <w:p w14:paraId="74379DE6" w14:textId="77777777" w:rsidR="00F02A31" w:rsidRPr="00480590" w:rsidRDefault="00F02A31" w:rsidP="00F02A31">
            <w:pPr>
              <w:pStyle w:val="Default"/>
              <w:rPr>
                <w:rFonts w:asciiTheme="minorHAnsi" w:hAnsiTheme="minorHAnsi"/>
                <w:sz w:val="20"/>
                <w:szCs w:val="20"/>
              </w:rPr>
            </w:pPr>
          </w:p>
          <w:tbl>
            <w:tblPr>
              <w:tblStyle w:val="TableGrid"/>
              <w:tblW w:w="2412" w:type="dxa"/>
              <w:tblLayout w:type="fixed"/>
              <w:tblLook w:val="04A0" w:firstRow="1" w:lastRow="0" w:firstColumn="1" w:lastColumn="0" w:noHBand="0" w:noVBand="1"/>
            </w:tblPr>
            <w:tblGrid>
              <w:gridCol w:w="834"/>
              <w:gridCol w:w="1578"/>
            </w:tblGrid>
            <w:tr w:rsidR="00F02A31" w:rsidRPr="00480590" w14:paraId="3F1B4F60" w14:textId="77777777" w:rsidTr="00B71765">
              <w:trPr>
                <w:trHeight w:val="186"/>
              </w:trPr>
              <w:tc>
                <w:tcPr>
                  <w:tcW w:w="834" w:type="dxa"/>
                </w:tcPr>
                <w:p w14:paraId="14B17B11" w14:textId="77777777" w:rsidR="00F02A31" w:rsidRPr="00480590" w:rsidRDefault="00F02A31" w:rsidP="00F02A31">
                  <w:pPr>
                    <w:rPr>
                      <w:sz w:val="20"/>
                      <w:szCs w:val="20"/>
                    </w:rPr>
                  </w:pPr>
                  <w:r w:rsidRPr="00480590">
                    <w:rPr>
                      <w:sz w:val="20"/>
                      <w:szCs w:val="20"/>
                    </w:rPr>
                    <w:t>End FS</w:t>
                  </w:r>
                </w:p>
              </w:tc>
              <w:tc>
                <w:tcPr>
                  <w:tcW w:w="1578" w:type="dxa"/>
                  <w:vAlign w:val="center"/>
                </w:tcPr>
                <w:p w14:paraId="77CAEE0D" w14:textId="77777777" w:rsidR="00F02A31" w:rsidRPr="00480590" w:rsidRDefault="00F02A31" w:rsidP="00F02A31">
                  <w:pPr>
                    <w:jc w:val="center"/>
                    <w:rPr>
                      <w:sz w:val="20"/>
                      <w:szCs w:val="20"/>
                    </w:rPr>
                  </w:pPr>
                  <w:r w:rsidRPr="00480590">
                    <w:rPr>
                      <w:sz w:val="20"/>
                      <w:szCs w:val="20"/>
                    </w:rPr>
                    <w:t>=/&lt; 2 years</w:t>
                  </w:r>
                </w:p>
              </w:tc>
            </w:tr>
            <w:tr w:rsidR="00F02A31" w:rsidRPr="00480590" w14:paraId="0AEC6EDF" w14:textId="77777777" w:rsidTr="00B71765">
              <w:trPr>
                <w:trHeight w:val="196"/>
              </w:trPr>
              <w:tc>
                <w:tcPr>
                  <w:tcW w:w="834" w:type="dxa"/>
                </w:tcPr>
                <w:p w14:paraId="15C0EA06" w14:textId="77777777" w:rsidR="00F02A31" w:rsidRPr="00480590" w:rsidRDefault="00F02A31" w:rsidP="00F02A31">
                  <w:pPr>
                    <w:rPr>
                      <w:sz w:val="20"/>
                      <w:szCs w:val="20"/>
                    </w:rPr>
                  </w:pPr>
                  <w:r w:rsidRPr="00480590">
                    <w:rPr>
                      <w:sz w:val="20"/>
                      <w:szCs w:val="20"/>
                    </w:rPr>
                    <w:t>End KS1</w:t>
                  </w:r>
                </w:p>
              </w:tc>
              <w:tc>
                <w:tcPr>
                  <w:tcW w:w="1578" w:type="dxa"/>
                  <w:vAlign w:val="center"/>
                </w:tcPr>
                <w:p w14:paraId="24DE9AFC" w14:textId="77777777" w:rsidR="00F02A31" w:rsidRPr="00480590" w:rsidRDefault="00F02A31" w:rsidP="00F02A31">
                  <w:pPr>
                    <w:jc w:val="center"/>
                    <w:rPr>
                      <w:sz w:val="20"/>
                      <w:szCs w:val="20"/>
                    </w:rPr>
                  </w:pPr>
                  <w:r w:rsidRPr="00480590">
                    <w:rPr>
                      <w:sz w:val="20"/>
                      <w:szCs w:val="20"/>
                    </w:rPr>
                    <w:t>=/&lt; 3 years</w:t>
                  </w:r>
                </w:p>
              </w:tc>
            </w:tr>
            <w:tr w:rsidR="00F02A31" w:rsidRPr="00480590" w14:paraId="180A6889" w14:textId="77777777" w:rsidTr="00B71765">
              <w:trPr>
                <w:trHeight w:val="186"/>
              </w:trPr>
              <w:tc>
                <w:tcPr>
                  <w:tcW w:w="834" w:type="dxa"/>
                </w:tcPr>
                <w:p w14:paraId="2B6612C4" w14:textId="77777777" w:rsidR="00F02A31" w:rsidRPr="00480590" w:rsidRDefault="00F02A31" w:rsidP="00F02A31">
                  <w:pPr>
                    <w:rPr>
                      <w:sz w:val="20"/>
                      <w:szCs w:val="20"/>
                    </w:rPr>
                  </w:pPr>
                  <w:r w:rsidRPr="00480590">
                    <w:rPr>
                      <w:sz w:val="20"/>
                      <w:szCs w:val="20"/>
                    </w:rPr>
                    <w:t>End KS2</w:t>
                  </w:r>
                </w:p>
              </w:tc>
              <w:tc>
                <w:tcPr>
                  <w:tcW w:w="1578" w:type="dxa"/>
                  <w:vAlign w:val="center"/>
                </w:tcPr>
                <w:p w14:paraId="05EAB40F" w14:textId="77777777" w:rsidR="00F02A31" w:rsidRPr="00480590" w:rsidRDefault="00F02A31" w:rsidP="00F02A31">
                  <w:pPr>
                    <w:jc w:val="center"/>
                    <w:rPr>
                      <w:sz w:val="20"/>
                      <w:szCs w:val="20"/>
                    </w:rPr>
                  </w:pPr>
                  <w:r w:rsidRPr="00480590">
                    <w:rPr>
                      <w:sz w:val="20"/>
                      <w:szCs w:val="20"/>
                    </w:rPr>
                    <w:t>=/&lt; 5 years</w:t>
                  </w:r>
                </w:p>
              </w:tc>
            </w:tr>
            <w:tr w:rsidR="00F02A31" w:rsidRPr="00480590" w14:paraId="2AAEB5E1" w14:textId="77777777" w:rsidTr="00B71765">
              <w:trPr>
                <w:trHeight w:val="196"/>
              </w:trPr>
              <w:tc>
                <w:tcPr>
                  <w:tcW w:w="834" w:type="dxa"/>
                </w:tcPr>
                <w:p w14:paraId="62591560" w14:textId="77777777" w:rsidR="00F02A31" w:rsidRPr="00480590" w:rsidRDefault="00F02A31" w:rsidP="00F02A31">
                  <w:pPr>
                    <w:rPr>
                      <w:sz w:val="20"/>
                      <w:szCs w:val="20"/>
                    </w:rPr>
                  </w:pPr>
                  <w:r w:rsidRPr="00480590">
                    <w:rPr>
                      <w:sz w:val="20"/>
                      <w:szCs w:val="20"/>
                    </w:rPr>
                    <w:lastRenderedPageBreak/>
                    <w:t>End KS3</w:t>
                  </w:r>
                </w:p>
              </w:tc>
              <w:tc>
                <w:tcPr>
                  <w:tcW w:w="1578" w:type="dxa"/>
                  <w:vAlign w:val="center"/>
                </w:tcPr>
                <w:p w14:paraId="0E95FA44" w14:textId="77777777" w:rsidR="00F02A31" w:rsidRPr="00480590" w:rsidRDefault="00F02A31" w:rsidP="00F02A31">
                  <w:pPr>
                    <w:jc w:val="center"/>
                    <w:rPr>
                      <w:sz w:val="20"/>
                      <w:szCs w:val="20"/>
                    </w:rPr>
                  </w:pPr>
                  <w:r w:rsidRPr="00480590">
                    <w:rPr>
                      <w:sz w:val="20"/>
                      <w:szCs w:val="20"/>
                    </w:rPr>
                    <w:t>=/&lt; 6 years</w:t>
                  </w:r>
                </w:p>
              </w:tc>
            </w:tr>
            <w:tr w:rsidR="00F02A31" w:rsidRPr="00480590" w14:paraId="6CA379AF" w14:textId="77777777" w:rsidTr="00B71765">
              <w:trPr>
                <w:trHeight w:val="186"/>
              </w:trPr>
              <w:tc>
                <w:tcPr>
                  <w:tcW w:w="834" w:type="dxa"/>
                </w:tcPr>
                <w:p w14:paraId="0B8454E7" w14:textId="77777777" w:rsidR="00F02A31" w:rsidRPr="00480590" w:rsidRDefault="00F02A31" w:rsidP="00F02A31">
                  <w:pPr>
                    <w:rPr>
                      <w:sz w:val="20"/>
                      <w:szCs w:val="20"/>
                    </w:rPr>
                  </w:pPr>
                  <w:r w:rsidRPr="00480590">
                    <w:rPr>
                      <w:sz w:val="20"/>
                      <w:szCs w:val="20"/>
                    </w:rPr>
                    <w:t>End KS4</w:t>
                  </w:r>
                </w:p>
              </w:tc>
              <w:tc>
                <w:tcPr>
                  <w:tcW w:w="1578" w:type="dxa"/>
                  <w:vAlign w:val="center"/>
                </w:tcPr>
                <w:p w14:paraId="6EB9E56D" w14:textId="77777777" w:rsidR="00F02A31" w:rsidRPr="00480590" w:rsidRDefault="00F02A31" w:rsidP="00F02A31">
                  <w:pPr>
                    <w:jc w:val="center"/>
                    <w:rPr>
                      <w:sz w:val="20"/>
                      <w:szCs w:val="20"/>
                    </w:rPr>
                  </w:pPr>
                  <w:r w:rsidRPr="00480590">
                    <w:rPr>
                      <w:sz w:val="20"/>
                      <w:szCs w:val="20"/>
                    </w:rPr>
                    <w:t>=/&lt; 8 years</w:t>
                  </w:r>
                </w:p>
              </w:tc>
            </w:tr>
            <w:tr w:rsidR="00F02A31" w:rsidRPr="00480590" w14:paraId="2C7E11FE" w14:textId="77777777" w:rsidTr="00B71765">
              <w:trPr>
                <w:trHeight w:val="196"/>
              </w:trPr>
              <w:tc>
                <w:tcPr>
                  <w:tcW w:w="834" w:type="dxa"/>
                </w:tcPr>
                <w:p w14:paraId="56802EC7" w14:textId="77777777" w:rsidR="00F02A31" w:rsidRPr="00480590" w:rsidRDefault="00F02A31" w:rsidP="00F02A31">
                  <w:pPr>
                    <w:rPr>
                      <w:sz w:val="20"/>
                      <w:szCs w:val="20"/>
                    </w:rPr>
                  </w:pPr>
                  <w:r w:rsidRPr="00480590">
                    <w:rPr>
                      <w:sz w:val="20"/>
                      <w:szCs w:val="20"/>
                    </w:rPr>
                    <w:t>End KS5</w:t>
                  </w:r>
                </w:p>
              </w:tc>
              <w:tc>
                <w:tcPr>
                  <w:tcW w:w="1578" w:type="dxa"/>
                  <w:vAlign w:val="center"/>
                </w:tcPr>
                <w:p w14:paraId="0E8F5A0B" w14:textId="77777777" w:rsidR="00F02A31" w:rsidRPr="00480590" w:rsidRDefault="00F02A31" w:rsidP="00F02A31">
                  <w:pPr>
                    <w:jc w:val="center"/>
                    <w:rPr>
                      <w:sz w:val="20"/>
                      <w:szCs w:val="20"/>
                    </w:rPr>
                  </w:pPr>
                  <w:r w:rsidRPr="00480590">
                    <w:rPr>
                      <w:sz w:val="20"/>
                      <w:szCs w:val="20"/>
                    </w:rPr>
                    <w:t>As above</w:t>
                  </w:r>
                </w:p>
              </w:tc>
            </w:tr>
          </w:tbl>
          <w:p w14:paraId="7B850760" w14:textId="77777777" w:rsidR="00F02A31" w:rsidRPr="00480590" w:rsidRDefault="00F02A31" w:rsidP="00F02A31">
            <w:pPr>
              <w:pStyle w:val="Default"/>
              <w:rPr>
                <w:rFonts w:asciiTheme="minorHAnsi" w:hAnsiTheme="minorHAnsi"/>
                <w:sz w:val="20"/>
                <w:szCs w:val="20"/>
              </w:rPr>
            </w:pPr>
          </w:p>
          <w:p w14:paraId="3978E05E"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from language specific tests will be less than 70</w:t>
            </w:r>
          </w:p>
          <w:p w14:paraId="6D443E9A" w14:textId="77777777" w:rsidR="00F02A31" w:rsidRPr="00480590" w:rsidRDefault="00F02A31" w:rsidP="00F02A31">
            <w:pPr>
              <w:pStyle w:val="Default"/>
              <w:rPr>
                <w:rFonts w:asciiTheme="minorHAnsi" w:hAnsiTheme="minorHAnsi"/>
                <w:sz w:val="20"/>
                <w:szCs w:val="20"/>
              </w:rPr>
            </w:pPr>
          </w:p>
          <w:p w14:paraId="6E228C95"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Diagnosis of </w:t>
            </w:r>
            <w:r w:rsidRPr="00480590">
              <w:rPr>
                <w:rFonts w:asciiTheme="minorHAnsi" w:hAnsiTheme="minorHAnsi"/>
                <w:b/>
                <w:sz w:val="20"/>
                <w:szCs w:val="20"/>
              </w:rPr>
              <w:t xml:space="preserve">severe </w:t>
            </w:r>
            <w:r w:rsidRPr="00480590">
              <w:rPr>
                <w:rFonts w:asciiTheme="minorHAnsi" w:hAnsiTheme="minorHAnsi"/>
                <w:sz w:val="20"/>
                <w:szCs w:val="20"/>
              </w:rPr>
              <w:t>DLD or speech disorder by SaLT</w:t>
            </w:r>
          </w:p>
          <w:p w14:paraId="3E782D09" w14:textId="77777777" w:rsidR="00F02A31" w:rsidRPr="00480590" w:rsidRDefault="00F02A31" w:rsidP="00F02A31">
            <w:pPr>
              <w:pStyle w:val="Default"/>
              <w:rPr>
                <w:rFonts w:asciiTheme="minorHAnsi" w:hAnsiTheme="minorHAnsi"/>
                <w:sz w:val="20"/>
                <w:szCs w:val="20"/>
              </w:rPr>
            </w:pPr>
          </w:p>
          <w:p w14:paraId="23648451"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sz w:val="20"/>
                <w:szCs w:val="20"/>
              </w:rPr>
              <w:t xml:space="preserve">Co-occurring  needs that are </w:t>
            </w:r>
            <w:r w:rsidRPr="00480590">
              <w:rPr>
                <w:rFonts w:asciiTheme="minorHAnsi" w:hAnsiTheme="minorHAnsi"/>
                <w:b/>
                <w:sz w:val="20"/>
                <w:szCs w:val="20"/>
              </w:rPr>
              <w:t>moderate / severe</w:t>
            </w:r>
          </w:p>
          <w:p w14:paraId="2622846B" w14:textId="77777777" w:rsidR="00F02A31" w:rsidRPr="00480590" w:rsidRDefault="00F02A31" w:rsidP="00F02A31">
            <w:pPr>
              <w:spacing w:after="240"/>
              <w:rPr>
                <w:b/>
                <w:bCs/>
                <w:color w:val="000000"/>
                <w:sz w:val="20"/>
                <w:szCs w:val="20"/>
              </w:rPr>
            </w:pPr>
          </w:p>
        </w:tc>
        <w:tc>
          <w:tcPr>
            <w:tcW w:w="6355" w:type="dxa"/>
          </w:tcPr>
          <w:p w14:paraId="6234ED4B" w14:textId="77777777" w:rsidR="00F02A31" w:rsidRPr="00480590" w:rsidRDefault="00F02A31" w:rsidP="00F02A31">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2380363B" w14:textId="77777777" w:rsidR="00F02A31" w:rsidRPr="00480590" w:rsidRDefault="00F02A31" w:rsidP="00F02A31">
            <w:pPr>
              <w:pStyle w:val="ProvB"/>
              <w:spacing w:before="0"/>
              <w:rPr>
                <w:rFonts w:cs="Arial"/>
                <w:bCs w:val="0"/>
                <w:color w:val="000000"/>
                <w:sz w:val="20"/>
                <w:szCs w:val="20"/>
              </w:rPr>
            </w:pPr>
          </w:p>
          <w:p w14:paraId="08AD4310" w14:textId="77777777" w:rsidR="00F02A31" w:rsidRPr="00480590" w:rsidRDefault="00F02A31" w:rsidP="00F02A31">
            <w:pPr>
              <w:rPr>
                <w:b/>
                <w:bCs/>
                <w:color w:val="000000"/>
                <w:sz w:val="20"/>
                <w:szCs w:val="20"/>
              </w:rPr>
            </w:pPr>
            <w:r w:rsidRPr="00480590">
              <w:rPr>
                <w:b/>
                <w:bCs/>
                <w:color w:val="000000"/>
                <w:sz w:val="20"/>
                <w:szCs w:val="20"/>
              </w:rPr>
              <w:t>Ethos and environment</w:t>
            </w:r>
          </w:p>
          <w:p w14:paraId="79F2772E"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65D30CA8"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Teaching approaches place a high emphasis on direct training for staff and very finely graded and practical tasks which provide opportunities for frequent repetition and reinforcement. </w:t>
            </w:r>
          </w:p>
          <w:p w14:paraId="6C996710" w14:textId="77777777" w:rsidR="00F02A31" w:rsidRPr="00480590" w:rsidRDefault="00F02A31" w:rsidP="00BD1E43">
            <w:pPr>
              <w:numPr>
                <w:ilvl w:val="0"/>
                <w:numId w:val="25"/>
              </w:numPr>
              <w:rPr>
                <w:color w:val="000000"/>
                <w:sz w:val="20"/>
                <w:szCs w:val="20"/>
              </w:rPr>
            </w:pPr>
            <w:r w:rsidRPr="00480590">
              <w:rPr>
                <w:color w:val="000000"/>
                <w:sz w:val="20"/>
                <w:szCs w:val="20"/>
              </w:rPr>
              <w:t>Specialist advice from the Speech and Language Therapy Team should be sought regarding the modifications required to provide a specialist curriculum which places a high emphasis on speech and language development in adapted or specialist teaching settings with speech and language therapy.</w:t>
            </w:r>
          </w:p>
          <w:p w14:paraId="5413CF71" w14:textId="77777777" w:rsidR="00F02A31" w:rsidRPr="00480590" w:rsidRDefault="00F02A31" w:rsidP="00BD1E43">
            <w:pPr>
              <w:pStyle w:val="ListParagraph"/>
              <w:numPr>
                <w:ilvl w:val="0"/>
                <w:numId w:val="25"/>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1709FAFE" w14:textId="77777777" w:rsidR="00F02A31" w:rsidRPr="00480590" w:rsidRDefault="00F02A31" w:rsidP="00BD1E43">
            <w:pPr>
              <w:pStyle w:val="ListParagraph"/>
              <w:numPr>
                <w:ilvl w:val="0"/>
                <w:numId w:val="25"/>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74EEAD0D"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0371B035" w14:textId="77777777" w:rsidR="00F02A31" w:rsidRPr="00480590" w:rsidRDefault="00F02A31" w:rsidP="00F02A31">
            <w:pPr>
              <w:rPr>
                <w:b/>
                <w:bCs/>
                <w:color w:val="000000"/>
                <w:sz w:val="20"/>
                <w:szCs w:val="20"/>
              </w:rPr>
            </w:pPr>
          </w:p>
          <w:p w14:paraId="3B8184B2" w14:textId="26BBBCE9" w:rsidR="00F02A31" w:rsidRPr="00480590" w:rsidRDefault="00F02A31" w:rsidP="00BD1E43">
            <w:pPr>
              <w:numPr>
                <w:ilvl w:val="0"/>
                <w:numId w:val="25"/>
              </w:numPr>
              <w:rPr>
                <w:color w:val="000000"/>
                <w:sz w:val="20"/>
                <w:szCs w:val="20"/>
              </w:rPr>
            </w:pPr>
            <w:r w:rsidRPr="00480590">
              <w:rPr>
                <w:color w:val="000000"/>
                <w:sz w:val="20"/>
                <w:szCs w:val="20"/>
              </w:rPr>
              <w:t xml:space="preserve">Additional adult support as outlined in EHCP, delivered through a combination of one-to-one, small group or reduced teaching group </w:t>
            </w:r>
            <w:r w:rsidRPr="00480590">
              <w:rPr>
                <w:color w:val="000000"/>
                <w:sz w:val="20"/>
                <w:szCs w:val="20"/>
              </w:rPr>
              <w:lastRenderedPageBreak/>
              <w:t xml:space="preserve">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72CC7747" w14:textId="77777777" w:rsidR="00F02A31" w:rsidRPr="00480590" w:rsidRDefault="00F02A31" w:rsidP="00BD1E43">
            <w:pPr>
              <w:numPr>
                <w:ilvl w:val="0"/>
                <w:numId w:val="25"/>
              </w:numPr>
              <w:rPr>
                <w:color w:val="000000"/>
                <w:sz w:val="20"/>
                <w:szCs w:val="20"/>
              </w:rPr>
            </w:pPr>
            <w:r w:rsidRPr="00480590">
              <w:rPr>
                <w:color w:val="000000"/>
                <w:sz w:val="20"/>
                <w:szCs w:val="20"/>
              </w:rPr>
              <w:t>Additional adults, who have received appropriate training to ensure they have the necessary skills to support the child / young person individually or as part of a small group, under the direction of the teacher to:</w:t>
            </w:r>
          </w:p>
          <w:p w14:paraId="2908DE19" w14:textId="77777777" w:rsidR="00F02A31" w:rsidRPr="00480590" w:rsidRDefault="00F02A31" w:rsidP="00BD1E43">
            <w:pPr>
              <w:numPr>
                <w:ilvl w:val="1"/>
                <w:numId w:val="25"/>
              </w:numPr>
              <w:rPr>
                <w:color w:val="000000"/>
                <w:sz w:val="20"/>
                <w:szCs w:val="20"/>
              </w:rPr>
            </w:pPr>
            <w:r w:rsidRPr="00480590">
              <w:rPr>
                <w:color w:val="000000"/>
                <w:sz w:val="20"/>
                <w:szCs w:val="20"/>
              </w:rPr>
              <w:t>work on significantly modified curriculum tasks</w:t>
            </w:r>
          </w:p>
          <w:p w14:paraId="543D2FEF"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access daily individual support </w:t>
            </w:r>
          </w:p>
          <w:p w14:paraId="4A64CF45"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encourage independence </w:t>
            </w:r>
          </w:p>
          <w:p w14:paraId="1870760A" w14:textId="77777777" w:rsidR="00F02A31" w:rsidRPr="00480590" w:rsidRDefault="00F02A31" w:rsidP="00BD1E43">
            <w:pPr>
              <w:numPr>
                <w:ilvl w:val="1"/>
                <w:numId w:val="25"/>
              </w:numPr>
              <w:rPr>
                <w:color w:val="000000"/>
                <w:sz w:val="20"/>
                <w:szCs w:val="20"/>
              </w:rPr>
            </w:pPr>
            <w:r w:rsidRPr="00480590">
              <w:rPr>
                <w:color w:val="000000"/>
                <w:sz w:val="20"/>
                <w:szCs w:val="20"/>
              </w:rPr>
              <w:t>create opportunities for peer to peer interaction</w:t>
            </w:r>
          </w:p>
          <w:p w14:paraId="2D6D2DA8"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monitor the progress of the child / young person using highly structured methods </w:t>
            </w:r>
          </w:p>
          <w:p w14:paraId="507D5F92"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provide daily small group and individual interventions to work on programmes as advised by the Speech and Language Therapy Service </w:t>
            </w:r>
          </w:p>
          <w:p w14:paraId="74C84033" w14:textId="77777777" w:rsidR="00F02A31" w:rsidRPr="00480590" w:rsidRDefault="00F02A31" w:rsidP="00BD1E43">
            <w:pPr>
              <w:numPr>
                <w:ilvl w:val="1"/>
                <w:numId w:val="25"/>
              </w:numPr>
              <w:rPr>
                <w:color w:val="000000"/>
                <w:sz w:val="20"/>
                <w:szCs w:val="20"/>
              </w:rPr>
            </w:pPr>
            <w:r w:rsidRPr="00480590">
              <w:rPr>
                <w:color w:val="000000"/>
                <w:sz w:val="20"/>
                <w:szCs w:val="20"/>
              </w:rPr>
              <w:t xml:space="preserve">provide opportunities for the YP to engage in community activity </w:t>
            </w:r>
          </w:p>
          <w:p w14:paraId="4153CE67"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47221238" w14:textId="77777777" w:rsidR="00F02A31" w:rsidRPr="00480590" w:rsidRDefault="00F02A31" w:rsidP="00F02A31">
            <w:pPr>
              <w:pStyle w:val="Default"/>
              <w:rPr>
                <w:rFonts w:asciiTheme="minorHAnsi" w:hAnsiTheme="minorHAnsi"/>
                <w:sz w:val="20"/>
                <w:szCs w:val="20"/>
              </w:rPr>
            </w:pPr>
          </w:p>
          <w:p w14:paraId="0121CF28"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0914D8B9" w14:textId="77777777" w:rsidR="00F02A31" w:rsidRPr="00480590" w:rsidRDefault="00F02A31" w:rsidP="00F02A31">
            <w:pPr>
              <w:pStyle w:val="Default"/>
              <w:rPr>
                <w:rFonts w:asciiTheme="minorHAnsi" w:hAnsiTheme="minorHAnsi"/>
                <w:b/>
                <w:sz w:val="20"/>
                <w:szCs w:val="20"/>
              </w:rPr>
            </w:pPr>
          </w:p>
          <w:p w14:paraId="153EB392" w14:textId="7FCAE49B" w:rsidR="00F02A31" w:rsidRPr="00480590" w:rsidRDefault="00F02A31" w:rsidP="00F02A31">
            <w:pPr>
              <w:spacing w:after="240"/>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25B10AE1"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13FB1FA6" w14:textId="77777777" w:rsidR="00F02A31" w:rsidRPr="00480590" w:rsidRDefault="00F02A31" w:rsidP="00F02A31">
            <w:pPr>
              <w:rPr>
                <w:b/>
                <w:color w:val="000000"/>
                <w:sz w:val="20"/>
                <w:szCs w:val="20"/>
              </w:rPr>
            </w:pPr>
          </w:p>
          <w:p w14:paraId="23F9E8D7" w14:textId="554F2110" w:rsidR="00F02A31" w:rsidRPr="00480590" w:rsidRDefault="00F02A31" w:rsidP="00BD1E43">
            <w:pPr>
              <w:pStyle w:val="ListParagraph"/>
              <w:numPr>
                <w:ilvl w:val="0"/>
                <w:numId w:val="9"/>
              </w:numPr>
              <w:spacing w:after="200" w:line="276" w:lineRule="auto"/>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45664929" w14:textId="77777777" w:rsidR="00F02A31" w:rsidRPr="00480590" w:rsidRDefault="00F02A31" w:rsidP="00BD1E43">
            <w:pPr>
              <w:numPr>
                <w:ilvl w:val="0"/>
                <w:numId w:val="9"/>
              </w:numPr>
              <w:rPr>
                <w:color w:val="000000"/>
                <w:sz w:val="20"/>
                <w:szCs w:val="20"/>
              </w:rPr>
            </w:pPr>
            <w:r w:rsidRPr="00480590">
              <w:rPr>
                <w:color w:val="000000"/>
                <w:sz w:val="20"/>
                <w:szCs w:val="20"/>
              </w:rPr>
              <w:t>Access to appropriate resources and appropriately trained staff.</w:t>
            </w:r>
          </w:p>
          <w:p w14:paraId="0011878F" w14:textId="77777777" w:rsidR="00F02A31" w:rsidRPr="00480590" w:rsidRDefault="00F02A31" w:rsidP="00F02A31">
            <w:pPr>
              <w:rPr>
                <w:color w:val="000000"/>
                <w:sz w:val="20"/>
                <w:szCs w:val="20"/>
              </w:rPr>
            </w:pPr>
          </w:p>
          <w:p w14:paraId="3B8A2E60" w14:textId="77777777" w:rsidR="00F02A31" w:rsidRPr="00480590" w:rsidRDefault="00F02A31" w:rsidP="00F02A31">
            <w:pPr>
              <w:rPr>
                <w:b/>
                <w:color w:val="000000"/>
                <w:sz w:val="20"/>
                <w:szCs w:val="20"/>
              </w:rPr>
            </w:pPr>
            <w:r w:rsidRPr="00480590">
              <w:rPr>
                <w:b/>
                <w:color w:val="000000"/>
                <w:sz w:val="20"/>
                <w:szCs w:val="20"/>
              </w:rPr>
              <w:t>LA:</w:t>
            </w:r>
          </w:p>
          <w:p w14:paraId="3F21DFE9" w14:textId="77777777" w:rsidR="00F02A31" w:rsidRPr="00480590" w:rsidRDefault="00F02A31" w:rsidP="00F02A31">
            <w:pPr>
              <w:rPr>
                <w:color w:val="000000"/>
                <w:sz w:val="20"/>
                <w:szCs w:val="20"/>
              </w:rPr>
            </w:pPr>
          </w:p>
          <w:p w14:paraId="1197B641" w14:textId="77777777" w:rsidR="00F02A31" w:rsidRPr="00480590" w:rsidRDefault="00F02A31"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w:t>
            </w:r>
            <w:r w:rsidRPr="00480590">
              <w:rPr>
                <w:color w:val="000000"/>
                <w:sz w:val="20"/>
                <w:szCs w:val="20"/>
              </w:rPr>
              <w:lastRenderedPageBreak/>
              <w:t xml:space="preserve">Individual targeted specialist advice and support.  </w:t>
            </w:r>
          </w:p>
          <w:p w14:paraId="04378F78" w14:textId="77777777" w:rsidR="00F02A31" w:rsidRPr="00480590" w:rsidRDefault="00F02A31" w:rsidP="00BD1E43">
            <w:pPr>
              <w:numPr>
                <w:ilvl w:val="0"/>
                <w:numId w:val="9"/>
              </w:numPr>
              <w:rPr>
                <w:color w:val="000000"/>
                <w:sz w:val="20"/>
                <w:szCs w:val="20"/>
              </w:rPr>
            </w:pPr>
            <w:r w:rsidRPr="00480590">
              <w:rPr>
                <w:color w:val="000000"/>
                <w:sz w:val="20"/>
                <w:szCs w:val="20"/>
              </w:rPr>
              <w:t>BMDC central training and support offer</w:t>
            </w:r>
          </w:p>
          <w:p w14:paraId="62879661" w14:textId="77777777" w:rsidR="00F02A31" w:rsidRPr="00480590" w:rsidRDefault="00F02A31" w:rsidP="00BD1E43">
            <w:pPr>
              <w:pStyle w:val="ListParagraph"/>
              <w:numPr>
                <w:ilvl w:val="0"/>
                <w:numId w:val="9"/>
              </w:numPr>
              <w:spacing w:after="200" w:line="276" w:lineRule="auto"/>
              <w:rPr>
                <w:b/>
                <w:color w:val="000000"/>
                <w:sz w:val="20"/>
                <w:szCs w:val="20"/>
              </w:rPr>
            </w:pPr>
            <w:r w:rsidRPr="00480590">
              <w:rPr>
                <w:color w:val="000000"/>
                <w:sz w:val="20"/>
                <w:szCs w:val="20"/>
              </w:rPr>
              <w:t>Traded service from EP Team</w:t>
            </w:r>
          </w:p>
          <w:p w14:paraId="06A0F264" w14:textId="77777777" w:rsidR="00F02A31" w:rsidRPr="00480590" w:rsidRDefault="00F02A31" w:rsidP="00F02A31">
            <w:pPr>
              <w:rPr>
                <w:b/>
                <w:color w:val="000000"/>
                <w:sz w:val="20"/>
                <w:szCs w:val="20"/>
              </w:rPr>
            </w:pPr>
          </w:p>
          <w:p w14:paraId="677F9010" w14:textId="77777777" w:rsidR="00F02A31" w:rsidRPr="00480590" w:rsidRDefault="00F02A31" w:rsidP="00F02A31">
            <w:pPr>
              <w:rPr>
                <w:b/>
                <w:color w:val="000000"/>
                <w:sz w:val="20"/>
                <w:szCs w:val="20"/>
              </w:rPr>
            </w:pPr>
          </w:p>
          <w:p w14:paraId="23C69652" w14:textId="77777777" w:rsidR="00F02A31" w:rsidRPr="00480590" w:rsidRDefault="00F02A31" w:rsidP="00F02A31">
            <w:pPr>
              <w:rPr>
                <w:b/>
                <w:color w:val="000000"/>
                <w:sz w:val="20"/>
                <w:szCs w:val="20"/>
              </w:rPr>
            </w:pPr>
          </w:p>
          <w:p w14:paraId="14819FD5" w14:textId="77777777" w:rsidR="00F02A31" w:rsidRPr="00480590" w:rsidRDefault="00F02A31" w:rsidP="00F02A31">
            <w:pPr>
              <w:rPr>
                <w:b/>
                <w:color w:val="000000"/>
                <w:sz w:val="20"/>
                <w:szCs w:val="20"/>
              </w:rPr>
            </w:pPr>
          </w:p>
          <w:p w14:paraId="4BDD7243" w14:textId="77777777" w:rsidR="00F02A31" w:rsidRPr="00480590" w:rsidRDefault="00F02A31" w:rsidP="00F02A31">
            <w:pPr>
              <w:rPr>
                <w:b/>
                <w:color w:val="000000"/>
                <w:sz w:val="20"/>
                <w:szCs w:val="20"/>
              </w:rPr>
            </w:pPr>
          </w:p>
          <w:p w14:paraId="097563E9" w14:textId="77777777" w:rsidR="00F02A31" w:rsidRPr="00480590" w:rsidRDefault="00F02A31" w:rsidP="00F02A31">
            <w:pPr>
              <w:rPr>
                <w:b/>
                <w:color w:val="000000"/>
                <w:sz w:val="20"/>
                <w:szCs w:val="20"/>
              </w:rPr>
            </w:pPr>
          </w:p>
          <w:p w14:paraId="7786A6E0" w14:textId="77777777" w:rsidR="00F02A31" w:rsidRPr="00480590" w:rsidRDefault="00F02A31" w:rsidP="00F02A31">
            <w:pPr>
              <w:rPr>
                <w:b/>
                <w:color w:val="000000"/>
                <w:sz w:val="20"/>
                <w:szCs w:val="20"/>
              </w:rPr>
            </w:pPr>
          </w:p>
          <w:p w14:paraId="03BCD94A" w14:textId="77777777" w:rsidR="00F02A31" w:rsidRPr="00480590" w:rsidRDefault="00F02A31" w:rsidP="00F02A31">
            <w:pPr>
              <w:rPr>
                <w:b/>
                <w:color w:val="000000"/>
                <w:sz w:val="20"/>
                <w:szCs w:val="20"/>
              </w:rPr>
            </w:pPr>
          </w:p>
          <w:p w14:paraId="217BB272" w14:textId="77777777" w:rsidR="00F02A31" w:rsidRPr="00480590" w:rsidRDefault="00F02A31" w:rsidP="00F02A31">
            <w:pPr>
              <w:spacing w:after="240"/>
              <w:rPr>
                <w:b/>
                <w:bCs/>
                <w:color w:val="000000"/>
                <w:sz w:val="20"/>
                <w:szCs w:val="20"/>
              </w:rPr>
            </w:pPr>
          </w:p>
        </w:tc>
      </w:tr>
      <w:tr w:rsidR="00F02A31" w:rsidRPr="00480590" w14:paraId="79A22766" w14:textId="77777777" w:rsidTr="00B71765">
        <w:tc>
          <w:tcPr>
            <w:tcW w:w="1701" w:type="dxa"/>
          </w:tcPr>
          <w:p w14:paraId="3A6CB81D" w14:textId="77777777" w:rsidR="00F02A31" w:rsidRPr="00480590" w:rsidRDefault="00F02A31" w:rsidP="00F02A31">
            <w:pPr>
              <w:jc w:val="center"/>
              <w:rPr>
                <w:color w:val="000000"/>
                <w:sz w:val="20"/>
                <w:szCs w:val="20"/>
              </w:rPr>
            </w:pPr>
            <w:r w:rsidRPr="00480590">
              <w:rPr>
                <w:bCs/>
                <w:color w:val="000000"/>
                <w:sz w:val="20"/>
                <w:szCs w:val="20"/>
              </w:rPr>
              <w:lastRenderedPageBreak/>
              <w:t>Communication and Interaction: Speech and Language</w:t>
            </w:r>
          </w:p>
          <w:p w14:paraId="77E005F3" w14:textId="77777777" w:rsidR="00F02A31" w:rsidRPr="00480590" w:rsidRDefault="00F02A31" w:rsidP="00F02A31">
            <w:pPr>
              <w:jc w:val="center"/>
              <w:rPr>
                <w:b/>
                <w:color w:val="000000"/>
                <w:sz w:val="20"/>
                <w:szCs w:val="20"/>
              </w:rPr>
            </w:pPr>
          </w:p>
          <w:p w14:paraId="68513E2D" w14:textId="1D4CD1A1" w:rsidR="00F02A31" w:rsidRPr="00480590" w:rsidRDefault="00F02A31" w:rsidP="00F02A31">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0FCB2AC7" w14:textId="77777777" w:rsidR="00F02A31" w:rsidRPr="00480590" w:rsidRDefault="00F02A31" w:rsidP="00F02A31">
            <w:pPr>
              <w:jc w:val="center"/>
              <w:rPr>
                <w:b/>
                <w:color w:val="000000"/>
                <w:sz w:val="20"/>
                <w:szCs w:val="20"/>
              </w:rPr>
            </w:pPr>
          </w:p>
          <w:p w14:paraId="0034D363" w14:textId="1497C427" w:rsidR="00F02A31" w:rsidRPr="00480590" w:rsidRDefault="00F02A31" w:rsidP="00F02A31">
            <w:pPr>
              <w:jc w:val="center"/>
              <w:rPr>
                <w:b/>
                <w:color w:val="000000"/>
                <w:sz w:val="20"/>
                <w:szCs w:val="20"/>
              </w:rPr>
            </w:pPr>
          </w:p>
          <w:p w14:paraId="4D58AE0F" w14:textId="77777777" w:rsidR="00F02A31" w:rsidRPr="00480590" w:rsidRDefault="00F02A31" w:rsidP="00F02A31">
            <w:pPr>
              <w:spacing w:after="240"/>
              <w:rPr>
                <w:b/>
                <w:bCs/>
                <w:color w:val="000000"/>
                <w:sz w:val="20"/>
                <w:szCs w:val="20"/>
              </w:rPr>
            </w:pPr>
          </w:p>
        </w:tc>
        <w:tc>
          <w:tcPr>
            <w:tcW w:w="2977" w:type="dxa"/>
          </w:tcPr>
          <w:p w14:paraId="75DAA83F" w14:textId="77777777" w:rsidR="00F02A31" w:rsidRPr="00480590" w:rsidRDefault="00F02A31" w:rsidP="00F02A31">
            <w:pPr>
              <w:rPr>
                <w:b/>
                <w:color w:val="000000"/>
                <w:sz w:val="20"/>
                <w:szCs w:val="20"/>
              </w:rPr>
            </w:pPr>
            <w:r w:rsidRPr="00480590">
              <w:rPr>
                <w:b/>
                <w:color w:val="000000"/>
                <w:sz w:val="20"/>
                <w:szCs w:val="20"/>
              </w:rPr>
              <w:lastRenderedPageBreak/>
              <w:t>Functioning/Attainment:</w:t>
            </w:r>
          </w:p>
          <w:p w14:paraId="60756CE9" w14:textId="77777777" w:rsidR="00F02A31" w:rsidRPr="00480590" w:rsidRDefault="00F02A31" w:rsidP="00F02A31">
            <w:pPr>
              <w:rPr>
                <w:color w:val="000000"/>
                <w:sz w:val="20"/>
                <w:szCs w:val="20"/>
              </w:rPr>
            </w:pPr>
          </w:p>
          <w:p w14:paraId="13E01E2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School based and other assessments/observations including those conducted by SaLTS, EPs and/or specialist teachers indicate the child / young person has</w:t>
            </w:r>
            <w:r w:rsidRPr="00480590">
              <w:rPr>
                <w:rFonts w:asciiTheme="minorHAnsi" w:hAnsiTheme="minorHAnsi"/>
                <w:b/>
                <w:sz w:val="20"/>
                <w:szCs w:val="20"/>
              </w:rPr>
              <w:t xml:space="preserve"> severe and complex</w:t>
            </w:r>
            <w:r w:rsidRPr="00480590">
              <w:rPr>
                <w:rFonts w:asciiTheme="minorHAnsi" w:hAnsiTheme="minorHAnsi"/>
                <w:sz w:val="20"/>
                <w:szCs w:val="20"/>
              </w:rPr>
              <w:t xml:space="preserve"> difficulty with speech, </w:t>
            </w:r>
            <w:r w:rsidRPr="00480590">
              <w:rPr>
                <w:rFonts w:asciiTheme="minorHAnsi" w:hAnsiTheme="minorHAnsi"/>
                <w:sz w:val="20"/>
                <w:szCs w:val="20"/>
              </w:rPr>
              <w:lastRenderedPageBreak/>
              <w:t xml:space="preserve">recEP Teamive and/or expressive language. </w:t>
            </w:r>
          </w:p>
          <w:p w14:paraId="17F1B382" w14:textId="77777777" w:rsidR="00F02A31" w:rsidRPr="00480590" w:rsidRDefault="00F02A31" w:rsidP="00F02A31">
            <w:pPr>
              <w:pStyle w:val="Default"/>
              <w:rPr>
                <w:rFonts w:asciiTheme="minorHAnsi" w:hAnsiTheme="minorHAnsi"/>
                <w:b/>
                <w:sz w:val="20"/>
                <w:szCs w:val="20"/>
              </w:rPr>
            </w:pPr>
          </w:p>
          <w:p w14:paraId="2E8046F0"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Language specific screening tools delayed developmental progress within the realm of communication with the approximate levels:</w:t>
            </w:r>
          </w:p>
          <w:p w14:paraId="0A2E2E52" w14:textId="77777777" w:rsidR="00F02A31" w:rsidRPr="00480590" w:rsidRDefault="00F02A31" w:rsidP="00F02A31">
            <w:pPr>
              <w:pStyle w:val="Default"/>
              <w:rPr>
                <w:rFonts w:asciiTheme="minorHAnsi" w:hAnsiTheme="minorHAnsi"/>
                <w:sz w:val="20"/>
                <w:szCs w:val="20"/>
              </w:rPr>
            </w:pPr>
          </w:p>
          <w:tbl>
            <w:tblPr>
              <w:tblStyle w:val="TableGrid"/>
              <w:tblW w:w="2239" w:type="dxa"/>
              <w:tblLayout w:type="fixed"/>
              <w:tblLook w:val="04A0" w:firstRow="1" w:lastRow="0" w:firstColumn="1" w:lastColumn="0" w:noHBand="0" w:noVBand="1"/>
            </w:tblPr>
            <w:tblGrid>
              <w:gridCol w:w="863"/>
              <w:gridCol w:w="1376"/>
            </w:tblGrid>
            <w:tr w:rsidR="00F02A31" w:rsidRPr="00480590" w14:paraId="119D1186" w14:textId="77777777" w:rsidTr="00B71765">
              <w:trPr>
                <w:trHeight w:val="252"/>
              </w:trPr>
              <w:tc>
                <w:tcPr>
                  <w:tcW w:w="863" w:type="dxa"/>
                </w:tcPr>
                <w:p w14:paraId="28B3BE0E" w14:textId="77777777" w:rsidR="00F02A31" w:rsidRPr="00480590" w:rsidRDefault="00F02A31" w:rsidP="00F02A31">
                  <w:pPr>
                    <w:rPr>
                      <w:sz w:val="20"/>
                      <w:szCs w:val="20"/>
                    </w:rPr>
                  </w:pPr>
                  <w:r w:rsidRPr="00480590">
                    <w:rPr>
                      <w:sz w:val="20"/>
                      <w:szCs w:val="20"/>
                    </w:rPr>
                    <w:t>End FS</w:t>
                  </w:r>
                </w:p>
              </w:tc>
              <w:tc>
                <w:tcPr>
                  <w:tcW w:w="1376" w:type="dxa"/>
                  <w:vAlign w:val="center"/>
                </w:tcPr>
                <w:p w14:paraId="128EF6C1" w14:textId="77777777" w:rsidR="00F02A31" w:rsidRPr="00480590" w:rsidRDefault="00F02A31" w:rsidP="00F02A31">
                  <w:pPr>
                    <w:jc w:val="center"/>
                    <w:rPr>
                      <w:sz w:val="20"/>
                      <w:szCs w:val="20"/>
                    </w:rPr>
                  </w:pPr>
                  <w:r w:rsidRPr="00480590">
                    <w:rPr>
                      <w:sz w:val="20"/>
                      <w:szCs w:val="20"/>
                    </w:rPr>
                    <w:t>=/&lt; 2 years</w:t>
                  </w:r>
                </w:p>
              </w:tc>
            </w:tr>
            <w:tr w:rsidR="00F02A31" w:rsidRPr="00480590" w14:paraId="591C7D7C" w14:textId="77777777" w:rsidTr="00B71765">
              <w:trPr>
                <w:trHeight w:val="265"/>
              </w:trPr>
              <w:tc>
                <w:tcPr>
                  <w:tcW w:w="863" w:type="dxa"/>
                </w:tcPr>
                <w:p w14:paraId="51B5F920" w14:textId="77777777" w:rsidR="00F02A31" w:rsidRPr="00480590" w:rsidRDefault="00F02A31" w:rsidP="00F02A31">
                  <w:pPr>
                    <w:rPr>
                      <w:sz w:val="20"/>
                      <w:szCs w:val="20"/>
                    </w:rPr>
                  </w:pPr>
                  <w:r w:rsidRPr="00480590">
                    <w:rPr>
                      <w:sz w:val="20"/>
                      <w:szCs w:val="20"/>
                    </w:rPr>
                    <w:t>End KS1</w:t>
                  </w:r>
                </w:p>
              </w:tc>
              <w:tc>
                <w:tcPr>
                  <w:tcW w:w="1376" w:type="dxa"/>
                  <w:vAlign w:val="center"/>
                </w:tcPr>
                <w:p w14:paraId="4D232A59" w14:textId="77777777" w:rsidR="00F02A31" w:rsidRPr="00480590" w:rsidRDefault="00F02A31" w:rsidP="00F02A31">
                  <w:pPr>
                    <w:jc w:val="center"/>
                    <w:rPr>
                      <w:sz w:val="20"/>
                      <w:szCs w:val="20"/>
                    </w:rPr>
                  </w:pPr>
                  <w:r w:rsidRPr="00480590">
                    <w:rPr>
                      <w:sz w:val="20"/>
                      <w:szCs w:val="20"/>
                    </w:rPr>
                    <w:t>=/&lt; 3 years</w:t>
                  </w:r>
                </w:p>
              </w:tc>
            </w:tr>
            <w:tr w:rsidR="00F02A31" w:rsidRPr="00480590" w14:paraId="69352513" w14:textId="77777777" w:rsidTr="00B71765">
              <w:trPr>
                <w:trHeight w:val="252"/>
              </w:trPr>
              <w:tc>
                <w:tcPr>
                  <w:tcW w:w="863" w:type="dxa"/>
                </w:tcPr>
                <w:p w14:paraId="3506E021" w14:textId="77777777" w:rsidR="00F02A31" w:rsidRPr="00480590" w:rsidRDefault="00F02A31" w:rsidP="00F02A31">
                  <w:pPr>
                    <w:rPr>
                      <w:sz w:val="20"/>
                      <w:szCs w:val="20"/>
                    </w:rPr>
                  </w:pPr>
                  <w:r w:rsidRPr="00480590">
                    <w:rPr>
                      <w:sz w:val="20"/>
                      <w:szCs w:val="20"/>
                    </w:rPr>
                    <w:t>End KS2</w:t>
                  </w:r>
                </w:p>
              </w:tc>
              <w:tc>
                <w:tcPr>
                  <w:tcW w:w="1376" w:type="dxa"/>
                  <w:vAlign w:val="center"/>
                </w:tcPr>
                <w:p w14:paraId="63D122E9" w14:textId="77777777" w:rsidR="00F02A31" w:rsidRPr="00480590" w:rsidRDefault="00F02A31" w:rsidP="00F02A31">
                  <w:pPr>
                    <w:jc w:val="center"/>
                    <w:rPr>
                      <w:sz w:val="20"/>
                      <w:szCs w:val="20"/>
                    </w:rPr>
                  </w:pPr>
                  <w:r w:rsidRPr="00480590">
                    <w:rPr>
                      <w:sz w:val="20"/>
                      <w:szCs w:val="20"/>
                    </w:rPr>
                    <w:t>=/&lt; 5 years</w:t>
                  </w:r>
                </w:p>
              </w:tc>
            </w:tr>
            <w:tr w:rsidR="00F02A31" w:rsidRPr="00480590" w14:paraId="767745DD" w14:textId="77777777" w:rsidTr="00B71765">
              <w:trPr>
                <w:trHeight w:val="265"/>
              </w:trPr>
              <w:tc>
                <w:tcPr>
                  <w:tcW w:w="863" w:type="dxa"/>
                </w:tcPr>
                <w:p w14:paraId="36DC4157" w14:textId="77777777" w:rsidR="00F02A31" w:rsidRPr="00480590" w:rsidRDefault="00F02A31" w:rsidP="00F02A31">
                  <w:pPr>
                    <w:rPr>
                      <w:sz w:val="20"/>
                      <w:szCs w:val="20"/>
                    </w:rPr>
                  </w:pPr>
                  <w:r w:rsidRPr="00480590">
                    <w:rPr>
                      <w:sz w:val="20"/>
                      <w:szCs w:val="20"/>
                    </w:rPr>
                    <w:t>End KS3</w:t>
                  </w:r>
                </w:p>
              </w:tc>
              <w:tc>
                <w:tcPr>
                  <w:tcW w:w="1376" w:type="dxa"/>
                  <w:vAlign w:val="center"/>
                </w:tcPr>
                <w:p w14:paraId="3AC36E9D" w14:textId="77777777" w:rsidR="00F02A31" w:rsidRPr="00480590" w:rsidRDefault="00F02A31" w:rsidP="00F02A31">
                  <w:pPr>
                    <w:jc w:val="center"/>
                    <w:rPr>
                      <w:sz w:val="20"/>
                      <w:szCs w:val="20"/>
                    </w:rPr>
                  </w:pPr>
                  <w:r w:rsidRPr="00480590">
                    <w:rPr>
                      <w:sz w:val="20"/>
                      <w:szCs w:val="20"/>
                    </w:rPr>
                    <w:t>=/&lt; 6 years</w:t>
                  </w:r>
                </w:p>
              </w:tc>
            </w:tr>
            <w:tr w:rsidR="00F02A31" w:rsidRPr="00480590" w14:paraId="1058AFD2" w14:textId="77777777" w:rsidTr="00B71765">
              <w:trPr>
                <w:trHeight w:val="252"/>
              </w:trPr>
              <w:tc>
                <w:tcPr>
                  <w:tcW w:w="863" w:type="dxa"/>
                </w:tcPr>
                <w:p w14:paraId="58C01E67" w14:textId="77777777" w:rsidR="00F02A31" w:rsidRPr="00480590" w:rsidRDefault="00F02A31" w:rsidP="00F02A31">
                  <w:pPr>
                    <w:rPr>
                      <w:sz w:val="20"/>
                      <w:szCs w:val="20"/>
                    </w:rPr>
                  </w:pPr>
                  <w:r w:rsidRPr="00480590">
                    <w:rPr>
                      <w:sz w:val="20"/>
                      <w:szCs w:val="20"/>
                    </w:rPr>
                    <w:t>End KS4</w:t>
                  </w:r>
                </w:p>
              </w:tc>
              <w:tc>
                <w:tcPr>
                  <w:tcW w:w="1376" w:type="dxa"/>
                  <w:vAlign w:val="center"/>
                </w:tcPr>
                <w:p w14:paraId="5D5B3DA4" w14:textId="77777777" w:rsidR="00F02A31" w:rsidRPr="00480590" w:rsidRDefault="00F02A31" w:rsidP="00F02A31">
                  <w:pPr>
                    <w:jc w:val="center"/>
                    <w:rPr>
                      <w:sz w:val="20"/>
                      <w:szCs w:val="20"/>
                    </w:rPr>
                  </w:pPr>
                  <w:r w:rsidRPr="00480590">
                    <w:rPr>
                      <w:sz w:val="20"/>
                      <w:szCs w:val="20"/>
                    </w:rPr>
                    <w:t>=/&lt; 8 years</w:t>
                  </w:r>
                </w:p>
              </w:tc>
            </w:tr>
            <w:tr w:rsidR="00F02A31" w:rsidRPr="00480590" w14:paraId="39AAF86E" w14:textId="77777777" w:rsidTr="00B71765">
              <w:trPr>
                <w:trHeight w:val="265"/>
              </w:trPr>
              <w:tc>
                <w:tcPr>
                  <w:tcW w:w="863" w:type="dxa"/>
                </w:tcPr>
                <w:p w14:paraId="355DCCB4" w14:textId="77777777" w:rsidR="00F02A31" w:rsidRPr="00480590" w:rsidRDefault="00F02A31" w:rsidP="00F02A31">
                  <w:pPr>
                    <w:rPr>
                      <w:sz w:val="20"/>
                      <w:szCs w:val="20"/>
                    </w:rPr>
                  </w:pPr>
                  <w:r w:rsidRPr="00480590">
                    <w:rPr>
                      <w:sz w:val="20"/>
                      <w:szCs w:val="20"/>
                    </w:rPr>
                    <w:t>End KS5</w:t>
                  </w:r>
                </w:p>
              </w:tc>
              <w:tc>
                <w:tcPr>
                  <w:tcW w:w="1376" w:type="dxa"/>
                  <w:vAlign w:val="center"/>
                </w:tcPr>
                <w:p w14:paraId="6A82DED1" w14:textId="77777777" w:rsidR="00F02A31" w:rsidRPr="00480590" w:rsidRDefault="00F02A31" w:rsidP="00F02A31">
                  <w:pPr>
                    <w:jc w:val="center"/>
                    <w:rPr>
                      <w:sz w:val="20"/>
                      <w:szCs w:val="20"/>
                    </w:rPr>
                  </w:pPr>
                  <w:r w:rsidRPr="00480590">
                    <w:rPr>
                      <w:sz w:val="20"/>
                      <w:szCs w:val="20"/>
                    </w:rPr>
                    <w:t>As above</w:t>
                  </w:r>
                </w:p>
              </w:tc>
            </w:tr>
          </w:tbl>
          <w:p w14:paraId="6F095B24" w14:textId="77777777" w:rsidR="00F02A31" w:rsidRPr="00480590" w:rsidRDefault="00F02A31" w:rsidP="00F02A31">
            <w:pPr>
              <w:pStyle w:val="Default"/>
              <w:rPr>
                <w:rFonts w:asciiTheme="minorHAnsi" w:hAnsiTheme="minorHAnsi"/>
                <w:sz w:val="20"/>
                <w:szCs w:val="20"/>
              </w:rPr>
            </w:pPr>
          </w:p>
          <w:p w14:paraId="54FA6358"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Standardised assessment scores from language specific tests will be less than 70</w:t>
            </w:r>
          </w:p>
          <w:p w14:paraId="24C21D22" w14:textId="77777777" w:rsidR="00F02A31" w:rsidRPr="00480590" w:rsidRDefault="00F02A31" w:rsidP="00F02A31">
            <w:pPr>
              <w:pStyle w:val="Default"/>
              <w:rPr>
                <w:rFonts w:asciiTheme="minorHAnsi" w:hAnsiTheme="minorHAnsi"/>
                <w:sz w:val="20"/>
                <w:szCs w:val="20"/>
              </w:rPr>
            </w:pPr>
          </w:p>
          <w:p w14:paraId="45E465FC" w14:textId="77777777" w:rsidR="00F02A31" w:rsidRPr="00480590" w:rsidRDefault="00F02A31" w:rsidP="00F02A31">
            <w:pPr>
              <w:pStyle w:val="Default"/>
              <w:rPr>
                <w:rFonts w:asciiTheme="minorHAnsi" w:hAnsiTheme="minorHAnsi"/>
                <w:sz w:val="20"/>
                <w:szCs w:val="20"/>
              </w:rPr>
            </w:pPr>
            <w:r w:rsidRPr="00480590">
              <w:rPr>
                <w:rFonts w:asciiTheme="minorHAnsi" w:hAnsiTheme="minorHAnsi"/>
                <w:sz w:val="20"/>
                <w:szCs w:val="20"/>
              </w:rPr>
              <w:t xml:space="preserve">Diagnosis of </w:t>
            </w:r>
            <w:r w:rsidRPr="00480590">
              <w:rPr>
                <w:rFonts w:asciiTheme="minorHAnsi" w:hAnsiTheme="minorHAnsi"/>
                <w:b/>
                <w:sz w:val="20"/>
                <w:szCs w:val="20"/>
              </w:rPr>
              <w:t xml:space="preserve">severe and complex </w:t>
            </w:r>
            <w:r w:rsidRPr="00480590">
              <w:rPr>
                <w:rFonts w:asciiTheme="minorHAnsi" w:hAnsiTheme="minorHAnsi"/>
                <w:sz w:val="20"/>
                <w:szCs w:val="20"/>
              </w:rPr>
              <w:t>needs in the realm of speech and language by a SaLT</w:t>
            </w:r>
          </w:p>
          <w:p w14:paraId="66295D12" w14:textId="77777777" w:rsidR="00F02A31" w:rsidRPr="00480590" w:rsidRDefault="00F02A31" w:rsidP="00F02A31">
            <w:pPr>
              <w:pStyle w:val="Default"/>
              <w:rPr>
                <w:rFonts w:asciiTheme="minorHAnsi" w:hAnsiTheme="minorHAnsi"/>
                <w:sz w:val="20"/>
                <w:szCs w:val="20"/>
              </w:rPr>
            </w:pPr>
          </w:p>
          <w:p w14:paraId="5BE4644A"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sz w:val="20"/>
                <w:szCs w:val="20"/>
              </w:rPr>
              <w:t xml:space="preserve">Co-occurring  needs that are </w:t>
            </w:r>
            <w:r w:rsidRPr="00480590">
              <w:rPr>
                <w:rFonts w:asciiTheme="minorHAnsi" w:hAnsiTheme="minorHAnsi"/>
                <w:b/>
                <w:sz w:val="20"/>
                <w:szCs w:val="20"/>
              </w:rPr>
              <w:t>severe</w:t>
            </w:r>
          </w:p>
          <w:p w14:paraId="5E1A4339" w14:textId="77777777" w:rsidR="00F02A31" w:rsidRPr="00480590" w:rsidRDefault="00F02A31" w:rsidP="00F02A31">
            <w:pPr>
              <w:spacing w:after="240"/>
              <w:rPr>
                <w:b/>
                <w:bCs/>
                <w:color w:val="000000"/>
                <w:sz w:val="20"/>
                <w:szCs w:val="20"/>
              </w:rPr>
            </w:pPr>
          </w:p>
        </w:tc>
        <w:tc>
          <w:tcPr>
            <w:tcW w:w="6355" w:type="dxa"/>
          </w:tcPr>
          <w:p w14:paraId="63E8422C" w14:textId="77777777" w:rsidR="00F02A31" w:rsidRPr="00480590" w:rsidRDefault="00F02A31" w:rsidP="00F02A31">
            <w:pPr>
              <w:rPr>
                <w:b/>
                <w:bCs/>
                <w:color w:val="000000"/>
                <w:sz w:val="20"/>
                <w:szCs w:val="20"/>
              </w:rPr>
            </w:pPr>
            <w:r w:rsidRPr="00480590">
              <w:rPr>
                <w:b/>
                <w:bCs/>
                <w:color w:val="000000"/>
                <w:sz w:val="20"/>
                <w:szCs w:val="20"/>
              </w:rPr>
              <w:lastRenderedPageBreak/>
              <w:t>Ethos and environment</w:t>
            </w:r>
          </w:p>
          <w:p w14:paraId="603F8346" w14:textId="77777777" w:rsidR="00F02A31" w:rsidRPr="00480590" w:rsidRDefault="00F02A31" w:rsidP="00F02A31">
            <w:pPr>
              <w:spacing w:before="240"/>
              <w:rPr>
                <w:b/>
                <w:bCs/>
                <w:color w:val="000000"/>
                <w:sz w:val="20"/>
                <w:szCs w:val="20"/>
              </w:rPr>
            </w:pPr>
            <w:r w:rsidRPr="00480590">
              <w:rPr>
                <w:b/>
                <w:bCs/>
                <w:color w:val="000000"/>
                <w:sz w:val="20"/>
                <w:szCs w:val="20"/>
              </w:rPr>
              <w:t>Curriculum and Classroom Practice</w:t>
            </w:r>
          </w:p>
          <w:p w14:paraId="7F9C06D7" w14:textId="77777777" w:rsidR="00F02A31" w:rsidRPr="00480590" w:rsidRDefault="00F02A31" w:rsidP="00BD1E43">
            <w:pPr>
              <w:numPr>
                <w:ilvl w:val="0"/>
                <w:numId w:val="25"/>
              </w:numPr>
              <w:rPr>
                <w:color w:val="000000"/>
                <w:sz w:val="20"/>
                <w:szCs w:val="20"/>
              </w:rPr>
            </w:pPr>
            <w:r w:rsidRPr="00480590">
              <w:rPr>
                <w:color w:val="000000"/>
                <w:sz w:val="20"/>
                <w:szCs w:val="20"/>
              </w:rPr>
              <w:t>An alternative specialist speech and language curriculum should be provided in a specialist teaching setting with access to speech and language therapy from local NHS core services or from another commissioned provider</w:t>
            </w:r>
          </w:p>
          <w:p w14:paraId="1FBF7452" w14:textId="77777777" w:rsidR="00F02A31" w:rsidRPr="00480590" w:rsidRDefault="00F02A31" w:rsidP="00F02A31">
            <w:pPr>
              <w:ind w:left="360"/>
              <w:rPr>
                <w:color w:val="000000"/>
                <w:sz w:val="20"/>
                <w:szCs w:val="20"/>
              </w:rPr>
            </w:pPr>
          </w:p>
          <w:p w14:paraId="0EDE3E57" w14:textId="77777777" w:rsidR="00F02A31" w:rsidRPr="00480590" w:rsidRDefault="00F02A31" w:rsidP="00F02A31">
            <w:pPr>
              <w:rPr>
                <w:b/>
                <w:bCs/>
                <w:color w:val="000000"/>
                <w:sz w:val="20"/>
                <w:szCs w:val="20"/>
              </w:rPr>
            </w:pPr>
            <w:r w:rsidRPr="00480590">
              <w:rPr>
                <w:b/>
                <w:bCs/>
                <w:color w:val="000000"/>
                <w:sz w:val="20"/>
                <w:szCs w:val="20"/>
              </w:rPr>
              <w:t>Grouping and Classroom Support</w:t>
            </w:r>
          </w:p>
          <w:p w14:paraId="7F0A4D31" w14:textId="77777777" w:rsidR="00F02A31" w:rsidRPr="00480590" w:rsidRDefault="00F02A31" w:rsidP="00F02A31">
            <w:pPr>
              <w:rPr>
                <w:rFonts w:cs="Arial"/>
                <w:color w:val="000000"/>
                <w:sz w:val="20"/>
                <w:szCs w:val="20"/>
              </w:rPr>
            </w:pPr>
          </w:p>
          <w:p w14:paraId="49405CD7" w14:textId="3AD209F5" w:rsidR="00F02A31" w:rsidRPr="00480590" w:rsidRDefault="00F02A31" w:rsidP="00BD1E43">
            <w:pPr>
              <w:numPr>
                <w:ilvl w:val="0"/>
                <w:numId w:val="25"/>
              </w:numPr>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453690AD"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Planned time for small group and individual working with adult support.  Staff training </w:t>
            </w:r>
          </w:p>
          <w:p w14:paraId="59591E41"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High level of adult support for learning. </w:t>
            </w:r>
          </w:p>
          <w:p w14:paraId="4AEA828C" w14:textId="77777777" w:rsidR="00F02A31" w:rsidRPr="00480590" w:rsidRDefault="00F02A31" w:rsidP="00F02A31">
            <w:pPr>
              <w:spacing w:before="240"/>
              <w:rPr>
                <w:b/>
                <w:bCs/>
                <w:color w:val="000000"/>
                <w:sz w:val="20"/>
                <w:szCs w:val="20"/>
              </w:rPr>
            </w:pPr>
            <w:r w:rsidRPr="00480590">
              <w:rPr>
                <w:b/>
                <w:bCs/>
                <w:color w:val="000000"/>
                <w:sz w:val="20"/>
                <w:szCs w:val="20"/>
              </w:rPr>
              <w:t xml:space="preserve">Resources </w:t>
            </w:r>
          </w:p>
          <w:p w14:paraId="219F1405" w14:textId="77777777" w:rsidR="00F02A31" w:rsidRPr="00480590" w:rsidRDefault="00F02A31" w:rsidP="00F02A31">
            <w:pPr>
              <w:rPr>
                <w:rFonts w:cs="Arial"/>
                <w:color w:val="000000"/>
                <w:sz w:val="20"/>
                <w:szCs w:val="20"/>
              </w:rPr>
            </w:pPr>
          </w:p>
          <w:p w14:paraId="6ECFD184" w14:textId="77777777" w:rsidR="00F02A31" w:rsidRPr="00480590" w:rsidRDefault="00F02A31" w:rsidP="00BD1E43">
            <w:pPr>
              <w:numPr>
                <w:ilvl w:val="0"/>
                <w:numId w:val="25"/>
              </w:numPr>
              <w:rPr>
                <w:color w:val="000000"/>
                <w:sz w:val="20"/>
                <w:szCs w:val="20"/>
              </w:rPr>
            </w:pPr>
            <w:r w:rsidRPr="00480590">
              <w:rPr>
                <w:color w:val="000000"/>
                <w:sz w:val="20"/>
                <w:szCs w:val="20"/>
              </w:rPr>
              <w:t xml:space="preserve">Use of appropriate resources and access to specific interventions from specialist staff.  </w:t>
            </w:r>
          </w:p>
          <w:p w14:paraId="35A59CA8" w14:textId="77777777" w:rsidR="00F02A31" w:rsidRPr="00480590" w:rsidRDefault="00F02A31" w:rsidP="00BD1E43">
            <w:pPr>
              <w:numPr>
                <w:ilvl w:val="0"/>
                <w:numId w:val="25"/>
              </w:numPr>
              <w:rPr>
                <w:color w:val="000000"/>
                <w:sz w:val="20"/>
                <w:szCs w:val="20"/>
              </w:rPr>
            </w:pPr>
            <w:r w:rsidRPr="00480590">
              <w:rPr>
                <w:color w:val="000000"/>
                <w:sz w:val="20"/>
                <w:szCs w:val="20"/>
              </w:rPr>
              <w:t>Alternative and Augmentative Communication (AAC) will be considered.</w:t>
            </w:r>
          </w:p>
          <w:p w14:paraId="2D779B7E" w14:textId="77777777" w:rsidR="00F02A31" w:rsidRPr="00480590" w:rsidRDefault="00F02A31" w:rsidP="00F02A31">
            <w:pPr>
              <w:rPr>
                <w:b/>
                <w:bCs/>
                <w:color w:val="000000"/>
                <w:sz w:val="20"/>
                <w:szCs w:val="20"/>
              </w:rPr>
            </w:pPr>
          </w:p>
          <w:p w14:paraId="60950F08" w14:textId="77777777" w:rsidR="00F02A31" w:rsidRPr="00480590" w:rsidRDefault="00F02A31" w:rsidP="00F02A31">
            <w:pPr>
              <w:pStyle w:val="Default"/>
              <w:rPr>
                <w:rFonts w:asciiTheme="minorHAnsi" w:hAnsiTheme="minorHAnsi"/>
                <w:b/>
                <w:sz w:val="20"/>
                <w:szCs w:val="20"/>
              </w:rPr>
            </w:pPr>
            <w:r w:rsidRPr="00480590">
              <w:rPr>
                <w:rFonts w:asciiTheme="minorHAnsi" w:hAnsiTheme="minorHAnsi"/>
                <w:b/>
                <w:sz w:val="20"/>
                <w:szCs w:val="20"/>
              </w:rPr>
              <w:t>Additional Sensory Need:</w:t>
            </w:r>
          </w:p>
          <w:p w14:paraId="516E9313" w14:textId="77777777" w:rsidR="00F02A31" w:rsidRPr="00480590" w:rsidRDefault="00F02A31" w:rsidP="00F02A31">
            <w:pPr>
              <w:pStyle w:val="Default"/>
              <w:rPr>
                <w:rFonts w:asciiTheme="minorHAnsi" w:hAnsiTheme="minorHAnsi"/>
                <w:b/>
                <w:sz w:val="20"/>
                <w:szCs w:val="20"/>
              </w:rPr>
            </w:pPr>
          </w:p>
          <w:p w14:paraId="3091D061" w14:textId="1A0D32B2" w:rsidR="00F02A31" w:rsidRPr="00480590" w:rsidRDefault="00F02A31" w:rsidP="00F02A31">
            <w:pPr>
              <w:spacing w:after="240"/>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075E94A2" w14:textId="77777777" w:rsidR="00F02A31" w:rsidRPr="00480590" w:rsidRDefault="00F02A31" w:rsidP="00F02A31">
            <w:pPr>
              <w:rPr>
                <w:b/>
                <w:color w:val="000000"/>
                <w:sz w:val="20"/>
                <w:szCs w:val="20"/>
              </w:rPr>
            </w:pPr>
            <w:r w:rsidRPr="00480590">
              <w:rPr>
                <w:b/>
                <w:color w:val="000000"/>
                <w:sz w:val="20"/>
                <w:szCs w:val="20"/>
              </w:rPr>
              <w:lastRenderedPageBreak/>
              <w:t>School / setting</w:t>
            </w:r>
          </w:p>
          <w:p w14:paraId="5278C6A5" w14:textId="77777777" w:rsidR="00F02A31" w:rsidRPr="00480590" w:rsidRDefault="00F02A31"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7E697FD4" w14:textId="77777777" w:rsidR="00F02A31" w:rsidRPr="00480590" w:rsidRDefault="00F02A31"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3059EAB1" w14:textId="77777777" w:rsidR="00F02A31" w:rsidRPr="00480590" w:rsidRDefault="00F02A31"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w:t>
            </w:r>
            <w:r w:rsidRPr="00480590">
              <w:rPr>
                <w:color w:val="000000"/>
                <w:sz w:val="20"/>
                <w:szCs w:val="20"/>
              </w:rPr>
              <w:lastRenderedPageBreak/>
              <w:t>the week (10 / 15 / 25 hrs, pro rata). Individual support (1:1) during all other learning times to facilitate access to the curriculum and deliver individually planned programmes of work.</w:t>
            </w:r>
          </w:p>
          <w:p w14:paraId="048D59C0" w14:textId="77777777" w:rsidR="00F02A31" w:rsidRPr="00480590" w:rsidRDefault="00F02A31"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3DB8DF3C" w14:textId="77777777" w:rsidR="00F02A31" w:rsidRPr="00480590" w:rsidRDefault="00F02A31"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and  trained support staff </w:t>
            </w:r>
          </w:p>
          <w:p w14:paraId="7858DB62" w14:textId="77777777" w:rsidR="00F02A31" w:rsidRPr="00480590" w:rsidRDefault="00F02A31" w:rsidP="00F02A31">
            <w:pPr>
              <w:rPr>
                <w:color w:val="000000"/>
                <w:sz w:val="20"/>
                <w:szCs w:val="20"/>
              </w:rPr>
            </w:pPr>
            <w:r w:rsidRPr="00480590">
              <w:rPr>
                <w:b/>
                <w:color w:val="000000"/>
                <w:sz w:val="20"/>
                <w:szCs w:val="20"/>
              </w:rPr>
              <w:t>LA</w:t>
            </w:r>
            <w:r w:rsidRPr="00480590">
              <w:rPr>
                <w:color w:val="000000"/>
                <w:sz w:val="20"/>
                <w:szCs w:val="20"/>
              </w:rPr>
              <w:t>:</w:t>
            </w:r>
          </w:p>
          <w:p w14:paraId="03E52F99" w14:textId="77777777" w:rsidR="00F02A31" w:rsidRPr="00480590" w:rsidRDefault="00F02A31" w:rsidP="00BD1E43">
            <w:pPr>
              <w:numPr>
                <w:ilvl w:val="0"/>
                <w:numId w:val="10"/>
              </w:numPr>
              <w:rPr>
                <w:color w:val="000000"/>
                <w:sz w:val="20"/>
                <w:szCs w:val="20"/>
              </w:rPr>
            </w:pPr>
            <w:r w:rsidRPr="00480590">
              <w:rPr>
                <w:color w:val="000000"/>
                <w:sz w:val="20"/>
                <w:szCs w:val="20"/>
              </w:rPr>
              <w:t>Traded service from EP Team</w:t>
            </w:r>
          </w:p>
          <w:p w14:paraId="0A5FB0C4" w14:textId="77777777" w:rsidR="00F02A31" w:rsidRPr="00480590" w:rsidRDefault="00F02A31"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64F3D794" w14:textId="140CFAD0" w:rsidR="00F02A31" w:rsidRPr="00480590" w:rsidRDefault="00F02A31" w:rsidP="00F02A31">
            <w:pPr>
              <w:spacing w:after="240"/>
              <w:rPr>
                <w:b/>
                <w:bCs/>
                <w:color w:val="000000"/>
                <w:sz w:val="20"/>
                <w:szCs w:val="20"/>
              </w:rPr>
            </w:pPr>
            <w:r w:rsidRPr="00480590">
              <w:rPr>
                <w:color w:val="000000"/>
                <w:sz w:val="20"/>
                <w:szCs w:val="20"/>
              </w:rPr>
              <w:t>Special School Outreach</w:t>
            </w:r>
          </w:p>
        </w:tc>
      </w:tr>
    </w:tbl>
    <w:p w14:paraId="4DD4FED2" w14:textId="77777777" w:rsidR="00F02A31" w:rsidRPr="00480590" w:rsidRDefault="00F02A31" w:rsidP="00495F6A">
      <w:pPr>
        <w:spacing w:after="240"/>
        <w:rPr>
          <w:b/>
          <w:bCs/>
          <w:color w:val="000000"/>
          <w:sz w:val="20"/>
          <w:szCs w:val="20"/>
        </w:rPr>
      </w:pPr>
    </w:p>
    <w:p w14:paraId="6F1B5900" w14:textId="77777777" w:rsidR="00F02A31" w:rsidRPr="00480590" w:rsidRDefault="00F02A31" w:rsidP="00495F6A">
      <w:pPr>
        <w:spacing w:after="240"/>
        <w:rPr>
          <w:b/>
          <w:bCs/>
          <w:color w:val="000000"/>
          <w:sz w:val="20"/>
          <w:szCs w:val="20"/>
        </w:rPr>
      </w:pPr>
    </w:p>
    <w:p w14:paraId="0DA09187" w14:textId="7203E5C9" w:rsidR="00495F6A" w:rsidRPr="00480590" w:rsidRDefault="00495F6A" w:rsidP="00495F6A">
      <w:pPr>
        <w:rPr>
          <w:b/>
          <w:bCs/>
          <w:color w:val="000000"/>
          <w:sz w:val="20"/>
          <w:szCs w:val="20"/>
        </w:rPr>
      </w:pPr>
      <w:r w:rsidRPr="00480590">
        <w:rPr>
          <w:sz w:val="20"/>
          <w:szCs w:val="20"/>
        </w:rPr>
        <w:br w:type="page"/>
      </w:r>
      <w:r w:rsidRPr="00480590">
        <w:rPr>
          <w:b/>
          <w:bCs/>
          <w:color w:val="000000"/>
          <w:sz w:val="20"/>
          <w:szCs w:val="20"/>
        </w:rPr>
        <w:lastRenderedPageBreak/>
        <w:t>2.b Communication and Interaction: Social Communication including those with a diagnosis of autism</w:t>
      </w:r>
    </w:p>
    <w:tbl>
      <w:tblPr>
        <w:tblStyle w:val="TableGrid"/>
        <w:tblW w:w="15026" w:type="dxa"/>
        <w:tblInd w:w="-572" w:type="dxa"/>
        <w:tblLook w:val="04A0" w:firstRow="1" w:lastRow="0" w:firstColumn="1" w:lastColumn="0" w:noHBand="0" w:noVBand="1"/>
      </w:tblPr>
      <w:tblGrid>
        <w:gridCol w:w="1701"/>
        <w:gridCol w:w="2977"/>
        <w:gridCol w:w="6355"/>
        <w:gridCol w:w="3993"/>
      </w:tblGrid>
      <w:tr w:rsidR="00453808" w:rsidRPr="00480590" w14:paraId="3A0EB2B2" w14:textId="77777777" w:rsidTr="00B71765">
        <w:tc>
          <w:tcPr>
            <w:tcW w:w="1701" w:type="dxa"/>
            <w:vAlign w:val="center"/>
          </w:tcPr>
          <w:p w14:paraId="7DE4AB47" w14:textId="0AB6F505" w:rsidR="00453808" w:rsidRPr="00480590" w:rsidRDefault="00453808" w:rsidP="00453808">
            <w:pPr>
              <w:spacing w:after="240"/>
              <w:rPr>
                <w:b/>
                <w:bCs/>
                <w:color w:val="000000"/>
                <w:sz w:val="20"/>
                <w:szCs w:val="20"/>
              </w:rPr>
            </w:pPr>
            <w:r w:rsidRPr="00480590">
              <w:rPr>
                <w:b/>
                <w:bCs/>
                <w:color w:val="000000"/>
                <w:sz w:val="20"/>
                <w:szCs w:val="20"/>
              </w:rPr>
              <w:t>CoP Stage</w:t>
            </w:r>
          </w:p>
        </w:tc>
        <w:tc>
          <w:tcPr>
            <w:tcW w:w="2977" w:type="dxa"/>
            <w:vAlign w:val="center"/>
          </w:tcPr>
          <w:p w14:paraId="488BBBBA" w14:textId="27E266A8" w:rsidR="00453808" w:rsidRPr="00480590" w:rsidRDefault="00453808" w:rsidP="00453808">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33ADAF01" w14:textId="33890A75" w:rsidR="00453808" w:rsidRPr="00480590" w:rsidRDefault="00453808" w:rsidP="00453808">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291F8A70" w14:textId="2B62F2A9" w:rsidR="00453808" w:rsidRPr="00480590" w:rsidRDefault="00453808" w:rsidP="00453808">
            <w:pPr>
              <w:spacing w:after="240"/>
              <w:rPr>
                <w:b/>
                <w:bCs/>
                <w:color w:val="000000"/>
                <w:sz w:val="20"/>
                <w:szCs w:val="20"/>
              </w:rPr>
            </w:pPr>
            <w:r w:rsidRPr="00480590">
              <w:rPr>
                <w:b/>
                <w:bCs/>
                <w:color w:val="000000"/>
                <w:sz w:val="20"/>
                <w:szCs w:val="20"/>
              </w:rPr>
              <w:t>Provision</w:t>
            </w:r>
          </w:p>
        </w:tc>
      </w:tr>
      <w:tr w:rsidR="00453808" w:rsidRPr="00480590" w14:paraId="010AD642" w14:textId="77777777" w:rsidTr="00B71765">
        <w:tc>
          <w:tcPr>
            <w:tcW w:w="1701" w:type="dxa"/>
          </w:tcPr>
          <w:p w14:paraId="0E04142A" w14:textId="77777777" w:rsidR="00453808" w:rsidRPr="00480590" w:rsidRDefault="00453808" w:rsidP="00453808">
            <w:pPr>
              <w:jc w:val="center"/>
              <w:rPr>
                <w:b/>
                <w:color w:val="000000"/>
                <w:sz w:val="20"/>
                <w:szCs w:val="20"/>
              </w:rPr>
            </w:pPr>
          </w:p>
          <w:p w14:paraId="4D864FC5" w14:textId="77777777" w:rsidR="00453808" w:rsidRPr="00480590" w:rsidRDefault="00453808" w:rsidP="00453808">
            <w:pPr>
              <w:jc w:val="center"/>
              <w:rPr>
                <w:color w:val="000000"/>
                <w:sz w:val="20"/>
                <w:szCs w:val="20"/>
              </w:rPr>
            </w:pPr>
          </w:p>
          <w:p w14:paraId="34AF2178" w14:textId="77777777" w:rsidR="00453808" w:rsidRPr="00480590" w:rsidRDefault="00453808" w:rsidP="00453808">
            <w:pPr>
              <w:jc w:val="center"/>
              <w:rPr>
                <w:color w:val="000000"/>
                <w:sz w:val="20"/>
                <w:szCs w:val="20"/>
              </w:rPr>
            </w:pPr>
            <w:r w:rsidRPr="00480590">
              <w:rPr>
                <w:bCs/>
                <w:color w:val="000000"/>
                <w:sz w:val="20"/>
                <w:szCs w:val="20"/>
              </w:rPr>
              <w:t>Communication and Interaction: Social Communication including those with a diagnosis of autism</w:t>
            </w:r>
          </w:p>
          <w:p w14:paraId="3DA3B776" w14:textId="77777777" w:rsidR="00453808" w:rsidRPr="00480590" w:rsidRDefault="00453808" w:rsidP="00453808">
            <w:pPr>
              <w:jc w:val="center"/>
              <w:rPr>
                <w:b/>
                <w:color w:val="000000"/>
                <w:sz w:val="20"/>
                <w:szCs w:val="20"/>
              </w:rPr>
            </w:pPr>
          </w:p>
          <w:p w14:paraId="4CC1EC8E" w14:textId="77777777" w:rsidR="00453808" w:rsidRPr="00480590" w:rsidRDefault="00453808" w:rsidP="00453808">
            <w:pPr>
              <w:jc w:val="center"/>
              <w:rPr>
                <w:b/>
                <w:color w:val="000000"/>
                <w:sz w:val="20"/>
                <w:szCs w:val="20"/>
              </w:rPr>
            </w:pPr>
            <w:r w:rsidRPr="00480590">
              <w:rPr>
                <w:b/>
                <w:color w:val="000000"/>
                <w:sz w:val="20"/>
                <w:szCs w:val="20"/>
              </w:rPr>
              <w:t>Below Age Related Expectations</w:t>
            </w:r>
          </w:p>
          <w:p w14:paraId="469CD063" w14:textId="77777777" w:rsidR="00453808" w:rsidRPr="00480590" w:rsidRDefault="00453808" w:rsidP="00453808">
            <w:pPr>
              <w:jc w:val="center"/>
              <w:rPr>
                <w:b/>
                <w:color w:val="000000"/>
                <w:sz w:val="20"/>
                <w:szCs w:val="20"/>
              </w:rPr>
            </w:pPr>
          </w:p>
          <w:p w14:paraId="60EA1F7E" w14:textId="2712CF94" w:rsidR="00453808" w:rsidRPr="00480590" w:rsidRDefault="00453808" w:rsidP="00453808">
            <w:pPr>
              <w:spacing w:after="240"/>
              <w:rPr>
                <w:b/>
                <w:bCs/>
                <w:color w:val="000000"/>
                <w:sz w:val="20"/>
                <w:szCs w:val="20"/>
              </w:rPr>
            </w:pPr>
          </w:p>
        </w:tc>
        <w:tc>
          <w:tcPr>
            <w:tcW w:w="2977" w:type="dxa"/>
          </w:tcPr>
          <w:p w14:paraId="7E498DA1" w14:textId="77777777" w:rsidR="00453808" w:rsidRPr="00480590" w:rsidRDefault="00453808" w:rsidP="00453808">
            <w:pPr>
              <w:rPr>
                <w:b/>
                <w:color w:val="000000"/>
                <w:sz w:val="20"/>
                <w:szCs w:val="20"/>
              </w:rPr>
            </w:pPr>
            <w:r w:rsidRPr="00480590">
              <w:rPr>
                <w:b/>
                <w:color w:val="000000"/>
                <w:sz w:val="20"/>
                <w:szCs w:val="20"/>
              </w:rPr>
              <w:t>Functioning/Attainment:</w:t>
            </w:r>
          </w:p>
          <w:p w14:paraId="66CB44EF" w14:textId="77777777" w:rsidR="00453808" w:rsidRPr="00480590" w:rsidRDefault="00453808" w:rsidP="00453808">
            <w:pPr>
              <w:rPr>
                <w:rFonts w:cs="Arial"/>
                <w:sz w:val="20"/>
                <w:szCs w:val="20"/>
              </w:rPr>
            </w:pPr>
          </w:p>
          <w:p w14:paraId="1F2070F3" w14:textId="77777777" w:rsidR="00453808" w:rsidRPr="00480590" w:rsidRDefault="00453808" w:rsidP="00453808">
            <w:pPr>
              <w:rPr>
                <w:rFonts w:cs="Arial"/>
                <w:sz w:val="20"/>
                <w:szCs w:val="20"/>
              </w:rPr>
            </w:pPr>
            <w:r w:rsidRPr="00480590">
              <w:rPr>
                <w:rFonts w:cs="Arial"/>
                <w:sz w:val="20"/>
                <w:szCs w:val="20"/>
              </w:rPr>
              <w:t xml:space="preserve">A child / young person will have social communication and interaction differences, plus difficulties with social imagination, flexibility of thought, executive functioning and sensory processing that impact on some aspects school  / setting life. </w:t>
            </w:r>
          </w:p>
          <w:p w14:paraId="3A99D1E0" w14:textId="77777777" w:rsidR="00453808" w:rsidRPr="00480590" w:rsidRDefault="00453808" w:rsidP="00453808">
            <w:pPr>
              <w:rPr>
                <w:rFonts w:cs="Arial"/>
                <w:sz w:val="20"/>
                <w:szCs w:val="20"/>
              </w:rPr>
            </w:pPr>
          </w:p>
          <w:p w14:paraId="3A154FAC" w14:textId="77777777" w:rsidR="00453808" w:rsidRPr="00480590" w:rsidRDefault="00453808" w:rsidP="00453808">
            <w:pPr>
              <w:rPr>
                <w:rFonts w:cs="Arial"/>
                <w:sz w:val="20"/>
                <w:szCs w:val="20"/>
              </w:rPr>
            </w:pPr>
            <w:r w:rsidRPr="00480590">
              <w:rPr>
                <w:rFonts w:cs="Arial"/>
                <w:sz w:val="20"/>
                <w:szCs w:val="20"/>
              </w:rPr>
              <w:t>School / setting staff could consider using any of the following assessments to identify and assess need;</w:t>
            </w:r>
          </w:p>
          <w:p w14:paraId="5E9E5665" w14:textId="77777777" w:rsidR="00453808" w:rsidRPr="00480590" w:rsidRDefault="00453808" w:rsidP="00453808">
            <w:pPr>
              <w:pStyle w:val="ListParagraph"/>
              <w:ind w:left="360"/>
              <w:rPr>
                <w:rFonts w:cs="Arial"/>
                <w:sz w:val="20"/>
                <w:szCs w:val="20"/>
              </w:rPr>
            </w:pPr>
          </w:p>
          <w:p w14:paraId="7B654385"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 xml:space="preserve">Wellbeing profile, </w:t>
            </w:r>
          </w:p>
          <w:p w14:paraId="76DC358E"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 xml:space="preserve">Sensory profile, </w:t>
            </w:r>
          </w:p>
          <w:p w14:paraId="78FF8CAE"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Behavioural analysis,</w:t>
            </w:r>
          </w:p>
          <w:p w14:paraId="7EC4F867" w14:textId="77777777" w:rsidR="00453808" w:rsidRPr="00480590" w:rsidRDefault="00453808" w:rsidP="00BD1E43">
            <w:pPr>
              <w:pStyle w:val="ListParagraph"/>
              <w:numPr>
                <w:ilvl w:val="0"/>
                <w:numId w:val="14"/>
              </w:numPr>
              <w:spacing w:after="200" w:line="276" w:lineRule="auto"/>
              <w:rPr>
                <w:rFonts w:cs="Arial"/>
                <w:sz w:val="20"/>
                <w:szCs w:val="20"/>
              </w:rPr>
            </w:pPr>
            <w:r w:rsidRPr="00480590">
              <w:rPr>
                <w:rFonts w:cs="Arial"/>
                <w:sz w:val="20"/>
                <w:szCs w:val="20"/>
              </w:rPr>
              <w:t>Language assessment (e.g. Elklan) and</w:t>
            </w:r>
          </w:p>
          <w:p w14:paraId="10C713E5" w14:textId="657A77BC" w:rsidR="00453808" w:rsidRPr="00480590" w:rsidRDefault="00453808" w:rsidP="00453808">
            <w:pPr>
              <w:spacing w:after="240"/>
              <w:rPr>
                <w:b/>
                <w:bCs/>
                <w:color w:val="000000"/>
                <w:sz w:val="20"/>
                <w:szCs w:val="20"/>
              </w:rPr>
            </w:pPr>
            <w:r w:rsidRPr="00480590">
              <w:rPr>
                <w:rFonts w:cs="Arial"/>
                <w:sz w:val="20"/>
                <w:szCs w:val="20"/>
              </w:rPr>
              <w:t xml:space="preserve">Curriculum assessments. </w:t>
            </w:r>
          </w:p>
        </w:tc>
        <w:tc>
          <w:tcPr>
            <w:tcW w:w="6355" w:type="dxa"/>
          </w:tcPr>
          <w:p w14:paraId="26504BED"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17D9AC3" w14:textId="77777777" w:rsidR="00453808" w:rsidRPr="00480590" w:rsidRDefault="00453808" w:rsidP="00453808">
            <w:pPr>
              <w:rPr>
                <w:b/>
                <w:bCs/>
                <w:color w:val="000000"/>
                <w:sz w:val="20"/>
                <w:szCs w:val="20"/>
              </w:rPr>
            </w:pPr>
          </w:p>
          <w:p w14:paraId="7AA7189B"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7767F68E" w14:textId="77777777" w:rsidR="00453808" w:rsidRPr="00480590" w:rsidRDefault="00453808" w:rsidP="00453808">
            <w:pPr>
              <w:rPr>
                <w:b/>
                <w:bCs/>
                <w:color w:val="000000"/>
                <w:sz w:val="20"/>
                <w:szCs w:val="20"/>
              </w:rPr>
            </w:pPr>
          </w:p>
          <w:p w14:paraId="6A6A965A"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Have high expectations and appropriate challenge.</w:t>
            </w:r>
          </w:p>
          <w:p w14:paraId="1616E2C6"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Develop pupils’ independence to learn</w:t>
            </w:r>
          </w:p>
          <w:p w14:paraId="070684E0"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Involve pupils in target setting and understanding their strengths and needs</w:t>
            </w:r>
          </w:p>
          <w:p w14:paraId="202428AB" w14:textId="77777777" w:rsidR="00453808" w:rsidRPr="00480590" w:rsidRDefault="00453808" w:rsidP="00BD1E43">
            <w:pPr>
              <w:numPr>
                <w:ilvl w:val="0"/>
                <w:numId w:val="7"/>
              </w:numPr>
              <w:rPr>
                <w:color w:val="000000"/>
                <w:sz w:val="20"/>
                <w:szCs w:val="20"/>
              </w:rPr>
            </w:pPr>
            <w:r w:rsidRPr="00480590">
              <w:rPr>
                <w:color w:val="000000"/>
                <w:sz w:val="20"/>
                <w:szCs w:val="20"/>
              </w:rPr>
              <w:t>Awareness of and planning to manage sensory sensitivities, issues, e.g., light, noise, texture, temperature, etc.</w:t>
            </w:r>
          </w:p>
          <w:p w14:paraId="2638F0CE" w14:textId="77777777" w:rsidR="00453808" w:rsidRPr="00480590" w:rsidRDefault="00453808" w:rsidP="00BD1E43">
            <w:pPr>
              <w:numPr>
                <w:ilvl w:val="0"/>
                <w:numId w:val="7"/>
              </w:numPr>
              <w:rPr>
                <w:color w:val="000000"/>
                <w:sz w:val="20"/>
                <w:szCs w:val="20"/>
              </w:rPr>
            </w:pPr>
            <w:r w:rsidRPr="00480590">
              <w:rPr>
                <w:color w:val="000000"/>
                <w:sz w:val="20"/>
                <w:szCs w:val="20"/>
              </w:rPr>
              <w:t>A predictable environment and routine within a highly structured curriculum.</w:t>
            </w:r>
          </w:p>
          <w:p w14:paraId="717AC9A7"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Access to a quiet, distraction free work space for independent working or to calm/refocus in or near the classroom (if needed). </w:t>
            </w:r>
          </w:p>
          <w:p w14:paraId="0E96FC10" w14:textId="77777777" w:rsidR="00453808" w:rsidRPr="00480590" w:rsidRDefault="00453808" w:rsidP="00BD1E43">
            <w:pPr>
              <w:numPr>
                <w:ilvl w:val="0"/>
                <w:numId w:val="7"/>
              </w:numPr>
              <w:rPr>
                <w:color w:val="000000"/>
                <w:sz w:val="20"/>
                <w:szCs w:val="20"/>
              </w:rPr>
            </w:pPr>
            <w:r w:rsidRPr="00480590">
              <w:rPr>
                <w:color w:val="000000"/>
                <w:sz w:val="20"/>
                <w:szCs w:val="20"/>
              </w:rPr>
              <w:t>Sensory adjustments to meet the needs of the child / young person and reasonable adjustments made as needed e.g. low stimulus display boards, use of ear defenders.</w:t>
            </w:r>
          </w:p>
          <w:p w14:paraId="5150B6F8" w14:textId="77777777" w:rsidR="00453808" w:rsidRPr="00480590" w:rsidRDefault="00453808" w:rsidP="00453808">
            <w:pPr>
              <w:rPr>
                <w:color w:val="000000"/>
                <w:sz w:val="20"/>
                <w:szCs w:val="20"/>
              </w:rPr>
            </w:pPr>
            <w:r w:rsidRPr="00480590">
              <w:rPr>
                <w:b/>
                <w:bCs/>
                <w:color w:val="000000"/>
                <w:sz w:val="20"/>
                <w:szCs w:val="20"/>
              </w:rPr>
              <w:t>Curriculum and Classroom Practice</w:t>
            </w:r>
          </w:p>
          <w:p w14:paraId="20883B09"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A differentiated curriculum incorporating the young person’s needs (this may include planned learning opportunities for tasks at developmental level rather than age). Within the differentiation, there should be a high emphasis on speech and language and social interaction development. </w:t>
            </w:r>
          </w:p>
          <w:p w14:paraId="254D942D"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Use of visual prompts to support classroom routines and promote independence (these may need to be personalised to learning style to promote engagement) e.g. visual timetables. </w:t>
            </w:r>
          </w:p>
          <w:p w14:paraId="2C3A35E6" w14:textId="77777777" w:rsidR="00453808" w:rsidRPr="00480590" w:rsidRDefault="00453808" w:rsidP="00BD1E43">
            <w:pPr>
              <w:numPr>
                <w:ilvl w:val="0"/>
                <w:numId w:val="7"/>
              </w:numPr>
              <w:rPr>
                <w:color w:val="000000"/>
                <w:sz w:val="20"/>
                <w:szCs w:val="20"/>
              </w:rPr>
            </w:pPr>
            <w:r w:rsidRPr="00480590">
              <w:rPr>
                <w:color w:val="000000"/>
                <w:sz w:val="20"/>
                <w:szCs w:val="20"/>
              </w:rPr>
              <w:t>Teacher language is explicit, unambiguous and avoids non-literal language and inferred meaning</w:t>
            </w:r>
          </w:p>
          <w:p w14:paraId="50329132" w14:textId="77777777" w:rsidR="00453808" w:rsidRPr="00480590" w:rsidRDefault="00453808" w:rsidP="00BD1E43">
            <w:pPr>
              <w:numPr>
                <w:ilvl w:val="0"/>
                <w:numId w:val="7"/>
              </w:numPr>
              <w:rPr>
                <w:color w:val="000000"/>
                <w:sz w:val="20"/>
                <w:szCs w:val="20"/>
              </w:rPr>
            </w:pPr>
            <w:r w:rsidRPr="00480590">
              <w:rPr>
                <w:color w:val="000000"/>
                <w:sz w:val="20"/>
                <w:szCs w:val="20"/>
              </w:rPr>
              <w:t>Clear and positively stated rules and expectations for behaviour are modelled by all adults</w:t>
            </w:r>
          </w:p>
          <w:p w14:paraId="3EF9006F" w14:textId="77777777" w:rsidR="00453808" w:rsidRPr="00480590" w:rsidRDefault="00453808" w:rsidP="00BD1E43">
            <w:pPr>
              <w:numPr>
                <w:ilvl w:val="0"/>
                <w:numId w:val="7"/>
              </w:numPr>
              <w:rPr>
                <w:color w:val="000000"/>
                <w:sz w:val="20"/>
                <w:szCs w:val="20"/>
              </w:rPr>
            </w:pPr>
            <w:r w:rsidRPr="00480590">
              <w:rPr>
                <w:color w:val="000000"/>
                <w:sz w:val="20"/>
                <w:szCs w:val="20"/>
              </w:rPr>
              <w:t>Visual and practical supports e.g. Visual timetables and lists.</w:t>
            </w:r>
          </w:p>
          <w:p w14:paraId="719270EC"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Structured and consistent routines reinforced by visual timetable.</w:t>
            </w:r>
          </w:p>
          <w:p w14:paraId="1A02FC55" w14:textId="77777777" w:rsidR="00453808" w:rsidRPr="00480590" w:rsidRDefault="00453808" w:rsidP="00BD1E43">
            <w:pPr>
              <w:numPr>
                <w:ilvl w:val="0"/>
                <w:numId w:val="7"/>
              </w:numPr>
              <w:rPr>
                <w:color w:val="000000"/>
                <w:sz w:val="20"/>
                <w:szCs w:val="20"/>
              </w:rPr>
            </w:pPr>
            <w:r w:rsidRPr="00480590">
              <w:rPr>
                <w:color w:val="000000"/>
                <w:sz w:val="20"/>
                <w:szCs w:val="20"/>
              </w:rPr>
              <w:t>Support for transitions and for managing unpredicted changes to the routine</w:t>
            </w:r>
          </w:p>
          <w:p w14:paraId="7F97003F" w14:textId="77777777" w:rsidR="00453808" w:rsidRPr="00480590" w:rsidRDefault="00453808" w:rsidP="00BD1E43">
            <w:pPr>
              <w:numPr>
                <w:ilvl w:val="0"/>
                <w:numId w:val="7"/>
              </w:numPr>
              <w:rPr>
                <w:color w:val="000000"/>
                <w:sz w:val="20"/>
                <w:szCs w:val="20"/>
              </w:rPr>
            </w:pPr>
            <w:r w:rsidRPr="00480590">
              <w:rPr>
                <w:color w:val="000000"/>
                <w:sz w:val="20"/>
                <w:szCs w:val="20"/>
              </w:rPr>
              <w:t>Explicit teaching of comprehension, concEP Teams, inferential understanding, perspective taking, empathetic thinking and generalisation of skills</w:t>
            </w:r>
          </w:p>
          <w:p w14:paraId="5EF17A01" w14:textId="77777777" w:rsidR="00453808" w:rsidRPr="00480590" w:rsidRDefault="00453808" w:rsidP="00BD1E43">
            <w:pPr>
              <w:numPr>
                <w:ilvl w:val="0"/>
                <w:numId w:val="7"/>
              </w:numPr>
              <w:rPr>
                <w:color w:val="000000"/>
                <w:sz w:val="20"/>
                <w:szCs w:val="20"/>
              </w:rPr>
            </w:pPr>
            <w:r w:rsidRPr="00480590">
              <w:rPr>
                <w:color w:val="000000"/>
                <w:sz w:val="20"/>
                <w:szCs w:val="20"/>
              </w:rPr>
              <w:t>Explicitly naming emotions in situ, explaining the feelings and thoughts of others and explicitly teaching appropriate social interaction skills</w:t>
            </w:r>
          </w:p>
          <w:p w14:paraId="70E261C9" w14:textId="77777777" w:rsidR="00453808" w:rsidRPr="00480590" w:rsidRDefault="00453808" w:rsidP="00BD1E43">
            <w:pPr>
              <w:numPr>
                <w:ilvl w:val="0"/>
                <w:numId w:val="7"/>
              </w:numPr>
              <w:rPr>
                <w:color w:val="000000"/>
                <w:sz w:val="20"/>
                <w:szCs w:val="20"/>
              </w:rPr>
            </w:pPr>
            <w:r w:rsidRPr="00480590">
              <w:rPr>
                <w:color w:val="000000"/>
                <w:sz w:val="20"/>
                <w:szCs w:val="20"/>
              </w:rPr>
              <w:t>Providing greater structure for open ended/creative activities and those that rely on inference (e.g., choice from options instead of prediction, writing about actual experience instead of imaginative writing, etc.)</w:t>
            </w:r>
          </w:p>
          <w:p w14:paraId="37CE4BAA" w14:textId="77777777" w:rsidR="00453808" w:rsidRPr="00480590" w:rsidRDefault="00453808" w:rsidP="00BD1E43">
            <w:pPr>
              <w:numPr>
                <w:ilvl w:val="0"/>
                <w:numId w:val="7"/>
              </w:numPr>
              <w:rPr>
                <w:color w:val="000000"/>
                <w:sz w:val="20"/>
                <w:szCs w:val="20"/>
              </w:rPr>
            </w:pPr>
            <w:r w:rsidRPr="00480590">
              <w:rPr>
                <w:color w:val="000000"/>
                <w:sz w:val="20"/>
                <w:szCs w:val="20"/>
              </w:rPr>
              <w:t>Use reading to support understanding of characters’ emotions, thoughts, intentions, actions and social interactions</w:t>
            </w:r>
          </w:p>
          <w:p w14:paraId="0039851D" w14:textId="77777777" w:rsidR="00453808" w:rsidRPr="00480590" w:rsidRDefault="00453808" w:rsidP="00BD1E43">
            <w:pPr>
              <w:numPr>
                <w:ilvl w:val="0"/>
                <w:numId w:val="7"/>
              </w:numPr>
              <w:rPr>
                <w:color w:val="000000"/>
                <w:sz w:val="20"/>
                <w:szCs w:val="20"/>
              </w:rPr>
            </w:pPr>
            <w:r w:rsidRPr="00480590">
              <w:rPr>
                <w:color w:val="000000"/>
                <w:sz w:val="20"/>
                <w:szCs w:val="20"/>
              </w:rPr>
              <w:t>Explicit teaching about social awareness and social skills and how to make and manage friendships (also about sex and relationships for older young people)</w:t>
            </w:r>
          </w:p>
          <w:p w14:paraId="39B46089" w14:textId="77777777" w:rsidR="00453808" w:rsidRPr="00480590" w:rsidRDefault="00453808" w:rsidP="00BD1E43">
            <w:pPr>
              <w:numPr>
                <w:ilvl w:val="0"/>
                <w:numId w:val="7"/>
              </w:numPr>
              <w:rPr>
                <w:color w:val="000000"/>
                <w:sz w:val="20"/>
                <w:szCs w:val="20"/>
              </w:rPr>
            </w:pPr>
            <w:r w:rsidRPr="00480590">
              <w:rPr>
                <w:color w:val="000000"/>
                <w:sz w:val="20"/>
                <w:szCs w:val="20"/>
              </w:rPr>
              <w:t>Use positive behaviour management strategies to unpick situations that have gone wrong, being aware of the impact of social communication and emotional regulation difficulties, literal thinking and sensory difficulties</w:t>
            </w:r>
          </w:p>
          <w:p w14:paraId="57E827AF" w14:textId="77777777" w:rsidR="00453808" w:rsidRPr="00480590" w:rsidRDefault="00453808" w:rsidP="00BD1E43">
            <w:pPr>
              <w:numPr>
                <w:ilvl w:val="0"/>
                <w:numId w:val="7"/>
              </w:numPr>
              <w:rPr>
                <w:color w:val="000000"/>
                <w:sz w:val="20"/>
                <w:szCs w:val="20"/>
              </w:rPr>
            </w:pPr>
            <w:r w:rsidRPr="00480590">
              <w:rPr>
                <w:color w:val="000000"/>
                <w:sz w:val="20"/>
                <w:szCs w:val="20"/>
              </w:rPr>
              <w:t>Physical, sensory and/or learning breaks across the school day and provision of a quiet space/time out at times of heightened anxiety</w:t>
            </w:r>
          </w:p>
          <w:p w14:paraId="00474A7B"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Pre and post teaching, shared with the home setting, to enable the child / young person to engage with learning in the classroom. </w:t>
            </w:r>
          </w:p>
          <w:p w14:paraId="4A01055C" w14:textId="77777777" w:rsidR="00453808" w:rsidRPr="00480590" w:rsidRDefault="00453808" w:rsidP="00BD1E43">
            <w:pPr>
              <w:numPr>
                <w:ilvl w:val="0"/>
                <w:numId w:val="7"/>
              </w:numPr>
              <w:rPr>
                <w:color w:val="000000"/>
                <w:sz w:val="20"/>
                <w:szCs w:val="20"/>
              </w:rPr>
            </w:pPr>
            <w:r w:rsidRPr="00480590">
              <w:rPr>
                <w:color w:val="000000"/>
                <w:sz w:val="20"/>
                <w:szCs w:val="20"/>
              </w:rPr>
              <w:t>Demonstration provided of what is expected and the child / young person is given routine feedback e.g. using a system of visual feedback to show if something has been understood.</w:t>
            </w:r>
          </w:p>
          <w:p w14:paraId="24376880" w14:textId="77777777" w:rsidR="00453808" w:rsidRPr="00480590" w:rsidRDefault="00453808" w:rsidP="00BD1E43">
            <w:pPr>
              <w:numPr>
                <w:ilvl w:val="0"/>
                <w:numId w:val="7"/>
              </w:numPr>
              <w:rPr>
                <w:color w:val="000000"/>
                <w:sz w:val="20"/>
                <w:szCs w:val="20"/>
              </w:rPr>
            </w:pPr>
            <w:r w:rsidRPr="00480590">
              <w:rPr>
                <w:color w:val="000000"/>
                <w:sz w:val="20"/>
                <w:szCs w:val="20"/>
              </w:rPr>
              <w:t>Ensuring that preferred methods of communication (as well as level of eye contact) are known by all staff within school / setting.</w:t>
            </w:r>
          </w:p>
          <w:p w14:paraId="7CB0C2B3"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The young person’s name or agreed cue is used to gain their attention. </w:t>
            </w:r>
          </w:p>
          <w:p w14:paraId="242A42D1"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Minimal use of abstract language and targeted instructions considering young person’s language level and the pace/amount of teacher talk.</w:t>
            </w:r>
          </w:p>
          <w:p w14:paraId="04521416"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Instructions must be broken down into manageable chunks and given in order. The child / young person must be given processing time. </w:t>
            </w:r>
          </w:p>
          <w:p w14:paraId="5BD94065" w14:textId="77777777" w:rsidR="00453808" w:rsidRPr="00480590" w:rsidRDefault="00453808" w:rsidP="00BD1E43">
            <w:pPr>
              <w:numPr>
                <w:ilvl w:val="0"/>
                <w:numId w:val="7"/>
              </w:numPr>
              <w:rPr>
                <w:color w:val="000000"/>
                <w:sz w:val="20"/>
                <w:szCs w:val="20"/>
              </w:rPr>
            </w:pPr>
            <w:r w:rsidRPr="00480590">
              <w:rPr>
                <w:color w:val="000000"/>
                <w:sz w:val="20"/>
                <w:szCs w:val="20"/>
              </w:rPr>
              <w:t>‘Rules’ of good listening displayed, taught, modelled and regularly reinforced e.g. the child / young person is aware of pre-arranged cues for active listening.</w:t>
            </w:r>
          </w:p>
          <w:p w14:paraId="38884992"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The child / young person is encouraged and shown how to seek clarification and ask for help. </w:t>
            </w:r>
          </w:p>
          <w:p w14:paraId="5F7B2893" w14:textId="77777777" w:rsidR="00453808" w:rsidRPr="00480590" w:rsidRDefault="00453808" w:rsidP="00BD1E43">
            <w:pPr>
              <w:numPr>
                <w:ilvl w:val="0"/>
                <w:numId w:val="7"/>
              </w:numPr>
              <w:rPr>
                <w:color w:val="000000"/>
                <w:sz w:val="20"/>
                <w:szCs w:val="20"/>
              </w:rPr>
            </w:pPr>
            <w:r w:rsidRPr="00480590">
              <w:rPr>
                <w:color w:val="000000"/>
                <w:sz w:val="20"/>
                <w:szCs w:val="20"/>
              </w:rPr>
              <w:t>Regular use of a sensory profile to ensure adaptations are offered in an appropriate and timely manner</w:t>
            </w:r>
          </w:p>
          <w:p w14:paraId="12D074A2" w14:textId="77777777" w:rsidR="00453808" w:rsidRPr="00480590" w:rsidRDefault="00453808" w:rsidP="00BD1E43">
            <w:pPr>
              <w:numPr>
                <w:ilvl w:val="0"/>
                <w:numId w:val="7"/>
              </w:numPr>
              <w:rPr>
                <w:color w:val="000000"/>
                <w:sz w:val="20"/>
                <w:szCs w:val="20"/>
              </w:rPr>
            </w:pPr>
            <w:r w:rsidRPr="00480590">
              <w:rPr>
                <w:color w:val="000000"/>
                <w:sz w:val="20"/>
                <w:szCs w:val="20"/>
              </w:rPr>
              <w:t>Supported transition at the end of each academic year, particularly between phases. Information should be shared with key staff and a programme of activities should be planned to assist transition</w:t>
            </w:r>
          </w:p>
          <w:p w14:paraId="62172D89" w14:textId="77777777" w:rsidR="00453808" w:rsidRPr="00480590" w:rsidRDefault="00453808" w:rsidP="00453808">
            <w:pPr>
              <w:rPr>
                <w:b/>
                <w:bCs/>
                <w:color w:val="000000"/>
                <w:sz w:val="20"/>
                <w:szCs w:val="20"/>
              </w:rPr>
            </w:pPr>
          </w:p>
          <w:p w14:paraId="2E3AD3F0"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21E158A2" w14:textId="77777777" w:rsidR="00453808" w:rsidRPr="00480590" w:rsidRDefault="00453808" w:rsidP="00BD1E43">
            <w:pPr>
              <w:numPr>
                <w:ilvl w:val="0"/>
                <w:numId w:val="7"/>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5D120C67" w14:textId="77777777" w:rsidR="00453808" w:rsidRPr="00480590" w:rsidRDefault="00453808" w:rsidP="00BD1E43">
            <w:pPr>
              <w:numPr>
                <w:ilvl w:val="0"/>
                <w:numId w:val="7"/>
              </w:numPr>
              <w:rPr>
                <w:color w:val="000000"/>
                <w:sz w:val="20"/>
                <w:szCs w:val="20"/>
              </w:rPr>
            </w:pPr>
            <w:r w:rsidRPr="00480590">
              <w:rPr>
                <w:color w:val="000000"/>
                <w:sz w:val="20"/>
                <w:szCs w:val="20"/>
              </w:rPr>
              <w:t>Managing, supporting and differentiating collaborative learning (e.g. opportunities to work alongside/ outside of a group as appropriate)</w:t>
            </w:r>
          </w:p>
          <w:p w14:paraId="1872A52F"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On-going opportunities for individual support focused on specific targets with reinforcement in whole class activities to aid transfer and generalisation of skills. </w:t>
            </w:r>
          </w:p>
          <w:p w14:paraId="0137C6C8" w14:textId="77777777" w:rsidR="00453808" w:rsidRPr="00480590" w:rsidRDefault="00453808" w:rsidP="00BD1E43">
            <w:pPr>
              <w:numPr>
                <w:ilvl w:val="0"/>
                <w:numId w:val="7"/>
              </w:numPr>
              <w:rPr>
                <w:color w:val="000000"/>
                <w:sz w:val="20"/>
                <w:szCs w:val="20"/>
              </w:rPr>
            </w:pPr>
            <w:r w:rsidRPr="00480590">
              <w:rPr>
                <w:color w:val="000000"/>
                <w:sz w:val="20"/>
                <w:szCs w:val="20"/>
              </w:rPr>
              <w:t>Additional support is used effectively to prompt the child / young person to ask and answer questions.</w:t>
            </w:r>
          </w:p>
          <w:p w14:paraId="53D19DCD" w14:textId="77777777" w:rsidR="00453808" w:rsidRPr="00480590" w:rsidRDefault="00453808" w:rsidP="00BD1E43">
            <w:pPr>
              <w:numPr>
                <w:ilvl w:val="0"/>
                <w:numId w:val="7"/>
              </w:numPr>
              <w:rPr>
                <w:color w:val="000000"/>
                <w:sz w:val="20"/>
                <w:szCs w:val="20"/>
              </w:rPr>
            </w:pPr>
            <w:r w:rsidRPr="00480590">
              <w:rPr>
                <w:color w:val="000000"/>
                <w:sz w:val="20"/>
                <w:szCs w:val="20"/>
              </w:rPr>
              <w:t>Supporting the child / young person as needed to access and engage in social situations using strategies such as speaking buddies or similar (peer talk) to encourage responses.</w:t>
            </w:r>
          </w:p>
          <w:p w14:paraId="2B9FB5B0" w14:textId="77777777" w:rsidR="00453808" w:rsidRPr="00480590" w:rsidRDefault="00453808" w:rsidP="00BD1E43">
            <w:pPr>
              <w:numPr>
                <w:ilvl w:val="0"/>
                <w:numId w:val="7"/>
              </w:numPr>
              <w:rPr>
                <w:color w:val="000000"/>
                <w:sz w:val="20"/>
                <w:szCs w:val="20"/>
              </w:rPr>
            </w:pPr>
            <w:r w:rsidRPr="00480590">
              <w:rPr>
                <w:color w:val="000000"/>
                <w:sz w:val="20"/>
                <w:szCs w:val="20"/>
              </w:rPr>
              <w:t>Support to model appropriate coping strategies for emotional regulation and social problem solving.</w:t>
            </w:r>
          </w:p>
          <w:p w14:paraId="2909FBAD"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Staff in school have completed Making Sense of Autism or Good Autism Practice training from Autism Education Trust (AET) or equivalent relevant autism training</w:t>
            </w:r>
          </w:p>
          <w:p w14:paraId="7F08F469" w14:textId="77777777" w:rsidR="00453808" w:rsidRPr="00480590" w:rsidRDefault="00453808" w:rsidP="00453808">
            <w:pPr>
              <w:rPr>
                <w:color w:val="000000"/>
                <w:sz w:val="20"/>
                <w:szCs w:val="20"/>
              </w:rPr>
            </w:pPr>
          </w:p>
          <w:p w14:paraId="159554D0" w14:textId="77777777" w:rsidR="00453808" w:rsidRPr="00480590" w:rsidRDefault="00453808" w:rsidP="00453808">
            <w:pPr>
              <w:rPr>
                <w:color w:val="000000"/>
                <w:sz w:val="20"/>
                <w:szCs w:val="20"/>
              </w:rPr>
            </w:pPr>
            <w:r w:rsidRPr="00480590">
              <w:rPr>
                <w:b/>
                <w:bCs/>
                <w:color w:val="000000"/>
                <w:sz w:val="20"/>
                <w:szCs w:val="20"/>
              </w:rPr>
              <w:t xml:space="preserve">Resources </w:t>
            </w:r>
          </w:p>
          <w:p w14:paraId="1CE35BFF" w14:textId="77777777" w:rsidR="00453808" w:rsidRPr="00480590" w:rsidRDefault="00453808" w:rsidP="00BD1E43">
            <w:pPr>
              <w:numPr>
                <w:ilvl w:val="0"/>
                <w:numId w:val="7"/>
              </w:numPr>
              <w:rPr>
                <w:color w:val="000000"/>
                <w:sz w:val="20"/>
                <w:szCs w:val="20"/>
              </w:rPr>
            </w:pPr>
            <w:r w:rsidRPr="00480590">
              <w:rPr>
                <w:color w:val="000000"/>
                <w:sz w:val="20"/>
                <w:szCs w:val="20"/>
              </w:rPr>
              <w:t>Use of an individual workstation, task strips and schedules for structured teaching and independent working</w:t>
            </w:r>
          </w:p>
          <w:p w14:paraId="594D1476"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A range of structured and multi-sensory approaches used to support spoken language e.g. symbols, pictures, concrete apparatus, artefacts, role play. </w:t>
            </w:r>
          </w:p>
          <w:p w14:paraId="7D16D000" w14:textId="77777777" w:rsidR="00453808" w:rsidRPr="00480590" w:rsidRDefault="00453808" w:rsidP="00BD1E43">
            <w:pPr>
              <w:numPr>
                <w:ilvl w:val="0"/>
                <w:numId w:val="7"/>
              </w:numPr>
              <w:rPr>
                <w:color w:val="000000"/>
                <w:sz w:val="20"/>
                <w:szCs w:val="20"/>
              </w:rPr>
            </w:pPr>
            <w:r w:rsidRPr="00480590">
              <w:rPr>
                <w:color w:val="000000"/>
                <w:sz w:val="20"/>
                <w:szCs w:val="20"/>
              </w:rPr>
              <w:t>Alternative forms of recording using technological aids are routinely used, e.g. iPad, recording software etc.</w:t>
            </w:r>
          </w:p>
          <w:p w14:paraId="6F3687BC" w14:textId="77777777" w:rsidR="00453808" w:rsidRPr="00480590" w:rsidRDefault="00453808" w:rsidP="00BD1E43">
            <w:pPr>
              <w:numPr>
                <w:ilvl w:val="0"/>
                <w:numId w:val="7"/>
              </w:numPr>
              <w:rPr>
                <w:color w:val="000000"/>
                <w:sz w:val="20"/>
                <w:szCs w:val="20"/>
              </w:rPr>
            </w:pPr>
            <w:r w:rsidRPr="00480590">
              <w:rPr>
                <w:color w:val="000000"/>
                <w:sz w:val="20"/>
                <w:szCs w:val="20"/>
              </w:rPr>
              <w:t>Visual aids and prompts (e.g. personal visual timetables, now/next cards etc.)</w:t>
            </w:r>
          </w:p>
          <w:p w14:paraId="1A021B54" w14:textId="77777777" w:rsidR="00453808" w:rsidRPr="00480590" w:rsidRDefault="00453808" w:rsidP="00BD1E43">
            <w:pPr>
              <w:numPr>
                <w:ilvl w:val="0"/>
                <w:numId w:val="7"/>
              </w:numPr>
              <w:rPr>
                <w:color w:val="000000"/>
                <w:sz w:val="20"/>
                <w:szCs w:val="20"/>
              </w:rPr>
            </w:pPr>
            <w:r w:rsidRPr="00480590">
              <w:rPr>
                <w:color w:val="000000"/>
                <w:sz w:val="20"/>
                <w:szCs w:val="20"/>
              </w:rPr>
              <w:t>Use of teaching strategies that develop the independent learning of the CYP</w:t>
            </w:r>
          </w:p>
          <w:p w14:paraId="5DDF2BDF" w14:textId="77777777" w:rsidR="00453808" w:rsidRPr="00480590" w:rsidRDefault="00453808" w:rsidP="00BD1E43">
            <w:pPr>
              <w:pStyle w:val="ListParagraph"/>
              <w:numPr>
                <w:ilvl w:val="0"/>
                <w:numId w:val="7"/>
              </w:numPr>
              <w:spacing w:after="200" w:line="276" w:lineRule="auto"/>
              <w:rPr>
                <w:rFonts w:cs="Arial"/>
                <w:sz w:val="20"/>
                <w:szCs w:val="20"/>
                <w:lang w:eastAsia="en-GB"/>
              </w:rPr>
            </w:pPr>
            <w:r w:rsidRPr="00480590">
              <w:rPr>
                <w:rFonts w:cs="Arial"/>
                <w:sz w:val="20"/>
                <w:szCs w:val="20"/>
                <w:lang w:eastAsia="en-GB"/>
              </w:rPr>
              <w:t>Other pastoral interventions should include:</w:t>
            </w:r>
          </w:p>
          <w:p w14:paraId="55A2F95B"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 xml:space="preserve">Meeting and Greeting </w:t>
            </w:r>
          </w:p>
          <w:p w14:paraId="6844EEC0"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Circle Time</w:t>
            </w:r>
          </w:p>
          <w:p w14:paraId="37881BA9"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Peer mentoring</w:t>
            </w:r>
          </w:p>
          <w:p w14:paraId="7B99E90C" w14:textId="77777777" w:rsidR="00453808" w:rsidRPr="00480590" w:rsidRDefault="00453808" w:rsidP="00BD1E43">
            <w:pPr>
              <w:pStyle w:val="ListParagraph"/>
              <w:numPr>
                <w:ilvl w:val="1"/>
                <w:numId w:val="7"/>
              </w:numPr>
              <w:spacing w:after="200" w:line="276" w:lineRule="auto"/>
              <w:rPr>
                <w:rFonts w:cs="Arial"/>
                <w:sz w:val="20"/>
                <w:szCs w:val="20"/>
                <w:lang w:eastAsia="en-GB"/>
              </w:rPr>
            </w:pPr>
            <w:r w:rsidRPr="00480590">
              <w:rPr>
                <w:rFonts w:cs="Arial"/>
                <w:sz w:val="20"/>
                <w:szCs w:val="20"/>
                <w:lang w:eastAsia="en-GB"/>
              </w:rPr>
              <w:t>Buddy Systems</w:t>
            </w:r>
          </w:p>
          <w:p w14:paraId="4052F9FB" w14:textId="5A8E7C93" w:rsidR="00453808" w:rsidRPr="00480590" w:rsidRDefault="00453808" w:rsidP="00453808">
            <w:pPr>
              <w:spacing w:after="240"/>
              <w:rPr>
                <w:b/>
                <w:bCs/>
                <w:color w:val="000000"/>
                <w:sz w:val="20"/>
                <w:szCs w:val="20"/>
              </w:rPr>
            </w:pPr>
            <w:r w:rsidRPr="00480590">
              <w:rPr>
                <w:rFonts w:cs="Arial"/>
                <w:sz w:val="20"/>
                <w:szCs w:val="20"/>
                <w:lang w:eastAsia="en-GB"/>
              </w:rPr>
              <w:t>Lunch clubs</w:t>
            </w:r>
          </w:p>
        </w:tc>
        <w:tc>
          <w:tcPr>
            <w:tcW w:w="3993" w:type="dxa"/>
          </w:tcPr>
          <w:p w14:paraId="274E0020"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7667949A" w14:textId="77777777" w:rsidR="00453808" w:rsidRPr="00480590" w:rsidRDefault="00453808" w:rsidP="00453808">
            <w:pPr>
              <w:rPr>
                <w:b/>
                <w:color w:val="000000"/>
                <w:sz w:val="20"/>
                <w:szCs w:val="20"/>
              </w:rPr>
            </w:pPr>
          </w:p>
          <w:p w14:paraId="7EBCD4FF"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Mainstream placement </w:t>
            </w:r>
          </w:p>
          <w:p w14:paraId="2D4440FC"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Universal Education Offer</w:t>
            </w:r>
          </w:p>
          <w:p w14:paraId="2E7DD140"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2BD14597"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36" w:history="1">
              <w:r w:rsidRPr="00480590">
                <w:rPr>
                  <w:color w:val="000000"/>
                  <w:sz w:val="20"/>
                  <w:szCs w:val="20"/>
                </w:rPr>
                <w:t>Early Years Inclusion Funding: Bradford Schools Online</w:t>
              </w:r>
            </w:hyperlink>
          </w:p>
          <w:p w14:paraId="16677452" w14:textId="77777777" w:rsidR="00453808" w:rsidRPr="00480590" w:rsidRDefault="00453808" w:rsidP="00453808">
            <w:pPr>
              <w:ind w:left="393"/>
              <w:rPr>
                <w:color w:val="000000"/>
                <w:sz w:val="20"/>
                <w:szCs w:val="20"/>
              </w:rPr>
            </w:pPr>
          </w:p>
          <w:p w14:paraId="19E625B0" w14:textId="77777777" w:rsidR="00453808" w:rsidRPr="00480590" w:rsidRDefault="00453808" w:rsidP="00453808">
            <w:pPr>
              <w:rPr>
                <w:b/>
                <w:color w:val="000000"/>
                <w:sz w:val="20"/>
                <w:szCs w:val="20"/>
              </w:rPr>
            </w:pPr>
            <w:r w:rsidRPr="00480590">
              <w:rPr>
                <w:b/>
                <w:color w:val="000000"/>
                <w:sz w:val="20"/>
                <w:szCs w:val="20"/>
              </w:rPr>
              <w:t>LA:</w:t>
            </w:r>
          </w:p>
          <w:p w14:paraId="2D4097BF" w14:textId="77777777" w:rsidR="00453808" w:rsidRPr="00480590" w:rsidRDefault="00453808"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220A46D1" w14:textId="77777777" w:rsidR="00453808" w:rsidRPr="00480590" w:rsidRDefault="00453808" w:rsidP="00BD1E43">
            <w:pPr>
              <w:numPr>
                <w:ilvl w:val="0"/>
                <w:numId w:val="8"/>
              </w:numPr>
              <w:rPr>
                <w:color w:val="000000"/>
                <w:sz w:val="20"/>
                <w:szCs w:val="20"/>
              </w:rPr>
            </w:pPr>
            <w:r w:rsidRPr="00480590">
              <w:rPr>
                <w:color w:val="000000"/>
                <w:sz w:val="20"/>
                <w:szCs w:val="20"/>
              </w:rPr>
              <w:t>Hub support from EP Team</w:t>
            </w:r>
          </w:p>
          <w:p w14:paraId="7F4B7DE3" w14:textId="77777777" w:rsidR="00453808" w:rsidRPr="00480590" w:rsidRDefault="00453808" w:rsidP="00BD1E43">
            <w:pPr>
              <w:numPr>
                <w:ilvl w:val="0"/>
                <w:numId w:val="8"/>
              </w:numPr>
              <w:rPr>
                <w:color w:val="000000"/>
                <w:sz w:val="20"/>
                <w:szCs w:val="20"/>
              </w:rPr>
            </w:pPr>
            <w:r w:rsidRPr="00480590">
              <w:rPr>
                <w:color w:val="000000"/>
                <w:sz w:val="20"/>
                <w:szCs w:val="20"/>
              </w:rPr>
              <w:t>Traded service from EP Team</w:t>
            </w:r>
          </w:p>
          <w:p w14:paraId="0E2975FD" w14:textId="77777777" w:rsidR="00453808" w:rsidRPr="00480590" w:rsidRDefault="00453808" w:rsidP="00BD1E43">
            <w:pPr>
              <w:numPr>
                <w:ilvl w:val="0"/>
                <w:numId w:val="8"/>
              </w:numPr>
              <w:rPr>
                <w:color w:val="000000"/>
                <w:sz w:val="20"/>
                <w:szCs w:val="20"/>
              </w:rPr>
            </w:pPr>
            <w:r w:rsidRPr="00480590">
              <w:rPr>
                <w:color w:val="000000"/>
                <w:sz w:val="20"/>
                <w:szCs w:val="20"/>
              </w:rPr>
              <w:t>Skills4Bradford central training and support offer</w:t>
            </w:r>
          </w:p>
          <w:p w14:paraId="67A01C96" w14:textId="77777777" w:rsidR="00453808" w:rsidRPr="00480590" w:rsidRDefault="00453808" w:rsidP="00453808">
            <w:pPr>
              <w:ind w:left="360"/>
              <w:rPr>
                <w:color w:val="000000"/>
                <w:sz w:val="20"/>
                <w:szCs w:val="20"/>
              </w:rPr>
            </w:pPr>
          </w:p>
          <w:p w14:paraId="4A4CD817" w14:textId="77777777" w:rsidR="00453808" w:rsidRPr="00480590" w:rsidRDefault="00453808" w:rsidP="00453808">
            <w:pPr>
              <w:spacing w:after="240"/>
              <w:rPr>
                <w:b/>
                <w:bCs/>
                <w:color w:val="000000"/>
                <w:sz w:val="20"/>
                <w:szCs w:val="20"/>
              </w:rPr>
            </w:pPr>
          </w:p>
        </w:tc>
      </w:tr>
      <w:tr w:rsidR="00453808" w:rsidRPr="00480590" w14:paraId="0FE339E7" w14:textId="77777777" w:rsidTr="00B71765">
        <w:tc>
          <w:tcPr>
            <w:tcW w:w="1701" w:type="dxa"/>
          </w:tcPr>
          <w:p w14:paraId="5BBCBE47" w14:textId="77777777" w:rsidR="00453808" w:rsidRPr="00480590" w:rsidRDefault="00453808" w:rsidP="00453808">
            <w:pPr>
              <w:jc w:val="center"/>
              <w:rPr>
                <w:color w:val="000000"/>
                <w:sz w:val="20"/>
                <w:szCs w:val="20"/>
              </w:rPr>
            </w:pPr>
            <w:r w:rsidRPr="00480590">
              <w:rPr>
                <w:bCs/>
                <w:color w:val="000000"/>
                <w:sz w:val="20"/>
                <w:szCs w:val="20"/>
              </w:rPr>
              <w:lastRenderedPageBreak/>
              <w:t>Communication and Interaction: Social Communication including those with a diagnosis of autism</w:t>
            </w:r>
          </w:p>
          <w:p w14:paraId="72DCA306" w14:textId="77777777" w:rsidR="00453808" w:rsidRPr="00480590" w:rsidRDefault="00453808" w:rsidP="00453808">
            <w:pPr>
              <w:jc w:val="center"/>
              <w:rPr>
                <w:b/>
                <w:color w:val="000000"/>
                <w:sz w:val="20"/>
                <w:szCs w:val="20"/>
              </w:rPr>
            </w:pPr>
          </w:p>
          <w:p w14:paraId="15671957" w14:textId="77777777" w:rsidR="00453808" w:rsidRPr="00480590" w:rsidRDefault="00453808" w:rsidP="00453808">
            <w:pPr>
              <w:jc w:val="center"/>
              <w:rPr>
                <w:b/>
                <w:color w:val="000000"/>
                <w:sz w:val="20"/>
                <w:szCs w:val="20"/>
              </w:rPr>
            </w:pPr>
            <w:r w:rsidRPr="00480590">
              <w:rPr>
                <w:b/>
                <w:color w:val="000000"/>
                <w:sz w:val="20"/>
                <w:szCs w:val="20"/>
              </w:rPr>
              <w:t>SEND Support</w:t>
            </w:r>
          </w:p>
          <w:p w14:paraId="2F43D155" w14:textId="77777777" w:rsidR="00453808" w:rsidRPr="00480590" w:rsidRDefault="00453808" w:rsidP="00453808">
            <w:pPr>
              <w:jc w:val="center"/>
              <w:rPr>
                <w:b/>
                <w:color w:val="000000"/>
                <w:sz w:val="20"/>
                <w:szCs w:val="20"/>
              </w:rPr>
            </w:pPr>
          </w:p>
          <w:p w14:paraId="17CA44AC" w14:textId="17B21C30" w:rsidR="00453808" w:rsidRPr="00480590" w:rsidRDefault="00453808" w:rsidP="00453808">
            <w:pPr>
              <w:spacing w:after="240"/>
              <w:rPr>
                <w:b/>
                <w:bCs/>
                <w:color w:val="000000"/>
                <w:sz w:val="20"/>
                <w:szCs w:val="20"/>
              </w:rPr>
            </w:pPr>
          </w:p>
        </w:tc>
        <w:tc>
          <w:tcPr>
            <w:tcW w:w="2977" w:type="dxa"/>
          </w:tcPr>
          <w:p w14:paraId="0310DB28" w14:textId="77777777" w:rsidR="00453808" w:rsidRPr="00480590" w:rsidRDefault="00453808" w:rsidP="00453808">
            <w:pPr>
              <w:rPr>
                <w:b/>
                <w:color w:val="000000"/>
                <w:sz w:val="20"/>
                <w:szCs w:val="20"/>
              </w:rPr>
            </w:pPr>
            <w:r w:rsidRPr="00480590">
              <w:rPr>
                <w:b/>
                <w:color w:val="000000"/>
                <w:sz w:val="20"/>
                <w:szCs w:val="20"/>
              </w:rPr>
              <w:lastRenderedPageBreak/>
              <w:t>Functioning/Attainment:</w:t>
            </w:r>
          </w:p>
          <w:p w14:paraId="38B44162" w14:textId="77777777" w:rsidR="00453808" w:rsidRPr="00480590" w:rsidRDefault="00453808" w:rsidP="00453808">
            <w:pPr>
              <w:spacing w:after="200"/>
              <w:contextualSpacing/>
              <w:rPr>
                <w:rFonts w:cs="Arial"/>
                <w:color w:val="000000"/>
                <w:sz w:val="20"/>
                <w:szCs w:val="20"/>
              </w:rPr>
            </w:pPr>
          </w:p>
          <w:p w14:paraId="763D1AC0" w14:textId="77777777" w:rsidR="00453808" w:rsidRPr="00480590" w:rsidRDefault="00453808" w:rsidP="00453808">
            <w:pPr>
              <w:spacing w:after="200"/>
              <w:contextualSpacing/>
              <w:rPr>
                <w:rFonts w:cs="Arial"/>
                <w:color w:val="000000"/>
                <w:sz w:val="20"/>
                <w:szCs w:val="20"/>
              </w:rPr>
            </w:pPr>
            <w:r w:rsidRPr="00480590">
              <w:rPr>
                <w:rFonts w:cs="Arial"/>
                <w:color w:val="000000"/>
                <w:sz w:val="20"/>
                <w:szCs w:val="20"/>
              </w:rPr>
              <w:t xml:space="preserve">A </w:t>
            </w:r>
            <w:r w:rsidRPr="00480590">
              <w:rPr>
                <w:rFonts w:cs="Arial"/>
                <w:sz w:val="20"/>
                <w:szCs w:val="20"/>
              </w:rPr>
              <w:t xml:space="preserve">child / young person </w:t>
            </w:r>
            <w:r w:rsidRPr="00480590">
              <w:rPr>
                <w:rFonts w:cs="Arial"/>
                <w:color w:val="000000"/>
                <w:sz w:val="20"/>
                <w:szCs w:val="20"/>
              </w:rPr>
              <w:t xml:space="preserve">will have social communication and interaction differences, plus </w:t>
            </w:r>
            <w:r w:rsidRPr="00480590">
              <w:rPr>
                <w:rFonts w:cs="Arial"/>
                <w:sz w:val="20"/>
                <w:szCs w:val="20"/>
              </w:rPr>
              <w:t xml:space="preserve">difficulties with social imagination, flexibility of thought, executive functioning and sensory processing that </w:t>
            </w:r>
            <w:r w:rsidRPr="00480590">
              <w:rPr>
                <w:rFonts w:cs="Arial"/>
                <w:color w:val="000000"/>
                <w:sz w:val="20"/>
                <w:szCs w:val="20"/>
              </w:rPr>
              <w:t xml:space="preserve">will significantly affect their access to learning, including the </w:t>
            </w:r>
            <w:r w:rsidRPr="00480590">
              <w:rPr>
                <w:rFonts w:cs="Arial"/>
                <w:color w:val="000000"/>
                <w:sz w:val="20"/>
                <w:szCs w:val="20"/>
              </w:rPr>
              <w:lastRenderedPageBreak/>
              <w:t>social/emotional curriculum and all aspects of school / setting life. This is especially true in new and unfamiliar contexts.</w:t>
            </w:r>
          </w:p>
          <w:p w14:paraId="213839E7" w14:textId="77777777" w:rsidR="00453808" w:rsidRPr="00480590" w:rsidRDefault="00453808" w:rsidP="00453808">
            <w:pPr>
              <w:spacing w:after="200"/>
              <w:contextualSpacing/>
              <w:rPr>
                <w:rFonts w:cs="Arial"/>
                <w:color w:val="000000"/>
                <w:sz w:val="20"/>
                <w:szCs w:val="20"/>
              </w:rPr>
            </w:pPr>
          </w:p>
          <w:p w14:paraId="05121A07" w14:textId="77777777" w:rsidR="00453808" w:rsidRPr="00480590" w:rsidRDefault="00453808" w:rsidP="00453808">
            <w:pPr>
              <w:spacing w:after="200"/>
              <w:contextualSpacing/>
              <w:rPr>
                <w:rFonts w:cs="Arial"/>
                <w:color w:val="000000"/>
                <w:sz w:val="20"/>
                <w:szCs w:val="20"/>
              </w:rPr>
            </w:pPr>
            <w:r w:rsidRPr="00480590">
              <w:rPr>
                <w:rFonts w:cs="Arial"/>
                <w:color w:val="000000"/>
                <w:sz w:val="20"/>
                <w:szCs w:val="20"/>
              </w:rPr>
              <w:t>School / setting staff should consider using any of the following assessments to identify and assess need;</w:t>
            </w:r>
          </w:p>
          <w:p w14:paraId="227D407B"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 xml:space="preserve">Wellbeing profile, </w:t>
            </w:r>
          </w:p>
          <w:p w14:paraId="3A1F8287"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 xml:space="preserve">Sensory profile, </w:t>
            </w:r>
          </w:p>
          <w:p w14:paraId="65DF58B2"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Behavioural analysis,</w:t>
            </w:r>
          </w:p>
          <w:p w14:paraId="445A94D5" w14:textId="77777777" w:rsidR="00453808" w:rsidRPr="00480590" w:rsidRDefault="00453808" w:rsidP="00BD1E43">
            <w:pPr>
              <w:numPr>
                <w:ilvl w:val="0"/>
                <w:numId w:val="14"/>
              </w:numPr>
              <w:spacing w:after="200"/>
              <w:contextualSpacing/>
              <w:rPr>
                <w:rFonts w:cs="Arial"/>
                <w:color w:val="000000"/>
                <w:sz w:val="20"/>
                <w:szCs w:val="20"/>
              </w:rPr>
            </w:pPr>
            <w:r w:rsidRPr="00480590">
              <w:rPr>
                <w:rFonts w:cs="Arial"/>
                <w:color w:val="000000"/>
                <w:sz w:val="20"/>
                <w:szCs w:val="20"/>
              </w:rPr>
              <w:t>Language assessment (e.g. Elklan) and</w:t>
            </w:r>
          </w:p>
          <w:p w14:paraId="45B931C8" w14:textId="620C85FF" w:rsidR="00453808" w:rsidRPr="00480590" w:rsidRDefault="00453808" w:rsidP="00453808">
            <w:pPr>
              <w:spacing w:after="240"/>
              <w:rPr>
                <w:b/>
                <w:bCs/>
                <w:color w:val="000000"/>
                <w:sz w:val="20"/>
                <w:szCs w:val="20"/>
              </w:rPr>
            </w:pPr>
            <w:r w:rsidRPr="00480590">
              <w:rPr>
                <w:rFonts w:cs="Arial"/>
                <w:color w:val="000000"/>
                <w:sz w:val="20"/>
                <w:szCs w:val="20"/>
              </w:rPr>
              <w:t>Curriculum assessments.</w:t>
            </w:r>
          </w:p>
        </w:tc>
        <w:tc>
          <w:tcPr>
            <w:tcW w:w="6355" w:type="dxa"/>
          </w:tcPr>
          <w:p w14:paraId="157D6094"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05EED88C"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36F630FA"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1DC1B08D"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2A9EE0E0"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2C25A813"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3BADAB4F" w14:textId="77777777" w:rsidR="00453808" w:rsidRPr="00480590" w:rsidRDefault="00453808" w:rsidP="00453808">
            <w:pPr>
              <w:rPr>
                <w:b/>
                <w:bCs/>
                <w:color w:val="000000"/>
                <w:sz w:val="20"/>
                <w:szCs w:val="20"/>
              </w:rPr>
            </w:pPr>
          </w:p>
          <w:p w14:paraId="1091B757" w14:textId="77777777" w:rsidR="00453808" w:rsidRPr="00480590" w:rsidRDefault="00453808" w:rsidP="00453808">
            <w:pPr>
              <w:rPr>
                <w:b/>
                <w:bCs/>
                <w:color w:val="000000"/>
                <w:sz w:val="20"/>
                <w:szCs w:val="20"/>
              </w:rPr>
            </w:pPr>
            <w:r w:rsidRPr="00480590">
              <w:rPr>
                <w:b/>
                <w:bCs/>
                <w:color w:val="000000"/>
                <w:sz w:val="20"/>
                <w:szCs w:val="20"/>
              </w:rPr>
              <w:t>Curriculum and Classroom Practice</w:t>
            </w:r>
          </w:p>
          <w:p w14:paraId="41333C94" w14:textId="77777777" w:rsidR="00453808" w:rsidRPr="00480590" w:rsidRDefault="00453808" w:rsidP="00BD1E43">
            <w:pPr>
              <w:numPr>
                <w:ilvl w:val="0"/>
                <w:numId w:val="6"/>
              </w:numPr>
              <w:rPr>
                <w:color w:val="000000"/>
                <w:sz w:val="20"/>
                <w:szCs w:val="20"/>
              </w:rPr>
            </w:pPr>
            <w:r w:rsidRPr="00480590">
              <w:rPr>
                <w:color w:val="000000"/>
                <w:sz w:val="20"/>
                <w:szCs w:val="20"/>
              </w:rPr>
              <w:t xml:space="preserve">The curriculum should be modified and place high emphasis on social communication and social skills development, incorporating </w:t>
            </w:r>
            <w:r w:rsidRPr="00480590">
              <w:rPr>
                <w:color w:val="000000"/>
                <w:sz w:val="20"/>
                <w:szCs w:val="20"/>
              </w:rPr>
              <w:lastRenderedPageBreak/>
              <w:t>specialist advice. Approaches used should be based on best possible evidence and have required impact on progress.</w:t>
            </w:r>
          </w:p>
          <w:p w14:paraId="65A7C78A"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An assessment of child’s needs leading to an appropriately targeted intervention programme planned in partnership with the child and their family and as advised by </w:t>
            </w:r>
          </w:p>
          <w:p w14:paraId="709EE7CD" w14:textId="77777777" w:rsidR="00453808" w:rsidRPr="00480590" w:rsidRDefault="00453808" w:rsidP="00453808">
            <w:pPr>
              <w:pStyle w:val="Default"/>
              <w:ind w:left="360"/>
              <w:rPr>
                <w:rFonts w:asciiTheme="minorHAnsi" w:hAnsiTheme="minorHAnsi"/>
                <w:sz w:val="20"/>
                <w:szCs w:val="20"/>
              </w:rPr>
            </w:pPr>
            <w:r w:rsidRPr="00480590">
              <w:rPr>
                <w:rFonts w:asciiTheme="minorHAnsi" w:hAnsiTheme="minorHAnsi"/>
                <w:sz w:val="20"/>
                <w:szCs w:val="20"/>
              </w:rPr>
              <w:t>other professionals (where involved). ). The SCERTS programme is recommended as an assessment tool using ‘can do’ statements to identify areas of strength and areas for development (not currently used systematically)</w:t>
            </w:r>
          </w:p>
          <w:p w14:paraId="1B2F882E" w14:textId="77777777" w:rsidR="00453808" w:rsidRPr="00480590" w:rsidRDefault="00453808" w:rsidP="00BD1E43">
            <w:pPr>
              <w:pStyle w:val="Default"/>
              <w:numPr>
                <w:ilvl w:val="0"/>
                <w:numId w:val="29"/>
              </w:numPr>
              <w:rPr>
                <w:rFonts w:asciiTheme="minorHAnsi" w:hAnsiTheme="minorHAnsi"/>
                <w:sz w:val="20"/>
                <w:szCs w:val="20"/>
              </w:rPr>
            </w:pPr>
            <w:r w:rsidRPr="00480590">
              <w:rPr>
                <w:rFonts w:asciiTheme="minorHAnsi" w:hAnsiTheme="minorHAnsi"/>
                <w:sz w:val="20"/>
                <w:szCs w:val="20"/>
              </w:rPr>
              <w:t>Use of an appropriate assessment and progression framework that measures relevant small steps of progress</w:t>
            </w:r>
          </w:p>
          <w:p w14:paraId="098804FC"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Adjusted, flexible timetable introduced in negotiation with pupil, parents and staff e.g. temporary withdrawal from some activities such as assemblies, specific lessons and/or provide needed quiet time at periods throughout the day to support regulation of emotions.</w:t>
            </w:r>
          </w:p>
          <w:p w14:paraId="4233FAD5" w14:textId="77777777" w:rsidR="00453808" w:rsidRPr="00480590" w:rsidRDefault="00453808" w:rsidP="00BD1E43">
            <w:pPr>
              <w:numPr>
                <w:ilvl w:val="0"/>
                <w:numId w:val="6"/>
              </w:numPr>
              <w:rPr>
                <w:color w:val="000000"/>
                <w:sz w:val="20"/>
                <w:szCs w:val="20"/>
              </w:rPr>
            </w:pPr>
          </w:p>
          <w:p w14:paraId="5F2A9B90"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009EC985" w14:textId="77777777" w:rsidR="00453808" w:rsidRPr="00480590" w:rsidRDefault="00453808" w:rsidP="00BD1E43">
            <w:pPr>
              <w:numPr>
                <w:ilvl w:val="0"/>
                <w:numId w:val="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66A59D80"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Individual/small group programmes with staff who have knowledge/skills to address specific needs to support social communication, language skills, emotional regulation, self-awareness etc as part of assess, plan, do, review cycle (e.g. Circle of Friends, self-esteem group, Socially Speaking, 5 Point scale, feelings board, Zones of regulation, Lego therapy, musical interaction and recognition / understanding of emotions, including visual supports). Group work to be planned and tailored to meet identified need and includes good role models.</w:t>
            </w:r>
          </w:p>
          <w:p w14:paraId="7A981B74"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Additional adult support individually or within a group, under the direction of the teacher, to:</w:t>
            </w:r>
          </w:p>
          <w:p w14:paraId="38622248" w14:textId="77777777" w:rsidR="00453808" w:rsidRPr="00480590" w:rsidRDefault="00453808" w:rsidP="00BD1E43">
            <w:pPr>
              <w:pStyle w:val="Default"/>
              <w:numPr>
                <w:ilvl w:val="1"/>
                <w:numId w:val="6"/>
              </w:numPr>
              <w:rPr>
                <w:rFonts w:asciiTheme="minorHAnsi" w:hAnsiTheme="minorHAnsi"/>
                <w:color w:val="auto"/>
                <w:sz w:val="20"/>
                <w:szCs w:val="20"/>
              </w:rPr>
            </w:pPr>
            <w:r w:rsidRPr="00480590">
              <w:rPr>
                <w:rFonts w:asciiTheme="minorHAnsi" w:hAnsiTheme="minorHAnsi"/>
                <w:color w:val="auto"/>
                <w:sz w:val="20"/>
                <w:szCs w:val="20"/>
              </w:rPr>
              <w:t>Access the curriculum and/or to work on modified curriculum tasks.</w:t>
            </w:r>
          </w:p>
          <w:p w14:paraId="27CA08C9" w14:textId="77777777" w:rsidR="00453808" w:rsidRPr="00480590" w:rsidRDefault="00453808" w:rsidP="00BD1E43">
            <w:pPr>
              <w:pStyle w:val="Default"/>
              <w:numPr>
                <w:ilvl w:val="1"/>
                <w:numId w:val="6"/>
              </w:numPr>
              <w:rPr>
                <w:rFonts w:asciiTheme="minorHAnsi" w:hAnsiTheme="minorHAnsi"/>
                <w:sz w:val="20"/>
                <w:szCs w:val="20"/>
              </w:rPr>
            </w:pPr>
            <w:r w:rsidRPr="00480590">
              <w:rPr>
                <w:rFonts w:asciiTheme="minorHAnsi" w:hAnsiTheme="minorHAnsi"/>
                <w:sz w:val="20"/>
                <w:szCs w:val="20"/>
              </w:rPr>
              <w:lastRenderedPageBreak/>
              <w:t xml:space="preserve">Access individual or small group sessions, to work on targets as advised by external agencies e.g. Speech and Language Therapy, Communication and Interaction Team. </w:t>
            </w:r>
          </w:p>
          <w:p w14:paraId="0CBFDEB0" w14:textId="77777777" w:rsidR="00453808" w:rsidRPr="00480590" w:rsidRDefault="00453808" w:rsidP="00BD1E43">
            <w:pPr>
              <w:pStyle w:val="Default"/>
              <w:numPr>
                <w:ilvl w:val="1"/>
                <w:numId w:val="6"/>
              </w:numPr>
              <w:rPr>
                <w:rFonts w:asciiTheme="minorHAnsi" w:hAnsiTheme="minorHAnsi"/>
                <w:color w:val="auto"/>
                <w:sz w:val="20"/>
                <w:szCs w:val="20"/>
              </w:rPr>
            </w:pPr>
            <w:r w:rsidRPr="00480590">
              <w:rPr>
                <w:rFonts w:asciiTheme="minorHAnsi" w:hAnsiTheme="minorHAnsi"/>
                <w:color w:val="auto"/>
                <w:sz w:val="20"/>
                <w:szCs w:val="20"/>
              </w:rPr>
              <w:t>Support or provide alternative provision for unstructured times e.g. break times</w:t>
            </w:r>
          </w:p>
          <w:p w14:paraId="37CECD58" w14:textId="77777777" w:rsidR="00453808" w:rsidRPr="00480590" w:rsidRDefault="00453808" w:rsidP="00BD1E43">
            <w:pPr>
              <w:pStyle w:val="Default"/>
              <w:numPr>
                <w:ilvl w:val="1"/>
                <w:numId w:val="6"/>
              </w:numPr>
              <w:rPr>
                <w:rFonts w:asciiTheme="minorHAnsi" w:hAnsiTheme="minorHAnsi"/>
                <w:sz w:val="20"/>
                <w:szCs w:val="20"/>
              </w:rPr>
            </w:pPr>
            <w:r w:rsidRPr="00480590">
              <w:rPr>
                <w:rFonts w:asciiTheme="minorHAnsi" w:hAnsiTheme="minorHAnsi"/>
                <w:sz w:val="20"/>
                <w:szCs w:val="20"/>
              </w:rPr>
              <w:t xml:space="preserve">Support the </w:t>
            </w:r>
            <w:r w:rsidRPr="00480590">
              <w:rPr>
                <w:rFonts w:asciiTheme="minorHAnsi" w:hAnsiTheme="minorHAnsi"/>
                <w:color w:val="auto"/>
                <w:sz w:val="20"/>
                <w:szCs w:val="20"/>
              </w:rPr>
              <w:t xml:space="preserve">child / young person </w:t>
            </w:r>
            <w:r w:rsidRPr="00480590">
              <w:rPr>
                <w:rFonts w:asciiTheme="minorHAnsi" w:hAnsiTheme="minorHAnsi"/>
                <w:sz w:val="20"/>
                <w:szCs w:val="20"/>
              </w:rPr>
              <w:t>to recognise and understand their emotions e.g. Emotion Coaching and to then consistently use visuals provided for emotional regulation throughout the day.</w:t>
            </w:r>
          </w:p>
          <w:p w14:paraId="13A886C8" w14:textId="77777777" w:rsidR="00453808" w:rsidRPr="00480590" w:rsidRDefault="00453808" w:rsidP="00BD1E43">
            <w:pPr>
              <w:pStyle w:val="Default"/>
              <w:numPr>
                <w:ilvl w:val="1"/>
                <w:numId w:val="6"/>
              </w:numPr>
              <w:rPr>
                <w:rFonts w:asciiTheme="minorHAnsi" w:hAnsiTheme="minorHAnsi"/>
                <w:color w:val="auto"/>
                <w:sz w:val="20"/>
                <w:szCs w:val="20"/>
              </w:rPr>
            </w:pPr>
            <w:r w:rsidRPr="00480590">
              <w:rPr>
                <w:rFonts w:asciiTheme="minorHAnsi" w:hAnsiTheme="minorHAnsi"/>
                <w:color w:val="auto"/>
                <w:sz w:val="20"/>
                <w:szCs w:val="20"/>
              </w:rPr>
              <w:t>Access sensory activities during the day to meet sensory need as appropriate e.g. movement breaks, walking, stimulus reduction.</w:t>
            </w:r>
          </w:p>
          <w:p w14:paraId="43476A04"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25BB009C" w14:textId="77777777" w:rsidR="00453808" w:rsidRPr="00480590" w:rsidRDefault="00453808" w:rsidP="00BD1E43">
            <w:pPr>
              <w:pStyle w:val="ListParagraph"/>
              <w:numPr>
                <w:ilvl w:val="0"/>
                <w:numId w:val="30"/>
              </w:numPr>
              <w:spacing w:before="240" w:after="200" w:line="276" w:lineRule="auto"/>
              <w:rPr>
                <w:color w:val="000000"/>
                <w:sz w:val="20"/>
                <w:szCs w:val="20"/>
              </w:rPr>
            </w:pPr>
            <w:r w:rsidRPr="00480590">
              <w:rPr>
                <w:color w:val="000000"/>
                <w:sz w:val="20"/>
                <w:szCs w:val="20"/>
              </w:rPr>
              <w:t>As Above</w:t>
            </w:r>
          </w:p>
          <w:p w14:paraId="12131C65"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6CB7ACF1" w14:textId="0234F941" w:rsidR="00453808" w:rsidRPr="00480590" w:rsidRDefault="00453808" w:rsidP="00453808">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454AECAF"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6666C6A6" w14:textId="77777777" w:rsidR="00453808" w:rsidRPr="00480590" w:rsidRDefault="00453808" w:rsidP="00453808">
            <w:pPr>
              <w:rPr>
                <w:b/>
                <w:color w:val="000000"/>
                <w:sz w:val="20"/>
                <w:szCs w:val="20"/>
              </w:rPr>
            </w:pPr>
          </w:p>
          <w:p w14:paraId="0FDFAD51" w14:textId="77777777" w:rsidR="00453808" w:rsidRPr="00480590" w:rsidRDefault="00453808"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1308BC31" w14:textId="77777777" w:rsidR="00453808" w:rsidRPr="00480590" w:rsidRDefault="00453808" w:rsidP="00BD1E43">
            <w:pPr>
              <w:numPr>
                <w:ilvl w:val="0"/>
                <w:numId w:val="7"/>
              </w:numPr>
              <w:rPr>
                <w:color w:val="000000"/>
                <w:sz w:val="20"/>
                <w:szCs w:val="20"/>
              </w:rPr>
            </w:pPr>
            <w:r w:rsidRPr="00480590">
              <w:rPr>
                <w:color w:val="000000"/>
                <w:sz w:val="20"/>
                <w:szCs w:val="20"/>
              </w:rPr>
              <w:t>Universal Education Offer</w:t>
            </w:r>
          </w:p>
          <w:p w14:paraId="51286D61" w14:textId="4E89CC3A" w:rsidR="00453808" w:rsidRPr="00480590" w:rsidRDefault="00453808"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w:t>
            </w:r>
            <w:r w:rsidRPr="00480590">
              <w:rPr>
                <w:color w:val="000000"/>
                <w:sz w:val="20"/>
                <w:szCs w:val="20"/>
              </w:rPr>
              <w:lastRenderedPageBreak/>
              <w:t>and deliver individually planned programmes of work.</w:t>
            </w:r>
          </w:p>
          <w:p w14:paraId="16F90A51" w14:textId="77777777" w:rsidR="00453808" w:rsidRPr="00480590" w:rsidRDefault="00453808" w:rsidP="00453808">
            <w:pPr>
              <w:ind w:left="501"/>
              <w:rPr>
                <w:color w:val="000000"/>
                <w:sz w:val="20"/>
                <w:szCs w:val="20"/>
              </w:rPr>
            </w:pPr>
          </w:p>
          <w:p w14:paraId="6B0D845D"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37" w:history="1">
              <w:r w:rsidRPr="00480590">
                <w:rPr>
                  <w:color w:val="000000"/>
                  <w:sz w:val="20"/>
                  <w:szCs w:val="20"/>
                </w:rPr>
                <w:t>Early Years Inclusion Funding: Bradford Schools Online</w:t>
              </w:r>
            </w:hyperlink>
          </w:p>
          <w:p w14:paraId="009BD3CF" w14:textId="77777777" w:rsidR="00453808" w:rsidRPr="00480590" w:rsidRDefault="00453808" w:rsidP="00453808">
            <w:pPr>
              <w:rPr>
                <w:b/>
                <w:color w:val="000000"/>
                <w:sz w:val="20"/>
                <w:szCs w:val="20"/>
              </w:rPr>
            </w:pPr>
            <w:r w:rsidRPr="00480590">
              <w:rPr>
                <w:b/>
                <w:color w:val="000000"/>
                <w:sz w:val="20"/>
                <w:szCs w:val="20"/>
              </w:rPr>
              <w:t>LA:</w:t>
            </w:r>
          </w:p>
          <w:p w14:paraId="75194E97"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66E8DF01" w14:textId="77777777" w:rsidR="00453808" w:rsidRPr="00480590" w:rsidRDefault="00453808" w:rsidP="00BD1E43">
            <w:pPr>
              <w:numPr>
                <w:ilvl w:val="0"/>
                <w:numId w:val="7"/>
              </w:numPr>
              <w:rPr>
                <w:color w:val="000000"/>
                <w:sz w:val="20"/>
                <w:szCs w:val="20"/>
              </w:rPr>
            </w:pPr>
            <w:r w:rsidRPr="00480590">
              <w:rPr>
                <w:color w:val="000000"/>
                <w:sz w:val="20"/>
                <w:szCs w:val="20"/>
              </w:rPr>
              <w:t>Hub support from EP Team</w:t>
            </w:r>
          </w:p>
          <w:p w14:paraId="0EC0212D" w14:textId="77777777" w:rsidR="00453808" w:rsidRPr="00480590" w:rsidRDefault="00453808" w:rsidP="00BD1E43">
            <w:pPr>
              <w:numPr>
                <w:ilvl w:val="0"/>
                <w:numId w:val="7"/>
              </w:numPr>
              <w:rPr>
                <w:color w:val="000000"/>
                <w:sz w:val="20"/>
                <w:szCs w:val="20"/>
              </w:rPr>
            </w:pPr>
            <w:r w:rsidRPr="00480590">
              <w:rPr>
                <w:color w:val="000000"/>
                <w:sz w:val="20"/>
                <w:szCs w:val="20"/>
              </w:rPr>
              <w:t>Traded service from EP Team</w:t>
            </w:r>
          </w:p>
          <w:p w14:paraId="7BC57FD4" w14:textId="77777777" w:rsidR="00453808" w:rsidRPr="00480590" w:rsidRDefault="00453808" w:rsidP="00BD1E43">
            <w:pPr>
              <w:numPr>
                <w:ilvl w:val="0"/>
                <w:numId w:val="7"/>
              </w:numPr>
              <w:rPr>
                <w:color w:val="000000"/>
                <w:sz w:val="20"/>
                <w:szCs w:val="20"/>
              </w:rPr>
            </w:pPr>
            <w:r w:rsidRPr="00480590">
              <w:rPr>
                <w:color w:val="000000"/>
                <w:sz w:val="20"/>
                <w:szCs w:val="20"/>
              </w:rPr>
              <w:t>Skills4Bradford central training and support offer</w:t>
            </w:r>
          </w:p>
          <w:p w14:paraId="5D7295A1" w14:textId="77777777" w:rsidR="00453808" w:rsidRPr="00480590" w:rsidRDefault="00453808" w:rsidP="00453808">
            <w:pPr>
              <w:spacing w:after="240"/>
              <w:rPr>
                <w:b/>
                <w:bCs/>
                <w:color w:val="000000"/>
                <w:sz w:val="20"/>
                <w:szCs w:val="20"/>
              </w:rPr>
            </w:pPr>
          </w:p>
        </w:tc>
      </w:tr>
      <w:tr w:rsidR="00453808" w:rsidRPr="00480590" w14:paraId="24C0939A" w14:textId="77777777" w:rsidTr="00B71765">
        <w:tc>
          <w:tcPr>
            <w:tcW w:w="1701" w:type="dxa"/>
          </w:tcPr>
          <w:p w14:paraId="3B84B6F3" w14:textId="77777777" w:rsidR="00453808" w:rsidRPr="00480590" w:rsidRDefault="00453808" w:rsidP="00453808">
            <w:pPr>
              <w:jc w:val="center"/>
              <w:rPr>
                <w:b/>
                <w:color w:val="000000"/>
                <w:sz w:val="20"/>
                <w:szCs w:val="20"/>
              </w:rPr>
            </w:pPr>
          </w:p>
          <w:p w14:paraId="6D6B5A8C" w14:textId="77777777" w:rsidR="00453808" w:rsidRPr="00480590" w:rsidRDefault="00453808" w:rsidP="00453808">
            <w:pPr>
              <w:jc w:val="center"/>
              <w:rPr>
                <w:color w:val="000000"/>
                <w:sz w:val="20"/>
                <w:szCs w:val="20"/>
              </w:rPr>
            </w:pPr>
            <w:r w:rsidRPr="00480590">
              <w:rPr>
                <w:bCs/>
                <w:color w:val="000000"/>
                <w:sz w:val="20"/>
                <w:szCs w:val="20"/>
              </w:rPr>
              <w:t>Communication and Interaction: Social Communication including those with a diagnosis of autism</w:t>
            </w:r>
          </w:p>
          <w:p w14:paraId="4A7D97A2" w14:textId="77777777" w:rsidR="00453808" w:rsidRPr="00480590" w:rsidRDefault="00453808" w:rsidP="00453808">
            <w:pPr>
              <w:jc w:val="center"/>
              <w:rPr>
                <w:b/>
                <w:color w:val="000000"/>
                <w:sz w:val="20"/>
                <w:szCs w:val="20"/>
              </w:rPr>
            </w:pPr>
          </w:p>
          <w:p w14:paraId="4F2EF58C" w14:textId="77777777" w:rsidR="00453808" w:rsidRPr="00480590" w:rsidRDefault="00453808" w:rsidP="00453808">
            <w:pPr>
              <w:jc w:val="center"/>
              <w:rPr>
                <w:b/>
                <w:color w:val="000000"/>
                <w:sz w:val="20"/>
                <w:szCs w:val="20"/>
              </w:rPr>
            </w:pPr>
            <w:r w:rsidRPr="00480590">
              <w:rPr>
                <w:b/>
                <w:color w:val="000000"/>
                <w:sz w:val="20"/>
                <w:szCs w:val="20"/>
              </w:rPr>
              <w:t>EHCP</w:t>
            </w:r>
          </w:p>
          <w:p w14:paraId="578ED194" w14:textId="77777777" w:rsidR="00453808" w:rsidRPr="00480590" w:rsidRDefault="00453808" w:rsidP="00453808">
            <w:pPr>
              <w:jc w:val="center"/>
              <w:rPr>
                <w:b/>
                <w:color w:val="000000"/>
                <w:sz w:val="20"/>
                <w:szCs w:val="20"/>
              </w:rPr>
            </w:pPr>
          </w:p>
          <w:p w14:paraId="1B31026D" w14:textId="26F0127D" w:rsidR="00453808" w:rsidRPr="00480590" w:rsidRDefault="00453808" w:rsidP="00453808">
            <w:pPr>
              <w:spacing w:after="240"/>
              <w:rPr>
                <w:b/>
                <w:bCs/>
                <w:color w:val="000000"/>
                <w:sz w:val="20"/>
                <w:szCs w:val="20"/>
              </w:rPr>
            </w:pPr>
          </w:p>
        </w:tc>
        <w:tc>
          <w:tcPr>
            <w:tcW w:w="2977" w:type="dxa"/>
          </w:tcPr>
          <w:p w14:paraId="7F3D8589" w14:textId="77777777" w:rsidR="00453808" w:rsidRPr="00480590" w:rsidRDefault="00453808" w:rsidP="00453808">
            <w:pPr>
              <w:rPr>
                <w:b/>
                <w:color w:val="000000"/>
                <w:sz w:val="20"/>
                <w:szCs w:val="20"/>
              </w:rPr>
            </w:pPr>
            <w:r w:rsidRPr="00480590">
              <w:rPr>
                <w:b/>
                <w:color w:val="000000"/>
                <w:sz w:val="20"/>
                <w:szCs w:val="20"/>
              </w:rPr>
              <w:t>Functioning/Attainment:</w:t>
            </w:r>
          </w:p>
          <w:p w14:paraId="7638DFDD" w14:textId="77777777" w:rsidR="00453808" w:rsidRPr="00480590" w:rsidRDefault="00453808" w:rsidP="00453808">
            <w:pPr>
              <w:spacing w:after="200"/>
              <w:rPr>
                <w:rFonts w:cs="Arial"/>
                <w:sz w:val="20"/>
                <w:szCs w:val="20"/>
              </w:rPr>
            </w:pPr>
          </w:p>
          <w:p w14:paraId="7EF10E4D" w14:textId="77777777" w:rsidR="00453808" w:rsidRPr="00480590" w:rsidRDefault="00453808" w:rsidP="00453808">
            <w:pPr>
              <w:spacing w:after="200"/>
              <w:rPr>
                <w:rFonts w:cs="Arial"/>
                <w:sz w:val="20"/>
                <w:szCs w:val="20"/>
              </w:rPr>
            </w:pPr>
            <w:r w:rsidRPr="00480590">
              <w:rPr>
                <w:rFonts w:cs="Arial"/>
                <w:sz w:val="20"/>
                <w:szCs w:val="20"/>
              </w:rPr>
              <w:t xml:space="preserve">A child / young person will have social communication and interaction differences, plus difficulties with social imagination, flexibility of thought, executive functioning and sensory processing that will severely affect their access to learning, including the social/emotional curriculum and all aspects of school / setting life. This is especially </w:t>
            </w:r>
            <w:r w:rsidRPr="00480590">
              <w:rPr>
                <w:rFonts w:cs="Arial"/>
                <w:sz w:val="20"/>
                <w:szCs w:val="20"/>
              </w:rPr>
              <w:lastRenderedPageBreak/>
              <w:t>true in new and unfamiliar contexts.   It will also affect access at times of high stress/anxiety in some known and familiar contexts and with familiar support/people available.</w:t>
            </w:r>
          </w:p>
          <w:p w14:paraId="00BEAB45" w14:textId="77777777" w:rsidR="00453808" w:rsidRPr="00480590" w:rsidRDefault="00453808" w:rsidP="00453808">
            <w:pPr>
              <w:rPr>
                <w:rFonts w:cs="Arial"/>
                <w:color w:val="000000"/>
                <w:sz w:val="20"/>
                <w:szCs w:val="20"/>
              </w:rPr>
            </w:pPr>
            <w:r w:rsidRPr="00480590">
              <w:rPr>
                <w:rFonts w:cs="Arial"/>
                <w:color w:val="000000"/>
                <w:sz w:val="20"/>
                <w:szCs w:val="20"/>
              </w:rPr>
              <w:t>School / setting staff must consider using any of the following assessments to identify and assess need;</w:t>
            </w:r>
          </w:p>
          <w:p w14:paraId="2DBD1CF5" w14:textId="77777777" w:rsidR="00453808" w:rsidRPr="00480590" w:rsidRDefault="00453808" w:rsidP="00BD1E43">
            <w:pPr>
              <w:pStyle w:val="ListParagraph"/>
              <w:numPr>
                <w:ilvl w:val="0"/>
                <w:numId w:val="14"/>
              </w:numPr>
              <w:spacing w:after="200" w:line="276" w:lineRule="auto"/>
              <w:rPr>
                <w:rFonts w:cs="Arial"/>
                <w:color w:val="000000"/>
                <w:sz w:val="20"/>
                <w:szCs w:val="20"/>
              </w:rPr>
            </w:pPr>
          </w:p>
          <w:p w14:paraId="4B0CA0E5"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Wellbeing profile, </w:t>
            </w:r>
          </w:p>
          <w:p w14:paraId="3E8557E2"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Sensory profile, </w:t>
            </w:r>
          </w:p>
          <w:p w14:paraId="1C893D70"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Behavioural analysis,</w:t>
            </w:r>
          </w:p>
          <w:p w14:paraId="5806BE57"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Language assessment (e.g. Elklan) and</w:t>
            </w:r>
          </w:p>
          <w:p w14:paraId="4236C938" w14:textId="15C0E27B" w:rsidR="00453808" w:rsidRPr="00480590" w:rsidRDefault="00453808" w:rsidP="00453808">
            <w:pPr>
              <w:spacing w:after="240"/>
              <w:rPr>
                <w:b/>
                <w:bCs/>
                <w:color w:val="000000"/>
                <w:sz w:val="20"/>
                <w:szCs w:val="20"/>
              </w:rPr>
            </w:pPr>
            <w:r w:rsidRPr="00480590">
              <w:rPr>
                <w:rFonts w:cs="Arial"/>
                <w:color w:val="000000"/>
                <w:sz w:val="20"/>
                <w:szCs w:val="20"/>
              </w:rPr>
              <w:t>Curriculum assessments.</w:t>
            </w:r>
          </w:p>
        </w:tc>
        <w:tc>
          <w:tcPr>
            <w:tcW w:w="6355" w:type="dxa"/>
          </w:tcPr>
          <w:p w14:paraId="23BD381E"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2D1E898D" w14:textId="77777777" w:rsidR="00453808" w:rsidRPr="00480590" w:rsidRDefault="00453808" w:rsidP="00453808">
            <w:pPr>
              <w:pStyle w:val="Default"/>
              <w:rPr>
                <w:rFonts w:asciiTheme="minorHAnsi" w:hAnsiTheme="minorHAnsi"/>
                <w:b/>
                <w:bCs/>
                <w:sz w:val="20"/>
                <w:szCs w:val="20"/>
              </w:rPr>
            </w:pPr>
          </w:p>
          <w:p w14:paraId="078FB7F9"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2F918574"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7CB97D3E"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The curriculum should be individualised with high emphasis on social communication, social skills development and sensory adaptations, incorporating specialist advice. </w:t>
            </w:r>
          </w:p>
          <w:p w14:paraId="7306A603"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A monitoring system should be in place to identify short term targets from the EHCP, implement recommended provision and monitor and evaluate progress, for example an IEP.</w:t>
            </w:r>
          </w:p>
          <w:p w14:paraId="611BAFE8"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Termly planned sharing of information including the parent and child / young person should take place as well as a statutory annual review.</w:t>
            </w:r>
          </w:p>
          <w:p w14:paraId="7E3849FE"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lastRenderedPageBreak/>
              <w:t>Opportunities to develop life skills and engagement in community activities?</w:t>
            </w:r>
          </w:p>
          <w:p w14:paraId="507B98FF" w14:textId="77777777" w:rsidR="00453808" w:rsidRPr="00480590" w:rsidRDefault="00453808" w:rsidP="00BD1E43">
            <w:pPr>
              <w:pStyle w:val="Default"/>
              <w:numPr>
                <w:ilvl w:val="0"/>
                <w:numId w:val="6"/>
              </w:numPr>
              <w:rPr>
                <w:rFonts w:asciiTheme="minorHAnsi" w:hAnsiTheme="minorHAnsi"/>
                <w:sz w:val="20"/>
                <w:szCs w:val="20"/>
              </w:rPr>
            </w:pPr>
            <w:r w:rsidRPr="00480590">
              <w:rPr>
                <w:rFonts w:asciiTheme="minorHAnsi" w:hAnsiTheme="minorHAnsi"/>
                <w:sz w:val="20"/>
                <w:szCs w:val="20"/>
              </w:rPr>
              <w:t>Providing alternative assessment and qualifications for Post 14/16 students.</w:t>
            </w:r>
          </w:p>
          <w:p w14:paraId="30A95511" w14:textId="77777777" w:rsidR="00453808" w:rsidRPr="00480590" w:rsidRDefault="00453808" w:rsidP="00453808">
            <w:pPr>
              <w:pStyle w:val="Default"/>
              <w:rPr>
                <w:rFonts w:asciiTheme="minorHAnsi" w:hAnsiTheme="minorHAnsi"/>
                <w:sz w:val="20"/>
                <w:szCs w:val="20"/>
              </w:rPr>
            </w:pPr>
          </w:p>
          <w:p w14:paraId="6B312C43"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87C044B" w14:textId="77777777" w:rsidR="00453808" w:rsidRPr="00480590" w:rsidRDefault="00453808" w:rsidP="00453808">
            <w:pPr>
              <w:rPr>
                <w:b/>
                <w:bCs/>
                <w:color w:val="000000"/>
                <w:sz w:val="20"/>
                <w:szCs w:val="20"/>
              </w:rPr>
            </w:pPr>
          </w:p>
          <w:p w14:paraId="28BD9820" w14:textId="3DC21086"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0C81C62A"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Additional adults support the child / young person individually or within a small group, under the direction of the teacher to:</w:t>
            </w:r>
          </w:p>
          <w:p w14:paraId="699BF81F"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 xml:space="preserve">Work on bespoke curriculum tasks focused upon developing key skills and encouraging independence, motivation and engagement. </w:t>
            </w:r>
          </w:p>
          <w:p w14:paraId="1F8AA650"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Implement provision and strategies outlined in EHCP</w:t>
            </w:r>
          </w:p>
          <w:p w14:paraId="251B17DE" w14:textId="77777777" w:rsidR="00453808" w:rsidRPr="00480590" w:rsidRDefault="00453808" w:rsidP="00BD1E43">
            <w:pPr>
              <w:numPr>
                <w:ilvl w:val="0"/>
                <w:numId w:val="15"/>
              </w:numPr>
              <w:rPr>
                <w:rFonts w:cs="Arial"/>
                <w:color w:val="000000"/>
                <w:sz w:val="20"/>
                <w:szCs w:val="20"/>
              </w:rPr>
            </w:pPr>
            <w:r w:rsidRPr="00480590">
              <w:rPr>
                <w:rFonts w:cs="Arial"/>
                <w:color w:val="000000"/>
                <w:sz w:val="20"/>
                <w:szCs w:val="20"/>
              </w:rPr>
              <w:t>Alternative assessment / qualifications (ASDAN etc.).</w:t>
            </w:r>
          </w:p>
          <w:p w14:paraId="1B6F5A18"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 xml:space="preserve">Develop independent life skills through access to targeted interventions and engagement in community activity. </w:t>
            </w:r>
          </w:p>
          <w:p w14:paraId="19E01846"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Access individualised strategies e.g. alternative Communication systems if appropriate.</w:t>
            </w:r>
          </w:p>
          <w:p w14:paraId="450FE8D5" w14:textId="77777777" w:rsidR="00453808" w:rsidRPr="00480590" w:rsidRDefault="00453808" w:rsidP="00BD1E43">
            <w:pPr>
              <w:pStyle w:val="Default"/>
              <w:numPr>
                <w:ilvl w:val="0"/>
                <w:numId w:val="15"/>
              </w:numPr>
              <w:rPr>
                <w:rFonts w:asciiTheme="minorHAnsi" w:hAnsiTheme="minorHAnsi"/>
                <w:sz w:val="20"/>
                <w:szCs w:val="20"/>
              </w:rPr>
            </w:pPr>
            <w:r w:rsidRPr="00480590">
              <w:rPr>
                <w:rFonts w:asciiTheme="minorHAnsi" w:hAnsiTheme="minorHAnsi"/>
                <w:sz w:val="20"/>
                <w:szCs w:val="20"/>
              </w:rPr>
              <w:t xml:space="preserve">Express thoughts and opinions on their strengths, areas to develop and needs to feed into the statutory review process (pupil voice) </w:t>
            </w:r>
          </w:p>
          <w:p w14:paraId="0E63FE16" w14:textId="77777777" w:rsidR="00453808" w:rsidRPr="00480590" w:rsidRDefault="00453808" w:rsidP="00BD1E43">
            <w:pPr>
              <w:pStyle w:val="ListParagraph"/>
              <w:numPr>
                <w:ilvl w:val="0"/>
                <w:numId w:val="15"/>
              </w:numPr>
              <w:spacing w:after="200" w:line="276" w:lineRule="auto"/>
              <w:rPr>
                <w:rFonts w:eastAsia="Times New Roman" w:cs="Arial"/>
                <w:color w:val="000000"/>
                <w:sz w:val="20"/>
                <w:szCs w:val="20"/>
                <w:lang w:eastAsia="en-GB"/>
              </w:rPr>
            </w:pPr>
            <w:r w:rsidRPr="00480590">
              <w:rPr>
                <w:rFonts w:eastAsia="Times New Roman" w:cs="Arial"/>
                <w:color w:val="000000"/>
                <w:sz w:val="20"/>
                <w:szCs w:val="20"/>
                <w:lang w:eastAsia="en-GB"/>
              </w:rPr>
              <w:t>Use holistic approaches such as SCERTS (Social Communication, Emotional Regulation and Transactional Supports), or AET Progression Framework to establish baseline assessments and for target setting.</w:t>
            </w:r>
          </w:p>
          <w:p w14:paraId="2D174924" w14:textId="77777777" w:rsidR="00453808" w:rsidRPr="00480590" w:rsidRDefault="00453808" w:rsidP="00453808">
            <w:pPr>
              <w:rPr>
                <w:b/>
                <w:bCs/>
                <w:color w:val="000000"/>
                <w:sz w:val="20"/>
                <w:szCs w:val="20"/>
              </w:rPr>
            </w:pPr>
            <w:r w:rsidRPr="00480590">
              <w:rPr>
                <w:b/>
                <w:bCs/>
                <w:color w:val="000000"/>
                <w:sz w:val="20"/>
                <w:szCs w:val="20"/>
              </w:rPr>
              <w:t xml:space="preserve">Resources </w:t>
            </w:r>
          </w:p>
          <w:p w14:paraId="715DB7ED" w14:textId="77777777" w:rsidR="00453808" w:rsidRPr="00480590" w:rsidRDefault="00453808" w:rsidP="00453808">
            <w:pPr>
              <w:rPr>
                <w:b/>
                <w:bCs/>
                <w:color w:val="000000"/>
                <w:sz w:val="20"/>
                <w:szCs w:val="20"/>
              </w:rPr>
            </w:pPr>
            <w:r w:rsidRPr="00480590">
              <w:rPr>
                <w:b/>
                <w:bCs/>
                <w:color w:val="000000"/>
                <w:sz w:val="20"/>
                <w:szCs w:val="20"/>
              </w:rPr>
              <w:t>As above plus:</w:t>
            </w:r>
          </w:p>
          <w:p w14:paraId="3365F4BC" w14:textId="77777777" w:rsidR="00453808" w:rsidRPr="00480590" w:rsidRDefault="00453808" w:rsidP="00453808">
            <w:pPr>
              <w:rPr>
                <w:rFonts w:cs="Arial"/>
                <w:b/>
                <w:bCs/>
                <w:color w:val="000000"/>
                <w:sz w:val="20"/>
                <w:szCs w:val="20"/>
              </w:rPr>
            </w:pPr>
            <w:r w:rsidRPr="00480590">
              <w:rPr>
                <w:rFonts w:cs="Arial"/>
                <w:sz w:val="20"/>
                <w:szCs w:val="20"/>
              </w:rPr>
              <w:lastRenderedPageBreak/>
              <w:t>Access to specialist equipment e.g. augmentative and alternative communication aids</w:t>
            </w:r>
          </w:p>
          <w:p w14:paraId="696AB107" w14:textId="77777777" w:rsidR="00453808" w:rsidRPr="00480590" w:rsidRDefault="00453808" w:rsidP="00453808">
            <w:pPr>
              <w:rPr>
                <w:color w:val="000000"/>
                <w:sz w:val="20"/>
                <w:szCs w:val="20"/>
              </w:rPr>
            </w:pPr>
          </w:p>
          <w:p w14:paraId="3D16467D" w14:textId="77777777" w:rsidR="00453808" w:rsidRPr="00480590" w:rsidRDefault="00453808" w:rsidP="00453808">
            <w:pPr>
              <w:pStyle w:val="Default"/>
              <w:rPr>
                <w:rFonts w:asciiTheme="minorHAnsi" w:hAnsiTheme="minorHAnsi"/>
                <w:sz w:val="20"/>
                <w:szCs w:val="20"/>
              </w:rPr>
            </w:pPr>
          </w:p>
          <w:p w14:paraId="1A9B074C"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4AD236F8" w14:textId="4873B8F0" w:rsidR="00453808" w:rsidRPr="00480590" w:rsidRDefault="00453808" w:rsidP="00453808">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1A8AB039" w14:textId="77777777" w:rsidR="00453808" w:rsidRPr="00480590" w:rsidRDefault="00453808" w:rsidP="00453808">
            <w:pPr>
              <w:rPr>
                <w:rFonts w:cs="Arial"/>
                <w:b/>
                <w:color w:val="000000"/>
                <w:sz w:val="20"/>
                <w:szCs w:val="20"/>
              </w:rPr>
            </w:pPr>
            <w:r w:rsidRPr="00480590">
              <w:rPr>
                <w:rFonts w:cs="Arial"/>
                <w:b/>
                <w:color w:val="000000"/>
                <w:sz w:val="20"/>
                <w:szCs w:val="20"/>
              </w:rPr>
              <w:lastRenderedPageBreak/>
              <w:t>School / setting:</w:t>
            </w:r>
          </w:p>
          <w:p w14:paraId="559736CC" w14:textId="77777777" w:rsidR="00453808" w:rsidRPr="00480590" w:rsidRDefault="00453808" w:rsidP="00453808">
            <w:pPr>
              <w:rPr>
                <w:rFonts w:cs="Arial"/>
                <w:b/>
                <w:color w:val="000000"/>
                <w:sz w:val="20"/>
                <w:szCs w:val="20"/>
              </w:rPr>
            </w:pPr>
          </w:p>
          <w:p w14:paraId="251E23E0" w14:textId="0D6E7C6C" w:rsidR="00453808" w:rsidRPr="00480590" w:rsidRDefault="00453808" w:rsidP="00BD1E43">
            <w:pPr>
              <w:numPr>
                <w:ilvl w:val="0"/>
                <w:numId w:val="9"/>
              </w:numPr>
              <w:rPr>
                <w:rFonts w:cs="Arial"/>
                <w:color w:val="000000"/>
                <w:sz w:val="20"/>
                <w:szCs w:val="20"/>
              </w:rPr>
            </w:pPr>
            <w:r w:rsidRPr="00480590">
              <w:rPr>
                <w:color w:val="000000"/>
                <w:sz w:val="20"/>
                <w:szCs w:val="20"/>
              </w:rPr>
              <w:t>Notional SEN Funding plus top up funding identified through EHCA to provide specified additional adult support</w:t>
            </w:r>
            <w:r w:rsidRPr="00480590">
              <w:rPr>
                <w:rFonts w:cs="Arial"/>
                <w:color w:val="000000"/>
                <w:sz w:val="20"/>
                <w:szCs w:val="20"/>
              </w:rPr>
              <w:t xml:space="preserve"> delivered through a combination of one-to-one, small group or reduced teaching group size (1:12) with additional support, </w:t>
            </w:r>
            <w:r w:rsidR="0022714C" w:rsidRPr="00480590">
              <w:rPr>
                <w:rFonts w:cs="Arial"/>
                <w:color w:val="000000"/>
                <w:sz w:val="20"/>
                <w:szCs w:val="20"/>
              </w:rPr>
              <w:t>to</w:t>
            </w:r>
            <w:r w:rsidRPr="00480590">
              <w:rPr>
                <w:rFonts w:cs="Arial"/>
                <w:color w:val="000000"/>
                <w:sz w:val="20"/>
                <w:szCs w:val="20"/>
              </w:rPr>
              <w:t xml:space="preserve"> facilitate access to the curriculum and deliver individually planned programmes of work</w:t>
            </w:r>
          </w:p>
          <w:p w14:paraId="10531435"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Access to appropriate resources and appropriately trained staff.</w:t>
            </w:r>
          </w:p>
          <w:p w14:paraId="5E3AE1D6" w14:textId="77777777" w:rsidR="00453808" w:rsidRPr="00480590" w:rsidRDefault="00453808" w:rsidP="00453808">
            <w:pPr>
              <w:rPr>
                <w:rFonts w:cs="Arial"/>
                <w:b/>
                <w:color w:val="000000"/>
                <w:sz w:val="20"/>
                <w:szCs w:val="20"/>
              </w:rPr>
            </w:pPr>
          </w:p>
          <w:p w14:paraId="13F6AB82" w14:textId="77777777" w:rsidR="00453808" w:rsidRPr="00480590" w:rsidRDefault="00453808" w:rsidP="00453808">
            <w:pPr>
              <w:rPr>
                <w:rFonts w:cs="Arial"/>
                <w:b/>
                <w:color w:val="000000"/>
                <w:sz w:val="20"/>
                <w:szCs w:val="20"/>
              </w:rPr>
            </w:pPr>
            <w:r w:rsidRPr="00480590">
              <w:rPr>
                <w:rFonts w:cs="Arial"/>
                <w:b/>
                <w:color w:val="000000"/>
                <w:sz w:val="20"/>
                <w:szCs w:val="20"/>
              </w:rPr>
              <w:t>LA:</w:t>
            </w:r>
          </w:p>
          <w:p w14:paraId="791E48C1" w14:textId="77777777" w:rsidR="00453808" w:rsidRPr="00480590" w:rsidRDefault="00453808" w:rsidP="00453808">
            <w:pPr>
              <w:rPr>
                <w:rFonts w:cs="Arial"/>
                <w:b/>
                <w:color w:val="000000"/>
                <w:sz w:val="20"/>
                <w:szCs w:val="20"/>
              </w:rPr>
            </w:pPr>
          </w:p>
          <w:p w14:paraId="19DA0C9A" w14:textId="77777777" w:rsidR="00453808" w:rsidRPr="00480590" w:rsidRDefault="00453808"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5D22266B"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BMDC central training and support offer</w:t>
            </w:r>
          </w:p>
          <w:p w14:paraId="0228B2BD"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Traded service from EP Team</w:t>
            </w:r>
          </w:p>
          <w:p w14:paraId="6E5DA44B" w14:textId="77777777" w:rsidR="00453808" w:rsidRPr="00480590" w:rsidRDefault="00453808" w:rsidP="00453808">
            <w:pPr>
              <w:rPr>
                <w:rFonts w:cs="Arial"/>
                <w:color w:val="000000"/>
                <w:sz w:val="20"/>
                <w:szCs w:val="20"/>
              </w:rPr>
            </w:pPr>
          </w:p>
          <w:p w14:paraId="1974D4D3" w14:textId="77777777" w:rsidR="00453808" w:rsidRPr="00480590" w:rsidRDefault="00453808" w:rsidP="00453808">
            <w:pPr>
              <w:rPr>
                <w:rFonts w:cs="Arial"/>
                <w:color w:val="000000"/>
                <w:sz w:val="20"/>
                <w:szCs w:val="20"/>
              </w:rPr>
            </w:pPr>
          </w:p>
          <w:p w14:paraId="32156BB5" w14:textId="77777777" w:rsidR="00453808" w:rsidRPr="00480590" w:rsidRDefault="00453808" w:rsidP="00453808">
            <w:pPr>
              <w:rPr>
                <w:rFonts w:cs="Arial"/>
                <w:color w:val="000000"/>
                <w:sz w:val="20"/>
                <w:szCs w:val="20"/>
              </w:rPr>
            </w:pPr>
          </w:p>
          <w:p w14:paraId="7AD1DC69" w14:textId="77777777" w:rsidR="00453808" w:rsidRPr="00480590" w:rsidRDefault="00453808" w:rsidP="00453808">
            <w:pPr>
              <w:rPr>
                <w:rFonts w:cs="Arial"/>
                <w:color w:val="000000"/>
                <w:sz w:val="20"/>
                <w:szCs w:val="20"/>
              </w:rPr>
            </w:pPr>
          </w:p>
          <w:p w14:paraId="6001AA4B" w14:textId="77777777" w:rsidR="00453808" w:rsidRPr="00480590" w:rsidRDefault="00453808" w:rsidP="00453808">
            <w:pPr>
              <w:rPr>
                <w:rFonts w:cs="Arial"/>
                <w:color w:val="000000"/>
                <w:sz w:val="20"/>
                <w:szCs w:val="20"/>
              </w:rPr>
            </w:pPr>
          </w:p>
          <w:p w14:paraId="3AEEECB8" w14:textId="77777777" w:rsidR="00453808" w:rsidRPr="00480590" w:rsidRDefault="00453808" w:rsidP="00453808">
            <w:pPr>
              <w:rPr>
                <w:rFonts w:cs="Arial"/>
                <w:color w:val="000000"/>
                <w:sz w:val="20"/>
                <w:szCs w:val="20"/>
              </w:rPr>
            </w:pPr>
          </w:p>
          <w:p w14:paraId="7AFC10C7" w14:textId="77777777" w:rsidR="00453808" w:rsidRPr="00480590" w:rsidRDefault="00453808" w:rsidP="00453808">
            <w:pPr>
              <w:rPr>
                <w:rFonts w:cs="Arial"/>
                <w:color w:val="000000"/>
                <w:sz w:val="20"/>
                <w:szCs w:val="20"/>
              </w:rPr>
            </w:pPr>
          </w:p>
          <w:p w14:paraId="331C9C81" w14:textId="77777777" w:rsidR="00453808" w:rsidRPr="00480590" w:rsidRDefault="00453808" w:rsidP="00453808">
            <w:pPr>
              <w:rPr>
                <w:rFonts w:cs="Arial"/>
                <w:color w:val="000000"/>
                <w:sz w:val="20"/>
                <w:szCs w:val="20"/>
              </w:rPr>
            </w:pPr>
          </w:p>
          <w:p w14:paraId="6BACBE3A" w14:textId="77777777" w:rsidR="00453808" w:rsidRPr="00480590" w:rsidRDefault="00453808" w:rsidP="00453808">
            <w:pPr>
              <w:rPr>
                <w:rFonts w:cs="Arial"/>
                <w:color w:val="000000"/>
                <w:sz w:val="20"/>
                <w:szCs w:val="20"/>
              </w:rPr>
            </w:pPr>
          </w:p>
          <w:p w14:paraId="5D0AAE34" w14:textId="77777777" w:rsidR="00453808" w:rsidRPr="00480590" w:rsidRDefault="00453808" w:rsidP="00453808">
            <w:pPr>
              <w:rPr>
                <w:rFonts w:cs="Arial"/>
                <w:color w:val="000000"/>
                <w:sz w:val="20"/>
                <w:szCs w:val="20"/>
              </w:rPr>
            </w:pPr>
          </w:p>
          <w:p w14:paraId="7DC9F9E5" w14:textId="77777777" w:rsidR="00453808" w:rsidRPr="00480590" w:rsidRDefault="00453808" w:rsidP="00453808">
            <w:pPr>
              <w:rPr>
                <w:rFonts w:cs="Arial"/>
                <w:color w:val="000000"/>
                <w:sz w:val="20"/>
                <w:szCs w:val="20"/>
              </w:rPr>
            </w:pPr>
          </w:p>
          <w:p w14:paraId="4884D3CE" w14:textId="77777777" w:rsidR="00453808" w:rsidRPr="00480590" w:rsidRDefault="00453808" w:rsidP="00453808">
            <w:pPr>
              <w:rPr>
                <w:rFonts w:cs="Arial"/>
                <w:color w:val="000000"/>
                <w:sz w:val="20"/>
                <w:szCs w:val="20"/>
              </w:rPr>
            </w:pPr>
          </w:p>
          <w:p w14:paraId="2ABE6B5E" w14:textId="77777777" w:rsidR="00453808" w:rsidRPr="00480590" w:rsidRDefault="00453808" w:rsidP="00453808">
            <w:pPr>
              <w:rPr>
                <w:rFonts w:cs="Arial"/>
                <w:color w:val="000000"/>
                <w:sz w:val="20"/>
                <w:szCs w:val="20"/>
              </w:rPr>
            </w:pPr>
          </w:p>
          <w:p w14:paraId="6629AD58" w14:textId="77777777" w:rsidR="00453808" w:rsidRPr="00480590" w:rsidRDefault="00453808" w:rsidP="00453808">
            <w:pPr>
              <w:rPr>
                <w:rFonts w:cs="Arial"/>
                <w:color w:val="000000"/>
                <w:sz w:val="20"/>
                <w:szCs w:val="20"/>
              </w:rPr>
            </w:pPr>
          </w:p>
          <w:p w14:paraId="67EBEBA6" w14:textId="77777777" w:rsidR="00453808" w:rsidRPr="00480590" w:rsidRDefault="00453808" w:rsidP="00453808">
            <w:pPr>
              <w:rPr>
                <w:rFonts w:cs="Arial"/>
                <w:color w:val="000000"/>
                <w:sz w:val="20"/>
                <w:szCs w:val="20"/>
              </w:rPr>
            </w:pPr>
          </w:p>
          <w:p w14:paraId="60BC219C" w14:textId="77777777" w:rsidR="00453808" w:rsidRPr="00480590" w:rsidRDefault="00453808" w:rsidP="00453808">
            <w:pPr>
              <w:rPr>
                <w:rFonts w:cs="Arial"/>
                <w:color w:val="000000"/>
                <w:sz w:val="20"/>
                <w:szCs w:val="20"/>
              </w:rPr>
            </w:pPr>
          </w:p>
          <w:p w14:paraId="2C624380" w14:textId="77777777" w:rsidR="00453808" w:rsidRPr="00480590" w:rsidRDefault="00453808" w:rsidP="00453808">
            <w:pPr>
              <w:rPr>
                <w:rFonts w:cs="Arial"/>
                <w:color w:val="000000"/>
                <w:sz w:val="20"/>
                <w:szCs w:val="20"/>
              </w:rPr>
            </w:pPr>
          </w:p>
          <w:p w14:paraId="50C45992" w14:textId="77777777" w:rsidR="00453808" w:rsidRPr="00480590" w:rsidRDefault="00453808" w:rsidP="00453808">
            <w:pPr>
              <w:rPr>
                <w:rFonts w:cs="Arial"/>
                <w:color w:val="000000"/>
                <w:sz w:val="20"/>
                <w:szCs w:val="20"/>
              </w:rPr>
            </w:pPr>
          </w:p>
          <w:p w14:paraId="17AD083D" w14:textId="77777777" w:rsidR="00453808" w:rsidRPr="00480590" w:rsidRDefault="00453808" w:rsidP="00453808">
            <w:pPr>
              <w:rPr>
                <w:rFonts w:cs="Arial"/>
                <w:color w:val="000000"/>
                <w:sz w:val="20"/>
                <w:szCs w:val="20"/>
              </w:rPr>
            </w:pPr>
          </w:p>
          <w:p w14:paraId="7D93A8D3" w14:textId="77777777" w:rsidR="00453808" w:rsidRPr="00480590" w:rsidRDefault="00453808" w:rsidP="00453808">
            <w:pPr>
              <w:spacing w:after="240"/>
              <w:rPr>
                <w:b/>
                <w:bCs/>
                <w:color w:val="000000"/>
                <w:sz w:val="20"/>
                <w:szCs w:val="20"/>
              </w:rPr>
            </w:pPr>
          </w:p>
        </w:tc>
      </w:tr>
      <w:tr w:rsidR="00453808" w:rsidRPr="00480590" w14:paraId="40B4A568" w14:textId="77777777" w:rsidTr="00B71765">
        <w:tc>
          <w:tcPr>
            <w:tcW w:w="1701" w:type="dxa"/>
          </w:tcPr>
          <w:p w14:paraId="1D2FE4DF" w14:textId="77777777" w:rsidR="00453808" w:rsidRPr="00480590" w:rsidRDefault="00453808" w:rsidP="00453808">
            <w:pPr>
              <w:jc w:val="center"/>
              <w:rPr>
                <w:color w:val="000000"/>
                <w:sz w:val="20"/>
                <w:szCs w:val="20"/>
              </w:rPr>
            </w:pPr>
            <w:r w:rsidRPr="00480590">
              <w:rPr>
                <w:bCs/>
                <w:color w:val="000000"/>
                <w:sz w:val="20"/>
                <w:szCs w:val="20"/>
              </w:rPr>
              <w:lastRenderedPageBreak/>
              <w:t>Communication and Interaction: Social Communication including those with a diagnosis of autism</w:t>
            </w:r>
          </w:p>
          <w:p w14:paraId="516C0ECF" w14:textId="77777777" w:rsidR="00453808" w:rsidRPr="00480590" w:rsidRDefault="00453808" w:rsidP="00453808">
            <w:pPr>
              <w:jc w:val="center"/>
              <w:rPr>
                <w:b/>
                <w:color w:val="000000"/>
                <w:sz w:val="20"/>
                <w:szCs w:val="20"/>
              </w:rPr>
            </w:pPr>
          </w:p>
          <w:p w14:paraId="39810633" w14:textId="63020FF6" w:rsidR="00453808" w:rsidRPr="00480590" w:rsidRDefault="00453808" w:rsidP="00453808">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25D794B1" w14:textId="77777777" w:rsidR="00453808" w:rsidRPr="00480590" w:rsidRDefault="00453808" w:rsidP="00453808">
            <w:pPr>
              <w:jc w:val="center"/>
              <w:rPr>
                <w:b/>
                <w:color w:val="000000"/>
                <w:sz w:val="20"/>
                <w:szCs w:val="20"/>
              </w:rPr>
            </w:pPr>
          </w:p>
          <w:p w14:paraId="5A700CB0" w14:textId="612B464D" w:rsidR="00453808" w:rsidRPr="00480590" w:rsidRDefault="00453808" w:rsidP="00453808">
            <w:pPr>
              <w:jc w:val="center"/>
              <w:rPr>
                <w:b/>
                <w:color w:val="000000"/>
                <w:sz w:val="20"/>
                <w:szCs w:val="20"/>
              </w:rPr>
            </w:pPr>
          </w:p>
          <w:p w14:paraId="0AEB329F" w14:textId="77777777" w:rsidR="00453808" w:rsidRPr="00480590" w:rsidRDefault="00453808" w:rsidP="00453808">
            <w:pPr>
              <w:spacing w:after="240"/>
              <w:rPr>
                <w:b/>
                <w:bCs/>
                <w:color w:val="000000"/>
                <w:sz w:val="20"/>
                <w:szCs w:val="20"/>
              </w:rPr>
            </w:pPr>
          </w:p>
        </w:tc>
        <w:tc>
          <w:tcPr>
            <w:tcW w:w="2977" w:type="dxa"/>
          </w:tcPr>
          <w:p w14:paraId="27F800D7" w14:textId="77777777" w:rsidR="00453808" w:rsidRPr="00480590" w:rsidRDefault="00453808" w:rsidP="00453808">
            <w:pPr>
              <w:rPr>
                <w:b/>
                <w:color w:val="000000"/>
                <w:sz w:val="20"/>
                <w:szCs w:val="20"/>
              </w:rPr>
            </w:pPr>
            <w:r w:rsidRPr="00480590">
              <w:rPr>
                <w:b/>
                <w:color w:val="000000"/>
                <w:sz w:val="20"/>
                <w:szCs w:val="20"/>
              </w:rPr>
              <w:t>Functioning/Attainment:</w:t>
            </w:r>
          </w:p>
          <w:p w14:paraId="7044F9AA" w14:textId="77777777" w:rsidR="00453808" w:rsidRPr="00480590" w:rsidRDefault="00453808" w:rsidP="00453808">
            <w:pPr>
              <w:spacing w:after="200"/>
              <w:rPr>
                <w:rFonts w:cs="Arial"/>
                <w:color w:val="000000"/>
                <w:sz w:val="20"/>
                <w:szCs w:val="20"/>
              </w:rPr>
            </w:pPr>
          </w:p>
          <w:p w14:paraId="212AEC7D" w14:textId="77777777" w:rsidR="00453808" w:rsidRPr="00480590" w:rsidRDefault="00453808" w:rsidP="00453808">
            <w:pPr>
              <w:spacing w:after="200"/>
              <w:rPr>
                <w:rFonts w:cs="Arial"/>
                <w:color w:val="000000"/>
                <w:sz w:val="20"/>
                <w:szCs w:val="20"/>
              </w:rPr>
            </w:pPr>
            <w:r w:rsidRPr="00480590">
              <w:rPr>
                <w:rFonts w:cs="Arial"/>
                <w:color w:val="000000"/>
                <w:sz w:val="20"/>
                <w:szCs w:val="20"/>
              </w:rPr>
              <w:t xml:space="preserve">A </w:t>
            </w:r>
            <w:r w:rsidRPr="00480590">
              <w:rPr>
                <w:rFonts w:cs="Arial"/>
                <w:sz w:val="20"/>
                <w:szCs w:val="20"/>
              </w:rPr>
              <w:t xml:space="preserve">child / young person </w:t>
            </w:r>
            <w:r w:rsidRPr="00480590">
              <w:rPr>
                <w:rFonts w:cs="Arial"/>
                <w:color w:val="000000"/>
                <w:sz w:val="20"/>
                <w:szCs w:val="20"/>
              </w:rPr>
              <w:t xml:space="preserve">will have social communication and interaction differences, plus difficulties in social imagination, flexibility of thought, </w:t>
            </w:r>
            <w:r w:rsidRPr="00480590">
              <w:rPr>
                <w:rFonts w:cs="Arial"/>
                <w:sz w:val="20"/>
                <w:szCs w:val="20"/>
              </w:rPr>
              <w:t xml:space="preserve">executive functioning and sensory processing </w:t>
            </w:r>
            <w:r w:rsidRPr="00480590">
              <w:rPr>
                <w:rFonts w:cs="Arial"/>
                <w:color w:val="000000"/>
                <w:sz w:val="20"/>
                <w:szCs w:val="20"/>
              </w:rPr>
              <w:t xml:space="preserve">that will profoundly affect their access to </w:t>
            </w:r>
            <w:r w:rsidRPr="00480590">
              <w:rPr>
                <w:rFonts w:cs="Arial"/>
                <w:b/>
                <w:color w:val="000000"/>
                <w:sz w:val="20"/>
                <w:szCs w:val="20"/>
              </w:rPr>
              <w:t>all</w:t>
            </w:r>
            <w:r w:rsidRPr="00480590">
              <w:rPr>
                <w:rFonts w:cs="Arial"/>
                <w:color w:val="000000"/>
                <w:sz w:val="20"/>
                <w:szCs w:val="20"/>
              </w:rPr>
              <w:t xml:space="preserve"> aspects of school / setting life, even in known and familiar contexts and with familiar support/people available. </w:t>
            </w:r>
          </w:p>
          <w:p w14:paraId="06BF4976" w14:textId="77777777" w:rsidR="00453808" w:rsidRPr="00480590" w:rsidRDefault="00453808" w:rsidP="00453808">
            <w:pPr>
              <w:rPr>
                <w:rFonts w:cs="Arial"/>
                <w:color w:val="000000"/>
                <w:sz w:val="20"/>
                <w:szCs w:val="20"/>
              </w:rPr>
            </w:pPr>
            <w:r w:rsidRPr="00480590">
              <w:rPr>
                <w:rFonts w:cs="Arial"/>
                <w:color w:val="000000"/>
                <w:sz w:val="20"/>
                <w:szCs w:val="20"/>
              </w:rPr>
              <w:t>School / setting staff must consider using any of the following assessments to identify and assess need;</w:t>
            </w:r>
          </w:p>
          <w:p w14:paraId="7371E35E"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Wellbeing profile, </w:t>
            </w:r>
          </w:p>
          <w:p w14:paraId="732C937E"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 xml:space="preserve">Sensory profile, </w:t>
            </w:r>
          </w:p>
          <w:p w14:paraId="10233CD7"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Behavioural analysis,</w:t>
            </w:r>
          </w:p>
          <w:p w14:paraId="32E1C585" w14:textId="77777777" w:rsidR="00453808" w:rsidRPr="00480590" w:rsidRDefault="00453808" w:rsidP="00BD1E43">
            <w:pPr>
              <w:pStyle w:val="ListParagraph"/>
              <w:numPr>
                <w:ilvl w:val="0"/>
                <w:numId w:val="14"/>
              </w:numPr>
              <w:spacing w:after="200" w:line="276" w:lineRule="auto"/>
              <w:rPr>
                <w:rFonts w:cs="Arial"/>
                <w:color w:val="000000"/>
                <w:sz w:val="20"/>
                <w:szCs w:val="20"/>
              </w:rPr>
            </w:pPr>
            <w:r w:rsidRPr="00480590">
              <w:rPr>
                <w:rFonts w:cs="Arial"/>
                <w:color w:val="000000"/>
                <w:sz w:val="20"/>
                <w:szCs w:val="20"/>
              </w:rPr>
              <w:t>Language assessment (e.g. Elklan) and</w:t>
            </w:r>
          </w:p>
          <w:p w14:paraId="7C01AFA9" w14:textId="1A6348C0" w:rsidR="00453808" w:rsidRPr="00480590" w:rsidRDefault="00453808" w:rsidP="00453808">
            <w:pPr>
              <w:spacing w:after="240"/>
              <w:rPr>
                <w:b/>
                <w:bCs/>
                <w:color w:val="000000"/>
                <w:sz w:val="20"/>
                <w:szCs w:val="20"/>
              </w:rPr>
            </w:pPr>
            <w:r w:rsidRPr="00480590">
              <w:rPr>
                <w:rFonts w:cs="Arial"/>
                <w:color w:val="000000"/>
                <w:sz w:val="20"/>
                <w:szCs w:val="20"/>
              </w:rPr>
              <w:lastRenderedPageBreak/>
              <w:t>Curriculum assessments.</w:t>
            </w:r>
          </w:p>
        </w:tc>
        <w:tc>
          <w:tcPr>
            <w:tcW w:w="6355" w:type="dxa"/>
          </w:tcPr>
          <w:p w14:paraId="6DEAA186" w14:textId="77777777" w:rsidR="00453808" w:rsidRPr="00480590" w:rsidRDefault="00453808" w:rsidP="00453808">
            <w:pPr>
              <w:rPr>
                <w:rFonts w:cs="Arial"/>
                <w:color w:val="000000"/>
                <w:sz w:val="20"/>
                <w:szCs w:val="20"/>
              </w:rPr>
            </w:pPr>
            <w:r w:rsidRPr="00480590">
              <w:rPr>
                <w:rFonts w:cs="Arial"/>
                <w:color w:val="000000"/>
                <w:sz w:val="20"/>
                <w:szCs w:val="20"/>
              </w:rPr>
              <w:lastRenderedPageBreak/>
              <w:t>As above, plus;</w:t>
            </w:r>
          </w:p>
          <w:p w14:paraId="5D437F39" w14:textId="77777777" w:rsidR="00453808" w:rsidRPr="00480590" w:rsidRDefault="00453808" w:rsidP="00453808">
            <w:pPr>
              <w:rPr>
                <w:rFonts w:cs="Arial"/>
                <w:color w:val="000000"/>
                <w:sz w:val="20"/>
                <w:szCs w:val="20"/>
              </w:rPr>
            </w:pPr>
          </w:p>
          <w:p w14:paraId="01749D21"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71BCB248" w14:textId="77777777" w:rsidR="00453808" w:rsidRPr="00480590" w:rsidRDefault="00453808" w:rsidP="00BD1E43">
            <w:pPr>
              <w:pStyle w:val="ListParagraph"/>
              <w:numPr>
                <w:ilvl w:val="0"/>
                <w:numId w:val="19"/>
              </w:numPr>
              <w:spacing w:after="200" w:line="276" w:lineRule="auto"/>
              <w:rPr>
                <w:color w:val="000000"/>
                <w:sz w:val="20"/>
                <w:szCs w:val="20"/>
              </w:rPr>
            </w:pPr>
            <w:r w:rsidRPr="00480590">
              <w:rPr>
                <w:color w:val="000000"/>
                <w:sz w:val="20"/>
                <w:szCs w:val="20"/>
              </w:rPr>
              <w:t xml:space="preserve">A highly bespoke environment with access to specialist therapeutic facilities and resources (based on clinical assessment) to support students with ASC needs. </w:t>
            </w:r>
          </w:p>
          <w:p w14:paraId="6F10764E"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65978758" w14:textId="77777777" w:rsidR="00453808" w:rsidRPr="00480590" w:rsidRDefault="00453808" w:rsidP="00BD1E43">
            <w:pPr>
              <w:pStyle w:val="ListParagraph"/>
              <w:numPr>
                <w:ilvl w:val="0"/>
                <w:numId w:val="20"/>
              </w:numPr>
              <w:spacing w:after="200" w:line="276" w:lineRule="auto"/>
              <w:rPr>
                <w:color w:val="000000"/>
                <w:sz w:val="20"/>
                <w:szCs w:val="20"/>
              </w:rPr>
            </w:pPr>
            <w:r w:rsidRPr="00480590">
              <w:rPr>
                <w:color w:val="000000"/>
                <w:sz w:val="20"/>
                <w:szCs w:val="20"/>
              </w:rPr>
              <w:t xml:space="preserve">Modified and supported curriculum with elements of sensory learning / A Sensory Engagement curriculum / Highly bespoke and individualised curriculum. </w:t>
            </w:r>
          </w:p>
          <w:p w14:paraId="0130224D" w14:textId="77777777" w:rsidR="00453808" w:rsidRPr="00480590" w:rsidRDefault="00453808" w:rsidP="00453808">
            <w:pPr>
              <w:spacing w:before="240"/>
              <w:rPr>
                <w:b/>
                <w:bCs/>
                <w:color w:val="000000"/>
                <w:sz w:val="20"/>
                <w:szCs w:val="20"/>
              </w:rPr>
            </w:pPr>
          </w:p>
          <w:p w14:paraId="2EA08398"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EE52AB8" w14:textId="77777777" w:rsidR="00453808" w:rsidRPr="00480590" w:rsidRDefault="00453808" w:rsidP="00453808">
            <w:pPr>
              <w:rPr>
                <w:b/>
                <w:bCs/>
                <w:color w:val="000000"/>
                <w:sz w:val="20"/>
                <w:szCs w:val="20"/>
              </w:rPr>
            </w:pPr>
          </w:p>
          <w:p w14:paraId="18A4CBA5" w14:textId="5FB70B33"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22714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05253F3A" w14:textId="77777777" w:rsidR="00453808" w:rsidRPr="00480590" w:rsidRDefault="00453808" w:rsidP="00BD1E43">
            <w:pPr>
              <w:pStyle w:val="ListParagraph"/>
              <w:numPr>
                <w:ilvl w:val="0"/>
                <w:numId w:val="19"/>
              </w:numPr>
              <w:spacing w:line="276" w:lineRule="auto"/>
              <w:rPr>
                <w:color w:val="000000"/>
                <w:sz w:val="20"/>
                <w:szCs w:val="20"/>
              </w:rPr>
            </w:pPr>
            <w:r w:rsidRPr="00480590">
              <w:rPr>
                <w:rFonts w:cs="Arial"/>
                <w:color w:val="000000"/>
                <w:sz w:val="20"/>
                <w:szCs w:val="20"/>
              </w:rPr>
              <w:t>Greater focus on life skills, independence and preparation for adulthood.</w:t>
            </w:r>
          </w:p>
          <w:p w14:paraId="00F75616" w14:textId="77777777" w:rsidR="00453808" w:rsidRPr="00480590" w:rsidRDefault="00453808" w:rsidP="00BD1E43">
            <w:pPr>
              <w:numPr>
                <w:ilvl w:val="0"/>
                <w:numId w:val="16"/>
              </w:numPr>
              <w:rPr>
                <w:rFonts w:cs="Arial"/>
                <w:color w:val="000000"/>
                <w:sz w:val="20"/>
                <w:szCs w:val="20"/>
              </w:rPr>
            </w:pPr>
            <w:r w:rsidRPr="00480590">
              <w:rPr>
                <w:rFonts w:cs="Arial"/>
                <w:color w:val="000000"/>
                <w:sz w:val="20"/>
                <w:szCs w:val="20"/>
              </w:rPr>
              <w:t>Alternative assessment / qualifications (ASDAN etc.).</w:t>
            </w:r>
          </w:p>
          <w:p w14:paraId="2BAE3E72" w14:textId="77777777" w:rsidR="00453808" w:rsidRPr="00480590" w:rsidRDefault="00453808" w:rsidP="00BD1E43">
            <w:pPr>
              <w:numPr>
                <w:ilvl w:val="0"/>
                <w:numId w:val="16"/>
              </w:numPr>
              <w:rPr>
                <w:rFonts w:cs="Arial"/>
                <w:color w:val="000000"/>
                <w:sz w:val="20"/>
                <w:szCs w:val="20"/>
              </w:rPr>
            </w:pPr>
            <w:r w:rsidRPr="00480590">
              <w:rPr>
                <w:rFonts w:cs="Arial"/>
                <w:color w:val="000000"/>
                <w:sz w:val="20"/>
                <w:szCs w:val="20"/>
              </w:rPr>
              <w:t>Alternative communication used, including PECS, Makaton, AAC devices etc.</w:t>
            </w:r>
          </w:p>
          <w:p w14:paraId="569E5496" w14:textId="77777777" w:rsidR="00453808" w:rsidRPr="00480590" w:rsidRDefault="00453808" w:rsidP="00BD1E43">
            <w:pPr>
              <w:numPr>
                <w:ilvl w:val="0"/>
                <w:numId w:val="16"/>
              </w:numPr>
              <w:rPr>
                <w:rFonts w:cs="Arial"/>
                <w:color w:val="000000"/>
                <w:sz w:val="20"/>
                <w:szCs w:val="20"/>
              </w:rPr>
            </w:pPr>
            <w:r w:rsidRPr="00480590">
              <w:rPr>
                <w:rFonts w:cs="Arial"/>
                <w:color w:val="000000"/>
                <w:sz w:val="20"/>
                <w:szCs w:val="20"/>
              </w:rPr>
              <w:lastRenderedPageBreak/>
              <w:t>Access to specialist agencies such as Speech and Language, Physiotherapy, Nursing Team, Music Therapy.</w:t>
            </w:r>
          </w:p>
          <w:p w14:paraId="131FD42D" w14:textId="77777777" w:rsidR="00453808" w:rsidRPr="00480590" w:rsidRDefault="00453808" w:rsidP="00453808">
            <w:pPr>
              <w:rPr>
                <w:color w:val="000000"/>
                <w:sz w:val="20"/>
                <w:szCs w:val="20"/>
              </w:rPr>
            </w:pPr>
          </w:p>
          <w:p w14:paraId="471B7DB1" w14:textId="77777777" w:rsidR="00453808" w:rsidRPr="00480590" w:rsidRDefault="00453808" w:rsidP="00453808">
            <w:pPr>
              <w:rPr>
                <w:b/>
                <w:color w:val="000000"/>
                <w:sz w:val="20"/>
                <w:szCs w:val="20"/>
              </w:rPr>
            </w:pPr>
            <w:r w:rsidRPr="00480590">
              <w:rPr>
                <w:b/>
                <w:color w:val="000000"/>
                <w:sz w:val="20"/>
                <w:szCs w:val="20"/>
              </w:rPr>
              <w:t>Resources</w:t>
            </w:r>
          </w:p>
          <w:p w14:paraId="04B1C3C0" w14:textId="77777777" w:rsidR="00453808" w:rsidRPr="00480590" w:rsidRDefault="00453808" w:rsidP="00453808">
            <w:pPr>
              <w:rPr>
                <w:color w:val="000000"/>
                <w:sz w:val="20"/>
                <w:szCs w:val="20"/>
              </w:rPr>
            </w:pPr>
          </w:p>
          <w:p w14:paraId="32AF4510"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color w:val="000000"/>
                <w:sz w:val="20"/>
                <w:szCs w:val="20"/>
              </w:rPr>
              <w:t xml:space="preserve">Use of modified and adapted teaching resources, materials and facilities to support teaching and learning </w:t>
            </w:r>
          </w:p>
          <w:p w14:paraId="08F9460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Access to specialist resources and facilities as outlined in EHCP</w:t>
            </w:r>
          </w:p>
          <w:p w14:paraId="5DFFBAB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Support with personal hygiene and support at mealtimes.</w:t>
            </w:r>
          </w:p>
          <w:p w14:paraId="36AA6E86" w14:textId="77777777" w:rsidR="00453808" w:rsidRPr="00480590" w:rsidRDefault="00453808" w:rsidP="00453808">
            <w:pPr>
              <w:rPr>
                <w:rFonts w:cs="Arial"/>
                <w:sz w:val="20"/>
                <w:szCs w:val="20"/>
              </w:rPr>
            </w:pPr>
            <w:r w:rsidRPr="00480590">
              <w:rPr>
                <w:rFonts w:cs="Arial"/>
                <w:sz w:val="20"/>
                <w:szCs w:val="20"/>
              </w:rPr>
              <w:t xml:space="preserve"> </w:t>
            </w:r>
          </w:p>
          <w:p w14:paraId="435ECA12"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267AE1A4" w14:textId="77777777" w:rsidR="00453808" w:rsidRPr="00480590" w:rsidRDefault="00453808" w:rsidP="00453808">
            <w:pPr>
              <w:pStyle w:val="Default"/>
              <w:rPr>
                <w:rFonts w:asciiTheme="minorHAnsi" w:hAnsiTheme="minorHAnsi"/>
                <w:b/>
                <w:sz w:val="20"/>
                <w:szCs w:val="20"/>
              </w:rPr>
            </w:pPr>
          </w:p>
          <w:p w14:paraId="67BCE58C" w14:textId="532F26E5" w:rsidR="00453808" w:rsidRPr="00480590" w:rsidRDefault="00453808" w:rsidP="00453808">
            <w:pPr>
              <w:spacing w:after="240"/>
              <w:rPr>
                <w:b/>
                <w:bCs/>
                <w:color w:val="000000"/>
                <w:sz w:val="20"/>
                <w:szCs w:val="20"/>
              </w:rPr>
            </w:pPr>
            <w:r w:rsidRPr="00480590">
              <w:rPr>
                <w:rFonts w:cs="Arial"/>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52F4029F"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76156905"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2E6AEE29"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573F72C9"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38236555"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40F33F54"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and  trained support staff </w:t>
            </w:r>
          </w:p>
          <w:p w14:paraId="4ED13E00"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high level of additional adult support with all aspects of self-care, self-regulation and during non-structured times </w:t>
            </w:r>
          </w:p>
          <w:p w14:paraId="4C446096" w14:textId="77777777" w:rsidR="00453808" w:rsidRPr="00480590" w:rsidRDefault="00453808" w:rsidP="00453808">
            <w:pPr>
              <w:rPr>
                <w:color w:val="000000"/>
                <w:sz w:val="20"/>
                <w:szCs w:val="20"/>
              </w:rPr>
            </w:pPr>
            <w:r w:rsidRPr="00480590">
              <w:rPr>
                <w:b/>
                <w:color w:val="000000"/>
                <w:sz w:val="20"/>
                <w:szCs w:val="20"/>
              </w:rPr>
              <w:t>LA</w:t>
            </w:r>
            <w:r w:rsidRPr="00480590">
              <w:rPr>
                <w:color w:val="000000"/>
                <w:sz w:val="20"/>
                <w:szCs w:val="20"/>
              </w:rPr>
              <w:t>:</w:t>
            </w:r>
          </w:p>
          <w:p w14:paraId="763A4B7B" w14:textId="77777777" w:rsidR="00453808" w:rsidRPr="00480590" w:rsidRDefault="00453808" w:rsidP="00BD1E43">
            <w:pPr>
              <w:numPr>
                <w:ilvl w:val="0"/>
                <w:numId w:val="10"/>
              </w:numPr>
              <w:rPr>
                <w:color w:val="000000"/>
                <w:sz w:val="20"/>
                <w:szCs w:val="20"/>
              </w:rPr>
            </w:pPr>
            <w:r w:rsidRPr="00480590">
              <w:rPr>
                <w:color w:val="000000"/>
                <w:sz w:val="20"/>
                <w:szCs w:val="20"/>
              </w:rPr>
              <w:t>SCIL Individual targeted advice/support (mainstream/RP)</w:t>
            </w:r>
          </w:p>
          <w:p w14:paraId="356EAA97" w14:textId="77777777" w:rsidR="00453808" w:rsidRPr="00480590" w:rsidRDefault="00453808" w:rsidP="00BD1E43">
            <w:pPr>
              <w:numPr>
                <w:ilvl w:val="0"/>
                <w:numId w:val="10"/>
              </w:numPr>
              <w:rPr>
                <w:color w:val="000000"/>
                <w:sz w:val="20"/>
                <w:szCs w:val="20"/>
              </w:rPr>
            </w:pPr>
            <w:r w:rsidRPr="00480590">
              <w:rPr>
                <w:color w:val="000000"/>
                <w:sz w:val="20"/>
                <w:szCs w:val="20"/>
              </w:rPr>
              <w:t>Traded service from EP Team</w:t>
            </w:r>
          </w:p>
          <w:p w14:paraId="719334E6" w14:textId="77777777" w:rsidR="00453808" w:rsidRPr="00480590" w:rsidRDefault="00453808"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54BF0F23" w14:textId="376157C9" w:rsidR="00453808" w:rsidRPr="00480590" w:rsidRDefault="00453808" w:rsidP="00453808">
            <w:pPr>
              <w:spacing w:after="240"/>
              <w:rPr>
                <w:b/>
                <w:bCs/>
                <w:color w:val="000000"/>
                <w:sz w:val="20"/>
                <w:szCs w:val="20"/>
              </w:rPr>
            </w:pPr>
            <w:r w:rsidRPr="00480590">
              <w:rPr>
                <w:color w:val="000000"/>
                <w:sz w:val="20"/>
                <w:szCs w:val="20"/>
              </w:rPr>
              <w:t>Special School Outreach</w:t>
            </w:r>
          </w:p>
        </w:tc>
      </w:tr>
    </w:tbl>
    <w:p w14:paraId="1EE6FE90" w14:textId="77777777" w:rsidR="00453808" w:rsidRPr="00480590" w:rsidRDefault="00453808" w:rsidP="00495F6A">
      <w:pPr>
        <w:rPr>
          <w:color w:val="000000"/>
          <w:sz w:val="20"/>
          <w:szCs w:val="20"/>
        </w:rPr>
      </w:pPr>
    </w:p>
    <w:p w14:paraId="5D3FE237" w14:textId="77777777" w:rsidR="00453808" w:rsidRPr="00480590" w:rsidRDefault="00453808" w:rsidP="00495F6A">
      <w:pPr>
        <w:rPr>
          <w:b/>
          <w:bCs/>
          <w:color w:val="000000"/>
          <w:sz w:val="20"/>
          <w:szCs w:val="20"/>
        </w:rPr>
      </w:pPr>
    </w:p>
    <w:p w14:paraId="4F0F2F8C" w14:textId="77777777" w:rsidR="00495F6A" w:rsidRPr="00480590" w:rsidRDefault="00495F6A" w:rsidP="00495F6A">
      <w:pPr>
        <w:rPr>
          <w:b/>
          <w:bCs/>
          <w:color w:val="000000"/>
          <w:sz w:val="20"/>
          <w:szCs w:val="20"/>
        </w:rPr>
      </w:pPr>
    </w:p>
    <w:p w14:paraId="1EB86DD8" w14:textId="77777777" w:rsidR="00453808" w:rsidRPr="00480590" w:rsidRDefault="00453808">
      <w:pPr>
        <w:rPr>
          <w:b/>
          <w:bCs/>
          <w:color w:val="000000"/>
          <w:sz w:val="20"/>
          <w:szCs w:val="20"/>
        </w:rPr>
      </w:pPr>
      <w:r w:rsidRPr="00480590">
        <w:rPr>
          <w:b/>
          <w:bCs/>
          <w:color w:val="000000"/>
          <w:sz w:val="20"/>
          <w:szCs w:val="20"/>
        </w:rPr>
        <w:br w:type="page"/>
      </w:r>
    </w:p>
    <w:p w14:paraId="149FF557" w14:textId="4C1D64FF" w:rsidR="00495F6A" w:rsidRPr="00480590" w:rsidRDefault="00495F6A" w:rsidP="00495F6A">
      <w:pPr>
        <w:rPr>
          <w:b/>
          <w:bCs/>
          <w:color w:val="000000"/>
          <w:sz w:val="20"/>
          <w:szCs w:val="20"/>
        </w:rPr>
      </w:pPr>
      <w:r w:rsidRPr="00480590">
        <w:rPr>
          <w:b/>
          <w:bCs/>
          <w:color w:val="000000"/>
          <w:sz w:val="20"/>
          <w:szCs w:val="20"/>
        </w:rPr>
        <w:lastRenderedPageBreak/>
        <w:t>3: Social, Emotional and Mental Health Needs</w:t>
      </w:r>
    </w:p>
    <w:tbl>
      <w:tblPr>
        <w:tblStyle w:val="TableGrid"/>
        <w:tblW w:w="15026" w:type="dxa"/>
        <w:tblInd w:w="-572" w:type="dxa"/>
        <w:tblLook w:val="04A0" w:firstRow="1" w:lastRow="0" w:firstColumn="1" w:lastColumn="0" w:noHBand="0" w:noVBand="1"/>
      </w:tblPr>
      <w:tblGrid>
        <w:gridCol w:w="1701"/>
        <w:gridCol w:w="2977"/>
        <w:gridCol w:w="6355"/>
        <w:gridCol w:w="3993"/>
      </w:tblGrid>
      <w:tr w:rsidR="00453808" w:rsidRPr="00480590" w14:paraId="30F98660" w14:textId="77777777" w:rsidTr="00B71765">
        <w:tc>
          <w:tcPr>
            <w:tcW w:w="1701" w:type="dxa"/>
            <w:vAlign w:val="center"/>
          </w:tcPr>
          <w:p w14:paraId="11975181" w14:textId="2FAD70C0" w:rsidR="00453808" w:rsidRPr="00480590" w:rsidRDefault="00453808" w:rsidP="00453808">
            <w:pPr>
              <w:spacing w:after="240"/>
              <w:rPr>
                <w:b/>
                <w:bCs/>
                <w:color w:val="000000"/>
                <w:sz w:val="20"/>
                <w:szCs w:val="20"/>
              </w:rPr>
            </w:pPr>
            <w:r w:rsidRPr="00480590">
              <w:rPr>
                <w:b/>
                <w:bCs/>
                <w:color w:val="000000"/>
                <w:sz w:val="20"/>
                <w:szCs w:val="20"/>
              </w:rPr>
              <w:t>CoP Stage</w:t>
            </w:r>
          </w:p>
        </w:tc>
        <w:tc>
          <w:tcPr>
            <w:tcW w:w="2977" w:type="dxa"/>
            <w:vAlign w:val="center"/>
          </w:tcPr>
          <w:p w14:paraId="751E6C7F" w14:textId="2BCB543C" w:rsidR="00453808" w:rsidRPr="00480590" w:rsidRDefault="00453808" w:rsidP="00453808">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2B352B8A" w14:textId="326B5D83" w:rsidR="00453808" w:rsidRPr="00480590" w:rsidRDefault="00453808" w:rsidP="00453808">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31D41A16" w14:textId="5BEF2AA7" w:rsidR="00453808" w:rsidRPr="00480590" w:rsidRDefault="00453808" w:rsidP="00453808">
            <w:pPr>
              <w:spacing w:after="240"/>
              <w:rPr>
                <w:b/>
                <w:bCs/>
                <w:color w:val="000000"/>
                <w:sz w:val="20"/>
                <w:szCs w:val="20"/>
              </w:rPr>
            </w:pPr>
            <w:r w:rsidRPr="00480590">
              <w:rPr>
                <w:b/>
                <w:bCs/>
                <w:color w:val="000000"/>
                <w:sz w:val="20"/>
                <w:szCs w:val="20"/>
              </w:rPr>
              <w:t>Provision</w:t>
            </w:r>
          </w:p>
        </w:tc>
      </w:tr>
      <w:tr w:rsidR="00453808" w:rsidRPr="00480590" w14:paraId="62A10BFE" w14:textId="77777777" w:rsidTr="00B71765">
        <w:tc>
          <w:tcPr>
            <w:tcW w:w="1701" w:type="dxa"/>
          </w:tcPr>
          <w:p w14:paraId="01442E20" w14:textId="77777777" w:rsidR="00453808" w:rsidRPr="00480590" w:rsidRDefault="00453808" w:rsidP="00453808">
            <w:pPr>
              <w:spacing w:after="240"/>
              <w:jc w:val="center"/>
              <w:rPr>
                <w:bCs/>
                <w:color w:val="000000"/>
                <w:sz w:val="20"/>
                <w:szCs w:val="20"/>
              </w:rPr>
            </w:pPr>
            <w:r w:rsidRPr="00480590">
              <w:rPr>
                <w:bCs/>
                <w:color w:val="000000"/>
                <w:sz w:val="20"/>
                <w:szCs w:val="20"/>
              </w:rPr>
              <w:t>Social, Emotional and Mental Health Needs</w:t>
            </w:r>
          </w:p>
          <w:p w14:paraId="2FAA32DB" w14:textId="77777777" w:rsidR="00453808" w:rsidRPr="00480590" w:rsidRDefault="00453808" w:rsidP="00453808">
            <w:pPr>
              <w:jc w:val="center"/>
              <w:rPr>
                <w:b/>
                <w:color w:val="000000"/>
                <w:sz w:val="20"/>
                <w:szCs w:val="20"/>
              </w:rPr>
            </w:pPr>
          </w:p>
          <w:p w14:paraId="2F6DBC00" w14:textId="77777777" w:rsidR="00453808" w:rsidRPr="00480590" w:rsidRDefault="00453808" w:rsidP="00453808">
            <w:pPr>
              <w:jc w:val="center"/>
              <w:rPr>
                <w:b/>
                <w:color w:val="000000"/>
                <w:sz w:val="20"/>
                <w:szCs w:val="20"/>
              </w:rPr>
            </w:pPr>
            <w:r w:rsidRPr="00480590">
              <w:rPr>
                <w:b/>
                <w:color w:val="000000"/>
                <w:sz w:val="20"/>
                <w:szCs w:val="20"/>
              </w:rPr>
              <w:t>Below Age Related Expectations</w:t>
            </w:r>
          </w:p>
          <w:p w14:paraId="1FD21312" w14:textId="77777777" w:rsidR="00453808" w:rsidRPr="00480590" w:rsidRDefault="00453808" w:rsidP="00453808">
            <w:pPr>
              <w:jc w:val="center"/>
              <w:rPr>
                <w:b/>
                <w:color w:val="000000"/>
                <w:sz w:val="20"/>
                <w:szCs w:val="20"/>
              </w:rPr>
            </w:pPr>
          </w:p>
          <w:p w14:paraId="6FA4D62E" w14:textId="5434F46D" w:rsidR="00453808" w:rsidRPr="00480590" w:rsidRDefault="00453808" w:rsidP="00453808">
            <w:pPr>
              <w:spacing w:after="240"/>
              <w:rPr>
                <w:b/>
                <w:bCs/>
                <w:color w:val="000000"/>
                <w:sz w:val="20"/>
                <w:szCs w:val="20"/>
              </w:rPr>
            </w:pPr>
          </w:p>
        </w:tc>
        <w:tc>
          <w:tcPr>
            <w:tcW w:w="2977" w:type="dxa"/>
          </w:tcPr>
          <w:p w14:paraId="7A1D6639" w14:textId="77777777" w:rsidR="00453808" w:rsidRPr="00480590" w:rsidRDefault="00453808" w:rsidP="00453808">
            <w:pPr>
              <w:rPr>
                <w:b/>
                <w:color w:val="000000"/>
                <w:sz w:val="20"/>
                <w:szCs w:val="20"/>
              </w:rPr>
            </w:pPr>
            <w:r w:rsidRPr="00480590">
              <w:rPr>
                <w:b/>
                <w:color w:val="000000"/>
                <w:sz w:val="20"/>
                <w:szCs w:val="20"/>
              </w:rPr>
              <w:t>Functioning/Attainment:</w:t>
            </w:r>
          </w:p>
          <w:p w14:paraId="54E79E01" w14:textId="77777777" w:rsidR="00453808" w:rsidRPr="00480590" w:rsidRDefault="00453808" w:rsidP="00453808">
            <w:pPr>
              <w:rPr>
                <w:bCs/>
                <w:color w:val="000000"/>
                <w:sz w:val="20"/>
                <w:szCs w:val="20"/>
              </w:rPr>
            </w:pPr>
          </w:p>
          <w:p w14:paraId="54A56B99" w14:textId="77777777" w:rsidR="00453808" w:rsidRPr="00480590" w:rsidRDefault="00453808" w:rsidP="00453808">
            <w:pPr>
              <w:rPr>
                <w:rFonts w:cs="Arial"/>
                <w:color w:val="000000"/>
                <w:sz w:val="20"/>
                <w:szCs w:val="20"/>
                <w:lang w:eastAsia="en-GB"/>
              </w:rPr>
            </w:pPr>
            <w:r w:rsidRPr="00480590">
              <w:rPr>
                <w:bCs/>
                <w:color w:val="000000"/>
                <w:sz w:val="20"/>
                <w:szCs w:val="20"/>
              </w:rPr>
              <w:t xml:space="preserve">A child / young person may have mild to moderate presentation of social, emotional and mental health difficulties which could include </w:t>
            </w:r>
            <w:r w:rsidRPr="00480590">
              <w:rPr>
                <w:rFonts w:cs="Arial"/>
                <w:color w:val="000000"/>
                <w:sz w:val="20"/>
                <w:szCs w:val="20"/>
                <w:lang w:eastAsia="en-GB"/>
              </w:rPr>
              <w:t>issues with:</w:t>
            </w:r>
          </w:p>
          <w:p w14:paraId="691DA140" w14:textId="77777777" w:rsidR="00453808" w:rsidRPr="00480590" w:rsidRDefault="00453808" w:rsidP="00453808">
            <w:pPr>
              <w:tabs>
                <w:tab w:val="left" w:pos="1122"/>
              </w:tabs>
              <w:rPr>
                <w:bCs/>
                <w:color w:val="000000"/>
                <w:sz w:val="20"/>
                <w:szCs w:val="20"/>
              </w:rPr>
            </w:pPr>
          </w:p>
          <w:p w14:paraId="30BFF7D5" w14:textId="77777777" w:rsidR="00453808" w:rsidRPr="00480590" w:rsidRDefault="00453808" w:rsidP="00BD1E43">
            <w:pPr>
              <w:numPr>
                <w:ilvl w:val="0"/>
                <w:numId w:val="17"/>
              </w:numPr>
              <w:tabs>
                <w:tab w:val="left" w:pos="1122"/>
              </w:tabs>
              <w:ind w:left="382" w:hanging="142"/>
              <w:rPr>
                <w:bCs/>
                <w:color w:val="000000"/>
                <w:sz w:val="20"/>
                <w:szCs w:val="20"/>
              </w:rPr>
            </w:pPr>
            <w:r w:rsidRPr="00480590">
              <w:rPr>
                <w:bCs/>
                <w:color w:val="000000"/>
                <w:sz w:val="20"/>
                <w:szCs w:val="20"/>
              </w:rPr>
              <w:t>social skills</w:t>
            </w:r>
          </w:p>
          <w:p w14:paraId="4F936937" w14:textId="77777777" w:rsidR="00453808" w:rsidRPr="00480590" w:rsidRDefault="00453808" w:rsidP="00BD1E43">
            <w:pPr>
              <w:numPr>
                <w:ilvl w:val="0"/>
                <w:numId w:val="17"/>
              </w:numPr>
              <w:tabs>
                <w:tab w:val="left" w:pos="1122"/>
              </w:tabs>
              <w:ind w:left="382" w:hanging="142"/>
              <w:rPr>
                <w:bCs/>
                <w:color w:val="000000"/>
                <w:sz w:val="20"/>
                <w:szCs w:val="20"/>
              </w:rPr>
            </w:pPr>
            <w:r w:rsidRPr="00480590">
              <w:rPr>
                <w:bCs/>
                <w:color w:val="000000"/>
                <w:sz w:val="20"/>
                <w:szCs w:val="20"/>
              </w:rPr>
              <w:t>emotional awareness/regulation</w:t>
            </w:r>
          </w:p>
          <w:p w14:paraId="65383DB7" w14:textId="77777777" w:rsidR="00453808" w:rsidRPr="00480590" w:rsidRDefault="00453808" w:rsidP="00BD1E43">
            <w:pPr>
              <w:numPr>
                <w:ilvl w:val="0"/>
                <w:numId w:val="17"/>
              </w:numPr>
              <w:tabs>
                <w:tab w:val="left" w:pos="1122"/>
              </w:tabs>
              <w:ind w:left="382" w:hanging="142"/>
              <w:rPr>
                <w:bCs/>
                <w:color w:val="000000"/>
                <w:sz w:val="20"/>
                <w:szCs w:val="20"/>
              </w:rPr>
            </w:pPr>
            <w:r w:rsidRPr="00480590">
              <w:rPr>
                <w:bCs/>
                <w:color w:val="000000"/>
                <w:sz w:val="20"/>
                <w:szCs w:val="20"/>
              </w:rPr>
              <w:t>resilience and self esteem</w:t>
            </w:r>
          </w:p>
          <w:p w14:paraId="39A49469" w14:textId="77777777" w:rsidR="00453808" w:rsidRPr="00480590" w:rsidRDefault="00453808" w:rsidP="00453808">
            <w:pPr>
              <w:tabs>
                <w:tab w:val="left" w:pos="1122"/>
              </w:tabs>
              <w:ind w:left="382"/>
              <w:rPr>
                <w:bCs/>
                <w:color w:val="000000"/>
                <w:sz w:val="20"/>
                <w:szCs w:val="20"/>
              </w:rPr>
            </w:pPr>
          </w:p>
          <w:p w14:paraId="79DE4E71" w14:textId="77777777" w:rsidR="00453808" w:rsidRPr="00480590" w:rsidRDefault="00453808" w:rsidP="00453808">
            <w:pPr>
              <w:tabs>
                <w:tab w:val="left" w:pos="1122"/>
              </w:tabs>
              <w:rPr>
                <w:bCs/>
                <w:color w:val="000000"/>
                <w:sz w:val="20"/>
                <w:szCs w:val="20"/>
              </w:rPr>
            </w:pPr>
            <w:r w:rsidRPr="00480590">
              <w:rPr>
                <w:bCs/>
                <w:color w:val="000000"/>
                <w:sz w:val="20"/>
                <w:szCs w:val="20"/>
              </w:rPr>
              <w:t>which is beginning to have an impact on some aspects of school / setting / life in areas such as academic progress, relationships, or mental health.</w:t>
            </w:r>
          </w:p>
          <w:p w14:paraId="60743E22" w14:textId="77777777" w:rsidR="00453808" w:rsidRPr="00480590" w:rsidRDefault="00453808" w:rsidP="00453808">
            <w:pPr>
              <w:tabs>
                <w:tab w:val="left" w:pos="1122"/>
              </w:tabs>
              <w:rPr>
                <w:bCs/>
                <w:color w:val="000000"/>
                <w:sz w:val="20"/>
                <w:szCs w:val="20"/>
              </w:rPr>
            </w:pPr>
          </w:p>
          <w:p w14:paraId="66808C92" w14:textId="77777777" w:rsidR="00453808" w:rsidRPr="00480590" w:rsidRDefault="00453808" w:rsidP="00453808">
            <w:pPr>
              <w:tabs>
                <w:tab w:val="left" w:pos="1122"/>
              </w:tabs>
              <w:rPr>
                <w:bCs/>
                <w:color w:val="000000"/>
                <w:sz w:val="20"/>
                <w:szCs w:val="20"/>
              </w:rPr>
            </w:pPr>
            <w:r w:rsidRPr="00480590">
              <w:rPr>
                <w:bCs/>
                <w:color w:val="000000"/>
                <w:sz w:val="20"/>
                <w:szCs w:val="20"/>
              </w:rPr>
              <w:t>Identified through assessment such as observation, Boxall Profiles, STAR analysis or similar.</w:t>
            </w:r>
          </w:p>
          <w:p w14:paraId="21B9A397" w14:textId="77777777" w:rsidR="00453808" w:rsidRPr="00480590" w:rsidRDefault="00453808" w:rsidP="00453808">
            <w:pPr>
              <w:spacing w:after="240"/>
              <w:rPr>
                <w:b/>
                <w:bCs/>
                <w:color w:val="000000"/>
                <w:sz w:val="20"/>
                <w:szCs w:val="20"/>
              </w:rPr>
            </w:pPr>
          </w:p>
        </w:tc>
        <w:tc>
          <w:tcPr>
            <w:tcW w:w="6355" w:type="dxa"/>
          </w:tcPr>
          <w:p w14:paraId="6C9D9E4B"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5CE9A9B" w14:textId="77777777" w:rsidR="00453808" w:rsidRPr="00480590" w:rsidRDefault="00453808" w:rsidP="00453808">
            <w:pPr>
              <w:rPr>
                <w:b/>
                <w:bCs/>
                <w:color w:val="000000"/>
                <w:sz w:val="20"/>
                <w:szCs w:val="20"/>
              </w:rPr>
            </w:pPr>
          </w:p>
          <w:p w14:paraId="120E13CA"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4119DA0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An appropriate whole school / setting ethos which includes a focus on the promotion of good mental health and well being for all children</w:t>
            </w:r>
          </w:p>
          <w:p w14:paraId="17CD96A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 Relational Policy or Positive Behaviour Policy which is socially and emotionally differentiated to meet the needs of all pupils and reviewed with staff at least annually</w:t>
            </w:r>
          </w:p>
          <w:p w14:paraId="451A792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Clear routines, boundaries and consistency of approach by all staff working with the child </w:t>
            </w:r>
          </w:p>
          <w:p w14:paraId="23A60B15"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Managing the immediate environment to create nurturing classroom and reduce distraction and minimise potential for conflict or disruption </w:t>
            </w:r>
          </w:p>
          <w:p w14:paraId="3403F68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 classroom and playground environment which focuses on supporting positive relationships and the development of social skills</w:t>
            </w:r>
          </w:p>
          <w:p w14:paraId="171560FA"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Effective links between pastoral support, personal and social education, SEN and the curriculum</w:t>
            </w:r>
          </w:p>
          <w:p w14:paraId="2A3618A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Recognition of vulnerabilities for groups of pupils, e.g. to bullying or low self-esteem</w:t>
            </w:r>
          </w:p>
          <w:p w14:paraId="785DBE7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Recognise success in all areas of life - positive recognition of personal achievements within school (e.g. ‘Wow’ board)</w:t>
            </w:r>
          </w:p>
          <w:p w14:paraId="3F60298E"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Whole-class teaching of calming strategies (e.g. mindfulness)</w:t>
            </w:r>
          </w:p>
          <w:p w14:paraId="6726F61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Careful consideration to enable adjustments to classroom organisation, seating and group dynamics </w:t>
            </w:r>
          </w:p>
          <w:p w14:paraId="5CBBB176" w14:textId="77777777" w:rsidR="00453808" w:rsidRPr="00480590" w:rsidRDefault="00453808" w:rsidP="00453808">
            <w:pPr>
              <w:rPr>
                <w:rFonts w:cs="Arial"/>
                <w:color w:val="000000"/>
                <w:sz w:val="20"/>
                <w:szCs w:val="20"/>
                <w:lang w:eastAsia="en-GB"/>
              </w:rPr>
            </w:pPr>
            <w:r w:rsidRPr="00480590">
              <w:rPr>
                <w:b/>
                <w:bCs/>
                <w:color w:val="000000"/>
                <w:sz w:val="20"/>
                <w:szCs w:val="20"/>
              </w:rPr>
              <w:t>Curriculum and Classroom Practice</w:t>
            </w:r>
          </w:p>
          <w:p w14:paraId="2793E54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Differentiation of teaching and learning both academically and socially and emotionally</w:t>
            </w:r>
          </w:p>
          <w:p w14:paraId="6FD03786"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Range of strategies are routinely available to collect pupil voice e.g. Talking Mats, Person Centered Planning tools </w:t>
            </w:r>
          </w:p>
          <w:p w14:paraId="21EF023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Use of trauma-informed approach which recognise the importance of offering a secure base (e.g. trusting relationships, felt safety, teaching regulation skills, focusing on repairing, understanding the function of behaviour). </w:t>
            </w:r>
          </w:p>
          <w:p w14:paraId="6935FA6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Positive reinforcement and praising appropriate behaviour of nearby pupil (proximity praise) </w:t>
            </w:r>
          </w:p>
          <w:p w14:paraId="56D3771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Tactical ignoring of low level behaviour </w:t>
            </w:r>
          </w:p>
          <w:p w14:paraId="098C8001"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Non-verbal signals e.g Moving closer » Ask and/or restate relevant rule/routine/behavioural expectation </w:t>
            </w:r>
          </w:p>
          <w:p w14:paraId="6E176740"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Distract onto desirable task </w:t>
            </w:r>
          </w:p>
          <w:p w14:paraId="12E0E7A2"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Modify or change activity </w:t>
            </w:r>
          </w:p>
          <w:p w14:paraId="5922DC2F"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Use of humour </w:t>
            </w:r>
          </w:p>
          <w:p w14:paraId="2965E8F8"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Modify groups for any joint activity </w:t>
            </w:r>
          </w:p>
          <w:p w14:paraId="45A7292B"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 xml:space="preserve">Use the language of choice, remind of consequences (‘If you choose to….then…) </w:t>
            </w:r>
          </w:p>
          <w:p w14:paraId="38E31D81" w14:textId="77777777" w:rsidR="00453808" w:rsidRPr="00480590" w:rsidRDefault="00453808" w:rsidP="00BD1E43">
            <w:pPr>
              <w:numPr>
                <w:ilvl w:val="1"/>
                <w:numId w:val="7"/>
              </w:numPr>
              <w:rPr>
                <w:rFonts w:cs="Arial"/>
                <w:color w:val="000000"/>
                <w:sz w:val="20"/>
                <w:szCs w:val="20"/>
                <w:lang w:eastAsia="en-GB"/>
              </w:rPr>
            </w:pPr>
            <w:r w:rsidRPr="00480590">
              <w:rPr>
                <w:rFonts w:cs="Arial"/>
                <w:color w:val="000000"/>
                <w:sz w:val="20"/>
                <w:szCs w:val="20"/>
                <w:lang w:eastAsia="en-GB"/>
              </w:rPr>
              <w:t>Take up time, clear choices, schedules and consistent routines and boundaries » Effective adult language, e.g., ‘I… when…. because’, ‘I am looking for…’, ‘when/ then’ statements</w:t>
            </w:r>
          </w:p>
          <w:p w14:paraId="7BEFB141"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Effective adult language that is appropriate to the child’s developmental stage </w:t>
            </w:r>
          </w:p>
          <w:p w14:paraId="3570112F"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Identification of co-occurring SEND e.g. SpLD or SLCN and the additional barriers this presents </w:t>
            </w:r>
          </w:p>
          <w:p w14:paraId="27501A9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Develop a positive relationship and connection with pupils, show them you like them </w:t>
            </w:r>
          </w:p>
          <w:p w14:paraId="471980AE"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Class rules</w:t>
            </w:r>
          </w:p>
          <w:p w14:paraId="386A5AE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Opportunities to build class community (e.g. show and tell in primary school) - adult interactions should promote inclusion of pupils within their peer group</w:t>
            </w:r>
          </w:p>
          <w:p w14:paraId="632EBCB1"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Motivational and inspirational curriculum opportunities</w:t>
            </w:r>
          </w:p>
          <w:p w14:paraId="1309AB8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Teach ways for pupils to work together</w:t>
            </w:r>
          </w:p>
          <w:p w14:paraId="7506B3C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Restorative practices/conflict resolution</w:t>
            </w:r>
          </w:p>
          <w:p w14:paraId="1D2BFA0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‘Growth mindset’ i.e. model to pupils that it is OK to make mistakes and this is part of the learning process</w:t>
            </w:r>
          </w:p>
          <w:p w14:paraId="3B2336C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Five positives to one negative</w:t>
            </w:r>
          </w:p>
          <w:p w14:paraId="50F8790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Specific praise focusing on learning behaviours and the process (rather than outcome or person)</w:t>
            </w:r>
          </w:p>
          <w:p w14:paraId="674714F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Encourage self-praise and reward (e.g. ‘pat on the back’)</w:t>
            </w:r>
          </w:p>
          <w:p w14:paraId="2CFC66B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Positive feedback home (e.g. postcard, phone call, email)</w:t>
            </w:r>
          </w:p>
          <w:p w14:paraId="69FDD85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Positively worded instructions and expectations</w:t>
            </w:r>
          </w:p>
          <w:p w14:paraId="4A617B9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Advanced warning of changes and transition support/systems to support transitions</w:t>
            </w:r>
          </w:p>
          <w:p w14:paraId="18CF1E9C"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Teach pupils ways of getting their needs met in socially-appropriate ways</w:t>
            </w:r>
          </w:p>
          <w:p w14:paraId="5CD5F67A"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Choices (fixed or open)</w:t>
            </w:r>
          </w:p>
          <w:p w14:paraId="175D7BD1"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Opportunities to share concerns with staff, e.g. through a worry box</w:t>
            </w:r>
          </w:p>
          <w:p w14:paraId="7863BE10"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Supporting behaviours that challenge through: </w:t>
            </w:r>
          </w:p>
          <w:p w14:paraId="257F7469"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Relationships and understanding what behaviour may be communicating </w:t>
            </w:r>
          </w:p>
          <w:p w14:paraId="25A198B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The planned teaching of personal social and emotional skills (e.g. a curriculum such as SEAL or targeted PHSE provisions) </w:t>
            </w:r>
          </w:p>
          <w:p w14:paraId="436C83A4"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Clear routines for transitions, for example planning for them with warnings</w:t>
            </w:r>
          </w:p>
          <w:p w14:paraId="3502F84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Nurturing classroom approaches </w:t>
            </w:r>
          </w:p>
          <w:p w14:paraId="4DFBA37E"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Opportunities to develop positive staff /child relationships</w:t>
            </w:r>
          </w:p>
          <w:p w14:paraId="49BC0199"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Offering a child / young person opportunities to take on responsibilities e.g. class monitors, prefects, school council reps </w:t>
            </w:r>
          </w:p>
          <w:p w14:paraId="4C9628D7"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 xml:space="preserve">Sharing of advice on successful strategies and set targets e.g. use of visual supports, developing organisational skills. </w:t>
            </w:r>
          </w:p>
          <w:p w14:paraId="37A9AD47"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03694939"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Additional adult support amounting up to 10 hrs per week (pro rata) comprising of small group and 1:1 support to facilitate access to the curriculum and deliver individually planned programmes of work including:</w:t>
            </w:r>
          </w:p>
          <w:p w14:paraId="792ACDA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Support access to specific tasks/School / settings, based on IEP targets eg Alternatives to the start and ends of the day</w:t>
            </w:r>
          </w:p>
          <w:p w14:paraId="7A2121A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Planned and regular opportunities for small group work based on identified need </w:t>
            </w:r>
          </w:p>
          <w:p w14:paraId="6414689E" w14:textId="7FEB5935"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Enable some planned time in smaller groups </w:t>
            </w:r>
            <w:r w:rsidR="0022714C" w:rsidRPr="00480590">
              <w:rPr>
                <w:rFonts w:cs="Arial"/>
                <w:color w:val="000000"/>
                <w:sz w:val="20"/>
                <w:szCs w:val="20"/>
              </w:rPr>
              <w:t>to</w:t>
            </w:r>
            <w:r w:rsidRPr="00480590">
              <w:rPr>
                <w:rFonts w:cs="Arial"/>
                <w:color w:val="000000"/>
                <w:sz w:val="20"/>
                <w:szCs w:val="20"/>
              </w:rPr>
              <w:t xml:space="preserve"> develop social skills and emotional regulation.</w:t>
            </w:r>
          </w:p>
          <w:p w14:paraId="7DFE5FB8"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Deliver time-limited intervention programmes with staff who have knowledge and skills to address specific needs.</w:t>
            </w:r>
          </w:p>
          <w:p w14:paraId="22AB0C62"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Provide access to appropriate support to aid the development of relationships (Buddies, Mentors, ESAs)   </w:t>
            </w:r>
          </w:p>
          <w:p w14:paraId="1706CCDE"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Teach social and emotional skills and address behavioural targets on individualised plans. </w:t>
            </w:r>
          </w:p>
          <w:p w14:paraId="7AEE1C2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Use key-working approaches to ensure the child / young person has a trusted adult to offer support during vulnerable times. </w:t>
            </w:r>
          </w:p>
          <w:p w14:paraId="1BBA7376"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 xml:space="preserve">Support Emotion Coaching (understanding and validating feelings, setting limits and problem solving) </w:t>
            </w:r>
          </w:p>
          <w:p w14:paraId="5AEC3C60"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Use a variety of social learning experiences / groupings which provide a range of opportunities and contexts to socialise and work with different peers who can act as positive role models for social interactions. This should include collaborative (paired and group) working</w:t>
            </w:r>
          </w:p>
          <w:p w14:paraId="33D505CB"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lastRenderedPageBreak/>
              <w:t>Planned opportunities to learn and practise social skills during structured activities, e.g. lunch clubs (all ages) and structured play activities (primary school)</w:t>
            </w:r>
          </w:p>
          <w:p w14:paraId="0E4C0B33"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color w:val="000000"/>
                <w:sz w:val="20"/>
                <w:szCs w:val="20"/>
              </w:rPr>
              <w:t>Seating next to supportive peer</w:t>
            </w:r>
          </w:p>
          <w:p w14:paraId="16565DD3"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0A5A2745"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Peer mediation; peer mentoring and other forms of peer support (e.g. buddy systems)</w:t>
            </w:r>
          </w:p>
          <w:p w14:paraId="3FA13DB6" w14:textId="77777777" w:rsidR="00453808" w:rsidRPr="00480590" w:rsidRDefault="00453808" w:rsidP="00BD1E43">
            <w:pPr>
              <w:pStyle w:val="ListParagraph"/>
              <w:numPr>
                <w:ilvl w:val="0"/>
                <w:numId w:val="19"/>
              </w:numPr>
              <w:spacing w:after="200" w:line="276" w:lineRule="auto"/>
              <w:rPr>
                <w:rFonts w:cs="Arial"/>
                <w:color w:val="000000"/>
                <w:sz w:val="20"/>
                <w:szCs w:val="20"/>
              </w:rPr>
            </w:pPr>
            <w:r w:rsidRPr="00480590">
              <w:rPr>
                <w:rFonts w:cs="Arial"/>
                <w:color w:val="000000"/>
                <w:sz w:val="20"/>
                <w:szCs w:val="20"/>
              </w:rPr>
              <w:t>Quiet area/safe space in classroom</w:t>
            </w:r>
          </w:p>
          <w:p w14:paraId="69C59B83" w14:textId="27C93913" w:rsidR="00453808" w:rsidRPr="00480590" w:rsidRDefault="00453808" w:rsidP="00453808">
            <w:pPr>
              <w:spacing w:after="240"/>
              <w:rPr>
                <w:b/>
                <w:bCs/>
                <w:color w:val="000000"/>
                <w:sz w:val="20"/>
                <w:szCs w:val="20"/>
              </w:rPr>
            </w:pPr>
            <w:r w:rsidRPr="00480590">
              <w:rPr>
                <w:rFonts w:cs="Arial"/>
                <w:color w:val="000000"/>
                <w:sz w:val="20"/>
                <w:szCs w:val="20"/>
              </w:rPr>
              <w:t xml:space="preserve">Provide personalised reward systems known to all staff in school who have contact with the young person, implemented consistently across the curriculum. </w:t>
            </w:r>
          </w:p>
        </w:tc>
        <w:tc>
          <w:tcPr>
            <w:tcW w:w="3993" w:type="dxa"/>
          </w:tcPr>
          <w:p w14:paraId="6D9F4C17"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1337056B" w14:textId="77777777" w:rsidR="00453808" w:rsidRPr="00480590" w:rsidRDefault="00453808" w:rsidP="00453808">
            <w:pPr>
              <w:rPr>
                <w:b/>
                <w:color w:val="000000"/>
                <w:sz w:val="20"/>
                <w:szCs w:val="20"/>
              </w:rPr>
            </w:pPr>
          </w:p>
          <w:p w14:paraId="40D7A579"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Mainstream placement </w:t>
            </w:r>
          </w:p>
          <w:p w14:paraId="2BF3F75D"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Universal Education Offer</w:t>
            </w:r>
          </w:p>
          <w:p w14:paraId="49656D8C"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532867A1"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38" w:history="1">
              <w:r w:rsidRPr="00480590">
                <w:rPr>
                  <w:color w:val="000000"/>
                  <w:sz w:val="20"/>
                  <w:szCs w:val="20"/>
                </w:rPr>
                <w:t>Early Years Inclusion Funding: Bradford Schools Online</w:t>
              </w:r>
            </w:hyperlink>
          </w:p>
          <w:p w14:paraId="501C682D" w14:textId="77777777" w:rsidR="00453808" w:rsidRPr="00480590" w:rsidRDefault="00453808" w:rsidP="00453808">
            <w:pPr>
              <w:ind w:left="393"/>
              <w:rPr>
                <w:color w:val="000000"/>
                <w:sz w:val="20"/>
                <w:szCs w:val="20"/>
              </w:rPr>
            </w:pPr>
          </w:p>
          <w:p w14:paraId="6CD55445" w14:textId="77777777" w:rsidR="00453808" w:rsidRPr="00480590" w:rsidRDefault="00453808" w:rsidP="00453808">
            <w:pPr>
              <w:rPr>
                <w:b/>
                <w:color w:val="000000"/>
                <w:sz w:val="20"/>
                <w:szCs w:val="20"/>
              </w:rPr>
            </w:pPr>
            <w:r w:rsidRPr="00480590">
              <w:rPr>
                <w:b/>
                <w:color w:val="000000"/>
                <w:sz w:val="20"/>
                <w:szCs w:val="20"/>
              </w:rPr>
              <w:t>LA:</w:t>
            </w:r>
          </w:p>
          <w:p w14:paraId="4F0ED7AC" w14:textId="77777777" w:rsidR="00453808" w:rsidRPr="00480590" w:rsidRDefault="00453808" w:rsidP="00BD1E43">
            <w:pPr>
              <w:numPr>
                <w:ilvl w:val="0"/>
                <w:numId w:val="8"/>
              </w:numPr>
              <w:rPr>
                <w:color w:val="000000"/>
                <w:sz w:val="20"/>
                <w:szCs w:val="20"/>
              </w:rPr>
            </w:pPr>
            <w:r w:rsidRPr="00480590">
              <w:rPr>
                <w:color w:val="000000"/>
                <w:sz w:val="20"/>
                <w:szCs w:val="20"/>
              </w:rPr>
              <w:t>SCIL Team Specialist Teacher/Practitioner/Access and Inclusion Officer support to identify need and to develop provision through advice, modelling and training.</w:t>
            </w:r>
          </w:p>
          <w:p w14:paraId="0774BE06" w14:textId="77777777" w:rsidR="00453808" w:rsidRPr="00480590" w:rsidRDefault="00453808" w:rsidP="00BD1E43">
            <w:pPr>
              <w:numPr>
                <w:ilvl w:val="0"/>
                <w:numId w:val="8"/>
              </w:numPr>
              <w:rPr>
                <w:color w:val="000000"/>
                <w:sz w:val="20"/>
                <w:szCs w:val="20"/>
              </w:rPr>
            </w:pPr>
            <w:r w:rsidRPr="00480590">
              <w:rPr>
                <w:color w:val="000000"/>
                <w:sz w:val="20"/>
                <w:szCs w:val="20"/>
              </w:rPr>
              <w:t>Hub support from EP Team</w:t>
            </w:r>
          </w:p>
          <w:p w14:paraId="24AAAC2C" w14:textId="77777777" w:rsidR="00453808" w:rsidRPr="00480590" w:rsidRDefault="00453808" w:rsidP="00BD1E43">
            <w:pPr>
              <w:numPr>
                <w:ilvl w:val="0"/>
                <w:numId w:val="8"/>
              </w:numPr>
              <w:rPr>
                <w:color w:val="000000"/>
                <w:sz w:val="20"/>
                <w:szCs w:val="20"/>
              </w:rPr>
            </w:pPr>
            <w:r w:rsidRPr="00480590">
              <w:rPr>
                <w:color w:val="000000"/>
                <w:sz w:val="20"/>
                <w:szCs w:val="20"/>
              </w:rPr>
              <w:t>Traded service from EP Team</w:t>
            </w:r>
          </w:p>
          <w:p w14:paraId="429BCC1B" w14:textId="77777777" w:rsidR="00453808" w:rsidRPr="00480590" w:rsidRDefault="00453808" w:rsidP="00BD1E43">
            <w:pPr>
              <w:numPr>
                <w:ilvl w:val="0"/>
                <w:numId w:val="8"/>
              </w:numPr>
              <w:rPr>
                <w:color w:val="000000"/>
                <w:sz w:val="20"/>
                <w:szCs w:val="20"/>
              </w:rPr>
            </w:pPr>
            <w:r w:rsidRPr="00480590">
              <w:rPr>
                <w:color w:val="000000"/>
                <w:sz w:val="20"/>
                <w:szCs w:val="20"/>
              </w:rPr>
              <w:t>Skills4Bradford central training and support offer</w:t>
            </w:r>
          </w:p>
          <w:p w14:paraId="6DF20385" w14:textId="77777777" w:rsidR="00453808" w:rsidRPr="00480590" w:rsidRDefault="00453808" w:rsidP="00453808">
            <w:pPr>
              <w:ind w:left="360"/>
              <w:rPr>
                <w:color w:val="000000"/>
                <w:sz w:val="20"/>
                <w:szCs w:val="20"/>
              </w:rPr>
            </w:pPr>
          </w:p>
          <w:p w14:paraId="5CEBF19D" w14:textId="77777777" w:rsidR="00453808" w:rsidRPr="00480590" w:rsidRDefault="00453808" w:rsidP="00453808">
            <w:pPr>
              <w:spacing w:after="240"/>
              <w:rPr>
                <w:b/>
                <w:bCs/>
                <w:color w:val="000000"/>
                <w:sz w:val="20"/>
                <w:szCs w:val="20"/>
              </w:rPr>
            </w:pPr>
          </w:p>
        </w:tc>
      </w:tr>
      <w:tr w:rsidR="00453808" w:rsidRPr="00480590" w14:paraId="19DDBDC5" w14:textId="77777777" w:rsidTr="00B71765">
        <w:tc>
          <w:tcPr>
            <w:tcW w:w="1701" w:type="dxa"/>
          </w:tcPr>
          <w:p w14:paraId="057483A3"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Social, Emotional and Mental Health Needs</w:t>
            </w:r>
          </w:p>
          <w:p w14:paraId="61EAC7E0" w14:textId="77777777" w:rsidR="00453808" w:rsidRPr="00480590" w:rsidRDefault="00453808" w:rsidP="00453808">
            <w:pPr>
              <w:jc w:val="center"/>
              <w:rPr>
                <w:b/>
                <w:color w:val="000000"/>
                <w:sz w:val="20"/>
                <w:szCs w:val="20"/>
              </w:rPr>
            </w:pPr>
            <w:r w:rsidRPr="00480590">
              <w:rPr>
                <w:b/>
                <w:color w:val="000000"/>
                <w:sz w:val="20"/>
                <w:szCs w:val="20"/>
              </w:rPr>
              <w:t>SEND Support</w:t>
            </w:r>
          </w:p>
          <w:p w14:paraId="0702B70B" w14:textId="77777777" w:rsidR="00453808" w:rsidRPr="00480590" w:rsidRDefault="00453808" w:rsidP="00453808">
            <w:pPr>
              <w:jc w:val="center"/>
              <w:rPr>
                <w:b/>
                <w:color w:val="000000"/>
                <w:sz w:val="20"/>
                <w:szCs w:val="20"/>
                <w:vertAlign w:val="subscript"/>
              </w:rPr>
            </w:pPr>
          </w:p>
          <w:p w14:paraId="5756080F" w14:textId="0E91EE7D" w:rsidR="00453808" w:rsidRPr="00480590" w:rsidRDefault="00453808" w:rsidP="00453808">
            <w:pPr>
              <w:spacing w:after="240"/>
              <w:rPr>
                <w:b/>
                <w:bCs/>
                <w:color w:val="000000"/>
                <w:sz w:val="20"/>
                <w:szCs w:val="20"/>
              </w:rPr>
            </w:pPr>
          </w:p>
        </w:tc>
        <w:tc>
          <w:tcPr>
            <w:tcW w:w="2977" w:type="dxa"/>
          </w:tcPr>
          <w:p w14:paraId="442473A9" w14:textId="77777777" w:rsidR="00453808" w:rsidRPr="00480590" w:rsidRDefault="00453808" w:rsidP="00453808">
            <w:pPr>
              <w:rPr>
                <w:b/>
                <w:color w:val="000000"/>
                <w:sz w:val="20"/>
                <w:szCs w:val="20"/>
              </w:rPr>
            </w:pPr>
            <w:r w:rsidRPr="00480590">
              <w:rPr>
                <w:b/>
                <w:color w:val="000000"/>
                <w:sz w:val="20"/>
                <w:szCs w:val="20"/>
              </w:rPr>
              <w:t>Functioning/Attainment:</w:t>
            </w:r>
          </w:p>
          <w:p w14:paraId="4575EA0B" w14:textId="77777777" w:rsidR="00453808" w:rsidRPr="00480590" w:rsidRDefault="00453808" w:rsidP="00453808">
            <w:pPr>
              <w:rPr>
                <w:rFonts w:cs="Arial"/>
                <w:color w:val="000000"/>
                <w:sz w:val="20"/>
                <w:szCs w:val="20"/>
                <w:lang w:eastAsia="en-GB"/>
              </w:rPr>
            </w:pPr>
          </w:p>
          <w:p w14:paraId="57A0850E"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A child / young person will have moderate to severe presentation of social, emotional and mental health difficulties which is not responding to previous support strategies.</w:t>
            </w:r>
          </w:p>
          <w:p w14:paraId="441D5ADA" w14:textId="77777777" w:rsidR="00453808" w:rsidRPr="00480590" w:rsidRDefault="00453808" w:rsidP="00453808">
            <w:pPr>
              <w:rPr>
                <w:rFonts w:cs="Arial"/>
                <w:color w:val="000000"/>
                <w:sz w:val="20"/>
                <w:szCs w:val="20"/>
                <w:lang w:eastAsia="en-GB"/>
              </w:rPr>
            </w:pPr>
          </w:p>
          <w:p w14:paraId="35334532"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This could include issues with:</w:t>
            </w:r>
          </w:p>
          <w:p w14:paraId="0AF26D81" w14:textId="77777777" w:rsidR="00453808" w:rsidRPr="00480590" w:rsidRDefault="00453808" w:rsidP="00453808">
            <w:pPr>
              <w:ind w:left="240" w:hanging="240"/>
              <w:rPr>
                <w:rFonts w:cs="Arial"/>
                <w:color w:val="000000"/>
                <w:sz w:val="20"/>
                <w:szCs w:val="20"/>
                <w:lang w:eastAsia="en-GB"/>
              </w:rPr>
            </w:pPr>
            <w:r w:rsidRPr="00480590">
              <w:rPr>
                <w:rFonts w:cs="Arial"/>
                <w:color w:val="000000"/>
                <w:sz w:val="20"/>
                <w:szCs w:val="20"/>
                <w:lang w:eastAsia="en-GB"/>
              </w:rPr>
              <w:t>•</w:t>
            </w:r>
            <w:r w:rsidRPr="00480590">
              <w:rPr>
                <w:rFonts w:cs="Arial"/>
                <w:color w:val="000000"/>
                <w:sz w:val="20"/>
                <w:szCs w:val="20"/>
                <w:lang w:eastAsia="en-GB"/>
              </w:rPr>
              <w:tab/>
              <w:t>social skills</w:t>
            </w:r>
          </w:p>
          <w:p w14:paraId="115F9547" w14:textId="77777777" w:rsidR="00453808" w:rsidRPr="00480590" w:rsidRDefault="00453808" w:rsidP="00453808">
            <w:pPr>
              <w:ind w:left="240" w:hanging="240"/>
              <w:rPr>
                <w:rFonts w:cs="Arial"/>
                <w:color w:val="000000"/>
                <w:sz w:val="20"/>
                <w:szCs w:val="20"/>
                <w:lang w:eastAsia="en-GB"/>
              </w:rPr>
            </w:pPr>
            <w:r w:rsidRPr="00480590">
              <w:rPr>
                <w:rFonts w:cs="Arial"/>
                <w:color w:val="000000"/>
                <w:sz w:val="20"/>
                <w:szCs w:val="20"/>
                <w:lang w:eastAsia="en-GB"/>
              </w:rPr>
              <w:t>•</w:t>
            </w:r>
            <w:r w:rsidRPr="00480590">
              <w:rPr>
                <w:rFonts w:cs="Arial"/>
                <w:color w:val="000000"/>
                <w:sz w:val="20"/>
                <w:szCs w:val="20"/>
                <w:lang w:eastAsia="en-GB"/>
              </w:rPr>
              <w:tab/>
              <w:t>emotional awareness/regulation</w:t>
            </w:r>
          </w:p>
          <w:p w14:paraId="1AEE8D1A" w14:textId="77777777" w:rsidR="00453808" w:rsidRPr="00480590" w:rsidRDefault="00453808" w:rsidP="00453808">
            <w:pPr>
              <w:ind w:left="240" w:hanging="240"/>
              <w:rPr>
                <w:rFonts w:cs="Arial"/>
                <w:color w:val="000000"/>
                <w:sz w:val="20"/>
                <w:szCs w:val="20"/>
                <w:lang w:eastAsia="en-GB"/>
              </w:rPr>
            </w:pPr>
            <w:r w:rsidRPr="00480590">
              <w:rPr>
                <w:rFonts w:cs="Arial"/>
                <w:color w:val="000000"/>
                <w:sz w:val="20"/>
                <w:szCs w:val="20"/>
                <w:lang w:eastAsia="en-GB"/>
              </w:rPr>
              <w:t>•</w:t>
            </w:r>
            <w:r w:rsidRPr="00480590">
              <w:rPr>
                <w:rFonts w:cs="Arial"/>
                <w:color w:val="000000"/>
                <w:sz w:val="20"/>
                <w:szCs w:val="20"/>
                <w:lang w:eastAsia="en-GB"/>
              </w:rPr>
              <w:tab/>
              <w:t xml:space="preserve"> resilience and self esteem</w:t>
            </w:r>
          </w:p>
          <w:p w14:paraId="4CA7DCC9" w14:textId="77777777" w:rsidR="00453808" w:rsidRPr="00480590" w:rsidRDefault="00453808" w:rsidP="00453808">
            <w:pPr>
              <w:rPr>
                <w:rFonts w:cs="Arial"/>
                <w:color w:val="000000"/>
                <w:sz w:val="20"/>
                <w:szCs w:val="20"/>
                <w:lang w:eastAsia="en-GB"/>
              </w:rPr>
            </w:pPr>
          </w:p>
          <w:p w14:paraId="5ECDE9A7"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 xml:space="preserve">Detailed and targeted observation plus more systematic application of assessment tools to gain detailed evidence over time to </w:t>
            </w:r>
            <w:r w:rsidRPr="00480590">
              <w:rPr>
                <w:rFonts w:cs="Arial"/>
                <w:color w:val="000000"/>
                <w:sz w:val="20"/>
                <w:szCs w:val="20"/>
                <w:lang w:eastAsia="en-GB"/>
              </w:rPr>
              <w:lastRenderedPageBreak/>
              <w:t>support a planned approach, from which action plans are developed and regularly reviewed</w:t>
            </w:r>
          </w:p>
          <w:p w14:paraId="1C899552" w14:textId="77777777" w:rsidR="00453808" w:rsidRPr="00480590" w:rsidRDefault="00453808" w:rsidP="00453808">
            <w:pPr>
              <w:rPr>
                <w:color w:val="000000"/>
                <w:sz w:val="20"/>
                <w:szCs w:val="20"/>
              </w:rPr>
            </w:pPr>
          </w:p>
          <w:p w14:paraId="1A7FF9CC" w14:textId="77777777" w:rsidR="00453808" w:rsidRPr="00480590" w:rsidRDefault="00453808" w:rsidP="00453808">
            <w:pPr>
              <w:spacing w:after="240"/>
              <w:rPr>
                <w:b/>
                <w:bCs/>
                <w:color w:val="000000"/>
                <w:sz w:val="20"/>
                <w:szCs w:val="20"/>
              </w:rPr>
            </w:pPr>
          </w:p>
        </w:tc>
        <w:tc>
          <w:tcPr>
            <w:tcW w:w="6355" w:type="dxa"/>
          </w:tcPr>
          <w:p w14:paraId="6532229C"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 xml:space="preserve">As above plus: </w:t>
            </w:r>
          </w:p>
          <w:p w14:paraId="4F66A0E0" w14:textId="77777777" w:rsidR="00453808" w:rsidRPr="00480590" w:rsidRDefault="00453808" w:rsidP="00453808">
            <w:pPr>
              <w:pStyle w:val="Default"/>
              <w:rPr>
                <w:rFonts w:asciiTheme="minorHAnsi" w:hAnsiTheme="minorHAnsi"/>
                <w:b/>
                <w:bCs/>
                <w:sz w:val="20"/>
                <w:szCs w:val="20"/>
              </w:rPr>
            </w:pPr>
          </w:p>
          <w:p w14:paraId="2F3681ED"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59231EB0" w14:textId="77777777" w:rsidR="00453808" w:rsidRPr="00480590" w:rsidRDefault="00453808" w:rsidP="00453808">
            <w:pPr>
              <w:rPr>
                <w:b/>
                <w:bCs/>
                <w:color w:val="000000"/>
                <w:sz w:val="20"/>
                <w:szCs w:val="20"/>
              </w:rPr>
            </w:pPr>
          </w:p>
          <w:p w14:paraId="335D2B9E"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185F1289"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1256C5D9"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25F0D287" w14:textId="77777777" w:rsidR="00453808" w:rsidRPr="00480590" w:rsidRDefault="00453808" w:rsidP="00BD1E43">
            <w:pPr>
              <w:pStyle w:val="Default"/>
              <w:numPr>
                <w:ilvl w:val="0"/>
                <w:numId w:val="19"/>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22C93D77"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School / setting offer should be significantly modified and differentiated with an emphasis on developing social skills and emotional regulation. This will include a predictable environment and routine within a structured curriculum with positive reinforcement.   Teaching approaches place a high emphasis on direct training, very finely graded and practical tasks which provide opportunities for frequent repetition and reinforcement. </w:t>
            </w:r>
          </w:p>
          <w:p w14:paraId="1D47CF75"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Modifications to environment eg access through a different entrance, pass to access different toilets </w:t>
            </w:r>
          </w:p>
          <w:p w14:paraId="66EE6B15" w14:textId="77777777" w:rsidR="00453808" w:rsidRPr="00480590" w:rsidRDefault="00453808" w:rsidP="00453808">
            <w:pPr>
              <w:rPr>
                <w:rFonts w:cs="Arial"/>
                <w:color w:val="000000"/>
                <w:sz w:val="20"/>
                <w:szCs w:val="20"/>
              </w:rPr>
            </w:pPr>
          </w:p>
          <w:p w14:paraId="638EEB94" w14:textId="77777777" w:rsidR="00453808" w:rsidRPr="00480590" w:rsidRDefault="00453808" w:rsidP="00453808">
            <w:pPr>
              <w:rPr>
                <w:rFonts w:cs="Arial"/>
                <w:color w:val="000000"/>
                <w:sz w:val="20"/>
                <w:szCs w:val="20"/>
              </w:rPr>
            </w:pPr>
            <w:r w:rsidRPr="00480590">
              <w:rPr>
                <w:b/>
                <w:bCs/>
                <w:color w:val="000000"/>
                <w:sz w:val="20"/>
                <w:szCs w:val="20"/>
              </w:rPr>
              <w:t>Curriculum and Classroom Practice</w:t>
            </w:r>
          </w:p>
          <w:p w14:paraId="7CF07CA1"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lastRenderedPageBreak/>
              <w:t xml:space="preserve">An assessment of child’s SEMH needs (including records of the CYP’s emotional regulation updated daily and analysed to consider frequency, duration as well as triggers/patterns to help understand underlying causes/triggers) leading to an appropriately targeted intervention programme planned in partnership with the child and their family and as advised by other professionals (where involved) including planned responses to behaviour as part of a positive behaviour programme </w:t>
            </w:r>
          </w:p>
          <w:p w14:paraId="30EA33F6" w14:textId="77777777" w:rsidR="00453808" w:rsidRPr="00480590" w:rsidRDefault="00453808" w:rsidP="00BD1E43">
            <w:pPr>
              <w:numPr>
                <w:ilvl w:val="0"/>
                <w:numId w:val="19"/>
              </w:numPr>
              <w:rPr>
                <w:color w:val="000000"/>
                <w:sz w:val="20"/>
                <w:szCs w:val="20"/>
              </w:rPr>
            </w:pPr>
            <w:r w:rsidRPr="00480590">
              <w:rPr>
                <w:color w:val="000000"/>
                <w:sz w:val="20"/>
                <w:szCs w:val="20"/>
              </w:rPr>
              <w:t>Model and encourage group working skills</w:t>
            </w:r>
          </w:p>
          <w:p w14:paraId="23D8276E" w14:textId="77777777" w:rsidR="00453808" w:rsidRPr="00480590" w:rsidRDefault="00453808" w:rsidP="00BD1E43">
            <w:pPr>
              <w:numPr>
                <w:ilvl w:val="0"/>
                <w:numId w:val="19"/>
              </w:numPr>
              <w:rPr>
                <w:color w:val="000000"/>
                <w:sz w:val="20"/>
                <w:szCs w:val="20"/>
              </w:rPr>
            </w:pPr>
            <w:r w:rsidRPr="00480590">
              <w:rPr>
                <w:color w:val="000000"/>
                <w:sz w:val="20"/>
                <w:szCs w:val="20"/>
              </w:rPr>
              <w:t>Pupils could be allowed to work on their own rather than in groups, or given a clear role within the group to allow them to be successful</w:t>
            </w:r>
          </w:p>
          <w:p w14:paraId="366D703E" w14:textId="77777777" w:rsidR="00453808" w:rsidRPr="00480590" w:rsidRDefault="00453808" w:rsidP="00BD1E43">
            <w:pPr>
              <w:numPr>
                <w:ilvl w:val="0"/>
                <w:numId w:val="19"/>
              </w:numPr>
              <w:rPr>
                <w:color w:val="000000"/>
                <w:sz w:val="20"/>
                <w:szCs w:val="20"/>
              </w:rPr>
            </w:pPr>
            <w:r w:rsidRPr="00480590">
              <w:rPr>
                <w:color w:val="000000"/>
                <w:sz w:val="20"/>
                <w:szCs w:val="20"/>
              </w:rPr>
              <w:t>Additional praise (‘catch being good’)</w:t>
            </w:r>
          </w:p>
          <w:p w14:paraId="1F77C6BA" w14:textId="77777777" w:rsidR="00453808" w:rsidRPr="00480590" w:rsidRDefault="00453808" w:rsidP="00BD1E43">
            <w:pPr>
              <w:numPr>
                <w:ilvl w:val="0"/>
                <w:numId w:val="19"/>
              </w:numPr>
              <w:rPr>
                <w:color w:val="000000"/>
                <w:sz w:val="20"/>
                <w:szCs w:val="20"/>
              </w:rPr>
            </w:pPr>
            <w:r w:rsidRPr="00480590">
              <w:rPr>
                <w:color w:val="000000"/>
                <w:sz w:val="20"/>
                <w:szCs w:val="20"/>
              </w:rPr>
              <w:t>Keep records with pupils for new things they learn/can do, e.g. photocopying good pieces of work</w:t>
            </w:r>
          </w:p>
          <w:p w14:paraId="510F9CFE" w14:textId="77777777" w:rsidR="00453808" w:rsidRPr="00480590" w:rsidRDefault="00453808" w:rsidP="00BD1E43">
            <w:pPr>
              <w:numPr>
                <w:ilvl w:val="0"/>
                <w:numId w:val="19"/>
              </w:numPr>
              <w:rPr>
                <w:color w:val="000000"/>
                <w:sz w:val="20"/>
                <w:szCs w:val="20"/>
              </w:rPr>
            </w:pPr>
            <w:r w:rsidRPr="00480590">
              <w:rPr>
                <w:color w:val="000000"/>
                <w:sz w:val="20"/>
                <w:szCs w:val="20"/>
              </w:rPr>
              <w:t>Collection and record personal strengths and aspirations (secondary school)</w:t>
            </w:r>
          </w:p>
          <w:p w14:paraId="5F06AACB" w14:textId="77777777" w:rsidR="00453808" w:rsidRPr="00480590" w:rsidRDefault="00453808" w:rsidP="00BD1E43">
            <w:pPr>
              <w:numPr>
                <w:ilvl w:val="0"/>
                <w:numId w:val="19"/>
              </w:numPr>
              <w:rPr>
                <w:color w:val="000000"/>
                <w:sz w:val="20"/>
                <w:szCs w:val="20"/>
              </w:rPr>
            </w:pPr>
            <w:r w:rsidRPr="00480590">
              <w:rPr>
                <w:color w:val="000000"/>
                <w:sz w:val="20"/>
                <w:szCs w:val="20"/>
              </w:rPr>
              <w:t>Visual ways to request help</w:t>
            </w:r>
          </w:p>
          <w:p w14:paraId="1DD30484" w14:textId="77777777" w:rsidR="00453808" w:rsidRPr="00480590" w:rsidRDefault="00453808" w:rsidP="00BD1E43">
            <w:pPr>
              <w:numPr>
                <w:ilvl w:val="0"/>
                <w:numId w:val="19"/>
              </w:numPr>
              <w:rPr>
                <w:color w:val="000000"/>
                <w:sz w:val="20"/>
                <w:szCs w:val="20"/>
              </w:rPr>
            </w:pPr>
            <w:r w:rsidRPr="00480590">
              <w:rPr>
                <w:color w:val="000000"/>
                <w:sz w:val="20"/>
                <w:szCs w:val="20"/>
              </w:rPr>
              <w:t>Flexibility depending on individual pupils’ needs</w:t>
            </w:r>
          </w:p>
          <w:p w14:paraId="4360FC77" w14:textId="77777777" w:rsidR="00453808" w:rsidRPr="00480590" w:rsidRDefault="00453808" w:rsidP="00BD1E43">
            <w:pPr>
              <w:numPr>
                <w:ilvl w:val="0"/>
                <w:numId w:val="19"/>
              </w:numPr>
              <w:rPr>
                <w:color w:val="000000"/>
                <w:sz w:val="20"/>
                <w:szCs w:val="20"/>
              </w:rPr>
            </w:pPr>
            <w:r w:rsidRPr="00480590">
              <w:rPr>
                <w:color w:val="000000"/>
                <w:sz w:val="20"/>
                <w:szCs w:val="20"/>
              </w:rPr>
              <w:t>Liaison with parents to identify potential home issues and successful strategies</w:t>
            </w:r>
          </w:p>
          <w:p w14:paraId="7AC24A20" w14:textId="77777777" w:rsidR="00453808" w:rsidRPr="00480590" w:rsidRDefault="00453808" w:rsidP="00BD1E43">
            <w:pPr>
              <w:numPr>
                <w:ilvl w:val="0"/>
                <w:numId w:val="19"/>
              </w:numPr>
              <w:rPr>
                <w:color w:val="000000"/>
                <w:sz w:val="20"/>
                <w:szCs w:val="20"/>
              </w:rPr>
            </w:pPr>
            <w:r w:rsidRPr="00480590">
              <w:rPr>
                <w:color w:val="000000"/>
                <w:sz w:val="20"/>
                <w:szCs w:val="20"/>
              </w:rPr>
              <w:t>Plans for supporting specific areas of difficulty, e.g. assembly, PE, RE, outdoor play, forest school</w:t>
            </w:r>
          </w:p>
          <w:p w14:paraId="0AA2B938" w14:textId="77777777" w:rsidR="00453808" w:rsidRPr="00480590" w:rsidRDefault="00453808" w:rsidP="00BD1E43">
            <w:pPr>
              <w:numPr>
                <w:ilvl w:val="0"/>
                <w:numId w:val="19"/>
              </w:numPr>
              <w:rPr>
                <w:color w:val="000000"/>
                <w:sz w:val="20"/>
                <w:szCs w:val="20"/>
              </w:rPr>
            </w:pPr>
            <w:r w:rsidRPr="00480590">
              <w:rPr>
                <w:color w:val="000000"/>
                <w:sz w:val="20"/>
                <w:szCs w:val="20"/>
              </w:rPr>
              <w:t>Teach and cue pupil to use de-escalation and relaxation strategies, and/or use of distraction</w:t>
            </w:r>
          </w:p>
          <w:p w14:paraId="1FA85C1B" w14:textId="77777777" w:rsidR="00453808" w:rsidRPr="00480590" w:rsidRDefault="00453808" w:rsidP="00BD1E43">
            <w:pPr>
              <w:numPr>
                <w:ilvl w:val="0"/>
                <w:numId w:val="19"/>
              </w:numPr>
              <w:rPr>
                <w:color w:val="000000"/>
                <w:sz w:val="20"/>
                <w:szCs w:val="20"/>
              </w:rPr>
            </w:pPr>
            <w:r w:rsidRPr="00480590">
              <w:rPr>
                <w:color w:val="000000"/>
                <w:sz w:val="20"/>
                <w:szCs w:val="20"/>
              </w:rPr>
              <w:t>Time out card</w:t>
            </w:r>
          </w:p>
          <w:p w14:paraId="18E24B95" w14:textId="77777777" w:rsidR="00453808" w:rsidRPr="00480590" w:rsidRDefault="00453808" w:rsidP="00BD1E43">
            <w:pPr>
              <w:numPr>
                <w:ilvl w:val="0"/>
                <w:numId w:val="19"/>
              </w:numPr>
              <w:rPr>
                <w:color w:val="000000"/>
                <w:sz w:val="20"/>
                <w:szCs w:val="20"/>
              </w:rPr>
            </w:pPr>
            <w:r w:rsidRPr="00480590">
              <w:rPr>
                <w:color w:val="000000"/>
                <w:sz w:val="20"/>
                <w:szCs w:val="20"/>
              </w:rPr>
              <w:t>Label behaviour not the pupil</w:t>
            </w:r>
          </w:p>
          <w:p w14:paraId="3C7A4974" w14:textId="77777777" w:rsidR="00453808" w:rsidRPr="00480590" w:rsidRDefault="00453808" w:rsidP="00BD1E43">
            <w:pPr>
              <w:numPr>
                <w:ilvl w:val="0"/>
                <w:numId w:val="19"/>
              </w:numPr>
              <w:rPr>
                <w:color w:val="000000"/>
                <w:sz w:val="20"/>
                <w:szCs w:val="20"/>
              </w:rPr>
            </w:pPr>
            <w:r w:rsidRPr="00480590">
              <w:rPr>
                <w:color w:val="000000"/>
                <w:sz w:val="20"/>
                <w:szCs w:val="20"/>
              </w:rPr>
              <w:t>Private signal to indicate off-task behaviour</w:t>
            </w:r>
          </w:p>
          <w:p w14:paraId="3A60B511" w14:textId="77777777" w:rsidR="00453808" w:rsidRPr="00480590" w:rsidRDefault="00453808" w:rsidP="00BD1E43">
            <w:pPr>
              <w:numPr>
                <w:ilvl w:val="0"/>
                <w:numId w:val="19"/>
              </w:numPr>
              <w:rPr>
                <w:color w:val="000000"/>
                <w:sz w:val="20"/>
                <w:szCs w:val="20"/>
              </w:rPr>
            </w:pPr>
            <w:r w:rsidRPr="00480590">
              <w:rPr>
                <w:color w:val="000000"/>
                <w:sz w:val="20"/>
                <w:szCs w:val="20"/>
              </w:rPr>
              <w:t>Use language of choice – consequences for different choices</w:t>
            </w:r>
          </w:p>
          <w:p w14:paraId="2B0F236B" w14:textId="77777777" w:rsidR="00453808" w:rsidRPr="00480590" w:rsidRDefault="00453808" w:rsidP="00453808">
            <w:pPr>
              <w:rPr>
                <w:b/>
                <w:bCs/>
                <w:color w:val="000000"/>
                <w:sz w:val="20"/>
                <w:szCs w:val="20"/>
              </w:rPr>
            </w:pPr>
          </w:p>
          <w:p w14:paraId="7ECE9C54"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7504843" w14:textId="77777777" w:rsidR="00453808" w:rsidRPr="00480590" w:rsidRDefault="00453808" w:rsidP="00BD1E43">
            <w:pPr>
              <w:numPr>
                <w:ilvl w:val="0"/>
                <w:numId w:val="19"/>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3DF11505"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lastRenderedPageBreak/>
              <w:t xml:space="preserve">Allocation of an ‘additional attachment figure’ with opportunities for check-in time and approaches to support being ‘kEP Team in mind’ </w:t>
            </w:r>
          </w:p>
          <w:p w14:paraId="64C0431F" w14:textId="77777777"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Use key-working approaches to ensure the child / young person has a trusted adult to offer support/withdrawal during vulnerable times. </w:t>
            </w:r>
          </w:p>
          <w:p w14:paraId="3EDBE217" w14:textId="77777777" w:rsidR="00453808" w:rsidRPr="00480590" w:rsidRDefault="00453808" w:rsidP="00BD1E43">
            <w:pPr>
              <w:numPr>
                <w:ilvl w:val="0"/>
                <w:numId w:val="19"/>
              </w:numPr>
              <w:rPr>
                <w:color w:val="000000"/>
                <w:sz w:val="20"/>
                <w:szCs w:val="20"/>
              </w:rPr>
            </w:pPr>
            <w:r w:rsidRPr="00480590">
              <w:rPr>
                <w:color w:val="000000"/>
                <w:sz w:val="20"/>
                <w:szCs w:val="20"/>
              </w:rPr>
              <w:t>Learning mentor / familiar, key adults available for support when required</w:t>
            </w:r>
          </w:p>
          <w:p w14:paraId="147D606E" w14:textId="77777777"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Teach social and emotional skills daily to address behavioural targets on individualised plan (e.g. My Support Plan). </w:t>
            </w:r>
          </w:p>
          <w:p w14:paraId="28E907CC" w14:textId="77777777"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Plan and deliver time-limited and evaluated intervention programmes with familiar staff who have knowledge, skills and experience to address young person’s specific needs. </w:t>
            </w:r>
          </w:p>
          <w:p w14:paraId="0EDCDA8E" w14:textId="23D2D5B4" w:rsidR="00453808" w:rsidRPr="00480590" w:rsidRDefault="00453808" w:rsidP="00BD1E43">
            <w:pPr>
              <w:numPr>
                <w:ilvl w:val="0"/>
                <w:numId w:val="19"/>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Have planned, frequent time in smaller groups and individually </w:t>
            </w:r>
            <w:r w:rsidR="0022714C" w:rsidRPr="00480590">
              <w:rPr>
                <w:rFonts w:cs="Arial"/>
                <w:color w:val="000000"/>
                <w:sz w:val="20"/>
                <w:szCs w:val="20"/>
                <w:lang w:eastAsia="en-GB"/>
              </w:rPr>
              <w:t>to</w:t>
            </w:r>
            <w:r w:rsidRPr="00480590">
              <w:rPr>
                <w:rFonts w:cs="Arial"/>
                <w:color w:val="000000"/>
                <w:sz w:val="20"/>
                <w:szCs w:val="20"/>
                <w:lang w:eastAsia="en-GB"/>
              </w:rPr>
              <w:t xml:space="preserve"> develop social skills and emotional regulation.</w:t>
            </w:r>
          </w:p>
          <w:p w14:paraId="49B92AF7" w14:textId="77777777" w:rsidR="00453808" w:rsidRPr="00480590" w:rsidRDefault="00453808" w:rsidP="00BD1E43">
            <w:pPr>
              <w:numPr>
                <w:ilvl w:val="0"/>
                <w:numId w:val="19"/>
              </w:numPr>
              <w:rPr>
                <w:rFonts w:cs="Arial"/>
                <w:b/>
                <w:bCs/>
                <w:color w:val="000000"/>
                <w:sz w:val="20"/>
                <w:szCs w:val="20"/>
              </w:rPr>
            </w:pPr>
            <w:r w:rsidRPr="00480590">
              <w:rPr>
                <w:rFonts w:cs="Arial"/>
                <w:color w:val="000000"/>
                <w:sz w:val="20"/>
                <w:szCs w:val="20"/>
              </w:rPr>
              <w:t>Provide opportunities for the child / young person to develop self-monitoring skills at the end of each session</w:t>
            </w:r>
          </w:p>
          <w:p w14:paraId="5FB2141B"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Individual/small group programmes to support attention and concentration skills, emotional literacy, anxiety management, self-esteem, turn-taking and cooperation skills, social interaction skills, etc as part of assess, plan, do, review cycle </w:t>
            </w:r>
          </w:p>
          <w:p w14:paraId="4DBA297F"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Classroom support to prompt attention and repeat and reinforce class teacher’s instructions and routines, develop social and emotional skills and generalise skills taught as part of individual/small group teaching, support agreed opt out strategies in situations that may otherwise escalate </w:t>
            </w:r>
          </w:p>
          <w:p w14:paraId="79D6D73B"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Personalised timetable introduced in negotiation with the CYP, parents/ carers and staff. This may include temporary withdrawal from some activities e.g. assemblies, specific non-core lessons. </w:t>
            </w:r>
          </w:p>
          <w:p w14:paraId="420BFA6E"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Alternative curriculum opportunities at KS4 e.g. vocational/college/work placements </w:t>
            </w:r>
          </w:p>
          <w:p w14:paraId="60931B83"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Personalised reward systems known to all staff in school implemented consistently across the curriculum </w:t>
            </w:r>
          </w:p>
          <w:p w14:paraId="06934A5C"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Provide meet and greet arrangements, and support for unstructured parts of the day to provide routines &amp; support for social interaction </w:t>
            </w:r>
          </w:p>
          <w:p w14:paraId="5B984FC3"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lastRenderedPageBreak/>
              <w:t xml:space="preserve">Regulation activities integrated through the day (e.g. rhythmic/repetitive activities, movement, sensory integration) </w:t>
            </w:r>
          </w:p>
          <w:p w14:paraId="7D38C959" w14:textId="77777777" w:rsidR="00453808" w:rsidRPr="00480590" w:rsidRDefault="00453808" w:rsidP="00BD1E43">
            <w:pPr>
              <w:numPr>
                <w:ilvl w:val="0"/>
                <w:numId w:val="19"/>
              </w:numPr>
              <w:rPr>
                <w:color w:val="000000"/>
                <w:sz w:val="20"/>
                <w:szCs w:val="20"/>
              </w:rPr>
            </w:pPr>
            <w:r w:rsidRPr="00480590">
              <w:rPr>
                <w:rFonts w:cs="Arial"/>
                <w:color w:val="000000"/>
                <w:sz w:val="20"/>
                <w:szCs w:val="20"/>
              </w:rPr>
              <w:t>Activities that are soothing, grounding and regulating e.g. play, dance, colouring</w:t>
            </w:r>
          </w:p>
          <w:p w14:paraId="06914F8D"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Provide a personalised reward systems known to all staff in school / setting who have contact with the young person, implemented consistently across the curriculum. </w:t>
            </w:r>
          </w:p>
          <w:p w14:paraId="0FA57D36" w14:textId="77777777" w:rsidR="00453808" w:rsidRPr="00480590" w:rsidRDefault="00453808" w:rsidP="00453808">
            <w:pPr>
              <w:ind w:left="360"/>
              <w:rPr>
                <w:color w:val="000000"/>
                <w:sz w:val="20"/>
                <w:szCs w:val="20"/>
              </w:rPr>
            </w:pPr>
          </w:p>
          <w:p w14:paraId="5AC141CE" w14:textId="77777777" w:rsidR="00453808" w:rsidRPr="00480590" w:rsidRDefault="00453808" w:rsidP="00453808">
            <w:pPr>
              <w:rPr>
                <w:color w:val="000000"/>
                <w:sz w:val="20"/>
                <w:szCs w:val="20"/>
              </w:rPr>
            </w:pPr>
            <w:r w:rsidRPr="00480590">
              <w:rPr>
                <w:b/>
                <w:bCs/>
                <w:color w:val="000000"/>
                <w:sz w:val="20"/>
                <w:szCs w:val="20"/>
              </w:rPr>
              <w:t xml:space="preserve">Resources </w:t>
            </w:r>
          </w:p>
          <w:p w14:paraId="430656B9" w14:textId="77777777" w:rsidR="00453808" w:rsidRPr="00480590" w:rsidRDefault="00453808" w:rsidP="00BD1E43">
            <w:pPr>
              <w:numPr>
                <w:ilvl w:val="0"/>
                <w:numId w:val="19"/>
              </w:numPr>
              <w:rPr>
                <w:color w:val="000000"/>
                <w:sz w:val="20"/>
                <w:szCs w:val="20"/>
              </w:rPr>
            </w:pPr>
            <w:r w:rsidRPr="00480590">
              <w:rPr>
                <w:color w:val="000000"/>
                <w:sz w:val="20"/>
                <w:szCs w:val="20"/>
              </w:rPr>
              <w:t>Social stories /Comic Strip Conversations</w:t>
            </w:r>
          </w:p>
          <w:p w14:paraId="6539DDB5" w14:textId="77777777" w:rsidR="00453808" w:rsidRPr="00480590" w:rsidRDefault="00453808" w:rsidP="00BD1E43">
            <w:pPr>
              <w:numPr>
                <w:ilvl w:val="0"/>
                <w:numId w:val="19"/>
              </w:numPr>
              <w:rPr>
                <w:color w:val="000000"/>
                <w:sz w:val="20"/>
                <w:szCs w:val="20"/>
              </w:rPr>
            </w:pPr>
            <w:r w:rsidRPr="00480590">
              <w:rPr>
                <w:color w:val="000000"/>
                <w:sz w:val="20"/>
                <w:szCs w:val="20"/>
              </w:rPr>
              <w:t>Access to quieter space at break/lunch</w:t>
            </w:r>
          </w:p>
          <w:p w14:paraId="77FB552C" w14:textId="77777777" w:rsidR="00453808" w:rsidRPr="00480590" w:rsidRDefault="00453808" w:rsidP="00BD1E43">
            <w:pPr>
              <w:numPr>
                <w:ilvl w:val="0"/>
                <w:numId w:val="19"/>
              </w:numPr>
              <w:rPr>
                <w:color w:val="000000"/>
                <w:sz w:val="20"/>
                <w:szCs w:val="20"/>
              </w:rPr>
            </w:pPr>
            <w:r w:rsidRPr="00480590">
              <w:rPr>
                <w:color w:val="000000"/>
                <w:sz w:val="20"/>
                <w:szCs w:val="20"/>
              </w:rPr>
              <w:t>Individual timers/warnings*</w:t>
            </w:r>
          </w:p>
          <w:p w14:paraId="7FFF72D0" w14:textId="77777777" w:rsidR="00453808" w:rsidRPr="00480590" w:rsidRDefault="00453808" w:rsidP="00BD1E43">
            <w:pPr>
              <w:numPr>
                <w:ilvl w:val="0"/>
                <w:numId w:val="19"/>
              </w:numPr>
              <w:rPr>
                <w:color w:val="000000"/>
                <w:sz w:val="20"/>
                <w:szCs w:val="20"/>
              </w:rPr>
            </w:pPr>
            <w:r w:rsidRPr="00480590">
              <w:rPr>
                <w:color w:val="000000"/>
                <w:sz w:val="20"/>
                <w:szCs w:val="20"/>
              </w:rPr>
              <w:t>Fiddle toys, wobble cushions, chew toys*</w:t>
            </w:r>
          </w:p>
          <w:p w14:paraId="05E4A341" w14:textId="77777777" w:rsidR="00453808" w:rsidRPr="00480590" w:rsidRDefault="00453808" w:rsidP="00BD1E43">
            <w:pPr>
              <w:numPr>
                <w:ilvl w:val="0"/>
                <w:numId w:val="19"/>
              </w:numPr>
              <w:rPr>
                <w:color w:val="000000"/>
                <w:sz w:val="20"/>
                <w:szCs w:val="20"/>
              </w:rPr>
            </w:pPr>
            <w:r w:rsidRPr="00480590">
              <w:rPr>
                <w:color w:val="000000"/>
                <w:sz w:val="20"/>
                <w:szCs w:val="20"/>
              </w:rPr>
              <w:t>Additional sensory/movement breaks*</w:t>
            </w:r>
          </w:p>
          <w:p w14:paraId="2F57BAAC" w14:textId="77777777" w:rsidR="00453808" w:rsidRPr="00480590" w:rsidRDefault="00453808" w:rsidP="00BD1E43">
            <w:pPr>
              <w:numPr>
                <w:ilvl w:val="0"/>
                <w:numId w:val="19"/>
              </w:numPr>
              <w:rPr>
                <w:color w:val="000000"/>
                <w:sz w:val="20"/>
                <w:szCs w:val="20"/>
              </w:rPr>
            </w:pPr>
            <w:r w:rsidRPr="00480590">
              <w:rPr>
                <w:color w:val="000000"/>
                <w:sz w:val="20"/>
                <w:szCs w:val="20"/>
              </w:rPr>
              <w:t>Noise cancelling headphones/ear defenders*</w:t>
            </w:r>
          </w:p>
          <w:p w14:paraId="53A12BF4" w14:textId="77777777" w:rsidR="00453808" w:rsidRPr="00480590" w:rsidRDefault="00453808" w:rsidP="00BD1E43">
            <w:pPr>
              <w:numPr>
                <w:ilvl w:val="0"/>
                <w:numId w:val="19"/>
              </w:numPr>
              <w:rPr>
                <w:color w:val="000000"/>
                <w:sz w:val="20"/>
                <w:szCs w:val="20"/>
              </w:rPr>
            </w:pPr>
            <w:r w:rsidRPr="00480590">
              <w:rPr>
                <w:color w:val="000000"/>
                <w:sz w:val="20"/>
                <w:szCs w:val="20"/>
              </w:rPr>
              <w:t>Individual emotion rating scale</w:t>
            </w:r>
          </w:p>
          <w:p w14:paraId="692016D1" w14:textId="77777777" w:rsidR="00453808" w:rsidRPr="00480590" w:rsidRDefault="00453808" w:rsidP="00BD1E43">
            <w:pPr>
              <w:numPr>
                <w:ilvl w:val="0"/>
                <w:numId w:val="19"/>
              </w:numPr>
              <w:rPr>
                <w:color w:val="000000"/>
                <w:sz w:val="20"/>
                <w:szCs w:val="20"/>
              </w:rPr>
            </w:pPr>
            <w:r w:rsidRPr="00480590">
              <w:rPr>
                <w:color w:val="000000"/>
                <w:sz w:val="20"/>
                <w:szCs w:val="20"/>
              </w:rPr>
              <w:t>Planned reward system</w:t>
            </w:r>
          </w:p>
          <w:p w14:paraId="0F182E57" w14:textId="77777777" w:rsidR="00453808" w:rsidRPr="00480590" w:rsidRDefault="00453808" w:rsidP="00BD1E43">
            <w:pPr>
              <w:numPr>
                <w:ilvl w:val="0"/>
                <w:numId w:val="19"/>
              </w:numPr>
              <w:rPr>
                <w:color w:val="000000"/>
                <w:sz w:val="20"/>
                <w:szCs w:val="20"/>
              </w:rPr>
            </w:pPr>
            <w:r w:rsidRPr="00480590">
              <w:rPr>
                <w:color w:val="000000"/>
                <w:sz w:val="20"/>
                <w:szCs w:val="20"/>
              </w:rPr>
              <w:t>Circle of Friends</w:t>
            </w:r>
          </w:p>
          <w:p w14:paraId="2DB66DFD" w14:textId="77777777" w:rsidR="00453808" w:rsidRPr="00480590" w:rsidRDefault="00453808" w:rsidP="00BD1E43">
            <w:pPr>
              <w:numPr>
                <w:ilvl w:val="0"/>
                <w:numId w:val="19"/>
              </w:numPr>
              <w:rPr>
                <w:color w:val="000000"/>
                <w:sz w:val="20"/>
                <w:szCs w:val="20"/>
              </w:rPr>
            </w:pPr>
            <w:r w:rsidRPr="00480590">
              <w:rPr>
                <w:color w:val="000000"/>
                <w:sz w:val="20"/>
                <w:szCs w:val="20"/>
              </w:rPr>
              <w:t>Access to small group support using specific programmes, e.g. Talk Boost, Time to Talk, Talking Partners, Socially Speaking, Talkabout</w:t>
            </w:r>
          </w:p>
          <w:p w14:paraId="4AA64718"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A ‘safe space’ in school, identified in collaboration with the child/young person • Clear processes for home-school communication to share information and support consistency of approach/understanding </w:t>
            </w:r>
          </w:p>
          <w:p w14:paraId="680248CB" w14:textId="77777777" w:rsidR="00453808" w:rsidRPr="00480590" w:rsidRDefault="00453808" w:rsidP="00453808">
            <w:pPr>
              <w:autoSpaceDE w:val="0"/>
              <w:autoSpaceDN w:val="0"/>
              <w:adjustRightInd w:val="0"/>
              <w:rPr>
                <w:rFonts w:cs="Arial"/>
                <w:b/>
                <w:color w:val="000000"/>
                <w:sz w:val="20"/>
                <w:szCs w:val="20"/>
                <w:lang w:eastAsia="en-GB"/>
              </w:rPr>
            </w:pPr>
            <w:r w:rsidRPr="00480590">
              <w:rPr>
                <w:rFonts w:cs="Arial"/>
                <w:b/>
                <w:color w:val="000000"/>
                <w:sz w:val="20"/>
                <w:szCs w:val="20"/>
                <w:lang w:eastAsia="en-GB"/>
              </w:rPr>
              <w:t>Additional Sensory Need:</w:t>
            </w:r>
          </w:p>
          <w:p w14:paraId="3A9ED27D" w14:textId="3AAF9539" w:rsidR="00453808" w:rsidRPr="00480590" w:rsidRDefault="00453808" w:rsidP="00453808">
            <w:pPr>
              <w:spacing w:after="240"/>
              <w:rPr>
                <w:b/>
                <w:bCs/>
                <w:color w:val="000000"/>
                <w:sz w:val="20"/>
                <w:szCs w:val="20"/>
              </w:rPr>
            </w:pPr>
            <w:r w:rsidRPr="00480590">
              <w:rPr>
                <w:rFonts w:cs="Arial"/>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7CFC80BF"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7DE425CE" w14:textId="77777777" w:rsidR="00453808" w:rsidRPr="00480590" w:rsidRDefault="00453808" w:rsidP="00453808">
            <w:pPr>
              <w:rPr>
                <w:b/>
                <w:color w:val="000000"/>
                <w:sz w:val="20"/>
                <w:szCs w:val="20"/>
              </w:rPr>
            </w:pPr>
          </w:p>
          <w:p w14:paraId="348B4AF2" w14:textId="77777777" w:rsidR="00453808" w:rsidRPr="00480590" w:rsidRDefault="00453808"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5EC6EA2C" w14:textId="77777777" w:rsidR="00453808" w:rsidRPr="00480590" w:rsidRDefault="00453808" w:rsidP="00BD1E43">
            <w:pPr>
              <w:numPr>
                <w:ilvl w:val="0"/>
                <w:numId w:val="7"/>
              </w:numPr>
              <w:rPr>
                <w:color w:val="000000"/>
                <w:sz w:val="20"/>
                <w:szCs w:val="20"/>
              </w:rPr>
            </w:pPr>
            <w:r w:rsidRPr="00480590">
              <w:rPr>
                <w:color w:val="000000"/>
                <w:sz w:val="20"/>
                <w:szCs w:val="20"/>
              </w:rPr>
              <w:t>Universal Education Offer</w:t>
            </w:r>
          </w:p>
          <w:p w14:paraId="10128609" w14:textId="0102D8D4" w:rsidR="00453808" w:rsidRPr="00480590" w:rsidRDefault="00453808"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31ACB7E6" w14:textId="77777777" w:rsidR="00453808" w:rsidRPr="00480590" w:rsidRDefault="00453808" w:rsidP="00453808">
            <w:pPr>
              <w:ind w:left="501"/>
              <w:rPr>
                <w:color w:val="000000"/>
                <w:sz w:val="20"/>
                <w:szCs w:val="20"/>
              </w:rPr>
            </w:pPr>
          </w:p>
          <w:p w14:paraId="4A17C7F9"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39" w:history="1">
              <w:r w:rsidRPr="00480590">
                <w:rPr>
                  <w:color w:val="000000"/>
                  <w:sz w:val="20"/>
                  <w:szCs w:val="20"/>
                </w:rPr>
                <w:t>Early Years Inclusion Funding: Bradford Schools Online</w:t>
              </w:r>
            </w:hyperlink>
          </w:p>
          <w:p w14:paraId="0D5F77FF" w14:textId="77777777" w:rsidR="00453808" w:rsidRPr="00480590" w:rsidRDefault="00453808" w:rsidP="00453808">
            <w:pPr>
              <w:rPr>
                <w:b/>
                <w:color w:val="000000"/>
                <w:sz w:val="20"/>
                <w:szCs w:val="20"/>
              </w:rPr>
            </w:pPr>
            <w:r w:rsidRPr="00480590">
              <w:rPr>
                <w:b/>
                <w:color w:val="000000"/>
                <w:sz w:val="20"/>
                <w:szCs w:val="20"/>
              </w:rPr>
              <w:t>LA:</w:t>
            </w:r>
          </w:p>
          <w:p w14:paraId="228B31A1" w14:textId="77777777" w:rsidR="00453808" w:rsidRPr="00480590" w:rsidRDefault="00453808" w:rsidP="00BD1E43">
            <w:pPr>
              <w:numPr>
                <w:ilvl w:val="0"/>
                <w:numId w:val="7"/>
              </w:numPr>
              <w:rPr>
                <w:color w:val="000000"/>
                <w:sz w:val="20"/>
                <w:szCs w:val="20"/>
              </w:rPr>
            </w:pPr>
            <w:r w:rsidRPr="00480590">
              <w:rPr>
                <w:color w:val="000000"/>
                <w:sz w:val="20"/>
                <w:szCs w:val="20"/>
              </w:rPr>
              <w:lastRenderedPageBreak/>
              <w:t xml:space="preserve">SCIL Team Specialist Teacher/Practitioner/Access and Inclusion Officer support to identify need and to develop provision through advice, modelling and training and Individual targeted specialist advice and support.  </w:t>
            </w:r>
          </w:p>
          <w:p w14:paraId="50FBA59C" w14:textId="77777777" w:rsidR="00453808" w:rsidRPr="00480590" w:rsidRDefault="00453808" w:rsidP="00BD1E43">
            <w:pPr>
              <w:numPr>
                <w:ilvl w:val="0"/>
                <w:numId w:val="7"/>
              </w:numPr>
              <w:rPr>
                <w:color w:val="000000"/>
                <w:sz w:val="20"/>
                <w:szCs w:val="20"/>
              </w:rPr>
            </w:pPr>
            <w:r w:rsidRPr="00480590">
              <w:rPr>
                <w:color w:val="000000"/>
                <w:sz w:val="20"/>
                <w:szCs w:val="20"/>
              </w:rPr>
              <w:t>Hub support from EP Team</w:t>
            </w:r>
          </w:p>
          <w:p w14:paraId="610D2D62" w14:textId="77777777" w:rsidR="00453808" w:rsidRPr="00480590" w:rsidRDefault="00453808" w:rsidP="00BD1E43">
            <w:pPr>
              <w:numPr>
                <w:ilvl w:val="0"/>
                <w:numId w:val="7"/>
              </w:numPr>
              <w:rPr>
                <w:color w:val="000000"/>
                <w:sz w:val="20"/>
                <w:szCs w:val="20"/>
              </w:rPr>
            </w:pPr>
            <w:r w:rsidRPr="00480590">
              <w:rPr>
                <w:color w:val="000000"/>
                <w:sz w:val="20"/>
                <w:szCs w:val="20"/>
              </w:rPr>
              <w:t>Traded service from EP Team</w:t>
            </w:r>
          </w:p>
          <w:p w14:paraId="5192EF07" w14:textId="77777777" w:rsidR="00453808" w:rsidRPr="00480590" w:rsidRDefault="00453808" w:rsidP="00BD1E43">
            <w:pPr>
              <w:numPr>
                <w:ilvl w:val="0"/>
                <w:numId w:val="7"/>
              </w:numPr>
              <w:rPr>
                <w:color w:val="000000"/>
                <w:sz w:val="20"/>
                <w:szCs w:val="20"/>
              </w:rPr>
            </w:pPr>
            <w:r w:rsidRPr="00480590">
              <w:rPr>
                <w:color w:val="000000"/>
                <w:sz w:val="20"/>
                <w:szCs w:val="20"/>
              </w:rPr>
              <w:t>Skills4Bradford central training and support offer</w:t>
            </w:r>
          </w:p>
          <w:p w14:paraId="0CE8C500" w14:textId="77777777" w:rsidR="00453808" w:rsidRPr="00480590" w:rsidRDefault="00453808" w:rsidP="00453808">
            <w:pPr>
              <w:rPr>
                <w:color w:val="000000"/>
                <w:sz w:val="20"/>
                <w:szCs w:val="20"/>
              </w:rPr>
            </w:pPr>
          </w:p>
          <w:p w14:paraId="58DA423A" w14:textId="77777777" w:rsidR="00453808" w:rsidRPr="00480590" w:rsidRDefault="00453808" w:rsidP="00453808">
            <w:pPr>
              <w:rPr>
                <w:color w:val="000000"/>
                <w:sz w:val="20"/>
                <w:szCs w:val="20"/>
              </w:rPr>
            </w:pPr>
          </w:p>
          <w:p w14:paraId="482B91DF" w14:textId="77777777" w:rsidR="00453808" w:rsidRPr="00480590" w:rsidRDefault="00453808" w:rsidP="00453808">
            <w:pPr>
              <w:rPr>
                <w:color w:val="000000"/>
                <w:sz w:val="20"/>
                <w:szCs w:val="20"/>
              </w:rPr>
            </w:pPr>
          </w:p>
          <w:p w14:paraId="4A87F9F1" w14:textId="77777777" w:rsidR="00453808" w:rsidRPr="00480590" w:rsidRDefault="00453808" w:rsidP="00453808">
            <w:pPr>
              <w:rPr>
                <w:color w:val="000000"/>
                <w:sz w:val="20"/>
                <w:szCs w:val="20"/>
              </w:rPr>
            </w:pPr>
          </w:p>
          <w:p w14:paraId="5D8C7BE6" w14:textId="77777777" w:rsidR="00453808" w:rsidRPr="00480590" w:rsidRDefault="00453808" w:rsidP="00453808">
            <w:pPr>
              <w:rPr>
                <w:color w:val="000000"/>
                <w:sz w:val="20"/>
                <w:szCs w:val="20"/>
              </w:rPr>
            </w:pPr>
          </w:p>
          <w:p w14:paraId="717A0F3A" w14:textId="77777777" w:rsidR="00453808" w:rsidRPr="00480590" w:rsidRDefault="00453808" w:rsidP="00453808">
            <w:pPr>
              <w:rPr>
                <w:color w:val="000000"/>
                <w:sz w:val="20"/>
                <w:szCs w:val="20"/>
              </w:rPr>
            </w:pPr>
          </w:p>
          <w:p w14:paraId="72A71AC1" w14:textId="77777777" w:rsidR="00453808" w:rsidRPr="00480590" w:rsidRDefault="00453808" w:rsidP="00453808">
            <w:pPr>
              <w:rPr>
                <w:color w:val="000000"/>
                <w:sz w:val="20"/>
                <w:szCs w:val="20"/>
              </w:rPr>
            </w:pPr>
          </w:p>
          <w:p w14:paraId="0FBA5387" w14:textId="77777777" w:rsidR="00453808" w:rsidRPr="00480590" w:rsidRDefault="00453808" w:rsidP="00453808">
            <w:pPr>
              <w:rPr>
                <w:color w:val="000000"/>
                <w:sz w:val="20"/>
                <w:szCs w:val="20"/>
              </w:rPr>
            </w:pPr>
          </w:p>
          <w:p w14:paraId="7A232DCB" w14:textId="77777777" w:rsidR="00453808" w:rsidRPr="00480590" w:rsidRDefault="00453808" w:rsidP="00453808">
            <w:pPr>
              <w:rPr>
                <w:color w:val="000000"/>
                <w:sz w:val="20"/>
                <w:szCs w:val="20"/>
              </w:rPr>
            </w:pPr>
          </w:p>
          <w:p w14:paraId="32A0B716" w14:textId="77777777" w:rsidR="00453808" w:rsidRPr="00480590" w:rsidRDefault="00453808" w:rsidP="00453808">
            <w:pPr>
              <w:rPr>
                <w:color w:val="000000"/>
                <w:sz w:val="20"/>
                <w:szCs w:val="20"/>
              </w:rPr>
            </w:pPr>
          </w:p>
          <w:p w14:paraId="5A9CA806" w14:textId="77777777" w:rsidR="00453808" w:rsidRPr="00480590" w:rsidRDefault="00453808" w:rsidP="00453808">
            <w:pPr>
              <w:rPr>
                <w:color w:val="000000"/>
                <w:sz w:val="20"/>
                <w:szCs w:val="20"/>
              </w:rPr>
            </w:pPr>
          </w:p>
          <w:p w14:paraId="79FDD4E8" w14:textId="77777777" w:rsidR="00453808" w:rsidRPr="00480590" w:rsidRDefault="00453808" w:rsidP="00453808">
            <w:pPr>
              <w:spacing w:after="240"/>
              <w:rPr>
                <w:b/>
                <w:bCs/>
                <w:color w:val="000000"/>
                <w:sz w:val="20"/>
                <w:szCs w:val="20"/>
              </w:rPr>
            </w:pPr>
          </w:p>
        </w:tc>
      </w:tr>
      <w:tr w:rsidR="00453808" w:rsidRPr="00480590" w14:paraId="5A9F13F6" w14:textId="77777777" w:rsidTr="00B71765">
        <w:tc>
          <w:tcPr>
            <w:tcW w:w="1701" w:type="dxa"/>
          </w:tcPr>
          <w:p w14:paraId="3F12BB67"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Social, Emotional and Mental Health Needs</w:t>
            </w:r>
          </w:p>
          <w:p w14:paraId="4CAC39FB" w14:textId="77777777" w:rsidR="00453808" w:rsidRPr="00480590" w:rsidRDefault="00453808" w:rsidP="00453808">
            <w:pPr>
              <w:jc w:val="center"/>
              <w:rPr>
                <w:b/>
                <w:color w:val="000000"/>
                <w:sz w:val="20"/>
                <w:szCs w:val="20"/>
              </w:rPr>
            </w:pPr>
            <w:r w:rsidRPr="00480590">
              <w:rPr>
                <w:b/>
                <w:color w:val="000000"/>
                <w:sz w:val="20"/>
                <w:szCs w:val="20"/>
              </w:rPr>
              <w:t>EHCP</w:t>
            </w:r>
          </w:p>
          <w:p w14:paraId="06392AAE" w14:textId="77777777" w:rsidR="00453808" w:rsidRPr="00480590" w:rsidRDefault="00453808" w:rsidP="00453808">
            <w:pPr>
              <w:jc w:val="center"/>
              <w:rPr>
                <w:b/>
                <w:color w:val="000000"/>
                <w:sz w:val="20"/>
                <w:szCs w:val="20"/>
              </w:rPr>
            </w:pPr>
          </w:p>
          <w:p w14:paraId="6AC60136" w14:textId="0F76F2AD" w:rsidR="00453808" w:rsidRPr="00480590" w:rsidRDefault="00453808" w:rsidP="00453808">
            <w:pPr>
              <w:spacing w:after="240"/>
              <w:rPr>
                <w:b/>
                <w:bCs/>
                <w:color w:val="000000"/>
                <w:sz w:val="20"/>
                <w:szCs w:val="20"/>
              </w:rPr>
            </w:pPr>
          </w:p>
        </w:tc>
        <w:tc>
          <w:tcPr>
            <w:tcW w:w="2977" w:type="dxa"/>
          </w:tcPr>
          <w:p w14:paraId="522884F4" w14:textId="77777777" w:rsidR="00453808" w:rsidRPr="00480590" w:rsidRDefault="00453808" w:rsidP="00453808">
            <w:pPr>
              <w:rPr>
                <w:b/>
                <w:color w:val="000000"/>
                <w:sz w:val="20"/>
                <w:szCs w:val="20"/>
              </w:rPr>
            </w:pPr>
            <w:r w:rsidRPr="00480590">
              <w:rPr>
                <w:b/>
                <w:color w:val="000000"/>
                <w:sz w:val="20"/>
                <w:szCs w:val="20"/>
              </w:rPr>
              <w:lastRenderedPageBreak/>
              <w:t>Functioning/Attainment:</w:t>
            </w:r>
          </w:p>
          <w:p w14:paraId="77816A51" w14:textId="77777777" w:rsidR="00453808" w:rsidRPr="00480590" w:rsidRDefault="00453808" w:rsidP="00453808">
            <w:pPr>
              <w:rPr>
                <w:rFonts w:cs="Arial"/>
                <w:color w:val="000000"/>
                <w:sz w:val="20"/>
                <w:szCs w:val="20"/>
                <w:lang w:eastAsia="en-GB"/>
              </w:rPr>
            </w:pPr>
          </w:p>
          <w:p w14:paraId="3AD891EC"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 xml:space="preserve">Child / young person presents with severe and persistent levels of social, emotional, mental health difficulties at all </w:t>
            </w:r>
            <w:r w:rsidRPr="00480590">
              <w:rPr>
                <w:rFonts w:cs="Arial"/>
                <w:color w:val="000000"/>
                <w:sz w:val="20"/>
                <w:szCs w:val="20"/>
                <w:lang w:eastAsia="en-GB"/>
              </w:rPr>
              <w:lastRenderedPageBreak/>
              <w:t>times, which are complex and long term and have not responded sufficiently to strategies, provision and adjustments at the SEND Support level of the graduated response. This is especially true in new and unfamiliar contexts but will also affect access at times of high stress in some known and familiar contexts and with familiar support/people available.</w:t>
            </w:r>
          </w:p>
          <w:p w14:paraId="2162E52D" w14:textId="77777777" w:rsidR="00453808" w:rsidRPr="00480590" w:rsidRDefault="00453808" w:rsidP="00453808">
            <w:pPr>
              <w:rPr>
                <w:rFonts w:cs="Arial"/>
                <w:color w:val="000000"/>
                <w:sz w:val="20"/>
                <w:szCs w:val="20"/>
                <w:lang w:eastAsia="en-GB"/>
              </w:rPr>
            </w:pPr>
          </w:p>
          <w:p w14:paraId="69FEAC0A"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SEMH needs are severe in terms of frequency, duration and intensity.</w:t>
            </w:r>
          </w:p>
          <w:p w14:paraId="6A1ADA6A" w14:textId="77777777" w:rsidR="00453808" w:rsidRPr="00480590" w:rsidRDefault="00453808" w:rsidP="00453808">
            <w:pPr>
              <w:rPr>
                <w:b/>
                <w:color w:val="000000"/>
                <w:sz w:val="20"/>
                <w:szCs w:val="20"/>
              </w:rPr>
            </w:pPr>
          </w:p>
          <w:p w14:paraId="233A0C18"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On-going assessment, which is multi-agency and involves parents/carers and a range of specialist professionals, such as CAMHS, EP, YOT, therapeutic provisions</w:t>
            </w:r>
          </w:p>
          <w:p w14:paraId="04EECAAA" w14:textId="77777777" w:rsidR="00453808" w:rsidRPr="00480590" w:rsidRDefault="00453808" w:rsidP="00453808">
            <w:pPr>
              <w:rPr>
                <w:rFonts w:cs="Arial"/>
                <w:color w:val="000000"/>
                <w:sz w:val="20"/>
                <w:szCs w:val="20"/>
                <w:lang w:eastAsia="en-GB"/>
              </w:rPr>
            </w:pPr>
          </w:p>
          <w:p w14:paraId="57E19C58" w14:textId="77777777" w:rsidR="00453808" w:rsidRPr="00480590" w:rsidRDefault="00453808" w:rsidP="00453808">
            <w:pPr>
              <w:rPr>
                <w:b/>
                <w:color w:val="000000"/>
                <w:sz w:val="20"/>
                <w:szCs w:val="20"/>
              </w:rPr>
            </w:pPr>
          </w:p>
          <w:p w14:paraId="49295BDE" w14:textId="77777777" w:rsidR="00453808" w:rsidRPr="00480590" w:rsidRDefault="00453808" w:rsidP="00453808">
            <w:pPr>
              <w:spacing w:after="240"/>
              <w:rPr>
                <w:b/>
                <w:bCs/>
                <w:color w:val="000000"/>
                <w:sz w:val="20"/>
                <w:szCs w:val="20"/>
              </w:rPr>
            </w:pPr>
          </w:p>
        </w:tc>
        <w:tc>
          <w:tcPr>
            <w:tcW w:w="6355" w:type="dxa"/>
          </w:tcPr>
          <w:p w14:paraId="0537CBD7"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4893B1D9" w14:textId="77777777" w:rsidR="00453808" w:rsidRPr="00480590" w:rsidRDefault="00453808" w:rsidP="00453808">
            <w:pPr>
              <w:pStyle w:val="Default"/>
              <w:rPr>
                <w:rFonts w:asciiTheme="minorHAnsi" w:hAnsiTheme="minorHAnsi"/>
                <w:b/>
                <w:bCs/>
                <w:sz w:val="20"/>
                <w:szCs w:val="20"/>
              </w:rPr>
            </w:pPr>
          </w:p>
          <w:p w14:paraId="651ABB41"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4D8E9C42"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Consideration given to an environment that ensures the safety of the individual and others</w:t>
            </w:r>
          </w:p>
          <w:p w14:paraId="730D5C2D" w14:textId="77777777" w:rsidR="00453808" w:rsidRPr="00480590" w:rsidRDefault="00453808" w:rsidP="00453808">
            <w:pPr>
              <w:spacing w:before="240"/>
              <w:rPr>
                <w:b/>
                <w:bCs/>
                <w:color w:val="000000"/>
                <w:sz w:val="20"/>
                <w:szCs w:val="20"/>
              </w:rPr>
            </w:pPr>
            <w:r w:rsidRPr="00480590">
              <w:rPr>
                <w:b/>
                <w:bCs/>
                <w:color w:val="000000"/>
                <w:sz w:val="20"/>
                <w:szCs w:val="20"/>
              </w:rPr>
              <w:lastRenderedPageBreak/>
              <w:t>Curriculum and Classroom Practice</w:t>
            </w:r>
          </w:p>
          <w:p w14:paraId="62962022"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Teaching approaches place a high emphasis on direct training, very finely graded and practical tasks which provide opportunities for frequent repetition and reinforcement</w:t>
            </w:r>
          </w:p>
          <w:p w14:paraId="345BA6DF" w14:textId="77777777" w:rsidR="00453808" w:rsidRPr="00480590" w:rsidRDefault="00453808" w:rsidP="00BD1E43">
            <w:pPr>
              <w:pStyle w:val="ListParagraph"/>
              <w:numPr>
                <w:ilvl w:val="0"/>
                <w:numId w:val="6"/>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3B1D8FC8" w14:textId="77777777" w:rsidR="00453808" w:rsidRPr="00480590" w:rsidRDefault="00453808" w:rsidP="00BD1E43">
            <w:pPr>
              <w:pStyle w:val="ListParagraph"/>
              <w:numPr>
                <w:ilvl w:val="0"/>
                <w:numId w:val="6"/>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7821AC2B" w14:textId="77777777" w:rsidR="00453808" w:rsidRPr="00480590" w:rsidRDefault="00453808" w:rsidP="00453808">
            <w:pPr>
              <w:ind w:left="360"/>
              <w:rPr>
                <w:rFonts w:cs="Arial"/>
                <w:color w:val="000000"/>
                <w:sz w:val="20"/>
                <w:szCs w:val="20"/>
              </w:rPr>
            </w:pPr>
          </w:p>
          <w:p w14:paraId="3ED6D685"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2F0918B" w14:textId="1FA5B0A4"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Additional adult support as outlined in EHCP, delivered through a combination of one-to-one, small group or reduced teaching group size (1:12) with additional support, </w:t>
            </w:r>
            <w:r w:rsidR="00BB3F2F" w:rsidRPr="00480590">
              <w:rPr>
                <w:rFonts w:cs="Arial"/>
                <w:color w:val="000000"/>
                <w:sz w:val="20"/>
                <w:szCs w:val="20"/>
              </w:rPr>
              <w:t>to</w:t>
            </w:r>
            <w:r w:rsidRPr="00480590">
              <w:rPr>
                <w:rFonts w:cs="Arial"/>
                <w:color w:val="000000"/>
                <w:sz w:val="20"/>
                <w:szCs w:val="20"/>
              </w:rPr>
              <w:t xml:space="preserve"> facilitate access to the curriculum and deliver individually planned programmes of work to address the identified needs. </w:t>
            </w:r>
          </w:p>
          <w:p w14:paraId="720C6A8B"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Deliver programmes of intervention based on evidence based approaches where appropriate. </w:t>
            </w:r>
          </w:p>
          <w:p w14:paraId="616049A9"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Where recommended by health, planned programmes of therapeutic intervention</w:t>
            </w:r>
          </w:p>
          <w:p w14:paraId="45F6B947"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 xml:space="preserve">Intensive use of key-working approaches to ensure the child / young person has a trusted adult to offer support/withdrawal during vulnerable times. </w:t>
            </w:r>
          </w:p>
          <w:p w14:paraId="252EAD50"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0ABBABB6" w14:textId="77777777" w:rsidR="00453808" w:rsidRPr="00480590" w:rsidRDefault="00453808" w:rsidP="00453808">
            <w:pPr>
              <w:pStyle w:val="Default"/>
              <w:rPr>
                <w:rFonts w:asciiTheme="minorHAnsi" w:hAnsiTheme="minorHAnsi"/>
                <w:b/>
                <w:bCs/>
                <w:sz w:val="20"/>
                <w:szCs w:val="20"/>
              </w:rPr>
            </w:pPr>
          </w:p>
          <w:p w14:paraId="5CB709D5" w14:textId="77777777" w:rsidR="00453808" w:rsidRPr="00480590" w:rsidRDefault="00453808" w:rsidP="00BD1E43">
            <w:pPr>
              <w:numPr>
                <w:ilvl w:val="0"/>
                <w:numId w:val="19"/>
              </w:numPr>
              <w:rPr>
                <w:rFonts w:cs="Arial"/>
                <w:color w:val="000000"/>
                <w:sz w:val="20"/>
                <w:szCs w:val="20"/>
              </w:rPr>
            </w:pPr>
            <w:r w:rsidRPr="00480590">
              <w:rPr>
                <w:rFonts w:cs="Arial"/>
                <w:color w:val="000000"/>
                <w:sz w:val="20"/>
                <w:szCs w:val="20"/>
              </w:rPr>
              <w:t>Appropriately trained support for physical intervention/restraint.</w:t>
            </w:r>
          </w:p>
          <w:p w14:paraId="75010A5D" w14:textId="77777777" w:rsidR="00453808" w:rsidRPr="00480590" w:rsidRDefault="00453808" w:rsidP="00453808">
            <w:pPr>
              <w:pStyle w:val="Default"/>
              <w:rPr>
                <w:rFonts w:asciiTheme="minorHAnsi" w:hAnsiTheme="minorHAnsi"/>
                <w:b/>
                <w:sz w:val="20"/>
                <w:szCs w:val="20"/>
              </w:rPr>
            </w:pPr>
          </w:p>
          <w:p w14:paraId="43F797C2"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0C85BEA1" w14:textId="77777777" w:rsidR="00453808" w:rsidRPr="00480590" w:rsidRDefault="00453808" w:rsidP="00453808">
            <w:pPr>
              <w:pStyle w:val="Default"/>
              <w:rPr>
                <w:rFonts w:asciiTheme="minorHAnsi" w:hAnsiTheme="minorHAnsi"/>
                <w:b/>
                <w:sz w:val="20"/>
                <w:szCs w:val="20"/>
              </w:rPr>
            </w:pPr>
          </w:p>
          <w:p w14:paraId="52B6392D" w14:textId="01EECF1B" w:rsidR="00453808" w:rsidRPr="00480590" w:rsidRDefault="00453808" w:rsidP="00453808">
            <w:pPr>
              <w:spacing w:after="240"/>
              <w:rPr>
                <w:b/>
                <w:bCs/>
                <w:color w:val="000000"/>
                <w:sz w:val="20"/>
                <w:szCs w:val="20"/>
              </w:rPr>
            </w:pPr>
            <w:r w:rsidRPr="00480590">
              <w:rPr>
                <w:rFonts w:cs="Arial"/>
                <w:color w:val="000000"/>
                <w:sz w:val="20"/>
                <w:szCs w:val="20"/>
              </w:rPr>
              <w:lastRenderedPageBreak/>
              <w:t>Additional strategies and interventions may be required. Please see appropriate section of Matrix of Need for HI / VI provision, at either mild / moderate / severe or profound level.</w:t>
            </w:r>
          </w:p>
        </w:tc>
        <w:tc>
          <w:tcPr>
            <w:tcW w:w="3993" w:type="dxa"/>
          </w:tcPr>
          <w:p w14:paraId="418BDD28"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2DB010AA" w14:textId="77777777" w:rsidR="00453808" w:rsidRPr="00480590" w:rsidRDefault="00453808" w:rsidP="00453808">
            <w:pPr>
              <w:rPr>
                <w:b/>
                <w:color w:val="000000"/>
                <w:sz w:val="20"/>
                <w:szCs w:val="20"/>
              </w:rPr>
            </w:pPr>
          </w:p>
          <w:p w14:paraId="567C1F06" w14:textId="7D923597" w:rsidR="00453808" w:rsidRPr="00480590" w:rsidRDefault="00453808" w:rsidP="00BD1E43">
            <w:pPr>
              <w:numPr>
                <w:ilvl w:val="0"/>
                <w:numId w:val="9"/>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w:t>
            </w:r>
            <w:r w:rsidRPr="00480590">
              <w:rPr>
                <w:color w:val="000000"/>
                <w:sz w:val="20"/>
                <w:szCs w:val="20"/>
              </w:rPr>
              <w:lastRenderedPageBreak/>
              <w:t xml:space="preserve">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72BF1E24" w14:textId="77777777" w:rsidR="00453808" w:rsidRPr="00480590" w:rsidRDefault="00453808" w:rsidP="00BD1E43">
            <w:pPr>
              <w:numPr>
                <w:ilvl w:val="0"/>
                <w:numId w:val="9"/>
              </w:numPr>
              <w:rPr>
                <w:color w:val="000000"/>
                <w:sz w:val="20"/>
                <w:szCs w:val="20"/>
              </w:rPr>
            </w:pPr>
            <w:r w:rsidRPr="00480590">
              <w:rPr>
                <w:color w:val="000000"/>
                <w:sz w:val="20"/>
                <w:szCs w:val="20"/>
              </w:rPr>
              <w:t>Access to appropriate resources and appropriately trained staff.</w:t>
            </w:r>
          </w:p>
          <w:p w14:paraId="28F439AD" w14:textId="77777777" w:rsidR="00453808" w:rsidRPr="00480590" w:rsidRDefault="00453808" w:rsidP="00453808">
            <w:pPr>
              <w:rPr>
                <w:color w:val="000000"/>
                <w:sz w:val="20"/>
                <w:szCs w:val="20"/>
              </w:rPr>
            </w:pPr>
          </w:p>
          <w:p w14:paraId="3C555938" w14:textId="77777777" w:rsidR="00453808" w:rsidRPr="00480590" w:rsidRDefault="00453808" w:rsidP="00453808">
            <w:pPr>
              <w:rPr>
                <w:color w:val="000000"/>
                <w:sz w:val="20"/>
                <w:szCs w:val="20"/>
              </w:rPr>
            </w:pPr>
            <w:r w:rsidRPr="00480590">
              <w:rPr>
                <w:color w:val="000000"/>
                <w:sz w:val="20"/>
                <w:szCs w:val="20"/>
              </w:rPr>
              <w:t>LA:</w:t>
            </w:r>
          </w:p>
          <w:p w14:paraId="314C9C1A" w14:textId="77777777" w:rsidR="00453808" w:rsidRPr="00480590" w:rsidRDefault="00453808" w:rsidP="00453808">
            <w:pPr>
              <w:rPr>
                <w:color w:val="000000"/>
                <w:sz w:val="20"/>
                <w:szCs w:val="20"/>
              </w:rPr>
            </w:pPr>
          </w:p>
          <w:p w14:paraId="630D545B" w14:textId="77777777" w:rsidR="00453808" w:rsidRPr="00480590" w:rsidRDefault="00453808" w:rsidP="00BD1E43">
            <w:pPr>
              <w:numPr>
                <w:ilvl w:val="0"/>
                <w:numId w:val="9"/>
              </w:numPr>
              <w:rPr>
                <w:color w:val="000000"/>
                <w:sz w:val="20"/>
                <w:szCs w:val="20"/>
              </w:rPr>
            </w:pPr>
            <w:r w:rsidRPr="00480590">
              <w:rPr>
                <w:color w:val="000000"/>
                <w:sz w:val="20"/>
                <w:szCs w:val="20"/>
              </w:rPr>
              <w:t xml:space="preserve">SCIL Team Specialist Teacher/Practitioner/Access and Inclusion Officer support to identify need and to develop provision through advice, modelling and training and Individual targeted specialist advice and support.  </w:t>
            </w:r>
          </w:p>
          <w:p w14:paraId="116A08C5" w14:textId="77777777" w:rsidR="00453808" w:rsidRPr="00480590" w:rsidRDefault="00453808" w:rsidP="00BD1E43">
            <w:pPr>
              <w:numPr>
                <w:ilvl w:val="0"/>
                <w:numId w:val="9"/>
              </w:numPr>
              <w:rPr>
                <w:color w:val="000000"/>
                <w:sz w:val="20"/>
                <w:szCs w:val="20"/>
              </w:rPr>
            </w:pPr>
            <w:r w:rsidRPr="00480590">
              <w:rPr>
                <w:color w:val="000000"/>
                <w:sz w:val="20"/>
                <w:szCs w:val="20"/>
              </w:rPr>
              <w:t>BMDC central training and support offer</w:t>
            </w:r>
          </w:p>
          <w:p w14:paraId="2BDF1BA6" w14:textId="77777777" w:rsidR="00453808" w:rsidRPr="00480590" w:rsidRDefault="00453808" w:rsidP="00BD1E43">
            <w:pPr>
              <w:numPr>
                <w:ilvl w:val="0"/>
                <w:numId w:val="9"/>
              </w:numPr>
              <w:rPr>
                <w:color w:val="000000"/>
                <w:sz w:val="20"/>
                <w:szCs w:val="20"/>
              </w:rPr>
            </w:pPr>
            <w:r w:rsidRPr="00480590">
              <w:rPr>
                <w:color w:val="000000"/>
                <w:sz w:val="20"/>
                <w:szCs w:val="20"/>
              </w:rPr>
              <w:t>Traded service from EP Team</w:t>
            </w:r>
          </w:p>
          <w:p w14:paraId="29347DFB" w14:textId="77777777" w:rsidR="00453808" w:rsidRPr="00480590" w:rsidRDefault="00453808" w:rsidP="00453808">
            <w:pPr>
              <w:rPr>
                <w:color w:val="000000"/>
                <w:sz w:val="20"/>
                <w:szCs w:val="20"/>
              </w:rPr>
            </w:pPr>
          </w:p>
          <w:p w14:paraId="5DD1D562" w14:textId="77777777" w:rsidR="00453808" w:rsidRPr="00480590" w:rsidRDefault="00453808" w:rsidP="00453808">
            <w:pPr>
              <w:rPr>
                <w:color w:val="000000"/>
                <w:sz w:val="20"/>
                <w:szCs w:val="20"/>
              </w:rPr>
            </w:pPr>
          </w:p>
          <w:p w14:paraId="55F3EA37" w14:textId="77777777" w:rsidR="00453808" w:rsidRPr="00480590" w:rsidRDefault="00453808" w:rsidP="00453808">
            <w:pPr>
              <w:rPr>
                <w:color w:val="000000"/>
                <w:sz w:val="20"/>
                <w:szCs w:val="20"/>
              </w:rPr>
            </w:pPr>
          </w:p>
          <w:p w14:paraId="096D231D" w14:textId="77777777" w:rsidR="00453808" w:rsidRPr="00480590" w:rsidRDefault="00453808" w:rsidP="00453808">
            <w:pPr>
              <w:rPr>
                <w:color w:val="000000"/>
                <w:sz w:val="20"/>
                <w:szCs w:val="20"/>
              </w:rPr>
            </w:pPr>
          </w:p>
          <w:p w14:paraId="3AE8CEED" w14:textId="77777777" w:rsidR="00453808" w:rsidRPr="00480590" w:rsidRDefault="00453808" w:rsidP="00453808">
            <w:pPr>
              <w:rPr>
                <w:color w:val="000000"/>
                <w:sz w:val="20"/>
                <w:szCs w:val="20"/>
              </w:rPr>
            </w:pPr>
          </w:p>
          <w:p w14:paraId="10572734" w14:textId="77777777" w:rsidR="00453808" w:rsidRPr="00480590" w:rsidRDefault="00453808" w:rsidP="00453808">
            <w:pPr>
              <w:rPr>
                <w:color w:val="000000"/>
                <w:sz w:val="20"/>
                <w:szCs w:val="20"/>
              </w:rPr>
            </w:pPr>
          </w:p>
          <w:p w14:paraId="7A87A5D7" w14:textId="77777777" w:rsidR="00453808" w:rsidRPr="00480590" w:rsidRDefault="00453808" w:rsidP="00453808">
            <w:pPr>
              <w:rPr>
                <w:color w:val="000000"/>
                <w:sz w:val="20"/>
                <w:szCs w:val="20"/>
              </w:rPr>
            </w:pPr>
          </w:p>
          <w:p w14:paraId="40F232E6" w14:textId="77777777" w:rsidR="00453808" w:rsidRPr="00480590" w:rsidRDefault="00453808" w:rsidP="00453808">
            <w:pPr>
              <w:rPr>
                <w:color w:val="000000"/>
                <w:sz w:val="20"/>
                <w:szCs w:val="20"/>
              </w:rPr>
            </w:pPr>
          </w:p>
          <w:p w14:paraId="26977CE5" w14:textId="77777777" w:rsidR="00453808" w:rsidRPr="00480590" w:rsidRDefault="00453808" w:rsidP="00453808">
            <w:pPr>
              <w:rPr>
                <w:color w:val="000000"/>
                <w:sz w:val="20"/>
                <w:szCs w:val="20"/>
              </w:rPr>
            </w:pPr>
          </w:p>
          <w:p w14:paraId="1C9F20C7" w14:textId="77777777" w:rsidR="00453808" w:rsidRPr="00480590" w:rsidRDefault="00453808" w:rsidP="00453808">
            <w:pPr>
              <w:rPr>
                <w:color w:val="000000"/>
                <w:sz w:val="20"/>
                <w:szCs w:val="20"/>
              </w:rPr>
            </w:pPr>
          </w:p>
          <w:p w14:paraId="1FB945FD" w14:textId="77777777" w:rsidR="00453808" w:rsidRPr="00480590" w:rsidRDefault="00453808" w:rsidP="00453808">
            <w:pPr>
              <w:rPr>
                <w:color w:val="000000"/>
                <w:sz w:val="20"/>
                <w:szCs w:val="20"/>
              </w:rPr>
            </w:pPr>
          </w:p>
          <w:p w14:paraId="21BED0A1" w14:textId="77777777" w:rsidR="00453808" w:rsidRPr="00480590" w:rsidRDefault="00453808" w:rsidP="00453808">
            <w:pPr>
              <w:rPr>
                <w:color w:val="000000"/>
                <w:sz w:val="20"/>
                <w:szCs w:val="20"/>
              </w:rPr>
            </w:pPr>
          </w:p>
          <w:p w14:paraId="30568289" w14:textId="77777777" w:rsidR="00453808" w:rsidRPr="00480590" w:rsidRDefault="00453808" w:rsidP="00453808">
            <w:pPr>
              <w:rPr>
                <w:color w:val="000000"/>
                <w:sz w:val="20"/>
                <w:szCs w:val="20"/>
              </w:rPr>
            </w:pPr>
          </w:p>
          <w:p w14:paraId="01DA97A4" w14:textId="77777777" w:rsidR="00453808" w:rsidRPr="00480590" w:rsidRDefault="00453808" w:rsidP="00453808">
            <w:pPr>
              <w:rPr>
                <w:color w:val="000000"/>
                <w:sz w:val="20"/>
                <w:szCs w:val="20"/>
              </w:rPr>
            </w:pPr>
          </w:p>
          <w:p w14:paraId="39F82833" w14:textId="77777777" w:rsidR="00453808" w:rsidRPr="00480590" w:rsidRDefault="00453808" w:rsidP="00453808">
            <w:pPr>
              <w:rPr>
                <w:color w:val="000000"/>
                <w:sz w:val="20"/>
                <w:szCs w:val="20"/>
              </w:rPr>
            </w:pPr>
          </w:p>
          <w:p w14:paraId="002AFA29" w14:textId="77777777" w:rsidR="00453808" w:rsidRPr="00480590" w:rsidRDefault="00453808" w:rsidP="00453808">
            <w:pPr>
              <w:rPr>
                <w:color w:val="000000"/>
                <w:sz w:val="20"/>
                <w:szCs w:val="20"/>
              </w:rPr>
            </w:pPr>
          </w:p>
          <w:p w14:paraId="0BCBA1E8" w14:textId="77777777" w:rsidR="00453808" w:rsidRPr="00480590" w:rsidRDefault="00453808" w:rsidP="00453808">
            <w:pPr>
              <w:rPr>
                <w:color w:val="000000"/>
                <w:sz w:val="20"/>
                <w:szCs w:val="20"/>
              </w:rPr>
            </w:pPr>
          </w:p>
          <w:p w14:paraId="1E0EFECD" w14:textId="77777777" w:rsidR="00453808" w:rsidRPr="00480590" w:rsidRDefault="00453808" w:rsidP="00453808">
            <w:pPr>
              <w:rPr>
                <w:color w:val="000000"/>
                <w:sz w:val="20"/>
                <w:szCs w:val="20"/>
              </w:rPr>
            </w:pPr>
          </w:p>
          <w:p w14:paraId="4051C532" w14:textId="77777777" w:rsidR="00453808" w:rsidRPr="00480590" w:rsidRDefault="00453808" w:rsidP="00453808">
            <w:pPr>
              <w:rPr>
                <w:color w:val="000000"/>
                <w:sz w:val="20"/>
                <w:szCs w:val="20"/>
              </w:rPr>
            </w:pPr>
          </w:p>
          <w:p w14:paraId="1C06EBBE" w14:textId="77777777" w:rsidR="00453808" w:rsidRPr="00480590" w:rsidRDefault="00453808" w:rsidP="00453808">
            <w:pPr>
              <w:rPr>
                <w:color w:val="000000"/>
                <w:sz w:val="20"/>
                <w:szCs w:val="20"/>
              </w:rPr>
            </w:pPr>
          </w:p>
          <w:p w14:paraId="508E8847" w14:textId="77777777" w:rsidR="00453808" w:rsidRPr="00480590" w:rsidRDefault="00453808" w:rsidP="00453808">
            <w:pPr>
              <w:rPr>
                <w:color w:val="000000"/>
                <w:sz w:val="20"/>
                <w:szCs w:val="20"/>
              </w:rPr>
            </w:pPr>
          </w:p>
          <w:p w14:paraId="070EE4BD" w14:textId="77777777" w:rsidR="00453808" w:rsidRPr="00480590" w:rsidRDefault="00453808" w:rsidP="00453808">
            <w:pPr>
              <w:rPr>
                <w:color w:val="000000"/>
                <w:sz w:val="20"/>
                <w:szCs w:val="20"/>
              </w:rPr>
            </w:pPr>
          </w:p>
          <w:p w14:paraId="33BC51E9" w14:textId="77777777" w:rsidR="00453808" w:rsidRPr="00480590" w:rsidRDefault="00453808" w:rsidP="00453808">
            <w:pPr>
              <w:spacing w:after="240"/>
              <w:rPr>
                <w:b/>
                <w:bCs/>
                <w:color w:val="000000"/>
                <w:sz w:val="20"/>
                <w:szCs w:val="20"/>
              </w:rPr>
            </w:pPr>
          </w:p>
        </w:tc>
      </w:tr>
      <w:tr w:rsidR="00453808" w:rsidRPr="00480590" w14:paraId="5BF8DBBD" w14:textId="77777777" w:rsidTr="00B71765">
        <w:tc>
          <w:tcPr>
            <w:tcW w:w="1701" w:type="dxa"/>
          </w:tcPr>
          <w:p w14:paraId="4F827BFF"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Social, Emotional and Mental Health Needs</w:t>
            </w:r>
          </w:p>
          <w:p w14:paraId="5BDBD3DB" w14:textId="61489257" w:rsidR="00453808" w:rsidRPr="00480590" w:rsidRDefault="00453808" w:rsidP="00453808">
            <w:pPr>
              <w:jc w:val="center"/>
              <w:rPr>
                <w:b/>
                <w:color w:val="000000"/>
                <w:sz w:val="20"/>
                <w:szCs w:val="20"/>
              </w:rPr>
            </w:pPr>
            <w:r w:rsidRPr="00480590">
              <w:rPr>
                <w:b/>
                <w:color w:val="000000"/>
                <w:sz w:val="20"/>
                <w:szCs w:val="20"/>
              </w:rPr>
              <w:t>EHCP</w:t>
            </w:r>
            <w:r w:rsidR="004A2FA4" w:rsidRPr="00480590">
              <w:rPr>
                <w:b/>
                <w:color w:val="000000"/>
                <w:sz w:val="20"/>
                <w:szCs w:val="20"/>
              </w:rPr>
              <w:t>+</w:t>
            </w:r>
          </w:p>
          <w:p w14:paraId="1B5B59D1" w14:textId="77777777" w:rsidR="00453808" w:rsidRPr="00480590" w:rsidRDefault="00453808" w:rsidP="00453808">
            <w:pPr>
              <w:jc w:val="center"/>
              <w:rPr>
                <w:b/>
                <w:color w:val="000000"/>
                <w:sz w:val="20"/>
                <w:szCs w:val="20"/>
              </w:rPr>
            </w:pPr>
          </w:p>
          <w:p w14:paraId="1A9177ED" w14:textId="016A115B" w:rsidR="00453808" w:rsidRPr="00480590" w:rsidRDefault="00453808" w:rsidP="00453808">
            <w:pPr>
              <w:jc w:val="center"/>
              <w:rPr>
                <w:b/>
                <w:color w:val="000000"/>
                <w:sz w:val="20"/>
                <w:szCs w:val="20"/>
              </w:rPr>
            </w:pPr>
          </w:p>
          <w:p w14:paraId="23CDA6AD" w14:textId="77777777" w:rsidR="00453808" w:rsidRPr="00480590" w:rsidRDefault="00453808" w:rsidP="00453808">
            <w:pPr>
              <w:spacing w:after="240"/>
              <w:rPr>
                <w:b/>
                <w:bCs/>
                <w:color w:val="000000"/>
                <w:sz w:val="20"/>
                <w:szCs w:val="20"/>
              </w:rPr>
            </w:pPr>
          </w:p>
        </w:tc>
        <w:tc>
          <w:tcPr>
            <w:tcW w:w="2977" w:type="dxa"/>
          </w:tcPr>
          <w:p w14:paraId="53FCE780" w14:textId="77777777" w:rsidR="00453808" w:rsidRPr="00480590" w:rsidRDefault="00453808" w:rsidP="00453808">
            <w:pPr>
              <w:rPr>
                <w:b/>
                <w:color w:val="000000"/>
                <w:sz w:val="20"/>
                <w:szCs w:val="20"/>
              </w:rPr>
            </w:pPr>
            <w:r w:rsidRPr="00480590">
              <w:rPr>
                <w:b/>
                <w:color w:val="000000"/>
                <w:sz w:val="20"/>
                <w:szCs w:val="20"/>
              </w:rPr>
              <w:t>Functioning/Attainment:</w:t>
            </w:r>
          </w:p>
          <w:p w14:paraId="284A052C" w14:textId="77777777" w:rsidR="00453808" w:rsidRPr="00480590" w:rsidRDefault="00453808" w:rsidP="00453808">
            <w:pPr>
              <w:rPr>
                <w:rFonts w:cs="Arial"/>
                <w:color w:val="000000"/>
                <w:sz w:val="20"/>
                <w:szCs w:val="20"/>
                <w:lang w:eastAsia="en-GB"/>
              </w:rPr>
            </w:pPr>
          </w:p>
          <w:p w14:paraId="3AB54380"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Difficulty managing emotional responses leading to extreme and demanding and/or dangerous behaviour which affects safety of self and others.</w:t>
            </w:r>
          </w:p>
          <w:p w14:paraId="56EB4929" w14:textId="77777777" w:rsidR="00453808" w:rsidRPr="00480590" w:rsidRDefault="00453808" w:rsidP="00453808">
            <w:pPr>
              <w:rPr>
                <w:rFonts w:cs="Arial"/>
                <w:color w:val="000000"/>
                <w:sz w:val="20"/>
                <w:szCs w:val="20"/>
                <w:lang w:eastAsia="en-GB"/>
              </w:rPr>
            </w:pPr>
          </w:p>
          <w:p w14:paraId="1B62848F"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SEMH needs profoundly affect access to learning due to frequency, duration and intensity.</w:t>
            </w:r>
          </w:p>
          <w:p w14:paraId="2D84338C" w14:textId="77777777" w:rsidR="00453808" w:rsidRPr="00480590" w:rsidRDefault="00453808" w:rsidP="00453808">
            <w:pPr>
              <w:rPr>
                <w:sz w:val="20"/>
                <w:szCs w:val="20"/>
              </w:rPr>
            </w:pPr>
          </w:p>
          <w:p w14:paraId="43BA5448" w14:textId="77777777" w:rsidR="00453808" w:rsidRPr="00480590" w:rsidRDefault="00453808" w:rsidP="00453808">
            <w:pPr>
              <w:rPr>
                <w:b/>
                <w:bCs/>
                <w:color w:val="000000"/>
                <w:sz w:val="20"/>
                <w:szCs w:val="20"/>
              </w:rPr>
            </w:pPr>
          </w:p>
          <w:p w14:paraId="5E402080" w14:textId="77777777" w:rsidR="00453808" w:rsidRPr="00480590" w:rsidRDefault="00453808" w:rsidP="00453808">
            <w:pPr>
              <w:rPr>
                <w:rFonts w:cs="Arial"/>
                <w:color w:val="000000"/>
                <w:sz w:val="20"/>
                <w:szCs w:val="20"/>
                <w:lang w:eastAsia="en-GB"/>
              </w:rPr>
            </w:pPr>
            <w:r w:rsidRPr="00480590">
              <w:rPr>
                <w:rFonts w:cs="Arial"/>
                <w:color w:val="000000"/>
                <w:sz w:val="20"/>
                <w:szCs w:val="20"/>
                <w:lang w:eastAsia="en-GB"/>
              </w:rPr>
              <w:t>On-going assessment, which is multi-agency and involves parents/carers and a range of specialist professionals, such as CAMHS, EP, YOT, therapeutic provisions</w:t>
            </w:r>
          </w:p>
          <w:p w14:paraId="237FFA50" w14:textId="77777777" w:rsidR="00453808" w:rsidRPr="00480590" w:rsidRDefault="00453808" w:rsidP="00453808">
            <w:pPr>
              <w:spacing w:after="240"/>
              <w:rPr>
                <w:b/>
                <w:bCs/>
                <w:color w:val="000000"/>
                <w:sz w:val="20"/>
                <w:szCs w:val="20"/>
              </w:rPr>
            </w:pPr>
          </w:p>
        </w:tc>
        <w:tc>
          <w:tcPr>
            <w:tcW w:w="6355" w:type="dxa"/>
          </w:tcPr>
          <w:p w14:paraId="5D2BC03D"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727ADA05"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Access to a specialist or Resourced Mainstream Social Emotional and Mental Health provision.</w:t>
            </w:r>
          </w:p>
          <w:p w14:paraId="6E0AE74D" w14:textId="77777777" w:rsidR="00453808" w:rsidRPr="00480590" w:rsidRDefault="00453808" w:rsidP="00BD1E43">
            <w:pPr>
              <w:numPr>
                <w:ilvl w:val="0"/>
                <w:numId w:val="9"/>
              </w:numPr>
              <w:rPr>
                <w:rFonts w:cs="Arial"/>
                <w:color w:val="000000"/>
                <w:sz w:val="20"/>
                <w:szCs w:val="20"/>
              </w:rPr>
            </w:pPr>
            <w:r w:rsidRPr="00480590">
              <w:rPr>
                <w:color w:val="000000"/>
                <w:sz w:val="20"/>
                <w:szCs w:val="20"/>
              </w:rPr>
              <w:t>An environment that ensures the safety of the individual and others</w:t>
            </w:r>
            <w:r w:rsidRPr="00480590">
              <w:rPr>
                <w:rFonts w:cs="Arial"/>
                <w:color w:val="000000"/>
                <w:sz w:val="20"/>
                <w:szCs w:val="20"/>
              </w:rPr>
              <w:t xml:space="preserve">: </w:t>
            </w:r>
          </w:p>
          <w:p w14:paraId="33586DFC"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 highly bespoke environment with access specialist therapeutic facilities and resources (based on clinical assessment) to support students with severe and complex needs. </w:t>
            </w:r>
          </w:p>
          <w:p w14:paraId="62801D82"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67F8F092" w14:textId="77777777" w:rsidR="00453808" w:rsidRPr="00480590" w:rsidRDefault="00453808" w:rsidP="00BD1E43">
            <w:pPr>
              <w:numPr>
                <w:ilvl w:val="0"/>
                <w:numId w:val="9"/>
              </w:numPr>
              <w:rPr>
                <w:rFonts w:cs="Arial"/>
                <w:color w:val="000000"/>
                <w:sz w:val="20"/>
                <w:szCs w:val="20"/>
              </w:rPr>
            </w:pPr>
            <w:r w:rsidRPr="00480590">
              <w:rPr>
                <w:color w:val="000000"/>
                <w:sz w:val="20"/>
                <w:szCs w:val="20"/>
              </w:rPr>
              <w:t>Highly individualised curriculum approach and planned opportunities to access specific individual programmes of support.</w:t>
            </w:r>
          </w:p>
          <w:p w14:paraId="543203E7" w14:textId="77777777" w:rsidR="00453808" w:rsidRPr="00480590" w:rsidRDefault="00453808" w:rsidP="00BD1E43">
            <w:pPr>
              <w:numPr>
                <w:ilvl w:val="0"/>
                <w:numId w:val="9"/>
              </w:numPr>
              <w:rPr>
                <w:color w:val="000000"/>
                <w:sz w:val="20"/>
                <w:szCs w:val="20"/>
              </w:rPr>
            </w:pPr>
            <w:r w:rsidRPr="00480590">
              <w:rPr>
                <w:color w:val="000000"/>
                <w:sz w:val="20"/>
                <w:szCs w:val="20"/>
              </w:rPr>
              <w:t xml:space="preserve">Adapted or alternative curriculum – (Students engaged in subject-specific learning). </w:t>
            </w:r>
          </w:p>
          <w:p w14:paraId="1DCCA038"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Where appropriate, alternative assessment / qualifications (ASDAN etc.).</w:t>
            </w:r>
          </w:p>
          <w:p w14:paraId="4E2B3C04" w14:textId="77777777" w:rsidR="00453808" w:rsidRPr="00480590" w:rsidRDefault="00453808" w:rsidP="00BD1E43">
            <w:pPr>
              <w:numPr>
                <w:ilvl w:val="0"/>
                <w:numId w:val="9"/>
              </w:numPr>
              <w:rPr>
                <w:rFonts w:cs="Arial"/>
                <w:color w:val="000000"/>
                <w:sz w:val="20"/>
                <w:szCs w:val="20"/>
              </w:rPr>
            </w:pPr>
            <w:r w:rsidRPr="00480590">
              <w:rPr>
                <w:color w:val="000000"/>
                <w:sz w:val="20"/>
                <w:szCs w:val="20"/>
              </w:rPr>
              <w:t xml:space="preserve">Access to multi agency support and strategies.   </w:t>
            </w:r>
          </w:p>
          <w:p w14:paraId="6BAA3DB7" w14:textId="77777777" w:rsidR="00453808" w:rsidRPr="00480590" w:rsidRDefault="00453808" w:rsidP="00453808">
            <w:pPr>
              <w:ind w:left="360"/>
              <w:rPr>
                <w:rFonts w:cs="Arial"/>
                <w:color w:val="000000"/>
                <w:sz w:val="20"/>
                <w:szCs w:val="20"/>
              </w:rPr>
            </w:pPr>
          </w:p>
          <w:p w14:paraId="7D0E94A1"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3368EE22" w14:textId="524C685E"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w:t>
            </w:r>
          </w:p>
          <w:p w14:paraId="5B845BC0"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Appropriately trained support for physical intervention/restraint.</w:t>
            </w:r>
          </w:p>
          <w:p w14:paraId="7FC0C6F0" w14:textId="77777777" w:rsidR="00453808" w:rsidRPr="00480590" w:rsidRDefault="00453808" w:rsidP="00453808">
            <w:pPr>
              <w:spacing w:before="240"/>
              <w:rPr>
                <w:b/>
                <w:bCs/>
                <w:color w:val="000000"/>
                <w:sz w:val="20"/>
                <w:szCs w:val="20"/>
              </w:rPr>
            </w:pPr>
            <w:r w:rsidRPr="00480590">
              <w:rPr>
                <w:b/>
                <w:bCs/>
                <w:color w:val="000000"/>
                <w:sz w:val="20"/>
                <w:szCs w:val="20"/>
              </w:rPr>
              <w:lastRenderedPageBreak/>
              <w:t xml:space="preserve">Resources </w:t>
            </w:r>
          </w:p>
          <w:p w14:paraId="219CDE80" w14:textId="77777777" w:rsidR="00453808" w:rsidRPr="00480590" w:rsidRDefault="00453808" w:rsidP="00453808">
            <w:pPr>
              <w:rPr>
                <w:rFonts w:cs="Arial"/>
                <w:color w:val="000000"/>
                <w:sz w:val="20"/>
                <w:szCs w:val="20"/>
              </w:rPr>
            </w:pPr>
          </w:p>
          <w:p w14:paraId="1A108AFA" w14:textId="77777777" w:rsidR="00453808" w:rsidRPr="00480590" w:rsidRDefault="00453808" w:rsidP="00BD1E43">
            <w:pPr>
              <w:numPr>
                <w:ilvl w:val="0"/>
                <w:numId w:val="9"/>
              </w:numPr>
              <w:rPr>
                <w:rFonts w:cs="Arial"/>
                <w:color w:val="000000"/>
                <w:sz w:val="20"/>
                <w:szCs w:val="20"/>
              </w:rPr>
            </w:pPr>
            <w:r w:rsidRPr="00480590">
              <w:rPr>
                <w:rFonts w:cs="Arial"/>
                <w:color w:val="000000"/>
                <w:sz w:val="20"/>
                <w:szCs w:val="20"/>
              </w:rPr>
              <w:t xml:space="preserve">Where identified in EHCP, </w:t>
            </w:r>
            <w:r w:rsidRPr="00480590">
              <w:rPr>
                <w:color w:val="000000"/>
                <w:sz w:val="20"/>
                <w:szCs w:val="20"/>
              </w:rPr>
              <w:t xml:space="preserve">access to therapeutic intervention, support and strategies.   </w:t>
            </w:r>
          </w:p>
          <w:p w14:paraId="07B04E53" w14:textId="77777777" w:rsidR="00453808" w:rsidRPr="00480590" w:rsidRDefault="00453808" w:rsidP="00BD1E43">
            <w:pPr>
              <w:pStyle w:val="ListParagraph"/>
              <w:numPr>
                <w:ilvl w:val="0"/>
                <w:numId w:val="9"/>
              </w:numPr>
              <w:spacing w:after="200" w:line="276" w:lineRule="auto"/>
              <w:rPr>
                <w:color w:val="000000"/>
                <w:sz w:val="20"/>
                <w:szCs w:val="20"/>
              </w:rPr>
            </w:pPr>
            <w:r w:rsidRPr="00480590">
              <w:rPr>
                <w:color w:val="000000"/>
                <w:sz w:val="20"/>
                <w:szCs w:val="20"/>
              </w:rPr>
              <w:t>Use of modified and adapted teaching resources, materials and facilities to support teaching and learning / Use of specifically adapted teaching resources, materials and facilities to support teaching and learning / Bespoke and personalised resources to support the learning and mental and physical therapeutic specific needs of the child or young person.</w:t>
            </w:r>
          </w:p>
          <w:p w14:paraId="11B96DCB" w14:textId="77777777" w:rsidR="00453808" w:rsidRPr="00480590" w:rsidRDefault="00453808" w:rsidP="00453808">
            <w:pPr>
              <w:pStyle w:val="Default"/>
              <w:rPr>
                <w:rFonts w:asciiTheme="minorHAnsi" w:hAnsiTheme="minorHAnsi"/>
                <w:b/>
                <w:sz w:val="20"/>
                <w:szCs w:val="20"/>
              </w:rPr>
            </w:pPr>
            <w:r w:rsidRPr="00480590">
              <w:rPr>
                <w:rFonts w:asciiTheme="minorHAnsi" w:hAnsiTheme="minorHAnsi"/>
                <w:b/>
                <w:sz w:val="20"/>
                <w:szCs w:val="20"/>
              </w:rPr>
              <w:t>Additional Sensory Need:</w:t>
            </w:r>
          </w:p>
          <w:p w14:paraId="11B5BB99" w14:textId="77777777" w:rsidR="00453808" w:rsidRPr="00480590" w:rsidRDefault="00453808" w:rsidP="00453808">
            <w:pPr>
              <w:rPr>
                <w:sz w:val="20"/>
                <w:szCs w:val="20"/>
              </w:rPr>
            </w:pPr>
          </w:p>
          <w:p w14:paraId="7FB2A321" w14:textId="03EA8E90" w:rsidR="00453808" w:rsidRPr="00480590" w:rsidRDefault="00453808" w:rsidP="00453808">
            <w:pPr>
              <w:spacing w:after="240"/>
              <w:rPr>
                <w:b/>
                <w:bCs/>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tc>
        <w:tc>
          <w:tcPr>
            <w:tcW w:w="3993" w:type="dxa"/>
          </w:tcPr>
          <w:p w14:paraId="586BE3B5"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3E0B75D7"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58B47FD6" w14:textId="77777777" w:rsidR="00453808" w:rsidRPr="00480590" w:rsidRDefault="00453808"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1F992091"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50831CC3" w14:textId="77777777" w:rsidR="00453808" w:rsidRPr="00480590" w:rsidRDefault="00453808"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50F3469F"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and  trained support staff </w:t>
            </w:r>
          </w:p>
          <w:p w14:paraId="1FE91D2D" w14:textId="77777777" w:rsidR="00453808" w:rsidRPr="00480590" w:rsidRDefault="00453808"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high level of additional adult support with all aspects of self-care, self-regulation and during non-structured times </w:t>
            </w:r>
          </w:p>
          <w:p w14:paraId="4D1111E7" w14:textId="77777777" w:rsidR="00453808" w:rsidRPr="00480590" w:rsidRDefault="00453808" w:rsidP="00453808">
            <w:pPr>
              <w:rPr>
                <w:color w:val="000000"/>
                <w:sz w:val="20"/>
                <w:szCs w:val="20"/>
              </w:rPr>
            </w:pPr>
            <w:r w:rsidRPr="00480590">
              <w:rPr>
                <w:b/>
                <w:color w:val="000000"/>
                <w:sz w:val="20"/>
                <w:szCs w:val="20"/>
              </w:rPr>
              <w:t>LA</w:t>
            </w:r>
            <w:r w:rsidRPr="00480590">
              <w:rPr>
                <w:color w:val="000000"/>
                <w:sz w:val="20"/>
                <w:szCs w:val="20"/>
              </w:rPr>
              <w:t>:</w:t>
            </w:r>
          </w:p>
          <w:p w14:paraId="22E89A7E" w14:textId="77777777" w:rsidR="00453808" w:rsidRPr="00480590" w:rsidRDefault="00453808" w:rsidP="00BD1E43">
            <w:pPr>
              <w:numPr>
                <w:ilvl w:val="0"/>
                <w:numId w:val="10"/>
              </w:numPr>
              <w:rPr>
                <w:color w:val="000000"/>
                <w:sz w:val="20"/>
                <w:szCs w:val="20"/>
              </w:rPr>
            </w:pPr>
            <w:r w:rsidRPr="00480590">
              <w:rPr>
                <w:color w:val="000000"/>
                <w:sz w:val="20"/>
                <w:szCs w:val="20"/>
              </w:rPr>
              <w:t>SCIL Individual targeted advice/support (mainstream/RP)</w:t>
            </w:r>
          </w:p>
          <w:p w14:paraId="507BA9DE" w14:textId="77777777" w:rsidR="00453808" w:rsidRPr="00480590" w:rsidRDefault="00453808" w:rsidP="00BD1E43">
            <w:pPr>
              <w:numPr>
                <w:ilvl w:val="0"/>
                <w:numId w:val="10"/>
              </w:numPr>
              <w:rPr>
                <w:color w:val="000000"/>
                <w:sz w:val="20"/>
                <w:szCs w:val="20"/>
              </w:rPr>
            </w:pPr>
            <w:r w:rsidRPr="00480590">
              <w:rPr>
                <w:color w:val="000000"/>
                <w:sz w:val="20"/>
                <w:szCs w:val="20"/>
              </w:rPr>
              <w:t>Traded service from EP Team</w:t>
            </w:r>
          </w:p>
          <w:p w14:paraId="3330782D" w14:textId="77777777" w:rsidR="00453808" w:rsidRPr="00480590" w:rsidRDefault="00453808"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0329218D" w14:textId="657F179C" w:rsidR="00453808" w:rsidRPr="00480590" w:rsidRDefault="00453808" w:rsidP="00453808">
            <w:pPr>
              <w:spacing w:after="240"/>
              <w:rPr>
                <w:b/>
                <w:bCs/>
                <w:color w:val="000000"/>
                <w:sz w:val="20"/>
                <w:szCs w:val="20"/>
              </w:rPr>
            </w:pPr>
            <w:r w:rsidRPr="00480590">
              <w:rPr>
                <w:color w:val="000000"/>
                <w:sz w:val="20"/>
                <w:szCs w:val="20"/>
              </w:rPr>
              <w:t>Special School Outreach</w:t>
            </w:r>
          </w:p>
        </w:tc>
      </w:tr>
    </w:tbl>
    <w:p w14:paraId="483136FF" w14:textId="77777777" w:rsidR="00453808" w:rsidRPr="00480590" w:rsidRDefault="00453808" w:rsidP="00495F6A">
      <w:pPr>
        <w:rPr>
          <w:b/>
          <w:bCs/>
          <w:color w:val="000000"/>
          <w:sz w:val="20"/>
          <w:szCs w:val="20"/>
        </w:rPr>
      </w:pPr>
    </w:p>
    <w:p w14:paraId="5E14956C" w14:textId="77777777" w:rsidR="00453808" w:rsidRPr="00480590" w:rsidRDefault="00453808" w:rsidP="00495F6A">
      <w:pPr>
        <w:rPr>
          <w:b/>
          <w:bCs/>
          <w:color w:val="000000"/>
          <w:sz w:val="20"/>
          <w:szCs w:val="20"/>
        </w:rPr>
      </w:pPr>
    </w:p>
    <w:p w14:paraId="14799BEC" w14:textId="77777777" w:rsidR="00495F6A" w:rsidRPr="00480590" w:rsidRDefault="00495F6A" w:rsidP="00495F6A">
      <w:pPr>
        <w:rPr>
          <w:b/>
          <w:bCs/>
          <w:color w:val="000000"/>
          <w:sz w:val="20"/>
          <w:szCs w:val="20"/>
        </w:rPr>
      </w:pPr>
    </w:p>
    <w:p w14:paraId="6B6ADDC4" w14:textId="77777777" w:rsidR="00453808" w:rsidRPr="00480590" w:rsidRDefault="00453808">
      <w:pPr>
        <w:rPr>
          <w:b/>
          <w:bCs/>
          <w:color w:val="000000"/>
          <w:sz w:val="20"/>
          <w:szCs w:val="20"/>
        </w:rPr>
      </w:pPr>
      <w:r w:rsidRPr="00480590">
        <w:rPr>
          <w:b/>
          <w:bCs/>
          <w:color w:val="000000"/>
          <w:sz w:val="20"/>
          <w:szCs w:val="20"/>
        </w:rPr>
        <w:br w:type="page"/>
      </w:r>
    </w:p>
    <w:p w14:paraId="185F7126" w14:textId="7512C05E" w:rsidR="00495F6A" w:rsidRPr="00480590" w:rsidRDefault="00495F6A" w:rsidP="00495F6A">
      <w:pPr>
        <w:spacing w:after="240"/>
        <w:rPr>
          <w:b/>
          <w:bCs/>
          <w:color w:val="000000"/>
          <w:sz w:val="20"/>
          <w:szCs w:val="20"/>
        </w:rPr>
      </w:pPr>
      <w:r w:rsidRPr="00480590">
        <w:rPr>
          <w:b/>
          <w:bCs/>
          <w:vanish/>
          <w:color w:val="000000"/>
          <w:sz w:val="20"/>
          <w:szCs w:val="20"/>
        </w:rPr>
        <w:lastRenderedPageBreak/>
        <w:t xml:space="preserve">3gular ppropriate, vidence over </w:t>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vanish/>
          <w:color w:val="000000"/>
          <w:sz w:val="20"/>
          <w:szCs w:val="20"/>
        </w:rPr>
        <w:pgNum/>
      </w:r>
      <w:r w:rsidRPr="00480590">
        <w:rPr>
          <w:b/>
          <w:bCs/>
          <w:color w:val="000000"/>
          <w:sz w:val="20"/>
          <w:szCs w:val="20"/>
        </w:rPr>
        <w:t>4.a Sensory and/or Physical Needs: Visual Impairment</w:t>
      </w:r>
      <w:r w:rsidRPr="00480590">
        <w:rPr>
          <w:b/>
          <w:bCs/>
          <w:color w:val="000000"/>
          <w:sz w:val="20"/>
          <w:szCs w:val="20"/>
        </w:rPr>
        <w:tab/>
      </w:r>
    </w:p>
    <w:tbl>
      <w:tblPr>
        <w:tblStyle w:val="TableGrid"/>
        <w:tblW w:w="15026" w:type="dxa"/>
        <w:tblInd w:w="-572" w:type="dxa"/>
        <w:tblLook w:val="04A0" w:firstRow="1" w:lastRow="0" w:firstColumn="1" w:lastColumn="0" w:noHBand="0" w:noVBand="1"/>
      </w:tblPr>
      <w:tblGrid>
        <w:gridCol w:w="1701"/>
        <w:gridCol w:w="2977"/>
        <w:gridCol w:w="6355"/>
        <w:gridCol w:w="3993"/>
      </w:tblGrid>
      <w:tr w:rsidR="00453808" w:rsidRPr="00480590" w14:paraId="177AF384" w14:textId="77777777" w:rsidTr="00B71765">
        <w:tc>
          <w:tcPr>
            <w:tcW w:w="1701" w:type="dxa"/>
            <w:vAlign w:val="center"/>
          </w:tcPr>
          <w:p w14:paraId="61A6D68A" w14:textId="3DC6EF9A" w:rsidR="00453808" w:rsidRPr="00480590" w:rsidRDefault="00453808" w:rsidP="00453808">
            <w:pPr>
              <w:spacing w:after="240"/>
              <w:rPr>
                <w:b/>
                <w:bCs/>
                <w:color w:val="000000"/>
                <w:sz w:val="20"/>
                <w:szCs w:val="20"/>
              </w:rPr>
            </w:pPr>
            <w:r w:rsidRPr="00480590">
              <w:rPr>
                <w:b/>
                <w:bCs/>
                <w:color w:val="000000"/>
                <w:sz w:val="20"/>
                <w:szCs w:val="20"/>
              </w:rPr>
              <w:t>CoP Stage</w:t>
            </w:r>
          </w:p>
        </w:tc>
        <w:tc>
          <w:tcPr>
            <w:tcW w:w="2977" w:type="dxa"/>
            <w:vAlign w:val="center"/>
          </w:tcPr>
          <w:p w14:paraId="58815E53" w14:textId="13E2AF08" w:rsidR="00453808" w:rsidRPr="00480590" w:rsidRDefault="00453808" w:rsidP="00453808">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760C6918" w14:textId="7A616F57" w:rsidR="00453808" w:rsidRPr="00480590" w:rsidRDefault="00453808" w:rsidP="00453808">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5528C0D8" w14:textId="06F9479B" w:rsidR="00453808" w:rsidRPr="00480590" w:rsidRDefault="00453808" w:rsidP="00453808">
            <w:pPr>
              <w:spacing w:after="240"/>
              <w:rPr>
                <w:b/>
                <w:bCs/>
                <w:color w:val="000000"/>
                <w:sz w:val="20"/>
                <w:szCs w:val="20"/>
              </w:rPr>
            </w:pPr>
            <w:r w:rsidRPr="00480590">
              <w:rPr>
                <w:b/>
                <w:bCs/>
                <w:color w:val="000000"/>
                <w:sz w:val="20"/>
                <w:szCs w:val="20"/>
              </w:rPr>
              <w:t>Provision</w:t>
            </w:r>
          </w:p>
        </w:tc>
      </w:tr>
      <w:tr w:rsidR="00453808" w:rsidRPr="00480590" w14:paraId="23AF2022" w14:textId="77777777" w:rsidTr="00B71765">
        <w:tc>
          <w:tcPr>
            <w:tcW w:w="1701" w:type="dxa"/>
          </w:tcPr>
          <w:p w14:paraId="243CC779" w14:textId="77777777" w:rsidR="00453808" w:rsidRPr="00480590" w:rsidRDefault="00453808" w:rsidP="00453808">
            <w:pPr>
              <w:spacing w:after="240"/>
              <w:jc w:val="center"/>
              <w:rPr>
                <w:b/>
                <w:bCs/>
                <w:color w:val="000000"/>
                <w:sz w:val="20"/>
                <w:szCs w:val="20"/>
              </w:rPr>
            </w:pPr>
            <w:r w:rsidRPr="00480590">
              <w:rPr>
                <w:bCs/>
                <w:color w:val="000000"/>
                <w:sz w:val="20"/>
                <w:szCs w:val="20"/>
              </w:rPr>
              <w:t>Sensory</w:t>
            </w:r>
            <w:r w:rsidRPr="00480590">
              <w:rPr>
                <w:b/>
                <w:bCs/>
                <w:color w:val="000000"/>
                <w:sz w:val="20"/>
                <w:szCs w:val="20"/>
              </w:rPr>
              <w:t xml:space="preserve"> </w:t>
            </w:r>
            <w:r w:rsidRPr="00480590">
              <w:rPr>
                <w:bCs/>
                <w:color w:val="000000"/>
                <w:sz w:val="20"/>
                <w:szCs w:val="20"/>
              </w:rPr>
              <w:t>and/or Physical Needs: Visual Impairment</w:t>
            </w:r>
          </w:p>
          <w:p w14:paraId="4ABD2F58" w14:textId="77777777" w:rsidR="00453808" w:rsidRPr="00480590" w:rsidRDefault="00453808" w:rsidP="00453808">
            <w:pPr>
              <w:jc w:val="center"/>
              <w:rPr>
                <w:b/>
                <w:color w:val="000000"/>
                <w:sz w:val="20"/>
                <w:szCs w:val="20"/>
              </w:rPr>
            </w:pPr>
          </w:p>
          <w:p w14:paraId="56CE1A42" w14:textId="77777777" w:rsidR="00453808" w:rsidRPr="00480590" w:rsidRDefault="00453808" w:rsidP="00453808">
            <w:pPr>
              <w:jc w:val="center"/>
              <w:rPr>
                <w:b/>
                <w:color w:val="000000"/>
                <w:sz w:val="20"/>
                <w:szCs w:val="20"/>
              </w:rPr>
            </w:pPr>
            <w:r w:rsidRPr="00480590">
              <w:rPr>
                <w:b/>
                <w:color w:val="000000"/>
                <w:sz w:val="20"/>
                <w:szCs w:val="20"/>
              </w:rPr>
              <w:t>Below Age Related Expectations</w:t>
            </w:r>
          </w:p>
          <w:p w14:paraId="3BD24745" w14:textId="77777777" w:rsidR="00453808" w:rsidRPr="00480590" w:rsidRDefault="00453808" w:rsidP="00453808">
            <w:pPr>
              <w:jc w:val="center"/>
              <w:rPr>
                <w:b/>
                <w:color w:val="000000"/>
                <w:sz w:val="20"/>
                <w:szCs w:val="20"/>
              </w:rPr>
            </w:pPr>
          </w:p>
          <w:p w14:paraId="62DCC8A5" w14:textId="5D28822F" w:rsidR="00453808" w:rsidRPr="00480590" w:rsidRDefault="00453808" w:rsidP="00453808">
            <w:pPr>
              <w:spacing w:after="240"/>
              <w:rPr>
                <w:b/>
                <w:bCs/>
                <w:color w:val="000000"/>
                <w:sz w:val="20"/>
                <w:szCs w:val="20"/>
              </w:rPr>
            </w:pPr>
          </w:p>
        </w:tc>
        <w:tc>
          <w:tcPr>
            <w:tcW w:w="2977" w:type="dxa"/>
          </w:tcPr>
          <w:p w14:paraId="1D71C1D3" w14:textId="77777777" w:rsidR="00453808" w:rsidRPr="00480590" w:rsidRDefault="00453808" w:rsidP="00453808">
            <w:pPr>
              <w:rPr>
                <w:b/>
                <w:color w:val="000000"/>
                <w:sz w:val="20"/>
                <w:szCs w:val="20"/>
              </w:rPr>
            </w:pPr>
            <w:r w:rsidRPr="00480590">
              <w:rPr>
                <w:b/>
                <w:color w:val="000000"/>
                <w:sz w:val="20"/>
                <w:szCs w:val="20"/>
              </w:rPr>
              <w:t>Functioning/Attainment:</w:t>
            </w:r>
          </w:p>
          <w:p w14:paraId="30258336" w14:textId="77777777" w:rsidR="00453808" w:rsidRPr="00480590" w:rsidRDefault="00453808" w:rsidP="00453808">
            <w:pPr>
              <w:rPr>
                <w:rFonts w:cs="Arial"/>
                <w:sz w:val="20"/>
                <w:szCs w:val="20"/>
              </w:rPr>
            </w:pPr>
          </w:p>
          <w:p w14:paraId="2A277401" w14:textId="77777777" w:rsidR="00453808" w:rsidRPr="00480590" w:rsidRDefault="00453808" w:rsidP="00453808">
            <w:pPr>
              <w:rPr>
                <w:rFonts w:cs="Arial"/>
                <w:sz w:val="20"/>
                <w:szCs w:val="20"/>
              </w:rPr>
            </w:pPr>
            <w:r w:rsidRPr="00480590">
              <w:rPr>
                <w:rFonts w:cs="Arial"/>
                <w:sz w:val="20"/>
                <w:szCs w:val="20"/>
              </w:rPr>
              <w:t xml:space="preserve">Visual loss is classified as </w:t>
            </w:r>
            <w:r w:rsidRPr="00480590">
              <w:rPr>
                <w:rFonts w:cs="Arial"/>
                <w:b/>
                <w:sz w:val="20"/>
                <w:szCs w:val="20"/>
              </w:rPr>
              <w:t>mild</w:t>
            </w:r>
            <w:r w:rsidRPr="00480590">
              <w:rPr>
                <w:rFonts w:cs="Arial"/>
                <w:sz w:val="20"/>
                <w:szCs w:val="20"/>
              </w:rPr>
              <w:t xml:space="preserve"> with acuities in the range 6/12 to 6/18 Snellen / Kay or </w:t>
            </w:r>
          </w:p>
          <w:p w14:paraId="469A057B" w14:textId="77777777" w:rsidR="00453808" w:rsidRPr="00480590" w:rsidRDefault="00453808" w:rsidP="00453808">
            <w:pPr>
              <w:rPr>
                <w:rFonts w:cs="Arial"/>
                <w:sz w:val="20"/>
                <w:szCs w:val="20"/>
              </w:rPr>
            </w:pPr>
            <w:r w:rsidRPr="00480590">
              <w:rPr>
                <w:rFonts w:cs="Arial"/>
                <w:sz w:val="20"/>
                <w:szCs w:val="20"/>
              </w:rPr>
              <w:t>LogMAR 0.3 – 0.48</w:t>
            </w:r>
          </w:p>
          <w:p w14:paraId="1DD12597" w14:textId="77777777" w:rsidR="00453808" w:rsidRPr="00480590" w:rsidRDefault="00453808" w:rsidP="00453808">
            <w:pPr>
              <w:rPr>
                <w:rFonts w:cs="Arial"/>
                <w:sz w:val="20"/>
                <w:szCs w:val="20"/>
              </w:rPr>
            </w:pPr>
          </w:p>
          <w:p w14:paraId="7B9BC687" w14:textId="77777777" w:rsidR="00453808" w:rsidRPr="00480590" w:rsidRDefault="00453808" w:rsidP="00453808">
            <w:pPr>
              <w:rPr>
                <w:rFonts w:cs="Arial"/>
                <w:sz w:val="20"/>
                <w:szCs w:val="20"/>
              </w:rPr>
            </w:pPr>
            <w:r w:rsidRPr="00480590">
              <w:rPr>
                <w:rFonts w:cs="Arial"/>
                <w:sz w:val="20"/>
                <w:szCs w:val="20"/>
              </w:rPr>
              <w:t>Access to standard print sizes, age appropriate; some children may require larger print for sustained periods of reading</w:t>
            </w:r>
          </w:p>
          <w:p w14:paraId="221C1D7C" w14:textId="77777777" w:rsidR="00453808" w:rsidRPr="00480590" w:rsidRDefault="00453808" w:rsidP="00453808">
            <w:pPr>
              <w:rPr>
                <w:rFonts w:cs="Arial"/>
                <w:sz w:val="20"/>
                <w:szCs w:val="20"/>
              </w:rPr>
            </w:pPr>
          </w:p>
          <w:p w14:paraId="2BA3DC04" w14:textId="77777777" w:rsidR="00453808" w:rsidRPr="00480590" w:rsidRDefault="00453808" w:rsidP="00453808">
            <w:pPr>
              <w:rPr>
                <w:rFonts w:cs="Arial"/>
                <w:sz w:val="20"/>
                <w:szCs w:val="20"/>
              </w:rPr>
            </w:pPr>
          </w:p>
          <w:p w14:paraId="483C413F" w14:textId="77777777" w:rsidR="00453808" w:rsidRPr="00480590" w:rsidRDefault="00453808" w:rsidP="00453808">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of </w:t>
            </w:r>
          </w:p>
          <w:p w14:paraId="4A9FE5C7" w14:textId="77777777" w:rsidR="00453808" w:rsidRPr="00480590" w:rsidRDefault="00453808" w:rsidP="00453808">
            <w:pPr>
              <w:rPr>
                <w:rFonts w:cs="Arial"/>
                <w:sz w:val="20"/>
                <w:szCs w:val="20"/>
              </w:rPr>
            </w:pPr>
            <w:r w:rsidRPr="00480590">
              <w:rPr>
                <w:color w:val="000000"/>
                <w:sz w:val="20"/>
                <w:szCs w:val="20"/>
              </w:rPr>
              <w:t>0 -20</w:t>
            </w:r>
          </w:p>
          <w:p w14:paraId="733EDF9A" w14:textId="77777777" w:rsidR="00453808" w:rsidRPr="00480590" w:rsidRDefault="00453808" w:rsidP="00453808">
            <w:pPr>
              <w:rPr>
                <w:rFonts w:cs="Arial"/>
                <w:sz w:val="20"/>
                <w:szCs w:val="20"/>
              </w:rPr>
            </w:pPr>
          </w:p>
          <w:p w14:paraId="4E150EC1" w14:textId="77777777" w:rsidR="00453808" w:rsidRPr="00480590" w:rsidRDefault="00453808" w:rsidP="00453808">
            <w:pPr>
              <w:rPr>
                <w:rFonts w:cs="Arial"/>
                <w:sz w:val="20"/>
                <w:szCs w:val="20"/>
              </w:rPr>
            </w:pPr>
          </w:p>
          <w:p w14:paraId="4B0A5CE6" w14:textId="77777777" w:rsidR="00453808" w:rsidRPr="00480590" w:rsidRDefault="00453808" w:rsidP="00453808">
            <w:pPr>
              <w:spacing w:after="240"/>
              <w:rPr>
                <w:b/>
                <w:bCs/>
                <w:color w:val="000000"/>
                <w:sz w:val="20"/>
                <w:szCs w:val="20"/>
              </w:rPr>
            </w:pPr>
          </w:p>
        </w:tc>
        <w:tc>
          <w:tcPr>
            <w:tcW w:w="6355" w:type="dxa"/>
          </w:tcPr>
          <w:p w14:paraId="18E3ED0A"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B0953D3" w14:textId="77777777" w:rsidR="00453808" w:rsidRPr="00480590" w:rsidRDefault="00453808" w:rsidP="00453808">
            <w:pPr>
              <w:rPr>
                <w:b/>
                <w:bCs/>
                <w:color w:val="000000"/>
                <w:sz w:val="20"/>
                <w:szCs w:val="20"/>
              </w:rPr>
            </w:pPr>
          </w:p>
          <w:p w14:paraId="2FE1B286"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008A95AD"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Appropriate furniture and seating (i.e. height of table and chair, foot position)</w:t>
            </w:r>
          </w:p>
          <w:p w14:paraId="5F9CBCE7"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Consideration of environment, e.g. seating positions, personal space, classroom layout, displays, signage</w:t>
            </w:r>
          </w:p>
          <w:p w14:paraId="1B07C675"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Flexible teaching and classroom arrangements</w:t>
            </w:r>
          </w:p>
          <w:p w14:paraId="145541F6"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Promote visually impaired role models</w:t>
            </w:r>
          </w:p>
          <w:p w14:paraId="25D02A79"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Encourage independence and confidence with managing visual impairment (including technology and self-advocating/asking for help)</w:t>
            </w:r>
          </w:p>
          <w:p w14:paraId="3DFA2EF6"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Technology and other ways to access the curriculum resources (e.g. talking books, reading apps)</w:t>
            </w:r>
          </w:p>
          <w:p w14:paraId="41E86663" w14:textId="77777777" w:rsidR="00453808" w:rsidRPr="00480590" w:rsidRDefault="00453808" w:rsidP="00BD1E43">
            <w:pPr>
              <w:pStyle w:val="Default"/>
              <w:numPr>
                <w:ilvl w:val="0"/>
                <w:numId w:val="7"/>
              </w:numPr>
              <w:rPr>
                <w:rFonts w:asciiTheme="minorHAnsi" w:hAnsiTheme="minorHAnsi"/>
                <w:sz w:val="20"/>
                <w:szCs w:val="20"/>
              </w:rPr>
            </w:pPr>
          </w:p>
          <w:p w14:paraId="0BACC7B3"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7E75C86F"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b/>
                <w:sz w:val="20"/>
                <w:szCs w:val="20"/>
              </w:rPr>
              <w:t>High quality teaching</w:t>
            </w:r>
            <w:r w:rsidRPr="00480590">
              <w:rPr>
                <w:rFonts w:asciiTheme="minorHAnsi" w:hAnsiTheme="minorHAnsi"/>
                <w:sz w:val="20"/>
                <w:szCs w:val="20"/>
              </w:rPr>
              <w:t xml:space="preserve"> with a specific consideration for children with visual impairment needs in line with advice from initial assessment by QTVI. </w:t>
            </w:r>
          </w:p>
          <w:p w14:paraId="07974330"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Ensuring that all appropriate staff have information relating to the CYP’s vision needs.</w:t>
            </w:r>
          </w:p>
          <w:p w14:paraId="50F93B77" w14:textId="77777777" w:rsidR="00453808" w:rsidRPr="00480590" w:rsidRDefault="00453808" w:rsidP="00BD1E43">
            <w:pPr>
              <w:pStyle w:val="Default"/>
              <w:numPr>
                <w:ilvl w:val="0"/>
                <w:numId w:val="7"/>
              </w:numPr>
              <w:rPr>
                <w:rFonts w:asciiTheme="minorHAnsi" w:hAnsiTheme="minorHAnsi"/>
                <w:sz w:val="20"/>
                <w:szCs w:val="20"/>
              </w:rPr>
            </w:pPr>
            <w:r w:rsidRPr="00480590">
              <w:rPr>
                <w:rFonts w:asciiTheme="minorHAnsi" w:hAnsiTheme="minorHAnsi"/>
                <w:sz w:val="20"/>
                <w:szCs w:val="20"/>
              </w:rPr>
              <w:t xml:space="preserve">School / setting must ensure that support is given to enable teachers to plan appropriately: </w:t>
            </w:r>
          </w:p>
          <w:p w14:paraId="046B1276" w14:textId="77777777" w:rsidR="00453808" w:rsidRPr="00480590" w:rsidRDefault="00453808" w:rsidP="00BD1E43">
            <w:pPr>
              <w:pStyle w:val="ListParagraph"/>
              <w:numPr>
                <w:ilvl w:val="1"/>
                <w:numId w:val="7"/>
              </w:numPr>
              <w:spacing w:after="200" w:line="276" w:lineRule="auto"/>
              <w:rPr>
                <w:rFonts w:cs="Arial"/>
                <w:sz w:val="20"/>
                <w:szCs w:val="20"/>
              </w:rPr>
            </w:pPr>
            <w:r w:rsidRPr="00480590">
              <w:rPr>
                <w:rFonts w:cs="Arial"/>
                <w:sz w:val="20"/>
                <w:szCs w:val="20"/>
              </w:rPr>
              <w:t>Glasses wear</w:t>
            </w:r>
          </w:p>
          <w:p w14:paraId="1AAFDE42" w14:textId="77777777" w:rsidR="00453808" w:rsidRPr="00480590" w:rsidRDefault="00453808" w:rsidP="00BD1E43">
            <w:pPr>
              <w:pStyle w:val="ListParagraph"/>
              <w:numPr>
                <w:ilvl w:val="1"/>
                <w:numId w:val="7"/>
              </w:numPr>
              <w:spacing w:after="200" w:line="276" w:lineRule="auto"/>
              <w:rPr>
                <w:rFonts w:cs="Arial"/>
                <w:sz w:val="20"/>
                <w:szCs w:val="20"/>
              </w:rPr>
            </w:pPr>
            <w:r w:rsidRPr="00480590">
              <w:rPr>
                <w:rFonts w:cs="Arial"/>
                <w:sz w:val="20"/>
                <w:szCs w:val="20"/>
              </w:rPr>
              <w:t>Seating position and environmental factors affecting vision</w:t>
            </w:r>
          </w:p>
          <w:p w14:paraId="67EE55F4" w14:textId="77777777" w:rsidR="00453808" w:rsidRPr="00480590" w:rsidRDefault="00453808" w:rsidP="00BD1E43">
            <w:pPr>
              <w:pStyle w:val="ListParagraph"/>
              <w:numPr>
                <w:ilvl w:val="1"/>
                <w:numId w:val="7"/>
              </w:numPr>
              <w:spacing w:after="200" w:line="276" w:lineRule="auto"/>
              <w:rPr>
                <w:rFonts w:cs="Arial"/>
                <w:sz w:val="20"/>
                <w:szCs w:val="20"/>
              </w:rPr>
            </w:pPr>
            <w:r w:rsidRPr="00480590">
              <w:rPr>
                <w:rFonts w:cs="Arial"/>
                <w:sz w:val="20"/>
                <w:szCs w:val="20"/>
              </w:rPr>
              <w:t xml:space="preserve">Presentation of learning materials; differentiation of learning resources in line with advice i.e. worksheet size and format etc. made by staff within school / setting. </w:t>
            </w:r>
          </w:p>
          <w:p w14:paraId="3D645286" w14:textId="77777777" w:rsidR="00453808" w:rsidRPr="00480590" w:rsidRDefault="00453808" w:rsidP="00BD1E43">
            <w:pPr>
              <w:pStyle w:val="ListParagraph"/>
              <w:widowControl w:val="0"/>
              <w:numPr>
                <w:ilvl w:val="1"/>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lastRenderedPageBreak/>
              <w:t>Teaching strategies to minimise impact of CYP’s vision; pace, oral descriptions, amount of copying /distance work etc.</w:t>
            </w:r>
          </w:p>
          <w:p w14:paraId="4CBEB333" w14:textId="77777777" w:rsidR="00453808" w:rsidRPr="00480590" w:rsidRDefault="00453808" w:rsidP="00BD1E43">
            <w:pPr>
              <w:pStyle w:val="ListParagraph"/>
              <w:widowControl w:val="0"/>
              <w:numPr>
                <w:ilvl w:val="1"/>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Teaching methods which facilitate access to the curriculum, social / emotional development and class participation. </w:t>
            </w:r>
          </w:p>
          <w:p w14:paraId="4AED812C"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ICT is used to increase access to the curriculum, where appropriate </w:t>
            </w:r>
          </w:p>
          <w:p w14:paraId="14814011"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Pre and post teaching is used to enable the pupil to engage with learning in the classroom. </w:t>
            </w:r>
          </w:p>
          <w:p w14:paraId="3D837FCD"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Enhanced opportunities to use technological aids including alternative ways of recording and electronic devices</w:t>
            </w:r>
          </w:p>
          <w:p w14:paraId="78CABB14"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Multisensory approaches are used, where appropriate</w:t>
            </w:r>
          </w:p>
          <w:p w14:paraId="1477E5C7"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Pupils are taught strategies and provided with resources to assist with the development of independent learning. </w:t>
            </w:r>
          </w:p>
          <w:p w14:paraId="56B6D257"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Attention is paid to access arrangements for statutory tests, and exams, according to normal ways of working</w:t>
            </w:r>
          </w:p>
          <w:p w14:paraId="3EB045A6"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Awareness that the child / young person may need more time to complete tasks and that equality of access may mean that they need to do some things differently. </w:t>
            </w:r>
          </w:p>
          <w:p w14:paraId="0B6CB651"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help in some aspects of mobility, orientation and independence skills. </w:t>
            </w:r>
          </w:p>
          <w:p w14:paraId="649B0010"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295E6052" w14:textId="77777777" w:rsidR="00453808" w:rsidRPr="00480590" w:rsidRDefault="00453808" w:rsidP="00BD1E43">
            <w:pPr>
              <w:numPr>
                <w:ilvl w:val="0"/>
                <w:numId w:val="7"/>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24A202F5"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Where required; regular targeted small group support as deemed necessary</w:t>
            </w:r>
          </w:p>
          <w:p w14:paraId="76582A52"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On-going opportunities for individual support focused on specific targets with reinforcement in whole class activities to aid transfer </w:t>
            </w:r>
            <w:r w:rsidRPr="00480590">
              <w:rPr>
                <w:rFonts w:cs="Arial"/>
                <w:sz w:val="20"/>
                <w:szCs w:val="20"/>
              </w:rPr>
              <w:lastRenderedPageBreak/>
              <w:t xml:space="preserve">of skills </w:t>
            </w:r>
          </w:p>
          <w:p w14:paraId="2F5C8A45"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 xml:space="preserve">Advice from external agencies is implemented in the classroom </w:t>
            </w:r>
          </w:p>
          <w:p w14:paraId="0C3143EC" w14:textId="77777777" w:rsidR="00453808" w:rsidRPr="00480590" w:rsidRDefault="00453808" w:rsidP="00BD1E43">
            <w:pPr>
              <w:pStyle w:val="ListParagraph"/>
              <w:widowControl w:val="0"/>
              <w:numPr>
                <w:ilvl w:val="0"/>
                <w:numId w:val="7"/>
              </w:numPr>
              <w:tabs>
                <w:tab w:val="left" w:pos="1515"/>
              </w:tabs>
              <w:autoSpaceDE w:val="0"/>
              <w:autoSpaceDN w:val="0"/>
              <w:adjustRightInd w:val="0"/>
              <w:spacing w:after="200" w:line="276" w:lineRule="auto"/>
              <w:rPr>
                <w:rFonts w:cs="Arial"/>
                <w:sz w:val="20"/>
                <w:szCs w:val="20"/>
              </w:rPr>
            </w:pPr>
            <w:r w:rsidRPr="00480590">
              <w:rPr>
                <w:rFonts w:cs="Arial"/>
                <w:sz w:val="20"/>
                <w:szCs w:val="20"/>
              </w:rPr>
              <w:t>Staff in the school / setting will need appropriate training</w:t>
            </w:r>
          </w:p>
          <w:p w14:paraId="590779D1"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679AC02A" w14:textId="77777777" w:rsidR="00453808" w:rsidRPr="00480590" w:rsidRDefault="00453808" w:rsidP="00453808">
            <w:pPr>
              <w:spacing w:after="240"/>
              <w:rPr>
                <w:b/>
                <w:bCs/>
                <w:color w:val="000000"/>
                <w:sz w:val="20"/>
                <w:szCs w:val="20"/>
              </w:rPr>
            </w:pPr>
          </w:p>
        </w:tc>
        <w:tc>
          <w:tcPr>
            <w:tcW w:w="3993" w:type="dxa"/>
          </w:tcPr>
          <w:p w14:paraId="6FA17B62"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2107597C" w14:textId="77777777" w:rsidR="00453808" w:rsidRPr="00480590" w:rsidRDefault="00453808" w:rsidP="00453808">
            <w:pPr>
              <w:rPr>
                <w:b/>
                <w:color w:val="000000"/>
                <w:sz w:val="20"/>
                <w:szCs w:val="20"/>
              </w:rPr>
            </w:pPr>
          </w:p>
          <w:p w14:paraId="3200BFB1"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Mainstream placement </w:t>
            </w:r>
          </w:p>
          <w:p w14:paraId="61C6B461"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Universal Education Offer</w:t>
            </w:r>
          </w:p>
          <w:p w14:paraId="1F02C73B"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48A1DBAE" w14:textId="77777777" w:rsidR="00453808" w:rsidRPr="00480590" w:rsidRDefault="00453808"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40" w:history="1">
              <w:r w:rsidRPr="00480590">
                <w:rPr>
                  <w:color w:val="000000"/>
                  <w:sz w:val="20"/>
                  <w:szCs w:val="20"/>
                </w:rPr>
                <w:t>Early Years Inclusion Funding: Bradford Schools Online</w:t>
              </w:r>
            </w:hyperlink>
          </w:p>
          <w:p w14:paraId="0475735D" w14:textId="77777777" w:rsidR="00453808" w:rsidRPr="00480590" w:rsidRDefault="00453808" w:rsidP="00453808">
            <w:pPr>
              <w:ind w:left="393"/>
              <w:rPr>
                <w:color w:val="000000"/>
                <w:sz w:val="20"/>
                <w:szCs w:val="20"/>
              </w:rPr>
            </w:pPr>
          </w:p>
          <w:p w14:paraId="28D75F66" w14:textId="77777777" w:rsidR="00453808" w:rsidRPr="00480590" w:rsidRDefault="00453808" w:rsidP="00453808">
            <w:pPr>
              <w:rPr>
                <w:b/>
                <w:color w:val="000000"/>
                <w:sz w:val="20"/>
                <w:szCs w:val="20"/>
              </w:rPr>
            </w:pPr>
            <w:r w:rsidRPr="00480590">
              <w:rPr>
                <w:b/>
                <w:color w:val="000000"/>
                <w:sz w:val="20"/>
                <w:szCs w:val="20"/>
              </w:rPr>
              <w:t>LA:</w:t>
            </w:r>
          </w:p>
          <w:p w14:paraId="697390C3" w14:textId="77777777" w:rsidR="00453808" w:rsidRPr="00480590" w:rsidRDefault="00453808" w:rsidP="00BD1E43">
            <w:pPr>
              <w:numPr>
                <w:ilvl w:val="0"/>
                <w:numId w:val="8"/>
              </w:numPr>
              <w:rPr>
                <w:color w:val="000000"/>
                <w:sz w:val="20"/>
                <w:szCs w:val="20"/>
              </w:rPr>
            </w:pPr>
            <w:r w:rsidRPr="00480590">
              <w:rPr>
                <w:color w:val="000000"/>
                <w:sz w:val="20"/>
                <w:szCs w:val="20"/>
              </w:rPr>
              <w:t>VI Specialist Teacher /Practitioner/ support to identify need and to develop provision through advice, modelling and training.</w:t>
            </w:r>
          </w:p>
          <w:p w14:paraId="11857856" w14:textId="77777777" w:rsidR="00453808" w:rsidRPr="00480590" w:rsidRDefault="00453808" w:rsidP="00BD1E43">
            <w:pPr>
              <w:numPr>
                <w:ilvl w:val="0"/>
                <w:numId w:val="8"/>
              </w:numPr>
              <w:rPr>
                <w:color w:val="000000"/>
                <w:sz w:val="20"/>
                <w:szCs w:val="20"/>
              </w:rPr>
            </w:pPr>
            <w:r w:rsidRPr="00480590">
              <w:rPr>
                <w:color w:val="000000"/>
                <w:sz w:val="20"/>
                <w:szCs w:val="20"/>
              </w:rPr>
              <w:t>Hub support from EP Team</w:t>
            </w:r>
          </w:p>
          <w:p w14:paraId="48663982" w14:textId="77777777" w:rsidR="00453808" w:rsidRPr="00480590" w:rsidRDefault="00453808" w:rsidP="00BD1E43">
            <w:pPr>
              <w:numPr>
                <w:ilvl w:val="0"/>
                <w:numId w:val="8"/>
              </w:numPr>
              <w:rPr>
                <w:color w:val="000000"/>
                <w:sz w:val="20"/>
                <w:szCs w:val="20"/>
              </w:rPr>
            </w:pPr>
            <w:r w:rsidRPr="00480590">
              <w:rPr>
                <w:color w:val="000000"/>
                <w:sz w:val="20"/>
                <w:szCs w:val="20"/>
              </w:rPr>
              <w:t>Traded service from EP Team</w:t>
            </w:r>
          </w:p>
          <w:p w14:paraId="14B907E5" w14:textId="77777777" w:rsidR="00453808" w:rsidRPr="00480590" w:rsidRDefault="00453808" w:rsidP="00BD1E43">
            <w:pPr>
              <w:numPr>
                <w:ilvl w:val="0"/>
                <w:numId w:val="8"/>
              </w:numPr>
              <w:rPr>
                <w:color w:val="000000"/>
                <w:sz w:val="20"/>
                <w:szCs w:val="20"/>
              </w:rPr>
            </w:pPr>
            <w:r w:rsidRPr="00480590">
              <w:rPr>
                <w:color w:val="000000"/>
                <w:sz w:val="20"/>
                <w:szCs w:val="20"/>
              </w:rPr>
              <w:t>Skills4Bradford central training and support offer</w:t>
            </w:r>
          </w:p>
          <w:p w14:paraId="36CAF894" w14:textId="77777777" w:rsidR="00453808" w:rsidRPr="00480590" w:rsidRDefault="00453808" w:rsidP="00453808">
            <w:pPr>
              <w:spacing w:after="240"/>
              <w:rPr>
                <w:b/>
                <w:bCs/>
                <w:color w:val="000000"/>
                <w:sz w:val="20"/>
                <w:szCs w:val="20"/>
              </w:rPr>
            </w:pPr>
          </w:p>
        </w:tc>
      </w:tr>
      <w:tr w:rsidR="00453808" w:rsidRPr="00480590" w14:paraId="52D7DFD8" w14:textId="77777777" w:rsidTr="00B71765">
        <w:tc>
          <w:tcPr>
            <w:tcW w:w="1701" w:type="dxa"/>
          </w:tcPr>
          <w:p w14:paraId="37ABA8B7" w14:textId="77777777" w:rsidR="00453808" w:rsidRPr="00480590" w:rsidRDefault="00453808" w:rsidP="00453808">
            <w:pPr>
              <w:spacing w:after="240"/>
              <w:jc w:val="center"/>
              <w:rPr>
                <w:bCs/>
                <w:color w:val="000000"/>
                <w:sz w:val="20"/>
                <w:szCs w:val="20"/>
              </w:rPr>
            </w:pPr>
            <w:r w:rsidRPr="00480590">
              <w:rPr>
                <w:bCs/>
                <w:color w:val="000000"/>
                <w:sz w:val="20"/>
                <w:szCs w:val="20"/>
              </w:rPr>
              <w:lastRenderedPageBreak/>
              <w:t>Sensory and/or Physical Needs: Visual Impairment</w:t>
            </w:r>
          </w:p>
          <w:p w14:paraId="4F745690" w14:textId="77777777" w:rsidR="00453808" w:rsidRPr="00480590" w:rsidRDefault="00453808" w:rsidP="00453808">
            <w:pPr>
              <w:jc w:val="center"/>
              <w:rPr>
                <w:b/>
                <w:color w:val="000000"/>
                <w:sz w:val="20"/>
                <w:szCs w:val="20"/>
              </w:rPr>
            </w:pPr>
          </w:p>
          <w:p w14:paraId="3D29A33C" w14:textId="77777777" w:rsidR="00453808" w:rsidRPr="00480590" w:rsidRDefault="00453808" w:rsidP="00453808">
            <w:pPr>
              <w:jc w:val="center"/>
              <w:rPr>
                <w:b/>
                <w:color w:val="000000"/>
                <w:sz w:val="20"/>
                <w:szCs w:val="20"/>
              </w:rPr>
            </w:pPr>
            <w:r w:rsidRPr="00480590">
              <w:rPr>
                <w:b/>
                <w:color w:val="000000"/>
                <w:sz w:val="20"/>
                <w:szCs w:val="20"/>
              </w:rPr>
              <w:t>SEND Support</w:t>
            </w:r>
          </w:p>
          <w:p w14:paraId="0168153C" w14:textId="77777777" w:rsidR="00453808" w:rsidRPr="00480590" w:rsidRDefault="00453808" w:rsidP="00453808">
            <w:pPr>
              <w:jc w:val="center"/>
              <w:rPr>
                <w:b/>
                <w:color w:val="000000"/>
                <w:sz w:val="20"/>
                <w:szCs w:val="20"/>
                <w:vertAlign w:val="subscript"/>
              </w:rPr>
            </w:pPr>
          </w:p>
          <w:p w14:paraId="10706E14" w14:textId="761732C4" w:rsidR="00453808" w:rsidRPr="00480590" w:rsidRDefault="00453808" w:rsidP="00453808">
            <w:pPr>
              <w:spacing w:after="240"/>
              <w:rPr>
                <w:b/>
                <w:bCs/>
                <w:color w:val="000000"/>
                <w:sz w:val="20"/>
                <w:szCs w:val="20"/>
              </w:rPr>
            </w:pPr>
          </w:p>
        </w:tc>
        <w:tc>
          <w:tcPr>
            <w:tcW w:w="2977" w:type="dxa"/>
          </w:tcPr>
          <w:p w14:paraId="5B0F1B5A" w14:textId="77777777" w:rsidR="00453808" w:rsidRPr="00480590" w:rsidRDefault="00453808" w:rsidP="00453808">
            <w:pPr>
              <w:rPr>
                <w:b/>
                <w:color w:val="000000"/>
                <w:sz w:val="20"/>
                <w:szCs w:val="20"/>
              </w:rPr>
            </w:pPr>
            <w:r w:rsidRPr="00480590">
              <w:rPr>
                <w:b/>
                <w:color w:val="000000"/>
                <w:sz w:val="20"/>
                <w:szCs w:val="20"/>
              </w:rPr>
              <w:t>Functioning/Attainment:</w:t>
            </w:r>
          </w:p>
          <w:p w14:paraId="6D99441A" w14:textId="77777777" w:rsidR="00453808" w:rsidRPr="00480590" w:rsidRDefault="00453808" w:rsidP="00453808">
            <w:pPr>
              <w:rPr>
                <w:color w:val="000000"/>
                <w:sz w:val="20"/>
                <w:szCs w:val="20"/>
              </w:rPr>
            </w:pPr>
          </w:p>
          <w:p w14:paraId="2BD695AE" w14:textId="77777777" w:rsidR="00453808" w:rsidRPr="00480590" w:rsidRDefault="00453808" w:rsidP="00453808">
            <w:pPr>
              <w:rPr>
                <w:color w:val="000000"/>
                <w:sz w:val="20"/>
                <w:szCs w:val="20"/>
              </w:rPr>
            </w:pPr>
            <w:r w:rsidRPr="00480590">
              <w:rPr>
                <w:color w:val="000000"/>
                <w:sz w:val="20"/>
                <w:szCs w:val="20"/>
              </w:rPr>
              <w:t xml:space="preserve">Vision loss is classified as </w:t>
            </w:r>
            <w:r w:rsidRPr="00480590">
              <w:rPr>
                <w:b/>
                <w:color w:val="000000"/>
                <w:sz w:val="20"/>
                <w:szCs w:val="20"/>
              </w:rPr>
              <w:t>moderate</w:t>
            </w:r>
            <w:r w:rsidRPr="00480590">
              <w:rPr>
                <w:color w:val="000000"/>
                <w:sz w:val="20"/>
                <w:szCs w:val="20"/>
              </w:rPr>
              <w:t xml:space="preserve"> with acuities in the range 6/18 to 6/36 Snellen / Kay or LogMAR 0.5 – 0.78</w:t>
            </w:r>
          </w:p>
          <w:p w14:paraId="6238EDFB" w14:textId="77777777" w:rsidR="00453808" w:rsidRPr="00480590" w:rsidRDefault="00453808" w:rsidP="00453808">
            <w:pPr>
              <w:rPr>
                <w:sz w:val="20"/>
                <w:szCs w:val="20"/>
              </w:rPr>
            </w:pPr>
          </w:p>
          <w:p w14:paraId="3D0E91BF" w14:textId="77777777" w:rsidR="00453808" w:rsidRPr="00480590" w:rsidRDefault="00453808" w:rsidP="00453808">
            <w:pPr>
              <w:rPr>
                <w:sz w:val="20"/>
                <w:szCs w:val="20"/>
              </w:rPr>
            </w:pPr>
            <w:r w:rsidRPr="00480590">
              <w:rPr>
                <w:rFonts w:cs="Arial"/>
                <w:sz w:val="20"/>
                <w:szCs w:val="20"/>
                <w:lang w:eastAsia="en-GB"/>
              </w:rPr>
              <w:t>Near vision will typically be assessed to be N18 print size, or above</w:t>
            </w:r>
          </w:p>
          <w:p w14:paraId="72FA24E0" w14:textId="77777777" w:rsidR="00453808" w:rsidRPr="00480590" w:rsidRDefault="00453808" w:rsidP="00453808">
            <w:pPr>
              <w:rPr>
                <w:color w:val="000000"/>
                <w:sz w:val="20"/>
                <w:szCs w:val="20"/>
              </w:rPr>
            </w:pPr>
          </w:p>
          <w:p w14:paraId="01659313" w14:textId="77777777" w:rsidR="00453808" w:rsidRPr="00480590" w:rsidRDefault="00453808" w:rsidP="00453808">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w:t>
            </w:r>
          </w:p>
          <w:p w14:paraId="30C7F062" w14:textId="77777777" w:rsidR="00453808" w:rsidRPr="00480590" w:rsidRDefault="00453808" w:rsidP="00453808">
            <w:pPr>
              <w:rPr>
                <w:color w:val="000000"/>
                <w:sz w:val="20"/>
                <w:szCs w:val="20"/>
              </w:rPr>
            </w:pPr>
            <w:r w:rsidRPr="00480590">
              <w:rPr>
                <w:color w:val="000000"/>
                <w:sz w:val="20"/>
                <w:szCs w:val="20"/>
              </w:rPr>
              <w:t>of 15 - 29</w:t>
            </w:r>
          </w:p>
          <w:p w14:paraId="015DA717" w14:textId="77777777" w:rsidR="00453808" w:rsidRPr="00480590" w:rsidRDefault="00453808" w:rsidP="00453808">
            <w:pPr>
              <w:rPr>
                <w:color w:val="000000"/>
                <w:sz w:val="20"/>
                <w:szCs w:val="20"/>
              </w:rPr>
            </w:pPr>
          </w:p>
          <w:p w14:paraId="443BB1CF" w14:textId="77777777" w:rsidR="00453808" w:rsidRPr="00480590" w:rsidRDefault="00453808" w:rsidP="00453808">
            <w:pPr>
              <w:spacing w:after="240"/>
              <w:rPr>
                <w:b/>
                <w:bCs/>
                <w:color w:val="000000"/>
                <w:sz w:val="20"/>
                <w:szCs w:val="20"/>
              </w:rPr>
            </w:pPr>
          </w:p>
        </w:tc>
        <w:tc>
          <w:tcPr>
            <w:tcW w:w="6355" w:type="dxa"/>
          </w:tcPr>
          <w:p w14:paraId="00DFC0EA" w14:textId="77777777" w:rsidR="00453808" w:rsidRPr="00480590" w:rsidRDefault="00453808" w:rsidP="00453808">
            <w:pPr>
              <w:pStyle w:val="Default"/>
              <w:rPr>
                <w:rFonts w:asciiTheme="minorHAnsi" w:hAnsiTheme="minorHAnsi"/>
                <w:b/>
                <w:bCs/>
                <w:sz w:val="20"/>
                <w:szCs w:val="20"/>
              </w:rPr>
            </w:pPr>
            <w:r w:rsidRPr="00480590">
              <w:rPr>
                <w:rFonts w:asciiTheme="minorHAnsi" w:hAnsiTheme="minorHAnsi"/>
                <w:b/>
                <w:bCs/>
                <w:sz w:val="20"/>
                <w:szCs w:val="20"/>
              </w:rPr>
              <w:t>As above plus:</w:t>
            </w:r>
          </w:p>
          <w:p w14:paraId="22F87889" w14:textId="77777777" w:rsidR="00453808" w:rsidRPr="00480590" w:rsidRDefault="00453808" w:rsidP="00453808">
            <w:pPr>
              <w:pStyle w:val="Default"/>
              <w:rPr>
                <w:rFonts w:asciiTheme="minorHAnsi" w:hAnsiTheme="minorHAnsi"/>
                <w:b/>
                <w:bCs/>
                <w:sz w:val="20"/>
                <w:szCs w:val="20"/>
              </w:rPr>
            </w:pPr>
          </w:p>
          <w:p w14:paraId="3134EAD9" w14:textId="77777777" w:rsidR="00453808" w:rsidRPr="00480590" w:rsidRDefault="00453808" w:rsidP="00453808">
            <w:pPr>
              <w:rPr>
                <w:b/>
                <w:bCs/>
                <w:color w:val="000000"/>
                <w:sz w:val="20"/>
                <w:szCs w:val="20"/>
              </w:rPr>
            </w:pPr>
            <w:r w:rsidRPr="00480590">
              <w:rPr>
                <w:b/>
                <w:bCs/>
                <w:color w:val="000000"/>
                <w:sz w:val="20"/>
                <w:szCs w:val="20"/>
              </w:rPr>
              <w:t>Ethos and environment</w:t>
            </w:r>
          </w:p>
          <w:p w14:paraId="562249D1"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7C76BF99"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72A14744"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3037F11E"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6D29D7A6" w14:textId="153D93ED"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 xml:space="preserve">Appropriate classroom layout to </w:t>
            </w:r>
            <w:r w:rsidR="00BB3F2F" w:rsidRPr="00480590">
              <w:rPr>
                <w:rFonts w:asciiTheme="minorHAnsi" w:hAnsiTheme="minorHAnsi"/>
                <w:color w:val="auto"/>
                <w:sz w:val="20"/>
                <w:szCs w:val="20"/>
              </w:rPr>
              <w:t>consider</w:t>
            </w:r>
            <w:r w:rsidRPr="00480590">
              <w:rPr>
                <w:rFonts w:asciiTheme="minorHAnsi" w:hAnsiTheme="minorHAnsi"/>
                <w:color w:val="auto"/>
                <w:sz w:val="20"/>
                <w:szCs w:val="20"/>
              </w:rPr>
              <w:t xml:space="preserve"> safety and mobility issues</w:t>
            </w:r>
          </w:p>
          <w:p w14:paraId="7942EDA4"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Environment should be free of clutter</w:t>
            </w:r>
          </w:p>
          <w:p w14:paraId="17A3B3FA"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Seating position, e.g. near focus of the lesson</w:t>
            </w:r>
          </w:p>
          <w:p w14:paraId="7E3C39FC"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color w:val="auto"/>
                <w:sz w:val="20"/>
                <w:szCs w:val="20"/>
              </w:rPr>
              <w:t>Avoid pupils having to look directly into light source</w:t>
            </w:r>
          </w:p>
          <w:p w14:paraId="67897347" w14:textId="77777777" w:rsidR="00453808" w:rsidRPr="00480590" w:rsidRDefault="00453808" w:rsidP="00BD1E43">
            <w:pPr>
              <w:pStyle w:val="Default"/>
              <w:numPr>
                <w:ilvl w:val="0"/>
                <w:numId w:val="26"/>
              </w:numPr>
              <w:rPr>
                <w:rFonts w:asciiTheme="minorHAnsi" w:hAnsiTheme="minorHAnsi"/>
                <w:color w:val="auto"/>
                <w:sz w:val="20"/>
                <w:szCs w:val="20"/>
              </w:rPr>
            </w:pPr>
            <w:r w:rsidRPr="00480590">
              <w:rPr>
                <w:rFonts w:asciiTheme="minorHAnsi" w:hAnsiTheme="minorHAnsi"/>
                <w:sz w:val="20"/>
                <w:szCs w:val="20"/>
              </w:rPr>
              <w:t>Environmental audit necessary to assess accessibility of school environment.</w:t>
            </w:r>
          </w:p>
          <w:p w14:paraId="1F185904" w14:textId="77777777" w:rsidR="00453808" w:rsidRPr="00480590" w:rsidRDefault="00453808" w:rsidP="00453808">
            <w:pPr>
              <w:spacing w:before="240"/>
              <w:rPr>
                <w:b/>
                <w:bCs/>
                <w:color w:val="000000"/>
                <w:sz w:val="20"/>
                <w:szCs w:val="20"/>
              </w:rPr>
            </w:pPr>
            <w:r w:rsidRPr="00480590">
              <w:rPr>
                <w:b/>
                <w:bCs/>
                <w:color w:val="000000"/>
                <w:sz w:val="20"/>
                <w:szCs w:val="20"/>
              </w:rPr>
              <w:t>Curriculum and Classroom Practice</w:t>
            </w:r>
          </w:p>
          <w:p w14:paraId="041BA95A" w14:textId="74D571E1"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Modification of classroom learning materials </w:t>
            </w:r>
            <w:r w:rsidR="00BB3F2F" w:rsidRPr="00480590">
              <w:rPr>
                <w:rFonts w:asciiTheme="minorHAnsi" w:hAnsiTheme="minorHAnsi"/>
                <w:sz w:val="20"/>
                <w:szCs w:val="20"/>
              </w:rPr>
              <w:t>to</w:t>
            </w:r>
            <w:r w:rsidRPr="00480590">
              <w:rPr>
                <w:rFonts w:asciiTheme="minorHAnsi" w:hAnsiTheme="minorHAnsi"/>
                <w:sz w:val="20"/>
                <w:szCs w:val="20"/>
              </w:rPr>
              <w:t xml:space="preserve"> access the curriculum i.e. some reformatting and enlarged materials form part of each lesson as necessary. </w:t>
            </w:r>
          </w:p>
          <w:p w14:paraId="343C8C55"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assistive technology to access everyday learning tasks such as iPad or laptop  with the use of screen mirroring and file sharing software.</w:t>
            </w:r>
          </w:p>
          <w:p w14:paraId="11E059EB"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Greater recognition of the impact of low vision on all aspects of learning, communication and social skills.</w:t>
            </w:r>
          </w:p>
          <w:p w14:paraId="66E65952"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Table-top copies modifications to access class activities and resources</w:t>
            </w:r>
          </w:p>
          <w:p w14:paraId="2DFD8D89"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lastRenderedPageBreak/>
              <w:t>Attention is paid to access arrangements for statutory tests, and exams, according to normal ways of working</w:t>
            </w:r>
          </w:p>
          <w:p w14:paraId="732B8613"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The young person is likely to require a referral for assessment from a Qualified Registered Habilitation Officer  for assessment, environmental advice, and direct programme of work as required.</w:t>
            </w:r>
          </w:p>
          <w:p w14:paraId="67C387C7"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Teaching methods facilitate access to the curriculum, social / emotional development and class participation. </w:t>
            </w:r>
          </w:p>
          <w:p w14:paraId="533CC751"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Alternative ways of recording include electronic devices and ICT is used to increase access to the curriculum, where appropriate. Attention is paid to access arrangements for statutory tests, and exams, according to normal ways of working</w:t>
            </w:r>
          </w:p>
          <w:p w14:paraId="5DB74916"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May need assistive technology to access everyday learning tasks and or large print learning resources to enable full access to curriculum. </w:t>
            </w:r>
          </w:p>
          <w:p w14:paraId="5B7BC8F3"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Describe what you want the pupils to take notice of and, if necessary, describe what it is</w:t>
            </w:r>
          </w:p>
          <w:p w14:paraId="36D90B10"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Additional time to scan materials and assimilate information</w:t>
            </w:r>
          </w:p>
          <w:p w14:paraId="3F8A3729"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The pupil will probably need to learn to type</w:t>
            </w:r>
          </w:p>
          <w:p w14:paraId="3472EB46"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 xml:space="preserve">Implementing advice from external agencies in the classroom </w:t>
            </w:r>
          </w:p>
          <w:p w14:paraId="37B8ABEE" w14:textId="77777777" w:rsidR="00453808" w:rsidRPr="00480590" w:rsidRDefault="00453808" w:rsidP="00BD1E43">
            <w:pPr>
              <w:pStyle w:val="Default"/>
              <w:numPr>
                <w:ilvl w:val="0"/>
                <w:numId w:val="26"/>
              </w:numPr>
              <w:rPr>
                <w:rFonts w:asciiTheme="minorHAnsi" w:hAnsiTheme="minorHAnsi"/>
                <w:sz w:val="20"/>
                <w:szCs w:val="20"/>
              </w:rPr>
            </w:pPr>
            <w:r w:rsidRPr="00480590">
              <w:rPr>
                <w:rFonts w:asciiTheme="minorHAnsi" w:hAnsiTheme="minorHAnsi"/>
                <w:sz w:val="20"/>
                <w:szCs w:val="20"/>
              </w:rPr>
              <w:t>Teaching strategies and providing with resources to assist with the development of independent learning.</w:t>
            </w:r>
          </w:p>
          <w:p w14:paraId="42A89896" w14:textId="77777777" w:rsidR="00453808" w:rsidRPr="00480590" w:rsidRDefault="00453808" w:rsidP="00453808">
            <w:pPr>
              <w:rPr>
                <w:b/>
                <w:bCs/>
                <w:color w:val="000000"/>
                <w:sz w:val="20"/>
                <w:szCs w:val="20"/>
              </w:rPr>
            </w:pPr>
            <w:r w:rsidRPr="00480590">
              <w:rPr>
                <w:b/>
                <w:bCs/>
                <w:color w:val="000000"/>
                <w:sz w:val="20"/>
                <w:szCs w:val="20"/>
              </w:rPr>
              <w:t>Grouping and Classroom Support</w:t>
            </w:r>
          </w:p>
          <w:p w14:paraId="58F28523" w14:textId="77777777" w:rsidR="00453808" w:rsidRPr="00480590" w:rsidRDefault="00453808" w:rsidP="00BD1E43">
            <w:pPr>
              <w:numPr>
                <w:ilvl w:val="0"/>
                <w:numId w:val="2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6AEA76F7" w14:textId="77777777" w:rsidR="00453808" w:rsidRPr="00480590" w:rsidRDefault="00453808" w:rsidP="00BD1E43">
            <w:pPr>
              <w:numPr>
                <w:ilvl w:val="0"/>
                <w:numId w:val="26"/>
              </w:numPr>
              <w:rPr>
                <w:sz w:val="20"/>
                <w:szCs w:val="20"/>
                <w:lang w:eastAsia="en-GB"/>
              </w:rPr>
            </w:pPr>
            <w:r w:rsidRPr="00480590">
              <w:rPr>
                <w:sz w:val="20"/>
                <w:szCs w:val="20"/>
                <w:lang w:eastAsia="en-GB"/>
              </w:rPr>
              <w:t>Support from VI team will be in relation to the NatSIP Eligibility Criteria score to determine the level of input required at SEND Support Stage.</w:t>
            </w:r>
          </w:p>
          <w:p w14:paraId="3FE2C71C" w14:textId="0984213B" w:rsidR="00453808" w:rsidRPr="00480590" w:rsidRDefault="00453808" w:rsidP="00BD1E43">
            <w:pPr>
              <w:numPr>
                <w:ilvl w:val="0"/>
                <w:numId w:val="26"/>
              </w:numPr>
              <w:rPr>
                <w:color w:val="000000"/>
                <w:sz w:val="20"/>
                <w:szCs w:val="20"/>
              </w:rPr>
            </w:pPr>
            <w:r w:rsidRPr="00480590">
              <w:rPr>
                <w:sz w:val="20"/>
                <w:szCs w:val="20"/>
                <w:lang w:eastAsia="en-GB"/>
              </w:rPr>
              <w:t xml:space="preserve">Differentiation to </w:t>
            </w:r>
            <w:r w:rsidR="00BB3F2F" w:rsidRPr="00480590">
              <w:rPr>
                <w:sz w:val="20"/>
                <w:szCs w:val="20"/>
                <w:lang w:eastAsia="en-GB"/>
              </w:rPr>
              <w:t>consider</w:t>
            </w:r>
            <w:r w:rsidRPr="00480590">
              <w:rPr>
                <w:sz w:val="20"/>
                <w:szCs w:val="20"/>
                <w:lang w:eastAsia="en-GB"/>
              </w:rPr>
              <w:t xml:space="preserve"> pace of learning and visual presentation of learning materials. Settings and student peers will need awareness-raising training. </w:t>
            </w:r>
          </w:p>
          <w:p w14:paraId="79FD4DDE"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lastRenderedPageBreak/>
              <w:t>Setting staff and peers may need low vision awareness training as necessary.</w:t>
            </w:r>
          </w:p>
          <w:p w14:paraId="05A12F8B"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 xml:space="preserve">On-going opportunities for individual support focused on specific targets with reinforcement in whole class activities to aid transfer of skills </w:t>
            </w:r>
          </w:p>
          <w:p w14:paraId="13A99E92"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Create frequent opportunities for peer to peer interaction</w:t>
            </w:r>
          </w:p>
          <w:p w14:paraId="6D350DEB" w14:textId="77777777" w:rsidR="00453808" w:rsidRPr="00480590" w:rsidRDefault="00453808" w:rsidP="00453808">
            <w:pPr>
              <w:spacing w:before="240"/>
              <w:rPr>
                <w:b/>
                <w:bCs/>
                <w:color w:val="000000"/>
                <w:sz w:val="20"/>
                <w:szCs w:val="20"/>
              </w:rPr>
            </w:pPr>
            <w:r w:rsidRPr="00480590">
              <w:rPr>
                <w:b/>
                <w:bCs/>
                <w:color w:val="000000"/>
                <w:sz w:val="20"/>
                <w:szCs w:val="20"/>
              </w:rPr>
              <w:t xml:space="preserve">Resources </w:t>
            </w:r>
          </w:p>
          <w:p w14:paraId="2763EA22"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font size</w:t>
            </w:r>
          </w:p>
          <w:p w14:paraId="3F19D446"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font clarity</w:t>
            </w:r>
          </w:p>
          <w:p w14:paraId="5CF14490"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line spacing</w:t>
            </w:r>
          </w:p>
          <w:p w14:paraId="2EE03EED"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Appropriate colour and contrast between foreground and background or between colours. Be aware of glare on the screens</w:t>
            </w:r>
          </w:p>
          <w:p w14:paraId="6BDAD22D"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Magnification technology</w:t>
            </w:r>
          </w:p>
          <w:p w14:paraId="44BDFE82"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Dark lined paper and writing implements</w:t>
            </w:r>
          </w:p>
          <w:p w14:paraId="47D9AC4D" w14:textId="77777777" w:rsidR="00453808" w:rsidRPr="00480590" w:rsidRDefault="00453808" w:rsidP="00BD1E43">
            <w:pPr>
              <w:pStyle w:val="ListParagraph"/>
              <w:numPr>
                <w:ilvl w:val="0"/>
                <w:numId w:val="26"/>
              </w:numPr>
              <w:spacing w:after="200" w:line="276" w:lineRule="auto"/>
              <w:rPr>
                <w:sz w:val="20"/>
                <w:szCs w:val="20"/>
                <w:lang w:eastAsia="en-GB"/>
              </w:rPr>
            </w:pPr>
            <w:r w:rsidRPr="00480590">
              <w:rPr>
                <w:sz w:val="20"/>
                <w:szCs w:val="20"/>
                <w:lang w:eastAsia="en-GB"/>
              </w:rPr>
              <w:t>Bright PE equipment</w:t>
            </w:r>
          </w:p>
          <w:p w14:paraId="4121230C" w14:textId="04B3CF1B" w:rsidR="00453808" w:rsidRPr="00480590" w:rsidRDefault="00453808" w:rsidP="00453808">
            <w:pPr>
              <w:spacing w:after="240"/>
              <w:rPr>
                <w:b/>
                <w:bCs/>
                <w:color w:val="000000"/>
                <w:sz w:val="20"/>
                <w:szCs w:val="20"/>
              </w:rPr>
            </w:pPr>
            <w:r w:rsidRPr="00480590">
              <w:rPr>
                <w:sz w:val="20"/>
                <w:szCs w:val="20"/>
                <w:lang w:eastAsia="en-GB"/>
              </w:rPr>
              <w:t>Wherever possible, print onto the IWB and read aloud as it is written</w:t>
            </w:r>
          </w:p>
        </w:tc>
        <w:tc>
          <w:tcPr>
            <w:tcW w:w="3993" w:type="dxa"/>
          </w:tcPr>
          <w:p w14:paraId="011CFD14" w14:textId="77777777" w:rsidR="00453808" w:rsidRPr="00480590" w:rsidRDefault="00453808" w:rsidP="00453808">
            <w:pPr>
              <w:rPr>
                <w:b/>
                <w:color w:val="000000"/>
                <w:sz w:val="20"/>
                <w:szCs w:val="20"/>
              </w:rPr>
            </w:pPr>
            <w:r w:rsidRPr="00480590">
              <w:rPr>
                <w:b/>
                <w:color w:val="000000"/>
                <w:sz w:val="20"/>
                <w:szCs w:val="20"/>
              </w:rPr>
              <w:lastRenderedPageBreak/>
              <w:t>School / setting:</w:t>
            </w:r>
          </w:p>
          <w:p w14:paraId="50259991" w14:textId="77777777" w:rsidR="00453808" w:rsidRPr="00480590" w:rsidRDefault="00453808" w:rsidP="00453808">
            <w:pPr>
              <w:rPr>
                <w:b/>
                <w:color w:val="000000"/>
                <w:sz w:val="20"/>
                <w:szCs w:val="20"/>
              </w:rPr>
            </w:pPr>
          </w:p>
          <w:p w14:paraId="4D813D72" w14:textId="77777777" w:rsidR="00453808" w:rsidRPr="00480590" w:rsidRDefault="00453808"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721F27B0" w14:textId="77777777" w:rsidR="00453808" w:rsidRPr="00480590" w:rsidRDefault="00453808" w:rsidP="00BD1E43">
            <w:pPr>
              <w:numPr>
                <w:ilvl w:val="0"/>
                <w:numId w:val="7"/>
              </w:numPr>
              <w:rPr>
                <w:color w:val="000000"/>
                <w:sz w:val="20"/>
                <w:szCs w:val="20"/>
              </w:rPr>
            </w:pPr>
            <w:r w:rsidRPr="00480590">
              <w:rPr>
                <w:color w:val="000000"/>
                <w:sz w:val="20"/>
                <w:szCs w:val="20"/>
              </w:rPr>
              <w:t>Universal Education Offer</w:t>
            </w:r>
          </w:p>
          <w:p w14:paraId="30426CA5" w14:textId="4B31C971" w:rsidR="00453808" w:rsidRPr="00480590" w:rsidRDefault="00453808"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7F4ECA62" w14:textId="77777777" w:rsidR="00453808" w:rsidRPr="00480590" w:rsidRDefault="00453808" w:rsidP="00453808">
            <w:pPr>
              <w:ind w:left="501"/>
              <w:rPr>
                <w:color w:val="000000"/>
                <w:sz w:val="20"/>
                <w:szCs w:val="20"/>
              </w:rPr>
            </w:pPr>
          </w:p>
          <w:p w14:paraId="0CB706A5" w14:textId="77777777" w:rsidR="00453808" w:rsidRPr="00480590" w:rsidRDefault="00453808"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41" w:history="1">
              <w:r w:rsidRPr="00480590">
                <w:rPr>
                  <w:color w:val="000000"/>
                  <w:sz w:val="20"/>
                  <w:szCs w:val="20"/>
                </w:rPr>
                <w:t>Early Years Inclusion Funding: Bradford Schools Online</w:t>
              </w:r>
            </w:hyperlink>
          </w:p>
          <w:p w14:paraId="648690ED" w14:textId="77777777" w:rsidR="00453808" w:rsidRPr="00480590" w:rsidRDefault="00453808" w:rsidP="00453808">
            <w:pPr>
              <w:rPr>
                <w:b/>
                <w:color w:val="000000"/>
                <w:sz w:val="20"/>
                <w:szCs w:val="20"/>
              </w:rPr>
            </w:pPr>
            <w:r w:rsidRPr="00480590">
              <w:rPr>
                <w:b/>
                <w:color w:val="000000"/>
                <w:sz w:val="20"/>
                <w:szCs w:val="20"/>
              </w:rPr>
              <w:t>LA:</w:t>
            </w:r>
          </w:p>
          <w:p w14:paraId="1972BBA7" w14:textId="77777777" w:rsidR="00453808" w:rsidRPr="00480590" w:rsidRDefault="00453808" w:rsidP="00BD1E43">
            <w:pPr>
              <w:numPr>
                <w:ilvl w:val="0"/>
                <w:numId w:val="7"/>
              </w:numPr>
              <w:rPr>
                <w:b/>
                <w:color w:val="000000"/>
                <w:sz w:val="20"/>
                <w:szCs w:val="20"/>
              </w:rPr>
            </w:pPr>
            <w:r w:rsidRPr="00480590">
              <w:rPr>
                <w:color w:val="000000"/>
                <w:sz w:val="20"/>
                <w:szCs w:val="20"/>
              </w:rPr>
              <w:t>VI Teaching Support Team offer;</w:t>
            </w:r>
          </w:p>
          <w:p w14:paraId="6195AA31" w14:textId="77777777" w:rsidR="00453808" w:rsidRPr="00480590" w:rsidRDefault="00453808" w:rsidP="00BD1E43">
            <w:pPr>
              <w:numPr>
                <w:ilvl w:val="0"/>
                <w:numId w:val="7"/>
              </w:numPr>
              <w:rPr>
                <w:color w:val="000000"/>
                <w:sz w:val="20"/>
                <w:szCs w:val="20"/>
              </w:rPr>
            </w:pPr>
            <w:r w:rsidRPr="00480590">
              <w:rPr>
                <w:color w:val="000000"/>
                <w:sz w:val="20"/>
                <w:szCs w:val="20"/>
              </w:rPr>
              <w:t>Hub support from EP Team</w:t>
            </w:r>
          </w:p>
          <w:p w14:paraId="45AF004D" w14:textId="77777777" w:rsidR="00453808" w:rsidRPr="00480590" w:rsidRDefault="00453808" w:rsidP="00BD1E43">
            <w:pPr>
              <w:numPr>
                <w:ilvl w:val="0"/>
                <w:numId w:val="7"/>
              </w:numPr>
              <w:rPr>
                <w:color w:val="000000"/>
                <w:sz w:val="20"/>
                <w:szCs w:val="20"/>
              </w:rPr>
            </w:pPr>
            <w:r w:rsidRPr="00480590">
              <w:rPr>
                <w:color w:val="000000"/>
                <w:sz w:val="20"/>
                <w:szCs w:val="20"/>
              </w:rPr>
              <w:t>Traded service from EP Team</w:t>
            </w:r>
          </w:p>
          <w:p w14:paraId="65AB7664" w14:textId="77777777" w:rsidR="00453808" w:rsidRPr="00480590" w:rsidRDefault="00453808" w:rsidP="00BD1E43">
            <w:pPr>
              <w:numPr>
                <w:ilvl w:val="0"/>
                <w:numId w:val="7"/>
              </w:numPr>
              <w:rPr>
                <w:color w:val="000000"/>
                <w:sz w:val="20"/>
                <w:szCs w:val="20"/>
              </w:rPr>
            </w:pPr>
            <w:r w:rsidRPr="00480590">
              <w:rPr>
                <w:color w:val="000000"/>
                <w:sz w:val="20"/>
                <w:szCs w:val="20"/>
              </w:rPr>
              <w:t>Skills4Bradford central training and support offer</w:t>
            </w:r>
          </w:p>
          <w:p w14:paraId="2F4A5CD3" w14:textId="77777777" w:rsidR="00453808" w:rsidRPr="00480590" w:rsidRDefault="00453808" w:rsidP="00453808">
            <w:pPr>
              <w:spacing w:after="240"/>
              <w:rPr>
                <w:b/>
                <w:bCs/>
                <w:color w:val="000000"/>
                <w:sz w:val="20"/>
                <w:szCs w:val="20"/>
              </w:rPr>
            </w:pPr>
          </w:p>
        </w:tc>
      </w:tr>
      <w:tr w:rsidR="004D7FEB" w:rsidRPr="00480590" w14:paraId="5DEC9132" w14:textId="77777777" w:rsidTr="00B71765">
        <w:tc>
          <w:tcPr>
            <w:tcW w:w="1701" w:type="dxa"/>
          </w:tcPr>
          <w:p w14:paraId="26D0D3F7" w14:textId="77777777" w:rsidR="004D7FEB" w:rsidRPr="00480590" w:rsidRDefault="004D7FEB" w:rsidP="004D7FEB">
            <w:pPr>
              <w:spacing w:after="240"/>
              <w:jc w:val="center"/>
              <w:rPr>
                <w:bCs/>
                <w:color w:val="000000"/>
                <w:sz w:val="20"/>
                <w:szCs w:val="20"/>
              </w:rPr>
            </w:pPr>
            <w:r w:rsidRPr="00480590">
              <w:rPr>
                <w:bCs/>
                <w:color w:val="000000"/>
                <w:sz w:val="20"/>
                <w:szCs w:val="20"/>
              </w:rPr>
              <w:lastRenderedPageBreak/>
              <w:t>Sensory and/or Physical Needs: Visual Impairment</w:t>
            </w:r>
          </w:p>
          <w:p w14:paraId="34607882" w14:textId="77777777" w:rsidR="004D7FEB" w:rsidRPr="00480590" w:rsidRDefault="004D7FEB" w:rsidP="004D7FEB">
            <w:pPr>
              <w:jc w:val="center"/>
              <w:rPr>
                <w:b/>
                <w:color w:val="000000"/>
                <w:sz w:val="20"/>
                <w:szCs w:val="20"/>
              </w:rPr>
            </w:pPr>
          </w:p>
          <w:p w14:paraId="73FBF288" w14:textId="77777777" w:rsidR="004D7FEB" w:rsidRPr="00480590" w:rsidRDefault="004D7FEB" w:rsidP="004D7FEB">
            <w:pPr>
              <w:jc w:val="center"/>
              <w:rPr>
                <w:b/>
                <w:color w:val="000000"/>
                <w:sz w:val="20"/>
                <w:szCs w:val="20"/>
              </w:rPr>
            </w:pPr>
            <w:r w:rsidRPr="00480590">
              <w:rPr>
                <w:b/>
                <w:color w:val="000000"/>
                <w:sz w:val="20"/>
                <w:szCs w:val="20"/>
              </w:rPr>
              <w:t>EHCP</w:t>
            </w:r>
          </w:p>
          <w:p w14:paraId="23944D69" w14:textId="77777777" w:rsidR="004D7FEB" w:rsidRPr="00480590" w:rsidRDefault="004D7FEB" w:rsidP="004D7FEB">
            <w:pPr>
              <w:jc w:val="center"/>
              <w:rPr>
                <w:b/>
                <w:color w:val="000000"/>
                <w:sz w:val="20"/>
                <w:szCs w:val="20"/>
              </w:rPr>
            </w:pPr>
          </w:p>
          <w:p w14:paraId="3EB34F77" w14:textId="730391DF" w:rsidR="004D7FEB" w:rsidRPr="00480590" w:rsidRDefault="004D7FEB" w:rsidP="004D7FEB">
            <w:pPr>
              <w:spacing w:after="240"/>
              <w:rPr>
                <w:b/>
                <w:bCs/>
                <w:color w:val="000000"/>
                <w:sz w:val="20"/>
                <w:szCs w:val="20"/>
              </w:rPr>
            </w:pPr>
          </w:p>
        </w:tc>
        <w:tc>
          <w:tcPr>
            <w:tcW w:w="2977" w:type="dxa"/>
          </w:tcPr>
          <w:p w14:paraId="5AB24E1D" w14:textId="77777777" w:rsidR="004D7FEB" w:rsidRPr="00480590" w:rsidRDefault="004D7FEB" w:rsidP="004D7FEB">
            <w:pPr>
              <w:rPr>
                <w:b/>
                <w:color w:val="000000"/>
                <w:sz w:val="20"/>
                <w:szCs w:val="20"/>
              </w:rPr>
            </w:pPr>
            <w:r w:rsidRPr="00480590">
              <w:rPr>
                <w:b/>
                <w:color w:val="000000"/>
                <w:sz w:val="20"/>
                <w:szCs w:val="20"/>
              </w:rPr>
              <w:t>Functioning/Attainment:</w:t>
            </w:r>
          </w:p>
          <w:p w14:paraId="056BA18E" w14:textId="77777777" w:rsidR="004D7FEB" w:rsidRPr="00480590" w:rsidRDefault="004D7FEB" w:rsidP="004D7FEB">
            <w:pPr>
              <w:rPr>
                <w:color w:val="000000"/>
                <w:sz w:val="20"/>
                <w:szCs w:val="20"/>
              </w:rPr>
            </w:pPr>
          </w:p>
          <w:p w14:paraId="0D217119" w14:textId="77777777" w:rsidR="004D7FEB" w:rsidRPr="00480590" w:rsidRDefault="004D7FEB" w:rsidP="004D7FEB">
            <w:pPr>
              <w:rPr>
                <w:color w:val="000000"/>
                <w:sz w:val="20"/>
                <w:szCs w:val="20"/>
              </w:rPr>
            </w:pPr>
            <w:r w:rsidRPr="00480590">
              <w:rPr>
                <w:color w:val="000000"/>
                <w:sz w:val="20"/>
                <w:szCs w:val="20"/>
              </w:rPr>
              <w:t xml:space="preserve">Vision loss is classified as </w:t>
            </w:r>
            <w:r w:rsidRPr="00480590">
              <w:rPr>
                <w:b/>
                <w:color w:val="000000"/>
                <w:sz w:val="20"/>
                <w:szCs w:val="20"/>
              </w:rPr>
              <w:t>severe</w:t>
            </w:r>
            <w:r w:rsidRPr="00480590">
              <w:rPr>
                <w:color w:val="000000"/>
                <w:sz w:val="20"/>
                <w:szCs w:val="20"/>
              </w:rPr>
              <w:t xml:space="preserve"> with acuities with the range 6.36 - 6/60 Snellen/Kay or LogMAR 0.8, or greater</w:t>
            </w:r>
          </w:p>
          <w:p w14:paraId="56FC7B83" w14:textId="77777777" w:rsidR="004D7FEB" w:rsidRPr="00480590" w:rsidRDefault="004D7FEB" w:rsidP="004D7FEB">
            <w:pPr>
              <w:rPr>
                <w:color w:val="000000"/>
                <w:sz w:val="20"/>
                <w:szCs w:val="20"/>
              </w:rPr>
            </w:pPr>
          </w:p>
          <w:p w14:paraId="2F1B299B" w14:textId="77777777" w:rsidR="004D7FEB" w:rsidRPr="00480590" w:rsidRDefault="004D7FEB" w:rsidP="004D7FEB">
            <w:pPr>
              <w:ind w:left="-8"/>
              <w:rPr>
                <w:rFonts w:cs="Arial"/>
                <w:color w:val="000000"/>
                <w:sz w:val="20"/>
                <w:szCs w:val="20"/>
                <w:lang w:eastAsia="en-GB"/>
              </w:rPr>
            </w:pPr>
            <w:r w:rsidRPr="00480590">
              <w:rPr>
                <w:rFonts w:cs="Arial"/>
                <w:color w:val="000000"/>
                <w:sz w:val="20"/>
                <w:szCs w:val="20"/>
                <w:lang w:eastAsia="en-GB"/>
              </w:rPr>
              <w:t xml:space="preserve">Near vision: likely to have difficulty with any print smaller than 24 point. Print sizes may be an in a range from 24 – 36, and will require significant differentiation and modification.  </w:t>
            </w:r>
          </w:p>
          <w:p w14:paraId="4017F10E" w14:textId="77777777" w:rsidR="004D7FEB" w:rsidRPr="00480590" w:rsidRDefault="004D7FEB" w:rsidP="004D7FEB">
            <w:pPr>
              <w:ind w:left="-8"/>
              <w:rPr>
                <w:rFonts w:cs="Arial"/>
                <w:color w:val="000000"/>
                <w:sz w:val="20"/>
                <w:szCs w:val="20"/>
                <w:lang w:eastAsia="en-GB"/>
              </w:rPr>
            </w:pPr>
          </w:p>
          <w:p w14:paraId="71878671" w14:textId="77777777" w:rsidR="004D7FEB" w:rsidRPr="00480590" w:rsidRDefault="004D7FEB" w:rsidP="004D7FEB">
            <w:pPr>
              <w:rPr>
                <w:rFonts w:cs="Arial"/>
                <w:bCs/>
                <w:sz w:val="20"/>
                <w:szCs w:val="20"/>
                <w:lang w:eastAsia="en-GB"/>
              </w:rPr>
            </w:pPr>
            <w:r w:rsidRPr="00480590">
              <w:rPr>
                <w:rFonts w:cs="Arial"/>
                <w:bCs/>
                <w:sz w:val="20"/>
                <w:szCs w:val="20"/>
                <w:lang w:eastAsia="en-GB"/>
              </w:rPr>
              <w:t xml:space="preserve">Pupils likely to be </w:t>
            </w:r>
            <w:r w:rsidRPr="00480590">
              <w:rPr>
                <w:rFonts w:cs="Arial"/>
                <w:b/>
                <w:bCs/>
                <w:sz w:val="20"/>
                <w:szCs w:val="20"/>
                <w:lang w:eastAsia="en-GB"/>
              </w:rPr>
              <w:t>Registered Sight Impaired (partially sighted) or Severely Sight impaired (blind)</w:t>
            </w:r>
            <w:r w:rsidRPr="00480590">
              <w:rPr>
                <w:rFonts w:cs="Arial"/>
                <w:bCs/>
                <w:sz w:val="20"/>
                <w:szCs w:val="20"/>
                <w:lang w:eastAsia="en-GB"/>
              </w:rPr>
              <w:t xml:space="preserve"> but still learning by sighted means.</w:t>
            </w:r>
          </w:p>
          <w:p w14:paraId="773D8D84" w14:textId="77777777" w:rsidR="004D7FEB" w:rsidRPr="00480590" w:rsidRDefault="004D7FEB" w:rsidP="004D7FEB">
            <w:pPr>
              <w:rPr>
                <w:rFonts w:cs="Arial"/>
                <w:bCs/>
                <w:sz w:val="20"/>
                <w:szCs w:val="20"/>
                <w:lang w:eastAsia="en-GB"/>
              </w:rPr>
            </w:pPr>
          </w:p>
          <w:p w14:paraId="0F6AF386" w14:textId="77777777" w:rsidR="004D7FEB" w:rsidRPr="00480590" w:rsidRDefault="004D7FEB" w:rsidP="004D7FEB">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w:t>
            </w:r>
          </w:p>
          <w:p w14:paraId="150D04D1" w14:textId="77777777" w:rsidR="004D7FEB" w:rsidRPr="00480590" w:rsidRDefault="004D7FEB" w:rsidP="004D7FEB">
            <w:pPr>
              <w:rPr>
                <w:rFonts w:cs="Arial"/>
                <w:bCs/>
                <w:sz w:val="20"/>
                <w:szCs w:val="20"/>
                <w:lang w:eastAsia="en-GB"/>
              </w:rPr>
            </w:pPr>
            <w:r w:rsidRPr="00480590">
              <w:rPr>
                <w:color w:val="000000"/>
                <w:sz w:val="20"/>
                <w:szCs w:val="20"/>
              </w:rPr>
              <w:t>30 - 50</w:t>
            </w:r>
          </w:p>
          <w:p w14:paraId="2F7E950D" w14:textId="77777777" w:rsidR="004D7FEB" w:rsidRPr="00480590" w:rsidRDefault="004D7FEB" w:rsidP="004D7FEB">
            <w:pPr>
              <w:ind w:left="-8"/>
              <w:rPr>
                <w:rFonts w:cs="Arial"/>
                <w:color w:val="000000"/>
                <w:sz w:val="20"/>
                <w:szCs w:val="20"/>
                <w:lang w:eastAsia="en-GB"/>
              </w:rPr>
            </w:pPr>
          </w:p>
          <w:p w14:paraId="2628E65F" w14:textId="77777777" w:rsidR="004D7FEB" w:rsidRPr="00480590" w:rsidRDefault="004D7FEB" w:rsidP="004D7FEB">
            <w:pPr>
              <w:rPr>
                <w:color w:val="000000"/>
                <w:sz w:val="20"/>
                <w:szCs w:val="20"/>
              </w:rPr>
            </w:pPr>
          </w:p>
          <w:p w14:paraId="0A1A8B67" w14:textId="77777777" w:rsidR="004D7FEB" w:rsidRPr="00480590" w:rsidRDefault="004D7FEB" w:rsidP="004D7FEB">
            <w:pPr>
              <w:rPr>
                <w:color w:val="000000"/>
                <w:sz w:val="20"/>
                <w:szCs w:val="20"/>
              </w:rPr>
            </w:pPr>
          </w:p>
          <w:p w14:paraId="7FFC5494" w14:textId="77777777" w:rsidR="004D7FEB" w:rsidRPr="00480590" w:rsidRDefault="004D7FEB" w:rsidP="004D7FEB">
            <w:pPr>
              <w:spacing w:after="240"/>
              <w:rPr>
                <w:b/>
                <w:bCs/>
                <w:color w:val="000000"/>
                <w:sz w:val="20"/>
                <w:szCs w:val="20"/>
              </w:rPr>
            </w:pPr>
          </w:p>
        </w:tc>
        <w:tc>
          <w:tcPr>
            <w:tcW w:w="6355" w:type="dxa"/>
          </w:tcPr>
          <w:p w14:paraId="3762AD6F"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5FA44BF2" w14:textId="77777777" w:rsidR="004D7FEB" w:rsidRPr="00480590" w:rsidRDefault="004D7FEB" w:rsidP="004D7FEB">
            <w:pPr>
              <w:pStyle w:val="Default"/>
              <w:rPr>
                <w:rFonts w:asciiTheme="minorHAnsi" w:hAnsiTheme="minorHAnsi"/>
                <w:b/>
                <w:bCs/>
                <w:sz w:val="20"/>
                <w:szCs w:val="20"/>
              </w:rPr>
            </w:pPr>
          </w:p>
          <w:p w14:paraId="3D026DD6"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213C8C4D"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2ADF2C7B"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 xml:space="preserve">Teaching approaches consider student needs on an individualised basis in planning and delivery of curriculum. </w:t>
            </w:r>
          </w:p>
          <w:p w14:paraId="4EBA419A"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sz w:val="20"/>
                <w:szCs w:val="20"/>
              </w:rPr>
              <w:t xml:space="preserve">Setting staff </w:t>
            </w:r>
            <w:r w:rsidRPr="00480590">
              <w:rPr>
                <w:rFonts w:asciiTheme="minorHAnsi" w:hAnsiTheme="minorHAnsi"/>
                <w:color w:val="auto"/>
                <w:sz w:val="20"/>
                <w:szCs w:val="20"/>
              </w:rPr>
              <w:t xml:space="preserve">make substantial adaptations to all curriculum delivery and materials to facilitate access and inclusion. </w:t>
            </w:r>
          </w:p>
          <w:p w14:paraId="5A737F65"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 xml:space="preserve">Regular consultation with QTVI about delivery of curriculum to ensure student can fully access all curriculum areas. </w:t>
            </w:r>
          </w:p>
          <w:p w14:paraId="1BEB265A"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Human or technical support, such as the use of an iPad or laptop in combination with screen mirroring and file sharing software to access White Board</w:t>
            </w:r>
          </w:p>
          <w:p w14:paraId="272B0A50" w14:textId="242C49FE"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lastRenderedPageBreak/>
              <w:t xml:space="preserve">Requires significant differentiation and modification to all printed materials </w:t>
            </w:r>
            <w:r w:rsidR="00BB3F2F" w:rsidRPr="00480590">
              <w:rPr>
                <w:rFonts w:asciiTheme="minorHAnsi" w:hAnsiTheme="minorHAnsi"/>
                <w:color w:val="auto"/>
                <w:sz w:val="20"/>
                <w:szCs w:val="20"/>
              </w:rPr>
              <w:t>to</w:t>
            </w:r>
            <w:r w:rsidRPr="00480590">
              <w:rPr>
                <w:rFonts w:asciiTheme="minorHAnsi" w:hAnsiTheme="minorHAnsi"/>
                <w:color w:val="auto"/>
                <w:sz w:val="20"/>
                <w:szCs w:val="20"/>
              </w:rPr>
              <w:t xml:space="preserve"> access the curriculum</w:t>
            </w:r>
          </w:p>
          <w:p w14:paraId="39375AB5"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color w:val="auto"/>
                <w:sz w:val="20"/>
                <w:szCs w:val="20"/>
              </w:rPr>
              <w:t>Attention is paid to</w:t>
            </w:r>
            <w:r w:rsidRPr="00480590">
              <w:rPr>
                <w:rFonts w:asciiTheme="minorHAnsi" w:hAnsiTheme="minorHAnsi"/>
                <w:sz w:val="20"/>
                <w:szCs w:val="20"/>
              </w:rPr>
              <w:t xml:space="preserve"> access arrangements for statutory tests, and exams, according to normal ways of working in consultation with QTVI.</w:t>
            </w:r>
          </w:p>
          <w:p w14:paraId="1B9F9BB6"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 xml:space="preserve">encourage independence </w:t>
            </w:r>
          </w:p>
          <w:p w14:paraId="5525534F" w14:textId="77777777" w:rsidR="004D7FEB" w:rsidRPr="00480590" w:rsidRDefault="004D7FEB" w:rsidP="00BD1E43">
            <w:pPr>
              <w:pStyle w:val="Default"/>
              <w:numPr>
                <w:ilvl w:val="0"/>
                <w:numId w:val="9"/>
              </w:numPr>
              <w:rPr>
                <w:rFonts w:asciiTheme="minorHAnsi" w:hAnsiTheme="minorHAnsi"/>
                <w:color w:val="auto"/>
                <w:sz w:val="20"/>
                <w:szCs w:val="20"/>
              </w:rPr>
            </w:pPr>
            <w:r w:rsidRPr="00480590">
              <w:rPr>
                <w:rFonts w:asciiTheme="minorHAnsi" w:hAnsiTheme="minorHAnsi"/>
                <w:color w:val="auto"/>
                <w:sz w:val="20"/>
                <w:szCs w:val="20"/>
              </w:rPr>
              <w:t>create opportunities for peer to peer interaction</w:t>
            </w:r>
          </w:p>
          <w:p w14:paraId="13F9CE66"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716FEA94"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6D873390" w14:textId="77777777" w:rsidR="004D7FEB" w:rsidRPr="00480590" w:rsidRDefault="004D7FEB" w:rsidP="00BD1E43">
            <w:pPr>
              <w:pStyle w:val="Default"/>
              <w:numPr>
                <w:ilvl w:val="0"/>
                <w:numId w:val="9"/>
              </w:numPr>
              <w:rPr>
                <w:rFonts w:asciiTheme="minorHAnsi" w:hAnsiTheme="minorHAnsi"/>
                <w:color w:val="auto"/>
                <w:sz w:val="20"/>
                <w:szCs w:val="20"/>
              </w:rPr>
            </w:pPr>
          </w:p>
          <w:p w14:paraId="76D208A1"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72A2094A" w14:textId="17AC431A"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including:. </w:t>
            </w:r>
          </w:p>
          <w:p w14:paraId="4D4B3F03"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Significantly modified / differentiated curriculum and learning tasks, including the speed of lesson delivery, expectations regarding quantity of work, additional time for sustained tasks and speed of working</w:t>
            </w:r>
          </w:p>
          <w:p w14:paraId="5ABD3BEB"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monitor the progress of the young person using highly structured methods </w:t>
            </w:r>
          </w:p>
          <w:p w14:paraId="28B07A71"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YP to develop independent living skills through access to targeted interventions overseen by Qualified Registered Habilitation Specialist</w:t>
            </w:r>
          </w:p>
          <w:p w14:paraId="15561340"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the YP to engage in community activity and for social and emotional development.</w:t>
            </w:r>
          </w:p>
          <w:p w14:paraId="222D3BB1"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lastRenderedPageBreak/>
              <w:t>provide access to strands of the ‘Additional/specialist VI Curriculum’ as directed by QTVI</w:t>
            </w:r>
          </w:p>
          <w:p w14:paraId="3C57CD0B"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Staff in the school / setting will need appropriate training in inclusion of visually impaired learners in the classroom. </w:t>
            </w:r>
          </w:p>
          <w:p w14:paraId="0F61ED60" w14:textId="77777777" w:rsidR="004D7FEB" w:rsidRPr="00480590" w:rsidRDefault="004D7FEB" w:rsidP="004D7FEB">
            <w:pPr>
              <w:spacing w:before="240"/>
              <w:rPr>
                <w:b/>
                <w:bCs/>
                <w:color w:val="000000"/>
                <w:sz w:val="20"/>
                <w:szCs w:val="20"/>
              </w:rPr>
            </w:pPr>
            <w:r w:rsidRPr="00480590">
              <w:rPr>
                <w:b/>
                <w:bCs/>
                <w:color w:val="000000"/>
                <w:sz w:val="20"/>
                <w:szCs w:val="20"/>
              </w:rPr>
              <w:t xml:space="preserve">Resources </w:t>
            </w:r>
          </w:p>
          <w:p w14:paraId="3ADC2F34" w14:textId="77777777" w:rsidR="004D7FEB" w:rsidRPr="00480590" w:rsidRDefault="004D7FEB" w:rsidP="00BD1E43">
            <w:pPr>
              <w:numPr>
                <w:ilvl w:val="0"/>
                <w:numId w:val="9"/>
              </w:numPr>
              <w:rPr>
                <w:rFonts w:cs="Arial"/>
                <w:bCs/>
                <w:sz w:val="20"/>
                <w:szCs w:val="20"/>
                <w:lang w:eastAsia="en-GB"/>
              </w:rPr>
            </w:pPr>
            <w:r w:rsidRPr="00480590">
              <w:rPr>
                <w:rFonts w:cs="Arial"/>
                <w:sz w:val="20"/>
                <w:szCs w:val="20"/>
              </w:rPr>
              <w:t xml:space="preserve">Assistive technology (ICT) essential for inclusion and access. </w:t>
            </w:r>
          </w:p>
          <w:p w14:paraId="2C0BA1A1" w14:textId="77777777" w:rsidR="004D7FEB" w:rsidRPr="00480590" w:rsidRDefault="004D7FEB" w:rsidP="00BD1E43">
            <w:pPr>
              <w:numPr>
                <w:ilvl w:val="0"/>
                <w:numId w:val="9"/>
              </w:numPr>
              <w:rPr>
                <w:rFonts w:cs="Arial"/>
                <w:sz w:val="20"/>
                <w:szCs w:val="20"/>
              </w:rPr>
            </w:pPr>
            <w:r w:rsidRPr="00480590">
              <w:rPr>
                <w:rFonts w:cs="Arial"/>
                <w:sz w:val="20"/>
                <w:szCs w:val="20"/>
              </w:rPr>
              <w:t>The young person will require a referral for assessment from a Qualified Registered Habilitation Specialist for assessment, environmental advice, and direct programme of work as required to include family and school / setting staff.</w:t>
            </w:r>
          </w:p>
          <w:p w14:paraId="0E45B57E" w14:textId="77777777" w:rsidR="004D7FEB" w:rsidRPr="00480590" w:rsidRDefault="004D7FEB" w:rsidP="004D7FEB">
            <w:pPr>
              <w:spacing w:after="240"/>
              <w:rPr>
                <w:b/>
                <w:bCs/>
                <w:color w:val="000000"/>
                <w:sz w:val="20"/>
                <w:szCs w:val="20"/>
              </w:rPr>
            </w:pPr>
          </w:p>
        </w:tc>
        <w:tc>
          <w:tcPr>
            <w:tcW w:w="3993" w:type="dxa"/>
          </w:tcPr>
          <w:p w14:paraId="554458C1"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3A0DD7F4" w14:textId="77777777" w:rsidR="004D7FEB" w:rsidRPr="00480590" w:rsidRDefault="004D7FEB" w:rsidP="004D7FEB">
            <w:pPr>
              <w:rPr>
                <w:b/>
                <w:color w:val="000000"/>
                <w:sz w:val="20"/>
                <w:szCs w:val="20"/>
              </w:rPr>
            </w:pPr>
          </w:p>
          <w:p w14:paraId="40227E70" w14:textId="2A2843C2" w:rsidR="004D7FEB" w:rsidRPr="00480590" w:rsidRDefault="004D7FEB"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(1:12) with additional support, </w:t>
            </w:r>
            <w:r w:rsidR="00BB3F2F"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06595D84" w14:textId="77777777" w:rsidR="004D7FEB" w:rsidRPr="00480590" w:rsidRDefault="004D7FEB" w:rsidP="00BD1E43">
            <w:pPr>
              <w:numPr>
                <w:ilvl w:val="0"/>
                <w:numId w:val="9"/>
              </w:numPr>
              <w:rPr>
                <w:color w:val="000000"/>
                <w:sz w:val="20"/>
                <w:szCs w:val="20"/>
              </w:rPr>
            </w:pPr>
            <w:r w:rsidRPr="00480590">
              <w:rPr>
                <w:color w:val="000000"/>
                <w:sz w:val="20"/>
                <w:szCs w:val="20"/>
              </w:rPr>
              <w:t>Access to appropriate resources and appropriately trained staff.</w:t>
            </w:r>
          </w:p>
          <w:p w14:paraId="2D6547BA" w14:textId="77777777" w:rsidR="004D7FEB" w:rsidRPr="00480590" w:rsidRDefault="004D7FEB" w:rsidP="004D7FEB">
            <w:pPr>
              <w:rPr>
                <w:b/>
                <w:color w:val="000000"/>
                <w:sz w:val="20"/>
                <w:szCs w:val="20"/>
              </w:rPr>
            </w:pPr>
          </w:p>
          <w:p w14:paraId="217D7BF2" w14:textId="77777777" w:rsidR="004D7FEB" w:rsidRPr="00480590" w:rsidRDefault="004D7FEB" w:rsidP="004D7FEB">
            <w:pPr>
              <w:rPr>
                <w:b/>
                <w:color w:val="000000"/>
                <w:sz w:val="20"/>
                <w:szCs w:val="20"/>
              </w:rPr>
            </w:pPr>
            <w:r w:rsidRPr="00480590">
              <w:rPr>
                <w:b/>
                <w:color w:val="000000"/>
                <w:sz w:val="20"/>
                <w:szCs w:val="20"/>
              </w:rPr>
              <w:t>LA:</w:t>
            </w:r>
          </w:p>
          <w:p w14:paraId="6608B06E" w14:textId="77777777" w:rsidR="004D7FEB" w:rsidRPr="00480590" w:rsidRDefault="004D7FEB" w:rsidP="004D7FEB">
            <w:pPr>
              <w:rPr>
                <w:b/>
                <w:color w:val="000000"/>
                <w:sz w:val="20"/>
                <w:szCs w:val="20"/>
              </w:rPr>
            </w:pPr>
          </w:p>
          <w:p w14:paraId="76654AAB" w14:textId="77777777" w:rsidR="004D7FEB" w:rsidRPr="00480590" w:rsidRDefault="004D7FEB" w:rsidP="00BD1E43">
            <w:pPr>
              <w:numPr>
                <w:ilvl w:val="0"/>
                <w:numId w:val="9"/>
              </w:numPr>
              <w:rPr>
                <w:b/>
                <w:color w:val="000000"/>
                <w:sz w:val="20"/>
                <w:szCs w:val="20"/>
              </w:rPr>
            </w:pPr>
            <w:r w:rsidRPr="00480590">
              <w:rPr>
                <w:color w:val="000000"/>
                <w:sz w:val="20"/>
                <w:szCs w:val="20"/>
              </w:rPr>
              <w:t>VI Teaching Support Team statutory offer;</w:t>
            </w:r>
          </w:p>
          <w:p w14:paraId="26EE72BD" w14:textId="77777777" w:rsidR="004D7FEB" w:rsidRPr="00480590" w:rsidRDefault="004D7FEB" w:rsidP="00BD1E43">
            <w:pPr>
              <w:numPr>
                <w:ilvl w:val="0"/>
                <w:numId w:val="9"/>
              </w:numPr>
              <w:rPr>
                <w:color w:val="000000"/>
                <w:sz w:val="20"/>
                <w:szCs w:val="20"/>
              </w:rPr>
            </w:pPr>
            <w:r w:rsidRPr="00480590">
              <w:rPr>
                <w:color w:val="000000"/>
                <w:sz w:val="20"/>
                <w:szCs w:val="20"/>
              </w:rPr>
              <w:t>BMDC central training and support offer</w:t>
            </w:r>
          </w:p>
          <w:p w14:paraId="24B496CD" w14:textId="77777777" w:rsidR="004D7FEB" w:rsidRPr="00480590" w:rsidRDefault="004D7FEB" w:rsidP="00BD1E43">
            <w:pPr>
              <w:numPr>
                <w:ilvl w:val="0"/>
                <w:numId w:val="9"/>
              </w:numPr>
              <w:rPr>
                <w:color w:val="000000"/>
                <w:sz w:val="20"/>
                <w:szCs w:val="20"/>
              </w:rPr>
            </w:pPr>
            <w:r w:rsidRPr="00480590">
              <w:rPr>
                <w:color w:val="000000"/>
                <w:sz w:val="20"/>
                <w:szCs w:val="20"/>
              </w:rPr>
              <w:t>Traded service from EP Team</w:t>
            </w:r>
          </w:p>
          <w:p w14:paraId="3F09FDA8" w14:textId="77777777" w:rsidR="004D7FEB" w:rsidRPr="00480590" w:rsidRDefault="004D7FEB" w:rsidP="004D7FEB">
            <w:pPr>
              <w:rPr>
                <w:color w:val="000000"/>
                <w:sz w:val="20"/>
                <w:szCs w:val="20"/>
              </w:rPr>
            </w:pPr>
          </w:p>
          <w:p w14:paraId="7D54DEEF" w14:textId="77777777" w:rsidR="004D7FEB" w:rsidRPr="00480590" w:rsidRDefault="004D7FEB" w:rsidP="004D7FEB">
            <w:pPr>
              <w:rPr>
                <w:color w:val="000000"/>
                <w:sz w:val="20"/>
                <w:szCs w:val="20"/>
              </w:rPr>
            </w:pPr>
          </w:p>
          <w:p w14:paraId="3BF96CE9" w14:textId="77777777" w:rsidR="004D7FEB" w:rsidRPr="00480590" w:rsidRDefault="004D7FEB" w:rsidP="004D7FEB">
            <w:pPr>
              <w:rPr>
                <w:color w:val="000000"/>
                <w:sz w:val="20"/>
                <w:szCs w:val="20"/>
              </w:rPr>
            </w:pPr>
          </w:p>
          <w:p w14:paraId="235062D7" w14:textId="77777777" w:rsidR="004D7FEB" w:rsidRPr="00480590" w:rsidRDefault="004D7FEB" w:rsidP="004D7FEB">
            <w:pPr>
              <w:spacing w:after="240"/>
              <w:rPr>
                <w:b/>
                <w:bCs/>
                <w:color w:val="000000"/>
                <w:sz w:val="20"/>
                <w:szCs w:val="20"/>
              </w:rPr>
            </w:pPr>
          </w:p>
        </w:tc>
      </w:tr>
      <w:tr w:rsidR="004D7FEB" w:rsidRPr="00480590" w14:paraId="799D8E71" w14:textId="77777777" w:rsidTr="00B71765">
        <w:tc>
          <w:tcPr>
            <w:tcW w:w="1701" w:type="dxa"/>
          </w:tcPr>
          <w:p w14:paraId="3FEBDFC9" w14:textId="77777777" w:rsidR="004D7FEB" w:rsidRPr="00480590" w:rsidRDefault="004D7FEB" w:rsidP="004D7FEB">
            <w:pPr>
              <w:spacing w:after="240"/>
              <w:jc w:val="center"/>
              <w:rPr>
                <w:bCs/>
                <w:color w:val="000000"/>
                <w:sz w:val="20"/>
                <w:szCs w:val="20"/>
              </w:rPr>
            </w:pPr>
            <w:r w:rsidRPr="00480590">
              <w:rPr>
                <w:bCs/>
                <w:color w:val="000000"/>
                <w:sz w:val="20"/>
                <w:szCs w:val="20"/>
              </w:rPr>
              <w:lastRenderedPageBreak/>
              <w:t>Sensory and/or Physical Needs: Visual Impairment</w:t>
            </w:r>
          </w:p>
          <w:p w14:paraId="56F50419" w14:textId="77777777" w:rsidR="004D7FEB" w:rsidRPr="00480590" w:rsidRDefault="004D7FEB" w:rsidP="004D7FEB">
            <w:pPr>
              <w:jc w:val="center"/>
              <w:rPr>
                <w:b/>
                <w:color w:val="000000"/>
                <w:sz w:val="20"/>
                <w:szCs w:val="20"/>
              </w:rPr>
            </w:pPr>
          </w:p>
          <w:p w14:paraId="10AB2A5F" w14:textId="79B9F53F" w:rsidR="004D7FEB" w:rsidRPr="00480590" w:rsidRDefault="004D7FEB" w:rsidP="004D7FEB">
            <w:pPr>
              <w:jc w:val="center"/>
              <w:rPr>
                <w:b/>
                <w:color w:val="000000"/>
                <w:sz w:val="20"/>
                <w:szCs w:val="20"/>
              </w:rPr>
            </w:pPr>
            <w:r w:rsidRPr="00480590">
              <w:rPr>
                <w:b/>
                <w:color w:val="000000"/>
                <w:sz w:val="20"/>
                <w:szCs w:val="20"/>
              </w:rPr>
              <w:t>EHCP</w:t>
            </w:r>
            <w:r w:rsidR="0076332D" w:rsidRPr="00480590">
              <w:rPr>
                <w:b/>
                <w:color w:val="000000"/>
                <w:sz w:val="20"/>
                <w:szCs w:val="20"/>
              </w:rPr>
              <w:t>+</w:t>
            </w:r>
          </w:p>
          <w:p w14:paraId="11853896" w14:textId="77777777" w:rsidR="004D7FEB" w:rsidRPr="00480590" w:rsidRDefault="004D7FEB" w:rsidP="004D7FEB">
            <w:pPr>
              <w:jc w:val="center"/>
              <w:rPr>
                <w:b/>
                <w:color w:val="000000"/>
                <w:sz w:val="20"/>
                <w:szCs w:val="20"/>
              </w:rPr>
            </w:pPr>
          </w:p>
          <w:p w14:paraId="578B02C1" w14:textId="6AFFFDD6" w:rsidR="004D7FEB" w:rsidRPr="00480590" w:rsidRDefault="004D7FEB" w:rsidP="004D7FEB">
            <w:pPr>
              <w:spacing w:after="240"/>
              <w:rPr>
                <w:b/>
                <w:bCs/>
                <w:color w:val="000000"/>
                <w:sz w:val="20"/>
                <w:szCs w:val="20"/>
              </w:rPr>
            </w:pPr>
          </w:p>
        </w:tc>
        <w:tc>
          <w:tcPr>
            <w:tcW w:w="2977" w:type="dxa"/>
          </w:tcPr>
          <w:p w14:paraId="4298F1B8" w14:textId="77777777" w:rsidR="004D7FEB" w:rsidRPr="00480590" w:rsidRDefault="004D7FEB" w:rsidP="004D7FEB">
            <w:pPr>
              <w:rPr>
                <w:b/>
                <w:color w:val="000000"/>
                <w:sz w:val="20"/>
                <w:szCs w:val="20"/>
              </w:rPr>
            </w:pPr>
            <w:r w:rsidRPr="00480590">
              <w:rPr>
                <w:b/>
                <w:color w:val="000000"/>
                <w:sz w:val="20"/>
                <w:szCs w:val="20"/>
              </w:rPr>
              <w:t>Functioning/Attainment:</w:t>
            </w:r>
          </w:p>
          <w:p w14:paraId="007E0813" w14:textId="77777777" w:rsidR="004D7FEB" w:rsidRPr="00480590" w:rsidRDefault="004D7FEB" w:rsidP="004D7FEB">
            <w:pPr>
              <w:rPr>
                <w:bCs/>
                <w:sz w:val="20"/>
                <w:szCs w:val="20"/>
              </w:rPr>
            </w:pPr>
          </w:p>
          <w:p w14:paraId="7E086769" w14:textId="77777777" w:rsidR="004D7FEB" w:rsidRPr="00480590" w:rsidRDefault="004D7FEB" w:rsidP="004D7FEB">
            <w:pPr>
              <w:rPr>
                <w:bCs/>
                <w:sz w:val="20"/>
                <w:szCs w:val="20"/>
              </w:rPr>
            </w:pPr>
            <w:r w:rsidRPr="00480590">
              <w:rPr>
                <w:bCs/>
                <w:sz w:val="20"/>
                <w:szCs w:val="20"/>
              </w:rPr>
              <w:t xml:space="preserve">Vision loss is classified as profound with acuities less than 6/60. </w:t>
            </w:r>
            <w:r w:rsidRPr="00480590">
              <w:rPr>
                <w:color w:val="000000"/>
                <w:sz w:val="20"/>
                <w:szCs w:val="20"/>
              </w:rPr>
              <w:t>LogMAR 1.32 plus</w:t>
            </w:r>
          </w:p>
          <w:p w14:paraId="23743549" w14:textId="77777777" w:rsidR="004D7FEB" w:rsidRPr="00480590" w:rsidRDefault="004D7FEB" w:rsidP="004D7FEB">
            <w:pPr>
              <w:rPr>
                <w:bCs/>
                <w:sz w:val="20"/>
                <w:szCs w:val="20"/>
              </w:rPr>
            </w:pPr>
          </w:p>
          <w:p w14:paraId="3C2D0690" w14:textId="77777777" w:rsidR="004D7FEB" w:rsidRPr="00480590" w:rsidRDefault="004D7FEB" w:rsidP="004D7FEB">
            <w:pPr>
              <w:rPr>
                <w:bCs/>
                <w:sz w:val="20"/>
                <w:szCs w:val="20"/>
              </w:rPr>
            </w:pPr>
            <w:r w:rsidRPr="00480590">
              <w:rPr>
                <w:bCs/>
                <w:sz w:val="20"/>
                <w:szCs w:val="20"/>
              </w:rPr>
              <w:t>Educationally blind / braille user / can access small quantities of print larger than N36</w:t>
            </w:r>
          </w:p>
          <w:p w14:paraId="2661A25F" w14:textId="77777777" w:rsidR="004D7FEB" w:rsidRPr="00480590" w:rsidRDefault="004D7FEB" w:rsidP="004D7FEB">
            <w:pPr>
              <w:rPr>
                <w:color w:val="000000"/>
                <w:sz w:val="20"/>
                <w:szCs w:val="20"/>
              </w:rPr>
            </w:pPr>
          </w:p>
          <w:p w14:paraId="0A9EEB1C" w14:textId="77777777" w:rsidR="004D7FEB" w:rsidRPr="00480590" w:rsidRDefault="004D7FEB" w:rsidP="004D7FEB">
            <w:pPr>
              <w:rPr>
                <w:color w:val="000000"/>
                <w:sz w:val="20"/>
                <w:szCs w:val="20"/>
              </w:rPr>
            </w:pPr>
            <w:r w:rsidRPr="00480590">
              <w:rPr>
                <w:color w:val="000000"/>
                <w:sz w:val="20"/>
                <w:szCs w:val="20"/>
              </w:rPr>
              <w:t xml:space="preserve">It is expected that a child with this level of visual impairment will score in the National Sensory Impairment Partnership (NatSIP) Eligibility Criteria range </w:t>
            </w:r>
          </w:p>
          <w:p w14:paraId="0DAE476C" w14:textId="77777777" w:rsidR="004D7FEB" w:rsidRPr="00480590" w:rsidRDefault="004D7FEB" w:rsidP="004D7FEB">
            <w:pPr>
              <w:rPr>
                <w:bCs/>
                <w:sz w:val="20"/>
                <w:szCs w:val="20"/>
              </w:rPr>
            </w:pPr>
            <w:r w:rsidRPr="00480590">
              <w:rPr>
                <w:color w:val="000000"/>
                <w:sz w:val="20"/>
                <w:szCs w:val="20"/>
              </w:rPr>
              <w:t>of 50 - 100</w:t>
            </w:r>
          </w:p>
          <w:p w14:paraId="71F6C130" w14:textId="77777777" w:rsidR="004D7FEB" w:rsidRPr="00480590" w:rsidRDefault="004D7FEB" w:rsidP="004D7FEB">
            <w:pPr>
              <w:rPr>
                <w:bCs/>
                <w:sz w:val="20"/>
                <w:szCs w:val="20"/>
              </w:rPr>
            </w:pPr>
          </w:p>
          <w:p w14:paraId="225E4F2B" w14:textId="77777777" w:rsidR="004D7FEB" w:rsidRPr="00480590" w:rsidRDefault="004D7FEB" w:rsidP="004D7FEB">
            <w:pPr>
              <w:rPr>
                <w:bCs/>
                <w:sz w:val="20"/>
                <w:szCs w:val="20"/>
              </w:rPr>
            </w:pPr>
          </w:p>
          <w:p w14:paraId="170FDA7F" w14:textId="77777777" w:rsidR="004D7FEB" w:rsidRPr="00480590" w:rsidRDefault="004D7FEB" w:rsidP="004D7FEB">
            <w:pPr>
              <w:rPr>
                <w:bCs/>
                <w:sz w:val="20"/>
                <w:szCs w:val="20"/>
              </w:rPr>
            </w:pPr>
            <w:r w:rsidRPr="00480590">
              <w:rPr>
                <w:bCs/>
                <w:sz w:val="20"/>
                <w:szCs w:val="20"/>
              </w:rPr>
              <w:t xml:space="preserve">Usually pupils who are born with severe visual impairment, </w:t>
            </w:r>
            <w:r w:rsidRPr="00480590">
              <w:rPr>
                <w:bCs/>
                <w:sz w:val="20"/>
                <w:szCs w:val="20"/>
              </w:rPr>
              <w:lastRenderedPageBreak/>
              <w:t xml:space="preserve">and are identified early on as being tactile learners. </w:t>
            </w:r>
          </w:p>
          <w:p w14:paraId="563E049D" w14:textId="77777777" w:rsidR="004D7FEB" w:rsidRPr="00480590" w:rsidRDefault="004D7FEB" w:rsidP="004D7FEB">
            <w:pPr>
              <w:rPr>
                <w:bCs/>
                <w:sz w:val="20"/>
                <w:szCs w:val="20"/>
              </w:rPr>
            </w:pPr>
          </w:p>
          <w:p w14:paraId="2443EA02" w14:textId="77777777" w:rsidR="004D7FEB" w:rsidRPr="00480590" w:rsidRDefault="004D7FEB" w:rsidP="004D7FEB">
            <w:pPr>
              <w:rPr>
                <w:bCs/>
                <w:sz w:val="20"/>
                <w:szCs w:val="20"/>
              </w:rPr>
            </w:pPr>
            <w:r w:rsidRPr="00480590">
              <w:rPr>
                <w:bCs/>
                <w:sz w:val="20"/>
                <w:szCs w:val="20"/>
              </w:rPr>
              <w:t>Pupils who may be new to the country, with severe visual impairment.</w:t>
            </w:r>
          </w:p>
          <w:p w14:paraId="5C750293" w14:textId="77777777" w:rsidR="004D7FEB" w:rsidRPr="00480590" w:rsidRDefault="004D7FEB" w:rsidP="004D7FEB">
            <w:pPr>
              <w:rPr>
                <w:bCs/>
                <w:sz w:val="20"/>
                <w:szCs w:val="20"/>
              </w:rPr>
            </w:pPr>
            <w:r w:rsidRPr="00480590">
              <w:rPr>
                <w:bCs/>
                <w:sz w:val="20"/>
                <w:szCs w:val="20"/>
              </w:rPr>
              <w:t>Pupils who may have suffered a late onset visual impairment, or where their vision has deteriorated rapidly.</w:t>
            </w:r>
          </w:p>
          <w:p w14:paraId="0FF0B5EB" w14:textId="77777777" w:rsidR="004D7FEB" w:rsidRPr="00480590" w:rsidRDefault="004D7FEB" w:rsidP="004D7FEB">
            <w:pPr>
              <w:rPr>
                <w:bCs/>
                <w:sz w:val="20"/>
                <w:szCs w:val="20"/>
              </w:rPr>
            </w:pPr>
          </w:p>
          <w:p w14:paraId="207FBD28" w14:textId="77777777" w:rsidR="004D7FEB" w:rsidRPr="00480590" w:rsidRDefault="004D7FEB" w:rsidP="004D7FEB">
            <w:pPr>
              <w:rPr>
                <w:bCs/>
                <w:sz w:val="20"/>
                <w:szCs w:val="20"/>
              </w:rPr>
            </w:pPr>
          </w:p>
          <w:p w14:paraId="5F8877A1" w14:textId="77777777" w:rsidR="004D7FEB" w:rsidRPr="00480590" w:rsidRDefault="004D7FEB" w:rsidP="004D7FEB">
            <w:pPr>
              <w:rPr>
                <w:bCs/>
                <w:sz w:val="20"/>
                <w:szCs w:val="20"/>
              </w:rPr>
            </w:pPr>
          </w:p>
          <w:p w14:paraId="11623C00" w14:textId="77777777" w:rsidR="004D7FEB" w:rsidRPr="00480590" w:rsidRDefault="004D7FEB" w:rsidP="004D7FEB">
            <w:pPr>
              <w:rPr>
                <w:bCs/>
                <w:sz w:val="20"/>
                <w:szCs w:val="20"/>
              </w:rPr>
            </w:pPr>
            <w:r w:rsidRPr="00480590">
              <w:rPr>
                <w:bCs/>
                <w:sz w:val="20"/>
                <w:szCs w:val="20"/>
              </w:rPr>
              <w:t>These pupils will usually be registered blind and learning by tactile methods; they will have little or no useful vision, and very limited or no learning by sighted means.</w:t>
            </w:r>
          </w:p>
          <w:p w14:paraId="0AF58CEB" w14:textId="77777777" w:rsidR="004D7FEB" w:rsidRPr="00480590" w:rsidRDefault="004D7FEB" w:rsidP="004D7FEB">
            <w:pPr>
              <w:spacing w:after="240"/>
              <w:rPr>
                <w:b/>
                <w:bCs/>
                <w:color w:val="000000"/>
                <w:sz w:val="20"/>
                <w:szCs w:val="20"/>
              </w:rPr>
            </w:pPr>
          </w:p>
        </w:tc>
        <w:tc>
          <w:tcPr>
            <w:tcW w:w="6355" w:type="dxa"/>
          </w:tcPr>
          <w:p w14:paraId="00A47DAF"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41764019" w14:textId="77777777" w:rsidR="004D7FEB" w:rsidRPr="00480590" w:rsidRDefault="004D7FEB" w:rsidP="004D7FEB">
            <w:pPr>
              <w:rPr>
                <w:bCs/>
                <w:sz w:val="20"/>
                <w:szCs w:val="20"/>
                <w:u w:val="single"/>
              </w:rPr>
            </w:pPr>
          </w:p>
          <w:p w14:paraId="7085C849" w14:textId="77777777" w:rsidR="004D7FEB" w:rsidRPr="00480590" w:rsidRDefault="004D7FEB" w:rsidP="004D7FEB">
            <w:pPr>
              <w:rPr>
                <w:bCs/>
                <w:sz w:val="20"/>
                <w:szCs w:val="20"/>
                <w:u w:val="single"/>
              </w:rPr>
            </w:pPr>
            <w:r w:rsidRPr="00480590">
              <w:rPr>
                <w:bCs/>
                <w:sz w:val="20"/>
                <w:szCs w:val="20"/>
                <w:u w:val="single"/>
              </w:rPr>
              <w:t>Non LA Resourced Provision:</w:t>
            </w:r>
          </w:p>
          <w:p w14:paraId="57618F94" w14:textId="77777777" w:rsidR="004D7FEB" w:rsidRPr="00480590" w:rsidRDefault="004D7FEB" w:rsidP="004D7FEB">
            <w:pPr>
              <w:rPr>
                <w:bCs/>
                <w:sz w:val="20"/>
                <w:szCs w:val="20"/>
                <w:u w:val="single"/>
              </w:rPr>
            </w:pPr>
          </w:p>
          <w:p w14:paraId="54CE12BB" w14:textId="77777777" w:rsidR="004D7FEB" w:rsidRPr="00480590" w:rsidRDefault="004D7FEB" w:rsidP="004D7FEB">
            <w:pPr>
              <w:rPr>
                <w:bCs/>
                <w:sz w:val="20"/>
                <w:szCs w:val="20"/>
              </w:rPr>
            </w:pPr>
            <w:r w:rsidRPr="00480590">
              <w:rPr>
                <w:bCs/>
                <w:sz w:val="20"/>
                <w:szCs w:val="20"/>
              </w:rPr>
              <w:t>Planned approach to teaching and learning strategies designed in consultation with the parent/carer, young person, QTVI, class teacher and where possible other involved professionals should take place.</w:t>
            </w:r>
          </w:p>
          <w:p w14:paraId="00B17457" w14:textId="77777777" w:rsidR="004D7FEB" w:rsidRPr="00480590" w:rsidRDefault="004D7FEB" w:rsidP="004D7FEB">
            <w:pPr>
              <w:widowControl w:val="0"/>
              <w:tabs>
                <w:tab w:val="left" w:pos="1515"/>
              </w:tabs>
              <w:autoSpaceDE w:val="0"/>
              <w:autoSpaceDN w:val="0"/>
              <w:adjustRightInd w:val="0"/>
              <w:rPr>
                <w:bCs/>
                <w:sz w:val="20"/>
                <w:szCs w:val="20"/>
              </w:rPr>
            </w:pPr>
            <w:r w:rsidRPr="00480590">
              <w:rPr>
                <w:bCs/>
                <w:sz w:val="20"/>
                <w:szCs w:val="20"/>
              </w:rPr>
              <w:t>Access to a Qualified Teacher of the Visually Impaired (QTVI) dependent on NatSip Eligibility criteria scores for:</w:t>
            </w:r>
          </w:p>
          <w:p w14:paraId="32C8F05E" w14:textId="77777777" w:rsidR="004D7FEB" w:rsidRPr="00480590" w:rsidRDefault="004D7FEB" w:rsidP="00BD1E43">
            <w:pPr>
              <w:pStyle w:val="ListParagraph"/>
              <w:widowControl w:val="0"/>
              <w:numPr>
                <w:ilvl w:val="0"/>
                <w:numId w:val="21"/>
              </w:numPr>
              <w:tabs>
                <w:tab w:val="left" w:pos="1515"/>
              </w:tabs>
              <w:autoSpaceDE w:val="0"/>
              <w:autoSpaceDN w:val="0"/>
              <w:adjustRightInd w:val="0"/>
              <w:spacing w:after="200" w:line="276" w:lineRule="auto"/>
              <w:ind w:left="720"/>
              <w:rPr>
                <w:bCs/>
                <w:sz w:val="20"/>
                <w:szCs w:val="20"/>
              </w:rPr>
            </w:pPr>
            <w:r w:rsidRPr="00480590">
              <w:rPr>
                <w:bCs/>
                <w:sz w:val="20"/>
                <w:szCs w:val="20"/>
              </w:rPr>
              <w:t>Training for staff (eg, Braille skills, resource production, technology, habilitation, social skills).</w:t>
            </w:r>
          </w:p>
          <w:p w14:paraId="61BA19EB" w14:textId="77777777" w:rsidR="004D7FEB" w:rsidRPr="00480590" w:rsidRDefault="004D7FEB" w:rsidP="00BD1E43">
            <w:pPr>
              <w:pStyle w:val="ListParagraph"/>
              <w:widowControl w:val="0"/>
              <w:numPr>
                <w:ilvl w:val="0"/>
                <w:numId w:val="21"/>
              </w:numPr>
              <w:tabs>
                <w:tab w:val="left" w:pos="1515"/>
              </w:tabs>
              <w:autoSpaceDE w:val="0"/>
              <w:autoSpaceDN w:val="0"/>
              <w:adjustRightInd w:val="0"/>
              <w:spacing w:after="200" w:line="276" w:lineRule="auto"/>
              <w:ind w:left="720"/>
              <w:rPr>
                <w:bCs/>
                <w:sz w:val="20"/>
                <w:szCs w:val="20"/>
              </w:rPr>
            </w:pPr>
            <w:r w:rsidRPr="00480590">
              <w:rPr>
                <w:bCs/>
                <w:sz w:val="20"/>
                <w:szCs w:val="20"/>
              </w:rPr>
              <w:t>Planning with teaching staff</w:t>
            </w:r>
          </w:p>
          <w:p w14:paraId="3B81348F" w14:textId="77777777" w:rsidR="004D7FEB" w:rsidRPr="00480590" w:rsidRDefault="004D7FEB" w:rsidP="00BD1E43">
            <w:pPr>
              <w:pStyle w:val="ListParagraph"/>
              <w:widowControl w:val="0"/>
              <w:numPr>
                <w:ilvl w:val="0"/>
                <w:numId w:val="21"/>
              </w:numPr>
              <w:tabs>
                <w:tab w:val="left" w:pos="1515"/>
              </w:tabs>
              <w:autoSpaceDE w:val="0"/>
              <w:autoSpaceDN w:val="0"/>
              <w:adjustRightInd w:val="0"/>
              <w:spacing w:after="200" w:line="276" w:lineRule="auto"/>
              <w:ind w:left="720"/>
              <w:rPr>
                <w:bCs/>
                <w:sz w:val="20"/>
                <w:szCs w:val="20"/>
              </w:rPr>
            </w:pPr>
            <w:r w:rsidRPr="00480590">
              <w:rPr>
                <w:bCs/>
                <w:sz w:val="20"/>
                <w:szCs w:val="20"/>
              </w:rPr>
              <w:t>Monitoring access to learning and recommendations</w:t>
            </w:r>
          </w:p>
          <w:p w14:paraId="66CA2E8F" w14:textId="77777777" w:rsidR="004D7FEB" w:rsidRPr="00480590" w:rsidRDefault="004D7FEB" w:rsidP="00BD1E43">
            <w:pPr>
              <w:pStyle w:val="ListParagraph"/>
              <w:numPr>
                <w:ilvl w:val="0"/>
                <w:numId w:val="21"/>
              </w:numPr>
              <w:spacing w:after="200" w:line="276" w:lineRule="auto"/>
              <w:ind w:left="720"/>
              <w:rPr>
                <w:bCs/>
                <w:sz w:val="20"/>
                <w:szCs w:val="20"/>
              </w:rPr>
            </w:pPr>
            <w:r w:rsidRPr="00480590">
              <w:rPr>
                <w:bCs/>
                <w:sz w:val="20"/>
                <w:szCs w:val="20"/>
              </w:rPr>
              <w:t xml:space="preserve">Direct teaching of braille, subject specific tactile learning skills (eg, tactile diagrams) or specialist teaching of ICT suitable for use by children with a vision impairment. </w:t>
            </w:r>
          </w:p>
          <w:p w14:paraId="75691144"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Access to teaching of mobility and independent living skills from a qualified Habilitation Officer.</w:t>
            </w:r>
          </w:p>
          <w:p w14:paraId="5AC85E6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 xml:space="preserve">Access to a visually impaired peer group for small group Social / Life Skills opportunities. </w:t>
            </w:r>
          </w:p>
          <w:p w14:paraId="53DB7E32"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lastRenderedPageBreak/>
              <w:t>Access to mainstream classes facilitated by advice from QTVI.</w:t>
            </w:r>
          </w:p>
          <w:p w14:paraId="26853502"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Production of class resources adapted (large print or braille) by school staff trained by QTVI and VI Technology Officer.</w:t>
            </w:r>
          </w:p>
          <w:p w14:paraId="5F4F5655"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 xml:space="preserve">Support from trained specialist school staff to support learning in class to ensure full access and understanding. </w:t>
            </w:r>
          </w:p>
          <w:p w14:paraId="01AFD519"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Lunchtime and break time support at a ratio of 1:4 at primary. Pastoral support available for secondary students.</w:t>
            </w:r>
          </w:p>
          <w:p w14:paraId="518EC7D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ind w:left="720"/>
              <w:rPr>
                <w:bCs/>
                <w:sz w:val="20"/>
                <w:szCs w:val="20"/>
              </w:rPr>
            </w:pPr>
            <w:r w:rsidRPr="00480590">
              <w:rPr>
                <w:bCs/>
                <w:sz w:val="20"/>
                <w:szCs w:val="20"/>
              </w:rPr>
              <w:t>Access to a specialist ICT training supported by QTVI or specialist technical support officer.</w:t>
            </w:r>
          </w:p>
          <w:p w14:paraId="6D967ACC" w14:textId="77777777" w:rsidR="004D7FEB" w:rsidRPr="00480590" w:rsidRDefault="004D7FEB" w:rsidP="004D7FEB">
            <w:pPr>
              <w:rPr>
                <w:bCs/>
                <w:sz w:val="20"/>
                <w:szCs w:val="20"/>
                <w:u w:val="single"/>
              </w:rPr>
            </w:pPr>
            <w:r w:rsidRPr="00480590">
              <w:rPr>
                <w:bCs/>
                <w:sz w:val="20"/>
                <w:szCs w:val="20"/>
                <w:u w:val="single"/>
              </w:rPr>
              <w:t>Local Authority led Resourced Provision:</w:t>
            </w:r>
          </w:p>
          <w:p w14:paraId="40F1CB36" w14:textId="77777777" w:rsidR="004D7FEB" w:rsidRPr="00480590" w:rsidRDefault="004D7FEB" w:rsidP="004D7FEB">
            <w:pPr>
              <w:rPr>
                <w:bCs/>
                <w:sz w:val="20"/>
                <w:szCs w:val="20"/>
              </w:rPr>
            </w:pPr>
          </w:p>
          <w:p w14:paraId="170DAE10"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Daily access to a Qualified Teacher of the Visually Impaired (QTVI)</w:t>
            </w:r>
          </w:p>
          <w:p w14:paraId="02DB4E51"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Small group (up to 1:6) teaching by QTVI Usually for English and maths (10 hrs per week).</w:t>
            </w:r>
          </w:p>
          <w:p w14:paraId="32583D3D"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Weekly teaching of mobility skills from a qualified Habilitation Officer.</w:t>
            </w:r>
          </w:p>
          <w:p w14:paraId="7E320F65"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 xml:space="preserve">Social / Life Skills teaching in small group, up to1:6 once a week with specialist support staff trained in meeting the needs of children with a vision impairment. </w:t>
            </w:r>
          </w:p>
          <w:p w14:paraId="61859C69"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Access to mainstream classes facilitated by daily advice and input / delivery from QTVI.</w:t>
            </w:r>
          </w:p>
          <w:p w14:paraId="5DCE58C3"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In class resources adapted (large print or braille) specialist curriculum resource officer specialist support staff required to produce.</w:t>
            </w:r>
          </w:p>
          <w:p w14:paraId="50300AE7"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Specialist teaching of tactile learning.</w:t>
            </w:r>
          </w:p>
          <w:p w14:paraId="5E1F267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Support from VISSA and or QTVI in class to ensure full access and understanding.</w:t>
            </w:r>
          </w:p>
          <w:p w14:paraId="6C14A329"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Lunchtime and break time support at a ratio of 1:4 (primary).</w:t>
            </w:r>
          </w:p>
          <w:p w14:paraId="6EC4519B"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t xml:space="preserve">Up to 3 x per week braille teaching or specialist teaching of ICT suitable for use by children with a vision impairment. </w:t>
            </w:r>
          </w:p>
          <w:p w14:paraId="7C7B8EEE" w14:textId="77777777" w:rsidR="004D7FEB" w:rsidRPr="00480590" w:rsidRDefault="004D7FEB" w:rsidP="00BD1E43">
            <w:pPr>
              <w:pStyle w:val="ListParagraph"/>
              <w:widowControl w:val="0"/>
              <w:numPr>
                <w:ilvl w:val="0"/>
                <w:numId w:val="13"/>
              </w:numPr>
              <w:tabs>
                <w:tab w:val="left" w:pos="1515"/>
              </w:tabs>
              <w:autoSpaceDE w:val="0"/>
              <w:autoSpaceDN w:val="0"/>
              <w:adjustRightInd w:val="0"/>
              <w:spacing w:after="200" w:line="276" w:lineRule="auto"/>
              <w:rPr>
                <w:bCs/>
                <w:sz w:val="20"/>
                <w:szCs w:val="20"/>
              </w:rPr>
            </w:pPr>
            <w:r w:rsidRPr="00480590">
              <w:rPr>
                <w:bCs/>
                <w:sz w:val="20"/>
                <w:szCs w:val="20"/>
              </w:rPr>
              <w:lastRenderedPageBreak/>
              <w:t>Access to a specialist ICT curriculum from a QTVI / VISSA or specialist technical support officer</w:t>
            </w:r>
          </w:p>
          <w:p w14:paraId="2B2748C2" w14:textId="77777777" w:rsidR="004D7FEB" w:rsidRPr="00480590" w:rsidRDefault="004D7FEB" w:rsidP="004D7FEB">
            <w:pPr>
              <w:rPr>
                <w:b/>
                <w:bCs/>
                <w:sz w:val="20"/>
                <w:szCs w:val="20"/>
              </w:rPr>
            </w:pPr>
            <w:r w:rsidRPr="00480590">
              <w:rPr>
                <w:rFonts w:cs="Arial"/>
                <w:b/>
                <w:color w:val="000000"/>
                <w:sz w:val="20"/>
                <w:szCs w:val="20"/>
              </w:rPr>
              <w:t>Additional Secondary needs may require:</w:t>
            </w:r>
          </w:p>
          <w:p w14:paraId="1D1EFD8A" w14:textId="77777777" w:rsidR="004D7FEB" w:rsidRPr="00480590" w:rsidRDefault="004D7FEB" w:rsidP="004D7FEB">
            <w:pPr>
              <w:rPr>
                <w:rFonts w:cs="Arial"/>
                <w:b/>
                <w:bCs/>
                <w:sz w:val="20"/>
                <w:szCs w:val="20"/>
                <w:lang w:eastAsia="en-GB"/>
              </w:rPr>
            </w:pPr>
          </w:p>
          <w:p w14:paraId="48F1606A" w14:textId="77777777" w:rsidR="004D7FEB" w:rsidRPr="00480590" w:rsidRDefault="004D7FEB" w:rsidP="004D7FEB">
            <w:pPr>
              <w:rPr>
                <w:rFonts w:cs="Arial"/>
                <w:bCs/>
                <w:sz w:val="20"/>
                <w:szCs w:val="20"/>
                <w:lang w:eastAsia="en-GB"/>
              </w:rPr>
            </w:pPr>
            <w:r w:rsidRPr="00480590">
              <w:rPr>
                <w:rFonts w:cs="Arial"/>
                <w:bCs/>
                <w:sz w:val="20"/>
                <w:szCs w:val="20"/>
                <w:lang w:eastAsia="en-GB"/>
              </w:rPr>
              <w:t>Under the direction of the teacher, additional adults support the child / young person as described in section F of the EHCP, to address the identified outcomes and provide:</w:t>
            </w:r>
          </w:p>
          <w:p w14:paraId="6F0C8EB5" w14:textId="77777777" w:rsidR="004D7FEB" w:rsidRPr="00480590" w:rsidRDefault="004D7FEB" w:rsidP="004D7FEB">
            <w:pPr>
              <w:pStyle w:val="Default"/>
              <w:rPr>
                <w:rFonts w:asciiTheme="minorHAnsi" w:hAnsiTheme="minorHAnsi" w:cs="Times New Roman"/>
                <w:bCs/>
                <w:color w:val="auto"/>
                <w:sz w:val="20"/>
                <w:szCs w:val="20"/>
                <w:lang w:eastAsia="en-US"/>
              </w:rPr>
            </w:pPr>
          </w:p>
          <w:p w14:paraId="4FCBAB8A" w14:textId="77777777" w:rsidR="004D7FEB" w:rsidRPr="00480590" w:rsidRDefault="004D7FEB" w:rsidP="004D7FEB">
            <w:pPr>
              <w:rPr>
                <w:bCs/>
                <w:sz w:val="20"/>
                <w:szCs w:val="20"/>
              </w:rPr>
            </w:pPr>
          </w:p>
          <w:p w14:paraId="5380BBA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Additional support to facilitate a further bespoke personalised timetable to support learning and progress.</w:t>
            </w:r>
          </w:p>
          <w:p w14:paraId="0CABCC70"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Personalised curriculum with access to specific learning programmes and specialist resources which is in addition to the core offer for VI. </w:t>
            </w:r>
          </w:p>
          <w:p w14:paraId="35CEA53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Specialist multi-agency teaching and advice (in addition to the QTVI) will be required to support the additional needs such as epilepsy, autism, cognition and learning. </w:t>
            </w:r>
          </w:p>
          <w:p w14:paraId="53A47E6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And / or individual specialist support for mobility, medical and personal care needs etc.</w:t>
            </w:r>
          </w:p>
          <w:p w14:paraId="092BCEF1" w14:textId="4414FCA6"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Trained / specialist staff to support social communication, social and emotional and sensory needs of the pupil e.g. to help with emotional regulation skills, as and when required throughout the day </w:t>
            </w:r>
          </w:p>
        </w:tc>
        <w:tc>
          <w:tcPr>
            <w:tcW w:w="3993" w:type="dxa"/>
          </w:tcPr>
          <w:p w14:paraId="6A9387B3"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38C9D131"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316B259C"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768E9F38"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587F2778"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211A17D0"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qualified teacher skilled and experienced in working with children with SEND and appropriately experienced and  trained support staff </w:t>
            </w:r>
          </w:p>
          <w:p w14:paraId="01104BA7"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6932E4E9" w14:textId="77777777" w:rsidR="004D7FEB" w:rsidRPr="00480590" w:rsidRDefault="004D7FEB" w:rsidP="004D7FEB">
            <w:pPr>
              <w:rPr>
                <w:color w:val="000000"/>
                <w:sz w:val="20"/>
                <w:szCs w:val="20"/>
              </w:rPr>
            </w:pPr>
            <w:r w:rsidRPr="00480590">
              <w:rPr>
                <w:b/>
                <w:color w:val="000000"/>
                <w:sz w:val="20"/>
                <w:szCs w:val="20"/>
              </w:rPr>
              <w:t>LA</w:t>
            </w:r>
            <w:r w:rsidRPr="00480590">
              <w:rPr>
                <w:color w:val="000000"/>
                <w:sz w:val="20"/>
                <w:szCs w:val="20"/>
              </w:rPr>
              <w:t>:</w:t>
            </w:r>
          </w:p>
          <w:p w14:paraId="6084B508"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VI team Individual targeted advice/support </w:t>
            </w:r>
          </w:p>
          <w:p w14:paraId="5E21D8E8" w14:textId="77777777" w:rsidR="004D7FEB" w:rsidRPr="00480590" w:rsidRDefault="004D7FEB" w:rsidP="00BD1E43">
            <w:pPr>
              <w:numPr>
                <w:ilvl w:val="0"/>
                <w:numId w:val="10"/>
              </w:numPr>
              <w:rPr>
                <w:color w:val="000000"/>
                <w:sz w:val="20"/>
                <w:szCs w:val="20"/>
              </w:rPr>
            </w:pPr>
            <w:r w:rsidRPr="00480590">
              <w:rPr>
                <w:color w:val="000000"/>
                <w:sz w:val="20"/>
                <w:szCs w:val="20"/>
              </w:rPr>
              <w:t>Traded service from EP Team</w:t>
            </w:r>
          </w:p>
          <w:p w14:paraId="538B36CA"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70AEB689" w14:textId="1EC1BC8D" w:rsidR="004D7FEB" w:rsidRPr="00480590" w:rsidRDefault="004D7FEB" w:rsidP="004D7FEB">
            <w:pPr>
              <w:spacing w:after="240"/>
              <w:rPr>
                <w:b/>
                <w:bCs/>
                <w:color w:val="000000"/>
                <w:sz w:val="20"/>
                <w:szCs w:val="20"/>
              </w:rPr>
            </w:pPr>
            <w:r w:rsidRPr="00480590">
              <w:rPr>
                <w:color w:val="000000"/>
                <w:sz w:val="20"/>
                <w:szCs w:val="20"/>
              </w:rPr>
              <w:t>Special School Outreach</w:t>
            </w:r>
          </w:p>
        </w:tc>
      </w:tr>
    </w:tbl>
    <w:p w14:paraId="5A0B8E2B" w14:textId="77777777" w:rsidR="00D0228B" w:rsidRPr="00480590" w:rsidRDefault="00D0228B" w:rsidP="00495F6A">
      <w:pPr>
        <w:spacing w:after="240"/>
        <w:rPr>
          <w:b/>
          <w:bCs/>
          <w:color w:val="000000"/>
          <w:sz w:val="20"/>
          <w:szCs w:val="20"/>
        </w:rPr>
      </w:pPr>
    </w:p>
    <w:p w14:paraId="7FA629EF" w14:textId="77777777" w:rsidR="00D0228B" w:rsidRPr="00480590" w:rsidRDefault="00D0228B">
      <w:pPr>
        <w:rPr>
          <w:b/>
          <w:bCs/>
          <w:color w:val="000000"/>
          <w:sz w:val="20"/>
          <w:szCs w:val="20"/>
        </w:rPr>
      </w:pPr>
      <w:r w:rsidRPr="00480590">
        <w:rPr>
          <w:b/>
          <w:bCs/>
          <w:color w:val="000000"/>
          <w:sz w:val="20"/>
          <w:szCs w:val="20"/>
        </w:rPr>
        <w:br w:type="page"/>
      </w:r>
    </w:p>
    <w:p w14:paraId="1FA95DE6" w14:textId="0859FF5C" w:rsidR="00495F6A" w:rsidRPr="00480590" w:rsidRDefault="00495F6A" w:rsidP="00495F6A">
      <w:pPr>
        <w:spacing w:after="240"/>
        <w:rPr>
          <w:b/>
          <w:color w:val="000000"/>
          <w:sz w:val="20"/>
          <w:szCs w:val="20"/>
        </w:rPr>
      </w:pPr>
      <w:r w:rsidRPr="00480590">
        <w:rPr>
          <w:b/>
          <w:bCs/>
          <w:color w:val="000000"/>
          <w:sz w:val="20"/>
          <w:szCs w:val="20"/>
        </w:rPr>
        <w:lastRenderedPageBreak/>
        <w:t>4.b Sensory</w:t>
      </w:r>
      <w:r w:rsidRPr="00480590">
        <w:rPr>
          <w:b/>
          <w:color w:val="000000"/>
          <w:sz w:val="20"/>
          <w:szCs w:val="20"/>
        </w:rPr>
        <w:t xml:space="preserve"> and/or Physical:</w:t>
      </w:r>
      <w:r w:rsidRPr="00480590">
        <w:rPr>
          <w:b/>
          <w:bCs/>
          <w:color w:val="000000"/>
          <w:sz w:val="20"/>
          <w:szCs w:val="20"/>
        </w:rPr>
        <w:t xml:space="preserve"> </w:t>
      </w:r>
      <w:r w:rsidRPr="00480590">
        <w:rPr>
          <w:b/>
          <w:color w:val="000000"/>
          <w:sz w:val="20"/>
          <w:szCs w:val="20"/>
        </w:rPr>
        <w:t>Hearing Impairment</w:t>
      </w:r>
    </w:p>
    <w:tbl>
      <w:tblPr>
        <w:tblStyle w:val="TableGrid"/>
        <w:tblW w:w="15026" w:type="dxa"/>
        <w:tblInd w:w="-572" w:type="dxa"/>
        <w:tblLook w:val="04A0" w:firstRow="1" w:lastRow="0" w:firstColumn="1" w:lastColumn="0" w:noHBand="0" w:noVBand="1"/>
      </w:tblPr>
      <w:tblGrid>
        <w:gridCol w:w="1701"/>
        <w:gridCol w:w="2977"/>
        <w:gridCol w:w="6355"/>
        <w:gridCol w:w="3993"/>
      </w:tblGrid>
      <w:tr w:rsidR="004D7FEB" w:rsidRPr="00480590" w14:paraId="70EE7987" w14:textId="77777777" w:rsidTr="00B71765">
        <w:tc>
          <w:tcPr>
            <w:tcW w:w="1701" w:type="dxa"/>
            <w:vAlign w:val="center"/>
          </w:tcPr>
          <w:p w14:paraId="0E316698" w14:textId="06909DA6" w:rsidR="004D7FEB" w:rsidRPr="00480590" w:rsidRDefault="004D7FEB" w:rsidP="004D7FEB">
            <w:pPr>
              <w:spacing w:after="240"/>
              <w:rPr>
                <w:b/>
                <w:bCs/>
                <w:color w:val="000000"/>
                <w:sz w:val="20"/>
                <w:szCs w:val="20"/>
              </w:rPr>
            </w:pPr>
            <w:r w:rsidRPr="00480590">
              <w:rPr>
                <w:b/>
                <w:bCs/>
                <w:color w:val="000000"/>
                <w:sz w:val="20"/>
                <w:szCs w:val="20"/>
              </w:rPr>
              <w:t>CoP Stage</w:t>
            </w:r>
          </w:p>
        </w:tc>
        <w:tc>
          <w:tcPr>
            <w:tcW w:w="2977" w:type="dxa"/>
            <w:vAlign w:val="center"/>
          </w:tcPr>
          <w:p w14:paraId="18398F84" w14:textId="74FC8EB1" w:rsidR="004D7FEB" w:rsidRPr="00480590" w:rsidRDefault="004D7FEB" w:rsidP="004D7FEB">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73437A90" w14:textId="17FB0EA5" w:rsidR="004D7FEB" w:rsidRPr="00480590" w:rsidRDefault="004D7FEB" w:rsidP="004D7FEB">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7EC1EEAE" w14:textId="156D8A9D" w:rsidR="004D7FEB" w:rsidRPr="00480590" w:rsidRDefault="004D7FEB" w:rsidP="004D7FEB">
            <w:pPr>
              <w:spacing w:after="240"/>
              <w:rPr>
                <w:b/>
                <w:bCs/>
                <w:color w:val="000000"/>
                <w:sz w:val="20"/>
                <w:szCs w:val="20"/>
              </w:rPr>
            </w:pPr>
            <w:r w:rsidRPr="00480590">
              <w:rPr>
                <w:b/>
                <w:bCs/>
                <w:color w:val="000000"/>
                <w:sz w:val="20"/>
                <w:szCs w:val="20"/>
              </w:rPr>
              <w:t>Provision</w:t>
            </w:r>
          </w:p>
        </w:tc>
      </w:tr>
      <w:tr w:rsidR="004D7FEB" w:rsidRPr="00480590" w14:paraId="7C64C38A" w14:textId="77777777" w:rsidTr="00B71765">
        <w:tc>
          <w:tcPr>
            <w:tcW w:w="1701" w:type="dxa"/>
          </w:tcPr>
          <w:p w14:paraId="266B6521" w14:textId="77777777" w:rsidR="004D7FEB" w:rsidRPr="00480590" w:rsidRDefault="004D7FEB" w:rsidP="004D7FEB">
            <w:pPr>
              <w:jc w:val="center"/>
              <w:rPr>
                <w:color w:val="000000"/>
                <w:sz w:val="20"/>
                <w:szCs w:val="20"/>
              </w:rPr>
            </w:pPr>
            <w:r w:rsidRPr="00480590">
              <w:rPr>
                <w:bCs/>
                <w:color w:val="000000"/>
                <w:sz w:val="20"/>
                <w:szCs w:val="20"/>
              </w:rPr>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01137065" w14:textId="77777777" w:rsidR="004D7FEB" w:rsidRPr="00480590" w:rsidRDefault="004D7FEB" w:rsidP="004D7FEB">
            <w:pPr>
              <w:jc w:val="center"/>
              <w:rPr>
                <w:b/>
                <w:color w:val="000000"/>
                <w:sz w:val="20"/>
                <w:szCs w:val="20"/>
              </w:rPr>
            </w:pPr>
          </w:p>
          <w:p w14:paraId="61CB7827" w14:textId="77777777" w:rsidR="004D7FEB" w:rsidRPr="00480590" w:rsidRDefault="004D7FEB" w:rsidP="004D7FEB">
            <w:pPr>
              <w:jc w:val="center"/>
              <w:rPr>
                <w:b/>
                <w:color w:val="000000"/>
                <w:sz w:val="20"/>
                <w:szCs w:val="20"/>
              </w:rPr>
            </w:pPr>
            <w:r w:rsidRPr="00480590">
              <w:rPr>
                <w:b/>
                <w:color w:val="000000"/>
                <w:sz w:val="20"/>
                <w:szCs w:val="20"/>
              </w:rPr>
              <w:t>Below Age Related Expectations</w:t>
            </w:r>
          </w:p>
          <w:p w14:paraId="55CD697A" w14:textId="77777777" w:rsidR="004D7FEB" w:rsidRPr="00480590" w:rsidRDefault="004D7FEB" w:rsidP="004D7FEB">
            <w:pPr>
              <w:jc w:val="center"/>
              <w:rPr>
                <w:b/>
                <w:color w:val="000000"/>
                <w:sz w:val="20"/>
                <w:szCs w:val="20"/>
              </w:rPr>
            </w:pPr>
          </w:p>
          <w:p w14:paraId="07B914AD" w14:textId="6E02717D" w:rsidR="004D7FEB" w:rsidRPr="00480590" w:rsidRDefault="004D7FEB" w:rsidP="004D7FEB">
            <w:pPr>
              <w:spacing w:after="240"/>
              <w:rPr>
                <w:b/>
                <w:bCs/>
                <w:color w:val="000000"/>
                <w:sz w:val="20"/>
                <w:szCs w:val="20"/>
              </w:rPr>
            </w:pPr>
          </w:p>
        </w:tc>
        <w:tc>
          <w:tcPr>
            <w:tcW w:w="2977" w:type="dxa"/>
          </w:tcPr>
          <w:p w14:paraId="0F71CE69" w14:textId="77777777" w:rsidR="004D7FEB" w:rsidRPr="00480590" w:rsidRDefault="004D7FEB" w:rsidP="004D7FEB">
            <w:pPr>
              <w:rPr>
                <w:b/>
                <w:color w:val="000000"/>
                <w:sz w:val="20"/>
                <w:szCs w:val="20"/>
              </w:rPr>
            </w:pPr>
            <w:r w:rsidRPr="00480590">
              <w:rPr>
                <w:b/>
                <w:color w:val="000000"/>
                <w:sz w:val="20"/>
                <w:szCs w:val="20"/>
              </w:rPr>
              <w:t>Functioning/Attainment:</w:t>
            </w:r>
          </w:p>
          <w:p w14:paraId="1C084CE4" w14:textId="77777777" w:rsidR="004D7FEB" w:rsidRPr="00480590" w:rsidRDefault="004D7FEB" w:rsidP="004D7FEB">
            <w:pPr>
              <w:rPr>
                <w:color w:val="000000"/>
                <w:sz w:val="20"/>
                <w:szCs w:val="20"/>
              </w:rPr>
            </w:pPr>
          </w:p>
          <w:p w14:paraId="057A89E5" w14:textId="77777777" w:rsidR="004D7FEB" w:rsidRPr="00480590" w:rsidRDefault="004D7FEB" w:rsidP="004D7FEB">
            <w:pPr>
              <w:rPr>
                <w:color w:val="000000"/>
                <w:sz w:val="20"/>
                <w:szCs w:val="20"/>
              </w:rPr>
            </w:pPr>
            <w:r w:rsidRPr="00480590">
              <w:rPr>
                <w:color w:val="000000"/>
                <w:sz w:val="20"/>
                <w:szCs w:val="20"/>
              </w:rPr>
              <w:t xml:space="preserve">Degree of Deafness: </w:t>
            </w:r>
          </w:p>
          <w:p w14:paraId="4908B91C" w14:textId="77777777" w:rsidR="004D7FEB" w:rsidRPr="00480590" w:rsidRDefault="004D7FEB" w:rsidP="004D7FEB">
            <w:pPr>
              <w:rPr>
                <w:color w:val="000000"/>
                <w:sz w:val="20"/>
                <w:szCs w:val="20"/>
              </w:rPr>
            </w:pPr>
          </w:p>
          <w:p w14:paraId="6EB2335F" w14:textId="77777777" w:rsidR="004D7FEB" w:rsidRPr="00480590" w:rsidRDefault="004D7FEB" w:rsidP="00BD1E43">
            <w:pPr>
              <w:pStyle w:val="ListParagraph"/>
              <w:numPr>
                <w:ilvl w:val="0"/>
                <w:numId w:val="12"/>
              </w:numPr>
              <w:rPr>
                <w:rFonts w:eastAsia="Times New Roman"/>
                <w:color w:val="000000"/>
                <w:sz w:val="20"/>
                <w:szCs w:val="20"/>
              </w:rPr>
            </w:pPr>
            <w:r w:rsidRPr="00480590">
              <w:rPr>
                <w:rFonts w:eastAsia="Times New Roman"/>
                <w:color w:val="000000"/>
                <w:sz w:val="20"/>
                <w:szCs w:val="20"/>
              </w:rPr>
              <w:t>mild with unaided threshold 21-40 dBHL or</w:t>
            </w:r>
          </w:p>
          <w:p w14:paraId="4569B94D" w14:textId="77777777" w:rsidR="004D7FEB" w:rsidRPr="00480590" w:rsidRDefault="004D7FEB" w:rsidP="00BD1E43">
            <w:pPr>
              <w:pStyle w:val="ListParagraph"/>
              <w:numPr>
                <w:ilvl w:val="0"/>
                <w:numId w:val="12"/>
              </w:numPr>
              <w:rPr>
                <w:rFonts w:eastAsia="Times New Roman"/>
                <w:color w:val="000000"/>
                <w:sz w:val="20"/>
                <w:szCs w:val="20"/>
              </w:rPr>
            </w:pPr>
            <w:r w:rsidRPr="00480590">
              <w:rPr>
                <w:rFonts w:eastAsia="Times New Roman"/>
                <w:color w:val="000000"/>
                <w:sz w:val="20"/>
                <w:szCs w:val="20"/>
              </w:rPr>
              <w:t>unilateral with at least a moderate loss in affected ear</w:t>
            </w:r>
          </w:p>
          <w:p w14:paraId="03F68722" w14:textId="77777777" w:rsidR="004D7FEB" w:rsidRPr="00480590" w:rsidRDefault="004D7FEB" w:rsidP="004D7FEB">
            <w:pPr>
              <w:rPr>
                <w:color w:val="000000"/>
                <w:sz w:val="20"/>
                <w:szCs w:val="20"/>
              </w:rPr>
            </w:pPr>
          </w:p>
          <w:p w14:paraId="23AAD3C2" w14:textId="77777777" w:rsidR="004D7FEB" w:rsidRPr="00480590" w:rsidRDefault="004D7FEB" w:rsidP="004D7FEB">
            <w:pPr>
              <w:rPr>
                <w:color w:val="000000"/>
                <w:sz w:val="20"/>
                <w:szCs w:val="20"/>
              </w:rPr>
            </w:pPr>
            <w:r w:rsidRPr="00480590">
              <w:rPr>
                <w:color w:val="000000"/>
                <w:sz w:val="20"/>
                <w:szCs w:val="20"/>
              </w:rPr>
              <w:t>It is expected that a child with this degree of deafness</w:t>
            </w:r>
          </w:p>
          <w:p w14:paraId="625AE239" w14:textId="6B8A79FD" w:rsidR="004D7FEB" w:rsidRPr="00480590" w:rsidRDefault="004D7FEB" w:rsidP="004D7FEB">
            <w:pPr>
              <w:spacing w:after="240"/>
              <w:rPr>
                <w:b/>
                <w:bCs/>
                <w:color w:val="000000"/>
                <w:sz w:val="20"/>
                <w:szCs w:val="20"/>
              </w:rPr>
            </w:pPr>
            <w:r w:rsidRPr="00480590">
              <w:rPr>
                <w:color w:val="000000"/>
                <w:sz w:val="20"/>
                <w:szCs w:val="20"/>
              </w:rPr>
              <w:t>will score in the National Sensory Impairment Partnership (NatSIP) Eligibility Criteria range of 6-20</w:t>
            </w:r>
          </w:p>
        </w:tc>
        <w:tc>
          <w:tcPr>
            <w:tcW w:w="6355" w:type="dxa"/>
          </w:tcPr>
          <w:p w14:paraId="3A76C7CF"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79DC356D" w14:textId="77777777" w:rsidR="004D7FEB" w:rsidRPr="00480590" w:rsidRDefault="004D7FEB" w:rsidP="004D7FEB">
            <w:pPr>
              <w:autoSpaceDE w:val="0"/>
              <w:autoSpaceDN w:val="0"/>
              <w:adjustRightInd w:val="0"/>
              <w:rPr>
                <w:rFonts w:cs="Arial"/>
                <w:color w:val="000000"/>
                <w:sz w:val="20"/>
                <w:szCs w:val="20"/>
                <w:lang w:eastAsia="en-GB"/>
              </w:rPr>
            </w:pPr>
          </w:p>
          <w:p w14:paraId="0FFA7FA7"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17FFD042" w14:textId="77777777" w:rsidR="004D7FEB" w:rsidRPr="00480590" w:rsidRDefault="004D7FEB" w:rsidP="004D7FEB">
            <w:pPr>
              <w:rPr>
                <w:b/>
                <w:bCs/>
                <w:color w:val="000000"/>
                <w:sz w:val="20"/>
                <w:szCs w:val="20"/>
              </w:rPr>
            </w:pPr>
          </w:p>
          <w:p w14:paraId="4BE53C5B"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Hearing friendly strategies should be evident in the school / setting. Accessibility planning should involve consideration of acoustic and sound properties in school / setting.</w:t>
            </w:r>
          </w:p>
          <w:p w14:paraId="34495ABB"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Some adult support for learning health and safety and risk management.</w:t>
            </w:r>
          </w:p>
          <w:p w14:paraId="7D2A9272"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Management of the acoustic and visual environment in class so that background noise is kEP Team to a minimum and there are not too many visual distractions </w:t>
            </w:r>
          </w:p>
          <w:p w14:paraId="65410970"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Promote deaf awareness amongst peers</w:t>
            </w:r>
          </w:p>
          <w:p w14:paraId="0B13E86E"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Promote deaf role models</w:t>
            </w:r>
          </w:p>
          <w:p w14:paraId="15C8762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Encourage independence and confidence with managing hearing impairment (including technology and self-advocating/asking for help)</w:t>
            </w:r>
          </w:p>
          <w:p w14:paraId="4669F78F"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Acoustic-friendly classroom</w:t>
            </w:r>
          </w:p>
          <w:p w14:paraId="6A4AFBAB"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59A5BD5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Minimise background noise (e.g. closing windows, doors, turning off projectors when not in use)</w:t>
            </w:r>
          </w:p>
          <w:p w14:paraId="465D93D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Seating position (seat pupil at front so they can read text, hear and lip-read)</w:t>
            </w:r>
          </w:p>
          <w:p w14:paraId="0EFE564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Consideration of seating and grouping so that the child can be near the focus of the lesson and can see whoever is speaking</w:t>
            </w:r>
          </w:p>
          <w:p w14:paraId="4E40EF8F"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lastRenderedPageBreak/>
              <w:t>Face pupil to facilitate lip reading (repeating instructions this way if necessary)</w:t>
            </w:r>
          </w:p>
          <w:p w14:paraId="2C330DE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Ensure light is on teacher’s face</w:t>
            </w:r>
          </w:p>
          <w:p w14:paraId="3DA91F4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Speak clearly, naturally and at a normal rate</w:t>
            </w:r>
          </w:p>
          <w:p w14:paraId="1C22924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Gain pupil’s attention, e.g. by using their name, before asking question / giving instruction</w:t>
            </w:r>
          </w:p>
          <w:p w14:paraId="7552AEAB"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Ensure only one person is talking, and paraphrase peers’ contributions</w:t>
            </w:r>
          </w:p>
          <w:p w14:paraId="0003C026"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Cue pupils into a change of topic of conversation*</w:t>
            </w:r>
          </w:p>
          <w:p w14:paraId="2AEF262E"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Supplement oral explanations with visual information</w:t>
            </w:r>
          </w:p>
          <w:p w14:paraId="33988B4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Pre-tutoring*</w:t>
            </w:r>
          </w:p>
          <w:p w14:paraId="7E23FEE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Written or live voice alternatives to audio-only recordings, subtitles for TV/videos, or provide pupil with additional time to watch again</w:t>
            </w:r>
          </w:p>
          <w:p w14:paraId="45F7509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Don’t make pupil lip-read for too long without a break</w:t>
            </w:r>
          </w:p>
          <w:p w14:paraId="3BDB1FD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Use simple short instructions*</w:t>
            </w:r>
          </w:p>
          <w:p w14:paraId="606198C1"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Chunk instructions* </w:t>
            </w:r>
          </w:p>
          <w:p w14:paraId="1B2E048C"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Check for understanding*</w:t>
            </w:r>
          </w:p>
          <w:p w14:paraId="4F713FEE"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Repeat instructions, only rephrasing if vocabulary is not understood*</w:t>
            </w:r>
          </w:p>
          <w:p w14:paraId="46AE7BD5"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Outline what sessions will be about before starting*</w:t>
            </w:r>
          </w:p>
          <w:p w14:paraId="2ED16336"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Appropriate resources*</w:t>
            </w:r>
          </w:p>
          <w:p w14:paraId="31D7D760"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Plan for short listening periods interspersed with individual/small group activities </w:t>
            </w:r>
          </w:p>
          <w:p w14:paraId="406E3FA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Position pupil appropriately for different activities – in consultation with the pupil </w:t>
            </w:r>
          </w:p>
          <w:p w14:paraId="608D22A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Ensure that your face is in clear view so that the pupil can lip-read – make use of facial expression/body language to support what you say and as much as possible stand still when speaking </w:t>
            </w:r>
          </w:p>
          <w:p w14:paraId="2177BFA8"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Get the pupil’s attention – make eye contact – before speaking </w:t>
            </w:r>
          </w:p>
          <w:p w14:paraId="0A00591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Outline the content of the lesson at the beginning using visual cues/key words </w:t>
            </w:r>
          </w:p>
          <w:p w14:paraId="4A667EA7"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lastRenderedPageBreak/>
              <w:t xml:space="preserve">Present lesson content in as visual a way as possible: use pictures, key words on the board, demonstration </w:t>
            </w:r>
          </w:p>
          <w:p w14:paraId="5915A87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Ensure that the deaf pupil has access to what the other pupils say e.g. repeat/rephrase the answers pupils give or ask them to speak at the front </w:t>
            </w:r>
          </w:p>
          <w:p w14:paraId="2EEC578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Check that a task has been understood before the child begins e.g. ‘tell me/show me what you have to do’ </w:t>
            </w:r>
          </w:p>
          <w:p w14:paraId="3BE7041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Recap main points at the end and provide an opportunity for the child to show that they have understood</w:t>
            </w:r>
          </w:p>
          <w:p w14:paraId="2895316A"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Get feedback from the pupil regularly to monitor their access to lessons</w:t>
            </w:r>
          </w:p>
          <w:p w14:paraId="7E956C6C"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Teaching methods which facilitate access to the curriculum, social/emotional development and class participation </w:t>
            </w:r>
          </w:p>
          <w:p w14:paraId="456D5EEC" w14:textId="77777777" w:rsidR="004D7FEB" w:rsidRPr="00480590" w:rsidRDefault="004D7FEB" w:rsidP="004D7FEB">
            <w:pPr>
              <w:spacing w:before="240"/>
              <w:rPr>
                <w:b/>
                <w:bCs/>
                <w:color w:val="000000"/>
                <w:sz w:val="20"/>
                <w:szCs w:val="20"/>
              </w:rPr>
            </w:pPr>
          </w:p>
          <w:p w14:paraId="0FDF6EF6"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09B08413"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Additional adult support amounting up to 10 hrs per week (pro rata) comprising of small group and 1:1 support to facilitate access to the curriculum and deliver individually planned programmes of work.</w:t>
            </w:r>
          </w:p>
          <w:p w14:paraId="53C782ED"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Opportunities for 1:1 and small group work</w:t>
            </w:r>
          </w:p>
          <w:p w14:paraId="27F6968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Advice from the Support Team for Deaf Children is implemented in the classroom</w:t>
            </w:r>
          </w:p>
          <w:p w14:paraId="39F90651"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Regular checking of auditory equipment: may have hearing aids and possibly a radio aid</w:t>
            </w:r>
          </w:p>
          <w:p w14:paraId="21742C64" w14:textId="77777777" w:rsidR="004D7FEB" w:rsidRPr="00480590" w:rsidRDefault="004D7FEB" w:rsidP="004D7FEB">
            <w:pPr>
              <w:spacing w:before="240"/>
              <w:rPr>
                <w:b/>
                <w:bCs/>
                <w:color w:val="000000"/>
                <w:sz w:val="20"/>
                <w:szCs w:val="20"/>
              </w:rPr>
            </w:pPr>
            <w:r w:rsidRPr="00480590">
              <w:rPr>
                <w:b/>
                <w:bCs/>
                <w:color w:val="000000"/>
                <w:sz w:val="20"/>
                <w:szCs w:val="20"/>
              </w:rPr>
              <w:t xml:space="preserve">Resources </w:t>
            </w:r>
          </w:p>
          <w:p w14:paraId="00D7BF70" w14:textId="77777777" w:rsidR="004D7FEB" w:rsidRPr="00480590" w:rsidRDefault="004D7FEB" w:rsidP="004D7FEB">
            <w:pPr>
              <w:pStyle w:val="Default"/>
              <w:rPr>
                <w:rFonts w:asciiTheme="minorHAnsi" w:hAnsiTheme="minorHAnsi"/>
                <w:sz w:val="20"/>
                <w:szCs w:val="20"/>
              </w:rPr>
            </w:pPr>
          </w:p>
          <w:p w14:paraId="6FD7ED9F" w14:textId="77777777" w:rsidR="004D7FEB" w:rsidRPr="00480590" w:rsidRDefault="004D7FEB" w:rsidP="004D7FEB">
            <w:pPr>
              <w:autoSpaceDE w:val="0"/>
              <w:autoSpaceDN w:val="0"/>
              <w:adjustRightInd w:val="0"/>
              <w:rPr>
                <w:rFonts w:cs="Arial"/>
                <w:color w:val="000000"/>
                <w:sz w:val="20"/>
                <w:szCs w:val="20"/>
                <w:lang w:eastAsia="en-GB"/>
              </w:rPr>
            </w:pPr>
          </w:p>
          <w:p w14:paraId="49C3E6F8" w14:textId="77777777" w:rsidR="004D7FEB" w:rsidRPr="00480590" w:rsidRDefault="004D7FEB" w:rsidP="004D7FEB">
            <w:pPr>
              <w:autoSpaceDE w:val="0"/>
              <w:autoSpaceDN w:val="0"/>
              <w:adjustRightInd w:val="0"/>
              <w:rPr>
                <w:rFonts w:cs="Arial"/>
                <w:color w:val="000000"/>
                <w:sz w:val="20"/>
                <w:szCs w:val="20"/>
                <w:lang w:eastAsia="en-GB"/>
              </w:rPr>
            </w:pPr>
          </w:p>
          <w:p w14:paraId="7B80A75C" w14:textId="77777777" w:rsidR="004D7FEB" w:rsidRPr="00480590" w:rsidRDefault="004D7FEB" w:rsidP="004D7FEB">
            <w:pPr>
              <w:pStyle w:val="Default"/>
              <w:rPr>
                <w:rFonts w:asciiTheme="minorHAnsi" w:hAnsiTheme="minorHAnsi"/>
                <w:sz w:val="20"/>
                <w:szCs w:val="20"/>
              </w:rPr>
            </w:pPr>
          </w:p>
          <w:p w14:paraId="11A16A83" w14:textId="77777777" w:rsidR="004D7FEB" w:rsidRPr="00480590" w:rsidRDefault="004D7FEB" w:rsidP="004D7FEB">
            <w:pPr>
              <w:autoSpaceDE w:val="0"/>
              <w:autoSpaceDN w:val="0"/>
              <w:adjustRightInd w:val="0"/>
              <w:rPr>
                <w:color w:val="000000"/>
                <w:sz w:val="20"/>
                <w:szCs w:val="20"/>
                <w:lang w:eastAsia="en-GB"/>
              </w:rPr>
            </w:pPr>
          </w:p>
          <w:p w14:paraId="53A59972" w14:textId="77777777" w:rsidR="004D7FEB" w:rsidRPr="00480590" w:rsidRDefault="004D7FEB" w:rsidP="004D7FEB">
            <w:pPr>
              <w:spacing w:after="240"/>
              <w:rPr>
                <w:b/>
                <w:bCs/>
                <w:color w:val="000000"/>
                <w:sz w:val="20"/>
                <w:szCs w:val="20"/>
              </w:rPr>
            </w:pPr>
          </w:p>
        </w:tc>
        <w:tc>
          <w:tcPr>
            <w:tcW w:w="3993" w:type="dxa"/>
          </w:tcPr>
          <w:p w14:paraId="787FE141"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5CF16742" w14:textId="77777777" w:rsidR="004D7FEB" w:rsidRPr="00480590" w:rsidRDefault="004D7FEB" w:rsidP="004D7FEB">
            <w:pPr>
              <w:rPr>
                <w:b/>
                <w:color w:val="000000"/>
                <w:sz w:val="20"/>
                <w:szCs w:val="20"/>
              </w:rPr>
            </w:pPr>
          </w:p>
          <w:p w14:paraId="34133781"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 xml:space="preserve">Mainstream placement </w:t>
            </w:r>
          </w:p>
          <w:p w14:paraId="60451240"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Universal Offer</w:t>
            </w:r>
          </w:p>
          <w:p w14:paraId="54D9F88A"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4920B76D" w14:textId="77777777" w:rsidR="004D7FEB" w:rsidRPr="00480590" w:rsidRDefault="004D7FEB"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42" w:history="1">
              <w:r w:rsidRPr="00480590">
                <w:rPr>
                  <w:color w:val="000000"/>
                  <w:sz w:val="20"/>
                  <w:szCs w:val="20"/>
                </w:rPr>
                <w:t>Early Years Inclusion Funding: Bradford Schools Online</w:t>
              </w:r>
            </w:hyperlink>
          </w:p>
          <w:p w14:paraId="07299CA7" w14:textId="77777777" w:rsidR="004D7FEB" w:rsidRPr="00480590" w:rsidRDefault="004D7FEB" w:rsidP="004D7FEB">
            <w:pPr>
              <w:rPr>
                <w:b/>
                <w:color w:val="000000"/>
                <w:sz w:val="20"/>
                <w:szCs w:val="20"/>
              </w:rPr>
            </w:pPr>
          </w:p>
          <w:p w14:paraId="626B7427" w14:textId="77777777" w:rsidR="004D7FEB" w:rsidRPr="00480590" w:rsidRDefault="004D7FEB" w:rsidP="004D7FEB">
            <w:pPr>
              <w:rPr>
                <w:b/>
                <w:color w:val="000000"/>
                <w:sz w:val="20"/>
                <w:szCs w:val="20"/>
              </w:rPr>
            </w:pPr>
            <w:r w:rsidRPr="00480590">
              <w:rPr>
                <w:b/>
                <w:color w:val="000000"/>
                <w:sz w:val="20"/>
                <w:szCs w:val="20"/>
              </w:rPr>
              <w:t>LA:</w:t>
            </w:r>
          </w:p>
          <w:p w14:paraId="4F53F2EE" w14:textId="77777777" w:rsidR="004D7FEB" w:rsidRPr="00480590" w:rsidRDefault="004D7FEB" w:rsidP="004D7FEB">
            <w:pPr>
              <w:rPr>
                <w:b/>
                <w:color w:val="000000"/>
                <w:sz w:val="20"/>
                <w:szCs w:val="20"/>
              </w:rPr>
            </w:pPr>
          </w:p>
          <w:p w14:paraId="629B6A7A" w14:textId="77777777" w:rsidR="004D7FEB" w:rsidRPr="00480590" w:rsidRDefault="004D7FEB" w:rsidP="00BD1E43">
            <w:pPr>
              <w:numPr>
                <w:ilvl w:val="0"/>
                <w:numId w:val="8"/>
              </w:numPr>
              <w:rPr>
                <w:color w:val="000000"/>
                <w:sz w:val="20"/>
                <w:szCs w:val="20"/>
              </w:rPr>
            </w:pPr>
            <w:r w:rsidRPr="00480590">
              <w:rPr>
                <w:color w:val="000000"/>
                <w:sz w:val="20"/>
                <w:szCs w:val="20"/>
              </w:rPr>
              <w:t>Visit on request from the Support Team for Deaf Children</w:t>
            </w:r>
          </w:p>
          <w:p w14:paraId="7F50B83D" w14:textId="77777777" w:rsidR="004D7FEB" w:rsidRPr="00480590" w:rsidRDefault="004D7FEB" w:rsidP="00BD1E43">
            <w:pPr>
              <w:numPr>
                <w:ilvl w:val="0"/>
                <w:numId w:val="8"/>
              </w:numPr>
              <w:rPr>
                <w:color w:val="000000"/>
                <w:sz w:val="20"/>
                <w:szCs w:val="20"/>
              </w:rPr>
            </w:pPr>
            <w:r w:rsidRPr="00480590">
              <w:rPr>
                <w:color w:val="000000"/>
                <w:sz w:val="20"/>
                <w:szCs w:val="20"/>
              </w:rPr>
              <w:t>Hub support from EP Team</w:t>
            </w:r>
          </w:p>
          <w:p w14:paraId="56B8E7E8" w14:textId="77777777" w:rsidR="004D7FEB" w:rsidRPr="00480590" w:rsidRDefault="004D7FEB" w:rsidP="00BD1E43">
            <w:pPr>
              <w:numPr>
                <w:ilvl w:val="0"/>
                <w:numId w:val="8"/>
              </w:numPr>
              <w:rPr>
                <w:color w:val="000000"/>
                <w:sz w:val="20"/>
                <w:szCs w:val="20"/>
              </w:rPr>
            </w:pPr>
            <w:r w:rsidRPr="00480590">
              <w:rPr>
                <w:color w:val="000000"/>
                <w:sz w:val="20"/>
                <w:szCs w:val="20"/>
              </w:rPr>
              <w:t>Traded service from EP Team</w:t>
            </w:r>
          </w:p>
          <w:p w14:paraId="0EA590EB" w14:textId="77777777" w:rsidR="004D7FEB" w:rsidRPr="00480590" w:rsidRDefault="004D7FEB" w:rsidP="00BD1E43">
            <w:pPr>
              <w:numPr>
                <w:ilvl w:val="0"/>
                <w:numId w:val="8"/>
              </w:numPr>
              <w:rPr>
                <w:color w:val="000000"/>
                <w:sz w:val="20"/>
                <w:szCs w:val="20"/>
              </w:rPr>
            </w:pPr>
            <w:r w:rsidRPr="00480590">
              <w:rPr>
                <w:color w:val="000000"/>
                <w:sz w:val="20"/>
                <w:szCs w:val="20"/>
              </w:rPr>
              <w:t>Skills4Bradford central training and support offer</w:t>
            </w:r>
          </w:p>
          <w:p w14:paraId="12FC841B" w14:textId="77777777" w:rsidR="004D7FEB" w:rsidRPr="00480590" w:rsidRDefault="004D7FEB" w:rsidP="004D7FEB">
            <w:pPr>
              <w:spacing w:after="240"/>
              <w:rPr>
                <w:b/>
                <w:bCs/>
                <w:color w:val="000000"/>
                <w:sz w:val="20"/>
                <w:szCs w:val="20"/>
              </w:rPr>
            </w:pPr>
          </w:p>
        </w:tc>
      </w:tr>
      <w:tr w:rsidR="004D7FEB" w:rsidRPr="00480590" w14:paraId="40D89290" w14:textId="77777777" w:rsidTr="00B71765">
        <w:tc>
          <w:tcPr>
            <w:tcW w:w="1701" w:type="dxa"/>
          </w:tcPr>
          <w:p w14:paraId="7CA635C9" w14:textId="77777777" w:rsidR="004D7FEB" w:rsidRPr="00480590" w:rsidRDefault="004D7FEB" w:rsidP="004D7FEB">
            <w:pPr>
              <w:jc w:val="center"/>
              <w:rPr>
                <w:color w:val="000000"/>
                <w:sz w:val="20"/>
                <w:szCs w:val="20"/>
              </w:rPr>
            </w:pPr>
            <w:r w:rsidRPr="00480590">
              <w:rPr>
                <w:bCs/>
                <w:color w:val="000000"/>
                <w:sz w:val="20"/>
                <w:szCs w:val="20"/>
              </w:rPr>
              <w:lastRenderedPageBreak/>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0F6A4DDE" w14:textId="77777777" w:rsidR="004D7FEB" w:rsidRPr="00480590" w:rsidRDefault="004D7FEB" w:rsidP="004D7FEB">
            <w:pPr>
              <w:jc w:val="center"/>
              <w:rPr>
                <w:b/>
                <w:color w:val="000000"/>
                <w:sz w:val="20"/>
                <w:szCs w:val="20"/>
              </w:rPr>
            </w:pPr>
          </w:p>
          <w:p w14:paraId="7C39FC36" w14:textId="77777777" w:rsidR="004D7FEB" w:rsidRPr="00480590" w:rsidRDefault="004D7FEB" w:rsidP="004D7FEB">
            <w:pPr>
              <w:jc w:val="center"/>
              <w:rPr>
                <w:b/>
                <w:color w:val="000000"/>
                <w:sz w:val="20"/>
                <w:szCs w:val="20"/>
              </w:rPr>
            </w:pPr>
            <w:r w:rsidRPr="00480590">
              <w:rPr>
                <w:b/>
                <w:color w:val="000000"/>
                <w:sz w:val="20"/>
                <w:szCs w:val="20"/>
              </w:rPr>
              <w:t>SEND Support</w:t>
            </w:r>
          </w:p>
          <w:p w14:paraId="578D9728" w14:textId="77777777" w:rsidR="004D7FEB" w:rsidRPr="00480590" w:rsidRDefault="004D7FEB" w:rsidP="004D7FEB">
            <w:pPr>
              <w:jc w:val="center"/>
              <w:rPr>
                <w:b/>
                <w:color w:val="000000"/>
                <w:sz w:val="20"/>
                <w:szCs w:val="20"/>
                <w:vertAlign w:val="subscript"/>
              </w:rPr>
            </w:pPr>
          </w:p>
          <w:p w14:paraId="40AE8D21" w14:textId="6EC8AF22" w:rsidR="004D7FEB" w:rsidRPr="00480590" w:rsidRDefault="004D7FEB" w:rsidP="004D7FEB">
            <w:pPr>
              <w:spacing w:after="240"/>
              <w:rPr>
                <w:b/>
                <w:bCs/>
                <w:color w:val="000000"/>
                <w:sz w:val="20"/>
                <w:szCs w:val="20"/>
              </w:rPr>
            </w:pPr>
          </w:p>
        </w:tc>
        <w:tc>
          <w:tcPr>
            <w:tcW w:w="2977" w:type="dxa"/>
          </w:tcPr>
          <w:p w14:paraId="5190BDEE" w14:textId="77777777" w:rsidR="004D7FEB" w:rsidRPr="00480590" w:rsidRDefault="004D7FEB" w:rsidP="004D7FEB">
            <w:pPr>
              <w:rPr>
                <w:b/>
                <w:color w:val="000000"/>
                <w:sz w:val="20"/>
                <w:szCs w:val="20"/>
              </w:rPr>
            </w:pPr>
            <w:r w:rsidRPr="00480590">
              <w:rPr>
                <w:b/>
                <w:color w:val="000000"/>
                <w:sz w:val="20"/>
                <w:szCs w:val="20"/>
              </w:rPr>
              <w:t>Functioning/Attainment:</w:t>
            </w:r>
          </w:p>
          <w:p w14:paraId="38D32DC0" w14:textId="77777777" w:rsidR="004D7FEB" w:rsidRPr="00480590" w:rsidRDefault="004D7FEB" w:rsidP="004D7FEB">
            <w:pPr>
              <w:rPr>
                <w:color w:val="000000"/>
                <w:sz w:val="20"/>
                <w:szCs w:val="20"/>
              </w:rPr>
            </w:pPr>
          </w:p>
          <w:p w14:paraId="188EF3DF" w14:textId="77777777" w:rsidR="004D7FEB" w:rsidRPr="00480590" w:rsidRDefault="004D7FEB" w:rsidP="004D7FEB">
            <w:pPr>
              <w:rPr>
                <w:color w:val="000000"/>
                <w:sz w:val="20"/>
                <w:szCs w:val="20"/>
              </w:rPr>
            </w:pPr>
            <w:r w:rsidRPr="00480590">
              <w:rPr>
                <w:color w:val="000000"/>
                <w:sz w:val="20"/>
                <w:szCs w:val="20"/>
              </w:rPr>
              <w:t xml:space="preserve">Degree of Deafness: </w:t>
            </w:r>
          </w:p>
          <w:p w14:paraId="3F2E72AD" w14:textId="77777777" w:rsidR="004D7FEB" w:rsidRPr="00480590" w:rsidRDefault="004D7FEB" w:rsidP="004D7FEB">
            <w:pPr>
              <w:rPr>
                <w:color w:val="000000"/>
                <w:sz w:val="20"/>
                <w:szCs w:val="20"/>
              </w:rPr>
            </w:pPr>
          </w:p>
          <w:p w14:paraId="73F22751" w14:textId="77777777" w:rsidR="004D7FEB" w:rsidRPr="00480590" w:rsidRDefault="004D7FEB" w:rsidP="004D7FEB">
            <w:pPr>
              <w:rPr>
                <w:color w:val="000000"/>
                <w:sz w:val="20"/>
                <w:szCs w:val="20"/>
              </w:rPr>
            </w:pPr>
            <w:r w:rsidRPr="00480590">
              <w:rPr>
                <w:color w:val="000000"/>
                <w:sz w:val="20"/>
                <w:szCs w:val="20"/>
              </w:rPr>
              <w:t xml:space="preserve">Bilateral moderate (unaided threshold 41-70 dBHL) or severe (71-95dBHL) permanent hearing loss </w:t>
            </w:r>
          </w:p>
          <w:p w14:paraId="2BDB51C7" w14:textId="77777777" w:rsidR="004D7FEB" w:rsidRPr="00480590" w:rsidRDefault="004D7FEB" w:rsidP="004D7FEB">
            <w:pPr>
              <w:rPr>
                <w:bCs/>
                <w:color w:val="000000"/>
                <w:sz w:val="20"/>
                <w:szCs w:val="20"/>
              </w:rPr>
            </w:pPr>
          </w:p>
          <w:p w14:paraId="0368F88B" w14:textId="17DD02CE" w:rsidR="004D7FEB" w:rsidRPr="00480590" w:rsidRDefault="004D7FEB" w:rsidP="004D7FEB">
            <w:pPr>
              <w:spacing w:after="240"/>
              <w:rPr>
                <w:b/>
                <w:bCs/>
                <w:color w:val="000000"/>
                <w:sz w:val="20"/>
                <w:szCs w:val="20"/>
              </w:rPr>
            </w:pPr>
            <w:r w:rsidRPr="00480590">
              <w:rPr>
                <w:bCs/>
                <w:color w:val="000000"/>
                <w:sz w:val="20"/>
                <w:szCs w:val="20"/>
              </w:rPr>
              <w:t xml:space="preserve">It is expected that a child with this </w:t>
            </w:r>
            <w:r w:rsidRPr="00480590">
              <w:rPr>
                <w:color w:val="000000"/>
                <w:sz w:val="20"/>
                <w:szCs w:val="20"/>
              </w:rPr>
              <w:t>degree of deafness</w:t>
            </w:r>
            <w:r w:rsidRPr="00480590">
              <w:rPr>
                <w:bCs/>
                <w:color w:val="000000"/>
                <w:sz w:val="20"/>
                <w:szCs w:val="20"/>
              </w:rPr>
              <w:t xml:space="preserve"> will score in the NatSIP Eligibility Criteria range of 21-30</w:t>
            </w:r>
          </w:p>
        </w:tc>
        <w:tc>
          <w:tcPr>
            <w:tcW w:w="6355" w:type="dxa"/>
          </w:tcPr>
          <w:p w14:paraId="14C16591"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t>As above plus:</w:t>
            </w:r>
          </w:p>
          <w:p w14:paraId="5A621F26" w14:textId="77777777" w:rsidR="004D7FEB" w:rsidRPr="00480590" w:rsidRDefault="004D7FEB" w:rsidP="004D7FEB">
            <w:pPr>
              <w:pStyle w:val="Default"/>
              <w:rPr>
                <w:rFonts w:asciiTheme="minorHAnsi" w:hAnsiTheme="minorHAnsi"/>
                <w:b/>
                <w:bCs/>
                <w:sz w:val="20"/>
                <w:szCs w:val="20"/>
              </w:rPr>
            </w:pPr>
          </w:p>
          <w:p w14:paraId="0151ECD8"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3EF7CD7F" w14:textId="77777777" w:rsidR="004D7FEB" w:rsidRPr="00480590" w:rsidRDefault="004D7FEB" w:rsidP="00BD1E43">
            <w:pPr>
              <w:pStyle w:val="ProvB"/>
              <w:numPr>
                <w:ilvl w:val="0"/>
                <w:numId w:val="27"/>
              </w:numPr>
              <w:spacing w:before="0"/>
              <w:rPr>
                <w:b w:val="0"/>
                <w:color w:val="000000"/>
                <w:sz w:val="20"/>
                <w:szCs w:val="20"/>
              </w:rPr>
            </w:pPr>
            <w:r w:rsidRPr="00480590">
              <w:rPr>
                <w:b w:val="0"/>
                <w:color w:val="000000"/>
                <w:sz w:val="20"/>
                <w:szCs w:val="20"/>
              </w:rPr>
              <w:t>Hearing friendly strategies should be evident in the school. Accessibility planning should involve consideration of acoustic and sound properties in school / setting.</w:t>
            </w:r>
          </w:p>
          <w:p w14:paraId="43934F5D"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05587A01"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2E4D3C53"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64100C53"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56B5B3A1" w14:textId="77777777" w:rsidR="004D7FEB" w:rsidRPr="00480590" w:rsidRDefault="004D7FEB" w:rsidP="00BD1E43">
            <w:pPr>
              <w:pStyle w:val="ProvB"/>
              <w:numPr>
                <w:ilvl w:val="0"/>
                <w:numId w:val="27"/>
              </w:numPr>
              <w:spacing w:before="0"/>
              <w:rPr>
                <w:b w:val="0"/>
                <w:color w:val="000000"/>
                <w:sz w:val="20"/>
                <w:szCs w:val="20"/>
              </w:rPr>
            </w:pPr>
          </w:p>
          <w:p w14:paraId="13B8FB69" w14:textId="77777777" w:rsidR="004D7FEB" w:rsidRPr="00480590" w:rsidRDefault="004D7FEB" w:rsidP="004D7FEB">
            <w:pPr>
              <w:autoSpaceDE w:val="0"/>
              <w:autoSpaceDN w:val="0"/>
              <w:adjustRightInd w:val="0"/>
              <w:rPr>
                <w:rFonts w:cs="Arial"/>
                <w:color w:val="000000"/>
                <w:sz w:val="20"/>
                <w:szCs w:val="20"/>
                <w:lang w:eastAsia="en-GB"/>
              </w:rPr>
            </w:pPr>
          </w:p>
          <w:p w14:paraId="3A91AF68" w14:textId="77777777" w:rsidR="004D7FEB" w:rsidRPr="00480590" w:rsidRDefault="004D7FEB" w:rsidP="004D7FEB">
            <w:pPr>
              <w:rPr>
                <w:b/>
                <w:bCs/>
                <w:color w:val="000000"/>
                <w:sz w:val="20"/>
                <w:szCs w:val="20"/>
              </w:rPr>
            </w:pPr>
          </w:p>
          <w:p w14:paraId="0202EE78"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45832239"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Modified curriculum tasks to allow access as advised by a Teacher of the Deaf</w:t>
            </w:r>
          </w:p>
          <w:p w14:paraId="52C4BA20" w14:textId="77777777" w:rsidR="004D7FEB" w:rsidRPr="00480590" w:rsidRDefault="004D7FEB" w:rsidP="004D7FEB">
            <w:pPr>
              <w:pStyle w:val="Default"/>
              <w:rPr>
                <w:rFonts w:asciiTheme="minorHAnsi" w:hAnsiTheme="minorHAnsi"/>
                <w:color w:val="auto"/>
                <w:sz w:val="20"/>
                <w:szCs w:val="20"/>
              </w:rPr>
            </w:pPr>
          </w:p>
          <w:p w14:paraId="6025512A" w14:textId="77777777" w:rsidR="004D7FEB" w:rsidRPr="00480590" w:rsidRDefault="004D7FEB" w:rsidP="00BD1E43">
            <w:pPr>
              <w:pStyle w:val="ListParagraph"/>
              <w:numPr>
                <w:ilvl w:val="0"/>
                <w:numId w:val="27"/>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 xml:space="preserve">Teaching methods which facilitate access to the curriculum, social/emotional development and class participation </w:t>
            </w:r>
          </w:p>
          <w:p w14:paraId="12A7958C" w14:textId="77777777" w:rsidR="004D7FEB" w:rsidRPr="00480590" w:rsidRDefault="004D7FEB" w:rsidP="00BD1E43">
            <w:pPr>
              <w:pStyle w:val="ListParagraph"/>
              <w:numPr>
                <w:ilvl w:val="0"/>
                <w:numId w:val="27"/>
              </w:numPr>
              <w:spacing w:after="160" w:line="259" w:lineRule="auto"/>
              <w:rPr>
                <w:sz w:val="20"/>
                <w:szCs w:val="20"/>
              </w:rPr>
            </w:pPr>
            <w:r w:rsidRPr="00480590">
              <w:rPr>
                <w:sz w:val="20"/>
                <w:szCs w:val="20"/>
              </w:rPr>
              <w:t>If appropriate, position sign supporters alongside teacher so pupil can see both</w:t>
            </w:r>
          </w:p>
          <w:p w14:paraId="4220D4CE" w14:textId="77777777" w:rsidR="004D7FEB" w:rsidRPr="00480590" w:rsidRDefault="004D7FEB" w:rsidP="00BD1E43">
            <w:pPr>
              <w:pStyle w:val="ListParagraph"/>
              <w:numPr>
                <w:ilvl w:val="0"/>
                <w:numId w:val="27"/>
              </w:numPr>
              <w:spacing w:after="160" w:line="259" w:lineRule="auto"/>
              <w:rPr>
                <w:sz w:val="20"/>
                <w:szCs w:val="20"/>
              </w:rPr>
            </w:pPr>
            <w:r w:rsidRPr="00480590">
              <w:rPr>
                <w:sz w:val="20"/>
                <w:szCs w:val="20"/>
              </w:rPr>
              <w:t>Adult support to ensure correct use and maintenance of any personal hearing technology</w:t>
            </w:r>
          </w:p>
          <w:p w14:paraId="0090BE7A" w14:textId="77777777" w:rsidR="004D7FEB" w:rsidRPr="00480590" w:rsidRDefault="004D7FEB" w:rsidP="00BD1E43">
            <w:pPr>
              <w:pStyle w:val="ListParagraph"/>
              <w:numPr>
                <w:ilvl w:val="0"/>
                <w:numId w:val="27"/>
              </w:numPr>
              <w:spacing w:after="160" w:line="259" w:lineRule="auto"/>
              <w:rPr>
                <w:sz w:val="20"/>
                <w:szCs w:val="20"/>
              </w:rPr>
            </w:pPr>
            <w:r w:rsidRPr="00480590">
              <w:rPr>
                <w:sz w:val="20"/>
                <w:szCs w:val="20"/>
              </w:rPr>
              <w:t>Support for social interactions</w:t>
            </w:r>
          </w:p>
          <w:p w14:paraId="4BE8076A" w14:textId="77777777" w:rsidR="004D7FEB" w:rsidRPr="00480590" w:rsidRDefault="004D7FEB" w:rsidP="004D7FEB">
            <w:pPr>
              <w:spacing w:before="240"/>
              <w:rPr>
                <w:b/>
                <w:bCs/>
                <w:color w:val="000000"/>
                <w:sz w:val="20"/>
                <w:szCs w:val="20"/>
              </w:rPr>
            </w:pPr>
          </w:p>
          <w:p w14:paraId="1F715716"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5A26A34F" w14:textId="77777777" w:rsidR="004D7FEB" w:rsidRPr="00480590" w:rsidRDefault="004D7FEB" w:rsidP="00BD1E43">
            <w:pPr>
              <w:numPr>
                <w:ilvl w:val="0"/>
                <w:numId w:val="27"/>
              </w:numPr>
              <w:rPr>
                <w:color w:val="000000"/>
                <w:sz w:val="20"/>
                <w:szCs w:val="20"/>
              </w:rPr>
            </w:pPr>
            <w:r w:rsidRPr="00480590">
              <w:rPr>
                <w:color w:val="000000"/>
                <w:sz w:val="20"/>
                <w:szCs w:val="20"/>
              </w:rPr>
              <w:t xml:space="preserve">Additional adult support amounting up to 16 hrs per week (pro rata) comprising of small group and 1:1 support to facilitate </w:t>
            </w:r>
            <w:r w:rsidRPr="00480590">
              <w:rPr>
                <w:color w:val="000000"/>
                <w:sz w:val="20"/>
                <w:szCs w:val="20"/>
              </w:rPr>
              <w:lastRenderedPageBreak/>
              <w:t>access to the curriculum and deliver individually planned programmes of work.</w:t>
            </w:r>
          </w:p>
          <w:p w14:paraId="1753F002"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explanation, clarification and reinforcement of lesson content and language</w:t>
            </w:r>
          </w:p>
          <w:p w14:paraId="0A2B3C32"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specific interventions for speaking, listening and teaching of phonics</w:t>
            </w:r>
          </w:p>
          <w:p w14:paraId="37B0F7DF"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teaching strategies to assist the development of independent learning, </w:t>
            </w:r>
          </w:p>
          <w:p w14:paraId="1B21F836"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work on targets as advised by a Teacher of the Deaf </w:t>
            </w:r>
          </w:p>
          <w:p w14:paraId="013BED10" w14:textId="77777777" w:rsidR="004D7FEB" w:rsidRPr="00480590" w:rsidRDefault="004D7FEB" w:rsidP="00BD1E43">
            <w:pPr>
              <w:numPr>
                <w:ilvl w:val="1"/>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to develop social skills</w:t>
            </w:r>
          </w:p>
          <w:p w14:paraId="73023030"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Modification to the presentation of assessments</w:t>
            </w:r>
          </w:p>
          <w:p w14:paraId="35FF962E"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Create frequent opportunities for structured peer to peer interaction</w:t>
            </w:r>
          </w:p>
          <w:p w14:paraId="29312194"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 xml:space="preserve">Adult support to facilitate the development of independence and class participation </w:t>
            </w:r>
          </w:p>
          <w:p w14:paraId="5CE1ED73" w14:textId="77777777" w:rsidR="004D7FEB" w:rsidRPr="00480590" w:rsidRDefault="004D7FEB" w:rsidP="00BD1E43">
            <w:pPr>
              <w:pStyle w:val="Default"/>
              <w:numPr>
                <w:ilvl w:val="0"/>
                <w:numId w:val="27"/>
              </w:numPr>
              <w:rPr>
                <w:rFonts w:asciiTheme="minorHAnsi" w:hAnsiTheme="minorHAnsi"/>
                <w:sz w:val="20"/>
                <w:szCs w:val="20"/>
              </w:rPr>
            </w:pPr>
            <w:r w:rsidRPr="00480590">
              <w:rPr>
                <w:rFonts w:asciiTheme="minorHAnsi" w:hAnsiTheme="minorHAnsi"/>
                <w:sz w:val="20"/>
                <w:szCs w:val="20"/>
              </w:rPr>
              <w:t xml:space="preserve">Monitor the progress of the young person using structured methods </w:t>
            </w:r>
          </w:p>
          <w:p w14:paraId="625F47F1"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Regular checking of auditory equipment: will have hearing aids and likely to have a radio aid</w:t>
            </w:r>
          </w:p>
          <w:p w14:paraId="7C57C95B"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Pupils are taught strategies and provided with resources to assist with the development of independent learning</w:t>
            </w:r>
          </w:p>
          <w:p w14:paraId="4ED49BF9" w14:textId="77777777" w:rsidR="004D7FEB" w:rsidRPr="00480590" w:rsidRDefault="004D7FEB" w:rsidP="00BD1E43">
            <w:pPr>
              <w:numPr>
                <w:ilvl w:val="0"/>
                <w:numId w:val="27"/>
              </w:numPr>
              <w:autoSpaceDE w:val="0"/>
              <w:autoSpaceDN w:val="0"/>
              <w:adjustRightInd w:val="0"/>
              <w:rPr>
                <w:rFonts w:cs="Arial"/>
                <w:color w:val="000000"/>
                <w:sz w:val="20"/>
                <w:szCs w:val="20"/>
                <w:lang w:eastAsia="en-GB"/>
              </w:rPr>
            </w:pPr>
            <w:r w:rsidRPr="00480590">
              <w:rPr>
                <w:rFonts w:cs="Arial"/>
                <w:color w:val="000000"/>
                <w:sz w:val="20"/>
                <w:szCs w:val="20"/>
                <w:lang w:eastAsia="en-GB"/>
              </w:rPr>
              <w:t>Daily checking of hearing aids and other technology</w:t>
            </w:r>
          </w:p>
          <w:p w14:paraId="4D70794C" w14:textId="77777777" w:rsidR="004D7FEB" w:rsidRPr="00480590" w:rsidRDefault="004D7FEB" w:rsidP="00BD1E43">
            <w:pPr>
              <w:numPr>
                <w:ilvl w:val="0"/>
                <w:numId w:val="27"/>
              </w:numPr>
              <w:rPr>
                <w:color w:val="000000"/>
                <w:sz w:val="20"/>
                <w:szCs w:val="20"/>
              </w:rPr>
            </w:pPr>
            <w:r w:rsidRPr="00480590">
              <w:rPr>
                <w:rFonts w:cs="Arial"/>
                <w:color w:val="000000"/>
                <w:sz w:val="20"/>
                <w:szCs w:val="20"/>
                <w:lang w:eastAsia="en-GB"/>
              </w:rPr>
              <w:t>Advice from Teacher of the Deaf is implemented in the classroom</w:t>
            </w:r>
          </w:p>
          <w:p w14:paraId="6EEA2A47" w14:textId="77777777" w:rsidR="004D7FEB" w:rsidRPr="00480590" w:rsidRDefault="004D7FEB" w:rsidP="004D7FEB">
            <w:pPr>
              <w:spacing w:before="240"/>
              <w:rPr>
                <w:b/>
                <w:bCs/>
                <w:color w:val="000000"/>
                <w:sz w:val="20"/>
                <w:szCs w:val="20"/>
              </w:rPr>
            </w:pPr>
            <w:r w:rsidRPr="00480590">
              <w:rPr>
                <w:b/>
                <w:bCs/>
                <w:color w:val="000000"/>
                <w:sz w:val="20"/>
                <w:szCs w:val="20"/>
              </w:rPr>
              <w:t xml:space="preserve">Resources </w:t>
            </w:r>
          </w:p>
          <w:p w14:paraId="6D139FE5" w14:textId="77777777" w:rsidR="004D7FEB" w:rsidRPr="00480590" w:rsidRDefault="004D7FEB" w:rsidP="004D7FEB">
            <w:pPr>
              <w:spacing w:after="240"/>
              <w:rPr>
                <w:b/>
                <w:bCs/>
                <w:color w:val="000000"/>
                <w:sz w:val="20"/>
                <w:szCs w:val="20"/>
              </w:rPr>
            </w:pPr>
          </w:p>
        </w:tc>
        <w:tc>
          <w:tcPr>
            <w:tcW w:w="3993" w:type="dxa"/>
          </w:tcPr>
          <w:p w14:paraId="2864E58C"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41C6FA29" w14:textId="77777777" w:rsidR="004D7FEB" w:rsidRPr="00480590" w:rsidRDefault="004D7FEB" w:rsidP="004D7FEB">
            <w:pPr>
              <w:rPr>
                <w:b/>
                <w:color w:val="000000"/>
                <w:sz w:val="20"/>
                <w:szCs w:val="20"/>
              </w:rPr>
            </w:pPr>
          </w:p>
          <w:p w14:paraId="0977C99E" w14:textId="77777777" w:rsidR="004D7FEB" w:rsidRPr="00480590" w:rsidRDefault="004D7FEB"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537E7A41" w14:textId="77777777" w:rsidR="004D7FEB" w:rsidRPr="00480590" w:rsidRDefault="004D7FEB" w:rsidP="00BD1E43">
            <w:pPr>
              <w:numPr>
                <w:ilvl w:val="0"/>
                <w:numId w:val="7"/>
              </w:numPr>
              <w:rPr>
                <w:color w:val="000000"/>
                <w:sz w:val="20"/>
                <w:szCs w:val="20"/>
              </w:rPr>
            </w:pPr>
            <w:r w:rsidRPr="00480590">
              <w:rPr>
                <w:color w:val="000000"/>
                <w:sz w:val="20"/>
                <w:szCs w:val="20"/>
              </w:rPr>
              <w:t>Universal Education Offer</w:t>
            </w:r>
          </w:p>
          <w:p w14:paraId="3624F0DF" w14:textId="5232B782" w:rsidR="004D7FEB" w:rsidRPr="00480590" w:rsidRDefault="004D7FEB"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362CFA"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42396C02" w14:textId="77777777" w:rsidR="004D7FEB" w:rsidRPr="00480590" w:rsidRDefault="004D7FEB" w:rsidP="004D7FEB">
            <w:pPr>
              <w:ind w:left="501"/>
              <w:rPr>
                <w:color w:val="000000"/>
                <w:sz w:val="20"/>
                <w:szCs w:val="20"/>
              </w:rPr>
            </w:pPr>
          </w:p>
          <w:p w14:paraId="2FF17021" w14:textId="77777777" w:rsidR="004D7FEB" w:rsidRPr="00480590" w:rsidRDefault="004D7FEB"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43" w:history="1">
              <w:r w:rsidRPr="00480590">
                <w:rPr>
                  <w:color w:val="000000"/>
                  <w:sz w:val="20"/>
                  <w:szCs w:val="20"/>
                </w:rPr>
                <w:t>Early Years Inclusion Funding: Bradford Schools Online</w:t>
              </w:r>
            </w:hyperlink>
          </w:p>
          <w:p w14:paraId="5C676EF0" w14:textId="77777777" w:rsidR="004D7FEB" w:rsidRPr="00480590" w:rsidRDefault="004D7FEB" w:rsidP="004D7FEB">
            <w:pPr>
              <w:rPr>
                <w:b/>
                <w:color w:val="000000"/>
                <w:sz w:val="20"/>
                <w:szCs w:val="20"/>
              </w:rPr>
            </w:pPr>
            <w:r w:rsidRPr="00480590">
              <w:rPr>
                <w:b/>
                <w:color w:val="000000"/>
                <w:sz w:val="20"/>
                <w:szCs w:val="20"/>
              </w:rPr>
              <w:t>LA:</w:t>
            </w:r>
          </w:p>
          <w:p w14:paraId="0717DBEF" w14:textId="77777777" w:rsidR="004D7FEB" w:rsidRPr="00480590" w:rsidRDefault="004D7FEB" w:rsidP="00BD1E43">
            <w:pPr>
              <w:numPr>
                <w:ilvl w:val="0"/>
                <w:numId w:val="7"/>
              </w:numPr>
              <w:rPr>
                <w:b/>
                <w:color w:val="000000"/>
                <w:sz w:val="20"/>
                <w:szCs w:val="20"/>
              </w:rPr>
            </w:pPr>
            <w:r w:rsidRPr="00480590">
              <w:rPr>
                <w:bCs/>
                <w:sz w:val="20"/>
                <w:szCs w:val="20"/>
              </w:rPr>
              <w:t xml:space="preserve">Support Team for Deaf Children  </w:t>
            </w:r>
            <w:r w:rsidRPr="00480590">
              <w:rPr>
                <w:color w:val="000000"/>
                <w:sz w:val="20"/>
                <w:szCs w:val="20"/>
              </w:rPr>
              <w:t>offer;</w:t>
            </w:r>
          </w:p>
          <w:p w14:paraId="395D2522" w14:textId="77777777" w:rsidR="004D7FEB" w:rsidRPr="00480590" w:rsidRDefault="004D7FEB" w:rsidP="00BD1E43">
            <w:pPr>
              <w:numPr>
                <w:ilvl w:val="0"/>
                <w:numId w:val="7"/>
              </w:numPr>
              <w:rPr>
                <w:color w:val="000000"/>
                <w:sz w:val="20"/>
                <w:szCs w:val="20"/>
              </w:rPr>
            </w:pPr>
            <w:r w:rsidRPr="00480590">
              <w:rPr>
                <w:color w:val="000000"/>
                <w:sz w:val="20"/>
                <w:szCs w:val="20"/>
              </w:rPr>
              <w:t>Hub support from EP Team</w:t>
            </w:r>
          </w:p>
          <w:p w14:paraId="456663DD" w14:textId="77777777" w:rsidR="004D7FEB" w:rsidRPr="00480590" w:rsidRDefault="004D7FEB" w:rsidP="00BD1E43">
            <w:pPr>
              <w:numPr>
                <w:ilvl w:val="0"/>
                <w:numId w:val="7"/>
              </w:numPr>
              <w:rPr>
                <w:color w:val="000000"/>
                <w:sz w:val="20"/>
                <w:szCs w:val="20"/>
              </w:rPr>
            </w:pPr>
            <w:r w:rsidRPr="00480590">
              <w:rPr>
                <w:color w:val="000000"/>
                <w:sz w:val="20"/>
                <w:szCs w:val="20"/>
              </w:rPr>
              <w:t>Traded service from EP Team</w:t>
            </w:r>
          </w:p>
          <w:p w14:paraId="0411FF50" w14:textId="77777777" w:rsidR="004D7FEB" w:rsidRPr="00480590" w:rsidRDefault="004D7FEB" w:rsidP="00BD1E43">
            <w:pPr>
              <w:numPr>
                <w:ilvl w:val="0"/>
                <w:numId w:val="7"/>
              </w:numPr>
              <w:rPr>
                <w:color w:val="000000"/>
                <w:sz w:val="20"/>
                <w:szCs w:val="20"/>
              </w:rPr>
            </w:pPr>
            <w:r w:rsidRPr="00480590">
              <w:rPr>
                <w:color w:val="000000"/>
                <w:sz w:val="20"/>
                <w:szCs w:val="20"/>
              </w:rPr>
              <w:t>Skills4Bradford central training and support offer</w:t>
            </w:r>
          </w:p>
          <w:p w14:paraId="417C545D" w14:textId="77777777" w:rsidR="004D7FEB" w:rsidRPr="00480590" w:rsidRDefault="004D7FEB" w:rsidP="004D7FEB">
            <w:pPr>
              <w:rPr>
                <w:color w:val="000000"/>
                <w:sz w:val="20"/>
                <w:szCs w:val="20"/>
              </w:rPr>
            </w:pPr>
          </w:p>
          <w:p w14:paraId="59BD4561" w14:textId="77777777" w:rsidR="004D7FEB" w:rsidRPr="00480590" w:rsidRDefault="004D7FEB" w:rsidP="004D7FEB">
            <w:pPr>
              <w:rPr>
                <w:color w:val="000000"/>
                <w:sz w:val="20"/>
                <w:szCs w:val="20"/>
              </w:rPr>
            </w:pPr>
          </w:p>
          <w:p w14:paraId="4D1B9306" w14:textId="77777777" w:rsidR="004D7FEB" w:rsidRPr="00480590" w:rsidRDefault="004D7FEB" w:rsidP="004D7FEB">
            <w:pPr>
              <w:rPr>
                <w:color w:val="000000"/>
                <w:sz w:val="20"/>
                <w:szCs w:val="20"/>
              </w:rPr>
            </w:pPr>
          </w:p>
          <w:p w14:paraId="35E41F87" w14:textId="77777777" w:rsidR="004D7FEB" w:rsidRPr="00480590" w:rsidRDefault="004D7FEB" w:rsidP="004D7FEB">
            <w:pPr>
              <w:rPr>
                <w:color w:val="000000"/>
                <w:sz w:val="20"/>
                <w:szCs w:val="20"/>
              </w:rPr>
            </w:pPr>
          </w:p>
          <w:p w14:paraId="0B9A496D" w14:textId="77777777" w:rsidR="004D7FEB" w:rsidRPr="00480590" w:rsidRDefault="004D7FEB" w:rsidP="004D7FEB">
            <w:pPr>
              <w:rPr>
                <w:color w:val="000000"/>
                <w:sz w:val="20"/>
                <w:szCs w:val="20"/>
              </w:rPr>
            </w:pPr>
          </w:p>
          <w:p w14:paraId="38FF83BC" w14:textId="77777777" w:rsidR="004D7FEB" w:rsidRPr="00480590" w:rsidRDefault="004D7FEB" w:rsidP="004D7FEB">
            <w:pPr>
              <w:rPr>
                <w:color w:val="000000"/>
                <w:sz w:val="20"/>
                <w:szCs w:val="20"/>
              </w:rPr>
            </w:pPr>
          </w:p>
          <w:p w14:paraId="3D6D926C" w14:textId="77777777" w:rsidR="004D7FEB" w:rsidRPr="00480590" w:rsidRDefault="004D7FEB" w:rsidP="004D7FEB">
            <w:pPr>
              <w:rPr>
                <w:color w:val="000000"/>
                <w:sz w:val="20"/>
                <w:szCs w:val="20"/>
              </w:rPr>
            </w:pPr>
          </w:p>
          <w:p w14:paraId="2F970BE2" w14:textId="77777777" w:rsidR="004D7FEB" w:rsidRPr="00480590" w:rsidRDefault="004D7FEB" w:rsidP="004D7FEB">
            <w:pPr>
              <w:rPr>
                <w:color w:val="000000"/>
                <w:sz w:val="20"/>
                <w:szCs w:val="20"/>
              </w:rPr>
            </w:pPr>
          </w:p>
          <w:p w14:paraId="50AF9DFD" w14:textId="77777777" w:rsidR="004D7FEB" w:rsidRPr="00480590" w:rsidRDefault="004D7FEB" w:rsidP="004D7FEB">
            <w:pPr>
              <w:rPr>
                <w:color w:val="000000"/>
                <w:sz w:val="20"/>
                <w:szCs w:val="20"/>
              </w:rPr>
            </w:pPr>
          </w:p>
          <w:p w14:paraId="7C4CD849" w14:textId="77777777" w:rsidR="004D7FEB" w:rsidRPr="00480590" w:rsidRDefault="004D7FEB" w:rsidP="004D7FEB">
            <w:pPr>
              <w:rPr>
                <w:color w:val="000000"/>
                <w:sz w:val="20"/>
                <w:szCs w:val="20"/>
              </w:rPr>
            </w:pPr>
          </w:p>
          <w:p w14:paraId="2B125F82" w14:textId="77777777" w:rsidR="004D7FEB" w:rsidRPr="00480590" w:rsidRDefault="004D7FEB" w:rsidP="004D7FEB">
            <w:pPr>
              <w:rPr>
                <w:color w:val="000000"/>
                <w:sz w:val="20"/>
                <w:szCs w:val="20"/>
              </w:rPr>
            </w:pPr>
          </w:p>
          <w:p w14:paraId="24EA0543" w14:textId="77777777" w:rsidR="004D7FEB" w:rsidRPr="00480590" w:rsidRDefault="004D7FEB" w:rsidP="004D7FEB">
            <w:pPr>
              <w:spacing w:after="240"/>
              <w:rPr>
                <w:b/>
                <w:bCs/>
                <w:color w:val="000000"/>
                <w:sz w:val="20"/>
                <w:szCs w:val="20"/>
              </w:rPr>
            </w:pPr>
          </w:p>
        </w:tc>
      </w:tr>
      <w:tr w:rsidR="004D7FEB" w:rsidRPr="00480590" w14:paraId="35C0B9E4" w14:textId="77777777" w:rsidTr="00B71765">
        <w:tc>
          <w:tcPr>
            <w:tcW w:w="1701" w:type="dxa"/>
          </w:tcPr>
          <w:p w14:paraId="7069D5B6" w14:textId="77777777" w:rsidR="004D7FEB" w:rsidRPr="00480590" w:rsidRDefault="004D7FEB" w:rsidP="004D7FEB">
            <w:pPr>
              <w:jc w:val="center"/>
              <w:rPr>
                <w:color w:val="000000"/>
                <w:sz w:val="20"/>
                <w:szCs w:val="20"/>
              </w:rPr>
            </w:pPr>
            <w:r w:rsidRPr="00480590">
              <w:rPr>
                <w:bCs/>
                <w:color w:val="000000"/>
                <w:sz w:val="20"/>
                <w:szCs w:val="20"/>
              </w:rPr>
              <w:lastRenderedPageBreak/>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273890D8" w14:textId="77777777" w:rsidR="004D7FEB" w:rsidRPr="00480590" w:rsidRDefault="004D7FEB" w:rsidP="004D7FEB">
            <w:pPr>
              <w:jc w:val="center"/>
              <w:rPr>
                <w:b/>
                <w:color w:val="000000"/>
                <w:sz w:val="20"/>
                <w:szCs w:val="20"/>
              </w:rPr>
            </w:pPr>
          </w:p>
          <w:p w14:paraId="40196D55" w14:textId="77777777" w:rsidR="004D7FEB" w:rsidRPr="00480590" w:rsidRDefault="004D7FEB" w:rsidP="004D7FEB">
            <w:pPr>
              <w:jc w:val="center"/>
              <w:rPr>
                <w:b/>
                <w:color w:val="000000"/>
                <w:sz w:val="20"/>
                <w:szCs w:val="20"/>
              </w:rPr>
            </w:pPr>
            <w:r w:rsidRPr="00480590">
              <w:rPr>
                <w:b/>
                <w:color w:val="000000"/>
                <w:sz w:val="20"/>
                <w:szCs w:val="20"/>
              </w:rPr>
              <w:t>EHCP</w:t>
            </w:r>
          </w:p>
          <w:p w14:paraId="2A843EEE" w14:textId="77777777" w:rsidR="004D7FEB" w:rsidRPr="00480590" w:rsidRDefault="004D7FEB" w:rsidP="004D7FEB">
            <w:pPr>
              <w:jc w:val="center"/>
              <w:rPr>
                <w:b/>
                <w:color w:val="000000"/>
                <w:sz w:val="20"/>
                <w:szCs w:val="20"/>
              </w:rPr>
            </w:pPr>
          </w:p>
          <w:p w14:paraId="4F7B7321" w14:textId="23F3ACC1" w:rsidR="004D7FEB" w:rsidRPr="00480590" w:rsidRDefault="004D7FEB" w:rsidP="004D7FEB">
            <w:pPr>
              <w:spacing w:after="240"/>
              <w:rPr>
                <w:b/>
                <w:bCs/>
                <w:color w:val="000000"/>
                <w:sz w:val="20"/>
                <w:szCs w:val="20"/>
              </w:rPr>
            </w:pPr>
          </w:p>
        </w:tc>
        <w:tc>
          <w:tcPr>
            <w:tcW w:w="2977" w:type="dxa"/>
          </w:tcPr>
          <w:p w14:paraId="59FD13E5" w14:textId="77777777" w:rsidR="004D7FEB" w:rsidRPr="00480590" w:rsidRDefault="004D7FEB" w:rsidP="004D7FEB">
            <w:pPr>
              <w:rPr>
                <w:b/>
                <w:color w:val="000000"/>
                <w:sz w:val="20"/>
                <w:szCs w:val="20"/>
              </w:rPr>
            </w:pPr>
            <w:r w:rsidRPr="00480590">
              <w:rPr>
                <w:b/>
                <w:color w:val="000000"/>
                <w:sz w:val="20"/>
                <w:szCs w:val="20"/>
              </w:rPr>
              <w:lastRenderedPageBreak/>
              <w:t>Functioning/Attainment:</w:t>
            </w:r>
          </w:p>
          <w:p w14:paraId="5CF1303A" w14:textId="77777777" w:rsidR="004D7FEB" w:rsidRPr="00480590" w:rsidRDefault="004D7FEB" w:rsidP="004D7FEB">
            <w:pPr>
              <w:rPr>
                <w:sz w:val="20"/>
                <w:szCs w:val="20"/>
              </w:rPr>
            </w:pPr>
          </w:p>
          <w:p w14:paraId="2BD41177" w14:textId="77777777" w:rsidR="004D7FEB" w:rsidRPr="00480590" w:rsidRDefault="004D7FEB" w:rsidP="004D7FEB">
            <w:pPr>
              <w:rPr>
                <w:color w:val="000000"/>
                <w:sz w:val="20"/>
                <w:szCs w:val="20"/>
              </w:rPr>
            </w:pPr>
            <w:r w:rsidRPr="00480590">
              <w:rPr>
                <w:color w:val="000000"/>
                <w:sz w:val="20"/>
                <w:szCs w:val="20"/>
              </w:rPr>
              <w:t xml:space="preserve">Degree of Deafness: </w:t>
            </w:r>
          </w:p>
          <w:p w14:paraId="01AEC765" w14:textId="77777777" w:rsidR="004D7FEB" w:rsidRPr="00480590" w:rsidRDefault="004D7FEB" w:rsidP="004D7FEB">
            <w:pPr>
              <w:rPr>
                <w:sz w:val="20"/>
                <w:szCs w:val="20"/>
              </w:rPr>
            </w:pPr>
          </w:p>
          <w:p w14:paraId="292413E8" w14:textId="77777777" w:rsidR="004D7FEB" w:rsidRPr="00480590" w:rsidRDefault="004D7FEB" w:rsidP="004D7FEB">
            <w:pPr>
              <w:rPr>
                <w:sz w:val="20"/>
                <w:szCs w:val="20"/>
              </w:rPr>
            </w:pPr>
            <w:r w:rsidRPr="00480590">
              <w:rPr>
                <w:sz w:val="20"/>
                <w:szCs w:val="20"/>
              </w:rPr>
              <w:t>Bilateral severe (unaided threshold 71-95 dBHL) or profound (&gt;95dBHL)</w:t>
            </w:r>
          </w:p>
          <w:p w14:paraId="681C772F" w14:textId="77777777" w:rsidR="004D7FEB" w:rsidRPr="00480590" w:rsidRDefault="004D7FEB" w:rsidP="004D7FEB">
            <w:pPr>
              <w:rPr>
                <w:sz w:val="20"/>
                <w:szCs w:val="20"/>
              </w:rPr>
            </w:pPr>
          </w:p>
          <w:p w14:paraId="271536FE" w14:textId="77777777" w:rsidR="004D7FEB" w:rsidRPr="00480590" w:rsidRDefault="004D7FEB" w:rsidP="004D7FEB">
            <w:pPr>
              <w:rPr>
                <w:sz w:val="20"/>
                <w:szCs w:val="20"/>
              </w:rPr>
            </w:pPr>
          </w:p>
          <w:p w14:paraId="4DFCAA81" w14:textId="73EB7DD8" w:rsidR="004D7FEB" w:rsidRPr="00480590" w:rsidRDefault="004D7FEB" w:rsidP="004D7FEB">
            <w:pPr>
              <w:spacing w:after="240"/>
              <w:rPr>
                <w:b/>
                <w:bCs/>
                <w:color w:val="000000"/>
                <w:sz w:val="20"/>
                <w:szCs w:val="20"/>
              </w:rPr>
            </w:pPr>
            <w:r w:rsidRPr="00480590">
              <w:rPr>
                <w:sz w:val="20"/>
                <w:szCs w:val="20"/>
              </w:rPr>
              <w:t xml:space="preserve">It is expected that a child with this </w:t>
            </w:r>
            <w:r w:rsidRPr="00480590">
              <w:rPr>
                <w:color w:val="000000"/>
                <w:sz w:val="20"/>
                <w:szCs w:val="20"/>
              </w:rPr>
              <w:t>degree of deafness</w:t>
            </w:r>
            <w:r w:rsidRPr="00480590">
              <w:rPr>
                <w:sz w:val="20"/>
                <w:szCs w:val="20"/>
              </w:rPr>
              <w:t xml:space="preserve"> will score in the NatSIP Eligibility Criteria range of 31-50</w:t>
            </w:r>
          </w:p>
        </w:tc>
        <w:tc>
          <w:tcPr>
            <w:tcW w:w="6355" w:type="dxa"/>
          </w:tcPr>
          <w:p w14:paraId="2C47C3ED" w14:textId="77777777" w:rsidR="004D7FEB" w:rsidRPr="00480590" w:rsidRDefault="004D7FEB" w:rsidP="004D7FEB">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583429B2" w14:textId="77777777" w:rsidR="004D7FEB" w:rsidRPr="00480590" w:rsidRDefault="004D7FEB" w:rsidP="004D7FEB">
            <w:pPr>
              <w:pStyle w:val="Default"/>
              <w:rPr>
                <w:rFonts w:asciiTheme="minorHAnsi" w:hAnsiTheme="minorHAnsi"/>
                <w:b/>
                <w:bCs/>
                <w:sz w:val="20"/>
                <w:szCs w:val="20"/>
              </w:rPr>
            </w:pPr>
          </w:p>
          <w:p w14:paraId="64308042" w14:textId="77777777" w:rsidR="004D7FEB" w:rsidRPr="00480590" w:rsidRDefault="004D7FEB" w:rsidP="004D7FEB">
            <w:pPr>
              <w:rPr>
                <w:b/>
                <w:bCs/>
                <w:color w:val="000000"/>
                <w:sz w:val="20"/>
                <w:szCs w:val="20"/>
              </w:rPr>
            </w:pPr>
            <w:r w:rsidRPr="00480590">
              <w:rPr>
                <w:b/>
                <w:bCs/>
                <w:color w:val="000000"/>
                <w:sz w:val="20"/>
                <w:szCs w:val="20"/>
              </w:rPr>
              <w:t>Ethos and environment</w:t>
            </w:r>
          </w:p>
          <w:p w14:paraId="33B541B7" w14:textId="77777777" w:rsidR="004D7FEB" w:rsidRPr="00480590" w:rsidRDefault="004D7FEB" w:rsidP="004D7FEB">
            <w:pPr>
              <w:autoSpaceDE w:val="0"/>
              <w:autoSpaceDN w:val="0"/>
              <w:adjustRightInd w:val="0"/>
              <w:rPr>
                <w:rFonts w:cs="Arial"/>
                <w:color w:val="000000"/>
                <w:sz w:val="20"/>
                <w:szCs w:val="20"/>
                <w:lang w:eastAsia="en-GB"/>
              </w:rPr>
            </w:pPr>
            <w:r w:rsidRPr="00480590">
              <w:rPr>
                <w:rFonts w:cs="Arial"/>
                <w:color w:val="000000"/>
                <w:sz w:val="20"/>
                <w:szCs w:val="20"/>
                <w:lang w:eastAsia="en-GB"/>
              </w:rPr>
              <w:t>Hearing friendly strategies should be evident in the school / setting. Accessibility planning should involve consideration of acoustic and sound properties in school / setting. Some adult support for learning health and safety and risk management.</w:t>
            </w:r>
          </w:p>
          <w:p w14:paraId="4BA6C5DF" w14:textId="77777777" w:rsidR="004D7FEB" w:rsidRPr="00480590" w:rsidRDefault="004D7FEB" w:rsidP="004D7FEB">
            <w:pPr>
              <w:autoSpaceDE w:val="0"/>
              <w:autoSpaceDN w:val="0"/>
              <w:adjustRightInd w:val="0"/>
              <w:rPr>
                <w:rFonts w:cs="Arial"/>
                <w:color w:val="000000"/>
                <w:sz w:val="20"/>
                <w:szCs w:val="20"/>
                <w:lang w:eastAsia="en-GB"/>
              </w:rPr>
            </w:pPr>
          </w:p>
          <w:p w14:paraId="5801E549" w14:textId="77777777" w:rsidR="004D7FEB" w:rsidRPr="00480590" w:rsidRDefault="004D7FEB" w:rsidP="004D7FEB">
            <w:pPr>
              <w:autoSpaceDE w:val="0"/>
              <w:autoSpaceDN w:val="0"/>
              <w:adjustRightInd w:val="0"/>
              <w:rPr>
                <w:rFonts w:cs="Arial"/>
                <w:color w:val="000000"/>
                <w:sz w:val="20"/>
                <w:szCs w:val="20"/>
                <w:lang w:eastAsia="en-GB"/>
              </w:rPr>
            </w:pPr>
            <w:r w:rsidRPr="00480590">
              <w:rPr>
                <w:rFonts w:cs="Arial"/>
                <w:color w:val="000000"/>
                <w:sz w:val="20"/>
                <w:szCs w:val="20"/>
                <w:lang w:eastAsia="en-GB"/>
              </w:rPr>
              <w:lastRenderedPageBreak/>
              <w:t>Access to speech dependent on hearing aids or cochlear implant and radio aid in school / setting. Highly likely to develop spoken language as preference and for curriculum delivery</w:t>
            </w:r>
          </w:p>
          <w:p w14:paraId="5BC6033A" w14:textId="77777777" w:rsidR="004D7FEB" w:rsidRPr="00480590" w:rsidRDefault="004D7FEB" w:rsidP="004D7FEB">
            <w:pPr>
              <w:autoSpaceDE w:val="0"/>
              <w:autoSpaceDN w:val="0"/>
              <w:adjustRightInd w:val="0"/>
              <w:rPr>
                <w:rFonts w:cs="Arial"/>
                <w:color w:val="000000"/>
                <w:sz w:val="20"/>
                <w:szCs w:val="20"/>
                <w:lang w:eastAsia="en-GB"/>
              </w:rPr>
            </w:pPr>
          </w:p>
          <w:p w14:paraId="56769C83" w14:textId="77777777" w:rsidR="004D7FEB" w:rsidRPr="00480590" w:rsidRDefault="004D7FEB" w:rsidP="004D7FEB">
            <w:pPr>
              <w:rPr>
                <w:b/>
                <w:bCs/>
                <w:color w:val="000000"/>
                <w:sz w:val="20"/>
                <w:szCs w:val="20"/>
              </w:rPr>
            </w:pPr>
          </w:p>
          <w:p w14:paraId="1F5F42A1" w14:textId="77777777" w:rsidR="004D7FEB" w:rsidRPr="00480590" w:rsidRDefault="004D7FEB" w:rsidP="004D7FEB">
            <w:pPr>
              <w:spacing w:before="240"/>
              <w:rPr>
                <w:b/>
                <w:bCs/>
                <w:color w:val="000000"/>
                <w:sz w:val="20"/>
                <w:szCs w:val="20"/>
              </w:rPr>
            </w:pPr>
            <w:r w:rsidRPr="00480590">
              <w:rPr>
                <w:b/>
                <w:bCs/>
                <w:color w:val="000000"/>
                <w:sz w:val="20"/>
                <w:szCs w:val="20"/>
              </w:rPr>
              <w:t>Curriculum and Classroom Practice</w:t>
            </w:r>
          </w:p>
          <w:p w14:paraId="248BE9B1"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Considerable differentiation and / or modification needed in all areas of the curriculum.</w:t>
            </w:r>
          </w:p>
          <w:p w14:paraId="2690DE8E"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1EB6AA5B" w14:textId="77777777"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60B22472" w14:textId="77777777" w:rsidR="004D7FEB" w:rsidRPr="00480590" w:rsidRDefault="004D7FEB" w:rsidP="004D7FEB">
            <w:pPr>
              <w:spacing w:before="240"/>
              <w:rPr>
                <w:b/>
                <w:bCs/>
                <w:color w:val="000000"/>
                <w:sz w:val="20"/>
                <w:szCs w:val="20"/>
              </w:rPr>
            </w:pPr>
          </w:p>
          <w:p w14:paraId="2D2D1CE1" w14:textId="77777777" w:rsidR="004D7FEB" w:rsidRPr="00480590" w:rsidRDefault="004D7FEB" w:rsidP="004D7FEB">
            <w:pPr>
              <w:rPr>
                <w:b/>
                <w:bCs/>
                <w:color w:val="000000"/>
                <w:sz w:val="20"/>
                <w:szCs w:val="20"/>
              </w:rPr>
            </w:pPr>
            <w:r w:rsidRPr="00480590">
              <w:rPr>
                <w:b/>
                <w:bCs/>
                <w:color w:val="000000"/>
                <w:sz w:val="20"/>
                <w:szCs w:val="20"/>
              </w:rPr>
              <w:t>Grouping and Classroom Support</w:t>
            </w:r>
          </w:p>
          <w:p w14:paraId="36B9BA0E" w14:textId="4989491E" w:rsidR="004D7FEB" w:rsidRPr="00480590" w:rsidRDefault="004D7FEB"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362CFA"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including:</w:t>
            </w:r>
          </w:p>
          <w:p w14:paraId="0E238E85"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work on significantly modified curriculum tasks</w:t>
            </w:r>
          </w:p>
          <w:p w14:paraId="051F3938"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reinforce lesson content</w:t>
            </w:r>
          </w:p>
          <w:p w14:paraId="19E2D5F7"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support language development and differentiate language used in the classroom to an accessible level</w:t>
            </w:r>
          </w:p>
          <w:p w14:paraId="2E37162F"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 xml:space="preserve">provide daily individual support </w:t>
            </w:r>
          </w:p>
          <w:p w14:paraId="125ADE6C"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encourage independence</w:t>
            </w:r>
          </w:p>
          <w:p w14:paraId="43138470"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create opportunities for peer to peer interaction</w:t>
            </w:r>
          </w:p>
          <w:p w14:paraId="5ECCA729" w14:textId="77777777" w:rsidR="004D7FEB" w:rsidRPr="00480590" w:rsidRDefault="004D7FEB" w:rsidP="00BD1E43">
            <w:pPr>
              <w:pStyle w:val="Default"/>
              <w:numPr>
                <w:ilvl w:val="0"/>
                <w:numId w:val="9"/>
              </w:numPr>
              <w:rPr>
                <w:rFonts w:asciiTheme="minorHAnsi" w:hAnsiTheme="minorHAnsi"/>
                <w:sz w:val="20"/>
                <w:szCs w:val="20"/>
              </w:rPr>
            </w:pPr>
            <w:r w:rsidRPr="00480590">
              <w:rPr>
                <w:rFonts w:asciiTheme="minorHAnsi" w:hAnsiTheme="minorHAnsi"/>
                <w:sz w:val="20"/>
                <w:szCs w:val="20"/>
              </w:rPr>
              <w:t>monitor the progress of the young person using highly structured methods</w:t>
            </w:r>
          </w:p>
          <w:p w14:paraId="6C35AE01"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lastRenderedPageBreak/>
              <w:t>Work on programs advised by a Teacher of the Deaf and/or Speech and Language Therapist</w:t>
            </w:r>
          </w:p>
          <w:p w14:paraId="62613B98"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Pre-teach new language</w:t>
            </w:r>
          </w:p>
          <w:p w14:paraId="47383153"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explain, clarify and reinforce lesson content</w:t>
            </w:r>
          </w:p>
          <w:p w14:paraId="51C927B3"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deliver modified curriculum tasks</w:t>
            </w:r>
          </w:p>
          <w:p w14:paraId="2D04E31B"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 xml:space="preserve">support language development </w:t>
            </w:r>
          </w:p>
          <w:p w14:paraId="2F895DEC"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create opportunities for peer to peer interaction</w:t>
            </w:r>
          </w:p>
          <w:p w14:paraId="43E4FBC7"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encourage independence</w:t>
            </w:r>
          </w:p>
          <w:p w14:paraId="429BE15A" w14:textId="77777777" w:rsidR="004D7FEB" w:rsidRPr="00480590" w:rsidRDefault="004D7FEB" w:rsidP="00BD1E43">
            <w:pPr>
              <w:pStyle w:val="ListParagraph"/>
              <w:numPr>
                <w:ilvl w:val="0"/>
                <w:numId w:val="9"/>
              </w:numPr>
              <w:autoSpaceDE w:val="0"/>
              <w:autoSpaceDN w:val="0"/>
              <w:adjustRightInd w:val="0"/>
              <w:spacing w:after="200" w:line="276" w:lineRule="auto"/>
              <w:rPr>
                <w:rFonts w:cs="Arial"/>
                <w:color w:val="000000"/>
                <w:sz w:val="20"/>
                <w:szCs w:val="20"/>
                <w:lang w:eastAsia="en-GB"/>
              </w:rPr>
            </w:pPr>
            <w:r w:rsidRPr="00480590">
              <w:rPr>
                <w:rFonts w:cs="Arial"/>
                <w:color w:val="000000"/>
                <w:sz w:val="20"/>
                <w:szCs w:val="20"/>
                <w:lang w:eastAsia="en-GB"/>
              </w:rPr>
              <w:t xml:space="preserve">Implement advice from the </w:t>
            </w:r>
            <w:r w:rsidRPr="00480590">
              <w:rPr>
                <w:bCs/>
                <w:sz w:val="20"/>
                <w:szCs w:val="20"/>
              </w:rPr>
              <w:t xml:space="preserve">the Support Team for Deaf Children  </w:t>
            </w:r>
            <w:r w:rsidRPr="00480590">
              <w:rPr>
                <w:rFonts w:cs="Arial"/>
                <w:color w:val="000000"/>
                <w:sz w:val="20"/>
                <w:szCs w:val="20"/>
                <w:lang w:eastAsia="en-GB"/>
              </w:rPr>
              <w:t>in the classroom</w:t>
            </w:r>
          </w:p>
          <w:p w14:paraId="7125F7D1" w14:textId="71210E49" w:rsidR="004D7FEB" w:rsidRPr="00480590" w:rsidRDefault="004D7FEB" w:rsidP="004D7FEB">
            <w:pPr>
              <w:spacing w:after="240"/>
              <w:rPr>
                <w:b/>
                <w:bCs/>
                <w:color w:val="000000"/>
                <w:sz w:val="20"/>
                <w:szCs w:val="20"/>
              </w:rPr>
            </w:pPr>
            <w:r w:rsidRPr="00480590">
              <w:rPr>
                <w:b/>
                <w:bCs/>
                <w:color w:val="000000"/>
                <w:sz w:val="20"/>
                <w:szCs w:val="20"/>
              </w:rPr>
              <w:t xml:space="preserve">Resources </w:t>
            </w:r>
          </w:p>
        </w:tc>
        <w:tc>
          <w:tcPr>
            <w:tcW w:w="3993" w:type="dxa"/>
          </w:tcPr>
          <w:p w14:paraId="1C2E097F"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2D2F1418" w14:textId="77777777" w:rsidR="004D7FEB" w:rsidRPr="00480590" w:rsidRDefault="004D7FEB" w:rsidP="004D7FEB">
            <w:pPr>
              <w:rPr>
                <w:b/>
                <w:color w:val="000000"/>
                <w:sz w:val="20"/>
                <w:szCs w:val="20"/>
              </w:rPr>
            </w:pPr>
          </w:p>
          <w:p w14:paraId="0222B716" w14:textId="14FE4D43" w:rsidR="004D7FEB" w:rsidRPr="00480590" w:rsidRDefault="004D7FEB"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combination of one-to-one, small group or reduced teaching group size </w:t>
            </w:r>
            <w:r w:rsidRPr="00480590">
              <w:rPr>
                <w:color w:val="000000"/>
                <w:sz w:val="20"/>
                <w:szCs w:val="20"/>
              </w:rPr>
              <w:lastRenderedPageBreak/>
              <w:t xml:space="preserve">(1:12) with additional support, </w:t>
            </w:r>
            <w:r w:rsidR="00362CFA"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08D67CB8" w14:textId="77777777" w:rsidR="004D7FEB" w:rsidRPr="00480590" w:rsidRDefault="004D7FEB" w:rsidP="00BD1E43">
            <w:pPr>
              <w:numPr>
                <w:ilvl w:val="0"/>
                <w:numId w:val="9"/>
              </w:numPr>
              <w:rPr>
                <w:color w:val="000000"/>
                <w:sz w:val="20"/>
                <w:szCs w:val="20"/>
              </w:rPr>
            </w:pPr>
            <w:r w:rsidRPr="00480590">
              <w:rPr>
                <w:color w:val="000000"/>
                <w:sz w:val="20"/>
                <w:szCs w:val="20"/>
              </w:rPr>
              <w:t>Access to appropriate resources and appropriately trained staff.</w:t>
            </w:r>
          </w:p>
          <w:p w14:paraId="277B5B64" w14:textId="77777777" w:rsidR="004D7FEB" w:rsidRPr="00480590" w:rsidRDefault="004D7FEB" w:rsidP="004D7FEB">
            <w:pPr>
              <w:rPr>
                <w:b/>
                <w:color w:val="000000"/>
                <w:sz w:val="20"/>
                <w:szCs w:val="20"/>
              </w:rPr>
            </w:pPr>
          </w:p>
          <w:p w14:paraId="426DCCCE" w14:textId="77777777" w:rsidR="004D7FEB" w:rsidRPr="00480590" w:rsidRDefault="004D7FEB" w:rsidP="004D7FEB">
            <w:pPr>
              <w:rPr>
                <w:b/>
                <w:color w:val="000000"/>
                <w:sz w:val="20"/>
                <w:szCs w:val="20"/>
              </w:rPr>
            </w:pPr>
          </w:p>
          <w:p w14:paraId="0956E25A" w14:textId="77777777" w:rsidR="004D7FEB" w:rsidRPr="00480590" w:rsidRDefault="004D7FEB" w:rsidP="004D7FEB">
            <w:pPr>
              <w:rPr>
                <w:b/>
                <w:color w:val="000000"/>
                <w:sz w:val="20"/>
                <w:szCs w:val="20"/>
              </w:rPr>
            </w:pPr>
            <w:r w:rsidRPr="00480590">
              <w:rPr>
                <w:b/>
                <w:color w:val="000000"/>
                <w:sz w:val="20"/>
                <w:szCs w:val="20"/>
              </w:rPr>
              <w:t>LA:</w:t>
            </w:r>
          </w:p>
          <w:p w14:paraId="65365AE1" w14:textId="77777777" w:rsidR="004D7FEB" w:rsidRPr="00480590" w:rsidRDefault="004D7FEB" w:rsidP="004D7FEB">
            <w:pPr>
              <w:rPr>
                <w:color w:val="000000"/>
                <w:sz w:val="20"/>
                <w:szCs w:val="20"/>
              </w:rPr>
            </w:pPr>
          </w:p>
          <w:p w14:paraId="71494ED0" w14:textId="77777777" w:rsidR="004D7FEB" w:rsidRPr="00480590" w:rsidRDefault="004D7FEB" w:rsidP="00BD1E43">
            <w:pPr>
              <w:numPr>
                <w:ilvl w:val="0"/>
                <w:numId w:val="9"/>
              </w:numPr>
              <w:rPr>
                <w:color w:val="000000"/>
                <w:sz w:val="20"/>
                <w:szCs w:val="20"/>
              </w:rPr>
            </w:pPr>
            <w:r w:rsidRPr="00480590">
              <w:rPr>
                <w:bCs/>
                <w:sz w:val="20"/>
                <w:szCs w:val="20"/>
              </w:rPr>
              <w:t xml:space="preserve">Support Team for Deaf Children  </w:t>
            </w:r>
            <w:r w:rsidRPr="00480590">
              <w:rPr>
                <w:color w:val="000000"/>
                <w:sz w:val="20"/>
                <w:szCs w:val="20"/>
              </w:rPr>
              <w:t>statutory offer;</w:t>
            </w:r>
          </w:p>
          <w:p w14:paraId="2461830A" w14:textId="77777777" w:rsidR="004D7FEB" w:rsidRPr="00480590" w:rsidRDefault="004D7FEB" w:rsidP="00BD1E43">
            <w:pPr>
              <w:numPr>
                <w:ilvl w:val="0"/>
                <w:numId w:val="9"/>
              </w:numPr>
              <w:rPr>
                <w:color w:val="000000"/>
                <w:sz w:val="20"/>
                <w:szCs w:val="20"/>
              </w:rPr>
            </w:pPr>
            <w:r w:rsidRPr="00480590">
              <w:rPr>
                <w:color w:val="000000"/>
                <w:sz w:val="20"/>
                <w:szCs w:val="20"/>
              </w:rPr>
              <w:t>BMDC central training and support offer</w:t>
            </w:r>
          </w:p>
          <w:p w14:paraId="4BECEBAD" w14:textId="77777777" w:rsidR="004D7FEB" w:rsidRPr="00480590" w:rsidRDefault="004D7FEB" w:rsidP="00BD1E43">
            <w:pPr>
              <w:numPr>
                <w:ilvl w:val="0"/>
                <w:numId w:val="9"/>
              </w:numPr>
              <w:rPr>
                <w:color w:val="000000"/>
                <w:sz w:val="20"/>
                <w:szCs w:val="20"/>
              </w:rPr>
            </w:pPr>
            <w:r w:rsidRPr="00480590">
              <w:rPr>
                <w:color w:val="000000"/>
                <w:sz w:val="20"/>
                <w:szCs w:val="20"/>
              </w:rPr>
              <w:t>Traded service from EP Team</w:t>
            </w:r>
          </w:p>
          <w:p w14:paraId="5B1A2BE8" w14:textId="77777777" w:rsidR="004D7FEB" w:rsidRPr="00480590" w:rsidRDefault="004D7FEB" w:rsidP="004D7FEB">
            <w:pPr>
              <w:ind w:left="360"/>
              <w:rPr>
                <w:b/>
                <w:color w:val="000000"/>
                <w:sz w:val="20"/>
                <w:szCs w:val="20"/>
              </w:rPr>
            </w:pPr>
          </w:p>
          <w:p w14:paraId="161337E1" w14:textId="77777777" w:rsidR="004D7FEB" w:rsidRPr="00480590" w:rsidRDefault="004D7FEB" w:rsidP="004D7FEB">
            <w:pPr>
              <w:ind w:left="360"/>
              <w:rPr>
                <w:b/>
                <w:color w:val="000000"/>
                <w:sz w:val="20"/>
                <w:szCs w:val="20"/>
              </w:rPr>
            </w:pPr>
          </w:p>
          <w:p w14:paraId="7A5368FC" w14:textId="77777777" w:rsidR="004D7FEB" w:rsidRPr="00480590" w:rsidRDefault="004D7FEB" w:rsidP="004D7FEB">
            <w:pPr>
              <w:rPr>
                <w:b/>
                <w:color w:val="000000"/>
                <w:sz w:val="20"/>
                <w:szCs w:val="20"/>
              </w:rPr>
            </w:pPr>
          </w:p>
          <w:p w14:paraId="6CEF78DD" w14:textId="77777777" w:rsidR="004D7FEB" w:rsidRPr="00480590" w:rsidRDefault="004D7FEB" w:rsidP="004D7FEB">
            <w:pPr>
              <w:rPr>
                <w:color w:val="000000"/>
                <w:sz w:val="20"/>
                <w:szCs w:val="20"/>
              </w:rPr>
            </w:pPr>
          </w:p>
          <w:p w14:paraId="39FCB716" w14:textId="77777777" w:rsidR="004D7FEB" w:rsidRPr="00480590" w:rsidRDefault="004D7FEB" w:rsidP="004D7FEB">
            <w:pPr>
              <w:rPr>
                <w:color w:val="000000"/>
                <w:sz w:val="20"/>
                <w:szCs w:val="20"/>
              </w:rPr>
            </w:pPr>
          </w:p>
          <w:p w14:paraId="2F08AA20" w14:textId="77777777" w:rsidR="004D7FEB" w:rsidRPr="00480590" w:rsidRDefault="004D7FEB" w:rsidP="004D7FEB">
            <w:pPr>
              <w:rPr>
                <w:color w:val="000000"/>
                <w:sz w:val="20"/>
                <w:szCs w:val="20"/>
              </w:rPr>
            </w:pPr>
          </w:p>
          <w:p w14:paraId="7A734D03" w14:textId="77777777" w:rsidR="004D7FEB" w:rsidRPr="00480590" w:rsidRDefault="004D7FEB" w:rsidP="004D7FEB">
            <w:pPr>
              <w:rPr>
                <w:color w:val="000000"/>
                <w:sz w:val="20"/>
                <w:szCs w:val="20"/>
              </w:rPr>
            </w:pPr>
          </w:p>
          <w:p w14:paraId="345E5F8E" w14:textId="77777777" w:rsidR="004D7FEB" w:rsidRPr="00480590" w:rsidRDefault="004D7FEB" w:rsidP="004D7FEB">
            <w:pPr>
              <w:rPr>
                <w:color w:val="000000"/>
                <w:sz w:val="20"/>
                <w:szCs w:val="20"/>
              </w:rPr>
            </w:pPr>
          </w:p>
          <w:p w14:paraId="2384A0FB" w14:textId="77777777" w:rsidR="004D7FEB" w:rsidRPr="00480590" w:rsidRDefault="004D7FEB" w:rsidP="004D7FEB">
            <w:pPr>
              <w:rPr>
                <w:color w:val="000000"/>
                <w:sz w:val="20"/>
                <w:szCs w:val="20"/>
              </w:rPr>
            </w:pPr>
          </w:p>
          <w:p w14:paraId="32208138" w14:textId="77777777" w:rsidR="004D7FEB" w:rsidRPr="00480590" w:rsidRDefault="004D7FEB" w:rsidP="004D7FEB">
            <w:pPr>
              <w:rPr>
                <w:color w:val="000000"/>
                <w:sz w:val="20"/>
                <w:szCs w:val="20"/>
              </w:rPr>
            </w:pPr>
          </w:p>
          <w:p w14:paraId="240A187D" w14:textId="77777777" w:rsidR="004D7FEB" w:rsidRPr="00480590" w:rsidRDefault="004D7FEB" w:rsidP="004D7FEB">
            <w:pPr>
              <w:rPr>
                <w:color w:val="000000"/>
                <w:sz w:val="20"/>
                <w:szCs w:val="20"/>
              </w:rPr>
            </w:pPr>
          </w:p>
          <w:p w14:paraId="325A3067" w14:textId="77777777" w:rsidR="004D7FEB" w:rsidRPr="00480590" w:rsidRDefault="004D7FEB" w:rsidP="004D7FEB">
            <w:pPr>
              <w:rPr>
                <w:color w:val="000000"/>
                <w:sz w:val="20"/>
                <w:szCs w:val="20"/>
              </w:rPr>
            </w:pPr>
          </w:p>
          <w:p w14:paraId="48FFB3B6" w14:textId="77777777" w:rsidR="004D7FEB" w:rsidRPr="00480590" w:rsidRDefault="004D7FEB" w:rsidP="004D7FEB">
            <w:pPr>
              <w:rPr>
                <w:color w:val="000000"/>
                <w:sz w:val="20"/>
                <w:szCs w:val="20"/>
              </w:rPr>
            </w:pPr>
          </w:p>
          <w:p w14:paraId="149E3439" w14:textId="77777777" w:rsidR="004D7FEB" w:rsidRPr="00480590" w:rsidRDefault="004D7FEB" w:rsidP="004D7FEB">
            <w:pPr>
              <w:rPr>
                <w:color w:val="000000"/>
                <w:sz w:val="20"/>
                <w:szCs w:val="20"/>
              </w:rPr>
            </w:pPr>
          </w:p>
          <w:p w14:paraId="14461FCA" w14:textId="77777777" w:rsidR="004D7FEB" w:rsidRPr="00480590" w:rsidRDefault="004D7FEB" w:rsidP="004D7FEB">
            <w:pPr>
              <w:rPr>
                <w:color w:val="000000"/>
                <w:sz w:val="20"/>
                <w:szCs w:val="20"/>
              </w:rPr>
            </w:pPr>
          </w:p>
          <w:p w14:paraId="613E3AE2" w14:textId="77777777" w:rsidR="004D7FEB" w:rsidRPr="00480590" w:rsidRDefault="004D7FEB" w:rsidP="004D7FEB">
            <w:pPr>
              <w:rPr>
                <w:color w:val="000000"/>
                <w:sz w:val="20"/>
                <w:szCs w:val="20"/>
              </w:rPr>
            </w:pPr>
          </w:p>
          <w:p w14:paraId="2B65DA47" w14:textId="77777777" w:rsidR="004D7FEB" w:rsidRPr="00480590" w:rsidRDefault="004D7FEB" w:rsidP="004D7FEB">
            <w:pPr>
              <w:rPr>
                <w:color w:val="000000"/>
                <w:sz w:val="20"/>
                <w:szCs w:val="20"/>
              </w:rPr>
            </w:pPr>
          </w:p>
          <w:p w14:paraId="7D739807" w14:textId="77777777" w:rsidR="004D7FEB" w:rsidRPr="00480590" w:rsidRDefault="004D7FEB" w:rsidP="004D7FEB">
            <w:pPr>
              <w:rPr>
                <w:color w:val="000000"/>
                <w:sz w:val="20"/>
                <w:szCs w:val="20"/>
              </w:rPr>
            </w:pPr>
          </w:p>
          <w:p w14:paraId="569C3443" w14:textId="77777777" w:rsidR="004D7FEB" w:rsidRPr="00480590" w:rsidRDefault="004D7FEB" w:rsidP="004D7FEB">
            <w:pPr>
              <w:rPr>
                <w:color w:val="000000"/>
                <w:sz w:val="20"/>
                <w:szCs w:val="20"/>
              </w:rPr>
            </w:pPr>
          </w:p>
          <w:p w14:paraId="418DC196" w14:textId="77777777" w:rsidR="004D7FEB" w:rsidRPr="00480590" w:rsidRDefault="004D7FEB" w:rsidP="004D7FEB">
            <w:pPr>
              <w:rPr>
                <w:color w:val="000000"/>
                <w:sz w:val="20"/>
                <w:szCs w:val="20"/>
              </w:rPr>
            </w:pPr>
          </w:p>
          <w:p w14:paraId="764869C3" w14:textId="77777777" w:rsidR="004D7FEB" w:rsidRPr="00480590" w:rsidRDefault="004D7FEB" w:rsidP="004D7FEB">
            <w:pPr>
              <w:rPr>
                <w:color w:val="000000"/>
                <w:sz w:val="20"/>
                <w:szCs w:val="20"/>
              </w:rPr>
            </w:pPr>
          </w:p>
          <w:p w14:paraId="530E489D" w14:textId="77777777" w:rsidR="004D7FEB" w:rsidRPr="00480590" w:rsidRDefault="004D7FEB" w:rsidP="004D7FEB">
            <w:pPr>
              <w:rPr>
                <w:color w:val="000000"/>
                <w:sz w:val="20"/>
                <w:szCs w:val="20"/>
              </w:rPr>
            </w:pPr>
          </w:p>
          <w:p w14:paraId="58A10EC6" w14:textId="77777777" w:rsidR="004D7FEB" w:rsidRPr="00480590" w:rsidRDefault="004D7FEB" w:rsidP="004D7FEB">
            <w:pPr>
              <w:spacing w:after="240"/>
              <w:rPr>
                <w:b/>
                <w:bCs/>
                <w:color w:val="000000"/>
                <w:sz w:val="20"/>
                <w:szCs w:val="20"/>
              </w:rPr>
            </w:pPr>
          </w:p>
        </w:tc>
      </w:tr>
      <w:tr w:rsidR="004D7FEB" w:rsidRPr="00480590" w14:paraId="2891A684" w14:textId="77777777" w:rsidTr="00B71765">
        <w:tc>
          <w:tcPr>
            <w:tcW w:w="1701" w:type="dxa"/>
          </w:tcPr>
          <w:p w14:paraId="6FA81BCD" w14:textId="77777777" w:rsidR="004D7FEB" w:rsidRPr="00480590" w:rsidRDefault="004D7FEB" w:rsidP="004D7FEB">
            <w:pPr>
              <w:jc w:val="center"/>
              <w:rPr>
                <w:color w:val="000000"/>
                <w:sz w:val="20"/>
                <w:szCs w:val="20"/>
              </w:rPr>
            </w:pPr>
            <w:r w:rsidRPr="00480590">
              <w:rPr>
                <w:bCs/>
                <w:color w:val="000000"/>
                <w:sz w:val="20"/>
                <w:szCs w:val="20"/>
              </w:rPr>
              <w:lastRenderedPageBreak/>
              <w:t>Sensory</w:t>
            </w:r>
            <w:r w:rsidRPr="00480590">
              <w:rPr>
                <w:color w:val="000000"/>
                <w:sz w:val="20"/>
                <w:szCs w:val="20"/>
              </w:rPr>
              <w:t xml:space="preserve"> and/or Physical:</w:t>
            </w:r>
            <w:r w:rsidRPr="00480590">
              <w:rPr>
                <w:bCs/>
                <w:color w:val="000000"/>
                <w:sz w:val="20"/>
                <w:szCs w:val="20"/>
              </w:rPr>
              <w:t xml:space="preserve"> </w:t>
            </w:r>
            <w:r w:rsidRPr="00480590">
              <w:rPr>
                <w:color w:val="000000"/>
                <w:sz w:val="20"/>
                <w:szCs w:val="20"/>
              </w:rPr>
              <w:t>Hearing Impairment</w:t>
            </w:r>
          </w:p>
          <w:p w14:paraId="1F3F6F67" w14:textId="77777777" w:rsidR="004D7FEB" w:rsidRPr="00480590" w:rsidRDefault="004D7FEB" w:rsidP="004D7FEB">
            <w:pPr>
              <w:jc w:val="center"/>
              <w:rPr>
                <w:b/>
                <w:color w:val="000000"/>
                <w:sz w:val="20"/>
                <w:szCs w:val="20"/>
              </w:rPr>
            </w:pPr>
          </w:p>
          <w:p w14:paraId="5FA1737F" w14:textId="1F29937D" w:rsidR="004D7FEB" w:rsidRPr="00480590" w:rsidRDefault="004D7FEB" w:rsidP="004D7FEB">
            <w:pPr>
              <w:jc w:val="center"/>
              <w:rPr>
                <w:b/>
                <w:color w:val="000000"/>
                <w:sz w:val="20"/>
                <w:szCs w:val="20"/>
              </w:rPr>
            </w:pPr>
            <w:r w:rsidRPr="00480590">
              <w:rPr>
                <w:b/>
                <w:color w:val="000000"/>
                <w:sz w:val="20"/>
                <w:szCs w:val="20"/>
              </w:rPr>
              <w:t>EHCP</w:t>
            </w:r>
            <w:r w:rsidR="0076332D" w:rsidRPr="00480590">
              <w:rPr>
                <w:b/>
                <w:color w:val="000000"/>
                <w:sz w:val="20"/>
                <w:szCs w:val="20"/>
              </w:rPr>
              <w:t>+</w:t>
            </w:r>
          </w:p>
          <w:p w14:paraId="4FD8A800" w14:textId="77777777" w:rsidR="004D7FEB" w:rsidRPr="00480590" w:rsidRDefault="004D7FEB" w:rsidP="004D7FEB">
            <w:pPr>
              <w:jc w:val="center"/>
              <w:rPr>
                <w:b/>
                <w:color w:val="000000"/>
                <w:sz w:val="20"/>
                <w:szCs w:val="20"/>
              </w:rPr>
            </w:pPr>
          </w:p>
          <w:p w14:paraId="45B1F22C" w14:textId="56373643" w:rsidR="004D7FEB" w:rsidRPr="00480590" w:rsidRDefault="004D7FEB" w:rsidP="004D7FEB">
            <w:pPr>
              <w:jc w:val="center"/>
              <w:rPr>
                <w:b/>
                <w:color w:val="000000"/>
                <w:sz w:val="20"/>
                <w:szCs w:val="20"/>
              </w:rPr>
            </w:pPr>
          </w:p>
          <w:p w14:paraId="3DA83240" w14:textId="77777777" w:rsidR="004D7FEB" w:rsidRPr="00480590" w:rsidRDefault="004D7FEB" w:rsidP="004D7FEB">
            <w:pPr>
              <w:spacing w:after="240"/>
              <w:rPr>
                <w:b/>
                <w:bCs/>
                <w:color w:val="000000"/>
                <w:sz w:val="20"/>
                <w:szCs w:val="20"/>
              </w:rPr>
            </w:pPr>
          </w:p>
        </w:tc>
        <w:tc>
          <w:tcPr>
            <w:tcW w:w="2977" w:type="dxa"/>
          </w:tcPr>
          <w:p w14:paraId="3247E901" w14:textId="77777777" w:rsidR="004D7FEB" w:rsidRPr="00480590" w:rsidRDefault="004D7FEB" w:rsidP="004D7FEB">
            <w:pPr>
              <w:rPr>
                <w:b/>
                <w:color w:val="000000"/>
                <w:sz w:val="20"/>
                <w:szCs w:val="20"/>
              </w:rPr>
            </w:pPr>
            <w:r w:rsidRPr="00480590">
              <w:rPr>
                <w:b/>
                <w:color w:val="000000"/>
                <w:sz w:val="20"/>
                <w:szCs w:val="20"/>
              </w:rPr>
              <w:t>Functioning/Attainment:</w:t>
            </w:r>
          </w:p>
          <w:p w14:paraId="0BC296D2" w14:textId="77777777" w:rsidR="004D7FEB" w:rsidRPr="00480590" w:rsidRDefault="004D7FEB" w:rsidP="004D7FEB">
            <w:pPr>
              <w:rPr>
                <w:b/>
                <w:color w:val="000000"/>
                <w:sz w:val="20"/>
                <w:szCs w:val="20"/>
              </w:rPr>
            </w:pPr>
          </w:p>
          <w:p w14:paraId="4320A665" w14:textId="77777777" w:rsidR="004D7FEB" w:rsidRPr="00480590" w:rsidRDefault="004D7FEB" w:rsidP="004D7FEB">
            <w:pPr>
              <w:rPr>
                <w:sz w:val="20"/>
                <w:szCs w:val="20"/>
              </w:rPr>
            </w:pPr>
            <w:r w:rsidRPr="00480590">
              <w:rPr>
                <w:b/>
                <w:bCs/>
                <w:sz w:val="20"/>
                <w:szCs w:val="20"/>
              </w:rPr>
              <w:t>Degree of deafness</w:t>
            </w:r>
            <w:r w:rsidRPr="00480590">
              <w:rPr>
                <w:sz w:val="20"/>
                <w:szCs w:val="20"/>
              </w:rPr>
              <w:t xml:space="preserve"> is classified as profound with unaided threshold in excess of 95 dBHL.</w:t>
            </w:r>
          </w:p>
          <w:p w14:paraId="569C3BB2" w14:textId="77777777" w:rsidR="004D7FEB" w:rsidRPr="00480590" w:rsidRDefault="004D7FEB" w:rsidP="004D7FEB">
            <w:pPr>
              <w:rPr>
                <w:sz w:val="20"/>
                <w:szCs w:val="20"/>
              </w:rPr>
            </w:pPr>
          </w:p>
          <w:p w14:paraId="42AAEEAF" w14:textId="77777777" w:rsidR="004D7FEB" w:rsidRPr="00480590" w:rsidRDefault="004D7FEB" w:rsidP="004D7FEB">
            <w:pPr>
              <w:rPr>
                <w:sz w:val="20"/>
                <w:szCs w:val="20"/>
              </w:rPr>
            </w:pPr>
            <w:r w:rsidRPr="00480590">
              <w:rPr>
                <w:sz w:val="20"/>
                <w:szCs w:val="20"/>
              </w:rPr>
              <w:t>Bilateral severe (unaided threshold 71-95 dBHL) or profound (&gt;95dBHL)</w:t>
            </w:r>
          </w:p>
          <w:p w14:paraId="3293934E" w14:textId="77777777" w:rsidR="004D7FEB" w:rsidRPr="00480590" w:rsidRDefault="004D7FEB" w:rsidP="004D7FEB">
            <w:pPr>
              <w:rPr>
                <w:sz w:val="20"/>
                <w:szCs w:val="20"/>
              </w:rPr>
            </w:pPr>
          </w:p>
          <w:p w14:paraId="6286E81B" w14:textId="77777777" w:rsidR="004D7FEB" w:rsidRPr="00480590" w:rsidRDefault="004D7FEB" w:rsidP="004D7FEB">
            <w:pPr>
              <w:rPr>
                <w:sz w:val="20"/>
                <w:szCs w:val="20"/>
              </w:rPr>
            </w:pPr>
            <w:r w:rsidRPr="00480590">
              <w:rPr>
                <w:sz w:val="20"/>
                <w:szCs w:val="20"/>
              </w:rPr>
              <w:t xml:space="preserve">Bilateral severe/profound permanent deafnessor </w:t>
            </w:r>
          </w:p>
          <w:p w14:paraId="6C834CAA" w14:textId="77777777" w:rsidR="004D7FEB" w:rsidRPr="00480590" w:rsidRDefault="004D7FEB" w:rsidP="004D7FEB">
            <w:pPr>
              <w:rPr>
                <w:sz w:val="20"/>
                <w:szCs w:val="20"/>
              </w:rPr>
            </w:pPr>
            <w:r w:rsidRPr="00480590">
              <w:rPr>
                <w:sz w:val="20"/>
                <w:szCs w:val="20"/>
              </w:rPr>
              <w:t>Moderate degree of deafness with additional complicating factor e.g. late diagnosis</w:t>
            </w:r>
          </w:p>
          <w:p w14:paraId="04211571" w14:textId="77777777" w:rsidR="004D7FEB" w:rsidRPr="00480590" w:rsidRDefault="004D7FEB" w:rsidP="004D7FEB">
            <w:pPr>
              <w:rPr>
                <w:sz w:val="20"/>
                <w:szCs w:val="20"/>
              </w:rPr>
            </w:pPr>
            <w:r w:rsidRPr="00480590">
              <w:rPr>
                <w:sz w:val="20"/>
                <w:szCs w:val="20"/>
              </w:rPr>
              <w:t xml:space="preserve">Additional language/learning difficulties associated with deafness </w:t>
            </w:r>
          </w:p>
          <w:p w14:paraId="044030F3" w14:textId="77777777" w:rsidR="004D7FEB" w:rsidRPr="00480590" w:rsidRDefault="004D7FEB" w:rsidP="004D7FEB">
            <w:pPr>
              <w:rPr>
                <w:sz w:val="20"/>
                <w:szCs w:val="20"/>
              </w:rPr>
            </w:pPr>
            <w:r w:rsidRPr="00480590">
              <w:rPr>
                <w:sz w:val="20"/>
                <w:szCs w:val="20"/>
              </w:rPr>
              <w:t>BSL/SSE is highly likely to be needed for effective communication</w:t>
            </w:r>
          </w:p>
          <w:p w14:paraId="789C9398" w14:textId="77777777" w:rsidR="004D7FEB" w:rsidRPr="00480590" w:rsidRDefault="004D7FEB" w:rsidP="004D7FEB">
            <w:pPr>
              <w:spacing w:after="240"/>
              <w:rPr>
                <w:b/>
                <w:bCs/>
                <w:color w:val="000000"/>
                <w:sz w:val="20"/>
                <w:szCs w:val="20"/>
              </w:rPr>
            </w:pPr>
          </w:p>
        </w:tc>
        <w:tc>
          <w:tcPr>
            <w:tcW w:w="6355" w:type="dxa"/>
          </w:tcPr>
          <w:p w14:paraId="2DA283CA" w14:textId="77777777" w:rsidR="004D7FEB" w:rsidRPr="00480590" w:rsidRDefault="004D7FEB" w:rsidP="004D7FEB">
            <w:pPr>
              <w:autoSpaceDE w:val="0"/>
              <w:autoSpaceDN w:val="0"/>
              <w:adjustRightInd w:val="0"/>
              <w:rPr>
                <w:rFonts w:cs="Arial"/>
                <w:sz w:val="20"/>
                <w:szCs w:val="20"/>
                <w:lang w:eastAsia="en-GB"/>
              </w:rPr>
            </w:pPr>
            <w:r w:rsidRPr="00480590">
              <w:rPr>
                <w:rFonts w:cs="Arial"/>
                <w:sz w:val="20"/>
                <w:szCs w:val="20"/>
                <w:lang w:eastAsia="en-GB"/>
              </w:rPr>
              <w:lastRenderedPageBreak/>
              <w:t>Non LARP:</w:t>
            </w:r>
          </w:p>
          <w:p w14:paraId="4EA6A7FC" w14:textId="77777777" w:rsidR="004D7FEB" w:rsidRPr="00480590" w:rsidRDefault="004D7FEB" w:rsidP="004D7FEB">
            <w:pPr>
              <w:autoSpaceDE w:val="0"/>
              <w:autoSpaceDN w:val="0"/>
              <w:adjustRightInd w:val="0"/>
              <w:rPr>
                <w:rFonts w:cs="Arial"/>
                <w:sz w:val="20"/>
                <w:szCs w:val="20"/>
                <w:lang w:eastAsia="en-GB"/>
              </w:rPr>
            </w:pPr>
          </w:p>
          <w:p w14:paraId="6A8752F3" w14:textId="77777777" w:rsidR="004D7FEB" w:rsidRPr="00480590" w:rsidRDefault="004D7FEB" w:rsidP="004D7FEB">
            <w:pPr>
              <w:pStyle w:val="Default"/>
              <w:rPr>
                <w:rFonts w:asciiTheme="minorHAnsi" w:hAnsiTheme="minorHAnsi"/>
                <w:color w:val="auto"/>
                <w:sz w:val="20"/>
                <w:szCs w:val="20"/>
              </w:rPr>
            </w:pPr>
            <w:r w:rsidRPr="00480590">
              <w:rPr>
                <w:rFonts w:asciiTheme="minorHAnsi" w:hAnsiTheme="minorHAnsi"/>
                <w:color w:val="auto"/>
                <w:sz w:val="20"/>
                <w:szCs w:val="20"/>
              </w:rPr>
              <w:t xml:space="preserve">Planned approach to communication strategies designed in consultation with the parent/carer, young person, TOD, class teacher and where possible other involved professionals should take place. </w:t>
            </w:r>
          </w:p>
          <w:p w14:paraId="64861D66" w14:textId="77777777" w:rsidR="004D7FEB" w:rsidRPr="00480590" w:rsidRDefault="004D7FEB" w:rsidP="004D7FEB">
            <w:pPr>
              <w:autoSpaceDE w:val="0"/>
              <w:autoSpaceDN w:val="0"/>
              <w:adjustRightInd w:val="0"/>
              <w:rPr>
                <w:rFonts w:cs="Arial"/>
                <w:sz w:val="20"/>
                <w:szCs w:val="20"/>
                <w:lang w:eastAsia="en-GB"/>
              </w:rPr>
            </w:pPr>
          </w:p>
          <w:p w14:paraId="0822CC31"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Daily 1:1 work to</w:t>
            </w:r>
          </w:p>
          <w:p w14:paraId="3A002A20"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Access a highly individualised timetable for 50% of the curriculum designed in consultation with the QTOD. Specialist communication support for all other times.</w:t>
            </w:r>
          </w:p>
          <w:p w14:paraId="335CDB8D"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 xml:space="preserve">access to a Highly Specialist Speech and Language Therapist, skilled in meeting the needs of deaf children. </w:t>
            </w:r>
          </w:p>
          <w:p w14:paraId="0C5F8678"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 xml:space="preserve">vocabulary work carried out daily </w:t>
            </w:r>
          </w:p>
          <w:p w14:paraId="47B65FB1" w14:textId="77777777" w:rsidR="004D7FEB" w:rsidRPr="00480590" w:rsidRDefault="004D7FEB" w:rsidP="00BD1E43">
            <w:pPr>
              <w:pStyle w:val="Default"/>
              <w:numPr>
                <w:ilvl w:val="1"/>
                <w:numId w:val="18"/>
              </w:numPr>
              <w:rPr>
                <w:rFonts w:asciiTheme="minorHAnsi" w:hAnsiTheme="minorHAnsi"/>
                <w:color w:val="auto"/>
                <w:sz w:val="20"/>
                <w:szCs w:val="20"/>
              </w:rPr>
            </w:pPr>
            <w:r w:rsidRPr="00480590">
              <w:rPr>
                <w:rFonts w:asciiTheme="minorHAnsi" w:hAnsiTheme="minorHAnsi"/>
                <w:color w:val="auto"/>
                <w:sz w:val="20"/>
                <w:szCs w:val="20"/>
              </w:rPr>
              <w:t>Direct teaching of communication strategies</w:t>
            </w:r>
          </w:p>
          <w:p w14:paraId="3A81E8AF" w14:textId="77777777" w:rsidR="004D7FEB" w:rsidRPr="00480590" w:rsidRDefault="004D7FEB" w:rsidP="004D7FEB">
            <w:pPr>
              <w:pStyle w:val="Default"/>
              <w:ind w:left="1080"/>
              <w:rPr>
                <w:rFonts w:asciiTheme="minorHAnsi" w:hAnsiTheme="minorHAnsi"/>
                <w:color w:val="auto"/>
                <w:sz w:val="20"/>
                <w:szCs w:val="20"/>
              </w:rPr>
            </w:pPr>
          </w:p>
          <w:p w14:paraId="24C8642F"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Assessment of language development by QTOD/SALT in conjunction with school.</w:t>
            </w:r>
          </w:p>
          <w:p w14:paraId="36B8140D"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 xml:space="preserve">Access to a Deaf/signing peer group </w:t>
            </w:r>
          </w:p>
          <w:p w14:paraId="4EE5FA4F"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t xml:space="preserve">Access to an Educational Audiologist and appropriate equipment to facilitate access to learning through residual hearing </w:t>
            </w:r>
          </w:p>
          <w:p w14:paraId="67C07C64"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color w:val="auto"/>
                <w:sz w:val="20"/>
                <w:szCs w:val="20"/>
              </w:rPr>
              <w:lastRenderedPageBreak/>
              <w:t>Delivery of specialist curricula for Deaf pupils such as Personal Understanding of Deafness (PUD) / Emotions curriculum designed by QTOD as required</w:t>
            </w:r>
          </w:p>
          <w:p w14:paraId="5E710468" w14:textId="77777777" w:rsidR="004D7FEB" w:rsidRPr="00480590" w:rsidRDefault="004D7FEB" w:rsidP="00BD1E43">
            <w:pPr>
              <w:pStyle w:val="Default"/>
              <w:numPr>
                <w:ilvl w:val="0"/>
                <w:numId w:val="18"/>
              </w:numPr>
              <w:rPr>
                <w:rFonts w:asciiTheme="minorHAnsi" w:hAnsiTheme="minorHAnsi"/>
                <w:color w:val="auto"/>
                <w:sz w:val="20"/>
                <w:szCs w:val="20"/>
              </w:rPr>
            </w:pPr>
            <w:r w:rsidRPr="00480590">
              <w:rPr>
                <w:rFonts w:asciiTheme="minorHAnsi" w:hAnsiTheme="minorHAnsi"/>
                <w:sz w:val="20"/>
                <w:szCs w:val="20"/>
              </w:rPr>
              <w:t xml:space="preserve">Communication strategies appropriate to Deaf children planned in conjunction with school staff, parents and QTOD and based on regular assessments  </w:t>
            </w:r>
          </w:p>
          <w:p w14:paraId="30C30231" w14:textId="77777777" w:rsidR="004D7FEB" w:rsidRPr="00480590" w:rsidRDefault="004D7FEB" w:rsidP="004D7FEB">
            <w:pPr>
              <w:autoSpaceDE w:val="0"/>
              <w:autoSpaceDN w:val="0"/>
              <w:adjustRightInd w:val="0"/>
              <w:rPr>
                <w:rFonts w:cs="Arial"/>
                <w:sz w:val="20"/>
                <w:szCs w:val="20"/>
                <w:lang w:eastAsia="en-GB"/>
              </w:rPr>
            </w:pPr>
          </w:p>
          <w:p w14:paraId="4437E7AB" w14:textId="77777777" w:rsidR="004D7FEB" w:rsidRPr="00480590" w:rsidRDefault="004D7FEB" w:rsidP="004D7FEB">
            <w:pPr>
              <w:autoSpaceDE w:val="0"/>
              <w:autoSpaceDN w:val="0"/>
              <w:adjustRightInd w:val="0"/>
              <w:rPr>
                <w:rFonts w:cs="Arial"/>
                <w:sz w:val="20"/>
                <w:szCs w:val="20"/>
                <w:lang w:eastAsia="en-GB"/>
              </w:rPr>
            </w:pPr>
            <w:r w:rsidRPr="00480590">
              <w:rPr>
                <w:rFonts w:cs="Arial"/>
                <w:sz w:val="20"/>
                <w:szCs w:val="20"/>
                <w:lang w:eastAsia="en-GB"/>
              </w:rPr>
              <w:t>Local Authority led Resource Provision (LARP):</w:t>
            </w:r>
          </w:p>
          <w:p w14:paraId="2FBF6B1B" w14:textId="77777777" w:rsidR="004D7FEB" w:rsidRPr="00480590" w:rsidRDefault="004D7FEB" w:rsidP="004D7FEB">
            <w:pPr>
              <w:autoSpaceDE w:val="0"/>
              <w:autoSpaceDN w:val="0"/>
              <w:adjustRightInd w:val="0"/>
              <w:rPr>
                <w:rFonts w:cs="Arial"/>
                <w:sz w:val="20"/>
                <w:szCs w:val="20"/>
                <w:lang w:eastAsia="en-GB"/>
              </w:rPr>
            </w:pPr>
          </w:p>
          <w:p w14:paraId="5D7CB86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Daily advice and input from a Qualified Teacher of the Deaf (QTOD) on a range of issues pertinent to deaf children</w:t>
            </w:r>
          </w:p>
          <w:p w14:paraId="14BC5B0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Small group (no more than 1:6) teaching by QTOD, usually for English and maths (10 hrs per week).</w:t>
            </w:r>
          </w:p>
          <w:p w14:paraId="18FE1509"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Small group (no more than 1:6) teaching by a QTOD for other subjects as required if unable to access mainstream teaching.</w:t>
            </w:r>
          </w:p>
          <w:p w14:paraId="6679B1CA"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Weekly teaching of British Sign Language by a Deaf Instructor.</w:t>
            </w:r>
          </w:p>
          <w:p w14:paraId="65A68313"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Delivery of specialist curricula for Deaf pupils such as Personal Understanding of Deafness (PUD) / Emotions curriculum.</w:t>
            </w:r>
          </w:p>
          <w:p w14:paraId="3FFF50E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Access to an Educational Audiologist and appropriate equipment to facilitate access to learning through residual hearing.</w:t>
            </w:r>
          </w:p>
          <w:p w14:paraId="40D0C348"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 xml:space="preserve">In class communication and learning support from specialist support staff trained in British Sign Language functioning equivalent to BSL Level 3 / or working towards level 3 (depending upon group / setting) </w:t>
            </w:r>
          </w:p>
          <w:p w14:paraId="23E06E8F"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Access to mainstream classes facilitated by daily advice and input / delivery from QTOD</w:t>
            </w:r>
          </w:p>
          <w:p w14:paraId="73FE2FC6"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Access to a Highly Specialist Speech and Language Therapist, skilled in meeting the needs of deaf children.</w:t>
            </w:r>
          </w:p>
          <w:p w14:paraId="797BB83C" w14:textId="77777777" w:rsidR="004D7FEB" w:rsidRPr="00480590" w:rsidRDefault="004D7FEB" w:rsidP="004D7FEB">
            <w:pPr>
              <w:rPr>
                <w:rFonts w:cs="Arial"/>
                <w:sz w:val="20"/>
                <w:szCs w:val="20"/>
                <w:highlight w:val="yellow"/>
                <w:lang w:eastAsia="en-GB"/>
              </w:rPr>
            </w:pPr>
          </w:p>
          <w:p w14:paraId="1A57D900" w14:textId="77777777" w:rsidR="004D7FEB" w:rsidRPr="00480590" w:rsidRDefault="004D7FEB" w:rsidP="004D7FEB">
            <w:pPr>
              <w:rPr>
                <w:rFonts w:cs="Arial"/>
                <w:b/>
                <w:color w:val="000000"/>
                <w:sz w:val="20"/>
                <w:szCs w:val="20"/>
              </w:rPr>
            </w:pPr>
          </w:p>
          <w:p w14:paraId="372C8A93" w14:textId="77777777" w:rsidR="004D7FEB" w:rsidRPr="00480590" w:rsidRDefault="004D7FEB" w:rsidP="004D7FEB">
            <w:pPr>
              <w:rPr>
                <w:rFonts w:cs="Arial"/>
                <w:b/>
                <w:color w:val="000000"/>
                <w:sz w:val="20"/>
                <w:szCs w:val="20"/>
              </w:rPr>
            </w:pPr>
          </w:p>
          <w:p w14:paraId="42CCFE5F" w14:textId="77777777" w:rsidR="004D7FEB" w:rsidRPr="00480590" w:rsidRDefault="004D7FEB" w:rsidP="004D7FEB">
            <w:pPr>
              <w:rPr>
                <w:b/>
                <w:bCs/>
                <w:sz w:val="20"/>
                <w:szCs w:val="20"/>
              </w:rPr>
            </w:pPr>
            <w:r w:rsidRPr="00480590">
              <w:rPr>
                <w:rFonts w:cs="Arial"/>
                <w:b/>
                <w:color w:val="000000"/>
                <w:sz w:val="20"/>
                <w:szCs w:val="20"/>
              </w:rPr>
              <w:t>Additional Secondary needs may require:</w:t>
            </w:r>
          </w:p>
          <w:p w14:paraId="4D475B9A" w14:textId="77777777" w:rsidR="004D7FEB" w:rsidRPr="00480590" w:rsidRDefault="004D7FEB" w:rsidP="004D7FEB">
            <w:pPr>
              <w:rPr>
                <w:bCs/>
                <w:sz w:val="20"/>
                <w:szCs w:val="20"/>
              </w:rPr>
            </w:pPr>
          </w:p>
          <w:p w14:paraId="4591FBA9"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Additional support to facilitate a further bespoke personalised timetable to support learning and progress.</w:t>
            </w:r>
          </w:p>
          <w:p w14:paraId="0C705EA2"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lastRenderedPageBreak/>
              <w:t xml:space="preserve">Personalised curriculum with access to specific </w:t>
            </w:r>
            <w:r w:rsidRPr="00480590">
              <w:rPr>
                <w:rFonts w:eastAsia="Times New Roman" w:cs="Arial"/>
                <w:sz w:val="20"/>
                <w:szCs w:val="20"/>
                <w:lang w:eastAsia="en-GB"/>
              </w:rPr>
              <w:t>programmes, support, intervention and resources</w:t>
            </w:r>
            <w:r w:rsidRPr="00480590">
              <w:rPr>
                <w:bCs/>
                <w:sz w:val="20"/>
                <w:szCs w:val="20"/>
              </w:rPr>
              <w:t xml:space="preserve"> which are in addition to the core offer for deafnessI, to support learning and self-regulation</w:t>
            </w:r>
          </w:p>
          <w:p w14:paraId="4DEB3754"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Specialist multi-agency teaching and advice (in addition to the QTOD) will be required to support the additional needs such as epilepsy, autism, cognition and learning. </w:t>
            </w:r>
          </w:p>
          <w:p w14:paraId="53B6807C"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And / or individual specialist support for mobility, medical and personal care needs etc.</w:t>
            </w:r>
          </w:p>
          <w:p w14:paraId="1B6BEF43" w14:textId="77777777" w:rsidR="004D7FEB" w:rsidRPr="00480590" w:rsidRDefault="004D7FEB" w:rsidP="00BD1E43">
            <w:pPr>
              <w:pStyle w:val="ListParagraph"/>
              <w:numPr>
                <w:ilvl w:val="0"/>
                <w:numId w:val="18"/>
              </w:numPr>
              <w:spacing w:after="200" w:line="276" w:lineRule="auto"/>
              <w:rPr>
                <w:bCs/>
                <w:sz w:val="20"/>
                <w:szCs w:val="20"/>
              </w:rPr>
            </w:pPr>
            <w:r w:rsidRPr="00480590">
              <w:rPr>
                <w:bCs/>
                <w:sz w:val="20"/>
                <w:szCs w:val="20"/>
              </w:rPr>
              <w:t xml:space="preserve">Trained / specialist staff to support social communication, social and emotional and sensory needs of the pupil e.g. to help with emotional regulation skills, as and when required throughout the day </w:t>
            </w:r>
          </w:p>
          <w:p w14:paraId="16C6AB7E" w14:textId="77777777" w:rsidR="004D7FEB" w:rsidRPr="00480590" w:rsidRDefault="004D7FEB"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Provision of an appropriate environment to suit the learning and social and emotional needs of the pupil with additional space to facilitate the specific programmes and interventions required</w:t>
            </w:r>
          </w:p>
          <w:p w14:paraId="29D71FF6" w14:textId="77777777" w:rsidR="004D7FEB" w:rsidRPr="00480590" w:rsidRDefault="004D7FEB" w:rsidP="004D7FEB">
            <w:pPr>
              <w:spacing w:after="240"/>
              <w:rPr>
                <w:b/>
                <w:bCs/>
                <w:color w:val="000000"/>
                <w:sz w:val="20"/>
                <w:szCs w:val="20"/>
              </w:rPr>
            </w:pPr>
          </w:p>
        </w:tc>
        <w:tc>
          <w:tcPr>
            <w:tcW w:w="3993" w:type="dxa"/>
          </w:tcPr>
          <w:p w14:paraId="2698D8B0" w14:textId="77777777" w:rsidR="004D7FEB" w:rsidRPr="00480590" w:rsidRDefault="004D7FEB" w:rsidP="004D7FEB">
            <w:pPr>
              <w:rPr>
                <w:b/>
                <w:color w:val="000000"/>
                <w:sz w:val="20"/>
                <w:szCs w:val="20"/>
              </w:rPr>
            </w:pPr>
            <w:r w:rsidRPr="00480590">
              <w:rPr>
                <w:b/>
                <w:color w:val="000000"/>
                <w:sz w:val="20"/>
                <w:szCs w:val="20"/>
              </w:rPr>
              <w:lastRenderedPageBreak/>
              <w:t>School / setting</w:t>
            </w:r>
          </w:p>
          <w:p w14:paraId="50BDA6B0"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16B0841C" w14:textId="77777777" w:rsidR="004D7FEB" w:rsidRPr="00480590" w:rsidRDefault="004D7FEB"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0CC8D54E"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0FABCE7B" w14:textId="77777777" w:rsidR="004D7FEB" w:rsidRPr="00480590" w:rsidRDefault="004D7FEB"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4D1D008D"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lastRenderedPageBreak/>
              <w:t xml:space="preserve">A qualified teacher skilled and experienced in working with children with SEND and appropriately experienced and  trained support staff </w:t>
            </w:r>
          </w:p>
          <w:p w14:paraId="6CAB0014" w14:textId="77777777" w:rsidR="004D7FEB" w:rsidRPr="00480590" w:rsidRDefault="004D7FEB"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772EFDD1" w14:textId="77777777" w:rsidR="004D7FEB" w:rsidRPr="00480590" w:rsidRDefault="004D7FEB" w:rsidP="004D7FEB">
            <w:pPr>
              <w:rPr>
                <w:color w:val="000000"/>
                <w:sz w:val="20"/>
                <w:szCs w:val="20"/>
              </w:rPr>
            </w:pPr>
            <w:r w:rsidRPr="00480590">
              <w:rPr>
                <w:b/>
                <w:color w:val="000000"/>
                <w:sz w:val="20"/>
                <w:szCs w:val="20"/>
              </w:rPr>
              <w:t>LA</w:t>
            </w:r>
            <w:r w:rsidRPr="00480590">
              <w:rPr>
                <w:color w:val="000000"/>
                <w:sz w:val="20"/>
                <w:szCs w:val="20"/>
              </w:rPr>
              <w:t>:</w:t>
            </w:r>
          </w:p>
          <w:p w14:paraId="60CC332F"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HI Team Individual targeted advice/support </w:t>
            </w:r>
          </w:p>
          <w:p w14:paraId="14D48072" w14:textId="77777777" w:rsidR="004D7FEB" w:rsidRPr="00480590" w:rsidRDefault="004D7FEB" w:rsidP="00BD1E43">
            <w:pPr>
              <w:numPr>
                <w:ilvl w:val="0"/>
                <w:numId w:val="10"/>
              </w:numPr>
              <w:rPr>
                <w:color w:val="000000"/>
                <w:sz w:val="20"/>
                <w:szCs w:val="20"/>
              </w:rPr>
            </w:pPr>
            <w:r w:rsidRPr="00480590">
              <w:rPr>
                <w:color w:val="000000"/>
                <w:sz w:val="20"/>
                <w:szCs w:val="20"/>
              </w:rPr>
              <w:t>Traded service from EP Team</w:t>
            </w:r>
          </w:p>
          <w:p w14:paraId="37505E3F" w14:textId="77777777" w:rsidR="004D7FEB" w:rsidRPr="00480590" w:rsidRDefault="004D7FEB"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3CF1F004" w14:textId="213C5FA5" w:rsidR="004D7FEB" w:rsidRPr="00480590" w:rsidRDefault="004D7FEB" w:rsidP="004D7FEB">
            <w:pPr>
              <w:spacing w:after="240"/>
              <w:rPr>
                <w:b/>
                <w:bCs/>
                <w:color w:val="000000"/>
                <w:sz w:val="20"/>
                <w:szCs w:val="20"/>
              </w:rPr>
            </w:pPr>
            <w:r w:rsidRPr="00480590">
              <w:rPr>
                <w:color w:val="000000"/>
                <w:sz w:val="20"/>
                <w:szCs w:val="20"/>
              </w:rPr>
              <w:t>Special School Outreach</w:t>
            </w:r>
          </w:p>
        </w:tc>
      </w:tr>
    </w:tbl>
    <w:p w14:paraId="2590B0A8" w14:textId="77777777" w:rsidR="00453808" w:rsidRPr="00480590" w:rsidRDefault="00453808" w:rsidP="00495F6A">
      <w:pPr>
        <w:spacing w:after="240"/>
        <w:rPr>
          <w:b/>
          <w:color w:val="000000"/>
          <w:sz w:val="20"/>
          <w:szCs w:val="20"/>
        </w:rPr>
      </w:pPr>
    </w:p>
    <w:p w14:paraId="063391B5" w14:textId="4C5FC412" w:rsidR="00495F6A" w:rsidRPr="00480590" w:rsidRDefault="00495F6A" w:rsidP="00495F6A">
      <w:pPr>
        <w:spacing w:after="240"/>
        <w:rPr>
          <w:b/>
          <w:color w:val="000000"/>
          <w:sz w:val="20"/>
          <w:szCs w:val="20"/>
        </w:rPr>
      </w:pPr>
      <w:r w:rsidRPr="00480590">
        <w:rPr>
          <w:b/>
          <w:color w:val="000000"/>
          <w:sz w:val="20"/>
          <w:szCs w:val="20"/>
        </w:rPr>
        <w:t>4.c Sensory and/or Physical Needs: Multi-Sensory Impairment</w:t>
      </w:r>
    </w:p>
    <w:tbl>
      <w:tblPr>
        <w:tblStyle w:val="TableGrid"/>
        <w:tblW w:w="15026" w:type="dxa"/>
        <w:tblInd w:w="-572" w:type="dxa"/>
        <w:tblLook w:val="04A0" w:firstRow="1" w:lastRow="0" w:firstColumn="1" w:lastColumn="0" w:noHBand="0" w:noVBand="1"/>
      </w:tblPr>
      <w:tblGrid>
        <w:gridCol w:w="1701"/>
        <w:gridCol w:w="2977"/>
        <w:gridCol w:w="6355"/>
        <w:gridCol w:w="3993"/>
      </w:tblGrid>
      <w:tr w:rsidR="00634CEF" w:rsidRPr="00480590" w14:paraId="16CEB6D6" w14:textId="77777777" w:rsidTr="00B71765">
        <w:tc>
          <w:tcPr>
            <w:tcW w:w="1701" w:type="dxa"/>
            <w:vAlign w:val="center"/>
          </w:tcPr>
          <w:p w14:paraId="6368C340" w14:textId="28048FB8" w:rsidR="00634CEF" w:rsidRPr="00480590" w:rsidRDefault="00634CEF" w:rsidP="00634CEF">
            <w:pPr>
              <w:spacing w:after="240"/>
              <w:rPr>
                <w:b/>
                <w:bCs/>
                <w:color w:val="000000"/>
                <w:sz w:val="20"/>
                <w:szCs w:val="20"/>
              </w:rPr>
            </w:pPr>
            <w:r w:rsidRPr="00480590">
              <w:rPr>
                <w:b/>
                <w:bCs/>
                <w:color w:val="000000"/>
                <w:sz w:val="20"/>
                <w:szCs w:val="20"/>
              </w:rPr>
              <w:t>CoP Stage</w:t>
            </w:r>
          </w:p>
        </w:tc>
        <w:tc>
          <w:tcPr>
            <w:tcW w:w="2977" w:type="dxa"/>
            <w:vAlign w:val="center"/>
          </w:tcPr>
          <w:p w14:paraId="451757E6" w14:textId="520A539E" w:rsidR="00634CEF" w:rsidRPr="00480590" w:rsidRDefault="00634CEF" w:rsidP="00634CEF">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2B93F0BE" w14:textId="7136C311" w:rsidR="00634CEF" w:rsidRPr="00480590" w:rsidRDefault="00634CEF" w:rsidP="00634CEF">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658768DC" w14:textId="5CE647E1" w:rsidR="00634CEF" w:rsidRPr="00480590" w:rsidRDefault="00634CEF" w:rsidP="00634CEF">
            <w:pPr>
              <w:spacing w:after="240"/>
              <w:rPr>
                <w:b/>
                <w:bCs/>
                <w:color w:val="000000"/>
                <w:sz w:val="20"/>
                <w:szCs w:val="20"/>
              </w:rPr>
            </w:pPr>
            <w:r w:rsidRPr="00480590">
              <w:rPr>
                <w:b/>
                <w:bCs/>
                <w:color w:val="000000"/>
                <w:sz w:val="20"/>
                <w:szCs w:val="20"/>
              </w:rPr>
              <w:t>Provision</w:t>
            </w:r>
          </w:p>
        </w:tc>
      </w:tr>
      <w:tr w:rsidR="00634CEF" w:rsidRPr="00480590" w14:paraId="7412EA3A" w14:textId="77777777" w:rsidTr="00B71765">
        <w:tc>
          <w:tcPr>
            <w:tcW w:w="1701" w:type="dxa"/>
          </w:tcPr>
          <w:p w14:paraId="09606160" w14:textId="77777777" w:rsidR="00634CEF" w:rsidRPr="00480590" w:rsidRDefault="00634CEF" w:rsidP="00634CEF">
            <w:pPr>
              <w:jc w:val="center"/>
              <w:rPr>
                <w:color w:val="000000"/>
                <w:sz w:val="20"/>
                <w:szCs w:val="20"/>
              </w:rPr>
            </w:pPr>
            <w:r w:rsidRPr="00480590">
              <w:rPr>
                <w:color w:val="000000"/>
                <w:sz w:val="20"/>
                <w:szCs w:val="20"/>
              </w:rPr>
              <w:t>Sensory and/or Physical Needs: Multi-Sensory Impairment</w:t>
            </w:r>
          </w:p>
          <w:p w14:paraId="51846329" w14:textId="77777777" w:rsidR="00634CEF" w:rsidRPr="00480590" w:rsidRDefault="00634CEF" w:rsidP="00634CEF">
            <w:pPr>
              <w:jc w:val="center"/>
              <w:rPr>
                <w:b/>
                <w:color w:val="000000"/>
                <w:sz w:val="20"/>
                <w:szCs w:val="20"/>
              </w:rPr>
            </w:pPr>
          </w:p>
          <w:p w14:paraId="5EDCFA14" w14:textId="77777777" w:rsidR="00634CEF" w:rsidRPr="00480590" w:rsidRDefault="00634CEF" w:rsidP="00634CEF">
            <w:pPr>
              <w:jc w:val="center"/>
              <w:rPr>
                <w:b/>
                <w:color w:val="000000"/>
                <w:sz w:val="20"/>
                <w:szCs w:val="20"/>
              </w:rPr>
            </w:pPr>
            <w:r w:rsidRPr="00480590">
              <w:rPr>
                <w:b/>
                <w:color w:val="000000"/>
                <w:sz w:val="20"/>
                <w:szCs w:val="20"/>
              </w:rPr>
              <w:t>SEND Support</w:t>
            </w:r>
          </w:p>
          <w:p w14:paraId="5E72B777" w14:textId="77777777" w:rsidR="00634CEF" w:rsidRPr="00480590" w:rsidRDefault="00634CEF" w:rsidP="00634CEF">
            <w:pPr>
              <w:jc w:val="center"/>
              <w:rPr>
                <w:b/>
                <w:color w:val="000000"/>
                <w:sz w:val="20"/>
                <w:szCs w:val="20"/>
                <w:vertAlign w:val="subscript"/>
              </w:rPr>
            </w:pPr>
          </w:p>
          <w:p w14:paraId="1348ED56" w14:textId="12138AE0" w:rsidR="00634CEF" w:rsidRPr="00480590" w:rsidRDefault="00634CEF" w:rsidP="00634CEF">
            <w:pPr>
              <w:spacing w:after="240"/>
              <w:rPr>
                <w:b/>
                <w:bCs/>
                <w:color w:val="000000"/>
                <w:sz w:val="20"/>
                <w:szCs w:val="20"/>
              </w:rPr>
            </w:pPr>
          </w:p>
        </w:tc>
        <w:tc>
          <w:tcPr>
            <w:tcW w:w="2977" w:type="dxa"/>
          </w:tcPr>
          <w:p w14:paraId="1D5A6C5E" w14:textId="77777777" w:rsidR="00634CEF" w:rsidRPr="00480590" w:rsidRDefault="00634CEF" w:rsidP="00634CEF">
            <w:pPr>
              <w:rPr>
                <w:b/>
                <w:color w:val="000000"/>
                <w:sz w:val="20"/>
                <w:szCs w:val="20"/>
              </w:rPr>
            </w:pPr>
            <w:r w:rsidRPr="00480590">
              <w:rPr>
                <w:b/>
                <w:color w:val="000000"/>
                <w:sz w:val="20"/>
                <w:szCs w:val="20"/>
              </w:rPr>
              <w:t>Functioning/Attainment:</w:t>
            </w:r>
          </w:p>
          <w:p w14:paraId="30FC2459" w14:textId="77777777" w:rsidR="00634CEF" w:rsidRPr="00480590" w:rsidRDefault="00634CEF" w:rsidP="00634CEF">
            <w:pPr>
              <w:rPr>
                <w:color w:val="000000"/>
                <w:sz w:val="20"/>
                <w:szCs w:val="20"/>
              </w:rPr>
            </w:pPr>
          </w:p>
          <w:p w14:paraId="540B27C6" w14:textId="77777777" w:rsidR="00634CEF" w:rsidRPr="00480590" w:rsidRDefault="00634CEF" w:rsidP="00634CEF">
            <w:pPr>
              <w:rPr>
                <w:color w:val="000000"/>
                <w:sz w:val="20"/>
                <w:szCs w:val="20"/>
              </w:rPr>
            </w:pPr>
            <w:r w:rsidRPr="00480590">
              <w:rPr>
                <w:color w:val="000000"/>
                <w:sz w:val="20"/>
                <w:szCs w:val="20"/>
              </w:rPr>
              <w:t xml:space="preserve">Mild loss in both modalities </w:t>
            </w:r>
          </w:p>
          <w:p w14:paraId="4B01AEAC" w14:textId="77777777" w:rsidR="00634CEF" w:rsidRPr="00480590" w:rsidRDefault="00634CEF" w:rsidP="00634CEF">
            <w:pPr>
              <w:rPr>
                <w:color w:val="000000"/>
                <w:sz w:val="20"/>
                <w:szCs w:val="20"/>
              </w:rPr>
            </w:pPr>
          </w:p>
          <w:p w14:paraId="1A96CADD" w14:textId="77777777" w:rsidR="00634CEF" w:rsidRPr="00480590" w:rsidRDefault="00634CEF" w:rsidP="00634CEF">
            <w:pPr>
              <w:rPr>
                <w:color w:val="000000"/>
                <w:sz w:val="20"/>
                <w:szCs w:val="20"/>
              </w:rPr>
            </w:pPr>
            <w:r w:rsidRPr="00480590">
              <w:rPr>
                <w:color w:val="000000"/>
                <w:sz w:val="20"/>
                <w:szCs w:val="20"/>
              </w:rPr>
              <w:t>May have Auditory Processing Disorder/Auditory Neuropathy/Cerebral Visual Impairment</w:t>
            </w:r>
          </w:p>
          <w:p w14:paraId="25F1339D" w14:textId="77777777" w:rsidR="00634CEF" w:rsidRPr="00480590" w:rsidRDefault="00634CEF" w:rsidP="00634CEF">
            <w:pPr>
              <w:rPr>
                <w:color w:val="000000"/>
                <w:sz w:val="20"/>
                <w:szCs w:val="20"/>
              </w:rPr>
            </w:pPr>
          </w:p>
          <w:p w14:paraId="3155D1C6" w14:textId="77777777" w:rsidR="00634CEF" w:rsidRPr="00480590" w:rsidRDefault="00634CEF" w:rsidP="00634CEF">
            <w:pPr>
              <w:rPr>
                <w:color w:val="000000"/>
                <w:sz w:val="20"/>
                <w:szCs w:val="20"/>
              </w:rPr>
            </w:pPr>
            <w:r w:rsidRPr="00480590">
              <w:rPr>
                <w:color w:val="000000"/>
                <w:sz w:val="20"/>
                <w:szCs w:val="20"/>
              </w:rPr>
              <w:t>Non progressive condition</w:t>
            </w:r>
          </w:p>
          <w:p w14:paraId="445D5433" w14:textId="77777777" w:rsidR="00634CEF" w:rsidRPr="00480590" w:rsidRDefault="00634CEF" w:rsidP="00634CEF">
            <w:pPr>
              <w:rPr>
                <w:color w:val="000000"/>
                <w:sz w:val="20"/>
                <w:szCs w:val="20"/>
              </w:rPr>
            </w:pPr>
          </w:p>
          <w:p w14:paraId="4B73F601" w14:textId="77777777" w:rsidR="00634CEF" w:rsidRPr="00480590" w:rsidRDefault="00634CEF" w:rsidP="00634CEF">
            <w:pPr>
              <w:rPr>
                <w:color w:val="000000"/>
                <w:sz w:val="20"/>
                <w:szCs w:val="20"/>
              </w:rPr>
            </w:pPr>
          </w:p>
          <w:p w14:paraId="6FC5BB8E" w14:textId="77777777" w:rsidR="00634CEF" w:rsidRPr="00480590" w:rsidRDefault="00634CEF" w:rsidP="00634CEF">
            <w:pPr>
              <w:spacing w:after="240"/>
              <w:rPr>
                <w:b/>
                <w:bCs/>
                <w:color w:val="000000"/>
                <w:sz w:val="20"/>
                <w:szCs w:val="20"/>
              </w:rPr>
            </w:pPr>
          </w:p>
        </w:tc>
        <w:tc>
          <w:tcPr>
            <w:tcW w:w="6355" w:type="dxa"/>
          </w:tcPr>
          <w:p w14:paraId="3AB15729"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High quality teaching should include:</w:t>
            </w:r>
          </w:p>
          <w:p w14:paraId="40698EB8"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2C9505FB" w14:textId="77777777" w:rsidR="00634CEF" w:rsidRPr="00480590" w:rsidRDefault="00634CEF"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attention to seating, lighting, visual environment and acoustics.</w:t>
            </w:r>
          </w:p>
          <w:p w14:paraId="6C133F8E"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397A0E77"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1A89CA04"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3317CCAD" w14:textId="77777777" w:rsidR="00634CEF" w:rsidRPr="00480590" w:rsidRDefault="00634CEF" w:rsidP="00BD1E43">
            <w:pPr>
              <w:pStyle w:val="Default"/>
              <w:numPr>
                <w:ilvl w:val="0"/>
                <w:numId w:val="18"/>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3313DECB" w14:textId="77777777" w:rsidR="00634CEF" w:rsidRPr="00480590" w:rsidRDefault="00634CEF"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p>
          <w:p w14:paraId="1C56D256" w14:textId="77777777" w:rsidR="00634CEF" w:rsidRPr="00480590" w:rsidRDefault="00634CEF" w:rsidP="00634CEF">
            <w:pPr>
              <w:spacing w:before="240"/>
              <w:rPr>
                <w:b/>
                <w:bCs/>
                <w:color w:val="000000"/>
                <w:sz w:val="20"/>
                <w:szCs w:val="20"/>
              </w:rPr>
            </w:pPr>
            <w:r w:rsidRPr="00480590">
              <w:rPr>
                <w:b/>
                <w:bCs/>
                <w:color w:val="000000"/>
                <w:sz w:val="20"/>
                <w:szCs w:val="20"/>
              </w:rPr>
              <w:lastRenderedPageBreak/>
              <w:t>Curriculum and Classroom Practice</w:t>
            </w:r>
          </w:p>
          <w:p w14:paraId="49CFF6BF" w14:textId="77777777" w:rsidR="00634CEF" w:rsidRPr="00480590" w:rsidRDefault="00634CEF" w:rsidP="00BD1E43">
            <w:pPr>
              <w:pStyle w:val="ListParagraph"/>
              <w:numPr>
                <w:ilvl w:val="0"/>
                <w:numId w:val="18"/>
              </w:numPr>
              <w:suppressAutoHyphens/>
              <w:autoSpaceDN w:val="0"/>
              <w:contextualSpacing w:val="0"/>
              <w:textAlignment w:val="baseline"/>
              <w:rPr>
                <w:rFonts w:eastAsia="Times New Roman" w:cs="Arial"/>
                <w:sz w:val="20"/>
                <w:szCs w:val="20"/>
                <w:lang w:eastAsia="en-GB"/>
              </w:rPr>
            </w:pPr>
            <w:r w:rsidRPr="00480590">
              <w:rPr>
                <w:rFonts w:eastAsia="Times New Roman" w:cs="Arial"/>
                <w:sz w:val="20"/>
                <w:szCs w:val="20"/>
                <w:lang w:eastAsia="en-GB"/>
              </w:rPr>
              <w:t>Consideration must be given to visually presented information, task instruction and oral sentence structure. Attention should be paid to speech development, the development of oral expression and aspects of orientation, mobility and independence skills, through curriculum differentiation</w:t>
            </w:r>
          </w:p>
          <w:p w14:paraId="4A39DE7E" w14:textId="77777777" w:rsidR="00634CEF" w:rsidRPr="00480590" w:rsidRDefault="00634CEF" w:rsidP="00634CEF">
            <w:pPr>
              <w:pStyle w:val="ListParagraph"/>
              <w:suppressAutoHyphens/>
              <w:autoSpaceDN w:val="0"/>
              <w:ind w:left="360"/>
              <w:contextualSpacing w:val="0"/>
              <w:textAlignment w:val="baseline"/>
              <w:rPr>
                <w:rFonts w:eastAsia="Times New Roman" w:cs="Arial"/>
                <w:sz w:val="20"/>
                <w:szCs w:val="20"/>
                <w:lang w:eastAsia="en-GB"/>
              </w:rPr>
            </w:pPr>
          </w:p>
          <w:p w14:paraId="29197133"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50187ACE" w14:textId="77777777" w:rsidR="00634CEF" w:rsidRPr="00480590" w:rsidRDefault="00634CEF" w:rsidP="00BD1E43">
            <w:pPr>
              <w:numPr>
                <w:ilvl w:val="0"/>
                <w:numId w:val="18"/>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562C2366" w14:textId="77777777" w:rsidR="00634CEF" w:rsidRPr="00480590" w:rsidRDefault="00634CEF" w:rsidP="00BD1E43">
            <w:pPr>
              <w:numPr>
                <w:ilvl w:val="0"/>
                <w:numId w:val="18"/>
              </w:numPr>
              <w:rPr>
                <w:color w:val="000000"/>
                <w:sz w:val="20"/>
                <w:szCs w:val="20"/>
              </w:rPr>
            </w:pPr>
            <w:r w:rsidRPr="00480590">
              <w:rPr>
                <w:color w:val="000000"/>
                <w:sz w:val="20"/>
                <w:szCs w:val="20"/>
              </w:rPr>
              <w:t>Staff in the school / setting will need appropriate training and awareness of the potential impact of dual-sensory impairment should be evident in the classroom. The pace of learning should afford opportunities for clarification and reinforcement to ensure understanding</w:t>
            </w:r>
          </w:p>
          <w:p w14:paraId="7656F5D7" w14:textId="77777777" w:rsidR="00634CEF" w:rsidRPr="00480590" w:rsidRDefault="00634CEF" w:rsidP="00BD1E43">
            <w:pPr>
              <w:numPr>
                <w:ilvl w:val="0"/>
                <w:numId w:val="18"/>
              </w:numPr>
              <w:rPr>
                <w:color w:val="000000"/>
                <w:sz w:val="20"/>
                <w:szCs w:val="20"/>
              </w:rPr>
            </w:pPr>
            <w:r w:rsidRPr="00480590">
              <w:rPr>
                <w:color w:val="000000"/>
                <w:sz w:val="20"/>
                <w:szCs w:val="20"/>
              </w:rPr>
              <w:t>Additional adults support the child / young person individually, under the direction of the teacher to:</w:t>
            </w:r>
          </w:p>
          <w:p w14:paraId="012227A1"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work on modified curriculum tasks; </w:t>
            </w:r>
          </w:p>
          <w:p w14:paraId="1656FBF8"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access regular individual support </w:t>
            </w:r>
          </w:p>
          <w:p w14:paraId="220D2094"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encourage independence </w:t>
            </w:r>
          </w:p>
          <w:p w14:paraId="6CA797AE"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create opportunities for peer to peer interaction</w:t>
            </w:r>
          </w:p>
          <w:p w14:paraId="7472E276"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 xml:space="preserve">monitor the progress of the A child / young person using structured methods </w:t>
            </w:r>
          </w:p>
          <w:p w14:paraId="7666AED7" w14:textId="77777777" w:rsidR="00634CEF" w:rsidRPr="00480590" w:rsidRDefault="00634CEF" w:rsidP="00BD1E43">
            <w:pPr>
              <w:pStyle w:val="Default"/>
              <w:numPr>
                <w:ilvl w:val="0"/>
                <w:numId w:val="18"/>
              </w:numPr>
              <w:rPr>
                <w:rFonts w:asciiTheme="minorHAnsi" w:hAnsiTheme="minorHAnsi"/>
                <w:i/>
                <w:iCs/>
                <w:sz w:val="20"/>
                <w:szCs w:val="20"/>
              </w:rPr>
            </w:pPr>
            <w:r w:rsidRPr="00480590">
              <w:rPr>
                <w:rFonts w:asciiTheme="minorHAnsi" w:hAnsiTheme="minorHAnsi"/>
                <w:i/>
                <w:iCs/>
                <w:sz w:val="20"/>
                <w:szCs w:val="20"/>
              </w:rPr>
              <w:t>provide access to specialist delivery of the ‘Additional Curriculum’</w:t>
            </w:r>
          </w:p>
          <w:p w14:paraId="5C4E768C" w14:textId="77777777" w:rsidR="00634CEF" w:rsidRPr="00480590" w:rsidRDefault="00634CEF" w:rsidP="00634CEF">
            <w:pPr>
              <w:rPr>
                <w:b/>
                <w:bCs/>
                <w:color w:val="000000"/>
                <w:sz w:val="20"/>
                <w:szCs w:val="20"/>
              </w:rPr>
            </w:pPr>
          </w:p>
          <w:p w14:paraId="0FB92316" w14:textId="4926D038" w:rsidR="00634CEF" w:rsidRPr="00480590" w:rsidRDefault="00634CEF" w:rsidP="00634CEF">
            <w:pPr>
              <w:spacing w:after="240"/>
              <w:rPr>
                <w:b/>
                <w:bCs/>
                <w:color w:val="000000"/>
                <w:sz w:val="20"/>
                <w:szCs w:val="20"/>
              </w:rPr>
            </w:pPr>
            <w:r w:rsidRPr="00480590">
              <w:rPr>
                <w:b/>
                <w:bCs/>
                <w:color w:val="000000"/>
                <w:sz w:val="20"/>
                <w:szCs w:val="20"/>
              </w:rPr>
              <w:t xml:space="preserve">Resources </w:t>
            </w:r>
          </w:p>
        </w:tc>
        <w:tc>
          <w:tcPr>
            <w:tcW w:w="3993" w:type="dxa"/>
          </w:tcPr>
          <w:p w14:paraId="710EDBBE"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6210FB56" w14:textId="77777777" w:rsidR="00634CEF" w:rsidRPr="00480590" w:rsidRDefault="00634CEF" w:rsidP="00634CEF">
            <w:pPr>
              <w:rPr>
                <w:b/>
                <w:color w:val="000000"/>
                <w:sz w:val="20"/>
                <w:szCs w:val="20"/>
              </w:rPr>
            </w:pPr>
          </w:p>
          <w:p w14:paraId="40870110" w14:textId="77777777" w:rsidR="00634CEF" w:rsidRPr="00480590" w:rsidRDefault="00634CEF"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16408F18" w14:textId="77777777" w:rsidR="00634CEF" w:rsidRPr="00480590" w:rsidRDefault="00634CEF" w:rsidP="00BD1E43">
            <w:pPr>
              <w:numPr>
                <w:ilvl w:val="0"/>
                <w:numId w:val="7"/>
              </w:numPr>
              <w:rPr>
                <w:color w:val="000000"/>
                <w:sz w:val="20"/>
                <w:szCs w:val="20"/>
              </w:rPr>
            </w:pPr>
            <w:r w:rsidRPr="00480590">
              <w:rPr>
                <w:color w:val="000000"/>
                <w:sz w:val="20"/>
                <w:szCs w:val="20"/>
              </w:rPr>
              <w:t>Universal Education Offer</w:t>
            </w:r>
          </w:p>
          <w:p w14:paraId="45BE3BBF" w14:textId="22E5CDA7" w:rsidR="00634CEF" w:rsidRPr="00480590" w:rsidRDefault="00634CEF"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w:t>
            </w:r>
            <w:r w:rsidRPr="00480590">
              <w:rPr>
                <w:color w:val="000000"/>
                <w:sz w:val="20"/>
                <w:szCs w:val="20"/>
              </w:rPr>
              <w:lastRenderedPageBreak/>
              <w:t>facilitate access to the curriculum and deliver individually planned programmes of work.</w:t>
            </w:r>
          </w:p>
          <w:p w14:paraId="2E06F8C9" w14:textId="77777777" w:rsidR="00634CEF" w:rsidRPr="00480590" w:rsidRDefault="00634CEF" w:rsidP="00634CEF">
            <w:pPr>
              <w:ind w:left="501"/>
              <w:rPr>
                <w:color w:val="000000"/>
                <w:sz w:val="20"/>
                <w:szCs w:val="20"/>
              </w:rPr>
            </w:pPr>
          </w:p>
          <w:p w14:paraId="5C830E29" w14:textId="77777777" w:rsidR="00634CEF" w:rsidRPr="00480590" w:rsidRDefault="00634CEF"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44" w:history="1">
              <w:r w:rsidRPr="00480590">
                <w:rPr>
                  <w:color w:val="000000"/>
                  <w:sz w:val="20"/>
                  <w:szCs w:val="20"/>
                </w:rPr>
                <w:t>Early Years Inclusion Funding: Bradford Schools Online</w:t>
              </w:r>
            </w:hyperlink>
          </w:p>
          <w:p w14:paraId="2AC31E40" w14:textId="77777777" w:rsidR="00634CEF" w:rsidRPr="00480590" w:rsidRDefault="00634CEF" w:rsidP="00634CEF">
            <w:pPr>
              <w:rPr>
                <w:b/>
                <w:color w:val="000000"/>
                <w:sz w:val="20"/>
                <w:szCs w:val="20"/>
              </w:rPr>
            </w:pPr>
            <w:r w:rsidRPr="00480590">
              <w:rPr>
                <w:b/>
                <w:color w:val="000000"/>
                <w:sz w:val="20"/>
                <w:szCs w:val="20"/>
              </w:rPr>
              <w:t>LA:</w:t>
            </w:r>
          </w:p>
          <w:p w14:paraId="1A6C518C" w14:textId="77777777" w:rsidR="00634CEF" w:rsidRPr="00480590" w:rsidRDefault="00634CEF" w:rsidP="00BD1E43">
            <w:pPr>
              <w:numPr>
                <w:ilvl w:val="0"/>
                <w:numId w:val="7"/>
              </w:numPr>
              <w:rPr>
                <w:b/>
                <w:color w:val="000000"/>
                <w:sz w:val="20"/>
                <w:szCs w:val="20"/>
              </w:rPr>
            </w:pPr>
            <w:r w:rsidRPr="00480590">
              <w:rPr>
                <w:color w:val="000000"/>
                <w:sz w:val="20"/>
                <w:szCs w:val="20"/>
              </w:rPr>
              <w:t>MSI Teaching Support Team offer;</w:t>
            </w:r>
          </w:p>
          <w:p w14:paraId="48812899" w14:textId="77777777" w:rsidR="00634CEF" w:rsidRPr="00480590" w:rsidRDefault="00634CEF" w:rsidP="00BD1E43">
            <w:pPr>
              <w:numPr>
                <w:ilvl w:val="0"/>
                <w:numId w:val="7"/>
              </w:numPr>
              <w:rPr>
                <w:color w:val="000000"/>
                <w:sz w:val="20"/>
                <w:szCs w:val="20"/>
              </w:rPr>
            </w:pPr>
            <w:r w:rsidRPr="00480590">
              <w:rPr>
                <w:color w:val="000000"/>
                <w:sz w:val="20"/>
                <w:szCs w:val="20"/>
              </w:rPr>
              <w:t>Hub support from EP Team</w:t>
            </w:r>
          </w:p>
          <w:p w14:paraId="1DFF4D07" w14:textId="77777777" w:rsidR="00634CEF" w:rsidRPr="00480590" w:rsidRDefault="00634CEF" w:rsidP="00BD1E43">
            <w:pPr>
              <w:numPr>
                <w:ilvl w:val="0"/>
                <w:numId w:val="7"/>
              </w:numPr>
              <w:rPr>
                <w:color w:val="000000"/>
                <w:sz w:val="20"/>
                <w:szCs w:val="20"/>
              </w:rPr>
            </w:pPr>
            <w:r w:rsidRPr="00480590">
              <w:rPr>
                <w:color w:val="000000"/>
                <w:sz w:val="20"/>
                <w:szCs w:val="20"/>
              </w:rPr>
              <w:t>Traded service from EP Team</w:t>
            </w:r>
          </w:p>
          <w:p w14:paraId="663AB80B" w14:textId="77777777" w:rsidR="00634CEF" w:rsidRPr="00480590" w:rsidRDefault="00634CEF" w:rsidP="00BD1E43">
            <w:pPr>
              <w:numPr>
                <w:ilvl w:val="0"/>
                <w:numId w:val="7"/>
              </w:numPr>
              <w:rPr>
                <w:color w:val="000000"/>
                <w:sz w:val="20"/>
                <w:szCs w:val="20"/>
              </w:rPr>
            </w:pPr>
            <w:r w:rsidRPr="00480590">
              <w:rPr>
                <w:color w:val="000000"/>
                <w:sz w:val="20"/>
                <w:szCs w:val="20"/>
              </w:rPr>
              <w:t>Skills4Bradford central training and support offer</w:t>
            </w:r>
          </w:p>
          <w:p w14:paraId="75B3682B" w14:textId="77777777" w:rsidR="00634CEF" w:rsidRPr="00480590" w:rsidRDefault="00634CEF" w:rsidP="00634CEF">
            <w:pPr>
              <w:rPr>
                <w:color w:val="000000"/>
                <w:sz w:val="20"/>
                <w:szCs w:val="20"/>
              </w:rPr>
            </w:pPr>
          </w:p>
          <w:p w14:paraId="7EB02238" w14:textId="77777777" w:rsidR="00634CEF" w:rsidRPr="00480590" w:rsidRDefault="00634CEF" w:rsidP="00634CEF">
            <w:pPr>
              <w:rPr>
                <w:color w:val="000000"/>
                <w:sz w:val="20"/>
                <w:szCs w:val="20"/>
              </w:rPr>
            </w:pPr>
          </w:p>
          <w:p w14:paraId="461DAE10" w14:textId="77777777" w:rsidR="00634CEF" w:rsidRPr="00480590" w:rsidRDefault="00634CEF" w:rsidP="00634CEF">
            <w:pPr>
              <w:rPr>
                <w:color w:val="000000"/>
                <w:sz w:val="20"/>
                <w:szCs w:val="20"/>
              </w:rPr>
            </w:pPr>
          </w:p>
          <w:p w14:paraId="7BAB6F0E" w14:textId="77777777" w:rsidR="00634CEF" w:rsidRPr="00480590" w:rsidRDefault="00634CEF" w:rsidP="00634CEF">
            <w:pPr>
              <w:rPr>
                <w:color w:val="000000"/>
                <w:sz w:val="20"/>
                <w:szCs w:val="20"/>
              </w:rPr>
            </w:pPr>
          </w:p>
          <w:p w14:paraId="7AD064B8" w14:textId="77777777" w:rsidR="00634CEF" w:rsidRPr="00480590" w:rsidRDefault="00634CEF" w:rsidP="00634CEF">
            <w:pPr>
              <w:rPr>
                <w:color w:val="000000"/>
                <w:sz w:val="20"/>
                <w:szCs w:val="20"/>
              </w:rPr>
            </w:pPr>
          </w:p>
          <w:p w14:paraId="27B4D1C5" w14:textId="77777777" w:rsidR="00634CEF" w:rsidRPr="00480590" w:rsidRDefault="00634CEF" w:rsidP="00634CEF">
            <w:pPr>
              <w:rPr>
                <w:color w:val="000000"/>
                <w:sz w:val="20"/>
                <w:szCs w:val="20"/>
              </w:rPr>
            </w:pPr>
          </w:p>
          <w:p w14:paraId="5EE02DD5" w14:textId="77777777" w:rsidR="00634CEF" w:rsidRPr="00480590" w:rsidRDefault="00634CEF" w:rsidP="00634CEF">
            <w:pPr>
              <w:rPr>
                <w:color w:val="000000"/>
                <w:sz w:val="20"/>
                <w:szCs w:val="20"/>
              </w:rPr>
            </w:pPr>
          </w:p>
          <w:p w14:paraId="594B3838" w14:textId="77777777" w:rsidR="00634CEF" w:rsidRPr="00480590" w:rsidRDefault="00634CEF" w:rsidP="00634CEF">
            <w:pPr>
              <w:rPr>
                <w:color w:val="000000"/>
                <w:sz w:val="20"/>
                <w:szCs w:val="20"/>
              </w:rPr>
            </w:pPr>
          </w:p>
          <w:p w14:paraId="35B88F24" w14:textId="77777777" w:rsidR="00634CEF" w:rsidRPr="00480590" w:rsidRDefault="00634CEF" w:rsidP="00634CEF">
            <w:pPr>
              <w:rPr>
                <w:color w:val="000000"/>
                <w:sz w:val="20"/>
                <w:szCs w:val="20"/>
              </w:rPr>
            </w:pPr>
          </w:p>
          <w:p w14:paraId="4C83B711" w14:textId="77777777" w:rsidR="00634CEF" w:rsidRPr="00480590" w:rsidRDefault="00634CEF" w:rsidP="00634CEF">
            <w:pPr>
              <w:spacing w:after="240"/>
              <w:rPr>
                <w:b/>
                <w:bCs/>
                <w:color w:val="000000"/>
                <w:sz w:val="20"/>
                <w:szCs w:val="20"/>
              </w:rPr>
            </w:pPr>
          </w:p>
        </w:tc>
      </w:tr>
      <w:tr w:rsidR="00634CEF" w:rsidRPr="00480590" w14:paraId="713BAB66" w14:textId="77777777" w:rsidTr="00B71765">
        <w:tc>
          <w:tcPr>
            <w:tcW w:w="1701" w:type="dxa"/>
          </w:tcPr>
          <w:p w14:paraId="2B8A9A13" w14:textId="77777777" w:rsidR="00634CEF" w:rsidRPr="00480590" w:rsidRDefault="00634CEF" w:rsidP="00634CEF">
            <w:pPr>
              <w:jc w:val="center"/>
              <w:rPr>
                <w:color w:val="000000"/>
                <w:sz w:val="20"/>
                <w:szCs w:val="20"/>
              </w:rPr>
            </w:pPr>
            <w:r w:rsidRPr="00480590">
              <w:rPr>
                <w:color w:val="000000"/>
                <w:sz w:val="20"/>
                <w:szCs w:val="20"/>
              </w:rPr>
              <w:lastRenderedPageBreak/>
              <w:t>Sensory and/or Physical Needs: Multi-Sensory Impairment</w:t>
            </w:r>
          </w:p>
          <w:p w14:paraId="7F45A064" w14:textId="77777777" w:rsidR="00634CEF" w:rsidRPr="00480590" w:rsidRDefault="00634CEF" w:rsidP="00634CEF">
            <w:pPr>
              <w:jc w:val="center"/>
              <w:rPr>
                <w:b/>
                <w:color w:val="000000"/>
                <w:sz w:val="20"/>
                <w:szCs w:val="20"/>
              </w:rPr>
            </w:pPr>
          </w:p>
          <w:p w14:paraId="2D272633" w14:textId="77777777" w:rsidR="00634CEF" w:rsidRPr="00480590" w:rsidRDefault="00634CEF" w:rsidP="00634CEF">
            <w:pPr>
              <w:jc w:val="center"/>
              <w:rPr>
                <w:b/>
                <w:color w:val="000000"/>
                <w:sz w:val="20"/>
                <w:szCs w:val="20"/>
              </w:rPr>
            </w:pPr>
            <w:r w:rsidRPr="00480590">
              <w:rPr>
                <w:b/>
                <w:color w:val="000000"/>
                <w:sz w:val="20"/>
                <w:szCs w:val="20"/>
              </w:rPr>
              <w:t>EHCP</w:t>
            </w:r>
          </w:p>
          <w:p w14:paraId="51F12E65" w14:textId="77777777" w:rsidR="00634CEF" w:rsidRPr="00480590" w:rsidRDefault="00634CEF" w:rsidP="00634CEF">
            <w:pPr>
              <w:jc w:val="center"/>
              <w:rPr>
                <w:b/>
                <w:color w:val="000000"/>
                <w:sz w:val="20"/>
                <w:szCs w:val="20"/>
              </w:rPr>
            </w:pPr>
          </w:p>
          <w:p w14:paraId="14B0B839" w14:textId="4332D772" w:rsidR="00634CEF" w:rsidRPr="00480590" w:rsidRDefault="00634CEF" w:rsidP="00634CEF">
            <w:pPr>
              <w:spacing w:after="240"/>
              <w:rPr>
                <w:b/>
                <w:bCs/>
                <w:color w:val="000000"/>
                <w:sz w:val="20"/>
                <w:szCs w:val="20"/>
              </w:rPr>
            </w:pPr>
          </w:p>
        </w:tc>
        <w:tc>
          <w:tcPr>
            <w:tcW w:w="2977" w:type="dxa"/>
          </w:tcPr>
          <w:p w14:paraId="4B7CF5D7" w14:textId="77777777" w:rsidR="00634CEF" w:rsidRPr="00480590" w:rsidRDefault="00634CEF" w:rsidP="00634CEF">
            <w:pPr>
              <w:rPr>
                <w:b/>
                <w:color w:val="000000"/>
                <w:sz w:val="20"/>
                <w:szCs w:val="20"/>
              </w:rPr>
            </w:pPr>
            <w:r w:rsidRPr="00480590">
              <w:rPr>
                <w:b/>
                <w:color w:val="000000"/>
                <w:sz w:val="20"/>
                <w:szCs w:val="20"/>
              </w:rPr>
              <w:lastRenderedPageBreak/>
              <w:t>Functioning/Attainment:</w:t>
            </w:r>
          </w:p>
          <w:p w14:paraId="13F02574" w14:textId="77777777" w:rsidR="00634CEF" w:rsidRPr="00480590" w:rsidRDefault="00634CEF" w:rsidP="00634CEF">
            <w:pPr>
              <w:rPr>
                <w:color w:val="000000"/>
                <w:sz w:val="20"/>
                <w:szCs w:val="20"/>
              </w:rPr>
            </w:pPr>
          </w:p>
          <w:p w14:paraId="7ED99FA4" w14:textId="77777777" w:rsidR="00634CEF" w:rsidRPr="00480590" w:rsidRDefault="00634CEF" w:rsidP="00634CEF">
            <w:pPr>
              <w:rPr>
                <w:color w:val="000000"/>
                <w:sz w:val="20"/>
                <w:szCs w:val="20"/>
              </w:rPr>
            </w:pPr>
            <w:r w:rsidRPr="00480590">
              <w:rPr>
                <w:color w:val="000000"/>
                <w:sz w:val="20"/>
                <w:szCs w:val="20"/>
              </w:rPr>
              <w:t>Moderate loss in one modality and mild/moderate in the other</w:t>
            </w:r>
          </w:p>
          <w:p w14:paraId="7DCE41DF" w14:textId="77777777" w:rsidR="00634CEF" w:rsidRPr="00480590" w:rsidRDefault="00634CEF" w:rsidP="00634CEF">
            <w:pPr>
              <w:rPr>
                <w:color w:val="000000"/>
                <w:sz w:val="20"/>
                <w:szCs w:val="20"/>
              </w:rPr>
            </w:pPr>
          </w:p>
          <w:p w14:paraId="6CC20C68" w14:textId="77777777" w:rsidR="00634CEF" w:rsidRPr="00480590" w:rsidRDefault="00634CEF" w:rsidP="00634CEF">
            <w:pPr>
              <w:rPr>
                <w:color w:val="000000"/>
                <w:sz w:val="20"/>
                <w:szCs w:val="20"/>
              </w:rPr>
            </w:pPr>
            <w:r w:rsidRPr="00480590">
              <w:rPr>
                <w:color w:val="000000"/>
                <w:sz w:val="20"/>
                <w:szCs w:val="20"/>
              </w:rPr>
              <w:lastRenderedPageBreak/>
              <w:t>May have Auditory Processing Disorder / Auditory Neuropathy / Cerebral Visual Impairment</w:t>
            </w:r>
          </w:p>
          <w:p w14:paraId="6B62F07C" w14:textId="77777777" w:rsidR="00634CEF" w:rsidRPr="00480590" w:rsidRDefault="00634CEF" w:rsidP="00634CEF">
            <w:pPr>
              <w:rPr>
                <w:color w:val="000000"/>
                <w:sz w:val="20"/>
                <w:szCs w:val="20"/>
              </w:rPr>
            </w:pPr>
          </w:p>
          <w:p w14:paraId="4DB0A4E1" w14:textId="77777777" w:rsidR="00634CEF" w:rsidRPr="00480590" w:rsidRDefault="00634CEF" w:rsidP="00634CEF">
            <w:pPr>
              <w:rPr>
                <w:color w:val="000000"/>
                <w:sz w:val="20"/>
                <w:szCs w:val="20"/>
              </w:rPr>
            </w:pPr>
            <w:r w:rsidRPr="00480590">
              <w:rPr>
                <w:color w:val="000000"/>
                <w:sz w:val="20"/>
                <w:szCs w:val="20"/>
              </w:rPr>
              <w:t>May have additional complex needs.</w:t>
            </w:r>
          </w:p>
          <w:p w14:paraId="0CB231DE" w14:textId="77777777" w:rsidR="00634CEF" w:rsidRPr="00480590" w:rsidRDefault="00634CEF" w:rsidP="00634CEF">
            <w:pPr>
              <w:rPr>
                <w:color w:val="000000"/>
                <w:sz w:val="20"/>
                <w:szCs w:val="20"/>
              </w:rPr>
            </w:pPr>
          </w:p>
          <w:p w14:paraId="5A980DA4" w14:textId="77777777" w:rsidR="00634CEF" w:rsidRPr="00480590" w:rsidRDefault="00634CEF" w:rsidP="00634CEF">
            <w:pPr>
              <w:spacing w:after="240"/>
              <w:rPr>
                <w:b/>
                <w:bCs/>
                <w:color w:val="000000"/>
                <w:sz w:val="20"/>
                <w:szCs w:val="20"/>
              </w:rPr>
            </w:pPr>
          </w:p>
        </w:tc>
        <w:tc>
          <w:tcPr>
            <w:tcW w:w="6355" w:type="dxa"/>
          </w:tcPr>
          <w:p w14:paraId="2B2FDB3B"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65FA2825" w14:textId="77777777" w:rsidR="00634CEF" w:rsidRPr="00480590" w:rsidRDefault="00634CEF" w:rsidP="00634CEF">
            <w:pPr>
              <w:pStyle w:val="Default"/>
              <w:rPr>
                <w:rFonts w:asciiTheme="minorHAnsi" w:hAnsiTheme="minorHAnsi"/>
                <w:b/>
                <w:bCs/>
                <w:sz w:val="20"/>
                <w:szCs w:val="20"/>
              </w:rPr>
            </w:pPr>
          </w:p>
          <w:p w14:paraId="48E2F8BF"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466D810B" w14:textId="77777777" w:rsidR="00634CEF" w:rsidRPr="00480590" w:rsidRDefault="00634CEF" w:rsidP="00BD1E43">
            <w:pPr>
              <w:numPr>
                <w:ilvl w:val="0"/>
                <w:numId w:val="9"/>
              </w:numPr>
              <w:rPr>
                <w:rFonts w:cs="Arial"/>
                <w:sz w:val="20"/>
                <w:szCs w:val="20"/>
              </w:rPr>
            </w:pPr>
            <w:r w:rsidRPr="00480590">
              <w:rPr>
                <w:rFonts w:cs="Arial"/>
                <w:sz w:val="20"/>
                <w:szCs w:val="20"/>
              </w:rPr>
              <w:t>Regular access to a visually and acoustically appropriate environment for small group and 1:1 sessions</w:t>
            </w:r>
          </w:p>
          <w:p w14:paraId="71FC4BAC" w14:textId="77777777" w:rsidR="00634CEF" w:rsidRPr="00480590" w:rsidRDefault="00634CEF" w:rsidP="00634CEF">
            <w:pPr>
              <w:spacing w:before="240"/>
              <w:rPr>
                <w:b/>
                <w:bCs/>
                <w:color w:val="000000"/>
                <w:sz w:val="20"/>
                <w:szCs w:val="20"/>
              </w:rPr>
            </w:pPr>
            <w:r w:rsidRPr="00480590">
              <w:rPr>
                <w:b/>
                <w:bCs/>
                <w:color w:val="000000"/>
                <w:sz w:val="20"/>
                <w:szCs w:val="20"/>
              </w:rPr>
              <w:lastRenderedPageBreak/>
              <w:t>Curriculum and Classroom Practice</w:t>
            </w:r>
          </w:p>
          <w:p w14:paraId="76F00D07" w14:textId="77777777" w:rsidR="00634CEF" w:rsidRPr="00480590" w:rsidRDefault="00634CEF" w:rsidP="00BD1E43">
            <w:pPr>
              <w:numPr>
                <w:ilvl w:val="0"/>
                <w:numId w:val="9"/>
              </w:numPr>
              <w:rPr>
                <w:rFonts w:cs="Arial"/>
                <w:sz w:val="20"/>
                <w:szCs w:val="20"/>
              </w:rPr>
            </w:pPr>
            <w:r w:rsidRPr="00480590">
              <w:rPr>
                <w:rFonts w:cs="Arial"/>
                <w:sz w:val="20"/>
                <w:szCs w:val="20"/>
              </w:rPr>
              <w:t>Approaches to communication that may include use of Sign Supported English (SSE) and /or finger spelling to support oral communication</w:t>
            </w:r>
          </w:p>
          <w:p w14:paraId="7230B602" w14:textId="77777777" w:rsidR="00634CEF" w:rsidRPr="00480590" w:rsidRDefault="00634CEF" w:rsidP="00BD1E43">
            <w:pPr>
              <w:numPr>
                <w:ilvl w:val="0"/>
                <w:numId w:val="9"/>
              </w:numPr>
              <w:rPr>
                <w:rFonts w:cs="Arial"/>
                <w:sz w:val="20"/>
                <w:szCs w:val="20"/>
              </w:rPr>
            </w:pPr>
            <w:r w:rsidRPr="00480590">
              <w:rPr>
                <w:rFonts w:cs="Arial"/>
                <w:sz w:val="20"/>
                <w:szCs w:val="20"/>
              </w:rPr>
              <w:t>Significant curriculum differentiation across all subject areas</w:t>
            </w:r>
          </w:p>
          <w:p w14:paraId="51C35D4B" w14:textId="77777777" w:rsidR="00634CEF" w:rsidRPr="00480590" w:rsidRDefault="00634CEF" w:rsidP="00BD1E43">
            <w:pPr>
              <w:numPr>
                <w:ilvl w:val="0"/>
                <w:numId w:val="9"/>
              </w:numPr>
              <w:rPr>
                <w:rFonts w:cs="Arial"/>
                <w:sz w:val="20"/>
                <w:szCs w:val="20"/>
              </w:rPr>
            </w:pPr>
            <w:r w:rsidRPr="00480590">
              <w:rPr>
                <w:rFonts w:cs="Arial"/>
                <w:sz w:val="20"/>
                <w:szCs w:val="20"/>
              </w:rPr>
              <w:t>Adapted equipment to meet specialised MSI needs</w:t>
            </w:r>
          </w:p>
          <w:p w14:paraId="4EDED5BF" w14:textId="77777777" w:rsidR="00634CEF" w:rsidRPr="00480590" w:rsidRDefault="00634CEF" w:rsidP="00BD1E43">
            <w:pPr>
              <w:numPr>
                <w:ilvl w:val="0"/>
                <w:numId w:val="9"/>
              </w:numPr>
              <w:rPr>
                <w:rFonts w:cs="Arial"/>
                <w:sz w:val="20"/>
                <w:szCs w:val="20"/>
              </w:rPr>
            </w:pPr>
            <w:r w:rsidRPr="00480590">
              <w:rPr>
                <w:rFonts w:cs="Arial"/>
                <w:sz w:val="20"/>
                <w:szCs w:val="20"/>
              </w:rPr>
              <w:t>Modified and adapted materials to ensure access to learning</w:t>
            </w:r>
          </w:p>
          <w:p w14:paraId="55BACF83" w14:textId="77777777" w:rsidR="00634CEF" w:rsidRPr="00480590" w:rsidRDefault="00634CEF" w:rsidP="00BD1E43">
            <w:pPr>
              <w:numPr>
                <w:ilvl w:val="0"/>
                <w:numId w:val="9"/>
              </w:numPr>
              <w:rPr>
                <w:rFonts w:cs="Arial"/>
                <w:sz w:val="20"/>
                <w:szCs w:val="20"/>
              </w:rPr>
            </w:pPr>
            <w:r w:rsidRPr="00480590">
              <w:rPr>
                <w:rFonts w:cs="Arial"/>
                <w:sz w:val="20"/>
                <w:szCs w:val="20"/>
              </w:rPr>
              <w:t>Enhanced opportunities to use technological aids</w:t>
            </w:r>
          </w:p>
          <w:p w14:paraId="7AB7A73C" w14:textId="77777777" w:rsidR="00634CEF" w:rsidRPr="00480590" w:rsidRDefault="00634CEF" w:rsidP="00BD1E43">
            <w:pPr>
              <w:numPr>
                <w:ilvl w:val="0"/>
                <w:numId w:val="9"/>
              </w:numPr>
              <w:rPr>
                <w:rFonts w:cs="Arial"/>
                <w:sz w:val="20"/>
                <w:szCs w:val="20"/>
              </w:rPr>
            </w:pPr>
            <w:r w:rsidRPr="00480590">
              <w:rPr>
                <w:rFonts w:cs="Arial"/>
                <w:sz w:val="20"/>
                <w:szCs w:val="20"/>
              </w:rPr>
              <w:t>Regular checking of low vision and/or hearing aids</w:t>
            </w:r>
          </w:p>
          <w:p w14:paraId="7297900C" w14:textId="77777777" w:rsidR="00634CEF" w:rsidRPr="00480590" w:rsidRDefault="00634CEF" w:rsidP="00BD1E43">
            <w:pPr>
              <w:numPr>
                <w:ilvl w:val="0"/>
                <w:numId w:val="9"/>
              </w:numPr>
              <w:rPr>
                <w:rFonts w:cs="Arial"/>
                <w:sz w:val="20"/>
                <w:szCs w:val="20"/>
              </w:rPr>
            </w:pPr>
            <w:r w:rsidRPr="00480590">
              <w:rPr>
                <w:rFonts w:cs="Arial"/>
                <w:sz w:val="20"/>
                <w:szCs w:val="20"/>
              </w:rPr>
              <w:t>Support with the development of mobility, orientation and independence skills</w:t>
            </w:r>
          </w:p>
          <w:p w14:paraId="3B7E01E3" w14:textId="77777777" w:rsidR="00634CEF" w:rsidRPr="00480590" w:rsidRDefault="00634CEF" w:rsidP="00BD1E43">
            <w:pPr>
              <w:numPr>
                <w:ilvl w:val="0"/>
                <w:numId w:val="9"/>
              </w:numPr>
              <w:rPr>
                <w:rFonts w:cs="Arial"/>
                <w:sz w:val="20"/>
                <w:szCs w:val="20"/>
              </w:rPr>
            </w:pPr>
            <w:r w:rsidRPr="00480590">
              <w:rPr>
                <w:rFonts w:cs="Arial"/>
                <w:sz w:val="20"/>
                <w:szCs w:val="20"/>
              </w:rPr>
              <w:t>Significant individual support and additional time for clarification and reinforcement of learning to ensure understanding</w:t>
            </w:r>
          </w:p>
          <w:p w14:paraId="6C1B4019" w14:textId="77777777" w:rsidR="00634CEF" w:rsidRPr="00480590" w:rsidRDefault="00634CEF" w:rsidP="00BD1E43">
            <w:pPr>
              <w:numPr>
                <w:ilvl w:val="0"/>
                <w:numId w:val="9"/>
              </w:numPr>
              <w:rPr>
                <w:rFonts w:cs="Arial"/>
                <w:sz w:val="20"/>
                <w:szCs w:val="20"/>
              </w:rPr>
            </w:pPr>
            <w:r w:rsidRPr="00480590">
              <w:rPr>
                <w:rFonts w:cs="Arial"/>
                <w:sz w:val="20"/>
                <w:szCs w:val="20"/>
              </w:rPr>
              <w:t>A monitoring system should be in place to identify short term targets from the EHCP, implement recommended provision and monitor and evaluate progress, for example an IEP.</w:t>
            </w:r>
          </w:p>
          <w:p w14:paraId="6C76E8BB" w14:textId="77777777" w:rsidR="00634CEF" w:rsidRPr="00480590" w:rsidRDefault="00634CEF" w:rsidP="00BD1E43">
            <w:pPr>
              <w:numPr>
                <w:ilvl w:val="0"/>
                <w:numId w:val="9"/>
              </w:numPr>
              <w:rPr>
                <w:rFonts w:cs="Arial"/>
                <w:sz w:val="20"/>
                <w:szCs w:val="20"/>
              </w:rPr>
            </w:pPr>
            <w:r w:rsidRPr="00480590">
              <w:rPr>
                <w:rFonts w:cs="Arial"/>
                <w:sz w:val="20"/>
                <w:szCs w:val="20"/>
              </w:rPr>
              <w:t>Termly planned sharing of information including the parent and child / young person should take place as well as a statutory annual review.</w:t>
            </w:r>
          </w:p>
          <w:p w14:paraId="28CB2C45" w14:textId="77777777" w:rsidR="00634CEF" w:rsidRPr="00480590" w:rsidRDefault="00634CEF" w:rsidP="00634CEF">
            <w:pPr>
              <w:ind w:left="360"/>
              <w:rPr>
                <w:rFonts w:cs="Arial"/>
                <w:sz w:val="20"/>
                <w:szCs w:val="20"/>
              </w:rPr>
            </w:pPr>
          </w:p>
          <w:p w14:paraId="156E20EB"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3CF1A6A5" w14:textId="17DB6E0F"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1D92E887"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Staff in the school / setting will need appropriate training and awareness of the potential impact of dual-sensory impairment should be evident in the classroom</w:t>
            </w:r>
          </w:p>
          <w:p w14:paraId="27EF3BB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Additional adults support the child / young person individually, under the direction of the teacher to:</w:t>
            </w:r>
          </w:p>
          <w:p w14:paraId="1FD1B51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work on significantly modified curriculum tasks; </w:t>
            </w:r>
          </w:p>
          <w:p w14:paraId="4B1C16C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access daily individual support </w:t>
            </w:r>
          </w:p>
          <w:p w14:paraId="0FA1D23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lastRenderedPageBreak/>
              <w:t xml:space="preserve">encourage independence </w:t>
            </w:r>
          </w:p>
          <w:p w14:paraId="4E0960B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create frequent opportunities for peer to peer interaction</w:t>
            </w:r>
          </w:p>
          <w:p w14:paraId="58D122A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monitor the progress of the A child / young person using highly structured methods </w:t>
            </w:r>
          </w:p>
          <w:p w14:paraId="6A2C35E4"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YP to develop independent living skills through access to targeted interventions</w:t>
            </w:r>
          </w:p>
          <w:p w14:paraId="3D1C4D03"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provide opportunities for the YP to engage in community activity </w:t>
            </w:r>
          </w:p>
          <w:p w14:paraId="01C33620"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access to specialist delivery of the ‘Additional Curriculum’</w:t>
            </w:r>
          </w:p>
          <w:p w14:paraId="1650297E" w14:textId="3900086C" w:rsidR="00634CEF" w:rsidRPr="00480590" w:rsidRDefault="00634CEF" w:rsidP="00634CEF">
            <w:pPr>
              <w:spacing w:after="240"/>
              <w:rPr>
                <w:b/>
                <w:bCs/>
                <w:color w:val="000000"/>
                <w:sz w:val="20"/>
                <w:szCs w:val="20"/>
              </w:rPr>
            </w:pPr>
            <w:r w:rsidRPr="00480590">
              <w:rPr>
                <w:b/>
                <w:bCs/>
                <w:color w:val="000000"/>
                <w:sz w:val="20"/>
                <w:szCs w:val="20"/>
              </w:rPr>
              <w:t xml:space="preserve">Resources </w:t>
            </w:r>
          </w:p>
        </w:tc>
        <w:tc>
          <w:tcPr>
            <w:tcW w:w="3993" w:type="dxa"/>
          </w:tcPr>
          <w:p w14:paraId="514FE3D0"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00E38579" w14:textId="77777777" w:rsidR="00634CEF" w:rsidRPr="00480590" w:rsidRDefault="00634CEF" w:rsidP="00634CEF">
            <w:pPr>
              <w:rPr>
                <w:b/>
                <w:color w:val="000000"/>
                <w:sz w:val="20"/>
                <w:szCs w:val="20"/>
              </w:rPr>
            </w:pPr>
          </w:p>
          <w:p w14:paraId="33841D71" w14:textId="75881814" w:rsidR="00634CEF" w:rsidRPr="00480590" w:rsidRDefault="00634CEF"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support delivered through a </w:t>
            </w:r>
            <w:r w:rsidRPr="00480590">
              <w:rPr>
                <w:color w:val="000000"/>
                <w:sz w:val="20"/>
                <w:szCs w:val="20"/>
              </w:rPr>
              <w:lastRenderedPageBreak/>
              <w:t xml:space="preserve">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6E6A5184" w14:textId="77777777" w:rsidR="00634CEF" w:rsidRPr="00480590" w:rsidRDefault="00634CEF" w:rsidP="00BD1E43">
            <w:pPr>
              <w:numPr>
                <w:ilvl w:val="0"/>
                <w:numId w:val="9"/>
              </w:numPr>
              <w:rPr>
                <w:color w:val="000000"/>
                <w:sz w:val="20"/>
                <w:szCs w:val="20"/>
              </w:rPr>
            </w:pPr>
            <w:r w:rsidRPr="00480590">
              <w:rPr>
                <w:color w:val="000000"/>
                <w:sz w:val="20"/>
                <w:szCs w:val="20"/>
              </w:rPr>
              <w:t>Access to appropriate resources and appropriately trained staff.</w:t>
            </w:r>
          </w:p>
          <w:p w14:paraId="7FC615A5" w14:textId="77777777" w:rsidR="00634CEF" w:rsidRPr="00480590" w:rsidRDefault="00634CEF" w:rsidP="00634CEF">
            <w:pPr>
              <w:rPr>
                <w:b/>
                <w:color w:val="000000"/>
                <w:sz w:val="20"/>
                <w:szCs w:val="20"/>
              </w:rPr>
            </w:pPr>
          </w:p>
          <w:p w14:paraId="6D3957B2" w14:textId="77777777" w:rsidR="00634CEF" w:rsidRPr="00480590" w:rsidRDefault="00634CEF" w:rsidP="00634CEF">
            <w:pPr>
              <w:rPr>
                <w:b/>
                <w:color w:val="000000"/>
                <w:sz w:val="20"/>
                <w:szCs w:val="20"/>
              </w:rPr>
            </w:pPr>
            <w:r w:rsidRPr="00480590">
              <w:rPr>
                <w:b/>
                <w:color w:val="000000"/>
                <w:sz w:val="20"/>
                <w:szCs w:val="20"/>
              </w:rPr>
              <w:t>LA:</w:t>
            </w:r>
          </w:p>
          <w:p w14:paraId="4BE63223" w14:textId="77777777" w:rsidR="00634CEF" w:rsidRPr="00480590" w:rsidRDefault="00634CEF" w:rsidP="00BD1E43">
            <w:pPr>
              <w:numPr>
                <w:ilvl w:val="0"/>
                <w:numId w:val="9"/>
              </w:numPr>
              <w:rPr>
                <w:b/>
                <w:color w:val="000000"/>
                <w:sz w:val="20"/>
                <w:szCs w:val="20"/>
              </w:rPr>
            </w:pPr>
            <w:r w:rsidRPr="00480590">
              <w:rPr>
                <w:color w:val="000000"/>
                <w:sz w:val="20"/>
                <w:szCs w:val="20"/>
              </w:rPr>
              <w:t>MSI Teaching Support Team statutory offer</w:t>
            </w:r>
          </w:p>
          <w:p w14:paraId="591E46E6" w14:textId="77777777" w:rsidR="00634CEF" w:rsidRPr="00480590" w:rsidRDefault="00634CEF" w:rsidP="00BD1E43">
            <w:pPr>
              <w:numPr>
                <w:ilvl w:val="0"/>
                <w:numId w:val="9"/>
              </w:numPr>
              <w:rPr>
                <w:color w:val="000000"/>
                <w:sz w:val="20"/>
                <w:szCs w:val="20"/>
              </w:rPr>
            </w:pPr>
            <w:r w:rsidRPr="00480590">
              <w:rPr>
                <w:color w:val="000000"/>
                <w:sz w:val="20"/>
                <w:szCs w:val="20"/>
              </w:rPr>
              <w:t>BMDC central training and support offer</w:t>
            </w:r>
          </w:p>
          <w:p w14:paraId="7992CBC1" w14:textId="77777777" w:rsidR="00634CEF" w:rsidRPr="00480590" w:rsidRDefault="00634CEF" w:rsidP="00BD1E43">
            <w:pPr>
              <w:numPr>
                <w:ilvl w:val="0"/>
                <w:numId w:val="9"/>
              </w:numPr>
              <w:rPr>
                <w:color w:val="000000"/>
                <w:sz w:val="20"/>
                <w:szCs w:val="20"/>
              </w:rPr>
            </w:pPr>
            <w:r w:rsidRPr="00480590">
              <w:rPr>
                <w:color w:val="000000"/>
                <w:sz w:val="20"/>
                <w:szCs w:val="20"/>
              </w:rPr>
              <w:t>QTMSI Offer</w:t>
            </w:r>
          </w:p>
          <w:p w14:paraId="0F9FA207" w14:textId="77777777" w:rsidR="00634CEF" w:rsidRPr="00480590" w:rsidRDefault="00634CEF" w:rsidP="00BD1E43">
            <w:pPr>
              <w:numPr>
                <w:ilvl w:val="0"/>
                <w:numId w:val="9"/>
              </w:numPr>
              <w:rPr>
                <w:color w:val="000000"/>
                <w:sz w:val="20"/>
                <w:szCs w:val="20"/>
              </w:rPr>
            </w:pPr>
            <w:r w:rsidRPr="00480590">
              <w:rPr>
                <w:color w:val="000000"/>
                <w:sz w:val="20"/>
                <w:szCs w:val="20"/>
              </w:rPr>
              <w:t xml:space="preserve">Traded service from EP Team </w:t>
            </w:r>
          </w:p>
          <w:p w14:paraId="7A17A435" w14:textId="77777777" w:rsidR="00634CEF" w:rsidRPr="00480590" w:rsidRDefault="00634CEF" w:rsidP="00634CEF">
            <w:pPr>
              <w:rPr>
                <w:color w:val="000000"/>
                <w:sz w:val="20"/>
                <w:szCs w:val="20"/>
              </w:rPr>
            </w:pPr>
          </w:p>
          <w:p w14:paraId="780371E6" w14:textId="77777777" w:rsidR="00634CEF" w:rsidRPr="00480590" w:rsidRDefault="00634CEF" w:rsidP="00634CEF">
            <w:pPr>
              <w:rPr>
                <w:color w:val="000000"/>
                <w:sz w:val="20"/>
                <w:szCs w:val="20"/>
              </w:rPr>
            </w:pPr>
          </w:p>
          <w:p w14:paraId="37356D15" w14:textId="77777777" w:rsidR="00634CEF" w:rsidRPr="00480590" w:rsidRDefault="00634CEF" w:rsidP="00634CEF">
            <w:pPr>
              <w:rPr>
                <w:color w:val="000000"/>
                <w:sz w:val="20"/>
                <w:szCs w:val="20"/>
              </w:rPr>
            </w:pPr>
          </w:p>
          <w:p w14:paraId="17A68118" w14:textId="77777777" w:rsidR="00634CEF" w:rsidRPr="00480590" w:rsidRDefault="00634CEF" w:rsidP="00634CEF">
            <w:pPr>
              <w:rPr>
                <w:color w:val="000000"/>
                <w:sz w:val="20"/>
                <w:szCs w:val="20"/>
              </w:rPr>
            </w:pPr>
          </w:p>
          <w:p w14:paraId="69B32D9D" w14:textId="77777777" w:rsidR="00634CEF" w:rsidRPr="00480590" w:rsidRDefault="00634CEF" w:rsidP="00634CEF">
            <w:pPr>
              <w:rPr>
                <w:color w:val="000000"/>
                <w:sz w:val="20"/>
                <w:szCs w:val="20"/>
              </w:rPr>
            </w:pPr>
          </w:p>
          <w:p w14:paraId="19E9CD35" w14:textId="77777777" w:rsidR="00634CEF" w:rsidRPr="00480590" w:rsidRDefault="00634CEF" w:rsidP="00634CEF">
            <w:pPr>
              <w:rPr>
                <w:color w:val="000000"/>
                <w:sz w:val="20"/>
                <w:szCs w:val="20"/>
              </w:rPr>
            </w:pPr>
          </w:p>
          <w:p w14:paraId="397236AE" w14:textId="77777777" w:rsidR="00634CEF" w:rsidRPr="00480590" w:rsidRDefault="00634CEF" w:rsidP="00634CEF">
            <w:pPr>
              <w:rPr>
                <w:color w:val="000000"/>
                <w:sz w:val="20"/>
                <w:szCs w:val="20"/>
              </w:rPr>
            </w:pPr>
          </w:p>
          <w:p w14:paraId="6DA8958A" w14:textId="77777777" w:rsidR="00634CEF" w:rsidRPr="00480590" w:rsidRDefault="00634CEF" w:rsidP="00634CEF">
            <w:pPr>
              <w:rPr>
                <w:color w:val="000000"/>
                <w:sz w:val="20"/>
                <w:szCs w:val="20"/>
              </w:rPr>
            </w:pPr>
          </w:p>
          <w:p w14:paraId="777DB149" w14:textId="77777777" w:rsidR="00634CEF" w:rsidRPr="00480590" w:rsidRDefault="00634CEF" w:rsidP="00634CEF">
            <w:pPr>
              <w:rPr>
                <w:color w:val="000000"/>
                <w:sz w:val="20"/>
                <w:szCs w:val="20"/>
              </w:rPr>
            </w:pPr>
          </w:p>
          <w:p w14:paraId="2C073BED" w14:textId="77777777" w:rsidR="00634CEF" w:rsidRPr="00480590" w:rsidRDefault="00634CEF" w:rsidP="00634CEF">
            <w:pPr>
              <w:rPr>
                <w:color w:val="000000"/>
                <w:sz w:val="20"/>
                <w:szCs w:val="20"/>
              </w:rPr>
            </w:pPr>
          </w:p>
          <w:p w14:paraId="2C92B70F" w14:textId="77777777" w:rsidR="00634CEF" w:rsidRPr="00480590" w:rsidRDefault="00634CEF" w:rsidP="00634CEF">
            <w:pPr>
              <w:rPr>
                <w:color w:val="000000"/>
                <w:sz w:val="20"/>
                <w:szCs w:val="20"/>
              </w:rPr>
            </w:pPr>
          </w:p>
          <w:p w14:paraId="13858AA0" w14:textId="77777777" w:rsidR="00634CEF" w:rsidRPr="00480590" w:rsidRDefault="00634CEF" w:rsidP="00634CEF">
            <w:pPr>
              <w:rPr>
                <w:color w:val="000000"/>
                <w:sz w:val="20"/>
                <w:szCs w:val="20"/>
              </w:rPr>
            </w:pPr>
          </w:p>
          <w:p w14:paraId="0523DD3E" w14:textId="77777777" w:rsidR="00634CEF" w:rsidRPr="00480590" w:rsidRDefault="00634CEF" w:rsidP="00634CEF">
            <w:pPr>
              <w:rPr>
                <w:color w:val="000000"/>
                <w:sz w:val="20"/>
                <w:szCs w:val="20"/>
              </w:rPr>
            </w:pPr>
          </w:p>
          <w:p w14:paraId="4BEB4114" w14:textId="77777777" w:rsidR="00634CEF" w:rsidRPr="00480590" w:rsidRDefault="00634CEF" w:rsidP="00634CEF">
            <w:pPr>
              <w:rPr>
                <w:color w:val="000000"/>
                <w:sz w:val="20"/>
                <w:szCs w:val="20"/>
              </w:rPr>
            </w:pPr>
          </w:p>
          <w:p w14:paraId="1B2C86E4" w14:textId="77777777" w:rsidR="00634CEF" w:rsidRPr="00480590" w:rsidRDefault="00634CEF" w:rsidP="00634CEF">
            <w:pPr>
              <w:rPr>
                <w:color w:val="000000"/>
                <w:sz w:val="20"/>
                <w:szCs w:val="20"/>
              </w:rPr>
            </w:pPr>
          </w:p>
          <w:p w14:paraId="163F9E84" w14:textId="77777777" w:rsidR="00634CEF" w:rsidRPr="00480590" w:rsidRDefault="00634CEF" w:rsidP="00634CEF">
            <w:pPr>
              <w:rPr>
                <w:color w:val="000000"/>
                <w:sz w:val="20"/>
                <w:szCs w:val="20"/>
              </w:rPr>
            </w:pPr>
          </w:p>
          <w:p w14:paraId="21B0DE95" w14:textId="77777777" w:rsidR="00634CEF" w:rsidRPr="00480590" w:rsidRDefault="00634CEF" w:rsidP="00634CEF">
            <w:pPr>
              <w:rPr>
                <w:color w:val="000000"/>
                <w:sz w:val="20"/>
                <w:szCs w:val="20"/>
              </w:rPr>
            </w:pPr>
          </w:p>
          <w:p w14:paraId="1957CF8D" w14:textId="77777777" w:rsidR="00634CEF" w:rsidRPr="00480590" w:rsidRDefault="00634CEF" w:rsidP="00634CEF">
            <w:pPr>
              <w:rPr>
                <w:color w:val="000000"/>
                <w:sz w:val="20"/>
                <w:szCs w:val="20"/>
              </w:rPr>
            </w:pPr>
          </w:p>
          <w:p w14:paraId="58C20A65" w14:textId="77777777" w:rsidR="00634CEF" w:rsidRPr="00480590" w:rsidRDefault="00634CEF" w:rsidP="00634CEF">
            <w:pPr>
              <w:rPr>
                <w:color w:val="000000"/>
                <w:sz w:val="20"/>
                <w:szCs w:val="20"/>
              </w:rPr>
            </w:pPr>
          </w:p>
          <w:p w14:paraId="1C54833E" w14:textId="77777777" w:rsidR="00634CEF" w:rsidRPr="00480590" w:rsidRDefault="00634CEF" w:rsidP="00634CEF">
            <w:pPr>
              <w:spacing w:after="240"/>
              <w:rPr>
                <w:b/>
                <w:bCs/>
                <w:color w:val="000000"/>
                <w:sz w:val="20"/>
                <w:szCs w:val="20"/>
              </w:rPr>
            </w:pPr>
          </w:p>
        </w:tc>
      </w:tr>
      <w:tr w:rsidR="00634CEF" w:rsidRPr="00480590" w14:paraId="4BAD5B3C" w14:textId="77777777" w:rsidTr="00B71765">
        <w:tc>
          <w:tcPr>
            <w:tcW w:w="1701" w:type="dxa"/>
          </w:tcPr>
          <w:p w14:paraId="416E7F07" w14:textId="77777777" w:rsidR="00634CEF" w:rsidRPr="00480590" w:rsidRDefault="00634CEF" w:rsidP="00634CEF">
            <w:pPr>
              <w:jc w:val="center"/>
              <w:rPr>
                <w:color w:val="000000"/>
                <w:sz w:val="20"/>
                <w:szCs w:val="20"/>
              </w:rPr>
            </w:pPr>
            <w:r w:rsidRPr="00480590">
              <w:rPr>
                <w:color w:val="000000"/>
                <w:sz w:val="20"/>
                <w:szCs w:val="20"/>
              </w:rPr>
              <w:lastRenderedPageBreak/>
              <w:t>Sensory and/or Physical Needs: Multi-Sensory Impairment</w:t>
            </w:r>
          </w:p>
          <w:p w14:paraId="470BF60D" w14:textId="77777777" w:rsidR="00634CEF" w:rsidRPr="00480590" w:rsidRDefault="00634CEF" w:rsidP="00634CEF">
            <w:pPr>
              <w:jc w:val="center"/>
              <w:rPr>
                <w:b/>
                <w:color w:val="000000"/>
                <w:sz w:val="20"/>
                <w:szCs w:val="20"/>
              </w:rPr>
            </w:pPr>
          </w:p>
          <w:p w14:paraId="30EB27A4" w14:textId="19DFD642" w:rsidR="00634CEF" w:rsidRPr="00480590" w:rsidRDefault="00634CEF" w:rsidP="00634CEF">
            <w:pPr>
              <w:jc w:val="center"/>
              <w:rPr>
                <w:b/>
                <w:color w:val="000000"/>
                <w:sz w:val="20"/>
                <w:szCs w:val="20"/>
              </w:rPr>
            </w:pPr>
            <w:r w:rsidRPr="00480590">
              <w:rPr>
                <w:b/>
                <w:color w:val="000000"/>
                <w:sz w:val="20"/>
                <w:szCs w:val="20"/>
              </w:rPr>
              <w:t>EHCP</w:t>
            </w:r>
            <w:r w:rsidR="006A01AF" w:rsidRPr="00480590">
              <w:rPr>
                <w:b/>
                <w:color w:val="000000"/>
                <w:sz w:val="20"/>
                <w:szCs w:val="20"/>
              </w:rPr>
              <w:t>+</w:t>
            </w:r>
          </w:p>
          <w:p w14:paraId="485C8D07" w14:textId="77777777" w:rsidR="00634CEF" w:rsidRPr="00480590" w:rsidRDefault="00634CEF" w:rsidP="00634CEF">
            <w:pPr>
              <w:jc w:val="center"/>
              <w:rPr>
                <w:b/>
                <w:color w:val="000000"/>
                <w:sz w:val="20"/>
                <w:szCs w:val="20"/>
              </w:rPr>
            </w:pPr>
          </w:p>
          <w:p w14:paraId="219B2634" w14:textId="1080022B" w:rsidR="00634CEF" w:rsidRPr="00480590" w:rsidRDefault="00634CEF" w:rsidP="00634CEF">
            <w:pPr>
              <w:jc w:val="center"/>
              <w:rPr>
                <w:b/>
                <w:color w:val="000000"/>
                <w:sz w:val="20"/>
                <w:szCs w:val="20"/>
              </w:rPr>
            </w:pPr>
          </w:p>
          <w:p w14:paraId="192B6C02" w14:textId="77777777" w:rsidR="00634CEF" w:rsidRPr="00480590" w:rsidRDefault="00634CEF" w:rsidP="00634CEF">
            <w:pPr>
              <w:spacing w:after="240"/>
              <w:rPr>
                <w:b/>
                <w:bCs/>
                <w:color w:val="000000"/>
                <w:sz w:val="20"/>
                <w:szCs w:val="20"/>
              </w:rPr>
            </w:pPr>
          </w:p>
        </w:tc>
        <w:tc>
          <w:tcPr>
            <w:tcW w:w="2977" w:type="dxa"/>
          </w:tcPr>
          <w:p w14:paraId="509FEAF7" w14:textId="77777777" w:rsidR="00634CEF" w:rsidRPr="00480590" w:rsidRDefault="00634CEF" w:rsidP="00634CEF">
            <w:pPr>
              <w:rPr>
                <w:b/>
                <w:color w:val="000000"/>
                <w:sz w:val="20"/>
                <w:szCs w:val="20"/>
              </w:rPr>
            </w:pPr>
            <w:r w:rsidRPr="00480590">
              <w:rPr>
                <w:b/>
                <w:color w:val="000000"/>
                <w:sz w:val="20"/>
                <w:szCs w:val="20"/>
              </w:rPr>
              <w:t>Functioning/Attainment:</w:t>
            </w:r>
          </w:p>
          <w:p w14:paraId="2205EA49" w14:textId="77777777" w:rsidR="00634CEF" w:rsidRPr="00480590" w:rsidRDefault="00634CEF" w:rsidP="00634CEF">
            <w:pPr>
              <w:rPr>
                <w:color w:val="000000"/>
                <w:sz w:val="20"/>
                <w:szCs w:val="20"/>
              </w:rPr>
            </w:pPr>
          </w:p>
          <w:p w14:paraId="57F9C337" w14:textId="77777777" w:rsidR="00634CEF" w:rsidRPr="00480590" w:rsidRDefault="00634CEF" w:rsidP="00634CEF">
            <w:pPr>
              <w:rPr>
                <w:color w:val="000000"/>
                <w:sz w:val="20"/>
                <w:szCs w:val="20"/>
              </w:rPr>
            </w:pPr>
            <w:r w:rsidRPr="00480590">
              <w:rPr>
                <w:color w:val="000000"/>
                <w:sz w:val="20"/>
                <w:szCs w:val="20"/>
              </w:rPr>
              <w:t xml:space="preserve">Moderate / severe/ profound loss in both modalities </w:t>
            </w:r>
          </w:p>
          <w:p w14:paraId="23C306E0" w14:textId="77777777" w:rsidR="00634CEF" w:rsidRPr="00480590" w:rsidRDefault="00634CEF" w:rsidP="00634CEF">
            <w:pPr>
              <w:rPr>
                <w:color w:val="000000"/>
                <w:sz w:val="20"/>
                <w:szCs w:val="20"/>
              </w:rPr>
            </w:pPr>
          </w:p>
          <w:p w14:paraId="0BEB7673" w14:textId="77777777" w:rsidR="00634CEF" w:rsidRPr="00480590" w:rsidRDefault="00634CEF" w:rsidP="00634CEF">
            <w:pPr>
              <w:rPr>
                <w:color w:val="000000"/>
                <w:sz w:val="20"/>
                <w:szCs w:val="20"/>
              </w:rPr>
            </w:pPr>
            <w:r w:rsidRPr="00480590">
              <w:rPr>
                <w:color w:val="000000"/>
                <w:sz w:val="20"/>
                <w:szCs w:val="20"/>
              </w:rPr>
              <w:t>May have Auditory Processing Disorder / Auditory Neuropathy / Cerebral Visual Impairment</w:t>
            </w:r>
          </w:p>
          <w:p w14:paraId="632BE0A8" w14:textId="77777777" w:rsidR="00634CEF" w:rsidRPr="00480590" w:rsidRDefault="00634CEF" w:rsidP="00634CEF">
            <w:pPr>
              <w:rPr>
                <w:color w:val="000000"/>
                <w:sz w:val="20"/>
                <w:szCs w:val="20"/>
              </w:rPr>
            </w:pPr>
          </w:p>
          <w:p w14:paraId="255686CB" w14:textId="77777777" w:rsidR="00634CEF" w:rsidRPr="00480590" w:rsidRDefault="00634CEF" w:rsidP="00634CEF">
            <w:pPr>
              <w:rPr>
                <w:color w:val="000000"/>
                <w:sz w:val="20"/>
                <w:szCs w:val="20"/>
              </w:rPr>
            </w:pPr>
            <w:r w:rsidRPr="00480590">
              <w:rPr>
                <w:color w:val="000000"/>
                <w:sz w:val="20"/>
                <w:szCs w:val="20"/>
              </w:rPr>
              <w:t>May have additional complex needs</w:t>
            </w:r>
          </w:p>
          <w:p w14:paraId="037DD398" w14:textId="77777777" w:rsidR="00634CEF" w:rsidRPr="00480590" w:rsidRDefault="00634CEF" w:rsidP="00634CEF">
            <w:pPr>
              <w:rPr>
                <w:color w:val="000000"/>
                <w:sz w:val="20"/>
                <w:szCs w:val="20"/>
              </w:rPr>
            </w:pPr>
          </w:p>
          <w:p w14:paraId="31DB3742" w14:textId="77777777" w:rsidR="00634CEF" w:rsidRPr="00480590" w:rsidRDefault="00634CEF" w:rsidP="00634CEF">
            <w:pPr>
              <w:spacing w:after="240"/>
              <w:rPr>
                <w:b/>
                <w:bCs/>
                <w:color w:val="000000"/>
                <w:sz w:val="20"/>
                <w:szCs w:val="20"/>
              </w:rPr>
            </w:pPr>
          </w:p>
        </w:tc>
        <w:tc>
          <w:tcPr>
            <w:tcW w:w="6355" w:type="dxa"/>
          </w:tcPr>
          <w:p w14:paraId="0D2B2A64" w14:textId="77777777" w:rsidR="00634CEF" w:rsidRPr="00480590" w:rsidRDefault="00634CEF" w:rsidP="00634CEF">
            <w:pPr>
              <w:rPr>
                <w:rFonts w:cs="Arial"/>
                <w:sz w:val="20"/>
                <w:szCs w:val="20"/>
              </w:rPr>
            </w:pPr>
            <w:r w:rsidRPr="00480590">
              <w:rPr>
                <w:rFonts w:cs="Arial"/>
                <w:sz w:val="20"/>
                <w:szCs w:val="20"/>
              </w:rPr>
              <w:t>As appropriate to assessed needs;</w:t>
            </w:r>
          </w:p>
          <w:p w14:paraId="4C05EC55" w14:textId="77777777" w:rsidR="00634CEF" w:rsidRPr="00480590" w:rsidRDefault="00634CEF" w:rsidP="00634CEF">
            <w:pPr>
              <w:rPr>
                <w:rFonts w:cs="Arial"/>
                <w:sz w:val="20"/>
                <w:szCs w:val="20"/>
              </w:rPr>
            </w:pPr>
          </w:p>
          <w:p w14:paraId="1A4866F4"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66A24B98"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7B3B05D1" w14:textId="77777777" w:rsidR="00634CEF" w:rsidRPr="00480590" w:rsidRDefault="00634CEF" w:rsidP="00BD1E43">
            <w:pPr>
              <w:numPr>
                <w:ilvl w:val="0"/>
                <w:numId w:val="11"/>
              </w:numPr>
              <w:rPr>
                <w:rFonts w:cs="Arial"/>
                <w:sz w:val="20"/>
                <w:szCs w:val="20"/>
              </w:rPr>
            </w:pPr>
            <w:r w:rsidRPr="00480590">
              <w:rPr>
                <w:rFonts w:cs="Arial"/>
                <w:sz w:val="20"/>
                <w:szCs w:val="20"/>
              </w:rPr>
              <w:t>Individual approaches to communication that may include tactile modes of communication, use of Sign Supported English (SSE) and /or British Sign Language, tactile sign/manual alphabet, or visual/tactile symbol systems and may involve a Total Communication approach</w:t>
            </w:r>
          </w:p>
          <w:p w14:paraId="225B2FF1" w14:textId="77777777" w:rsidR="00634CEF" w:rsidRPr="00480590" w:rsidRDefault="00634CEF" w:rsidP="00BD1E43">
            <w:pPr>
              <w:numPr>
                <w:ilvl w:val="0"/>
                <w:numId w:val="11"/>
              </w:numPr>
              <w:rPr>
                <w:rFonts w:cs="Arial"/>
                <w:sz w:val="20"/>
                <w:szCs w:val="20"/>
              </w:rPr>
            </w:pPr>
            <w:r w:rsidRPr="00480590">
              <w:rPr>
                <w:rFonts w:cs="Arial"/>
                <w:sz w:val="20"/>
                <w:szCs w:val="20"/>
              </w:rPr>
              <w:t>An individual curriculum and daily timetable to ensure the development of communication skills and understanding of daily routine and to ensure students are not included in activities that they cannot access effectively</w:t>
            </w:r>
          </w:p>
          <w:p w14:paraId="1F4B04B3" w14:textId="77777777" w:rsidR="00634CEF" w:rsidRPr="00480590" w:rsidRDefault="00634CEF" w:rsidP="00BD1E43">
            <w:pPr>
              <w:numPr>
                <w:ilvl w:val="0"/>
                <w:numId w:val="11"/>
              </w:numPr>
              <w:rPr>
                <w:rFonts w:cs="Arial"/>
                <w:sz w:val="20"/>
                <w:szCs w:val="20"/>
              </w:rPr>
            </w:pPr>
            <w:r w:rsidRPr="00480590">
              <w:rPr>
                <w:rFonts w:cs="Arial"/>
                <w:sz w:val="20"/>
                <w:szCs w:val="20"/>
              </w:rPr>
              <w:t>An Individual programme to support the delivery of specialised skills which may include; Braille, Moon, visual or tactile sign or symbol systems, the use of specialist technology and aids, mobility, orientation and independence skills</w:t>
            </w:r>
          </w:p>
          <w:p w14:paraId="1BFFF9D5" w14:textId="77777777" w:rsidR="00634CEF" w:rsidRPr="00480590" w:rsidRDefault="00634CEF" w:rsidP="00BD1E43">
            <w:pPr>
              <w:numPr>
                <w:ilvl w:val="0"/>
                <w:numId w:val="11"/>
              </w:numPr>
              <w:rPr>
                <w:rFonts w:cs="Arial"/>
                <w:sz w:val="20"/>
                <w:szCs w:val="20"/>
              </w:rPr>
            </w:pPr>
            <w:r w:rsidRPr="00480590">
              <w:rPr>
                <w:rFonts w:cs="Arial"/>
                <w:sz w:val="20"/>
                <w:szCs w:val="20"/>
              </w:rPr>
              <w:t xml:space="preserve">Opportunities to develop understanding of specific conditions as appropriate </w:t>
            </w:r>
          </w:p>
          <w:p w14:paraId="462019B3" w14:textId="77777777" w:rsidR="00634CEF" w:rsidRPr="00480590" w:rsidRDefault="00634CEF" w:rsidP="00BD1E43">
            <w:pPr>
              <w:numPr>
                <w:ilvl w:val="0"/>
                <w:numId w:val="11"/>
              </w:numPr>
              <w:rPr>
                <w:rFonts w:cs="Arial"/>
                <w:sz w:val="20"/>
                <w:szCs w:val="20"/>
              </w:rPr>
            </w:pPr>
            <w:r w:rsidRPr="00480590">
              <w:rPr>
                <w:rFonts w:cs="Arial"/>
                <w:sz w:val="20"/>
                <w:szCs w:val="20"/>
              </w:rPr>
              <w:t xml:space="preserve">Learning activities that involve real objects, events and processes where students may not have direct experience of a concEP Team </w:t>
            </w:r>
          </w:p>
          <w:p w14:paraId="5886C024" w14:textId="77777777" w:rsidR="00634CEF" w:rsidRPr="00480590" w:rsidRDefault="00634CEF" w:rsidP="00BD1E43">
            <w:pPr>
              <w:numPr>
                <w:ilvl w:val="0"/>
                <w:numId w:val="11"/>
              </w:numPr>
              <w:rPr>
                <w:rFonts w:cs="Arial"/>
                <w:sz w:val="20"/>
                <w:szCs w:val="20"/>
              </w:rPr>
            </w:pPr>
            <w:r w:rsidRPr="00480590">
              <w:rPr>
                <w:rFonts w:cs="Arial"/>
                <w:sz w:val="20"/>
                <w:szCs w:val="20"/>
              </w:rPr>
              <w:t>Adapted equipment to meet specialised MSI needs</w:t>
            </w:r>
          </w:p>
          <w:p w14:paraId="4486164B" w14:textId="77777777" w:rsidR="00634CEF" w:rsidRPr="00480590" w:rsidRDefault="00634CEF" w:rsidP="00BD1E43">
            <w:pPr>
              <w:numPr>
                <w:ilvl w:val="0"/>
                <w:numId w:val="11"/>
              </w:numPr>
              <w:rPr>
                <w:rFonts w:cs="Arial"/>
                <w:sz w:val="20"/>
                <w:szCs w:val="20"/>
              </w:rPr>
            </w:pPr>
            <w:r w:rsidRPr="00480590">
              <w:rPr>
                <w:rFonts w:cs="Arial"/>
                <w:sz w:val="20"/>
                <w:szCs w:val="20"/>
              </w:rPr>
              <w:lastRenderedPageBreak/>
              <w:t>Appropriately modified and adapted materials to ensure access to learning</w:t>
            </w:r>
          </w:p>
          <w:p w14:paraId="671226B1" w14:textId="77777777" w:rsidR="00634CEF" w:rsidRPr="00480590" w:rsidRDefault="00634CEF" w:rsidP="00BD1E43">
            <w:pPr>
              <w:numPr>
                <w:ilvl w:val="0"/>
                <w:numId w:val="11"/>
              </w:numPr>
              <w:rPr>
                <w:rFonts w:cs="Arial"/>
                <w:sz w:val="20"/>
                <w:szCs w:val="20"/>
              </w:rPr>
            </w:pPr>
            <w:r w:rsidRPr="00480590">
              <w:rPr>
                <w:rFonts w:cs="Arial"/>
                <w:sz w:val="20"/>
                <w:szCs w:val="20"/>
              </w:rPr>
              <w:t>Daily access to a visually and acoustically appropriate environment for small group and 1:1 sessions</w:t>
            </w:r>
          </w:p>
          <w:p w14:paraId="3E634046" w14:textId="77777777" w:rsidR="00634CEF" w:rsidRPr="00480590" w:rsidRDefault="00634CEF" w:rsidP="00BD1E43">
            <w:pPr>
              <w:numPr>
                <w:ilvl w:val="0"/>
                <w:numId w:val="11"/>
              </w:numPr>
              <w:rPr>
                <w:rFonts w:cs="Arial"/>
                <w:sz w:val="20"/>
                <w:szCs w:val="20"/>
              </w:rPr>
            </w:pPr>
            <w:r w:rsidRPr="00480590">
              <w:rPr>
                <w:rFonts w:cs="Arial"/>
                <w:sz w:val="20"/>
                <w:szCs w:val="20"/>
              </w:rPr>
              <w:t>Regular checking of low vision and/or hearing aids</w:t>
            </w:r>
          </w:p>
          <w:p w14:paraId="00A58D75" w14:textId="77777777" w:rsidR="00634CEF" w:rsidRPr="00480590" w:rsidRDefault="00634CEF" w:rsidP="00BD1E43">
            <w:pPr>
              <w:numPr>
                <w:ilvl w:val="0"/>
                <w:numId w:val="11"/>
              </w:numPr>
              <w:rPr>
                <w:rFonts w:cs="Arial"/>
                <w:sz w:val="20"/>
                <w:szCs w:val="20"/>
              </w:rPr>
            </w:pPr>
            <w:r w:rsidRPr="00480590">
              <w:rPr>
                <w:rFonts w:cs="Arial"/>
                <w:sz w:val="20"/>
                <w:szCs w:val="20"/>
              </w:rPr>
              <w:t>A pace of learning appropriate to the individual student</w:t>
            </w:r>
          </w:p>
          <w:p w14:paraId="6A3074AD" w14:textId="77777777" w:rsidR="00634CEF" w:rsidRPr="00480590" w:rsidRDefault="00634CEF" w:rsidP="00BD1E43">
            <w:pPr>
              <w:numPr>
                <w:ilvl w:val="0"/>
                <w:numId w:val="11"/>
              </w:numPr>
              <w:rPr>
                <w:rFonts w:cs="Arial"/>
                <w:sz w:val="20"/>
                <w:szCs w:val="20"/>
              </w:rPr>
            </w:pPr>
            <w:r w:rsidRPr="00480590">
              <w:rPr>
                <w:rFonts w:cs="Arial"/>
                <w:sz w:val="20"/>
                <w:szCs w:val="20"/>
              </w:rPr>
              <w:t>A high level of individual support and additional time for clarification and reinforcement of learning to ensure understanding</w:t>
            </w:r>
          </w:p>
          <w:p w14:paraId="5FF9135F" w14:textId="77777777" w:rsidR="00634CEF" w:rsidRPr="00480590" w:rsidRDefault="00634CEF" w:rsidP="00634CEF">
            <w:pPr>
              <w:spacing w:before="240"/>
              <w:rPr>
                <w:b/>
                <w:bCs/>
                <w:color w:val="000000"/>
                <w:sz w:val="20"/>
                <w:szCs w:val="20"/>
              </w:rPr>
            </w:pPr>
          </w:p>
          <w:p w14:paraId="716918D9"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67EB27E7" w14:textId="751CB939"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4366B87C"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Staff in the school will need appropriate training and awareness of the potential impact of dual-sensory impairment should be evident in the classroom</w:t>
            </w:r>
          </w:p>
          <w:p w14:paraId="56C058A5"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Deablind Intervenors will need specialised training appropriate to their role</w:t>
            </w:r>
          </w:p>
          <w:p w14:paraId="2C15857D" w14:textId="77777777" w:rsidR="00634CEF" w:rsidRPr="00480590" w:rsidRDefault="00634CEF" w:rsidP="00634CEF">
            <w:pPr>
              <w:rPr>
                <w:b/>
                <w:bCs/>
                <w:color w:val="000000"/>
                <w:sz w:val="20"/>
                <w:szCs w:val="20"/>
              </w:rPr>
            </w:pPr>
            <w:r w:rsidRPr="00480590">
              <w:rPr>
                <w:b/>
                <w:bCs/>
                <w:color w:val="000000"/>
                <w:sz w:val="20"/>
                <w:szCs w:val="20"/>
              </w:rPr>
              <w:t xml:space="preserve">Resources </w:t>
            </w:r>
          </w:p>
          <w:p w14:paraId="50AED431" w14:textId="77777777" w:rsidR="00634CEF" w:rsidRPr="00480590" w:rsidRDefault="00634CEF" w:rsidP="00634CEF">
            <w:pPr>
              <w:rPr>
                <w:rFonts w:cs="Arial"/>
                <w:sz w:val="20"/>
                <w:szCs w:val="20"/>
              </w:rPr>
            </w:pPr>
          </w:p>
          <w:p w14:paraId="41E3B119" w14:textId="77777777" w:rsidR="00634CEF" w:rsidRPr="00480590" w:rsidRDefault="00634CEF" w:rsidP="00634CEF">
            <w:pPr>
              <w:spacing w:after="240"/>
              <w:rPr>
                <w:b/>
                <w:bCs/>
                <w:color w:val="000000"/>
                <w:sz w:val="20"/>
                <w:szCs w:val="20"/>
              </w:rPr>
            </w:pPr>
          </w:p>
        </w:tc>
        <w:tc>
          <w:tcPr>
            <w:tcW w:w="3993" w:type="dxa"/>
          </w:tcPr>
          <w:p w14:paraId="5E0F3616"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089AE57A" w14:textId="77777777" w:rsidR="00634CEF" w:rsidRPr="00480590" w:rsidRDefault="00634CEF" w:rsidP="00BD1E43">
            <w:pPr>
              <w:numPr>
                <w:ilvl w:val="0"/>
                <w:numId w:val="9"/>
              </w:numPr>
              <w:spacing w:line="276" w:lineRule="auto"/>
              <w:rPr>
                <w:color w:val="000000"/>
                <w:sz w:val="20"/>
                <w:szCs w:val="20"/>
              </w:rPr>
            </w:pPr>
            <w:r w:rsidRPr="00480590">
              <w:rPr>
                <w:color w:val="000000"/>
                <w:sz w:val="20"/>
                <w:szCs w:val="20"/>
              </w:rPr>
              <w:t xml:space="preserve">25 hours 1:1 support in Mainstream or </w:t>
            </w:r>
          </w:p>
          <w:p w14:paraId="396239FC" w14:textId="77777777" w:rsidR="00634CEF" w:rsidRPr="00480590" w:rsidRDefault="00634CEF" w:rsidP="00BD1E43">
            <w:pPr>
              <w:numPr>
                <w:ilvl w:val="0"/>
                <w:numId w:val="9"/>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08574906" w14:textId="77777777" w:rsidR="00634CEF" w:rsidRPr="00480590" w:rsidRDefault="00634CEF" w:rsidP="00BD1E43">
            <w:pPr>
              <w:numPr>
                <w:ilvl w:val="0"/>
                <w:numId w:val="9"/>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179921CE" w14:textId="77777777" w:rsidR="00634CEF" w:rsidRPr="00480590" w:rsidRDefault="00634CEF" w:rsidP="00BD1E43">
            <w:pPr>
              <w:numPr>
                <w:ilvl w:val="0"/>
                <w:numId w:val="9"/>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68B29F45"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 qualified teacher skilled and experienced in working with children </w:t>
            </w:r>
            <w:r w:rsidRPr="00480590">
              <w:rPr>
                <w:color w:val="000000"/>
                <w:sz w:val="20"/>
                <w:szCs w:val="20"/>
              </w:rPr>
              <w:lastRenderedPageBreak/>
              <w:t xml:space="preserve">with SEND and appropriately experienced and  trained support staff </w:t>
            </w:r>
          </w:p>
          <w:p w14:paraId="2795063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1B1B3D66" w14:textId="77777777" w:rsidR="00634CEF" w:rsidRPr="00480590" w:rsidRDefault="00634CEF" w:rsidP="00634CEF">
            <w:pPr>
              <w:rPr>
                <w:color w:val="000000"/>
                <w:sz w:val="20"/>
                <w:szCs w:val="20"/>
              </w:rPr>
            </w:pPr>
            <w:r w:rsidRPr="00480590">
              <w:rPr>
                <w:b/>
                <w:color w:val="000000"/>
                <w:sz w:val="20"/>
                <w:szCs w:val="20"/>
              </w:rPr>
              <w:t>LA</w:t>
            </w:r>
            <w:r w:rsidRPr="00480590">
              <w:rPr>
                <w:color w:val="000000"/>
                <w:sz w:val="20"/>
                <w:szCs w:val="20"/>
              </w:rPr>
              <w:t>:</w:t>
            </w:r>
          </w:p>
          <w:p w14:paraId="7F0F4359"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MSI Team Individual targeted advice/support </w:t>
            </w:r>
          </w:p>
          <w:p w14:paraId="0797B09C"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Traded service from EP Team</w:t>
            </w:r>
          </w:p>
          <w:p w14:paraId="615F0D23" w14:textId="77777777" w:rsidR="00634CEF" w:rsidRPr="00480590" w:rsidRDefault="00634CEF" w:rsidP="00BD1E43">
            <w:pPr>
              <w:numPr>
                <w:ilvl w:val="0"/>
                <w:numId w:val="9"/>
              </w:numPr>
              <w:rPr>
                <w:color w:val="000000"/>
                <w:sz w:val="20"/>
                <w:szCs w:val="20"/>
              </w:rPr>
            </w:pPr>
            <w:r w:rsidRPr="00480590">
              <w:rPr>
                <w:color w:val="000000"/>
                <w:sz w:val="20"/>
                <w:szCs w:val="20"/>
              </w:rPr>
              <w:t xml:space="preserve">Skills4Bradford central training and support offer </w:t>
            </w:r>
          </w:p>
          <w:p w14:paraId="570DE8EB" w14:textId="1687E7F6" w:rsidR="00634CEF" w:rsidRPr="00480590" w:rsidRDefault="00634CEF" w:rsidP="00634CEF">
            <w:pPr>
              <w:spacing w:after="240"/>
              <w:rPr>
                <w:b/>
                <w:bCs/>
                <w:color w:val="000000"/>
                <w:sz w:val="20"/>
                <w:szCs w:val="20"/>
              </w:rPr>
            </w:pPr>
            <w:r w:rsidRPr="00480590">
              <w:rPr>
                <w:color w:val="000000"/>
                <w:sz w:val="20"/>
                <w:szCs w:val="20"/>
              </w:rPr>
              <w:t>Special School Outreach</w:t>
            </w:r>
          </w:p>
        </w:tc>
      </w:tr>
    </w:tbl>
    <w:p w14:paraId="0784EB10" w14:textId="77777777" w:rsidR="00453808" w:rsidRPr="00480590" w:rsidRDefault="00453808" w:rsidP="00495F6A">
      <w:pPr>
        <w:spacing w:after="240"/>
        <w:rPr>
          <w:b/>
          <w:color w:val="000000"/>
          <w:sz w:val="20"/>
          <w:szCs w:val="20"/>
        </w:rPr>
      </w:pPr>
    </w:p>
    <w:p w14:paraId="2F0D557C" w14:textId="77777777" w:rsidR="00495F6A" w:rsidRPr="00480590" w:rsidRDefault="00495F6A" w:rsidP="00495F6A">
      <w:pPr>
        <w:spacing w:after="240"/>
        <w:rPr>
          <w:rFonts w:cs="Arial"/>
          <w:b/>
          <w:color w:val="000000"/>
          <w:sz w:val="20"/>
          <w:szCs w:val="20"/>
        </w:rPr>
      </w:pPr>
      <w:r w:rsidRPr="00480590">
        <w:rPr>
          <w:color w:val="000000"/>
          <w:sz w:val="20"/>
          <w:szCs w:val="20"/>
        </w:rPr>
        <w:br w:type="page"/>
      </w:r>
      <w:r w:rsidRPr="00480590">
        <w:rPr>
          <w:rFonts w:cs="Arial"/>
          <w:b/>
          <w:color w:val="000000"/>
          <w:sz w:val="20"/>
          <w:szCs w:val="20"/>
        </w:rPr>
        <w:lastRenderedPageBreak/>
        <w:t>4.d Sensory and/or Physical: Physical</w:t>
      </w:r>
    </w:p>
    <w:tbl>
      <w:tblPr>
        <w:tblStyle w:val="TableGrid"/>
        <w:tblW w:w="15026" w:type="dxa"/>
        <w:tblInd w:w="-572" w:type="dxa"/>
        <w:tblLook w:val="04A0" w:firstRow="1" w:lastRow="0" w:firstColumn="1" w:lastColumn="0" w:noHBand="0" w:noVBand="1"/>
      </w:tblPr>
      <w:tblGrid>
        <w:gridCol w:w="1695"/>
        <w:gridCol w:w="3068"/>
        <w:gridCol w:w="6302"/>
        <w:gridCol w:w="3961"/>
      </w:tblGrid>
      <w:tr w:rsidR="00634CEF" w:rsidRPr="00480590" w14:paraId="79967024" w14:textId="77777777" w:rsidTr="00B71765">
        <w:tc>
          <w:tcPr>
            <w:tcW w:w="1701" w:type="dxa"/>
            <w:vAlign w:val="center"/>
          </w:tcPr>
          <w:p w14:paraId="61C51B5C" w14:textId="7DD73127" w:rsidR="00634CEF" w:rsidRPr="00480590" w:rsidRDefault="00634CEF" w:rsidP="00634CEF">
            <w:pPr>
              <w:spacing w:after="240"/>
              <w:rPr>
                <w:b/>
                <w:bCs/>
                <w:color w:val="000000"/>
                <w:sz w:val="20"/>
                <w:szCs w:val="20"/>
              </w:rPr>
            </w:pPr>
            <w:r w:rsidRPr="00480590">
              <w:rPr>
                <w:b/>
                <w:bCs/>
                <w:color w:val="000000"/>
                <w:sz w:val="20"/>
                <w:szCs w:val="20"/>
              </w:rPr>
              <w:t>CoP Stage</w:t>
            </w:r>
          </w:p>
        </w:tc>
        <w:tc>
          <w:tcPr>
            <w:tcW w:w="2977" w:type="dxa"/>
            <w:vAlign w:val="center"/>
          </w:tcPr>
          <w:p w14:paraId="61B778A1" w14:textId="43859842" w:rsidR="00634CEF" w:rsidRPr="00480590" w:rsidRDefault="00634CEF" w:rsidP="00634CEF">
            <w:pPr>
              <w:spacing w:after="240"/>
              <w:rPr>
                <w:b/>
                <w:bCs/>
                <w:color w:val="000000"/>
                <w:sz w:val="20"/>
                <w:szCs w:val="20"/>
              </w:rPr>
            </w:pPr>
            <w:r w:rsidRPr="00480590">
              <w:rPr>
                <w:b/>
                <w:bCs/>
                <w:color w:val="000000"/>
                <w:sz w:val="20"/>
                <w:szCs w:val="20"/>
              </w:rPr>
              <w:t>Individual learner characteristics</w:t>
            </w:r>
          </w:p>
        </w:tc>
        <w:tc>
          <w:tcPr>
            <w:tcW w:w="6355" w:type="dxa"/>
            <w:vAlign w:val="center"/>
          </w:tcPr>
          <w:p w14:paraId="569B9B05" w14:textId="772EF5D0" w:rsidR="00634CEF" w:rsidRPr="00480590" w:rsidRDefault="00634CEF" w:rsidP="00634CEF">
            <w:pPr>
              <w:spacing w:after="240"/>
              <w:rPr>
                <w:b/>
                <w:bCs/>
                <w:color w:val="000000"/>
                <w:sz w:val="20"/>
                <w:szCs w:val="20"/>
              </w:rPr>
            </w:pPr>
            <w:r w:rsidRPr="00480590">
              <w:rPr>
                <w:b/>
                <w:bCs/>
                <w:color w:val="000000"/>
                <w:sz w:val="20"/>
                <w:szCs w:val="20"/>
              </w:rPr>
              <w:t>High Quality Teaching and Ordinarily Available Provision</w:t>
            </w:r>
          </w:p>
        </w:tc>
        <w:tc>
          <w:tcPr>
            <w:tcW w:w="3993" w:type="dxa"/>
            <w:vAlign w:val="center"/>
          </w:tcPr>
          <w:p w14:paraId="2A96E330" w14:textId="5F992499" w:rsidR="00634CEF" w:rsidRPr="00480590" w:rsidRDefault="00634CEF" w:rsidP="00634CEF">
            <w:pPr>
              <w:spacing w:after="240"/>
              <w:rPr>
                <w:b/>
                <w:bCs/>
                <w:color w:val="000000"/>
                <w:sz w:val="20"/>
                <w:szCs w:val="20"/>
              </w:rPr>
            </w:pPr>
            <w:r w:rsidRPr="00480590">
              <w:rPr>
                <w:b/>
                <w:bCs/>
                <w:color w:val="000000"/>
                <w:sz w:val="20"/>
                <w:szCs w:val="20"/>
              </w:rPr>
              <w:t>Provision</w:t>
            </w:r>
          </w:p>
        </w:tc>
      </w:tr>
      <w:tr w:rsidR="00634CEF" w:rsidRPr="00480590" w14:paraId="17F57561" w14:textId="77777777" w:rsidTr="00B71765">
        <w:tc>
          <w:tcPr>
            <w:tcW w:w="1701" w:type="dxa"/>
          </w:tcPr>
          <w:p w14:paraId="111DDB20" w14:textId="77777777" w:rsidR="00634CEF" w:rsidRPr="00480590" w:rsidRDefault="00634CEF" w:rsidP="00634CEF">
            <w:pPr>
              <w:jc w:val="center"/>
              <w:rPr>
                <w:color w:val="000000"/>
                <w:sz w:val="20"/>
                <w:szCs w:val="20"/>
              </w:rPr>
            </w:pPr>
            <w:r w:rsidRPr="00480590">
              <w:rPr>
                <w:rFonts w:cs="Arial"/>
                <w:color w:val="000000"/>
                <w:sz w:val="20"/>
                <w:szCs w:val="20"/>
              </w:rPr>
              <w:t>Sensory and/or Physical: Physical</w:t>
            </w:r>
          </w:p>
          <w:p w14:paraId="416C106C" w14:textId="77777777" w:rsidR="00634CEF" w:rsidRPr="00480590" w:rsidRDefault="00634CEF" w:rsidP="00634CEF">
            <w:pPr>
              <w:jc w:val="center"/>
              <w:rPr>
                <w:b/>
                <w:color w:val="000000"/>
                <w:sz w:val="20"/>
                <w:szCs w:val="20"/>
              </w:rPr>
            </w:pPr>
          </w:p>
          <w:p w14:paraId="69BEE91B" w14:textId="77777777" w:rsidR="00634CEF" w:rsidRPr="00480590" w:rsidRDefault="00634CEF" w:rsidP="00634CEF">
            <w:pPr>
              <w:jc w:val="center"/>
              <w:rPr>
                <w:b/>
                <w:color w:val="000000"/>
                <w:sz w:val="20"/>
                <w:szCs w:val="20"/>
              </w:rPr>
            </w:pPr>
            <w:r w:rsidRPr="00480590">
              <w:rPr>
                <w:b/>
                <w:color w:val="000000"/>
                <w:sz w:val="20"/>
                <w:szCs w:val="20"/>
              </w:rPr>
              <w:t>Below Age Related Expectations</w:t>
            </w:r>
          </w:p>
          <w:p w14:paraId="5C01A3E6" w14:textId="77777777" w:rsidR="00634CEF" w:rsidRPr="00480590" w:rsidRDefault="00634CEF" w:rsidP="00634CEF">
            <w:pPr>
              <w:jc w:val="center"/>
              <w:rPr>
                <w:b/>
                <w:color w:val="000000"/>
                <w:sz w:val="20"/>
                <w:szCs w:val="20"/>
              </w:rPr>
            </w:pPr>
          </w:p>
          <w:p w14:paraId="1B590EC4" w14:textId="3B2B6304" w:rsidR="00634CEF" w:rsidRPr="00480590" w:rsidRDefault="00634CEF" w:rsidP="00634CEF">
            <w:pPr>
              <w:spacing w:after="240"/>
              <w:rPr>
                <w:b/>
                <w:bCs/>
                <w:color w:val="000000"/>
                <w:sz w:val="20"/>
                <w:szCs w:val="20"/>
              </w:rPr>
            </w:pPr>
          </w:p>
        </w:tc>
        <w:tc>
          <w:tcPr>
            <w:tcW w:w="2977" w:type="dxa"/>
          </w:tcPr>
          <w:p w14:paraId="4DDACD93" w14:textId="77777777" w:rsidR="00634CEF" w:rsidRPr="00480590" w:rsidRDefault="00634CEF" w:rsidP="00634CEF">
            <w:pPr>
              <w:rPr>
                <w:b/>
                <w:color w:val="000000"/>
                <w:sz w:val="20"/>
                <w:szCs w:val="20"/>
              </w:rPr>
            </w:pPr>
            <w:r w:rsidRPr="00480590">
              <w:rPr>
                <w:b/>
                <w:color w:val="000000"/>
                <w:sz w:val="20"/>
                <w:szCs w:val="20"/>
              </w:rPr>
              <w:t>Functioning/Attainment:</w:t>
            </w:r>
          </w:p>
          <w:p w14:paraId="5E0D4C27" w14:textId="77777777" w:rsidR="00634CEF" w:rsidRPr="00480590" w:rsidRDefault="00634CEF" w:rsidP="00634CEF">
            <w:pPr>
              <w:rPr>
                <w:rFonts w:cs="Arial"/>
                <w:b/>
                <w:color w:val="000000"/>
                <w:sz w:val="20"/>
                <w:szCs w:val="20"/>
              </w:rPr>
            </w:pPr>
          </w:p>
          <w:p w14:paraId="3F2F6682" w14:textId="77777777" w:rsidR="00634CEF" w:rsidRPr="00480590" w:rsidRDefault="00634CEF" w:rsidP="00634CEF">
            <w:pPr>
              <w:rPr>
                <w:rFonts w:cs="Arial"/>
                <w:color w:val="000000"/>
                <w:sz w:val="20"/>
                <w:szCs w:val="20"/>
              </w:rPr>
            </w:pPr>
            <w:r w:rsidRPr="00480590">
              <w:rPr>
                <w:rFonts w:cs="Arial"/>
                <w:color w:val="000000"/>
                <w:sz w:val="20"/>
                <w:szCs w:val="20"/>
              </w:rPr>
              <w:t xml:space="preserve">School based (and possibly other assessments, eg Physio / OT) indicate the child / young person has </w:t>
            </w:r>
            <w:r w:rsidRPr="00480590">
              <w:rPr>
                <w:rFonts w:cs="Arial"/>
                <w:b/>
                <w:color w:val="000000"/>
                <w:sz w:val="20"/>
                <w:szCs w:val="20"/>
              </w:rPr>
              <w:t>mild</w:t>
            </w:r>
            <w:r w:rsidRPr="00480590">
              <w:rPr>
                <w:rFonts w:cs="Arial"/>
                <w:color w:val="000000"/>
                <w:sz w:val="20"/>
                <w:szCs w:val="20"/>
              </w:rPr>
              <w:t xml:space="preserve"> physical difficulties which reduce their ability to participate / function at an age appropriate level. </w:t>
            </w:r>
          </w:p>
          <w:p w14:paraId="187C6A1D" w14:textId="77777777" w:rsidR="00634CEF" w:rsidRPr="00480590" w:rsidRDefault="00634CEF" w:rsidP="00634CEF">
            <w:pPr>
              <w:pStyle w:val="Default"/>
              <w:rPr>
                <w:rFonts w:asciiTheme="minorHAnsi" w:hAnsiTheme="minorHAnsi"/>
                <w:sz w:val="20"/>
                <w:szCs w:val="20"/>
              </w:rPr>
            </w:pPr>
          </w:p>
          <w:p w14:paraId="77FF88B0" w14:textId="77777777" w:rsidR="00634CEF" w:rsidRPr="00480590" w:rsidRDefault="00634CEF" w:rsidP="00634CEF">
            <w:pPr>
              <w:pStyle w:val="Default"/>
              <w:rPr>
                <w:rFonts w:asciiTheme="minorHAnsi" w:hAnsiTheme="minorHAnsi"/>
                <w:sz w:val="20"/>
                <w:szCs w:val="20"/>
              </w:rPr>
            </w:pPr>
          </w:p>
          <w:p w14:paraId="212BC3F2" w14:textId="77777777" w:rsidR="00634CEF" w:rsidRPr="00480590" w:rsidRDefault="00634CEF" w:rsidP="00634CEF">
            <w:pPr>
              <w:rPr>
                <w:rFonts w:cs="Arial"/>
                <w:color w:val="000000"/>
                <w:sz w:val="20"/>
                <w:szCs w:val="20"/>
              </w:rPr>
            </w:pPr>
            <w:r w:rsidRPr="00480590">
              <w:rPr>
                <w:rFonts w:cs="Arial"/>
                <w:color w:val="000000"/>
                <w:sz w:val="20"/>
                <w:szCs w:val="20"/>
              </w:rPr>
              <w:t>Assessment of physical skills for children with cerebral palsy approximates to GMFCS descriptor 1 or 2.</w:t>
            </w:r>
          </w:p>
          <w:p w14:paraId="2708E612" w14:textId="77777777" w:rsidR="00634CEF" w:rsidRPr="00480590" w:rsidRDefault="00634CEF" w:rsidP="00634CEF">
            <w:pPr>
              <w:rPr>
                <w:rFonts w:cs="Arial"/>
                <w:color w:val="000000"/>
                <w:sz w:val="20"/>
                <w:szCs w:val="20"/>
              </w:rPr>
            </w:pPr>
          </w:p>
          <w:p w14:paraId="1B6EFB23" w14:textId="77777777" w:rsidR="00634CEF" w:rsidRPr="00480590" w:rsidRDefault="00634CEF" w:rsidP="00634CEF">
            <w:pPr>
              <w:rPr>
                <w:rFonts w:cs="Arial"/>
                <w:color w:val="000000"/>
                <w:sz w:val="20"/>
                <w:szCs w:val="20"/>
              </w:rPr>
            </w:pPr>
            <w:hyperlink r:id="rId45" w:history="1">
              <w:r w:rsidRPr="00480590">
                <w:rPr>
                  <w:rStyle w:val="Hyperlink"/>
                  <w:rFonts w:cs="Arial"/>
                  <w:sz w:val="20"/>
                  <w:szCs w:val="20"/>
                </w:rPr>
                <w:t>https://cerebralpalsy.org.au/our-research/about-cerebral-palsy/what-is-cerebral-palsy/severity-of-cerebral-palsy/gross-motor-function-classification-system/</w:t>
              </w:r>
            </w:hyperlink>
          </w:p>
          <w:p w14:paraId="0BA522D8" w14:textId="77777777" w:rsidR="00634CEF" w:rsidRPr="00480590" w:rsidRDefault="00634CEF" w:rsidP="00634CEF">
            <w:pPr>
              <w:rPr>
                <w:rFonts w:cs="Arial"/>
                <w:i/>
                <w:iCs/>
                <w:color w:val="FF0000"/>
                <w:sz w:val="20"/>
                <w:szCs w:val="20"/>
              </w:rPr>
            </w:pPr>
          </w:p>
          <w:p w14:paraId="593663A0" w14:textId="77777777" w:rsidR="00634CEF" w:rsidRPr="00480590" w:rsidRDefault="00634CEF" w:rsidP="00634CEF">
            <w:pPr>
              <w:rPr>
                <w:rFonts w:cs="Arial"/>
                <w:color w:val="000000"/>
                <w:sz w:val="20"/>
                <w:szCs w:val="20"/>
              </w:rPr>
            </w:pPr>
          </w:p>
          <w:p w14:paraId="1698E2F2" w14:textId="77777777" w:rsidR="00634CEF" w:rsidRPr="00480590" w:rsidRDefault="00634CEF" w:rsidP="00634CEF">
            <w:pPr>
              <w:rPr>
                <w:rFonts w:cs="Arial"/>
                <w:color w:val="000000"/>
                <w:sz w:val="20"/>
                <w:szCs w:val="20"/>
              </w:rPr>
            </w:pPr>
          </w:p>
          <w:p w14:paraId="02470E06" w14:textId="77777777" w:rsidR="00634CEF" w:rsidRPr="00480590" w:rsidRDefault="00634CEF" w:rsidP="00634CEF">
            <w:pPr>
              <w:rPr>
                <w:rFonts w:cs="Arial"/>
                <w:color w:val="000000"/>
                <w:sz w:val="20"/>
                <w:szCs w:val="20"/>
              </w:rPr>
            </w:pPr>
          </w:p>
          <w:p w14:paraId="42982814" w14:textId="77777777" w:rsidR="00634CEF" w:rsidRPr="00480590" w:rsidRDefault="00634CEF" w:rsidP="00634CEF">
            <w:pPr>
              <w:spacing w:after="240"/>
              <w:rPr>
                <w:b/>
                <w:bCs/>
                <w:color w:val="000000"/>
                <w:sz w:val="20"/>
                <w:szCs w:val="20"/>
              </w:rPr>
            </w:pPr>
          </w:p>
        </w:tc>
        <w:tc>
          <w:tcPr>
            <w:tcW w:w="6355" w:type="dxa"/>
          </w:tcPr>
          <w:p w14:paraId="7AF1A0D1"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t>High quality teaching should include:</w:t>
            </w:r>
          </w:p>
          <w:p w14:paraId="22B36B50" w14:textId="77777777" w:rsidR="00634CEF" w:rsidRPr="00480590" w:rsidRDefault="00634CEF" w:rsidP="00634CEF">
            <w:pPr>
              <w:pStyle w:val="Default"/>
              <w:rPr>
                <w:rFonts w:asciiTheme="minorHAnsi" w:hAnsiTheme="minorHAnsi"/>
                <w:sz w:val="20"/>
                <w:szCs w:val="20"/>
              </w:rPr>
            </w:pPr>
          </w:p>
          <w:p w14:paraId="5828B081"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2C0839E7" w14:textId="77777777" w:rsidR="00634CEF" w:rsidRPr="00480590" w:rsidRDefault="00634CEF" w:rsidP="00634CEF">
            <w:pPr>
              <w:rPr>
                <w:b/>
                <w:bCs/>
                <w:color w:val="000000"/>
                <w:sz w:val="20"/>
                <w:szCs w:val="20"/>
              </w:rPr>
            </w:pPr>
          </w:p>
          <w:p w14:paraId="52A2221E"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Appropriate furniture and seating (i.e. height of table and chair, foot position)</w:t>
            </w:r>
          </w:p>
          <w:p w14:paraId="3103B284"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Awareness of physical impairments and their impact, on all areas of development</w:t>
            </w:r>
          </w:p>
          <w:p w14:paraId="75E42EB8"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Environmental considerations are made to meet the needs of all pupils e.g. seating position, personal space and classroom layouts, displays and signage </w:t>
            </w:r>
          </w:p>
          <w:p w14:paraId="4DE12E9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Accessibility plans should be implemented so that access is improved in settings over time, showing awareness of responsibilities under Equality Act legislation.</w:t>
            </w:r>
          </w:p>
          <w:p w14:paraId="52C570D5"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Awareness of impact of environment on health issues</w:t>
            </w:r>
          </w:p>
          <w:p w14:paraId="7B867FA1"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71DB450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Flexible teaching and classroom arrangements</w:t>
            </w:r>
          </w:p>
          <w:p w14:paraId="03F46CB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Consideration for left-handed and right-handedness (e.g. left-handed scissors, sit pupils with writing arm on the outside edge of shared table)</w:t>
            </w:r>
          </w:p>
          <w:p w14:paraId="52FBB1D3"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Medical support, e.g. monitoring physical status </w:t>
            </w:r>
          </w:p>
          <w:p w14:paraId="1CE1C379"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Teach and encourage good health and hygiene (e.g. eating, drinking, cooking)</w:t>
            </w:r>
          </w:p>
          <w:p w14:paraId="1C14A7F1"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Playground arrangements should allow for quieter as well as busier play areas</w:t>
            </w:r>
          </w:p>
          <w:p w14:paraId="5F7B77C1" w14:textId="525699BA"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lastRenderedPageBreak/>
              <w:t xml:space="preserve">Practical activities are planned to ensure inclusion, e.g. providing different ways to complete activities to </w:t>
            </w:r>
            <w:r w:rsidR="000769CC" w:rsidRPr="00480590">
              <w:rPr>
                <w:rFonts w:cs="Arial"/>
                <w:sz w:val="20"/>
                <w:szCs w:val="20"/>
              </w:rPr>
              <w:t>consider</w:t>
            </w:r>
            <w:r w:rsidRPr="00480590">
              <w:rPr>
                <w:rFonts w:cs="Arial"/>
                <w:sz w:val="20"/>
                <w:szCs w:val="20"/>
              </w:rPr>
              <w:t xml:space="preserve"> physical difficulties</w:t>
            </w:r>
          </w:p>
          <w:p w14:paraId="1EAE1197"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Activities to develop fine motor skills and handwriting</w:t>
            </w:r>
          </w:p>
          <w:p w14:paraId="16E5859B" w14:textId="421FAEFF"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Differentiated PE, e.g. </w:t>
            </w:r>
            <w:r w:rsidR="000769CC" w:rsidRPr="00480590">
              <w:rPr>
                <w:rFonts w:cs="Arial"/>
                <w:sz w:val="20"/>
                <w:szCs w:val="20"/>
              </w:rPr>
              <w:t>considering</w:t>
            </w:r>
            <w:r w:rsidRPr="00480590">
              <w:rPr>
                <w:rFonts w:cs="Arial"/>
                <w:sz w:val="20"/>
                <w:szCs w:val="20"/>
              </w:rPr>
              <w:t xml:space="preserve"> physical difficulties and fatigue</w:t>
            </w:r>
          </w:p>
          <w:p w14:paraId="7E43442D"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Risk assessments are in place, and reviewed and updated regularly, including reasonable adjustments for school trips</w:t>
            </w:r>
          </w:p>
          <w:p w14:paraId="759B6D61"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Personalised planning is informed by regular audits of the school building, relevant procedures (especially in terms of administering medication)- remove -as above and minor additional access resources where necessary</w:t>
            </w:r>
          </w:p>
          <w:p w14:paraId="66C005F7"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Rest breaks during learning activities, including movement breaks</w:t>
            </w:r>
          </w:p>
          <w:p w14:paraId="6FB1CBF0"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Physical support/interventions are undertaken with respect and pupil views are considered</w:t>
            </w:r>
          </w:p>
          <w:p w14:paraId="12E9B605"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Adjustments based on health advice, e.g. through providing auxiliary aids/services</w:t>
            </w:r>
          </w:p>
          <w:p w14:paraId="2AF88CCC"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Increased differentiation of activities and materials by design (i.e. adapted pencils, scissors etc.) </w:t>
            </w:r>
          </w:p>
          <w:p w14:paraId="1C3E43AE"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Alternative forms of recording routinely used</w:t>
            </w:r>
          </w:p>
          <w:p w14:paraId="1BB72E53"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Awareness that the child / young person may need more time to complete tasks and that equality of access may mean that they need to do some things differently. </w:t>
            </w:r>
          </w:p>
          <w:p w14:paraId="5D78DDE6"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 xml:space="preserve">Resources and displays that support independence. </w:t>
            </w:r>
          </w:p>
          <w:p w14:paraId="00E59FCB"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Advice to address safety and access in PE, safety issues during free-flow indoor/outdoor periods and unstructured periods of the day e.g. breaks</w:t>
            </w:r>
          </w:p>
          <w:p w14:paraId="042FDD0E" w14:textId="77777777" w:rsidR="00634CEF" w:rsidRPr="00480590" w:rsidRDefault="00634CEF" w:rsidP="00BD1E43">
            <w:pPr>
              <w:pStyle w:val="ListParagraph"/>
              <w:numPr>
                <w:ilvl w:val="0"/>
                <w:numId w:val="9"/>
              </w:numPr>
              <w:spacing w:after="200" w:line="276" w:lineRule="auto"/>
              <w:rPr>
                <w:rFonts w:cs="Arial"/>
                <w:sz w:val="20"/>
                <w:szCs w:val="20"/>
              </w:rPr>
            </w:pPr>
            <w:r w:rsidRPr="00480590">
              <w:rPr>
                <w:rFonts w:cs="Arial"/>
                <w:sz w:val="20"/>
                <w:szCs w:val="20"/>
              </w:rPr>
              <w:t>There may be need for very structured and multi-sensory approaches to learning</w:t>
            </w:r>
          </w:p>
          <w:p w14:paraId="3B401F4E" w14:textId="77777777" w:rsidR="00634CEF" w:rsidRPr="00480590" w:rsidRDefault="00634CEF" w:rsidP="00BD1E43">
            <w:pPr>
              <w:pStyle w:val="ListParagraph"/>
              <w:numPr>
                <w:ilvl w:val="0"/>
                <w:numId w:val="9"/>
              </w:numPr>
              <w:spacing w:after="200" w:line="276" w:lineRule="auto"/>
              <w:rPr>
                <w:sz w:val="20"/>
                <w:szCs w:val="20"/>
              </w:rPr>
            </w:pPr>
            <w:r w:rsidRPr="00480590">
              <w:rPr>
                <w:rFonts w:cs="Arial"/>
                <w:sz w:val="20"/>
                <w:szCs w:val="20"/>
              </w:rPr>
              <w:t>Pupils are taught strategies and provided with resources to assist with the development of independent learning.</w:t>
            </w:r>
            <w:r w:rsidRPr="00480590">
              <w:rPr>
                <w:sz w:val="20"/>
                <w:szCs w:val="20"/>
              </w:rPr>
              <w:t xml:space="preserve"> </w:t>
            </w:r>
          </w:p>
          <w:p w14:paraId="25FDC1AC" w14:textId="77777777" w:rsidR="00634CEF" w:rsidRPr="00480590" w:rsidRDefault="00634CEF" w:rsidP="00634CEF">
            <w:pPr>
              <w:rPr>
                <w:b/>
                <w:bCs/>
                <w:color w:val="000000"/>
                <w:sz w:val="20"/>
                <w:szCs w:val="20"/>
              </w:rPr>
            </w:pPr>
            <w:r w:rsidRPr="00480590">
              <w:rPr>
                <w:b/>
                <w:bCs/>
                <w:color w:val="000000"/>
                <w:sz w:val="20"/>
                <w:szCs w:val="20"/>
              </w:rPr>
              <w:lastRenderedPageBreak/>
              <w:t>Grouping and Classroom Support</w:t>
            </w:r>
          </w:p>
          <w:p w14:paraId="12FB9EE8" w14:textId="77777777" w:rsidR="00634CEF" w:rsidRPr="00480590" w:rsidRDefault="00634CEF" w:rsidP="00BD1E43">
            <w:pPr>
              <w:numPr>
                <w:ilvl w:val="0"/>
                <w:numId w:val="28"/>
              </w:numPr>
              <w:rPr>
                <w:color w:val="000000"/>
                <w:sz w:val="20"/>
                <w:szCs w:val="20"/>
              </w:rPr>
            </w:pPr>
            <w:r w:rsidRPr="00480590">
              <w:rPr>
                <w:color w:val="000000"/>
                <w:sz w:val="20"/>
                <w:szCs w:val="20"/>
              </w:rPr>
              <w:t>Additional adult support amounting up to 10 hrs per week (pro rata) comprising of small group and 1:1 support to facilitate access to the curriculum and deliver individually planned programmes of work.</w:t>
            </w:r>
          </w:p>
          <w:p w14:paraId="5A0BDF54"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 xml:space="preserve">On-going opportunities for individual support focused on specific targets with reinforcement in whole class activities to aid transfer of skills </w:t>
            </w:r>
          </w:p>
          <w:p w14:paraId="14838A6F"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 xml:space="preserve">Flexibility of groupings allows for buddy support </w:t>
            </w:r>
          </w:p>
          <w:p w14:paraId="156293E7"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 xml:space="preserve">Advice from external agencies is implemented in the classroom </w:t>
            </w:r>
          </w:p>
          <w:p w14:paraId="01D0B4A7" w14:textId="77777777" w:rsidR="00634CEF" w:rsidRPr="00480590" w:rsidRDefault="00634CEF" w:rsidP="00BD1E43">
            <w:pPr>
              <w:pStyle w:val="ListParagraph"/>
              <w:numPr>
                <w:ilvl w:val="0"/>
                <w:numId w:val="28"/>
              </w:numPr>
              <w:spacing w:after="200" w:line="276" w:lineRule="auto"/>
              <w:rPr>
                <w:color w:val="000000"/>
                <w:sz w:val="20"/>
                <w:szCs w:val="20"/>
              </w:rPr>
            </w:pPr>
            <w:r w:rsidRPr="00480590">
              <w:rPr>
                <w:color w:val="000000"/>
                <w:sz w:val="20"/>
                <w:szCs w:val="20"/>
              </w:rPr>
              <w:t xml:space="preserve">Support the development of fine and/ or gross motor skills or spatial awareness through a structured programme/implementation of activity programmes/recommendations by external agencies.   </w:t>
            </w:r>
          </w:p>
          <w:p w14:paraId="3EAF12D4" w14:textId="77777777" w:rsidR="00634CEF" w:rsidRPr="00480590" w:rsidRDefault="00634CEF" w:rsidP="00BD1E43">
            <w:pPr>
              <w:pStyle w:val="ListParagraph"/>
              <w:numPr>
                <w:ilvl w:val="0"/>
                <w:numId w:val="28"/>
              </w:numPr>
              <w:spacing w:after="200" w:line="276" w:lineRule="auto"/>
              <w:rPr>
                <w:color w:val="000000"/>
                <w:sz w:val="20"/>
                <w:szCs w:val="20"/>
              </w:rPr>
            </w:pPr>
            <w:r w:rsidRPr="00480590">
              <w:rPr>
                <w:color w:val="000000"/>
                <w:sz w:val="20"/>
                <w:szCs w:val="20"/>
              </w:rPr>
              <w:t>Support the development of self-care / self-regulation and hygiene programmes</w:t>
            </w:r>
          </w:p>
          <w:p w14:paraId="5D7236A4"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01A72A71" w14:textId="77777777" w:rsidR="00634CEF" w:rsidRPr="00480590" w:rsidRDefault="00634CEF" w:rsidP="00634CEF">
            <w:pPr>
              <w:pStyle w:val="Default"/>
              <w:rPr>
                <w:rFonts w:asciiTheme="minorHAnsi" w:hAnsiTheme="minorHAnsi"/>
                <w:sz w:val="20"/>
                <w:szCs w:val="20"/>
              </w:rPr>
            </w:pPr>
            <w:r w:rsidRPr="00480590">
              <w:rPr>
                <w:rFonts w:asciiTheme="minorHAnsi" w:hAnsiTheme="minorHAnsi"/>
                <w:sz w:val="20"/>
                <w:szCs w:val="20"/>
              </w:rPr>
              <w:t xml:space="preserve"> </w:t>
            </w:r>
          </w:p>
          <w:p w14:paraId="0513E402" w14:textId="77777777" w:rsidR="00634CEF" w:rsidRPr="00480590" w:rsidRDefault="00634CEF" w:rsidP="00BD1E43">
            <w:pPr>
              <w:pStyle w:val="Default"/>
              <w:numPr>
                <w:ilvl w:val="0"/>
                <w:numId w:val="28"/>
              </w:numPr>
              <w:rPr>
                <w:rFonts w:asciiTheme="minorHAnsi" w:hAnsiTheme="minorHAnsi"/>
                <w:sz w:val="20"/>
                <w:szCs w:val="20"/>
              </w:rPr>
            </w:pPr>
            <w:r w:rsidRPr="00480590">
              <w:rPr>
                <w:rFonts w:asciiTheme="minorHAnsi" w:hAnsiTheme="minorHAnsi"/>
                <w:sz w:val="20"/>
                <w:szCs w:val="20"/>
              </w:rPr>
              <w:t>Alternative ways of recording include electronic devices e.g. laptop, tablet</w:t>
            </w:r>
          </w:p>
          <w:p w14:paraId="62466DEA" w14:textId="77777777" w:rsidR="00634CEF" w:rsidRPr="00480590" w:rsidRDefault="00634CEF" w:rsidP="00634CEF">
            <w:pPr>
              <w:spacing w:after="240"/>
              <w:rPr>
                <w:b/>
                <w:bCs/>
                <w:color w:val="000000"/>
                <w:sz w:val="20"/>
                <w:szCs w:val="20"/>
              </w:rPr>
            </w:pPr>
          </w:p>
        </w:tc>
        <w:tc>
          <w:tcPr>
            <w:tcW w:w="3993" w:type="dxa"/>
          </w:tcPr>
          <w:p w14:paraId="671EC19F"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21F6CC22" w14:textId="77777777" w:rsidR="00634CEF" w:rsidRPr="00480590" w:rsidRDefault="00634CEF" w:rsidP="00634CEF">
            <w:pPr>
              <w:rPr>
                <w:b/>
                <w:color w:val="000000"/>
                <w:sz w:val="20"/>
                <w:szCs w:val="20"/>
              </w:rPr>
            </w:pPr>
          </w:p>
          <w:p w14:paraId="14020700"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 xml:space="preserve">Mainstream placement </w:t>
            </w:r>
          </w:p>
          <w:p w14:paraId="2CD34BE4"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Universal Offer</w:t>
            </w:r>
          </w:p>
          <w:p w14:paraId="411328D8"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Notional SEN Funding used to provide additional adult support amounting up to 10 hrs per week (pro rata) comprising of small group and 1:1 support to facilitate access to the curriculum and deliver individually planned programmes of work</w:t>
            </w:r>
          </w:p>
          <w:p w14:paraId="1712B718" w14:textId="77777777" w:rsidR="00634CEF" w:rsidRPr="00480590" w:rsidRDefault="00634CEF" w:rsidP="00BD1E43">
            <w:pPr>
              <w:numPr>
                <w:ilvl w:val="0"/>
                <w:numId w:val="7"/>
              </w:numPr>
              <w:ind w:left="393" w:hanging="393"/>
              <w:rPr>
                <w:color w:val="000000"/>
                <w:sz w:val="20"/>
                <w:szCs w:val="20"/>
              </w:rPr>
            </w:pPr>
            <w:r w:rsidRPr="00480590">
              <w:rPr>
                <w:color w:val="000000"/>
                <w:sz w:val="20"/>
                <w:szCs w:val="20"/>
              </w:rPr>
              <w:t xml:space="preserve">Early  years children may be eligible for Early Years Inclusion Funding see eligibility criteria  </w:t>
            </w:r>
            <w:hyperlink r:id="rId46" w:history="1">
              <w:r w:rsidRPr="00480590">
                <w:rPr>
                  <w:color w:val="000000"/>
                  <w:sz w:val="20"/>
                  <w:szCs w:val="20"/>
                </w:rPr>
                <w:t>Early Years Inclusion Funding: Bradford Schools Online</w:t>
              </w:r>
            </w:hyperlink>
          </w:p>
          <w:p w14:paraId="4406D847" w14:textId="77777777" w:rsidR="00634CEF" w:rsidRPr="00480590" w:rsidRDefault="00634CEF" w:rsidP="00634CEF">
            <w:pPr>
              <w:rPr>
                <w:b/>
                <w:color w:val="000000"/>
                <w:sz w:val="20"/>
                <w:szCs w:val="20"/>
              </w:rPr>
            </w:pPr>
          </w:p>
          <w:p w14:paraId="55A3FD59" w14:textId="77777777" w:rsidR="00634CEF" w:rsidRPr="00480590" w:rsidRDefault="00634CEF" w:rsidP="00634CEF">
            <w:pPr>
              <w:rPr>
                <w:b/>
                <w:color w:val="000000"/>
                <w:sz w:val="20"/>
                <w:szCs w:val="20"/>
              </w:rPr>
            </w:pPr>
            <w:r w:rsidRPr="00480590">
              <w:rPr>
                <w:b/>
                <w:color w:val="000000"/>
                <w:sz w:val="20"/>
                <w:szCs w:val="20"/>
              </w:rPr>
              <w:t>LA:</w:t>
            </w:r>
          </w:p>
          <w:p w14:paraId="0F3B2C35" w14:textId="77777777" w:rsidR="00634CEF" w:rsidRPr="00480590" w:rsidRDefault="00634CEF" w:rsidP="00BD1E43">
            <w:pPr>
              <w:numPr>
                <w:ilvl w:val="0"/>
                <w:numId w:val="8"/>
              </w:numPr>
              <w:rPr>
                <w:color w:val="000000"/>
                <w:sz w:val="20"/>
                <w:szCs w:val="20"/>
              </w:rPr>
            </w:pPr>
            <w:r w:rsidRPr="00480590">
              <w:rPr>
                <w:color w:val="000000"/>
                <w:sz w:val="20"/>
                <w:szCs w:val="20"/>
              </w:rPr>
              <w:t>Physical Needs Team Specialist Teacher/Practitioner/ support to identify need and to develop provision through advice, modelling and training.</w:t>
            </w:r>
          </w:p>
          <w:p w14:paraId="6C1B9DCE" w14:textId="77777777" w:rsidR="00634CEF" w:rsidRPr="00480590" w:rsidRDefault="00634CEF" w:rsidP="00BD1E43">
            <w:pPr>
              <w:numPr>
                <w:ilvl w:val="0"/>
                <w:numId w:val="8"/>
              </w:numPr>
              <w:rPr>
                <w:color w:val="000000"/>
                <w:sz w:val="20"/>
                <w:szCs w:val="20"/>
              </w:rPr>
            </w:pPr>
            <w:r w:rsidRPr="00480590">
              <w:rPr>
                <w:color w:val="000000"/>
                <w:sz w:val="20"/>
                <w:szCs w:val="20"/>
              </w:rPr>
              <w:t>Hub support from EP Team</w:t>
            </w:r>
          </w:p>
          <w:p w14:paraId="7A81DCA5" w14:textId="77777777" w:rsidR="00634CEF" w:rsidRPr="00480590" w:rsidRDefault="00634CEF" w:rsidP="00BD1E43">
            <w:pPr>
              <w:numPr>
                <w:ilvl w:val="0"/>
                <w:numId w:val="8"/>
              </w:numPr>
              <w:rPr>
                <w:color w:val="000000"/>
                <w:sz w:val="20"/>
                <w:szCs w:val="20"/>
              </w:rPr>
            </w:pPr>
            <w:r w:rsidRPr="00480590">
              <w:rPr>
                <w:color w:val="000000"/>
                <w:sz w:val="20"/>
                <w:szCs w:val="20"/>
              </w:rPr>
              <w:t>Traded service from EP Team</w:t>
            </w:r>
          </w:p>
          <w:p w14:paraId="62FAAD09" w14:textId="77777777" w:rsidR="00634CEF" w:rsidRPr="00480590" w:rsidRDefault="00634CEF" w:rsidP="00BD1E43">
            <w:pPr>
              <w:numPr>
                <w:ilvl w:val="0"/>
                <w:numId w:val="8"/>
              </w:numPr>
              <w:rPr>
                <w:color w:val="000000"/>
                <w:sz w:val="20"/>
                <w:szCs w:val="20"/>
              </w:rPr>
            </w:pPr>
            <w:r w:rsidRPr="00480590">
              <w:rPr>
                <w:color w:val="000000"/>
                <w:sz w:val="20"/>
                <w:szCs w:val="20"/>
              </w:rPr>
              <w:t>Skills4Bradford central training and support offer</w:t>
            </w:r>
          </w:p>
          <w:p w14:paraId="45CD1F4A" w14:textId="77777777" w:rsidR="00634CEF" w:rsidRPr="00480590" w:rsidRDefault="00634CEF" w:rsidP="00634CEF">
            <w:pPr>
              <w:rPr>
                <w:color w:val="000000"/>
                <w:sz w:val="20"/>
                <w:szCs w:val="20"/>
              </w:rPr>
            </w:pPr>
          </w:p>
          <w:p w14:paraId="42F3A45E" w14:textId="77777777" w:rsidR="00634CEF" w:rsidRPr="00480590" w:rsidRDefault="00634CEF" w:rsidP="00634CEF">
            <w:pPr>
              <w:spacing w:after="240"/>
              <w:rPr>
                <w:b/>
                <w:bCs/>
                <w:color w:val="000000"/>
                <w:sz w:val="20"/>
                <w:szCs w:val="20"/>
              </w:rPr>
            </w:pPr>
          </w:p>
        </w:tc>
      </w:tr>
      <w:tr w:rsidR="00634CEF" w:rsidRPr="00480590" w14:paraId="25A5FB79" w14:textId="77777777" w:rsidTr="00B71765">
        <w:tc>
          <w:tcPr>
            <w:tcW w:w="1701" w:type="dxa"/>
          </w:tcPr>
          <w:p w14:paraId="7F894374" w14:textId="77777777" w:rsidR="00634CEF" w:rsidRPr="00480590" w:rsidRDefault="00634CEF" w:rsidP="00634CEF">
            <w:pPr>
              <w:jc w:val="center"/>
              <w:rPr>
                <w:rFonts w:cs="Arial"/>
                <w:color w:val="000000"/>
                <w:sz w:val="20"/>
                <w:szCs w:val="20"/>
              </w:rPr>
            </w:pPr>
            <w:r w:rsidRPr="00480590">
              <w:rPr>
                <w:rFonts w:cs="Arial"/>
                <w:color w:val="000000"/>
                <w:sz w:val="20"/>
                <w:szCs w:val="20"/>
              </w:rPr>
              <w:lastRenderedPageBreak/>
              <w:t>Sensory and/or Physical: Physical</w:t>
            </w:r>
          </w:p>
          <w:p w14:paraId="4FEDBCF0" w14:textId="77777777" w:rsidR="00634CEF" w:rsidRPr="00480590" w:rsidRDefault="00634CEF" w:rsidP="00634CEF">
            <w:pPr>
              <w:jc w:val="center"/>
              <w:rPr>
                <w:b/>
                <w:color w:val="000000"/>
                <w:sz w:val="20"/>
                <w:szCs w:val="20"/>
              </w:rPr>
            </w:pPr>
          </w:p>
          <w:p w14:paraId="6E763081" w14:textId="77777777" w:rsidR="00634CEF" w:rsidRPr="00480590" w:rsidRDefault="00634CEF" w:rsidP="00634CEF">
            <w:pPr>
              <w:jc w:val="center"/>
              <w:rPr>
                <w:b/>
                <w:color w:val="000000"/>
                <w:sz w:val="20"/>
                <w:szCs w:val="20"/>
              </w:rPr>
            </w:pPr>
            <w:r w:rsidRPr="00480590">
              <w:rPr>
                <w:b/>
                <w:color w:val="000000"/>
                <w:sz w:val="20"/>
                <w:szCs w:val="20"/>
              </w:rPr>
              <w:t>SEND Support</w:t>
            </w:r>
          </w:p>
          <w:p w14:paraId="472FC597" w14:textId="77777777" w:rsidR="00634CEF" w:rsidRPr="00480590" w:rsidRDefault="00634CEF" w:rsidP="00634CEF">
            <w:pPr>
              <w:jc w:val="center"/>
              <w:rPr>
                <w:b/>
                <w:color w:val="000000"/>
                <w:sz w:val="20"/>
                <w:szCs w:val="20"/>
                <w:vertAlign w:val="subscript"/>
              </w:rPr>
            </w:pPr>
          </w:p>
          <w:p w14:paraId="3EA4CBCD" w14:textId="0A825D68" w:rsidR="00634CEF" w:rsidRPr="00480590" w:rsidRDefault="00634CEF" w:rsidP="00634CEF">
            <w:pPr>
              <w:spacing w:after="240"/>
              <w:rPr>
                <w:b/>
                <w:bCs/>
                <w:color w:val="000000"/>
                <w:sz w:val="20"/>
                <w:szCs w:val="20"/>
              </w:rPr>
            </w:pPr>
          </w:p>
        </w:tc>
        <w:tc>
          <w:tcPr>
            <w:tcW w:w="2977" w:type="dxa"/>
          </w:tcPr>
          <w:p w14:paraId="6E3C8C90" w14:textId="77777777" w:rsidR="00634CEF" w:rsidRPr="00480590" w:rsidRDefault="00634CEF" w:rsidP="00634CEF">
            <w:pPr>
              <w:rPr>
                <w:b/>
                <w:color w:val="000000"/>
                <w:sz w:val="20"/>
                <w:szCs w:val="20"/>
              </w:rPr>
            </w:pPr>
            <w:r w:rsidRPr="00480590">
              <w:rPr>
                <w:b/>
                <w:color w:val="000000"/>
                <w:sz w:val="20"/>
                <w:szCs w:val="20"/>
              </w:rPr>
              <w:t>Functioning/Attainment:</w:t>
            </w:r>
          </w:p>
          <w:p w14:paraId="23E964D4" w14:textId="77777777" w:rsidR="00634CEF" w:rsidRPr="00480590" w:rsidRDefault="00634CEF" w:rsidP="00634CEF">
            <w:pPr>
              <w:rPr>
                <w:rFonts w:cs="Arial"/>
                <w:b/>
                <w:color w:val="000000"/>
                <w:sz w:val="20"/>
                <w:szCs w:val="20"/>
              </w:rPr>
            </w:pPr>
          </w:p>
          <w:p w14:paraId="4BCDDDE0" w14:textId="77777777" w:rsidR="00634CEF" w:rsidRPr="00480590" w:rsidRDefault="00634CEF" w:rsidP="00634CEF">
            <w:pPr>
              <w:rPr>
                <w:rFonts w:cs="Arial"/>
                <w:color w:val="000000"/>
                <w:sz w:val="20"/>
                <w:szCs w:val="20"/>
              </w:rPr>
            </w:pPr>
            <w:r w:rsidRPr="00480590">
              <w:rPr>
                <w:rFonts w:cs="Arial"/>
                <w:color w:val="000000"/>
                <w:sz w:val="20"/>
                <w:szCs w:val="20"/>
              </w:rPr>
              <w:t xml:space="preserve">School based (and possibly other assessments, eg Physio / OT) indicate the child / young person has </w:t>
            </w:r>
            <w:r w:rsidRPr="00480590">
              <w:rPr>
                <w:rFonts w:cs="Arial"/>
                <w:b/>
                <w:color w:val="000000"/>
                <w:sz w:val="20"/>
                <w:szCs w:val="20"/>
              </w:rPr>
              <w:t>moderate</w:t>
            </w:r>
            <w:r w:rsidRPr="00480590">
              <w:rPr>
                <w:rFonts w:cs="Arial"/>
                <w:color w:val="000000"/>
                <w:sz w:val="20"/>
                <w:szCs w:val="20"/>
              </w:rPr>
              <w:t xml:space="preserve"> physical difficulties which reduce their ability to participate / function at an age appropriate level. </w:t>
            </w:r>
          </w:p>
          <w:p w14:paraId="33C5B171" w14:textId="77777777" w:rsidR="00634CEF" w:rsidRPr="00480590" w:rsidRDefault="00634CEF" w:rsidP="00634CEF">
            <w:pPr>
              <w:pStyle w:val="Default"/>
              <w:rPr>
                <w:rFonts w:asciiTheme="minorHAnsi" w:hAnsiTheme="minorHAnsi"/>
                <w:sz w:val="20"/>
                <w:szCs w:val="20"/>
              </w:rPr>
            </w:pPr>
          </w:p>
          <w:p w14:paraId="42351870" w14:textId="77777777" w:rsidR="00634CEF" w:rsidRPr="00480590" w:rsidRDefault="00634CEF" w:rsidP="00634CEF">
            <w:pPr>
              <w:pStyle w:val="Default"/>
              <w:rPr>
                <w:rFonts w:asciiTheme="minorHAnsi" w:hAnsiTheme="minorHAnsi"/>
                <w:sz w:val="20"/>
                <w:szCs w:val="20"/>
              </w:rPr>
            </w:pPr>
          </w:p>
          <w:p w14:paraId="09F7591B" w14:textId="77777777" w:rsidR="00634CEF" w:rsidRPr="00480590" w:rsidRDefault="00634CEF" w:rsidP="00634CEF">
            <w:pPr>
              <w:rPr>
                <w:rFonts w:cs="Arial"/>
                <w:color w:val="000000"/>
                <w:sz w:val="20"/>
                <w:szCs w:val="20"/>
              </w:rPr>
            </w:pPr>
            <w:r w:rsidRPr="00480590">
              <w:rPr>
                <w:rFonts w:cs="Arial"/>
                <w:color w:val="000000"/>
                <w:sz w:val="20"/>
                <w:szCs w:val="20"/>
              </w:rPr>
              <w:lastRenderedPageBreak/>
              <w:t>Assessment of physical skills for children with cerebral palsy approximates to GMFCS descriptor 2 or 3.</w:t>
            </w:r>
          </w:p>
          <w:p w14:paraId="7122212B" w14:textId="77777777" w:rsidR="00634CEF" w:rsidRPr="00480590" w:rsidRDefault="00634CEF" w:rsidP="00634CEF">
            <w:pPr>
              <w:rPr>
                <w:rFonts w:cs="Arial"/>
                <w:color w:val="000000"/>
                <w:sz w:val="20"/>
                <w:szCs w:val="20"/>
              </w:rPr>
            </w:pPr>
          </w:p>
          <w:p w14:paraId="455F6FF3" w14:textId="77777777" w:rsidR="00634CEF" w:rsidRPr="00480590" w:rsidRDefault="00634CEF" w:rsidP="00634CEF">
            <w:pPr>
              <w:rPr>
                <w:rFonts w:cs="Arial"/>
                <w:color w:val="000000"/>
                <w:sz w:val="20"/>
                <w:szCs w:val="20"/>
              </w:rPr>
            </w:pPr>
            <w:hyperlink r:id="rId47" w:history="1">
              <w:r w:rsidRPr="00480590">
                <w:rPr>
                  <w:rStyle w:val="Hyperlink"/>
                  <w:rFonts w:cs="Arial"/>
                  <w:sz w:val="20"/>
                  <w:szCs w:val="20"/>
                </w:rPr>
                <w:t>https://cerebralpalsy.org.au/our-research/about-cerebral-palsy/what-is-cerebral-palsy/severity-of-cerebral-palsy/gross-motor-function-classification-system/</w:t>
              </w:r>
            </w:hyperlink>
          </w:p>
          <w:p w14:paraId="79568488" w14:textId="77777777" w:rsidR="00634CEF" w:rsidRPr="00480590" w:rsidRDefault="00634CEF" w:rsidP="00634CEF">
            <w:pPr>
              <w:rPr>
                <w:rFonts w:cs="Arial"/>
                <w:i/>
                <w:iCs/>
                <w:color w:val="FF0000"/>
                <w:sz w:val="20"/>
                <w:szCs w:val="20"/>
              </w:rPr>
            </w:pPr>
          </w:p>
          <w:p w14:paraId="07274BA6" w14:textId="77777777" w:rsidR="00634CEF" w:rsidRPr="00480590" w:rsidRDefault="00634CEF" w:rsidP="00634CEF">
            <w:pPr>
              <w:rPr>
                <w:rFonts w:cs="Arial"/>
                <w:color w:val="000000"/>
                <w:sz w:val="20"/>
                <w:szCs w:val="20"/>
              </w:rPr>
            </w:pPr>
          </w:p>
          <w:p w14:paraId="098DC4B3" w14:textId="77777777" w:rsidR="00634CEF" w:rsidRPr="00480590" w:rsidRDefault="00634CEF" w:rsidP="00634CEF">
            <w:pPr>
              <w:rPr>
                <w:rFonts w:cs="Arial"/>
                <w:color w:val="000000"/>
                <w:sz w:val="20"/>
                <w:szCs w:val="20"/>
              </w:rPr>
            </w:pPr>
          </w:p>
          <w:p w14:paraId="1EBFACA5" w14:textId="77777777" w:rsidR="00634CEF" w:rsidRPr="00480590" w:rsidRDefault="00634CEF" w:rsidP="00634CEF">
            <w:pPr>
              <w:rPr>
                <w:rFonts w:cs="Arial"/>
                <w:color w:val="000000"/>
                <w:sz w:val="20"/>
                <w:szCs w:val="20"/>
              </w:rPr>
            </w:pPr>
          </w:p>
          <w:p w14:paraId="3A4EF076" w14:textId="77777777" w:rsidR="00634CEF" w:rsidRPr="00480590" w:rsidRDefault="00634CEF" w:rsidP="00634CEF">
            <w:pPr>
              <w:rPr>
                <w:rFonts w:cs="Arial"/>
                <w:color w:val="000000"/>
                <w:sz w:val="20"/>
                <w:szCs w:val="20"/>
              </w:rPr>
            </w:pPr>
          </w:p>
          <w:p w14:paraId="532B4ED7" w14:textId="77777777" w:rsidR="00634CEF" w:rsidRPr="00480590" w:rsidRDefault="00634CEF" w:rsidP="00634CEF">
            <w:pPr>
              <w:spacing w:after="240"/>
              <w:rPr>
                <w:b/>
                <w:bCs/>
                <w:color w:val="000000"/>
                <w:sz w:val="20"/>
                <w:szCs w:val="20"/>
              </w:rPr>
            </w:pPr>
          </w:p>
        </w:tc>
        <w:tc>
          <w:tcPr>
            <w:tcW w:w="6355" w:type="dxa"/>
          </w:tcPr>
          <w:p w14:paraId="016BB364"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1BCDB29C"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3D49D5C0" w14:textId="77777777" w:rsidR="00634CEF" w:rsidRPr="00480590" w:rsidRDefault="00634CEF" w:rsidP="00BD1E43">
            <w:pPr>
              <w:numPr>
                <w:ilvl w:val="0"/>
                <w:numId w:val="6"/>
              </w:numPr>
              <w:rPr>
                <w:color w:val="000000"/>
                <w:sz w:val="20"/>
                <w:szCs w:val="20"/>
              </w:rPr>
            </w:pPr>
            <w:r w:rsidRPr="00480590">
              <w:rPr>
                <w:color w:val="000000"/>
                <w:sz w:val="20"/>
                <w:szCs w:val="20"/>
              </w:rPr>
              <w:t>Flexibility with school policies eg uniform policy</w:t>
            </w:r>
          </w:p>
          <w:p w14:paraId="549A0C3D"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excel and be recognised for achievements in other areas of learning.</w:t>
            </w:r>
          </w:p>
          <w:p w14:paraId="34D46E75"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Recognition and celebration of small steps of progress </w:t>
            </w:r>
          </w:p>
          <w:p w14:paraId="549E405D"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Opportunities to work with a range of children of differing abilities.</w:t>
            </w:r>
          </w:p>
          <w:p w14:paraId="56182306" w14:textId="77777777" w:rsidR="00634CEF" w:rsidRPr="00480590" w:rsidRDefault="00634CEF" w:rsidP="00BD1E43">
            <w:pPr>
              <w:pStyle w:val="Default"/>
              <w:numPr>
                <w:ilvl w:val="0"/>
                <w:numId w:val="6"/>
              </w:numPr>
              <w:rPr>
                <w:rFonts w:asciiTheme="minorHAnsi" w:hAnsiTheme="minorHAnsi"/>
                <w:sz w:val="20"/>
                <w:szCs w:val="20"/>
              </w:rPr>
            </w:pPr>
            <w:r w:rsidRPr="00480590">
              <w:rPr>
                <w:rFonts w:asciiTheme="minorHAnsi" w:hAnsiTheme="minorHAnsi"/>
                <w:sz w:val="20"/>
                <w:szCs w:val="20"/>
              </w:rPr>
              <w:t xml:space="preserve">Work on self-esteem and positive sense of self </w:t>
            </w:r>
          </w:p>
          <w:p w14:paraId="770484F4" w14:textId="77777777" w:rsidR="00634CEF" w:rsidRPr="00480590" w:rsidRDefault="00634CEF" w:rsidP="00BD1E43">
            <w:pPr>
              <w:numPr>
                <w:ilvl w:val="0"/>
                <w:numId w:val="6"/>
              </w:numPr>
              <w:rPr>
                <w:color w:val="000000"/>
                <w:sz w:val="20"/>
                <w:szCs w:val="20"/>
              </w:rPr>
            </w:pPr>
          </w:p>
          <w:p w14:paraId="036D7470"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1918A077" w14:textId="77777777" w:rsidR="00634CEF" w:rsidRPr="00480590" w:rsidRDefault="00634CEF" w:rsidP="00BD1E43">
            <w:pPr>
              <w:numPr>
                <w:ilvl w:val="0"/>
                <w:numId w:val="6"/>
              </w:numPr>
              <w:rPr>
                <w:color w:val="000000"/>
                <w:sz w:val="20"/>
                <w:szCs w:val="20"/>
              </w:rPr>
            </w:pPr>
            <w:r w:rsidRPr="00480590">
              <w:rPr>
                <w:color w:val="000000"/>
                <w:sz w:val="20"/>
                <w:szCs w:val="20"/>
              </w:rPr>
              <w:lastRenderedPageBreak/>
              <w:t xml:space="preserve">Significant modification / differentiation of some aspects of the curriculum. Teaching approaches place a high emphasis on direct training, very finely graded and practical tasks which provide opportunities for frequent repetition and reinforcement </w:t>
            </w:r>
          </w:p>
          <w:p w14:paraId="60D0BC69"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Close supervision to address safety and access in PE may need alternative PE, safety issues during free-flow indoor/outdoor periods and unstructured periods of the day e.g. break times.  </w:t>
            </w:r>
          </w:p>
          <w:p w14:paraId="42D8F76A" w14:textId="77777777" w:rsidR="00634CEF" w:rsidRPr="00480590" w:rsidRDefault="00634CEF" w:rsidP="00BD1E43">
            <w:pPr>
              <w:numPr>
                <w:ilvl w:val="0"/>
                <w:numId w:val="6"/>
              </w:numPr>
              <w:rPr>
                <w:color w:val="000000"/>
                <w:sz w:val="20"/>
                <w:szCs w:val="20"/>
              </w:rPr>
            </w:pPr>
            <w:r w:rsidRPr="00480590">
              <w:rPr>
                <w:color w:val="000000"/>
                <w:sz w:val="20"/>
                <w:szCs w:val="20"/>
              </w:rPr>
              <w:t>Encourage strategies to self-manage pain</w:t>
            </w:r>
          </w:p>
          <w:p w14:paraId="18986D3C" w14:textId="77777777" w:rsidR="00634CEF" w:rsidRPr="00480590" w:rsidRDefault="00634CEF" w:rsidP="00BD1E43">
            <w:pPr>
              <w:numPr>
                <w:ilvl w:val="0"/>
                <w:numId w:val="6"/>
              </w:numPr>
              <w:rPr>
                <w:color w:val="000000"/>
                <w:sz w:val="20"/>
                <w:szCs w:val="20"/>
              </w:rPr>
            </w:pPr>
            <w:r w:rsidRPr="00480590">
              <w:rPr>
                <w:color w:val="000000"/>
                <w:sz w:val="20"/>
                <w:szCs w:val="20"/>
              </w:rPr>
              <w:t>Provide alternative for seating, e.g. chairs with footrests and arms, height adjustable tables</w:t>
            </w:r>
          </w:p>
          <w:p w14:paraId="2AA35477" w14:textId="77777777" w:rsidR="00634CEF" w:rsidRPr="00480590" w:rsidRDefault="00634CEF" w:rsidP="00BD1E43">
            <w:pPr>
              <w:numPr>
                <w:ilvl w:val="0"/>
                <w:numId w:val="6"/>
              </w:numPr>
              <w:rPr>
                <w:color w:val="000000"/>
                <w:sz w:val="20"/>
                <w:szCs w:val="20"/>
              </w:rPr>
            </w:pPr>
            <w:r w:rsidRPr="00480590">
              <w:rPr>
                <w:color w:val="000000"/>
                <w:sz w:val="20"/>
                <w:szCs w:val="20"/>
              </w:rPr>
              <w:t>Reduce amount of recording through provision of writing frames/ cloze procedure/ highlighting notes/ mind maps/ provision of Powerpoint slides and copies of notes for older students.</w:t>
            </w:r>
          </w:p>
          <w:p w14:paraId="56EC1F83" w14:textId="77777777" w:rsidR="00634CEF" w:rsidRPr="00480590" w:rsidRDefault="00634CEF" w:rsidP="00634CEF">
            <w:pPr>
              <w:ind w:left="360"/>
              <w:rPr>
                <w:color w:val="000000"/>
                <w:sz w:val="20"/>
                <w:szCs w:val="20"/>
              </w:rPr>
            </w:pPr>
          </w:p>
          <w:p w14:paraId="3B81CCF7"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7DA0FA8A" w14:textId="77777777" w:rsidR="00634CEF" w:rsidRPr="00480590" w:rsidRDefault="00634CEF" w:rsidP="00BD1E43">
            <w:pPr>
              <w:numPr>
                <w:ilvl w:val="0"/>
                <w:numId w:val="6"/>
              </w:numPr>
              <w:rPr>
                <w:color w:val="000000"/>
                <w:sz w:val="20"/>
                <w:szCs w:val="20"/>
              </w:rPr>
            </w:pPr>
            <w:r w:rsidRPr="00480590">
              <w:rPr>
                <w:color w:val="000000"/>
                <w:sz w:val="20"/>
                <w:szCs w:val="20"/>
              </w:rPr>
              <w:t>Additional adult support amounting up to 16 hrs per week (pro rata) comprising of small group and 1:1 support to facilitate access to the curriculum and deliver individually planned programmes of work.</w:t>
            </w:r>
          </w:p>
          <w:p w14:paraId="23B88608" w14:textId="77777777" w:rsidR="00634CEF" w:rsidRPr="00480590" w:rsidRDefault="00634CEF" w:rsidP="00BD1E43">
            <w:pPr>
              <w:numPr>
                <w:ilvl w:val="0"/>
                <w:numId w:val="6"/>
              </w:numPr>
              <w:rPr>
                <w:color w:val="000000"/>
                <w:sz w:val="20"/>
                <w:szCs w:val="20"/>
              </w:rPr>
            </w:pPr>
            <w:r w:rsidRPr="00480590">
              <w:rPr>
                <w:color w:val="000000"/>
                <w:sz w:val="20"/>
                <w:szCs w:val="20"/>
              </w:rPr>
              <w:t>Additional adults may support the young person individually or in small groups, under the direction of the teacher to:</w:t>
            </w:r>
          </w:p>
          <w:p w14:paraId="78FAAB28"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work on modified curriculum tasks; </w:t>
            </w:r>
          </w:p>
          <w:p w14:paraId="43851DF5"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access regular individual support  </w:t>
            </w:r>
          </w:p>
          <w:p w14:paraId="64DB26BB" w14:textId="77777777" w:rsidR="00634CEF" w:rsidRPr="00480590" w:rsidRDefault="00634CEF" w:rsidP="00BD1E43">
            <w:pPr>
              <w:numPr>
                <w:ilvl w:val="0"/>
                <w:numId w:val="6"/>
              </w:numPr>
              <w:rPr>
                <w:color w:val="000000"/>
                <w:sz w:val="20"/>
                <w:szCs w:val="20"/>
              </w:rPr>
            </w:pPr>
            <w:r w:rsidRPr="00480590">
              <w:rPr>
                <w:color w:val="000000"/>
                <w:sz w:val="20"/>
                <w:szCs w:val="20"/>
              </w:rPr>
              <w:t>encourage independence whilst maintaining health and safety minimising risk</w:t>
            </w:r>
          </w:p>
          <w:p w14:paraId="4669AEE5" w14:textId="77777777" w:rsidR="00634CEF" w:rsidRPr="00480590" w:rsidRDefault="00634CEF" w:rsidP="00BD1E43">
            <w:pPr>
              <w:numPr>
                <w:ilvl w:val="0"/>
                <w:numId w:val="6"/>
              </w:numPr>
              <w:rPr>
                <w:color w:val="000000"/>
                <w:sz w:val="20"/>
                <w:szCs w:val="20"/>
              </w:rPr>
            </w:pPr>
            <w:r w:rsidRPr="00480590">
              <w:rPr>
                <w:color w:val="000000"/>
                <w:sz w:val="20"/>
                <w:szCs w:val="20"/>
              </w:rPr>
              <w:t>create frequent opportunities for peer to peer interaction</w:t>
            </w:r>
          </w:p>
          <w:p w14:paraId="5F6774A9" w14:textId="77777777" w:rsidR="00634CEF" w:rsidRPr="00480590" w:rsidRDefault="00634CEF" w:rsidP="00BD1E43">
            <w:pPr>
              <w:numPr>
                <w:ilvl w:val="0"/>
                <w:numId w:val="6"/>
              </w:numPr>
              <w:rPr>
                <w:color w:val="000000"/>
                <w:sz w:val="20"/>
                <w:szCs w:val="20"/>
              </w:rPr>
            </w:pPr>
            <w:r w:rsidRPr="00480590">
              <w:rPr>
                <w:color w:val="000000"/>
                <w:sz w:val="20"/>
                <w:szCs w:val="20"/>
              </w:rPr>
              <w:t>access programmes of support as advised by the paediatric therapy teams</w:t>
            </w:r>
          </w:p>
          <w:p w14:paraId="1EF35FB2" w14:textId="77777777" w:rsidR="00634CEF" w:rsidRPr="00480590" w:rsidRDefault="00634CEF" w:rsidP="00BD1E43">
            <w:pPr>
              <w:numPr>
                <w:ilvl w:val="0"/>
                <w:numId w:val="6"/>
              </w:numPr>
              <w:rPr>
                <w:color w:val="000000"/>
                <w:sz w:val="20"/>
                <w:szCs w:val="20"/>
              </w:rPr>
            </w:pPr>
            <w:r w:rsidRPr="00480590">
              <w:rPr>
                <w:color w:val="000000"/>
                <w:sz w:val="20"/>
                <w:szCs w:val="20"/>
              </w:rPr>
              <w:t>assist with personal/intimate care,</w:t>
            </w:r>
          </w:p>
          <w:p w14:paraId="79AB0381" w14:textId="77777777" w:rsidR="00634CEF" w:rsidRPr="00480590" w:rsidRDefault="00634CEF" w:rsidP="00BD1E43">
            <w:pPr>
              <w:numPr>
                <w:ilvl w:val="0"/>
                <w:numId w:val="6"/>
              </w:numPr>
              <w:rPr>
                <w:color w:val="000000"/>
                <w:sz w:val="20"/>
                <w:szCs w:val="20"/>
              </w:rPr>
            </w:pPr>
            <w:r w:rsidRPr="00480590">
              <w:rPr>
                <w:color w:val="000000"/>
                <w:sz w:val="20"/>
                <w:szCs w:val="20"/>
              </w:rPr>
              <w:t xml:space="preserve">access environment/ or individual equipment, </w:t>
            </w:r>
          </w:p>
          <w:p w14:paraId="30B275E2" w14:textId="77777777" w:rsidR="00634CEF" w:rsidRPr="00480590" w:rsidRDefault="00634CEF" w:rsidP="00BD1E43">
            <w:pPr>
              <w:numPr>
                <w:ilvl w:val="0"/>
                <w:numId w:val="6"/>
              </w:numPr>
              <w:rPr>
                <w:color w:val="000000"/>
                <w:sz w:val="20"/>
                <w:szCs w:val="20"/>
              </w:rPr>
            </w:pPr>
            <w:r w:rsidRPr="00480590">
              <w:rPr>
                <w:color w:val="000000"/>
                <w:sz w:val="20"/>
                <w:szCs w:val="20"/>
              </w:rPr>
              <w:t>provide catch up sessions minimising the impact of missed learning due to absence relating to condition</w:t>
            </w:r>
          </w:p>
          <w:p w14:paraId="4961290E" w14:textId="77777777" w:rsidR="00634CEF" w:rsidRPr="00480590" w:rsidRDefault="00634CEF" w:rsidP="00BD1E43">
            <w:pPr>
              <w:numPr>
                <w:ilvl w:val="0"/>
                <w:numId w:val="6"/>
              </w:numPr>
              <w:rPr>
                <w:color w:val="000000"/>
                <w:sz w:val="20"/>
                <w:szCs w:val="20"/>
              </w:rPr>
            </w:pPr>
            <w:r w:rsidRPr="00480590">
              <w:rPr>
                <w:color w:val="000000"/>
                <w:sz w:val="20"/>
                <w:szCs w:val="20"/>
              </w:rPr>
              <w:t>Close supervision to address safety and access in PE</w:t>
            </w:r>
          </w:p>
          <w:p w14:paraId="2F70E2A4" w14:textId="77777777" w:rsidR="00634CEF" w:rsidRPr="00480590" w:rsidRDefault="00634CEF" w:rsidP="00BD1E43">
            <w:pPr>
              <w:numPr>
                <w:ilvl w:val="0"/>
                <w:numId w:val="6"/>
              </w:numPr>
              <w:rPr>
                <w:color w:val="000000"/>
                <w:sz w:val="20"/>
                <w:szCs w:val="20"/>
              </w:rPr>
            </w:pPr>
            <w:r w:rsidRPr="00480590">
              <w:rPr>
                <w:color w:val="000000"/>
                <w:sz w:val="20"/>
                <w:szCs w:val="20"/>
              </w:rPr>
              <w:t>Support managing pacing and fatigue</w:t>
            </w:r>
          </w:p>
          <w:p w14:paraId="18B37E47" w14:textId="77777777" w:rsidR="00634CEF" w:rsidRPr="00480590" w:rsidRDefault="00634CEF" w:rsidP="00BD1E43">
            <w:pPr>
              <w:numPr>
                <w:ilvl w:val="0"/>
                <w:numId w:val="6"/>
              </w:numPr>
              <w:rPr>
                <w:color w:val="000000"/>
                <w:sz w:val="20"/>
                <w:szCs w:val="20"/>
              </w:rPr>
            </w:pPr>
            <w:r w:rsidRPr="00480590">
              <w:rPr>
                <w:color w:val="000000"/>
                <w:sz w:val="20"/>
                <w:szCs w:val="20"/>
              </w:rPr>
              <w:lastRenderedPageBreak/>
              <w:t xml:space="preserve">Support to address self-care / self-regulation needs and use modified equipment. </w:t>
            </w:r>
          </w:p>
          <w:p w14:paraId="39003552" w14:textId="77777777" w:rsidR="00634CEF" w:rsidRPr="00480590" w:rsidRDefault="00634CEF" w:rsidP="00BD1E43">
            <w:pPr>
              <w:numPr>
                <w:ilvl w:val="0"/>
                <w:numId w:val="6"/>
              </w:numPr>
              <w:rPr>
                <w:color w:val="000000"/>
                <w:sz w:val="20"/>
                <w:szCs w:val="20"/>
              </w:rPr>
            </w:pPr>
            <w:r w:rsidRPr="00480590">
              <w:rPr>
                <w:color w:val="000000"/>
                <w:sz w:val="20"/>
                <w:szCs w:val="20"/>
              </w:rPr>
              <w:t>Appropriately trained support for moving and handling may be required</w:t>
            </w:r>
          </w:p>
          <w:p w14:paraId="580A6839" w14:textId="77777777" w:rsidR="00634CEF" w:rsidRPr="00480590" w:rsidRDefault="00634CEF" w:rsidP="00BD1E43">
            <w:pPr>
              <w:numPr>
                <w:ilvl w:val="0"/>
                <w:numId w:val="6"/>
              </w:numPr>
              <w:rPr>
                <w:color w:val="000000"/>
                <w:sz w:val="20"/>
                <w:szCs w:val="20"/>
              </w:rPr>
            </w:pPr>
            <w:r w:rsidRPr="00480590">
              <w:rPr>
                <w:color w:val="000000"/>
                <w:sz w:val="20"/>
                <w:szCs w:val="20"/>
              </w:rPr>
              <w:t>May require bespoke equipment- mobility and seating / accessible building</w:t>
            </w:r>
          </w:p>
          <w:p w14:paraId="224D3FF4" w14:textId="77777777" w:rsidR="00634CEF" w:rsidRPr="00480590" w:rsidRDefault="00634CEF" w:rsidP="00BD1E43">
            <w:pPr>
              <w:numPr>
                <w:ilvl w:val="0"/>
                <w:numId w:val="6"/>
              </w:numPr>
              <w:rPr>
                <w:color w:val="000000"/>
                <w:sz w:val="20"/>
                <w:szCs w:val="20"/>
              </w:rPr>
            </w:pPr>
            <w:r w:rsidRPr="00480590">
              <w:rPr>
                <w:color w:val="000000"/>
                <w:sz w:val="20"/>
                <w:szCs w:val="20"/>
              </w:rPr>
              <w:t>Facilitate use of alternative methods of recording and use of IT to support access to the curriculum</w:t>
            </w:r>
          </w:p>
          <w:p w14:paraId="089B470A" w14:textId="77777777" w:rsidR="00634CEF" w:rsidRPr="00480590" w:rsidRDefault="00634CEF" w:rsidP="00BD1E43">
            <w:pPr>
              <w:numPr>
                <w:ilvl w:val="0"/>
                <w:numId w:val="6"/>
              </w:numPr>
              <w:rPr>
                <w:color w:val="000000"/>
                <w:sz w:val="20"/>
                <w:szCs w:val="20"/>
              </w:rPr>
            </w:pPr>
            <w:r w:rsidRPr="00480590">
              <w:rPr>
                <w:color w:val="000000"/>
                <w:sz w:val="20"/>
                <w:szCs w:val="20"/>
              </w:rPr>
              <w:t>Pairing with a more coordinated peer/friend when engaged in work with higher use of physical skills is considered</w:t>
            </w:r>
          </w:p>
          <w:p w14:paraId="4801047A" w14:textId="77777777" w:rsidR="00634CEF" w:rsidRPr="00480590" w:rsidRDefault="00634CEF" w:rsidP="00BD1E43">
            <w:pPr>
              <w:numPr>
                <w:ilvl w:val="0"/>
                <w:numId w:val="6"/>
              </w:numPr>
              <w:rPr>
                <w:color w:val="000000"/>
                <w:sz w:val="20"/>
                <w:szCs w:val="20"/>
              </w:rPr>
            </w:pPr>
            <w:r w:rsidRPr="00480590">
              <w:rPr>
                <w:color w:val="000000"/>
                <w:sz w:val="20"/>
                <w:szCs w:val="20"/>
              </w:rPr>
              <w:t>Some assistance may be required for putting on additional clothing</w:t>
            </w:r>
          </w:p>
          <w:p w14:paraId="6A159ED9"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5A7BE590" w14:textId="77777777" w:rsidR="00634CEF" w:rsidRPr="00480590" w:rsidRDefault="00634CEF" w:rsidP="00BD1E43">
            <w:pPr>
              <w:numPr>
                <w:ilvl w:val="0"/>
                <w:numId w:val="6"/>
              </w:numPr>
              <w:rPr>
                <w:color w:val="000000"/>
                <w:sz w:val="20"/>
                <w:szCs w:val="20"/>
              </w:rPr>
            </w:pPr>
            <w:r w:rsidRPr="00480590">
              <w:rPr>
                <w:color w:val="000000"/>
                <w:sz w:val="20"/>
                <w:szCs w:val="20"/>
              </w:rPr>
              <w:t>Postural support, e.g. postural wedge or high backed science stool</w:t>
            </w:r>
          </w:p>
          <w:p w14:paraId="5E22B361" w14:textId="77777777" w:rsidR="00634CEF" w:rsidRPr="00480590" w:rsidRDefault="00634CEF" w:rsidP="00BD1E43">
            <w:pPr>
              <w:numPr>
                <w:ilvl w:val="0"/>
                <w:numId w:val="6"/>
              </w:numPr>
              <w:rPr>
                <w:color w:val="000000"/>
                <w:sz w:val="20"/>
                <w:szCs w:val="20"/>
              </w:rPr>
            </w:pPr>
            <w:r w:rsidRPr="00480590">
              <w:rPr>
                <w:color w:val="000000"/>
                <w:sz w:val="20"/>
                <w:szCs w:val="20"/>
              </w:rPr>
              <w:t>Alternative writing implements (e.g. pen grips, ergonomic pens), rulers and scissors</w:t>
            </w:r>
          </w:p>
          <w:p w14:paraId="744889EB" w14:textId="77777777" w:rsidR="00634CEF" w:rsidRPr="00480590" w:rsidRDefault="00634CEF" w:rsidP="00BD1E43">
            <w:pPr>
              <w:numPr>
                <w:ilvl w:val="0"/>
                <w:numId w:val="6"/>
              </w:numPr>
              <w:rPr>
                <w:color w:val="000000"/>
                <w:sz w:val="20"/>
                <w:szCs w:val="20"/>
              </w:rPr>
            </w:pPr>
            <w:r w:rsidRPr="00480590">
              <w:rPr>
                <w:color w:val="000000"/>
                <w:sz w:val="20"/>
                <w:szCs w:val="20"/>
              </w:rPr>
              <w:t>Templates and stencils</w:t>
            </w:r>
          </w:p>
          <w:p w14:paraId="1DDFFBFA" w14:textId="77777777" w:rsidR="00634CEF" w:rsidRPr="00480590" w:rsidRDefault="00634CEF" w:rsidP="00BD1E43">
            <w:pPr>
              <w:numPr>
                <w:ilvl w:val="0"/>
                <w:numId w:val="6"/>
              </w:numPr>
              <w:rPr>
                <w:color w:val="000000"/>
                <w:sz w:val="20"/>
                <w:szCs w:val="20"/>
              </w:rPr>
            </w:pPr>
            <w:r w:rsidRPr="00480590">
              <w:rPr>
                <w:color w:val="000000"/>
                <w:sz w:val="20"/>
                <w:szCs w:val="20"/>
              </w:rPr>
              <w:t>Writing slopes</w:t>
            </w:r>
          </w:p>
          <w:p w14:paraId="34D2662F" w14:textId="77777777" w:rsidR="00634CEF" w:rsidRPr="00480590" w:rsidRDefault="00634CEF" w:rsidP="00BD1E43">
            <w:pPr>
              <w:numPr>
                <w:ilvl w:val="0"/>
                <w:numId w:val="6"/>
              </w:numPr>
              <w:rPr>
                <w:color w:val="000000"/>
                <w:sz w:val="20"/>
                <w:szCs w:val="20"/>
              </w:rPr>
            </w:pPr>
            <w:r w:rsidRPr="00480590">
              <w:rPr>
                <w:color w:val="000000"/>
                <w:sz w:val="20"/>
                <w:szCs w:val="20"/>
              </w:rPr>
              <w:t>Non-slip mats (e.g. Dycem) to anchor paper and materials</w:t>
            </w:r>
          </w:p>
          <w:p w14:paraId="06A6F40A" w14:textId="77777777" w:rsidR="00634CEF" w:rsidRPr="00480590" w:rsidRDefault="00634CEF" w:rsidP="00BD1E43">
            <w:pPr>
              <w:numPr>
                <w:ilvl w:val="0"/>
                <w:numId w:val="6"/>
              </w:numPr>
              <w:rPr>
                <w:color w:val="000000"/>
                <w:sz w:val="20"/>
                <w:szCs w:val="20"/>
              </w:rPr>
            </w:pPr>
            <w:r w:rsidRPr="00480590">
              <w:rPr>
                <w:color w:val="000000"/>
                <w:sz w:val="20"/>
                <w:szCs w:val="20"/>
              </w:rPr>
              <w:t>Large lined books/paper</w:t>
            </w:r>
          </w:p>
          <w:p w14:paraId="4DECEABD" w14:textId="77777777" w:rsidR="00634CEF" w:rsidRPr="00480590" w:rsidRDefault="00634CEF" w:rsidP="00BD1E43">
            <w:pPr>
              <w:numPr>
                <w:ilvl w:val="0"/>
                <w:numId w:val="6"/>
              </w:numPr>
              <w:rPr>
                <w:color w:val="000000"/>
                <w:sz w:val="20"/>
                <w:szCs w:val="20"/>
              </w:rPr>
            </w:pPr>
            <w:r w:rsidRPr="00480590">
              <w:rPr>
                <w:color w:val="000000"/>
                <w:sz w:val="20"/>
                <w:szCs w:val="20"/>
              </w:rPr>
              <w:t>Word processing/programmes for writing, including a touch typing programme</w:t>
            </w:r>
          </w:p>
          <w:p w14:paraId="14F63CF7" w14:textId="77777777" w:rsidR="00634CEF" w:rsidRPr="00480590" w:rsidRDefault="00634CEF" w:rsidP="00634CEF">
            <w:pPr>
              <w:pStyle w:val="Default"/>
              <w:rPr>
                <w:rFonts w:asciiTheme="minorHAnsi" w:hAnsiTheme="minorHAnsi"/>
                <w:sz w:val="20"/>
                <w:szCs w:val="20"/>
              </w:rPr>
            </w:pPr>
          </w:p>
          <w:p w14:paraId="458D7D36" w14:textId="77777777" w:rsidR="00634CEF" w:rsidRPr="00480590" w:rsidRDefault="00634CEF" w:rsidP="00634CEF">
            <w:pPr>
              <w:pStyle w:val="Default"/>
              <w:rPr>
                <w:rFonts w:asciiTheme="minorHAnsi" w:hAnsiTheme="minorHAnsi"/>
                <w:b/>
                <w:sz w:val="20"/>
                <w:szCs w:val="20"/>
              </w:rPr>
            </w:pPr>
            <w:r w:rsidRPr="00480590">
              <w:rPr>
                <w:rFonts w:asciiTheme="minorHAnsi" w:hAnsiTheme="minorHAnsi"/>
                <w:b/>
                <w:sz w:val="20"/>
                <w:szCs w:val="20"/>
              </w:rPr>
              <w:t>Additional Sensory Need:</w:t>
            </w:r>
          </w:p>
          <w:p w14:paraId="60096445" w14:textId="77777777" w:rsidR="00634CEF" w:rsidRPr="00480590" w:rsidRDefault="00634CEF" w:rsidP="00634CEF">
            <w:pPr>
              <w:pStyle w:val="Default"/>
              <w:rPr>
                <w:rFonts w:asciiTheme="minorHAnsi" w:hAnsiTheme="minorHAnsi"/>
                <w:b/>
                <w:sz w:val="20"/>
                <w:szCs w:val="20"/>
              </w:rPr>
            </w:pPr>
          </w:p>
          <w:p w14:paraId="63589B3B" w14:textId="77777777" w:rsidR="00634CEF" w:rsidRPr="00480590" w:rsidRDefault="00634CEF" w:rsidP="00BD1E43">
            <w:pPr>
              <w:numPr>
                <w:ilvl w:val="0"/>
                <w:numId w:val="6"/>
              </w:numPr>
              <w:rPr>
                <w:color w:val="000000"/>
                <w:sz w:val="20"/>
                <w:szCs w:val="20"/>
              </w:rPr>
            </w:pPr>
            <w:r w:rsidRPr="00480590">
              <w:rPr>
                <w:color w:val="000000"/>
                <w:sz w:val="20"/>
                <w:szCs w:val="20"/>
              </w:rPr>
              <w:t>Additional strategies and interventions may be required. Please see appropriate section of Matrix of Need for HI / VI provision, at either mild / moderate / severe or profound level.</w:t>
            </w:r>
          </w:p>
          <w:p w14:paraId="3F7C6001" w14:textId="77777777" w:rsidR="00634CEF" w:rsidRPr="00480590" w:rsidRDefault="00634CEF" w:rsidP="00634CEF">
            <w:pPr>
              <w:spacing w:after="240"/>
              <w:rPr>
                <w:b/>
                <w:bCs/>
                <w:color w:val="000000"/>
                <w:sz w:val="20"/>
                <w:szCs w:val="20"/>
              </w:rPr>
            </w:pPr>
          </w:p>
        </w:tc>
        <w:tc>
          <w:tcPr>
            <w:tcW w:w="3993" w:type="dxa"/>
          </w:tcPr>
          <w:p w14:paraId="614CDC10"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5CA341E7" w14:textId="77777777" w:rsidR="00634CEF" w:rsidRPr="00480590" w:rsidRDefault="00634CEF" w:rsidP="00634CEF">
            <w:pPr>
              <w:rPr>
                <w:b/>
                <w:color w:val="000000"/>
                <w:sz w:val="20"/>
                <w:szCs w:val="20"/>
              </w:rPr>
            </w:pPr>
          </w:p>
          <w:p w14:paraId="7E2430ED" w14:textId="77777777" w:rsidR="00634CEF" w:rsidRPr="00480590" w:rsidRDefault="00634CEF" w:rsidP="00BD1E43">
            <w:pPr>
              <w:pStyle w:val="ListParagraph"/>
              <w:numPr>
                <w:ilvl w:val="0"/>
                <w:numId w:val="7"/>
              </w:numPr>
              <w:spacing w:line="276" w:lineRule="auto"/>
              <w:rPr>
                <w:color w:val="000000"/>
                <w:sz w:val="20"/>
                <w:szCs w:val="20"/>
              </w:rPr>
            </w:pPr>
            <w:r w:rsidRPr="00480590">
              <w:rPr>
                <w:color w:val="000000"/>
                <w:sz w:val="20"/>
                <w:szCs w:val="20"/>
              </w:rPr>
              <w:t xml:space="preserve">Mainstream placement </w:t>
            </w:r>
          </w:p>
          <w:p w14:paraId="4D75F785" w14:textId="77777777" w:rsidR="00634CEF" w:rsidRPr="00480590" w:rsidRDefault="00634CEF" w:rsidP="00BD1E43">
            <w:pPr>
              <w:numPr>
                <w:ilvl w:val="0"/>
                <w:numId w:val="7"/>
              </w:numPr>
              <w:rPr>
                <w:color w:val="000000"/>
                <w:sz w:val="20"/>
                <w:szCs w:val="20"/>
              </w:rPr>
            </w:pPr>
            <w:r w:rsidRPr="00480590">
              <w:rPr>
                <w:color w:val="000000"/>
                <w:sz w:val="20"/>
                <w:szCs w:val="20"/>
              </w:rPr>
              <w:t>Universal Education Offer</w:t>
            </w:r>
          </w:p>
          <w:p w14:paraId="41A59A3C" w14:textId="2F9E3C4C" w:rsidR="00634CEF" w:rsidRPr="00480590" w:rsidRDefault="00634CEF" w:rsidP="00BD1E43">
            <w:pPr>
              <w:numPr>
                <w:ilvl w:val="0"/>
                <w:numId w:val="7"/>
              </w:numPr>
              <w:rPr>
                <w:color w:val="000000"/>
                <w:sz w:val="20"/>
                <w:szCs w:val="20"/>
              </w:rPr>
            </w:pPr>
            <w:r w:rsidRPr="00480590">
              <w:rPr>
                <w:color w:val="000000"/>
                <w:sz w:val="20"/>
                <w:szCs w:val="20"/>
              </w:rPr>
              <w:t xml:space="preserve">Notional SEN Funding used to provide up to 16 hours’ additional adult support delivered through a combination of one-to-one, small group or reduced teaching group size (1:12) with additional support, </w:t>
            </w:r>
            <w:r w:rsidR="000769CC" w:rsidRPr="00480590">
              <w:rPr>
                <w:color w:val="000000"/>
                <w:sz w:val="20"/>
                <w:szCs w:val="20"/>
              </w:rPr>
              <w:t>to</w:t>
            </w:r>
            <w:r w:rsidRPr="00480590">
              <w:rPr>
                <w:color w:val="000000"/>
                <w:sz w:val="20"/>
                <w:szCs w:val="20"/>
              </w:rPr>
              <w:t xml:space="preserve"> facilitate access to the curriculum </w:t>
            </w:r>
            <w:r w:rsidRPr="00480590">
              <w:rPr>
                <w:color w:val="000000"/>
                <w:sz w:val="20"/>
                <w:szCs w:val="20"/>
              </w:rPr>
              <w:lastRenderedPageBreak/>
              <w:t>and deliver individually planned programmes of work.</w:t>
            </w:r>
          </w:p>
          <w:p w14:paraId="091ABF60" w14:textId="77777777" w:rsidR="00634CEF" w:rsidRPr="00480590" w:rsidRDefault="00634CEF" w:rsidP="00634CEF">
            <w:pPr>
              <w:ind w:left="501"/>
              <w:rPr>
                <w:color w:val="000000"/>
                <w:sz w:val="20"/>
                <w:szCs w:val="20"/>
              </w:rPr>
            </w:pPr>
          </w:p>
          <w:p w14:paraId="622C759A" w14:textId="77777777" w:rsidR="00634CEF" w:rsidRPr="00480590" w:rsidRDefault="00634CEF" w:rsidP="00BD1E43">
            <w:pPr>
              <w:numPr>
                <w:ilvl w:val="0"/>
                <w:numId w:val="7"/>
              </w:numPr>
              <w:rPr>
                <w:color w:val="000000"/>
                <w:sz w:val="20"/>
                <w:szCs w:val="20"/>
              </w:rPr>
            </w:pPr>
            <w:r w:rsidRPr="00480590">
              <w:rPr>
                <w:color w:val="000000"/>
                <w:sz w:val="20"/>
                <w:szCs w:val="20"/>
              </w:rPr>
              <w:t xml:space="preserve">Early years children may be eligible for Early Years Inclusion Funding see eligibility criteria  </w:t>
            </w:r>
            <w:hyperlink r:id="rId48" w:history="1">
              <w:r w:rsidRPr="00480590">
                <w:rPr>
                  <w:color w:val="000000"/>
                  <w:sz w:val="20"/>
                  <w:szCs w:val="20"/>
                </w:rPr>
                <w:t>Early Years Inclusion Funding: Bradford Schools Online</w:t>
              </w:r>
            </w:hyperlink>
          </w:p>
          <w:p w14:paraId="5EA889D5" w14:textId="77777777" w:rsidR="00634CEF" w:rsidRPr="00480590" w:rsidRDefault="00634CEF" w:rsidP="00634CEF">
            <w:pPr>
              <w:rPr>
                <w:b/>
                <w:color w:val="000000"/>
                <w:sz w:val="20"/>
                <w:szCs w:val="20"/>
              </w:rPr>
            </w:pPr>
            <w:r w:rsidRPr="00480590">
              <w:rPr>
                <w:b/>
                <w:color w:val="000000"/>
                <w:sz w:val="20"/>
                <w:szCs w:val="20"/>
              </w:rPr>
              <w:t>LA:</w:t>
            </w:r>
          </w:p>
          <w:p w14:paraId="02BC9802" w14:textId="77777777" w:rsidR="00634CEF" w:rsidRPr="00480590" w:rsidRDefault="00634CEF" w:rsidP="00BD1E43">
            <w:pPr>
              <w:numPr>
                <w:ilvl w:val="0"/>
                <w:numId w:val="7"/>
              </w:numPr>
              <w:rPr>
                <w:b/>
                <w:color w:val="000000"/>
                <w:sz w:val="20"/>
                <w:szCs w:val="20"/>
              </w:rPr>
            </w:pPr>
            <w:r w:rsidRPr="00480590">
              <w:rPr>
                <w:color w:val="000000"/>
                <w:sz w:val="20"/>
                <w:szCs w:val="20"/>
              </w:rPr>
              <w:t>Physical Needs Teaching Support Team offer;</w:t>
            </w:r>
          </w:p>
          <w:p w14:paraId="18204039" w14:textId="77777777" w:rsidR="00634CEF" w:rsidRPr="00480590" w:rsidRDefault="00634CEF" w:rsidP="00BD1E43">
            <w:pPr>
              <w:numPr>
                <w:ilvl w:val="0"/>
                <w:numId w:val="7"/>
              </w:numPr>
              <w:rPr>
                <w:color w:val="000000"/>
                <w:sz w:val="20"/>
                <w:szCs w:val="20"/>
              </w:rPr>
            </w:pPr>
            <w:r w:rsidRPr="00480590">
              <w:rPr>
                <w:color w:val="000000"/>
                <w:sz w:val="20"/>
                <w:szCs w:val="20"/>
              </w:rPr>
              <w:t>Hub support from EP Team</w:t>
            </w:r>
          </w:p>
          <w:p w14:paraId="284C86BB" w14:textId="77777777" w:rsidR="00634CEF" w:rsidRPr="00480590" w:rsidRDefault="00634CEF" w:rsidP="00BD1E43">
            <w:pPr>
              <w:numPr>
                <w:ilvl w:val="0"/>
                <w:numId w:val="7"/>
              </w:numPr>
              <w:rPr>
                <w:color w:val="000000"/>
                <w:sz w:val="20"/>
                <w:szCs w:val="20"/>
              </w:rPr>
            </w:pPr>
            <w:r w:rsidRPr="00480590">
              <w:rPr>
                <w:color w:val="000000"/>
                <w:sz w:val="20"/>
                <w:szCs w:val="20"/>
              </w:rPr>
              <w:t>Traded service from EP Team</w:t>
            </w:r>
          </w:p>
          <w:p w14:paraId="1AD96B02" w14:textId="77777777" w:rsidR="00634CEF" w:rsidRPr="00480590" w:rsidRDefault="00634CEF" w:rsidP="00BD1E43">
            <w:pPr>
              <w:numPr>
                <w:ilvl w:val="0"/>
                <w:numId w:val="7"/>
              </w:numPr>
              <w:rPr>
                <w:color w:val="000000"/>
                <w:sz w:val="20"/>
                <w:szCs w:val="20"/>
              </w:rPr>
            </w:pPr>
            <w:r w:rsidRPr="00480590">
              <w:rPr>
                <w:color w:val="000000"/>
                <w:sz w:val="20"/>
                <w:szCs w:val="20"/>
              </w:rPr>
              <w:t>Skills4Bradford central training and support offer</w:t>
            </w:r>
          </w:p>
          <w:p w14:paraId="21EAF29C" w14:textId="77777777" w:rsidR="00634CEF" w:rsidRPr="00480590" w:rsidRDefault="00634CEF" w:rsidP="00634CEF">
            <w:pPr>
              <w:rPr>
                <w:color w:val="000000"/>
                <w:sz w:val="20"/>
                <w:szCs w:val="20"/>
              </w:rPr>
            </w:pPr>
          </w:p>
          <w:p w14:paraId="4D6A1E11" w14:textId="77777777" w:rsidR="00634CEF" w:rsidRPr="00480590" w:rsidRDefault="00634CEF" w:rsidP="00634CEF">
            <w:pPr>
              <w:rPr>
                <w:color w:val="000000"/>
                <w:sz w:val="20"/>
                <w:szCs w:val="20"/>
              </w:rPr>
            </w:pPr>
          </w:p>
          <w:p w14:paraId="217BCE4C" w14:textId="77777777" w:rsidR="00634CEF" w:rsidRPr="00480590" w:rsidRDefault="00634CEF" w:rsidP="00634CEF">
            <w:pPr>
              <w:spacing w:after="240"/>
              <w:rPr>
                <w:b/>
                <w:bCs/>
                <w:color w:val="000000"/>
                <w:sz w:val="20"/>
                <w:szCs w:val="20"/>
              </w:rPr>
            </w:pPr>
          </w:p>
        </w:tc>
      </w:tr>
      <w:tr w:rsidR="00634CEF" w:rsidRPr="00480590" w14:paraId="0804122C" w14:textId="77777777" w:rsidTr="00B71765">
        <w:tc>
          <w:tcPr>
            <w:tcW w:w="1701" w:type="dxa"/>
          </w:tcPr>
          <w:p w14:paraId="0D63DCB4" w14:textId="77777777" w:rsidR="00634CEF" w:rsidRPr="00480590" w:rsidRDefault="00634CEF" w:rsidP="00634CEF">
            <w:pPr>
              <w:jc w:val="center"/>
              <w:rPr>
                <w:color w:val="000000"/>
                <w:sz w:val="20"/>
                <w:szCs w:val="20"/>
              </w:rPr>
            </w:pPr>
            <w:r w:rsidRPr="00480590">
              <w:rPr>
                <w:rFonts w:cs="Arial"/>
                <w:color w:val="000000"/>
                <w:sz w:val="20"/>
                <w:szCs w:val="20"/>
              </w:rPr>
              <w:lastRenderedPageBreak/>
              <w:t>Sensory and/or Physical: Physical</w:t>
            </w:r>
          </w:p>
          <w:p w14:paraId="4B16A873" w14:textId="77777777" w:rsidR="00634CEF" w:rsidRPr="00480590" w:rsidRDefault="00634CEF" w:rsidP="00634CEF">
            <w:pPr>
              <w:jc w:val="center"/>
              <w:rPr>
                <w:b/>
                <w:color w:val="000000"/>
                <w:sz w:val="20"/>
                <w:szCs w:val="20"/>
              </w:rPr>
            </w:pPr>
          </w:p>
          <w:p w14:paraId="3F49336C" w14:textId="77777777" w:rsidR="00634CEF" w:rsidRPr="00480590" w:rsidRDefault="00634CEF" w:rsidP="00634CEF">
            <w:pPr>
              <w:jc w:val="center"/>
              <w:rPr>
                <w:b/>
                <w:color w:val="000000"/>
                <w:sz w:val="20"/>
                <w:szCs w:val="20"/>
              </w:rPr>
            </w:pPr>
            <w:r w:rsidRPr="00480590">
              <w:rPr>
                <w:b/>
                <w:color w:val="000000"/>
                <w:sz w:val="20"/>
                <w:szCs w:val="20"/>
              </w:rPr>
              <w:t>EHCP</w:t>
            </w:r>
          </w:p>
          <w:p w14:paraId="7646826F" w14:textId="77777777" w:rsidR="00634CEF" w:rsidRPr="00480590" w:rsidRDefault="00634CEF" w:rsidP="00634CEF">
            <w:pPr>
              <w:jc w:val="center"/>
              <w:rPr>
                <w:b/>
                <w:color w:val="000000"/>
                <w:sz w:val="20"/>
                <w:szCs w:val="20"/>
              </w:rPr>
            </w:pPr>
          </w:p>
          <w:p w14:paraId="6BAD1DD5" w14:textId="46462729" w:rsidR="00634CEF" w:rsidRPr="00480590" w:rsidRDefault="00634CEF" w:rsidP="00634CEF">
            <w:pPr>
              <w:spacing w:after="240"/>
              <w:rPr>
                <w:b/>
                <w:bCs/>
                <w:color w:val="000000"/>
                <w:sz w:val="20"/>
                <w:szCs w:val="20"/>
              </w:rPr>
            </w:pPr>
          </w:p>
        </w:tc>
        <w:tc>
          <w:tcPr>
            <w:tcW w:w="2977" w:type="dxa"/>
          </w:tcPr>
          <w:p w14:paraId="316E760E" w14:textId="77777777" w:rsidR="00634CEF" w:rsidRPr="00480590" w:rsidRDefault="00634CEF" w:rsidP="00634CEF">
            <w:pPr>
              <w:rPr>
                <w:b/>
                <w:color w:val="000000"/>
                <w:sz w:val="20"/>
                <w:szCs w:val="20"/>
              </w:rPr>
            </w:pPr>
            <w:r w:rsidRPr="00480590">
              <w:rPr>
                <w:b/>
                <w:color w:val="000000"/>
                <w:sz w:val="20"/>
                <w:szCs w:val="20"/>
              </w:rPr>
              <w:lastRenderedPageBreak/>
              <w:t>Functioning/Attainment:</w:t>
            </w:r>
          </w:p>
          <w:p w14:paraId="75B3B99F" w14:textId="77777777" w:rsidR="00634CEF" w:rsidRPr="00480590" w:rsidRDefault="00634CEF" w:rsidP="00634CEF">
            <w:pPr>
              <w:rPr>
                <w:rFonts w:cs="Arial"/>
                <w:b/>
                <w:color w:val="000000"/>
                <w:sz w:val="20"/>
                <w:szCs w:val="20"/>
              </w:rPr>
            </w:pPr>
          </w:p>
          <w:p w14:paraId="0AE4EDFE" w14:textId="77777777" w:rsidR="00634CEF" w:rsidRPr="00480590" w:rsidRDefault="00634CEF" w:rsidP="00634CEF">
            <w:pPr>
              <w:rPr>
                <w:rFonts w:cs="Arial"/>
                <w:color w:val="000000"/>
                <w:sz w:val="20"/>
                <w:szCs w:val="20"/>
              </w:rPr>
            </w:pPr>
            <w:r w:rsidRPr="00480590">
              <w:rPr>
                <w:rFonts w:cs="Arial"/>
                <w:color w:val="000000"/>
                <w:sz w:val="20"/>
                <w:szCs w:val="20"/>
              </w:rPr>
              <w:t xml:space="preserve">School based (and possibly other assessments, eg Physio / OT) indicate the child / young </w:t>
            </w:r>
            <w:r w:rsidRPr="00480590">
              <w:rPr>
                <w:rFonts w:cs="Arial"/>
                <w:color w:val="000000"/>
                <w:sz w:val="20"/>
                <w:szCs w:val="20"/>
              </w:rPr>
              <w:lastRenderedPageBreak/>
              <w:t xml:space="preserve">person has </w:t>
            </w:r>
            <w:r w:rsidRPr="00480590">
              <w:rPr>
                <w:rFonts w:cs="Arial"/>
                <w:b/>
                <w:color w:val="000000"/>
                <w:sz w:val="20"/>
                <w:szCs w:val="20"/>
              </w:rPr>
              <w:t>severe</w:t>
            </w:r>
            <w:r w:rsidRPr="00480590">
              <w:rPr>
                <w:rFonts w:cs="Arial"/>
                <w:color w:val="000000"/>
                <w:sz w:val="20"/>
                <w:szCs w:val="20"/>
              </w:rPr>
              <w:t xml:space="preserve"> physical difficulties which reduce their ability to participate / function at an age appropriate level. </w:t>
            </w:r>
          </w:p>
          <w:p w14:paraId="0B8AEC0A" w14:textId="77777777" w:rsidR="00634CEF" w:rsidRPr="00480590" w:rsidRDefault="00634CEF" w:rsidP="00634CEF">
            <w:pPr>
              <w:pStyle w:val="Default"/>
              <w:rPr>
                <w:rFonts w:asciiTheme="minorHAnsi" w:hAnsiTheme="minorHAnsi"/>
                <w:sz w:val="20"/>
                <w:szCs w:val="20"/>
              </w:rPr>
            </w:pPr>
          </w:p>
          <w:p w14:paraId="6B8DE909" w14:textId="77777777" w:rsidR="00634CEF" w:rsidRPr="00480590" w:rsidRDefault="00634CEF" w:rsidP="00634CEF">
            <w:pPr>
              <w:pStyle w:val="Default"/>
              <w:rPr>
                <w:rFonts w:asciiTheme="minorHAnsi" w:hAnsiTheme="minorHAnsi"/>
                <w:sz w:val="20"/>
                <w:szCs w:val="20"/>
              </w:rPr>
            </w:pPr>
          </w:p>
          <w:p w14:paraId="3E320152" w14:textId="77777777" w:rsidR="00634CEF" w:rsidRPr="00480590" w:rsidRDefault="00634CEF" w:rsidP="00634CEF">
            <w:pPr>
              <w:rPr>
                <w:rFonts w:cs="Arial"/>
                <w:color w:val="000000"/>
                <w:sz w:val="20"/>
                <w:szCs w:val="20"/>
              </w:rPr>
            </w:pPr>
            <w:r w:rsidRPr="00480590">
              <w:rPr>
                <w:rFonts w:cs="Arial"/>
                <w:color w:val="000000"/>
                <w:sz w:val="20"/>
                <w:szCs w:val="20"/>
              </w:rPr>
              <w:t>Assessment of physical skills for children with cerebral palsy approximates to GMFCS descriptor 3 to 5.</w:t>
            </w:r>
          </w:p>
          <w:p w14:paraId="1F6974CB" w14:textId="77777777" w:rsidR="00634CEF" w:rsidRPr="00480590" w:rsidRDefault="00634CEF" w:rsidP="00634CEF">
            <w:pPr>
              <w:rPr>
                <w:rFonts w:cs="Arial"/>
                <w:color w:val="000000"/>
                <w:sz w:val="20"/>
                <w:szCs w:val="20"/>
              </w:rPr>
            </w:pPr>
          </w:p>
          <w:p w14:paraId="2BB24698" w14:textId="77777777" w:rsidR="00634CEF" w:rsidRPr="00480590" w:rsidRDefault="00634CEF" w:rsidP="00634CEF">
            <w:pPr>
              <w:rPr>
                <w:rFonts w:cs="Arial"/>
                <w:color w:val="000000"/>
                <w:sz w:val="20"/>
                <w:szCs w:val="20"/>
              </w:rPr>
            </w:pPr>
            <w:hyperlink r:id="rId49" w:history="1">
              <w:r w:rsidRPr="00480590">
                <w:rPr>
                  <w:rStyle w:val="Hyperlink"/>
                  <w:rFonts w:cs="Arial"/>
                  <w:sz w:val="20"/>
                  <w:szCs w:val="20"/>
                </w:rPr>
                <w:t>https://cerebralpalsy.org.au/our-research/about-cerebral-palsy/what-is-cerebral-palsy/severity-of-cerebral-palsy/gross-motor-function-classification-system/</w:t>
              </w:r>
            </w:hyperlink>
          </w:p>
          <w:p w14:paraId="6B5E5C27" w14:textId="77777777" w:rsidR="00634CEF" w:rsidRPr="00480590" w:rsidRDefault="00634CEF" w:rsidP="00634CEF">
            <w:pPr>
              <w:spacing w:after="240"/>
              <w:rPr>
                <w:b/>
                <w:bCs/>
                <w:color w:val="000000"/>
                <w:sz w:val="20"/>
                <w:szCs w:val="20"/>
              </w:rPr>
            </w:pPr>
          </w:p>
        </w:tc>
        <w:tc>
          <w:tcPr>
            <w:tcW w:w="6355" w:type="dxa"/>
          </w:tcPr>
          <w:p w14:paraId="714B0D8E" w14:textId="77777777" w:rsidR="00634CEF" w:rsidRPr="00480590" w:rsidRDefault="00634CEF" w:rsidP="00634CEF">
            <w:pPr>
              <w:pStyle w:val="Default"/>
              <w:rPr>
                <w:rFonts w:asciiTheme="minorHAnsi" w:hAnsiTheme="minorHAnsi"/>
                <w:b/>
                <w:bCs/>
                <w:sz w:val="20"/>
                <w:szCs w:val="20"/>
              </w:rPr>
            </w:pPr>
            <w:r w:rsidRPr="00480590">
              <w:rPr>
                <w:rFonts w:asciiTheme="minorHAnsi" w:hAnsiTheme="minorHAnsi"/>
                <w:b/>
                <w:bCs/>
                <w:sz w:val="20"/>
                <w:szCs w:val="20"/>
              </w:rPr>
              <w:lastRenderedPageBreak/>
              <w:t>As above plus:</w:t>
            </w:r>
          </w:p>
          <w:p w14:paraId="675406B5" w14:textId="77777777" w:rsidR="00634CEF" w:rsidRPr="00480590" w:rsidRDefault="00634CEF" w:rsidP="00634CEF">
            <w:pPr>
              <w:pStyle w:val="Default"/>
              <w:rPr>
                <w:rFonts w:asciiTheme="minorHAnsi" w:hAnsiTheme="minorHAnsi"/>
                <w:b/>
                <w:bCs/>
                <w:sz w:val="20"/>
                <w:szCs w:val="20"/>
              </w:rPr>
            </w:pPr>
          </w:p>
          <w:p w14:paraId="1D922CFD"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0BD4BA95"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7B06A358" w14:textId="0B12F9E7" w:rsidR="00634CEF" w:rsidRPr="00480590" w:rsidRDefault="00634CEF" w:rsidP="00BD1E43">
            <w:pPr>
              <w:numPr>
                <w:ilvl w:val="0"/>
                <w:numId w:val="9"/>
              </w:numPr>
              <w:rPr>
                <w:color w:val="000000"/>
                <w:sz w:val="20"/>
                <w:szCs w:val="20"/>
              </w:rPr>
            </w:pPr>
            <w:r w:rsidRPr="00480590">
              <w:rPr>
                <w:color w:val="000000"/>
                <w:sz w:val="20"/>
                <w:szCs w:val="20"/>
              </w:rPr>
              <w:lastRenderedPageBreak/>
              <w:t xml:space="preserve">Significant modification / differentiation of </w:t>
            </w:r>
            <w:r w:rsidR="0087710E" w:rsidRPr="00480590">
              <w:rPr>
                <w:color w:val="000000"/>
                <w:sz w:val="20"/>
                <w:szCs w:val="20"/>
              </w:rPr>
              <w:t>most of</w:t>
            </w:r>
            <w:r w:rsidRPr="00480590">
              <w:rPr>
                <w:color w:val="000000"/>
                <w:sz w:val="20"/>
                <w:szCs w:val="20"/>
              </w:rPr>
              <w:t xml:space="preserve"> the curriculum. Teaching approaches place a high emphasis on direct training, very finely graded and practical tasks which provide opportunities for frequent repetition and reinforcement for needs that are purely PD this would only be relevant when teaching independence skills, not for learning</w:t>
            </w:r>
          </w:p>
          <w:p w14:paraId="48B5502B" w14:textId="77777777" w:rsidR="00634CEF" w:rsidRPr="00480590" w:rsidRDefault="00634CEF" w:rsidP="00BD1E43">
            <w:pPr>
              <w:numPr>
                <w:ilvl w:val="0"/>
                <w:numId w:val="9"/>
              </w:numPr>
              <w:rPr>
                <w:color w:val="000000"/>
                <w:sz w:val="20"/>
                <w:szCs w:val="20"/>
              </w:rPr>
            </w:pPr>
            <w:r w:rsidRPr="00480590">
              <w:rPr>
                <w:color w:val="000000"/>
                <w:sz w:val="20"/>
                <w:szCs w:val="20"/>
              </w:rPr>
              <w:t>alternative methods of recording and use of IT to support access to the curriculum</w:t>
            </w:r>
          </w:p>
          <w:p w14:paraId="6ED15C5B" w14:textId="77777777" w:rsidR="00634CEF" w:rsidRPr="00480590" w:rsidRDefault="00634CEF" w:rsidP="00634CEF">
            <w:pPr>
              <w:ind w:left="360"/>
              <w:rPr>
                <w:color w:val="000000"/>
                <w:sz w:val="20"/>
                <w:szCs w:val="20"/>
              </w:rPr>
            </w:pPr>
          </w:p>
          <w:p w14:paraId="70D10DFC"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 monitoring system should be in place to identify short term targets from the EHCP, implement recommended provision and monitor and evaluate progress, for example an IEP.</w:t>
            </w:r>
          </w:p>
          <w:p w14:paraId="1F12715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Termly planned sharing of information including the parent and child / young person should take place as well as a statutory annual review.</w:t>
            </w:r>
          </w:p>
          <w:p w14:paraId="2193B728" w14:textId="77777777" w:rsidR="00634CEF" w:rsidRPr="00480590" w:rsidRDefault="00634CEF" w:rsidP="00634CEF">
            <w:pPr>
              <w:ind w:left="360"/>
              <w:rPr>
                <w:color w:val="000000"/>
                <w:sz w:val="20"/>
                <w:szCs w:val="20"/>
              </w:rPr>
            </w:pPr>
          </w:p>
          <w:p w14:paraId="3AE6401D"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2E36766C" w14:textId="7F543C99"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87710E"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7A69D78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May need constant adult support to access the curriculum and may need to use an established communication system in a wide variety of familiar and unfamiliar situations using appropriate access methods. </w:t>
            </w:r>
          </w:p>
          <w:p w14:paraId="497F9058"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Staff may need training in the use of communication aids.</w:t>
            </w:r>
          </w:p>
          <w:p w14:paraId="3DD16280"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Hygiene room access, hoisting, manual handling training, accessible building</w:t>
            </w:r>
          </w:p>
          <w:p w14:paraId="24BC9CD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Additional adults support the child / young person individually, under the direction of the teacher to:</w:t>
            </w:r>
          </w:p>
          <w:p w14:paraId="72DADEB7"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work on significantly modified curriculum tasks; </w:t>
            </w:r>
          </w:p>
          <w:p w14:paraId="519F0C2A"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lastRenderedPageBreak/>
              <w:t xml:space="preserve">encourage independence </w:t>
            </w:r>
          </w:p>
          <w:p w14:paraId="5DA2807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create opportunities for peer to peer interaction</w:t>
            </w:r>
          </w:p>
          <w:p w14:paraId="3E286ECA"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monitor the progress of the child / young person using highly structured methods </w:t>
            </w:r>
          </w:p>
          <w:p w14:paraId="302F0F61"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opportunities for YP to develop independent living skills through access to targeted interventions</w:t>
            </w:r>
          </w:p>
          <w:p w14:paraId="186DC778"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Access programmes of support and equipment as advised by paediatric therapy services</w:t>
            </w:r>
          </w:p>
          <w:p w14:paraId="468A0828"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assist with personal/intimate care</w:t>
            </w:r>
          </w:p>
          <w:p w14:paraId="3867BDE6"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provide catch up sessions minimising the impact of missed learning due to absence relating to condition</w:t>
            </w:r>
          </w:p>
          <w:p w14:paraId="7EECF273"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If hoisting is needed this requires 2:1 support.</w:t>
            </w:r>
          </w:p>
          <w:p w14:paraId="631E1412"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13F4DEC4" w14:textId="77777777" w:rsidR="00634CEF" w:rsidRPr="00480590" w:rsidRDefault="00634CEF" w:rsidP="00634CEF">
            <w:pPr>
              <w:rPr>
                <w:color w:val="000000"/>
                <w:sz w:val="20"/>
                <w:szCs w:val="20"/>
              </w:rPr>
            </w:pPr>
          </w:p>
          <w:p w14:paraId="3412D215" w14:textId="77777777" w:rsidR="00634CEF" w:rsidRPr="00480590" w:rsidRDefault="00634CEF" w:rsidP="00634CEF">
            <w:pPr>
              <w:pStyle w:val="Default"/>
              <w:rPr>
                <w:rFonts w:asciiTheme="minorHAnsi" w:hAnsiTheme="minorHAnsi"/>
                <w:b/>
                <w:sz w:val="20"/>
                <w:szCs w:val="20"/>
              </w:rPr>
            </w:pPr>
            <w:r w:rsidRPr="00480590">
              <w:rPr>
                <w:rFonts w:asciiTheme="minorHAnsi" w:hAnsiTheme="minorHAnsi"/>
                <w:b/>
                <w:sz w:val="20"/>
                <w:szCs w:val="20"/>
              </w:rPr>
              <w:t>Additional Sensory Need:</w:t>
            </w:r>
          </w:p>
          <w:p w14:paraId="5112310A" w14:textId="77777777" w:rsidR="00634CEF" w:rsidRPr="00480590" w:rsidRDefault="00634CEF" w:rsidP="00634CEF">
            <w:pPr>
              <w:rPr>
                <w:rFonts w:cs="Arial"/>
                <w:color w:val="000000"/>
                <w:sz w:val="20"/>
                <w:szCs w:val="20"/>
              </w:rPr>
            </w:pPr>
          </w:p>
          <w:p w14:paraId="1E02340A" w14:textId="41F03C6D" w:rsidR="00634CEF" w:rsidRPr="00480590" w:rsidRDefault="00634CEF" w:rsidP="00634CEF">
            <w:pPr>
              <w:spacing w:after="240"/>
              <w:rPr>
                <w:b/>
                <w:bCs/>
                <w:color w:val="000000"/>
                <w:sz w:val="20"/>
                <w:szCs w:val="20"/>
              </w:rPr>
            </w:pPr>
            <w:r w:rsidRPr="00480590">
              <w:rPr>
                <w:sz w:val="20"/>
                <w:szCs w:val="20"/>
              </w:rPr>
              <w:t>Additional strategies and interventions may be required. Please see appropriate section of Matrix of Need for HI / VI provision, at either mild / moderate / severe or profound level.</w:t>
            </w:r>
          </w:p>
        </w:tc>
        <w:tc>
          <w:tcPr>
            <w:tcW w:w="3993" w:type="dxa"/>
          </w:tcPr>
          <w:p w14:paraId="384AFBBD"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2FA848D8" w14:textId="77777777" w:rsidR="00634CEF" w:rsidRPr="00480590" w:rsidRDefault="00634CEF" w:rsidP="00634CEF">
            <w:pPr>
              <w:rPr>
                <w:b/>
                <w:color w:val="000000"/>
                <w:sz w:val="20"/>
                <w:szCs w:val="20"/>
              </w:rPr>
            </w:pPr>
          </w:p>
          <w:p w14:paraId="65FF4F5F" w14:textId="37AD3E99" w:rsidR="00634CEF" w:rsidRPr="00480590" w:rsidRDefault="00634CEF" w:rsidP="00BD1E43">
            <w:pPr>
              <w:numPr>
                <w:ilvl w:val="0"/>
                <w:numId w:val="22"/>
              </w:numPr>
              <w:rPr>
                <w:color w:val="000000"/>
                <w:sz w:val="20"/>
                <w:szCs w:val="20"/>
              </w:rPr>
            </w:pPr>
            <w:r w:rsidRPr="00480590">
              <w:rPr>
                <w:color w:val="000000"/>
                <w:sz w:val="20"/>
                <w:szCs w:val="20"/>
              </w:rPr>
              <w:t xml:space="preserve">Notional SEN Funding plus top up funding identified through EHCA to provide specified additional adult </w:t>
            </w:r>
            <w:r w:rsidRPr="00480590">
              <w:rPr>
                <w:color w:val="000000"/>
                <w:sz w:val="20"/>
                <w:szCs w:val="20"/>
              </w:rPr>
              <w:lastRenderedPageBreak/>
              <w:t xml:space="preserve">support delivered through a combination of one-to-one, small group or reduced teaching group size (1:12) with additional support, </w:t>
            </w:r>
            <w:r w:rsidR="0087710E" w:rsidRPr="00480590">
              <w:rPr>
                <w:color w:val="000000"/>
                <w:sz w:val="20"/>
                <w:szCs w:val="20"/>
              </w:rPr>
              <w:t>to</w:t>
            </w:r>
            <w:r w:rsidRPr="00480590">
              <w:rPr>
                <w:color w:val="000000"/>
                <w:sz w:val="20"/>
                <w:szCs w:val="20"/>
              </w:rPr>
              <w:t xml:space="preserve"> facilitate access to the curriculum and deliver individually planned programmes of work</w:t>
            </w:r>
          </w:p>
          <w:p w14:paraId="0E94E59A" w14:textId="77777777" w:rsidR="00634CEF" w:rsidRPr="00480590" w:rsidRDefault="00634CEF" w:rsidP="00634CEF">
            <w:pPr>
              <w:ind w:left="360"/>
              <w:rPr>
                <w:color w:val="000000"/>
                <w:sz w:val="20"/>
                <w:szCs w:val="20"/>
              </w:rPr>
            </w:pPr>
          </w:p>
          <w:p w14:paraId="0139029E" w14:textId="77777777" w:rsidR="00634CEF" w:rsidRPr="00480590" w:rsidRDefault="00634CEF" w:rsidP="00BD1E43">
            <w:pPr>
              <w:numPr>
                <w:ilvl w:val="0"/>
                <w:numId w:val="9"/>
              </w:numPr>
              <w:rPr>
                <w:color w:val="000000"/>
                <w:sz w:val="20"/>
                <w:szCs w:val="20"/>
              </w:rPr>
            </w:pPr>
            <w:r w:rsidRPr="00480590">
              <w:rPr>
                <w:color w:val="000000"/>
                <w:sz w:val="20"/>
                <w:szCs w:val="20"/>
              </w:rPr>
              <w:t>Access to appropriate resources and appropriately trained staff.</w:t>
            </w:r>
          </w:p>
          <w:p w14:paraId="03260752" w14:textId="77777777" w:rsidR="00634CEF" w:rsidRPr="00480590" w:rsidRDefault="00634CEF" w:rsidP="00634CEF">
            <w:pPr>
              <w:rPr>
                <w:color w:val="000000"/>
                <w:sz w:val="20"/>
                <w:szCs w:val="20"/>
              </w:rPr>
            </w:pPr>
          </w:p>
          <w:p w14:paraId="64F396CD" w14:textId="77777777" w:rsidR="00634CEF" w:rsidRPr="00480590" w:rsidRDefault="00634CEF" w:rsidP="00634CEF">
            <w:pPr>
              <w:rPr>
                <w:color w:val="000000"/>
                <w:sz w:val="20"/>
                <w:szCs w:val="20"/>
              </w:rPr>
            </w:pPr>
          </w:p>
          <w:p w14:paraId="6FED1CC8" w14:textId="77777777" w:rsidR="00634CEF" w:rsidRPr="00480590" w:rsidRDefault="00634CEF" w:rsidP="00634CEF">
            <w:pPr>
              <w:rPr>
                <w:b/>
                <w:color w:val="000000"/>
                <w:sz w:val="20"/>
                <w:szCs w:val="20"/>
              </w:rPr>
            </w:pPr>
            <w:r w:rsidRPr="00480590">
              <w:rPr>
                <w:b/>
                <w:color w:val="000000"/>
                <w:sz w:val="20"/>
                <w:szCs w:val="20"/>
              </w:rPr>
              <w:t>LA:</w:t>
            </w:r>
          </w:p>
          <w:p w14:paraId="7676223C" w14:textId="77777777" w:rsidR="00634CEF" w:rsidRPr="00480590" w:rsidRDefault="00634CEF" w:rsidP="00634CEF">
            <w:pPr>
              <w:rPr>
                <w:color w:val="000000"/>
                <w:sz w:val="20"/>
                <w:szCs w:val="20"/>
              </w:rPr>
            </w:pPr>
          </w:p>
          <w:p w14:paraId="2D0C421F" w14:textId="77777777" w:rsidR="00634CEF" w:rsidRPr="00480590" w:rsidRDefault="00634CEF" w:rsidP="00BD1E43">
            <w:pPr>
              <w:numPr>
                <w:ilvl w:val="0"/>
                <w:numId w:val="9"/>
              </w:numPr>
              <w:rPr>
                <w:b/>
                <w:color w:val="000000"/>
                <w:sz w:val="20"/>
                <w:szCs w:val="20"/>
              </w:rPr>
            </w:pPr>
            <w:r w:rsidRPr="00480590">
              <w:rPr>
                <w:color w:val="000000"/>
                <w:sz w:val="20"/>
                <w:szCs w:val="20"/>
              </w:rPr>
              <w:t>Physical Needs Team statutory offer;</w:t>
            </w:r>
          </w:p>
          <w:p w14:paraId="4A516F82" w14:textId="77777777" w:rsidR="00634CEF" w:rsidRPr="00480590" w:rsidRDefault="00634CEF" w:rsidP="00BD1E43">
            <w:pPr>
              <w:numPr>
                <w:ilvl w:val="0"/>
                <w:numId w:val="9"/>
              </w:numPr>
              <w:rPr>
                <w:color w:val="000000"/>
                <w:sz w:val="20"/>
                <w:szCs w:val="20"/>
              </w:rPr>
            </w:pPr>
            <w:r w:rsidRPr="00480590">
              <w:rPr>
                <w:color w:val="000000"/>
                <w:sz w:val="20"/>
                <w:szCs w:val="20"/>
              </w:rPr>
              <w:t>BMDC central training and support offer</w:t>
            </w:r>
          </w:p>
          <w:p w14:paraId="312FBCAC" w14:textId="77777777" w:rsidR="00634CEF" w:rsidRPr="00480590" w:rsidRDefault="00634CEF" w:rsidP="00BD1E43">
            <w:pPr>
              <w:numPr>
                <w:ilvl w:val="0"/>
                <w:numId w:val="9"/>
              </w:numPr>
              <w:rPr>
                <w:color w:val="000000"/>
                <w:sz w:val="20"/>
                <w:szCs w:val="20"/>
              </w:rPr>
            </w:pPr>
            <w:r w:rsidRPr="00480590">
              <w:rPr>
                <w:color w:val="000000"/>
                <w:sz w:val="20"/>
                <w:szCs w:val="20"/>
              </w:rPr>
              <w:t>Traded service from EP Team</w:t>
            </w:r>
          </w:p>
          <w:p w14:paraId="0F65E249" w14:textId="77777777" w:rsidR="00634CEF" w:rsidRPr="00480590" w:rsidRDefault="00634CEF" w:rsidP="00634CEF">
            <w:pPr>
              <w:rPr>
                <w:b/>
                <w:color w:val="000000"/>
                <w:sz w:val="20"/>
                <w:szCs w:val="20"/>
              </w:rPr>
            </w:pPr>
          </w:p>
          <w:p w14:paraId="55931E73" w14:textId="77777777" w:rsidR="00634CEF" w:rsidRPr="00480590" w:rsidRDefault="00634CEF" w:rsidP="00634CEF">
            <w:pPr>
              <w:spacing w:after="240"/>
              <w:rPr>
                <w:b/>
                <w:bCs/>
                <w:color w:val="000000"/>
                <w:sz w:val="20"/>
                <w:szCs w:val="20"/>
              </w:rPr>
            </w:pPr>
          </w:p>
        </w:tc>
      </w:tr>
      <w:tr w:rsidR="00634CEF" w:rsidRPr="00480590" w14:paraId="7974991D" w14:textId="77777777" w:rsidTr="00B71765">
        <w:tc>
          <w:tcPr>
            <w:tcW w:w="1701" w:type="dxa"/>
          </w:tcPr>
          <w:p w14:paraId="5300931F" w14:textId="77777777" w:rsidR="00634CEF" w:rsidRPr="00480590" w:rsidRDefault="00634CEF" w:rsidP="00634CEF">
            <w:pPr>
              <w:jc w:val="center"/>
              <w:rPr>
                <w:color w:val="000000"/>
                <w:sz w:val="20"/>
                <w:szCs w:val="20"/>
              </w:rPr>
            </w:pPr>
            <w:r w:rsidRPr="00480590">
              <w:rPr>
                <w:rFonts w:cs="Arial"/>
                <w:color w:val="000000"/>
                <w:sz w:val="20"/>
                <w:szCs w:val="20"/>
              </w:rPr>
              <w:lastRenderedPageBreak/>
              <w:t>Sensory and/or Physical: Physical</w:t>
            </w:r>
          </w:p>
          <w:p w14:paraId="5818FDB4" w14:textId="77777777" w:rsidR="00634CEF" w:rsidRPr="00480590" w:rsidRDefault="00634CEF" w:rsidP="00634CEF">
            <w:pPr>
              <w:jc w:val="center"/>
              <w:rPr>
                <w:b/>
                <w:color w:val="000000"/>
                <w:sz w:val="20"/>
                <w:szCs w:val="20"/>
              </w:rPr>
            </w:pPr>
          </w:p>
          <w:p w14:paraId="51C9BC61" w14:textId="564F0430" w:rsidR="00634CEF" w:rsidRPr="00480590" w:rsidRDefault="00634CEF" w:rsidP="00634CEF">
            <w:pPr>
              <w:jc w:val="center"/>
              <w:rPr>
                <w:b/>
                <w:color w:val="000000"/>
                <w:sz w:val="20"/>
                <w:szCs w:val="20"/>
              </w:rPr>
            </w:pPr>
            <w:r w:rsidRPr="00480590">
              <w:rPr>
                <w:b/>
                <w:color w:val="000000"/>
                <w:sz w:val="20"/>
                <w:szCs w:val="20"/>
              </w:rPr>
              <w:t>EHCP</w:t>
            </w:r>
            <w:r w:rsidR="006A01AF" w:rsidRPr="00480590">
              <w:rPr>
                <w:b/>
                <w:color w:val="000000"/>
                <w:sz w:val="20"/>
                <w:szCs w:val="20"/>
              </w:rPr>
              <w:t>+</w:t>
            </w:r>
          </w:p>
          <w:p w14:paraId="434CB4D9" w14:textId="77777777" w:rsidR="00634CEF" w:rsidRPr="00480590" w:rsidRDefault="00634CEF" w:rsidP="00634CEF">
            <w:pPr>
              <w:jc w:val="center"/>
              <w:rPr>
                <w:b/>
                <w:color w:val="000000"/>
                <w:sz w:val="20"/>
                <w:szCs w:val="20"/>
              </w:rPr>
            </w:pPr>
          </w:p>
          <w:p w14:paraId="70C2B9FA" w14:textId="0C593B92" w:rsidR="00634CEF" w:rsidRPr="00480590" w:rsidRDefault="00634CEF" w:rsidP="00634CEF">
            <w:pPr>
              <w:jc w:val="center"/>
              <w:rPr>
                <w:b/>
                <w:color w:val="000000"/>
                <w:sz w:val="20"/>
                <w:szCs w:val="20"/>
              </w:rPr>
            </w:pPr>
          </w:p>
          <w:p w14:paraId="1F39E725" w14:textId="77777777" w:rsidR="00634CEF" w:rsidRPr="00480590" w:rsidRDefault="00634CEF" w:rsidP="00634CEF">
            <w:pPr>
              <w:spacing w:after="240"/>
              <w:rPr>
                <w:b/>
                <w:bCs/>
                <w:color w:val="000000"/>
                <w:sz w:val="20"/>
                <w:szCs w:val="20"/>
              </w:rPr>
            </w:pPr>
          </w:p>
        </w:tc>
        <w:tc>
          <w:tcPr>
            <w:tcW w:w="2977" w:type="dxa"/>
          </w:tcPr>
          <w:p w14:paraId="3746D141" w14:textId="77777777" w:rsidR="00634CEF" w:rsidRPr="00480590" w:rsidRDefault="00634CEF" w:rsidP="00634CEF">
            <w:pPr>
              <w:rPr>
                <w:b/>
                <w:color w:val="000000"/>
                <w:sz w:val="20"/>
                <w:szCs w:val="20"/>
              </w:rPr>
            </w:pPr>
            <w:r w:rsidRPr="00480590">
              <w:rPr>
                <w:b/>
                <w:color w:val="000000"/>
                <w:sz w:val="20"/>
                <w:szCs w:val="20"/>
              </w:rPr>
              <w:t>Functioning/Attainment:</w:t>
            </w:r>
          </w:p>
          <w:p w14:paraId="32D68DF8" w14:textId="77777777" w:rsidR="00634CEF" w:rsidRPr="00480590" w:rsidRDefault="00634CEF" w:rsidP="00634CEF">
            <w:pPr>
              <w:rPr>
                <w:color w:val="000000"/>
                <w:sz w:val="20"/>
                <w:szCs w:val="20"/>
              </w:rPr>
            </w:pPr>
          </w:p>
          <w:p w14:paraId="6C113763" w14:textId="77777777" w:rsidR="00634CEF" w:rsidRPr="00480590" w:rsidRDefault="00634CEF" w:rsidP="00634CEF">
            <w:pPr>
              <w:rPr>
                <w:rFonts w:cs="Arial"/>
                <w:i/>
                <w:iCs/>
                <w:sz w:val="20"/>
                <w:szCs w:val="20"/>
              </w:rPr>
            </w:pPr>
            <w:r w:rsidRPr="00480590">
              <w:rPr>
                <w:rFonts w:cs="Arial"/>
                <w:color w:val="000000"/>
                <w:sz w:val="20"/>
                <w:szCs w:val="20"/>
              </w:rPr>
              <w:t xml:space="preserve">School based (and possibly other assessments, eg Physio / OT) indicate the </w:t>
            </w:r>
            <w:r w:rsidRPr="00480590">
              <w:rPr>
                <w:rFonts w:cs="Arial"/>
                <w:b/>
                <w:color w:val="000000"/>
                <w:sz w:val="20"/>
                <w:szCs w:val="20"/>
              </w:rPr>
              <w:t>child / young person has Multiple and complex</w:t>
            </w:r>
            <w:r w:rsidRPr="00480590">
              <w:rPr>
                <w:rFonts w:cs="Arial"/>
                <w:color w:val="000000"/>
                <w:sz w:val="20"/>
                <w:szCs w:val="20"/>
              </w:rPr>
              <w:t xml:space="preserve"> physical difficulties. These will have a significant impact on posture, movement and function.</w:t>
            </w:r>
            <w:r w:rsidRPr="00480590">
              <w:rPr>
                <w:rFonts w:cs="Arial"/>
                <w:i/>
                <w:iCs/>
                <w:sz w:val="20"/>
                <w:szCs w:val="20"/>
              </w:rPr>
              <w:t xml:space="preserve"> </w:t>
            </w:r>
          </w:p>
          <w:p w14:paraId="6B86B810" w14:textId="77777777" w:rsidR="00634CEF" w:rsidRPr="00480590" w:rsidRDefault="00634CEF" w:rsidP="00634CEF">
            <w:pPr>
              <w:pStyle w:val="Default"/>
              <w:rPr>
                <w:rFonts w:asciiTheme="minorHAnsi" w:hAnsiTheme="minorHAnsi"/>
                <w:sz w:val="20"/>
                <w:szCs w:val="20"/>
              </w:rPr>
            </w:pPr>
          </w:p>
          <w:p w14:paraId="2A503B9E" w14:textId="77777777" w:rsidR="00634CEF" w:rsidRPr="00480590" w:rsidRDefault="00634CEF" w:rsidP="00634CEF">
            <w:pPr>
              <w:rPr>
                <w:rFonts w:cs="Arial"/>
                <w:color w:val="000000"/>
                <w:sz w:val="20"/>
                <w:szCs w:val="20"/>
              </w:rPr>
            </w:pPr>
            <w:r w:rsidRPr="00480590">
              <w:rPr>
                <w:rFonts w:cs="Arial"/>
                <w:color w:val="000000"/>
                <w:sz w:val="20"/>
                <w:szCs w:val="20"/>
              </w:rPr>
              <w:lastRenderedPageBreak/>
              <w:t>Assessment of physical skills approximates to GMFCS descriptor 4 or 5.</w:t>
            </w:r>
          </w:p>
          <w:p w14:paraId="630BF556" w14:textId="77777777" w:rsidR="00634CEF" w:rsidRPr="00480590" w:rsidRDefault="00634CEF" w:rsidP="00634CEF">
            <w:pPr>
              <w:rPr>
                <w:rFonts w:cs="Arial"/>
                <w:color w:val="000000"/>
                <w:sz w:val="20"/>
                <w:szCs w:val="20"/>
              </w:rPr>
            </w:pPr>
          </w:p>
          <w:p w14:paraId="5CCFD562" w14:textId="77777777" w:rsidR="00634CEF" w:rsidRPr="00480590" w:rsidRDefault="00634CEF" w:rsidP="00634CEF">
            <w:pPr>
              <w:rPr>
                <w:rFonts w:cs="Arial"/>
                <w:color w:val="000000"/>
                <w:sz w:val="20"/>
                <w:szCs w:val="20"/>
              </w:rPr>
            </w:pPr>
            <w:hyperlink r:id="rId50" w:history="1">
              <w:r w:rsidRPr="00480590">
                <w:rPr>
                  <w:rStyle w:val="Hyperlink"/>
                  <w:rFonts w:cs="Arial"/>
                  <w:sz w:val="20"/>
                  <w:szCs w:val="20"/>
                </w:rPr>
                <w:t>https://cerebralpalsy.org.au/our-research/about-cerebral-palsy/what-is-cerebral-palsy/severity-of-cerebral-palsy/gross-motor-function-classification-system/</w:t>
              </w:r>
            </w:hyperlink>
          </w:p>
          <w:p w14:paraId="2C39F515" w14:textId="77777777" w:rsidR="00634CEF" w:rsidRPr="00480590" w:rsidRDefault="00634CEF" w:rsidP="00634CEF">
            <w:pPr>
              <w:rPr>
                <w:rFonts w:cs="Arial"/>
                <w:color w:val="000000"/>
                <w:sz w:val="20"/>
                <w:szCs w:val="20"/>
              </w:rPr>
            </w:pPr>
          </w:p>
          <w:p w14:paraId="467BF05C" w14:textId="77777777" w:rsidR="00634CEF" w:rsidRPr="00480590" w:rsidRDefault="00634CEF" w:rsidP="00634CEF">
            <w:pPr>
              <w:rPr>
                <w:rFonts w:cs="Arial"/>
                <w:color w:val="000000"/>
                <w:sz w:val="20"/>
                <w:szCs w:val="20"/>
              </w:rPr>
            </w:pPr>
            <w:r w:rsidRPr="00480590">
              <w:rPr>
                <w:rFonts w:cs="Arial"/>
                <w:color w:val="000000"/>
                <w:sz w:val="20"/>
                <w:szCs w:val="20"/>
              </w:rPr>
              <w:t>A child / young person will be wheelchair dependent and may or may not be able to communicate intentionally</w:t>
            </w:r>
          </w:p>
          <w:p w14:paraId="0B654306" w14:textId="77777777" w:rsidR="00634CEF" w:rsidRPr="00480590" w:rsidRDefault="00634CEF" w:rsidP="00634CEF">
            <w:pPr>
              <w:spacing w:after="240"/>
              <w:rPr>
                <w:b/>
                <w:bCs/>
                <w:color w:val="000000"/>
                <w:sz w:val="20"/>
                <w:szCs w:val="20"/>
              </w:rPr>
            </w:pPr>
          </w:p>
        </w:tc>
        <w:tc>
          <w:tcPr>
            <w:tcW w:w="6355" w:type="dxa"/>
          </w:tcPr>
          <w:p w14:paraId="1BC0C913" w14:textId="77777777" w:rsidR="00634CEF" w:rsidRPr="00480590" w:rsidRDefault="00634CEF" w:rsidP="00634CEF">
            <w:pPr>
              <w:rPr>
                <w:color w:val="000000"/>
                <w:sz w:val="20"/>
                <w:szCs w:val="20"/>
              </w:rPr>
            </w:pPr>
            <w:r w:rsidRPr="00480590">
              <w:rPr>
                <w:color w:val="000000"/>
                <w:sz w:val="20"/>
                <w:szCs w:val="20"/>
              </w:rPr>
              <w:lastRenderedPageBreak/>
              <w:t>As above</w:t>
            </w:r>
          </w:p>
          <w:p w14:paraId="4DEE9499" w14:textId="77777777" w:rsidR="00634CEF" w:rsidRPr="00480590" w:rsidRDefault="00634CEF" w:rsidP="00634CEF">
            <w:pPr>
              <w:rPr>
                <w:color w:val="000000"/>
                <w:sz w:val="20"/>
                <w:szCs w:val="20"/>
              </w:rPr>
            </w:pPr>
          </w:p>
          <w:p w14:paraId="54C7A259" w14:textId="77777777" w:rsidR="00634CEF" w:rsidRPr="00480590" w:rsidRDefault="00634CEF" w:rsidP="00634CEF">
            <w:pPr>
              <w:rPr>
                <w:b/>
                <w:bCs/>
                <w:color w:val="000000"/>
                <w:sz w:val="20"/>
                <w:szCs w:val="20"/>
              </w:rPr>
            </w:pPr>
            <w:r w:rsidRPr="00480590">
              <w:rPr>
                <w:b/>
                <w:bCs/>
                <w:color w:val="000000"/>
                <w:sz w:val="20"/>
                <w:szCs w:val="20"/>
              </w:rPr>
              <w:t>Ethos and environment</w:t>
            </w:r>
          </w:p>
          <w:p w14:paraId="09AC1856" w14:textId="77777777" w:rsidR="00634CEF" w:rsidRPr="00480590" w:rsidRDefault="00634CEF" w:rsidP="00634CEF">
            <w:pPr>
              <w:spacing w:before="240"/>
              <w:rPr>
                <w:b/>
                <w:bCs/>
                <w:color w:val="000000"/>
                <w:sz w:val="20"/>
                <w:szCs w:val="20"/>
              </w:rPr>
            </w:pPr>
            <w:r w:rsidRPr="00480590">
              <w:rPr>
                <w:b/>
                <w:bCs/>
                <w:color w:val="000000"/>
                <w:sz w:val="20"/>
                <w:szCs w:val="20"/>
              </w:rPr>
              <w:t>Curriculum and Classroom Practice</w:t>
            </w:r>
          </w:p>
          <w:p w14:paraId="2A2E5337" w14:textId="2544277D" w:rsidR="00634CEF" w:rsidRPr="00480590" w:rsidRDefault="00634CEF" w:rsidP="00634CEF">
            <w:pPr>
              <w:rPr>
                <w:color w:val="000000"/>
                <w:sz w:val="20"/>
                <w:szCs w:val="20"/>
              </w:rPr>
            </w:pPr>
            <w:r w:rsidRPr="00480590">
              <w:rPr>
                <w:color w:val="000000"/>
                <w:sz w:val="20"/>
                <w:szCs w:val="20"/>
              </w:rPr>
              <w:t xml:space="preserve">Significant modification / differentiation of </w:t>
            </w:r>
            <w:r w:rsidR="0087710E" w:rsidRPr="00480590">
              <w:rPr>
                <w:color w:val="000000"/>
                <w:sz w:val="20"/>
                <w:szCs w:val="20"/>
              </w:rPr>
              <w:t>most of</w:t>
            </w:r>
            <w:r w:rsidRPr="00480590">
              <w:rPr>
                <w:color w:val="000000"/>
                <w:sz w:val="20"/>
                <w:szCs w:val="20"/>
              </w:rPr>
              <w:t xml:space="preserve"> the curriculum. May need to use an established communication system in a wide variety of familiar and unfamiliar situations using appropriate access methods. </w:t>
            </w:r>
          </w:p>
          <w:p w14:paraId="4E3B32C1" w14:textId="77777777" w:rsidR="00634CEF" w:rsidRPr="00480590" w:rsidRDefault="00634CEF" w:rsidP="00634CEF">
            <w:pPr>
              <w:rPr>
                <w:color w:val="000000"/>
                <w:sz w:val="20"/>
                <w:szCs w:val="20"/>
              </w:rPr>
            </w:pPr>
          </w:p>
          <w:p w14:paraId="501704C8" w14:textId="77777777" w:rsidR="00634CEF" w:rsidRPr="00480590" w:rsidRDefault="00634CEF" w:rsidP="00634CEF">
            <w:pPr>
              <w:rPr>
                <w:color w:val="000000"/>
                <w:sz w:val="20"/>
                <w:szCs w:val="20"/>
              </w:rPr>
            </w:pPr>
            <w:r w:rsidRPr="00480590">
              <w:rPr>
                <w:color w:val="000000"/>
                <w:sz w:val="20"/>
                <w:szCs w:val="20"/>
              </w:rPr>
              <w:t>Highly individualised curriculum approach and planned opportunities to access specific individual programmes of support.</w:t>
            </w:r>
          </w:p>
          <w:p w14:paraId="1E1F515D" w14:textId="77777777" w:rsidR="00634CEF" w:rsidRPr="00480590" w:rsidRDefault="00634CEF" w:rsidP="00634CEF">
            <w:pPr>
              <w:rPr>
                <w:color w:val="000000"/>
                <w:sz w:val="20"/>
                <w:szCs w:val="20"/>
              </w:rPr>
            </w:pPr>
          </w:p>
          <w:p w14:paraId="3281150F" w14:textId="4DC5396B" w:rsidR="00634CEF" w:rsidRPr="00480590" w:rsidRDefault="00634CEF" w:rsidP="00634CEF">
            <w:pPr>
              <w:rPr>
                <w:color w:val="000000"/>
                <w:sz w:val="20"/>
                <w:szCs w:val="20"/>
              </w:rPr>
            </w:pPr>
            <w:r w:rsidRPr="00480590">
              <w:rPr>
                <w:color w:val="000000"/>
                <w:sz w:val="20"/>
                <w:szCs w:val="20"/>
              </w:rPr>
              <w:lastRenderedPageBreak/>
              <w:t xml:space="preserve">Significant modification / differentiation of </w:t>
            </w:r>
            <w:r w:rsidR="0087710E" w:rsidRPr="00480590">
              <w:rPr>
                <w:color w:val="000000"/>
                <w:sz w:val="20"/>
                <w:szCs w:val="20"/>
              </w:rPr>
              <w:t>most of</w:t>
            </w:r>
            <w:r w:rsidRPr="00480590">
              <w:rPr>
                <w:color w:val="000000"/>
                <w:sz w:val="20"/>
                <w:szCs w:val="20"/>
              </w:rPr>
              <w:t xml:space="preserve"> the curriculum. Will need to use an established communication system in a wide variety of familiar and unfamiliar situations using appropriate access methods. </w:t>
            </w:r>
          </w:p>
          <w:p w14:paraId="1D11A3BD" w14:textId="77777777" w:rsidR="00634CEF" w:rsidRPr="00480590" w:rsidRDefault="00634CEF" w:rsidP="00634CEF">
            <w:pPr>
              <w:spacing w:before="240"/>
              <w:rPr>
                <w:b/>
                <w:bCs/>
                <w:color w:val="000000"/>
                <w:sz w:val="20"/>
                <w:szCs w:val="20"/>
              </w:rPr>
            </w:pPr>
          </w:p>
          <w:p w14:paraId="48C3417B" w14:textId="77777777" w:rsidR="00634CEF" w:rsidRPr="00480590" w:rsidRDefault="00634CEF" w:rsidP="00634CEF">
            <w:pPr>
              <w:rPr>
                <w:b/>
                <w:bCs/>
                <w:color w:val="000000"/>
                <w:sz w:val="20"/>
                <w:szCs w:val="20"/>
              </w:rPr>
            </w:pPr>
            <w:r w:rsidRPr="00480590">
              <w:rPr>
                <w:b/>
                <w:bCs/>
                <w:color w:val="000000"/>
                <w:sz w:val="20"/>
                <w:szCs w:val="20"/>
              </w:rPr>
              <w:t>Grouping and Classroom Support</w:t>
            </w:r>
          </w:p>
          <w:p w14:paraId="05B3F1E4" w14:textId="71B080CF"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Additional adult support as outlined in EHCP, delivered through a combination of one-to-one, small group or reduced teaching group size (1:12) with additional support, </w:t>
            </w:r>
            <w:r w:rsidR="0087710E" w:rsidRPr="00480590">
              <w:rPr>
                <w:color w:val="000000"/>
                <w:sz w:val="20"/>
                <w:szCs w:val="20"/>
              </w:rPr>
              <w:t>to</w:t>
            </w:r>
            <w:r w:rsidRPr="00480590">
              <w:rPr>
                <w:color w:val="000000"/>
                <w:sz w:val="20"/>
                <w:szCs w:val="20"/>
              </w:rPr>
              <w:t xml:space="preserve"> facilitate access to the curriculum and deliver individually planned programmes of work to address the identified needs. </w:t>
            </w:r>
          </w:p>
          <w:p w14:paraId="63536203"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Staff will require advice and training re appropriate equipment and specific programmes of work and to adapted IT provision.  </w:t>
            </w:r>
          </w:p>
          <w:p w14:paraId="10E3F10C"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Close supervision to address safety and access in PE, safety issues during free-flow indoor/outdoor periods and unstructured periods of the day e.g. break times.  </w:t>
            </w:r>
          </w:p>
          <w:p w14:paraId="13A318AD"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Support to address self-care / self-regulation needs and use modified equipment. Likely to require a portable writing aid.  </w:t>
            </w:r>
          </w:p>
          <w:p w14:paraId="72F66AFA"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Appropriately trained support for moving and handling will need to be considered. </w:t>
            </w:r>
          </w:p>
          <w:p w14:paraId="7272F99F"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Staff will need training in the use of communication aids.</w:t>
            </w:r>
          </w:p>
          <w:p w14:paraId="3FDF2BE4"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 xml:space="preserve">Some 2:1 support needed due to manual handling needs.  </w:t>
            </w:r>
          </w:p>
          <w:p w14:paraId="6FA3AFA7" w14:textId="77777777" w:rsidR="00634CEF" w:rsidRPr="00480590" w:rsidRDefault="00634CEF" w:rsidP="00BD1E43">
            <w:pPr>
              <w:pStyle w:val="ListParagraph"/>
              <w:numPr>
                <w:ilvl w:val="0"/>
                <w:numId w:val="9"/>
              </w:numPr>
              <w:spacing w:after="200" w:line="276" w:lineRule="auto"/>
              <w:rPr>
                <w:color w:val="000000"/>
                <w:sz w:val="20"/>
                <w:szCs w:val="20"/>
              </w:rPr>
            </w:pPr>
            <w:r w:rsidRPr="00480590">
              <w:rPr>
                <w:color w:val="000000"/>
                <w:sz w:val="20"/>
                <w:szCs w:val="20"/>
              </w:rPr>
              <w:t>Adult assistance and close supervision during unstructured times including break and lunchtimes due to physical difficulties for health and safety reasons and to provide support for social interactions.</w:t>
            </w:r>
          </w:p>
          <w:p w14:paraId="75969419" w14:textId="77777777" w:rsidR="00634CEF" w:rsidRPr="00480590" w:rsidRDefault="00634CEF" w:rsidP="00634CEF">
            <w:pPr>
              <w:spacing w:before="240"/>
              <w:rPr>
                <w:b/>
                <w:bCs/>
                <w:color w:val="000000"/>
                <w:sz w:val="20"/>
                <w:szCs w:val="20"/>
              </w:rPr>
            </w:pPr>
            <w:r w:rsidRPr="00480590">
              <w:rPr>
                <w:b/>
                <w:bCs/>
                <w:color w:val="000000"/>
                <w:sz w:val="20"/>
                <w:szCs w:val="20"/>
              </w:rPr>
              <w:t xml:space="preserve">Resources </w:t>
            </w:r>
          </w:p>
          <w:p w14:paraId="2CBC7BCB" w14:textId="77777777" w:rsidR="00634CEF" w:rsidRPr="00480590" w:rsidRDefault="00634CEF" w:rsidP="00634CEF">
            <w:pPr>
              <w:rPr>
                <w:color w:val="000000"/>
                <w:sz w:val="20"/>
                <w:szCs w:val="20"/>
              </w:rPr>
            </w:pPr>
          </w:p>
          <w:p w14:paraId="55E5E633" w14:textId="77777777" w:rsidR="00634CEF" w:rsidRPr="00480590" w:rsidRDefault="00634CEF" w:rsidP="00634CEF">
            <w:pPr>
              <w:pStyle w:val="Default"/>
              <w:rPr>
                <w:rFonts w:asciiTheme="minorHAnsi" w:hAnsiTheme="minorHAnsi"/>
                <w:b/>
                <w:sz w:val="20"/>
                <w:szCs w:val="20"/>
              </w:rPr>
            </w:pPr>
            <w:r w:rsidRPr="00480590">
              <w:rPr>
                <w:rFonts w:asciiTheme="minorHAnsi" w:hAnsiTheme="minorHAnsi"/>
                <w:b/>
                <w:sz w:val="20"/>
                <w:szCs w:val="20"/>
              </w:rPr>
              <w:t>Additional Sensory Need:</w:t>
            </w:r>
          </w:p>
          <w:p w14:paraId="6FBD08FE" w14:textId="77777777" w:rsidR="00634CEF" w:rsidRPr="00480590" w:rsidRDefault="00634CEF" w:rsidP="00634CEF">
            <w:pPr>
              <w:rPr>
                <w:color w:val="000000"/>
                <w:sz w:val="20"/>
                <w:szCs w:val="20"/>
              </w:rPr>
            </w:pPr>
          </w:p>
          <w:p w14:paraId="46C8E2B8" w14:textId="420EE9A4" w:rsidR="00634CEF" w:rsidRPr="00480590" w:rsidRDefault="00634CEF" w:rsidP="00634CEF">
            <w:pPr>
              <w:spacing w:after="240"/>
              <w:rPr>
                <w:b/>
                <w:bCs/>
                <w:color w:val="000000"/>
                <w:sz w:val="20"/>
                <w:szCs w:val="20"/>
              </w:rPr>
            </w:pPr>
            <w:r w:rsidRPr="00480590">
              <w:rPr>
                <w:color w:val="000000"/>
                <w:sz w:val="20"/>
                <w:szCs w:val="20"/>
              </w:rPr>
              <w:lastRenderedPageBreak/>
              <w:t>Additional strategies and interventions may be required. Please see appropriate section of Matrix of Need for HI / VI provision, at either mild / moderate / severe or profound level.</w:t>
            </w:r>
          </w:p>
        </w:tc>
        <w:tc>
          <w:tcPr>
            <w:tcW w:w="3993" w:type="dxa"/>
          </w:tcPr>
          <w:p w14:paraId="51260BAC" w14:textId="77777777" w:rsidR="00634CEF" w:rsidRPr="00480590" w:rsidRDefault="00634CEF" w:rsidP="00634CEF">
            <w:pPr>
              <w:rPr>
                <w:b/>
                <w:color w:val="000000"/>
                <w:sz w:val="20"/>
                <w:szCs w:val="20"/>
              </w:rPr>
            </w:pPr>
            <w:r w:rsidRPr="00480590">
              <w:rPr>
                <w:b/>
                <w:color w:val="000000"/>
                <w:sz w:val="20"/>
                <w:szCs w:val="20"/>
              </w:rPr>
              <w:lastRenderedPageBreak/>
              <w:t>School / setting</w:t>
            </w:r>
          </w:p>
          <w:p w14:paraId="3B9AB02F" w14:textId="77777777" w:rsidR="00634CEF" w:rsidRPr="00480590" w:rsidRDefault="00634CEF" w:rsidP="00BD1E43">
            <w:pPr>
              <w:numPr>
                <w:ilvl w:val="0"/>
                <w:numId w:val="10"/>
              </w:numPr>
              <w:spacing w:line="276" w:lineRule="auto"/>
              <w:rPr>
                <w:color w:val="000000"/>
                <w:sz w:val="20"/>
                <w:szCs w:val="20"/>
              </w:rPr>
            </w:pPr>
            <w:r w:rsidRPr="00480590">
              <w:rPr>
                <w:color w:val="000000"/>
                <w:sz w:val="20"/>
                <w:szCs w:val="20"/>
              </w:rPr>
              <w:t xml:space="preserve">25 hours 1:1 support in Mainstream or </w:t>
            </w:r>
          </w:p>
          <w:p w14:paraId="3865C7BA" w14:textId="77777777" w:rsidR="00634CEF" w:rsidRPr="00480590" w:rsidRDefault="00634CEF" w:rsidP="00BD1E43">
            <w:pPr>
              <w:numPr>
                <w:ilvl w:val="0"/>
                <w:numId w:val="10"/>
              </w:numPr>
              <w:spacing w:line="276" w:lineRule="auto"/>
              <w:rPr>
                <w:color w:val="000000"/>
                <w:sz w:val="20"/>
                <w:szCs w:val="20"/>
              </w:rPr>
            </w:pPr>
            <w:r w:rsidRPr="00480590">
              <w:rPr>
                <w:color w:val="000000"/>
                <w:sz w:val="20"/>
                <w:szCs w:val="20"/>
              </w:rPr>
              <w:t>A bespoke specialist environment (LARP / Special School) to support students with complex needs</w:t>
            </w:r>
          </w:p>
          <w:p w14:paraId="33ABFD71" w14:textId="77777777" w:rsidR="00634CEF" w:rsidRPr="00480590" w:rsidRDefault="00634CEF" w:rsidP="00BD1E43">
            <w:pPr>
              <w:numPr>
                <w:ilvl w:val="0"/>
                <w:numId w:val="10"/>
              </w:numPr>
              <w:spacing w:line="276" w:lineRule="auto"/>
              <w:rPr>
                <w:color w:val="000000"/>
                <w:sz w:val="20"/>
                <w:szCs w:val="20"/>
              </w:rPr>
            </w:pPr>
            <w:r w:rsidRPr="00480590">
              <w:rPr>
                <w:b/>
                <w:color w:val="000000"/>
                <w:sz w:val="20"/>
                <w:szCs w:val="20"/>
              </w:rPr>
              <w:t>LARP:</w:t>
            </w:r>
            <w:r w:rsidRPr="00480590">
              <w:rPr>
                <w:color w:val="000000"/>
                <w:sz w:val="20"/>
                <w:szCs w:val="20"/>
              </w:rPr>
              <w:t xml:space="preserve"> Enhanced teacher pupil ratio (not more than 1:12) with additional adult support for up to 40 / 60 / 100% of the week (10 / 15 / 25 hrs, pro rata). Individual support (1:1) during all other learning times to facilitate access to </w:t>
            </w:r>
            <w:r w:rsidRPr="00480590">
              <w:rPr>
                <w:color w:val="000000"/>
                <w:sz w:val="20"/>
                <w:szCs w:val="20"/>
              </w:rPr>
              <w:lastRenderedPageBreak/>
              <w:t>the curriculum and deliver individually planned programmes of work.</w:t>
            </w:r>
          </w:p>
          <w:p w14:paraId="6826ADD7" w14:textId="77777777" w:rsidR="00634CEF" w:rsidRPr="00480590" w:rsidRDefault="00634CEF" w:rsidP="00BD1E43">
            <w:pPr>
              <w:numPr>
                <w:ilvl w:val="0"/>
                <w:numId w:val="10"/>
              </w:numPr>
              <w:spacing w:line="276" w:lineRule="auto"/>
              <w:rPr>
                <w:color w:val="000000"/>
                <w:sz w:val="20"/>
                <w:szCs w:val="20"/>
              </w:rPr>
            </w:pPr>
            <w:r w:rsidRPr="00480590">
              <w:rPr>
                <w:b/>
                <w:color w:val="000000"/>
                <w:sz w:val="20"/>
                <w:szCs w:val="20"/>
              </w:rPr>
              <w:t>Special:</w:t>
            </w:r>
            <w:r w:rsidRPr="00480590">
              <w:rPr>
                <w:color w:val="000000"/>
                <w:sz w:val="20"/>
                <w:szCs w:val="20"/>
              </w:rPr>
              <w:t xml:space="preserve"> Enhanced teacher pupil ratio (not more than 1:13) with additional adult support combining small group and 1:1, to facilitate access to the curriculum and deliver individually planned programmes of work</w:t>
            </w:r>
            <w:r w:rsidRPr="00480590">
              <w:rPr>
                <w:sz w:val="20"/>
                <w:szCs w:val="20"/>
              </w:rPr>
              <w:t>.</w:t>
            </w:r>
          </w:p>
          <w:p w14:paraId="2EE8107C" w14:textId="77777777" w:rsidR="00634CEF" w:rsidRPr="00480590" w:rsidRDefault="00634CEF" w:rsidP="00BD1E43">
            <w:pPr>
              <w:pStyle w:val="ListParagraph"/>
              <w:numPr>
                <w:ilvl w:val="0"/>
                <w:numId w:val="10"/>
              </w:numPr>
              <w:spacing w:after="200" w:line="276" w:lineRule="auto"/>
              <w:rPr>
                <w:color w:val="000000"/>
                <w:sz w:val="20"/>
                <w:szCs w:val="20"/>
              </w:rPr>
            </w:pPr>
            <w:r w:rsidRPr="00480590">
              <w:rPr>
                <w:color w:val="000000"/>
                <w:sz w:val="20"/>
                <w:szCs w:val="20"/>
              </w:rPr>
              <w:t xml:space="preserve">A qualified teacher skilled and experienced in working with children with SEND and appropriately experienced and  trained support staff </w:t>
            </w:r>
          </w:p>
          <w:p w14:paraId="17CD36CC" w14:textId="77777777" w:rsidR="00634CEF" w:rsidRPr="00480590" w:rsidRDefault="00634CEF" w:rsidP="00BD1E43">
            <w:pPr>
              <w:pStyle w:val="ListParagraph"/>
              <w:numPr>
                <w:ilvl w:val="0"/>
                <w:numId w:val="10"/>
              </w:numPr>
              <w:spacing w:after="200" w:line="276" w:lineRule="auto"/>
              <w:rPr>
                <w:color w:val="000000"/>
                <w:sz w:val="20"/>
                <w:szCs w:val="20"/>
              </w:rPr>
            </w:pPr>
            <w:r w:rsidRPr="00480590">
              <w:rPr>
                <w:color w:val="000000"/>
                <w:sz w:val="20"/>
                <w:szCs w:val="20"/>
              </w:rPr>
              <w:t xml:space="preserve">A high level of additional adult support with all aspects of self-care, self-regulation and during non-structured times </w:t>
            </w:r>
          </w:p>
          <w:p w14:paraId="36BBEA1B" w14:textId="77777777" w:rsidR="00634CEF" w:rsidRPr="00480590" w:rsidRDefault="00634CEF" w:rsidP="00634CEF">
            <w:pPr>
              <w:rPr>
                <w:color w:val="000000"/>
                <w:sz w:val="20"/>
                <w:szCs w:val="20"/>
              </w:rPr>
            </w:pPr>
            <w:r w:rsidRPr="00480590">
              <w:rPr>
                <w:b/>
                <w:color w:val="000000"/>
                <w:sz w:val="20"/>
                <w:szCs w:val="20"/>
              </w:rPr>
              <w:t>LA</w:t>
            </w:r>
            <w:r w:rsidRPr="00480590">
              <w:rPr>
                <w:color w:val="000000"/>
                <w:sz w:val="20"/>
                <w:szCs w:val="20"/>
              </w:rPr>
              <w:t>:</w:t>
            </w:r>
          </w:p>
          <w:p w14:paraId="6210D7E9" w14:textId="77777777" w:rsidR="00634CEF" w:rsidRPr="00480590" w:rsidRDefault="00634CEF" w:rsidP="00BD1E43">
            <w:pPr>
              <w:numPr>
                <w:ilvl w:val="0"/>
                <w:numId w:val="10"/>
              </w:numPr>
              <w:rPr>
                <w:color w:val="000000"/>
                <w:sz w:val="20"/>
                <w:szCs w:val="20"/>
              </w:rPr>
            </w:pPr>
            <w:r w:rsidRPr="00480590">
              <w:rPr>
                <w:color w:val="000000"/>
                <w:sz w:val="20"/>
                <w:szCs w:val="20"/>
              </w:rPr>
              <w:t xml:space="preserve">Physical Needs Team Individual targeted advice/support </w:t>
            </w:r>
          </w:p>
          <w:p w14:paraId="3B37F823" w14:textId="77777777" w:rsidR="00634CEF" w:rsidRPr="00480590" w:rsidRDefault="00634CEF" w:rsidP="00BD1E43">
            <w:pPr>
              <w:numPr>
                <w:ilvl w:val="0"/>
                <w:numId w:val="10"/>
              </w:numPr>
              <w:rPr>
                <w:color w:val="000000"/>
                <w:sz w:val="20"/>
                <w:szCs w:val="20"/>
              </w:rPr>
            </w:pPr>
            <w:r w:rsidRPr="00480590">
              <w:rPr>
                <w:color w:val="000000"/>
                <w:sz w:val="20"/>
                <w:szCs w:val="20"/>
              </w:rPr>
              <w:t>Traded service from EP Team</w:t>
            </w:r>
          </w:p>
          <w:p w14:paraId="6D371F2B" w14:textId="77777777" w:rsidR="00634CEF" w:rsidRPr="00480590" w:rsidRDefault="00634CEF" w:rsidP="00BD1E43">
            <w:pPr>
              <w:numPr>
                <w:ilvl w:val="0"/>
                <w:numId w:val="10"/>
              </w:numPr>
              <w:rPr>
                <w:color w:val="000000"/>
                <w:sz w:val="20"/>
                <w:szCs w:val="20"/>
              </w:rPr>
            </w:pPr>
            <w:r w:rsidRPr="00480590">
              <w:rPr>
                <w:color w:val="000000"/>
                <w:sz w:val="20"/>
                <w:szCs w:val="20"/>
              </w:rPr>
              <w:t xml:space="preserve">Skills4Bradford central training and support offer </w:t>
            </w:r>
          </w:p>
          <w:p w14:paraId="23AE86C2" w14:textId="76B3A742" w:rsidR="00634CEF" w:rsidRPr="00480590" w:rsidRDefault="00634CEF" w:rsidP="00634CEF">
            <w:pPr>
              <w:spacing w:after="240"/>
              <w:rPr>
                <w:b/>
                <w:bCs/>
                <w:color w:val="000000"/>
                <w:sz w:val="20"/>
                <w:szCs w:val="20"/>
              </w:rPr>
            </w:pPr>
            <w:r w:rsidRPr="00480590">
              <w:rPr>
                <w:color w:val="000000"/>
                <w:sz w:val="20"/>
                <w:szCs w:val="20"/>
              </w:rPr>
              <w:t>Special School Outreach</w:t>
            </w:r>
          </w:p>
        </w:tc>
      </w:tr>
    </w:tbl>
    <w:p w14:paraId="12BDF372" w14:textId="14C71EC8" w:rsidR="004F4326" w:rsidRPr="00480590" w:rsidRDefault="004F4326" w:rsidP="4F73AD9A">
      <w:pPr>
        <w:spacing w:after="240"/>
        <w:rPr>
          <w:rFonts w:cs="Arial"/>
          <w:color w:val="000000" w:themeColor="text1"/>
          <w:sz w:val="20"/>
          <w:szCs w:val="20"/>
        </w:rPr>
        <w:sectPr w:rsidR="004F4326" w:rsidRPr="00480590" w:rsidSect="004F4326">
          <w:pgSz w:w="16838" w:h="11906" w:orient="landscape"/>
          <w:pgMar w:top="1440" w:right="1440" w:bottom="1440" w:left="1440" w:header="709" w:footer="709" w:gutter="0"/>
          <w:cols w:space="708"/>
          <w:docGrid w:linePitch="360"/>
        </w:sectPr>
      </w:pPr>
    </w:p>
    <w:p w14:paraId="665B97A4" w14:textId="7ACB2336" w:rsidR="00903147" w:rsidRPr="003A56B5" w:rsidRDefault="00375CEE" w:rsidP="00903147">
      <w:pPr>
        <w:spacing w:after="0"/>
        <w:rPr>
          <w:b/>
          <w:sz w:val="32"/>
          <w:szCs w:val="32"/>
        </w:rPr>
      </w:pPr>
      <w:r w:rsidRPr="003A56B5">
        <w:rPr>
          <w:b/>
          <w:sz w:val="32"/>
          <w:szCs w:val="32"/>
        </w:rPr>
        <w:lastRenderedPageBreak/>
        <w:t>Checklist for delivering ordinarily available provision</w:t>
      </w:r>
    </w:p>
    <w:p w14:paraId="6370AF72" w14:textId="0B1375CC" w:rsidR="003A56B5" w:rsidRDefault="003A56B5" w:rsidP="00903147">
      <w:pPr>
        <w:spacing w:after="0"/>
        <w:rPr>
          <w:bCs/>
        </w:rPr>
      </w:pPr>
      <w:r>
        <w:rPr>
          <w:bCs/>
        </w:rPr>
        <w:t>The following checklist is designed to support schools in ensuring that all responsibilities around SEND are covered across the school</w:t>
      </w:r>
      <w:r w:rsidR="00660460">
        <w:rPr>
          <w:bCs/>
        </w:rPr>
        <w:t>.</w:t>
      </w:r>
    </w:p>
    <w:p w14:paraId="79CA5A22" w14:textId="77777777" w:rsidR="003A56B5" w:rsidRPr="00CF2ECB" w:rsidRDefault="003A56B5" w:rsidP="00903147">
      <w:pPr>
        <w:spacing w:after="0"/>
        <w:rPr>
          <w:bCs/>
        </w:rPr>
      </w:pPr>
    </w:p>
    <w:tbl>
      <w:tblPr>
        <w:tblStyle w:val="TableGrid"/>
        <w:tblW w:w="0" w:type="auto"/>
        <w:tblInd w:w="108" w:type="dxa"/>
        <w:tblLook w:val="04A0" w:firstRow="1" w:lastRow="0" w:firstColumn="1" w:lastColumn="0" w:noHBand="0" w:noVBand="1"/>
      </w:tblPr>
      <w:tblGrid>
        <w:gridCol w:w="7693"/>
        <w:gridCol w:w="1215"/>
      </w:tblGrid>
      <w:tr w:rsidR="008A7107" w:rsidRPr="003A56B5" w14:paraId="05F66A1F" w14:textId="77777777" w:rsidTr="00420E7F">
        <w:trPr>
          <w:trHeight w:val="20"/>
        </w:trPr>
        <w:tc>
          <w:tcPr>
            <w:tcW w:w="0" w:type="auto"/>
          </w:tcPr>
          <w:p w14:paraId="24EC657E" w14:textId="0660ACAA" w:rsidR="008A7107" w:rsidRPr="003A56B5" w:rsidRDefault="008A7107" w:rsidP="00700C49">
            <w:pPr>
              <w:rPr>
                <w:bCs/>
              </w:rPr>
            </w:pPr>
            <w:r w:rsidRPr="003A56B5">
              <w:rPr>
                <w:b/>
                <w:bCs/>
                <w:sz w:val="24"/>
                <w:szCs w:val="24"/>
              </w:rPr>
              <w:t xml:space="preserve">The Head Teacher’s </w:t>
            </w:r>
            <w:r>
              <w:rPr>
                <w:b/>
                <w:bCs/>
                <w:sz w:val="24"/>
                <w:szCs w:val="24"/>
              </w:rPr>
              <w:t>r</w:t>
            </w:r>
            <w:r w:rsidRPr="003A56B5">
              <w:rPr>
                <w:b/>
                <w:bCs/>
                <w:sz w:val="24"/>
                <w:szCs w:val="24"/>
              </w:rPr>
              <w:t>esponsibilities</w:t>
            </w:r>
          </w:p>
        </w:tc>
        <w:tc>
          <w:tcPr>
            <w:tcW w:w="0" w:type="auto"/>
          </w:tcPr>
          <w:p w14:paraId="1BFE4DAB" w14:textId="2B497BBF" w:rsidR="008A7107" w:rsidRPr="003A56B5" w:rsidRDefault="00420E7F" w:rsidP="00700C49">
            <w:pPr>
              <w:rPr>
                <w:bCs/>
              </w:rPr>
            </w:pPr>
            <w:r w:rsidRPr="003A56B5">
              <w:rPr>
                <w:b/>
                <w:bCs/>
                <w:sz w:val="24"/>
                <w:szCs w:val="24"/>
              </w:rPr>
              <w:t>Evidence</w:t>
            </w:r>
          </w:p>
        </w:tc>
      </w:tr>
      <w:tr w:rsidR="00903147" w:rsidRPr="003A56B5" w14:paraId="3CAAE447" w14:textId="77777777" w:rsidTr="00420E7F">
        <w:trPr>
          <w:trHeight w:val="20"/>
        </w:trPr>
        <w:tc>
          <w:tcPr>
            <w:tcW w:w="0" w:type="auto"/>
          </w:tcPr>
          <w:p w14:paraId="209EDC96" w14:textId="77777777" w:rsidR="00903147" w:rsidRPr="003A56B5" w:rsidRDefault="00903147" w:rsidP="00700C49">
            <w:pPr>
              <w:rPr>
                <w:bCs/>
                <w:sz w:val="24"/>
                <w:szCs w:val="24"/>
              </w:rPr>
            </w:pPr>
            <w:r w:rsidRPr="003A56B5">
              <w:rPr>
                <w:bCs/>
                <w:sz w:val="24"/>
                <w:szCs w:val="24"/>
              </w:rPr>
              <w:t xml:space="preserve">Appoint a SEND governor to have oversight of the arrangements for SEND in school </w:t>
            </w:r>
          </w:p>
        </w:tc>
        <w:tc>
          <w:tcPr>
            <w:tcW w:w="0" w:type="auto"/>
          </w:tcPr>
          <w:p w14:paraId="098133BF" w14:textId="77777777" w:rsidR="00903147" w:rsidRPr="003A56B5" w:rsidRDefault="00903147" w:rsidP="00700C49">
            <w:pPr>
              <w:rPr>
                <w:bCs/>
                <w:sz w:val="24"/>
                <w:szCs w:val="24"/>
              </w:rPr>
            </w:pPr>
          </w:p>
        </w:tc>
      </w:tr>
      <w:tr w:rsidR="00903147" w:rsidRPr="003A56B5" w14:paraId="374EB11B" w14:textId="77777777" w:rsidTr="00420E7F">
        <w:trPr>
          <w:trHeight w:val="20"/>
        </w:trPr>
        <w:tc>
          <w:tcPr>
            <w:tcW w:w="0" w:type="auto"/>
          </w:tcPr>
          <w:p w14:paraId="030452FC" w14:textId="77777777" w:rsidR="00903147" w:rsidRPr="003A56B5" w:rsidRDefault="00903147" w:rsidP="00700C49">
            <w:pPr>
              <w:rPr>
                <w:bCs/>
                <w:sz w:val="24"/>
                <w:szCs w:val="24"/>
              </w:rPr>
            </w:pPr>
            <w:r w:rsidRPr="003A56B5">
              <w:rPr>
                <w:bCs/>
                <w:sz w:val="24"/>
                <w:szCs w:val="24"/>
              </w:rPr>
              <w:t xml:space="preserve">Identify how many pupils in the school have SEND and ensure provision is made in accordance with the SEND CoP </w:t>
            </w:r>
          </w:p>
        </w:tc>
        <w:tc>
          <w:tcPr>
            <w:tcW w:w="0" w:type="auto"/>
          </w:tcPr>
          <w:p w14:paraId="57F04332" w14:textId="77777777" w:rsidR="00903147" w:rsidRPr="003A56B5" w:rsidRDefault="00903147" w:rsidP="00700C49">
            <w:pPr>
              <w:rPr>
                <w:bCs/>
                <w:sz w:val="24"/>
                <w:szCs w:val="24"/>
              </w:rPr>
            </w:pPr>
          </w:p>
        </w:tc>
      </w:tr>
      <w:tr w:rsidR="00903147" w:rsidRPr="003A56B5" w14:paraId="480C30BB" w14:textId="77777777" w:rsidTr="00420E7F">
        <w:trPr>
          <w:trHeight w:val="20"/>
        </w:trPr>
        <w:tc>
          <w:tcPr>
            <w:tcW w:w="0" w:type="auto"/>
          </w:tcPr>
          <w:p w14:paraId="60ED1E6A" w14:textId="77777777" w:rsidR="00903147" w:rsidRPr="003A56B5" w:rsidRDefault="00903147" w:rsidP="00700C49">
            <w:pPr>
              <w:rPr>
                <w:bCs/>
                <w:sz w:val="24"/>
                <w:szCs w:val="24"/>
              </w:rPr>
            </w:pPr>
            <w:r w:rsidRPr="003A56B5">
              <w:rPr>
                <w:bCs/>
                <w:sz w:val="24"/>
                <w:szCs w:val="24"/>
              </w:rPr>
              <w:t xml:space="preserve">Know how much money the school gets for SEND and ensure an appropriate budget arrangement is in place to discharge its duties to arrange provision for pupils with SEND and/or disabilities </w:t>
            </w:r>
          </w:p>
        </w:tc>
        <w:tc>
          <w:tcPr>
            <w:tcW w:w="0" w:type="auto"/>
          </w:tcPr>
          <w:p w14:paraId="03B4BEE6" w14:textId="77777777" w:rsidR="00903147" w:rsidRPr="003A56B5" w:rsidRDefault="00903147" w:rsidP="00700C49">
            <w:pPr>
              <w:rPr>
                <w:bCs/>
                <w:sz w:val="24"/>
                <w:szCs w:val="24"/>
              </w:rPr>
            </w:pPr>
          </w:p>
        </w:tc>
      </w:tr>
      <w:tr w:rsidR="00903147" w:rsidRPr="003A56B5" w14:paraId="011F2FF3" w14:textId="77777777" w:rsidTr="00420E7F">
        <w:trPr>
          <w:trHeight w:val="20"/>
        </w:trPr>
        <w:tc>
          <w:tcPr>
            <w:tcW w:w="0" w:type="auto"/>
          </w:tcPr>
          <w:p w14:paraId="16B65219" w14:textId="77777777" w:rsidR="00903147" w:rsidRPr="003A56B5" w:rsidRDefault="00903147" w:rsidP="00700C49">
            <w:pPr>
              <w:rPr>
                <w:bCs/>
                <w:sz w:val="24"/>
                <w:szCs w:val="24"/>
              </w:rPr>
            </w:pPr>
            <w:r w:rsidRPr="003A56B5">
              <w:rPr>
                <w:bCs/>
                <w:sz w:val="24"/>
                <w:szCs w:val="24"/>
              </w:rPr>
              <w:t xml:space="preserve">Review and approve the SEND policy and any other relevant policies </w:t>
            </w:r>
          </w:p>
        </w:tc>
        <w:tc>
          <w:tcPr>
            <w:tcW w:w="0" w:type="auto"/>
          </w:tcPr>
          <w:p w14:paraId="6B784C97" w14:textId="77777777" w:rsidR="00903147" w:rsidRPr="003A56B5" w:rsidRDefault="00903147" w:rsidP="00700C49">
            <w:pPr>
              <w:rPr>
                <w:bCs/>
                <w:sz w:val="24"/>
                <w:szCs w:val="24"/>
              </w:rPr>
            </w:pPr>
          </w:p>
        </w:tc>
      </w:tr>
      <w:tr w:rsidR="00903147" w:rsidRPr="003A56B5" w14:paraId="09AF5CEA" w14:textId="77777777" w:rsidTr="00420E7F">
        <w:trPr>
          <w:trHeight w:val="20"/>
        </w:trPr>
        <w:tc>
          <w:tcPr>
            <w:tcW w:w="0" w:type="auto"/>
          </w:tcPr>
          <w:p w14:paraId="247F30C1" w14:textId="77777777" w:rsidR="00903147" w:rsidRPr="003A56B5" w:rsidRDefault="00903147" w:rsidP="00700C49">
            <w:pPr>
              <w:rPr>
                <w:bCs/>
                <w:sz w:val="24"/>
                <w:szCs w:val="24"/>
              </w:rPr>
            </w:pPr>
            <w:r w:rsidRPr="003A56B5">
              <w:rPr>
                <w:bCs/>
                <w:sz w:val="24"/>
                <w:szCs w:val="24"/>
              </w:rPr>
              <w:t xml:space="preserve">Monitor the progress of children and young people with SEND and ensure that the provision specified in statements of SEN and EHCP’s are made </w:t>
            </w:r>
          </w:p>
        </w:tc>
        <w:tc>
          <w:tcPr>
            <w:tcW w:w="0" w:type="auto"/>
          </w:tcPr>
          <w:p w14:paraId="3E7E2DC9" w14:textId="77777777" w:rsidR="00903147" w:rsidRPr="003A56B5" w:rsidRDefault="00903147" w:rsidP="00700C49">
            <w:pPr>
              <w:rPr>
                <w:bCs/>
                <w:sz w:val="24"/>
                <w:szCs w:val="24"/>
              </w:rPr>
            </w:pPr>
          </w:p>
        </w:tc>
      </w:tr>
      <w:tr w:rsidR="00903147" w:rsidRPr="003A56B5" w14:paraId="247D1FC1" w14:textId="77777777" w:rsidTr="00420E7F">
        <w:trPr>
          <w:trHeight w:val="20"/>
        </w:trPr>
        <w:tc>
          <w:tcPr>
            <w:tcW w:w="0" w:type="auto"/>
          </w:tcPr>
          <w:p w14:paraId="278C338F" w14:textId="77777777" w:rsidR="00903147" w:rsidRPr="003A56B5" w:rsidRDefault="00903147" w:rsidP="00700C49">
            <w:pPr>
              <w:rPr>
                <w:bCs/>
                <w:sz w:val="24"/>
                <w:szCs w:val="24"/>
              </w:rPr>
            </w:pPr>
            <w:r w:rsidRPr="003A56B5">
              <w:rPr>
                <w:bCs/>
                <w:sz w:val="24"/>
                <w:szCs w:val="24"/>
              </w:rPr>
              <w:t xml:space="preserve">Ensure that SEND provision is integrated into the school improvement plan </w:t>
            </w:r>
          </w:p>
        </w:tc>
        <w:tc>
          <w:tcPr>
            <w:tcW w:w="0" w:type="auto"/>
          </w:tcPr>
          <w:p w14:paraId="48A2B16B" w14:textId="77777777" w:rsidR="00903147" w:rsidRPr="003A56B5" w:rsidRDefault="00903147" w:rsidP="00700C49">
            <w:pPr>
              <w:rPr>
                <w:bCs/>
                <w:sz w:val="24"/>
                <w:szCs w:val="24"/>
              </w:rPr>
            </w:pPr>
          </w:p>
        </w:tc>
      </w:tr>
      <w:tr w:rsidR="00903147" w:rsidRPr="003A56B5" w14:paraId="76689EF6" w14:textId="77777777" w:rsidTr="00420E7F">
        <w:trPr>
          <w:trHeight w:val="20"/>
        </w:trPr>
        <w:tc>
          <w:tcPr>
            <w:tcW w:w="0" w:type="auto"/>
          </w:tcPr>
          <w:p w14:paraId="6F37E655" w14:textId="77777777" w:rsidR="00903147" w:rsidRPr="003A56B5" w:rsidRDefault="00903147" w:rsidP="00700C49">
            <w:pPr>
              <w:rPr>
                <w:bCs/>
                <w:sz w:val="24"/>
                <w:szCs w:val="24"/>
              </w:rPr>
            </w:pPr>
            <w:r w:rsidRPr="003A56B5">
              <w:rPr>
                <w:bCs/>
                <w:sz w:val="24"/>
                <w:szCs w:val="24"/>
              </w:rPr>
              <w:t xml:space="preserve">Publish on their website the school SEND policy and a description of the arrangements and specialist provisions made for children and young people with SEND </w:t>
            </w:r>
          </w:p>
        </w:tc>
        <w:tc>
          <w:tcPr>
            <w:tcW w:w="0" w:type="auto"/>
          </w:tcPr>
          <w:p w14:paraId="4E8C460F" w14:textId="77777777" w:rsidR="00903147" w:rsidRPr="003A56B5" w:rsidRDefault="00903147" w:rsidP="00700C49">
            <w:pPr>
              <w:rPr>
                <w:bCs/>
                <w:sz w:val="24"/>
                <w:szCs w:val="24"/>
              </w:rPr>
            </w:pPr>
          </w:p>
        </w:tc>
      </w:tr>
      <w:tr w:rsidR="00903147" w:rsidRPr="003A56B5" w14:paraId="5C206FDC" w14:textId="77777777" w:rsidTr="00420E7F">
        <w:trPr>
          <w:trHeight w:val="20"/>
        </w:trPr>
        <w:tc>
          <w:tcPr>
            <w:tcW w:w="0" w:type="auto"/>
          </w:tcPr>
          <w:p w14:paraId="26A74AB1" w14:textId="77777777" w:rsidR="00903147" w:rsidRPr="003A56B5" w:rsidRDefault="00903147" w:rsidP="00700C49">
            <w:pPr>
              <w:rPr>
                <w:bCs/>
                <w:sz w:val="24"/>
                <w:szCs w:val="24"/>
              </w:rPr>
            </w:pPr>
            <w:r w:rsidRPr="003A56B5">
              <w:rPr>
                <w:bCs/>
                <w:sz w:val="24"/>
                <w:szCs w:val="24"/>
              </w:rPr>
              <w:t xml:space="preserve">Appoint a SENDCo who is a qualified teacher (alternatively, the headteacher may take on this role) </w:t>
            </w:r>
          </w:p>
        </w:tc>
        <w:tc>
          <w:tcPr>
            <w:tcW w:w="0" w:type="auto"/>
          </w:tcPr>
          <w:p w14:paraId="7AE91D92" w14:textId="77777777" w:rsidR="00903147" w:rsidRPr="003A56B5" w:rsidRDefault="00903147" w:rsidP="00700C49">
            <w:pPr>
              <w:rPr>
                <w:bCs/>
                <w:sz w:val="24"/>
                <w:szCs w:val="24"/>
              </w:rPr>
            </w:pPr>
          </w:p>
        </w:tc>
      </w:tr>
      <w:tr w:rsidR="00903147" w:rsidRPr="003A56B5" w14:paraId="42D211CD" w14:textId="77777777" w:rsidTr="00420E7F">
        <w:trPr>
          <w:trHeight w:val="20"/>
        </w:trPr>
        <w:tc>
          <w:tcPr>
            <w:tcW w:w="0" w:type="auto"/>
          </w:tcPr>
          <w:p w14:paraId="637034A5" w14:textId="77777777" w:rsidR="00903147" w:rsidRPr="003A56B5" w:rsidRDefault="00903147" w:rsidP="00700C49">
            <w:pPr>
              <w:rPr>
                <w:bCs/>
                <w:sz w:val="24"/>
                <w:szCs w:val="24"/>
              </w:rPr>
            </w:pPr>
            <w:r w:rsidRPr="003A56B5">
              <w:rPr>
                <w:bCs/>
                <w:sz w:val="24"/>
                <w:szCs w:val="24"/>
              </w:rPr>
              <w:t xml:space="preserve">Invest in whole school and targeted training for staff </w:t>
            </w:r>
          </w:p>
        </w:tc>
        <w:tc>
          <w:tcPr>
            <w:tcW w:w="0" w:type="auto"/>
          </w:tcPr>
          <w:p w14:paraId="62A08318" w14:textId="77777777" w:rsidR="00903147" w:rsidRPr="003A56B5" w:rsidRDefault="00903147" w:rsidP="00700C49">
            <w:pPr>
              <w:rPr>
                <w:bCs/>
                <w:sz w:val="24"/>
                <w:szCs w:val="24"/>
              </w:rPr>
            </w:pPr>
          </w:p>
        </w:tc>
      </w:tr>
      <w:tr w:rsidR="00903147" w:rsidRPr="003A56B5" w14:paraId="3B6699B3" w14:textId="77777777" w:rsidTr="00420E7F">
        <w:trPr>
          <w:trHeight w:val="20"/>
        </w:trPr>
        <w:tc>
          <w:tcPr>
            <w:tcW w:w="0" w:type="auto"/>
          </w:tcPr>
          <w:p w14:paraId="1001B666" w14:textId="77777777" w:rsidR="00903147" w:rsidRPr="003A56B5" w:rsidRDefault="00903147" w:rsidP="00700C49">
            <w:pPr>
              <w:rPr>
                <w:bCs/>
                <w:sz w:val="24"/>
                <w:szCs w:val="24"/>
              </w:rPr>
            </w:pPr>
            <w:r w:rsidRPr="003A56B5">
              <w:rPr>
                <w:bCs/>
                <w:sz w:val="24"/>
                <w:szCs w:val="24"/>
              </w:rPr>
              <w:t>Ensure inclusive teaching and support is embedded throughout the school and that all teachers understand that they are responsible for pupils with SEND</w:t>
            </w:r>
          </w:p>
        </w:tc>
        <w:tc>
          <w:tcPr>
            <w:tcW w:w="0" w:type="auto"/>
          </w:tcPr>
          <w:p w14:paraId="2CBF2120" w14:textId="77777777" w:rsidR="00903147" w:rsidRPr="003A56B5" w:rsidRDefault="00903147" w:rsidP="00700C49">
            <w:pPr>
              <w:rPr>
                <w:bCs/>
                <w:sz w:val="24"/>
                <w:szCs w:val="24"/>
              </w:rPr>
            </w:pPr>
          </w:p>
        </w:tc>
      </w:tr>
      <w:tr w:rsidR="00903147" w:rsidRPr="003A56B5" w14:paraId="284FB834" w14:textId="77777777" w:rsidTr="00420E7F">
        <w:trPr>
          <w:trHeight w:val="20"/>
        </w:trPr>
        <w:tc>
          <w:tcPr>
            <w:tcW w:w="0" w:type="auto"/>
          </w:tcPr>
          <w:p w14:paraId="6A233008" w14:textId="77777777" w:rsidR="00903147" w:rsidRPr="003A56B5" w:rsidRDefault="00903147" w:rsidP="00700C49">
            <w:pPr>
              <w:rPr>
                <w:bCs/>
                <w:sz w:val="24"/>
                <w:szCs w:val="24"/>
              </w:rPr>
            </w:pPr>
            <w:r w:rsidRPr="003A56B5">
              <w:rPr>
                <w:bCs/>
                <w:sz w:val="24"/>
                <w:szCs w:val="24"/>
              </w:rPr>
              <w:t xml:space="preserve">Provide information on school arrangements for SEND to parents and governors </w:t>
            </w:r>
          </w:p>
        </w:tc>
        <w:tc>
          <w:tcPr>
            <w:tcW w:w="0" w:type="auto"/>
          </w:tcPr>
          <w:p w14:paraId="62F69219" w14:textId="77777777" w:rsidR="00903147" w:rsidRPr="003A56B5" w:rsidRDefault="00903147" w:rsidP="00700C49">
            <w:pPr>
              <w:rPr>
                <w:bCs/>
                <w:sz w:val="24"/>
                <w:szCs w:val="24"/>
              </w:rPr>
            </w:pPr>
          </w:p>
        </w:tc>
      </w:tr>
      <w:tr w:rsidR="00903147" w:rsidRPr="003A56B5" w14:paraId="5830C3CB" w14:textId="77777777" w:rsidTr="00420E7F">
        <w:trPr>
          <w:trHeight w:val="20"/>
        </w:trPr>
        <w:tc>
          <w:tcPr>
            <w:tcW w:w="0" w:type="auto"/>
          </w:tcPr>
          <w:p w14:paraId="155A64AE" w14:textId="77777777" w:rsidR="00903147" w:rsidRPr="003A56B5" w:rsidRDefault="00903147" w:rsidP="00700C49">
            <w:pPr>
              <w:rPr>
                <w:bCs/>
                <w:sz w:val="24"/>
                <w:szCs w:val="24"/>
              </w:rPr>
            </w:pPr>
            <w:r w:rsidRPr="003A56B5">
              <w:rPr>
                <w:bCs/>
                <w:sz w:val="24"/>
                <w:szCs w:val="24"/>
              </w:rPr>
              <w:t xml:space="preserve">Consider pre-emptive arrangements for pupils (present and future) with a disability </w:t>
            </w:r>
          </w:p>
        </w:tc>
        <w:tc>
          <w:tcPr>
            <w:tcW w:w="0" w:type="auto"/>
          </w:tcPr>
          <w:p w14:paraId="47D52D1E" w14:textId="77777777" w:rsidR="00903147" w:rsidRPr="003A56B5" w:rsidRDefault="00903147" w:rsidP="00700C49">
            <w:pPr>
              <w:rPr>
                <w:bCs/>
                <w:sz w:val="24"/>
                <w:szCs w:val="24"/>
              </w:rPr>
            </w:pPr>
          </w:p>
        </w:tc>
      </w:tr>
      <w:tr w:rsidR="00903147" w:rsidRPr="003A56B5" w14:paraId="0F9ADD29" w14:textId="77777777" w:rsidTr="00420E7F">
        <w:trPr>
          <w:trHeight w:val="20"/>
        </w:trPr>
        <w:tc>
          <w:tcPr>
            <w:tcW w:w="0" w:type="auto"/>
          </w:tcPr>
          <w:p w14:paraId="61D4322A" w14:textId="1BDA9F83" w:rsidR="00903147" w:rsidRPr="003A56B5" w:rsidRDefault="00903147" w:rsidP="00700C49">
            <w:pPr>
              <w:rPr>
                <w:b/>
                <w:bCs/>
                <w:sz w:val="24"/>
                <w:szCs w:val="24"/>
              </w:rPr>
            </w:pPr>
            <w:r w:rsidRPr="003A56B5">
              <w:rPr>
                <w:b/>
                <w:bCs/>
                <w:sz w:val="24"/>
                <w:szCs w:val="24"/>
              </w:rPr>
              <w:t xml:space="preserve">The Governors’ </w:t>
            </w:r>
            <w:r w:rsidR="003C45A3">
              <w:rPr>
                <w:b/>
                <w:bCs/>
                <w:sz w:val="24"/>
                <w:szCs w:val="24"/>
              </w:rPr>
              <w:t>responsibilities</w:t>
            </w:r>
            <w:r w:rsidRPr="003A56B5">
              <w:rPr>
                <w:b/>
                <w:bCs/>
                <w:sz w:val="24"/>
                <w:szCs w:val="24"/>
              </w:rPr>
              <w:t xml:space="preserve"> </w:t>
            </w:r>
          </w:p>
        </w:tc>
        <w:tc>
          <w:tcPr>
            <w:tcW w:w="0" w:type="auto"/>
          </w:tcPr>
          <w:p w14:paraId="249552EC" w14:textId="6A309758" w:rsidR="00903147" w:rsidRPr="003A56B5" w:rsidRDefault="00420E7F" w:rsidP="00700C49">
            <w:pPr>
              <w:rPr>
                <w:bCs/>
                <w:sz w:val="24"/>
                <w:szCs w:val="24"/>
              </w:rPr>
            </w:pPr>
            <w:r w:rsidRPr="003A56B5">
              <w:rPr>
                <w:b/>
                <w:bCs/>
                <w:sz w:val="24"/>
                <w:szCs w:val="24"/>
              </w:rPr>
              <w:t>Evidence</w:t>
            </w:r>
          </w:p>
        </w:tc>
      </w:tr>
      <w:tr w:rsidR="00903147" w:rsidRPr="003A56B5" w14:paraId="2AB7D8EE" w14:textId="77777777" w:rsidTr="00420E7F">
        <w:trPr>
          <w:trHeight w:val="20"/>
        </w:trPr>
        <w:tc>
          <w:tcPr>
            <w:tcW w:w="0" w:type="auto"/>
          </w:tcPr>
          <w:p w14:paraId="432334ED" w14:textId="77777777" w:rsidR="00903147" w:rsidRPr="003A56B5" w:rsidRDefault="00903147" w:rsidP="00700C49">
            <w:pPr>
              <w:rPr>
                <w:bCs/>
                <w:sz w:val="24"/>
                <w:szCs w:val="24"/>
              </w:rPr>
            </w:pPr>
            <w:r w:rsidRPr="003A56B5">
              <w:rPr>
                <w:bCs/>
                <w:sz w:val="24"/>
                <w:szCs w:val="24"/>
              </w:rPr>
              <w:t xml:space="preserve">Ensuring that where the head teacher or a nominated governor has been informed by the LA that a pupil has SEND, those needs are made known to all who are likely to teach or support that pupil </w:t>
            </w:r>
          </w:p>
        </w:tc>
        <w:tc>
          <w:tcPr>
            <w:tcW w:w="0" w:type="auto"/>
          </w:tcPr>
          <w:p w14:paraId="38B2496E" w14:textId="77777777" w:rsidR="00903147" w:rsidRPr="003A56B5" w:rsidRDefault="00903147" w:rsidP="00700C49">
            <w:pPr>
              <w:rPr>
                <w:bCs/>
                <w:sz w:val="24"/>
                <w:szCs w:val="24"/>
              </w:rPr>
            </w:pPr>
          </w:p>
        </w:tc>
      </w:tr>
      <w:tr w:rsidR="00903147" w:rsidRPr="003A56B5" w14:paraId="4BE162D6" w14:textId="77777777" w:rsidTr="00420E7F">
        <w:trPr>
          <w:trHeight w:val="20"/>
        </w:trPr>
        <w:tc>
          <w:tcPr>
            <w:tcW w:w="0" w:type="auto"/>
          </w:tcPr>
          <w:p w14:paraId="17CB5991" w14:textId="5F5B4613" w:rsidR="00903147" w:rsidRPr="003A56B5" w:rsidRDefault="00903147" w:rsidP="00700C49">
            <w:pPr>
              <w:rPr>
                <w:bCs/>
                <w:sz w:val="24"/>
                <w:szCs w:val="24"/>
              </w:rPr>
            </w:pPr>
            <w:r w:rsidRPr="003A56B5">
              <w:rPr>
                <w:bCs/>
                <w:sz w:val="24"/>
                <w:szCs w:val="24"/>
              </w:rPr>
              <w:t xml:space="preserve">Ensuring that teachers are aware of the importance of identifying and providing for pupils who have SEND </w:t>
            </w:r>
          </w:p>
        </w:tc>
        <w:tc>
          <w:tcPr>
            <w:tcW w:w="0" w:type="auto"/>
          </w:tcPr>
          <w:p w14:paraId="6F37D488" w14:textId="77777777" w:rsidR="00903147" w:rsidRPr="003A56B5" w:rsidRDefault="00903147" w:rsidP="00700C49">
            <w:pPr>
              <w:rPr>
                <w:bCs/>
                <w:sz w:val="24"/>
                <w:szCs w:val="24"/>
              </w:rPr>
            </w:pPr>
          </w:p>
        </w:tc>
      </w:tr>
      <w:tr w:rsidR="00903147" w:rsidRPr="003A56B5" w14:paraId="5B0F53ED" w14:textId="77777777" w:rsidTr="00420E7F">
        <w:trPr>
          <w:trHeight w:val="20"/>
        </w:trPr>
        <w:tc>
          <w:tcPr>
            <w:tcW w:w="0" w:type="auto"/>
          </w:tcPr>
          <w:p w14:paraId="20998848" w14:textId="77777777" w:rsidR="00903147" w:rsidRPr="003A56B5" w:rsidRDefault="00903147" w:rsidP="00700C49">
            <w:pPr>
              <w:rPr>
                <w:bCs/>
                <w:sz w:val="24"/>
                <w:szCs w:val="24"/>
              </w:rPr>
            </w:pPr>
            <w:r w:rsidRPr="003A56B5">
              <w:rPr>
                <w:bCs/>
                <w:sz w:val="24"/>
                <w:szCs w:val="24"/>
              </w:rPr>
              <w:t xml:space="preserve">Ensuring that a pupil with SEND joins in the activities of the school together with other pupils, so far as is reasonably practical and compatible with the child receiving the special educational provision their learning needs call for, the efficient education of the pupils with whom they are educated and the efficient use of resources </w:t>
            </w:r>
          </w:p>
        </w:tc>
        <w:tc>
          <w:tcPr>
            <w:tcW w:w="0" w:type="auto"/>
          </w:tcPr>
          <w:p w14:paraId="3D0DF225" w14:textId="77777777" w:rsidR="00903147" w:rsidRPr="003A56B5" w:rsidRDefault="00903147" w:rsidP="00700C49">
            <w:pPr>
              <w:rPr>
                <w:bCs/>
                <w:sz w:val="24"/>
                <w:szCs w:val="24"/>
              </w:rPr>
            </w:pPr>
          </w:p>
        </w:tc>
      </w:tr>
      <w:tr w:rsidR="00903147" w:rsidRPr="003A56B5" w14:paraId="183D74A8" w14:textId="77777777" w:rsidTr="00420E7F">
        <w:trPr>
          <w:trHeight w:val="20"/>
        </w:trPr>
        <w:tc>
          <w:tcPr>
            <w:tcW w:w="0" w:type="auto"/>
          </w:tcPr>
          <w:p w14:paraId="761386CF" w14:textId="77777777" w:rsidR="00903147" w:rsidRPr="003A56B5" w:rsidRDefault="00903147" w:rsidP="00700C49">
            <w:pPr>
              <w:rPr>
                <w:bCs/>
                <w:sz w:val="24"/>
                <w:szCs w:val="24"/>
              </w:rPr>
            </w:pPr>
            <w:r w:rsidRPr="003A56B5">
              <w:rPr>
                <w:bCs/>
                <w:sz w:val="24"/>
                <w:szCs w:val="24"/>
              </w:rPr>
              <w:t xml:space="preserve">Reporting to parents on the implementation of the school's policy for pupils with SEND </w:t>
            </w:r>
          </w:p>
        </w:tc>
        <w:tc>
          <w:tcPr>
            <w:tcW w:w="0" w:type="auto"/>
          </w:tcPr>
          <w:p w14:paraId="662799A0" w14:textId="77777777" w:rsidR="00903147" w:rsidRPr="003A56B5" w:rsidRDefault="00903147" w:rsidP="00700C49">
            <w:pPr>
              <w:rPr>
                <w:bCs/>
                <w:sz w:val="24"/>
                <w:szCs w:val="24"/>
              </w:rPr>
            </w:pPr>
          </w:p>
        </w:tc>
      </w:tr>
      <w:tr w:rsidR="00903147" w:rsidRPr="003A56B5" w14:paraId="6377200E" w14:textId="77777777" w:rsidTr="00420E7F">
        <w:trPr>
          <w:trHeight w:val="20"/>
        </w:trPr>
        <w:tc>
          <w:tcPr>
            <w:tcW w:w="0" w:type="auto"/>
          </w:tcPr>
          <w:p w14:paraId="08B1093B" w14:textId="77777777" w:rsidR="00903147" w:rsidRPr="003A56B5" w:rsidRDefault="00903147" w:rsidP="00700C49">
            <w:pPr>
              <w:rPr>
                <w:bCs/>
                <w:sz w:val="24"/>
                <w:szCs w:val="24"/>
              </w:rPr>
            </w:pPr>
            <w:r w:rsidRPr="003A56B5">
              <w:rPr>
                <w:bCs/>
                <w:sz w:val="24"/>
                <w:szCs w:val="24"/>
              </w:rPr>
              <w:lastRenderedPageBreak/>
              <w:t xml:space="preserve">Having due regard to the statutory guidance within the current SEND code of practice when carrying out duties toward all pupils with SEND </w:t>
            </w:r>
          </w:p>
        </w:tc>
        <w:tc>
          <w:tcPr>
            <w:tcW w:w="0" w:type="auto"/>
          </w:tcPr>
          <w:p w14:paraId="0ABBD8C1" w14:textId="77777777" w:rsidR="00903147" w:rsidRPr="003A56B5" w:rsidRDefault="00903147" w:rsidP="00700C49">
            <w:pPr>
              <w:rPr>
                <w:bCs/>
                <w:sz w:val="24"/>
                <w:szCs w:val="24"/>
              </w:rPr>
            </w:pPr>
          </w:p>
        </w:tc>
      </w:tr>
      <w:tr w:rsidR="00903147" w:rsidRPr="003A56B5" w14:paraId="4C13109D" w14:textId="77777777" w:rsidTr="00420E7F">
        <w:trPr>
          <w:trHeight w:val="20"/>
        </w:trPr>
        <w:tc>
          <w:tcPr>
            <w:tcW w:w="0" w:type="auto"/>
          </w:tcPr>
          <w:p w14:paraId="6C159EE9" w14:textId="235F8988" w:rsidR="00903147" w:rsidRPr="003A56B5" w:rsidRDefault="00903147" w:rsidP="00700C49">
            <w:pPr>
              <w:rPr>
                <w:bCs/>
                <w:sz w:val="24"/>
                <w:szCs w:val="24"/>
              </w:rPr>
            </w:pPr>
            <w:r w:rsidRPr="003A56B5">
              <w:rPr>
                <w:bCs/>
                <w:sz w:val="24"/>
                <w:szCs w:val="24"/>
              </w:rPr>
              <w:t xml:space="preserve">Ensuring that school notifies parents of a decision by the school that SEND provision is being made for their child This Bradford’s Graduated Approach outlines how children with Special Educational Needs and Disabilities have their needs met within the District. </w:t>
            </w:r>
          </w:p>
        </w:tc>
        <w:tc>
          <w:tcPr>
            <w:tcW w:w="0" w:type="auto"/>
          </w:tcPr>
          <w:p w14:paraId="147E4B15" w14:textId="77777777" w:rsidR="00903147" w:rsidRPr="003A56B5" w:rsidRDefault="00903147" w:rsidP="00700C49">
            <w:pPr>
              <w:rPr>
                <w:bCs/>
                <w:sz w:val="24"/>
                <w:szCs w:val="24"/>
              </w:rPr>
            </w:pPr>
          </w:p>
        </w:tc>
      </w:tr>
      <w:tr w:rsidR="00903147" w:rsidRPr="003A56B5" w14:paraId="4EE6E2B9" w14:textId="77777777" w:rsidTr="00420E7F">
        <w:trPr>
          <w:trHeight w:val="20"/>
        </w:trPr>
        <w:tc>
          <w:tcPr>
            <w:tcW w:w="0" w:type="auto"/>
          </w:tcPr>
          <w:p w14:paraId="0A57B00E" w14:textId="16F72B29" w:rsidR="00903147" w:rsidRPr="003A56B5" w:rsidRDefault="00903147" w:rsidP="003C45A3">
            <w:pPr>
              <w:rPr>
                <w:bCs/>
                <w:sz w:val="24"/>
                <w:szCs w:val="24"/>
              </w:rPr>
            </w:pPr>
            <w:r w:rsidRPr="003A56B5">
              <w:rPr>
                <w:b/>
                <w:bCs/>
                <w:sz w:val="24"/>
                <w:szCs w:val="24"/>
              </w:rPr>
              <w:t xml:space="preserve">The Special Needs Coordinators’ (SENDCo) </w:t>
            </w:r>
            <w:r w:rsidR="003C45A3">
              <w:rPr>
                <w:b/>
                <w:bCs/>
                <w:sz w:val="24"/>
                <w:szCs w:val="24"/>
              </w:rPr>
              <w:t>responsibilities</w:t>
            </w:r>
          </w:p>
        </w:tc>
        <w:tc>
          <w:tcPr>
            <w:tcW w:w="0" w:type="auto"/>
          </w:tcPr>
          <w:p w14:paraId="6109C567" w14:textId="3D1D20BC" w:rsidR="00903147" w:rsidRPr="003A56B5" w:rsidRDefault="00420E7F" w:rsidP="00700C49">
            <w:pPr>
              <w:rPr>
                <w:bCs/>
                <w:sz w:val="24"/>
                <w:szCs w:val="24"/>
              </w:rPr>
            </w:pPr>
            <w:r w:rsidRPr="003A56B5">
              <w:rPr>
                <w:b/>
                <w:bCs/>
                <w:sz w:val="24"/>
                <w:szCs w:val="24"/>
              </w:rPr>
              <w:t>Evidence</w:t>
            </w:r>
          </w:p>
        </w:tc>
      </w:tr>
      <w:tr w:rsidR="003C45A3" w:rsidRPr="003A56B5" w14:paraId="77485E31" w14:textId="77777777" w:rsidTr="00420E7F">
        <w:trPr>
          <w:trHeight w:val="20"/>
        </w:trPr>
        <w:tc>
          <w:tcPr>
            <w:tcW w:w="0" w:type="auto"/>
          </w:tcPr>
          <w:p w14:paraId="0949A105" w14:textId="77777777" w:rsidR="003C45A3" w:rsidRPr="003A56B5" w:rsidRDefault="003C45A3" w:rsidP="003C45A3">
            <w:pPr>
              <w:rPr>
                <w:bCs/>
                <w:sz w:val="24"/>
                <w:szCs w:val="24"/>
              </w:rPr>
            </w:pPr>
            <w:r w:rsidRPr="003A56B5">
              <w:rPr>
                <w:bCs/>
                <w:sz w:val="24"/>
                <w:szCs w:val="24"/>
              </w:rPr>
              <w:t>All schools are required to have a special educational needs coordinator (SENDCo). The SENDCo must be a qualified teacher working at the school. A newly appointed SENDCo, where they have not previously been the SENDCo at that or any other relevant school for a total period of more than twelve months, must achieve a National Award in Special Educational Needs Co-ordination within three years of appointment. The SENDCo has an important role to play, along with the head teacher and governing body, in determining the strategic development of SEND policy and provision in school. The SENDCo has day-to-day responsibility for the operation of SEN policy and co-ordination of specific provision made to support individual pupils with SEN, including those who do and do not have EHC plans. Schools should ensure that the SENDCo has sufficient time and resources to carry out these functions. This should include providing the SENDCo with sufficient administrative support and time away from teaching to enable them to fulfil their responsibilities in a similar way to other important strategic roles within a school.</w:t>
            </w:r>
          </w:p>
          <w:p w14:paraId="5D09F53F" w14:textId="5BAFE29D" w:rsidR="003C45A3" w:rsidRPr="00420E7F" w:rsidRDefault="003C45A3" w:rsidP="00700C49">
            <w:pPr>
              <w:rPr>
                <w:bCs/>
                <w:sz w:val="24"/>
                <w:szCs w:val="24"/>
              </w:rPr>
            </w:pPr>
            <w:r w:rsidRPr="003A56B5">
              <w:rPr>
                <w:bCs/>
                <w:sz w:val="24"/>
                <w:szCs w:val="24"/>
              </w:rPr>
              <w:t>The SENDCo’s role includes:</w:t>
            </w:r>
          </w:p>
        </w:tc>
        <w:tc>
          <w:tcPr>
            <w:tcW w:w="0" w:type="auto"/>
          </w:tcPr>
          <w:p w14:paraId="621268B9" w14:textId="77777777" w:rsidR="003C45A3" w:rsidRPr="003A56B5" w:rsidRDefault="003C45A3" w:rsidP="00700C49">
            <w:pPr>
              <w:rPr>
                <w:bCs/>
              </w:rPr>
            </w:pPr>
          </w:p>
        </w:tc>
      </w:tr>
      <w:tr w:rsidR="00903147" w:rsidRPr="003A56B5" w14:paraId="2C4875CE" w14:textId="77777777" w:rsidTr="00420E7F">
        <w:trPr>
          <w:trHeight w:val="20"/>
        </w:trPr>
        <w:tc>
          <w:tcPr>
            <w:tcW w:w="0" w:type="auto"/>
          </w:tcPr>
          <w:p w14:paraId="0A94B90A" w14:textId="77777777" w:rsidR="00903147" w:rsidRPr="003A56B5" w:rsidRDefault="00903147" w:rsidP="00700C49">
            <w:pPr>
              <w:rPr>
                <w:bCs/>
                <w:sz w:val="24"/>
                <w:szCs w:val="24"/>
              </w:rPr>
            </w:pPr>
            <w:r w:rsidRPr="003A56B5">
              <w:rPr>
                <w:bCs/>
                <w:sz w:val="24"/>
                <w:szCs w:val="24"/>
              </w:rPr>
              <w:t xml:space="preserve">Overseeing the day-to-day operation of the school’s SEND policy </w:t>
            </w:r>
          </w:p>
        </w:tc>
        <w:tc>
          <w:tcPr>
            <w:tcW w:w="0" w:type="auto"/>
          </w:tcPr>
          <w:p w14:paraId="068B6258" w14:textId="77777777" w:rsidR="00903147" w:rsidRPr="003A56B5" w:rsidRDefault="00903147" w:rsidP="00700C49">
            <w:pPr>
              <w:rPr>
                <w:bCs/>
                <w:sz w:val="24"/>
                <w:szCs w:val="24"/>
              </w:rPr>
            </w:pPr>
          </w:p>
        </w:tc>
      </w:tr>
      <w:tr w:rsidR="00903147" w:rsidRPr="003A56B5" w14:paraId="4226CA38" w14:textId="77777777" w:rsidTr="00420E7F">
        <w:trPr>
          <w:trHeight w:val="20"/>
        </w:trPr>
        <w:tc>
          <w:tcPr>
            <w:tcW w:w="0" w:type="auto"/>
          </w:tcPr>
          <w:p w14:paraId="72DC1D46" w14:textId="77777777" w:rsidR="00903147" w:rsidRPr="003A56B5" w:rsidRDefault="00903147" w:rsidP="00700C49">
            <w:pPr>
              <w:rPr>
                <w:bCs/>
                <w:sz w:val="24"/>
                <w:szCs w:val="24"/>
              </w:rPr>
            </w:pPr>
            <w:r w:rsidRPr="003A56B5">
              <w:rPr>
                <w:bCs/>
                <w:sz w:val="24"/>
                <w:szCs w:val="24"/>
              </w:rPr>
              <w:t xml:space="preserve">Co-ordinating provision for children with SEND </w:t>
            </w:r>
          </w:p>
        </w:tc>
        <w:tc>
          <w:tcPr>
            <w:tcW w:w="0" w:type="auto"/>
          </w:tcPr>
          <w:p w14:paraId="015C048A" w14:textId="77777777" w:rsidR="00903147" w:rsidRPr="003A56B5" w:rsidRDefault="00903147" w:rsidP="00700C49">
            <w:pPr>
              <w:rPr>
                <w:bCs/>
                <w:sz w:val="24"/>
                <w:szCs w:val="24"/>
              </w:rPr>
            </w:pPr>
          </w:p>
        </w:tc>
      </w:tr>
      <w:tr w:rsidR="00903147" w:rsidRPr="003A56B5" w14:paraId="63CD750A" w14:textId="77777777" w:rsidTr="00420E7F">
        <w:trPr>
          <w:trHeight w:val="20"/>
        </w:trPr>
        <w:tc>
          <w:tcPr>
            <w:tcW w:w="0" w:type="auto"/>
          </w:tcPr>
          <w:p w14:paraId="6528A700" w14:textId="77777777" w:rsidR="00903147" w:rsidRPr="003A56B5" w:rsidRDefault="00903147" w:rsidP="00700C49">
            <w:pPr>
              <w:rPr>
                <w:bCs/>
                <w:sz w:val="24"/>
                <w:szCs w:val="24"/>
              </w:rPr>
            </w:pPr>
            <w:r w:rsidRPr="003A56B5">
              <w:rPr>
                <w:bCs/>
                <w:sz w:val="24"/>
                <w:szCs w:val="24"/>
              </w:rPr>
              <w:t xml:space="preserve">Advising on the graduated approach to providing SEND support </w:t>
            </w:r>
          </w:p>
        </w:tc>
        <w:tc>
          <w:tcPr>
            <w:tcW w:w="0" w:type="auto"/>
          </w:tcPr>
          <w:p w14:paraId="639B9C71" w14:textId="77777777" w:rsidR="00903147" w:rsidRPr="003A56B5" w:rsidRDefault="00903147" w:rsidP="00700C49">
            <w:pPr>
              <w:rPr>
                <w:bCs/>
                <w:sz w:val="24"/>
                <w:szCs w:val="24"/>
              </w:rPr>
            </w:pPr>
          </w:p>
        </w:tc>
      </w:tr>
      <w:tr w:rsidR="00903147" w:rsidRPr="003A56B5" w14:paraId="5B074475" w14:textId="77777777" w:rsidTr="00420E7F">
        <w:trPr>
          <w:trHeight w:val="20"/>
        </w:trPr>
        <w:tc>
          <w:tcPr>
            <w:tcW w:w="0" w:type="auto"/>
          </w:tcPr>
          <w:p w14:paraId="5C0FE03D" w14:textId="77777777" w:rsidR="00903147" w:rsidRPr="003A56B5" w:rsidRDefault="00903147" w:rsidP="00700C49">
            <w:pPr>
              <w:rPr>
                <w:bCs/>
                <w:sz w:val="24"/>
                <w:szCs w:val="24"/>
              </w:rPr>
            </w:pPr>
            <w:r w:rsidRPr="003A56B5">
              <w:rPr>
                <w:bCs/>
                <w:sz w:val="24"/>
                <w:szCs w:val="24"/>
              </w:rPr>
              <w:t>Advising on the deployment of the school’s delegated budget and other resources to meet needs effectively</w:t>
            </w:r>
          </w:p>
        </w:tc>
        <w:tc>
          <w:tcPr>
            <w:tcW w:w="0" w:type="auto"/>
          </w:tcPr>
          <w:p w14:paraId="681A7BAB" w14:textId="77777777" w:rsidR="00903147" w:rsidRPr="003A56B5" w:rsidRDefault="00903147" w:rsidP="00700C49">
            <w:pPr>
              <w:rPr>
                <w:bCs/>
                <w:sz w:val="24"/>
                <w:szCs w:val="24"/>
              </w:rPr>
            </w:pPr>
          </w:p>
        </w:tc>
      </w:tr>
      <w:tr w:rsidR="00903147" w:rsidRPr="003A56B5" w14:paraId="3A7A32D2" w14:textId="77777777" w:rsidTr="00420E7F">
        <w:trPr>
          <w:trHeight w:val="20"/>
        </w:trPr>
        <w:tc>
          <w:tcPr>
            <w:tcW w:w="0" w:type="auto"/>
          </w:tcPr>
          <w:p w14:paraId="40DA2794" w14:textId="77777777" w:rsidR="00903147" w:rsidRPr="003A56B5" w:rsidRDefault="00903147" w:rsidP="00700C49">
            <w:pPr>
              <w:rPr>
                <w:bCs/>
                <w:sz w:val="24"/>
                <w:szCs w:val="24"/>
              </w:rPr>
            </w:pPr>
            <w:r w:rsidRPr="003A56B5">
              <w:rPr>
                <w:bCs/>
                <w:sz w:val="24"/>
                <w:szCs w:val="24"/>
              </w:rPr>
              <w:t xml:space="preserve">Being a key point of contact with external agencies, especially the LA and its support services </w:t>
            </w:r>
          </w:p>
        </w:tc>
        <w:tc>
          <w:tcPr>
            <w:tcW w:w="0" w:type="auto"/>
          </w:tcPr>
          <w:p w14:paraId="0C2D21E6" w14:textId="77777777" w:rsidR="00903147" w:rsidRPr="003A56B5" w:rsidRDefault="00903147" w:rsidP="00700C49">
            <w:pPr>
              <w:rPr>
                <w:bCs/>
                <w:sz w:val="24"/>
                <w:szCs w:val="24"/>
              </w:rPr>
            </w:pPr>
          </w:p>
        </w:tc>
      </w:tr>
      <w:tr w:rsidR="00903147" w:rsidRPr="003A56B5" w14:paraId="235B6108" w14:textId="77777777" w:rsidTr="00420E7F">
        <w:trPr>
          <w:trHeight w:val="20"/>
        </w:trPr>
        <w:tc>
          <w:tcPr>
            <w:tcW w:w="0" w:type="auto"/>
          </w:tcPr>
          <w:p w14:paraId="7CFC79F4" w14:textId="77777777" w:rsidR="00903147" w:rsidRPr="003A56B5" w:rsidRDefault="00903147" w:rsidP="00700C49">
            <w:pPr>
              <w:rPr>
                <w:bCs/>
                <w:sz w:val="24"/>
                <w:szCs w:val="24"/>
              </w:rPr>
            </w:pPr>
            <w:r w:rsidRPr="003A56B5">
              <w:rPr>
                <w:bCs/>
                <w:sz w:val="24"/>
                <w:szCs w:val="24"/>
              </w:rPr>
              <w:t xml:space="preserve">Working with the head teacher and school governors to ensure that the school meets its responsibilities with regard to reasonable adjustments and access arrangements (Equality Act, 2010) </w:t>
            </w:r>
          </w:p>
        </w:tc>
        <w:tc>
          <w:tcPr>
            <w:tcW w:w="0" w:type="auto"/>
          </w:tcPr>
          <w:p w14:paraId="7CDF7368" w14:textId="77777777" w:rsidR="00903147" w:rsidRPr="003A56B5" w:rsidRDefault="00903147" w:rsidP="00700C49">
            <w:pPr>
              <w:rPr>
                <w:bCs/>
                <w:sz w:val="24"/>
                <w:szCs w:val="24"/>
              </w:rPr>
            </w:pPr>
          </w:p>
        </w:tc>
      </w:tr>
      <w:tr w:rsidR="00903147" w:rsidRPr="003A56B5" w14:paraId="7BAE415C" w14:textId="77777777" w:rsidTr="00420E7F">
        <w:trPr>
          <w:trHeight w:val="20"/>
        </w:trPr>
        <w:tc>
          <w:tcPr>
            <w:tcW w:w="0" w:type="auto"/>
          </w:tcPr>
          <w:p w14:paraId="03A63A50" w14:textId="77777777" w:rsidR="00903147" w:rsidRPr="003A56B5" w:rsidRDefault="00903147" w:rsidP="00700C49">
            <w:pPr>
              <w:rPr>
                <w:bCs/>
                <w:sz w:val="24"/>
                <w:szCs w:val="24"/>
              </w:rPr>
            </w:pPr>
            <w:r w:rsidRPr="003A56B5">
              <w:rPr>
                <w:bCs/>
                <w:sz w:val="24"/>
                <w:szCs w:val="24"/>
              </w:rPr>
              <w:t xml:space="preserve">Ensuring that the school keeps the records of all pupils with SEND up to date </w:t>
            </w:r>
          </w:p>
        </w:tc>
        <w:tc>
          <w:tcPr>
            <w:tcW w:w="0" w:type="auto"/>
          </w:tcPr>
          <w:p w14:paraId="1B17D0B4" w14:textId="77777777" w:rsidR="00903147" w:rsidRPr="003A56B5" w:rsidRDefault="00903147" w:rsidP="00700C49">
            <w:pPr>
              <w:rPr>
                <w:bCs/>
                <w:sz w:val="24"/>
                <w:szCs w:val="24"/>
              </w:rPr>
            </w:pPr>
          </w:p>
        </w:tc>
      </w:tr>
      <w:tr w:rsidR="00903147" w:rsidRPr="003A56B5" w14:paraId="390467D8" w14:textId="77777777" w:rsidTr="00420E7F">
        <w:trPr>
          <w:trHeight w:val="20"/>
        </w:trPr>
        <w:tc>
          <w:tcPr>
            <w:tcW w:w="0" w:type="auto"/>
          </w:tcPr>
          <w:p w14:paraId="670E5A8F" w14:textId="77777777" w:rsidR="00903147" w:rsidRPr="003A56B5" w:rsidRDefault="00903147" w:rsidP="00700C49">
            <w:pPr>
              <w:rPr>
                <w:bCs/>
                <w:sz w:val="24"/>
                <w:szCs w:val="24"/>
              </w:rPr>
            </w:pPr>
            <w:r w:rsidRPr="003A56B5">
              <w:rPr>
                <w:bCs/>
                <w:sz w:val="24"/>
                <w:szCs w:val="24"/>
              </w:rPr>
              <w:t>Liaising with: Designated teachers where a looked after pupil has SEND, Parents of pupils with SEND, Early years providers, Other schools, Health and social care professionals, Independent or voluntary bodies, Potential next providers of education to ensure smooth transition</w:t>
            </w:r>
          </w:p>
        </w:tc>
        <w:tc>
          <w:tcPr>
            <w:tcW w:w="0" w:type="auto"/>
          </w:tcPr>
          <w:p w14:paraId="2CB50EC5" w14:textId="77777777" w:rsidR="00903147" w:rsidRPr="003A56B5" w:rsidRDefault="00903147" w:rsidP="00700C49">
            <w:pPr>
              <w:rPr>
                <w:bCs/>
                <w:sz w:val="24"/>
                <w:szCs w:val="24"/>
              </w:rPr>
            </w:pPr>
          </w:p>
        </w:tc>
      </w:tr>
      <w:tr w:rsidR="00903147" w:rsidRPr="003A56B5" w14:paraId="36032372" w14:textId="77777777" w:rsidTr="00420E7F">
        <w:trPr>
          <w:trHeight w:val="20"/>
        </w:trPr>
        <w:tc>
          <w:tcPr>
            <w:tcW w:w="0" w:type="auto"/>
          </w:tcPr>
          <w:p w14:paraId="697CBAD0" w14:textId="2509CFC6" w:rsidR="00903147" w:rsidRPr="003C45A3" w:rsidRDefault="00903147" w:rsidP="003C45A3">
            <w:pPr>
              <w:rPr>
                <w:b/>
                <w:bCs/>
                <w:sz w:val="24"/>
                <w:szCs w:val="24"/>
              </w:rPr>
            </w:pPr>
            <w:r w:rsidRPr="003A56B5">
              <w:rPr>
                <w:b/>
                <w:bCs/>
                <w:sz w:val="24"/>
                <w:szCs w:val="24"/>
              </w:rPr>
              <w:t xml:space="preserve">The Class Teacher’s </w:t>
            </w:r>
            <w:r w:rsidR="003C45A3">
              <w:rPr>
                <w:b/>
                <w:bCs/>
                <w:sz w:val="24"/>
                <w:szCs w:val="24"/>
              </w:rPr>
              <w:t>responsibilities</w:t>
            </w:r>
          </w:p>
        </w:tc>
        <w:tc>
          <w:tcPr>
            <w:tcW w:w="0" w:type="auto"/>
          </w:tcPr>
          <w:p w14:paraId="7117B838" w14:textId="217D97AD" w:rsidR="00903147" w:rsidRPr="003A56B5" w:rsidRDefault="00420E7F" w:rsidP="00700C49">
            <w:pPr>
              <w:rPr>
                <w:bCs/>
                <w:sz w:val="24"/>
                <w:szCs w:val="24"/>
              </w:rPr>
            </w:pPr>
            <w:r w:rsidRPr="003A56B5">
              <w:rPr>
                <w:b/>
                <w:bCs/>
                <w:sz w:val="24"/>
                <w:szCs w:val="24"/>
              </w:rPr>
              <w:t>Evidence</w:t>
            </w:r>
          </w:p>
        </w:tc>
      </w:tr>
      <w:tr w:rsidR="003C45A3" w:rsidRPr="003A56B5" w14:paraId="464E6880" w14:textId="77777777" w:rsidTr="00420E7F">
        <w:trPr>
          <w:trHeight w:val="20"/>
        </w:trPr>
        <w:tc>
          <w:tcPr>
            <w:tcW w:w="0" w:type="auto"/>
          </w:tcPr>
          <w:p w14:paraId="02C26AE6" w14:textId="11844A95" w:rsidR="003C45A3" w:rsidRPr="003C45A3" w:rsidRDefault="003C45A3" w:rsidP="00700C49">
            <w:pPr>
              <w:rPr>
                <w:bCs/>
                <w:sz w:val="24"/>
                <w:szCs w:val="24"/>
              </w:rPr>
            </w:pPr>
            <w:r w:rsidRPr="003A56B5">
              <w:rPr>
                <w:bCs/>
                <w:sz w:val="24"/>
                <w:szCs w:val="24"/>
              </w:rPr>
              <w:t xml:space="preserve">The class teachers’ role is to make the education of all of their pupils their first concern and to enable them to achieve the highest possible standards. As well as providing inspiring learning experiences. Teachers are also at the forefront of forging positive professional relationships with parents so that they can work in the best interests of their pupils. </w:t>
            </w:r>
            <w:r w:rsidRPr="003A56B5">
              <w:rPr>
                <w:bCs/>
                <w:sz w:val="24"/>
                <w:szCs w:val="24"/>
              </w:rPr>
              <w:lastRenderedPageBreak/>
              <w:t>Teachers are responsible for setting targets that stretch and challenge pupils of all backgrounds, abilities and dispositions. In relation to all pupils, teachers are expected to:</w:t>
            </w:r>
          </w:p>
        </w:tc>
        <w:tc>
          <w:tcPr>
            <w:tcW w:w="0" w:type="auto"/>
          </w:tcPr>
          <w:p w14:paraId="778BB93E" w14:textId="77777777" w:rsidR="003C45A3" w:rsidRPr="003A56B5" w:rsidRDefault="003C45A3" w:rsidP="00700C49">
            <w:pPr>
              <w:rPr>
                <w:bCs/>
              </w:rPr>
            </w:pPr>
          </w:p>
        </w:tc>
      </w:tr>
      <w:tr w:rsidR="00903147" w:rsidRPr="003A56B5" w14:paraId="1211D669" w14:textId="77777777" w:rsidTr="00420E7F">
        <w:trPr>
          <w:trHeight w:val="20"/>
        </w:trPr>
        <w:tc>
          <w:tcPr>
            <w:tcW w:w="0" w:type="auto"/>
          </w:tcPr>
          <w:p w14:paraId="3173A3DB" w14:textId="77777777" w:rsidR="00903147" w:rsidRPr="003A56B5" w:rsidRDefault="00903147" w:rsidP="00700C49">
            <w:pPr>
              <w:rPr>
                <w:bCs/>
                <w:sz w:val="24"/>
                <w:szCs w:val="24"/>
              </w:rPr>
            </w:pPr>
            <w:r w:rsidRPr="003A56B5">
              <w:rPr>
                <w:bCs/>
                <w:sz w:val="24"/>
                <w:szCs w:val="24"/>
              </w:rPr>
              <w:t xml:space="preserve">Be accountable for attainment, progress and outcomes </w:t>
            </w:r>
          </w:p>
        </w:tc>
        <w:tc>
          <w:tcPr>
            <w:tcW w:w="0" w:type="auto"/>
          </w:tcPr>
          <w:p w14:paraId="3C61E16D" w14:textId="77777777" w:rsidR="00903147" w:rsidRPr="003A56B5" w:rsidRDefault="00903147" w:rsidP="00700C49">
            <w:pPr>
              <w:rPr>
                <w:bCs/>
                <w:sz w:val="24"/>
                <w:szCs w:val="24"/>
              </w:rPr>
            </w:pPr>
          </w:p>
        </w:tc>
      </w:tr>
      <w:tr w:rsidR="00903147" w:rsidRPr="003A56B5" w14:paraId="07EA3E2E" w14:textId="77777777" w:rsidTr="00420E7F">
        <w:trPr>
          <w:trHeight w:val="20"/>
        </w:trPr>
        <w:tc>
          <w:tcPr>
            <w:tcW w:w="0" w:type="auto"/>
          </w:tcPr>
          <w:p w14:paraId="515B3C61" w14:textId="77777777" w:rsidR="00903147" w:rsidRPr="003A56B5" w:rsidRDefault="00903147" w:rsidP="00700C49">
            <w:pPr>
              <w:rPr>
                <w:bCs/>
                <w:sz w:val="24"/>
                <w:szCs w:val="24"/>
              </w:rPr>
            </w:pPr>
            <w:r w:rsidRPr="003A56B5">
              <w:rPr>
                <w:bCs/>
                <w:sz w:val="24"/>
                <w:szCs w:val="24"/>
              </w:rPr>
              <w:t xml:space="preserve">Be aware of pupils’ capabilities and their prior knowledge, and plan teaching to build on these </w:t>
            </w:r>
          </w:p>
        </w:tc>
        <w:tc>
          <w:tcPr>
            <w:tcW w:w="0" w:type="auto"/>
          </w:tcPr>
          <w:p w14:paraId="342844F5" w14:textId="77777777" w:rsidR="00903147" w:rsidRPr="003A56B5" w:rsidRDefault="00903147" w:rsidP="00700C49">
            <w:pPr>
              <w:rPr>
                <w:bCs/>
                <w:sz w:val="24"/>
                <w:szCs w:val="24"/>
              </w:rPr>
            </w:pPr>
          </w:p>
        </w:tc>
      </w:tr>
      <w:tr w:rsidR="00903147" w:rsidRPr="003A56B5" w14:paraId="3C0971C6" w14:textId="77777777" w:rsidTr="00420E7F">
        <w:trPr>
          <w:trHeight w:val="20"/>
        </w:trPr>
        <w:tc>
          <w:tcPr>
            <w:tcW w:w="0" w:type="auto"/>
          </w:tcPr>
          <w:p w14:paraId="40600FA7" w14:textId="77777777" w:rsidR="00903147" w:rsidRPr="003A56B5" w:rsidRDefault="00903147" w:rsidP="00700C49">
            <w:pPr>
              <w:rPr>
                <w:bCs/>
                <w:sz w:val="24"/>
                <w:szCs w:val="24"/>
              </w:rPr>
            </w:pPr>
            <w:r w:rsidRPr="003A56B5">
              <w:rPr>
                <w:bCs/>
                <w:sz w:val="24"/>
                <w:szCs w:val="24"/>
              </w:rPr>
              <w:t xml:space="preserve">Adapt teaching to respond to the strengths and needs of all pupils </w:t>
            </w:r>
          </w:p>
        </w:tc>
        <w:tc>
          <w:tcPr>
            <w:tcW w:w="0" w:type="auto"/>
          </w:tcPr>
          <w:p w14:paraId="40454233" w14:textId="77777777" w:rsidR="00903147" w:rsidRPr="003A56B5" w:rsidRDefault="00903147" w:rsidP="00700C49">
            <w:pPr>
              <w:rPr>
                <w:bCs/>
                <w:sz w:val="24"/>
                <w:szCs w:val="24"/>
              </w:rPr>
            </w:pPr>
          </w:p>
        </w:tc>
      </w:tr>
      <w:tr w:rsidR="00903147" w:rsidRPr="003A56B5" w14:paraId="63A47397" w14:textId="77777777" w:rsidTr="00420E7F">
        <w:trPr>
          <w:trHeight w:val="20"/>
        </w:trPr>
        <w:tc>
          <w:tcPr>
            <w:tcW w:w="0" w:type="auto"/>
          </w:tcPr>
          <w:p w14:paraId="515E8B33" w14:textId="77777777" w:rsidR="00903147" w:rsidRPr="003A56B5" w:rsidRDefault="00903147" w:rsidP="00700C49">
            <w:pPr>
              <w:rPr>
                <w:bCs/>
                <w:sz w:val="24"/>
                <w:szCs w:val="24"/>
              </w:rPr>
            </w:pPr>
            <w:r w:rsidRPr="003A56B5">
              <w:rPr>
                <w:bCs/>
                <w:sz w:val="24"/>
                <w:szCs w:val="24"/>
              </w:rPr>
              <w:t xml:space="preserve">Know when and how to differentiate appropriately, using approaches which enable pupils to be taught effectively </w:t>
            </w:r>
          </w:p>
        </w:tc>
        <w:tc>
          <w:tcPr>
            <w:tcW w:w="0" w:type="auto"/>
          </w:tcPr>
          <w:p w14:paraId="330F0E4D" w14:textId="77777777" w:rsidR="00903147" w:rsidRPr="003A56B5" w:rsidRDefault="00903147" w:rsidP="00700C49">
            <w:pPr>
              <w:rPr>
                <w:bCs/>
                <w:sz w:val="24"/>
                <w:szCs w:val="24"/>
              </w:rPr>
            </w:pPr>
          </w:p>
        </w:tc>
      </w:tr>
      <w:tr w:rsidR="00903147" w:rsidRPr="003A56B5" w14:paraId="5C401BD5" w14:textId="77777777" w:rsidTr="00420E7F">
        <w:trPr>
          <w:trHeight w:val="20"/>
        </w:trPr>
        <w:tc>
          <w:tcPr>
            <w:tcW w:w="0" w:type="auto"/>
          </w:tcPr>
          <w:p w14:paraId="36F35CF8" w14:textId="77777777" w:rsidR="00903147" w:rsidRPr="003A56B5" w:rsidRDefault="00903147" w:rsidP="00700C49">
            <w:pPr>
              <w:rPr>
                <w:bCs/>
                <w:sz w:val="24"/>
                <w:szCs w:val="24"/>
              </w:rPr>
            </w:pPr>
            <w:r w:rsidRPr="003A56B5">
              <w:rPr>
                <w:bCs/>
                <w:sz w:val="24"/>
                <w:szCs w:val="24"/>
              </w:rPr>
              <w:t xml:space="preserve">Have a secure understanding of how a range of factors can inhibit pupils’ ability to learn, and how best to overcome these </w:t>
            </w:r>
          </w:p>
        </w:tc>
        <w:tc>
          <w:tcPr>
            <w:tcW w:w="0" w:type="auto"/>
          </w:tcPr>
          <w:p w14:paraId="31426C43" w14:textId="77777777" w:rsidR="00903147" w:rsidRPr="003A56B5" w:rsidRDefault="00903147" w:rsidP="00700C49">
            <w:pPr>
              <w:rPr>
                <w:bCs/>
                <w:sz w:val="24"/>
                <w:szCs w:val="24"/>
              </w:rPr>
            </w:pPr>
          </w:p>
        </w:tc>
      </w:tr>
      <w:tr w:rsidR="00903147" w:rsidRPr="003A56B5" w14:paraId="2B31A0BD" w14:textId="77777777" w:rsidTr="00420E7F">
        <w:trPr>
          <w:trHeight w:val="20"/>
        </w:trPr>
        <w:tc>
          <w:tcPr>
            <w:tcW w:w="0" w:type="auto"/>
          </w:tcPr>
          <w:p w14:paraId="22789DE3" w14:textId="77777777" w:rsidR="00903147" w:rsidRPr="003A56B5" w:rsidRDefault="00903147" w:rsidP="00700C49">
            <w:pPr>
              <w:rPr>
                <w:bCs/>
                <w:sz w:val="24"/>
                <w:szCs w:val="24"/>
              </w:rPr>
            </w:pPr>
            <w:r w:rsidRPr="003A56B5">
              <w:rPr>
                <w:bCs/>
                <w:sz w:val="24"/>
                <w:szCs w:val="24"/>
              </w:rPr>
              <w:t xml:space="preserve">Demonstrate an awareness of the physical, social and intellectual development of children, and know how to adapt teaching to support pupils’ education at different stages of development </w:t>
            </w:r>
          </w:p>
        </w:tc>
        <w:tc>
          <w:tcPr>
            <w:tcW w:w="0" w:type="auto"/>
          </w:tcPr>
          <w:p w14:paraId="084DC956" w14:textId="77777777" w:rsidR="00903147" w:rsidRPr="003A56B5" w:rsidRDefault="00903147" w:rsidP="00700C49">
            <w:pPr>
              <w:rPr>
                <w:bCs/>
                <w:sz w:val="24"/>
                <w:szCs w:val="24"/>
              </w:rPr>
            </w:pPr>
          </w:p>
        </w:tc>
      </w:tr>
      <w:tr w:rsidR="00903147" w:rsidRPr="003A56B5" w14:paraId="456E03C7" w14:textId="77777777" w:rsidTr="00420E7F">
        <w:trPr>
          <w:trHeight w:val="20"/>
        </w:trPr>
        <w:tc>
          <w:tcPr>
            <w:tcW w:w="0" w:type="auto"/>
          </w:tcPr>
          <w:p w14:paraId="29F04ADA" w14:textId="77777777" w:rsidR="00903147" w:rsidRPr="003A56B5" w:rsidRDefault="00903147" w:rsidP="00700C49">
            <w:pPr>
              <w:rPr>
                <w:bCs/>
                <w:sz w:val="24"/>
                <w:szCs w:val="24"/>
              </w:rPr>
            </w:pPr>
            <w:r w:rsidRPr="003A56B5">
              <w:rPr>
                <w:bCs/>
                <w:sz w:val="24"/>
                <w:szCs w:val="24"/>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tc>
        <w:tc>
          <w:tcPr>
            <w:tcW w:w="0" w:type="auto"/>
          </w:tcPr>
          <w:p w14:paraId="02745F05" w14:textId="77777777" w:rsidR="00903147" w:rsidRPr="003A56B5" w:rsidRDefault="00903147" w:rsidP="00700C49">
            <w:pPr>
              <w:rPr>
                <w:bCs/>
                <w:sz w:val="24"/>
                <w:szCs w:val="24"/>
              </w:rPr>
            </w:pPr>
          </w:p>
        </w:tc>
      </w:tr>
      <w:tr w:rsidR="00903147" w:rsidRPr="003A56B5" w14:paraId="72A97FDB" w14:textId="77777777" w:rsidTr="00420E7F">
        <w:trPr>
          <w:trHeight w:val="20"/>
        </w:trPr>
        <w:tc>
          <w:tcPr>
            <w:tcW w:w="0" w:type="auto"/>
          </w:tcPr>
          <w:p w14:paraId="2893D5A5" w14:textId="4B9C2D67" w:rsidR="00903147" w:rsidRPr="003A56B5" w:rsidRDefault="00903147" w:rsidP="00700C49">
            <w:pPr>
              <w:rPr>
                <w:bCs/>
                <w:sz w:val="24"/>
                <w:szCs w:val="24"/>
              </w:rPr>
            </w:pPr>
            <w:r w:rsidRPr="003A56B5">
              <w:rPr>
                <w:bCs/>
                <w:sz w:val="24"/>
                <w:szCs w:val="24"/>
              </w:rPr>
              <w:t>Manage classes effectively, using approaches which are appropriate to pupils’ needs in order to involve and motivate them (Teachers’ standards, 2011 (updated 2013))</w:t>
            </w:r>
          </w:p>
        </w:tc>
        <w:tc>
          <w:tcPr>
            <w:tcW w:w="0" w:type="auto"/>
          </w:tcPr>
          <w:p w14:paraId="4A77D815" w14:textId="77777777" w:rsidR="00903147" w:rsidRPr="003A56B5" w:rsidRDefault="00903147" w:rsidP="00700C49">
            <w:pPr>
              <w:rPr>
                <w:bCs/>
                <w:sz w:val="24"/>
                <w:szCs w:val="24"/>
              </w:rPr>
            </w:pPr>
          </w:p>
        </w:tc>
      </w:tr>
    </w:tbl>
    <w:p w14:paraId="6B9AF9C7" w14:textId="77777777" w:rsidR="00903147" w:rsidRDefault="00903147" w:rsidP="00903147">
      <w:pPr>
        <w:spacing w:after="0"/>
        <w:rPr>
          <w:bCs/>
        </w:rPr>
      </w:pPr>
    </w:p>
    <w:p w14:paraId="5E98A9B2" w14:textId="18F2EF3A" w:rsidR="008E6164" w:rsidRPr="008F50F8" w:rsidRDefault="008E6164" w:rsidP="00903147"/>
    <w:sectPr w:rsidR="008E6164" w:rsidRPr="008F50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1A53" w14:textId="77777777" w:rsidR="007B5D63" w:rsidRDefault="007B5D63" w:rsidP="004004A0">
      <w:pPr>
        <w:spacing w:after="0" w:line="240" w:lineRule="auto"/>
      </w:pPr>
      <w:r>
        <w:separator/>
      </w:r>
    </w:p>
  </w:endnote>
  <w:endnote w:type="continuationSeparator" w:id="0">
    <w:p w14:paraId="3101AA9C" w14:textId="77777777" w:rsidR="007B5D63" w:rsidRDefault="007B5D63" w:rsidP="004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E446" w14:textId="03F42B33" w:rsidR="004004A0" w:rsidRDefault="004004A0">
    <w:pPr>
      <w:pStyle w:val="Footer"/>
    </w:pPr>
    <w:r>
      <w:rPr>
        <w:noProof/>
        <w14:ligatures w14:val="standardContextual"/>
      </w:rPr>
      <mc:AlternateContent>
        <mc:Choice Requires="wps">
          <w:drawing>
            <wp:anchor distT="0" distB="0" distL="0" distR="0" simplePos="0" relativeHeight="251659264" behindDoc="0" locked="0" layoutInCell="1" allowOverlap="1" wp14:anchorId="492A017E" wp14:editId="147B5DBA">
              <wp:simplePos x="635" y="635"/>
              <wp:positionH relativeFrom="page">
                <wp:align>center</wp:align>
              </wp:positionH>
              <wp:positionV relativeFrom="page">
                <wp:align>bottom</wp:align>
              </wp:positionV>
              <wp:extent cx="504825" cy="409575"/>
              <wp:effectExtent l="0" t="0" r="9525" b="0"/>
              <wp:wrapNone/>
              <wp:docPr id="1937273530"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9575"/>
                      </a:xfrm>
                      <a:prstGeom prst="rect">
                        <a:avLst/>
                      </a:prstGeom>
                      <a:noFill/>
                      <a:ln>
                        <a:noFill/>
                      </a:ln>
                    </wps:spPr>
                    <wps:txbx>
                      <w:txbxContent>
                        <w:p w14:paraId="7C86B314" w14:textId="5691050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A017E" id="_x0000_t202" coordsize="21600,21600" o:spt="202" path="m,l,21600r21600,l21600,xe">
              <v:stroke joinstyle="miter"/>
              <v:path gradientshapeok="t" o:connecttype="rect"/>
            </v:shapetype>
            <v:shape id="Text Box 5" o:spid="_x0000_s1028" type="#_x0000_t202" alt="PUBLIC" style="position:absolute;margin-left:0;margin-top:0;width:39.75pt;height:32.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EqDgIAABwEAAAOAAAAZHJzL2Uyb0RvYy54bWysU8Fu2zAMvQ/YPwi6L3aCZmuNOEXWIsOA&#10;oC2QDj0rshQbsESBUmJnXz9Kjpuu22nYRaZJ6pF8fFrc9qZlR4W+AVvy6STnTFkJVWP3Jf/xvP50&#10;zZkPwlaiBatKflKe3y4/flh0rlAzqKGtFDICsb7oXMnrEFyRZV7Wygg/AacsBTWgEYF+cZ9VKDpC&#10;N202y/PPWQdYOQSpvCfv/RDky4SvtZLhUWuvAmtLTr2FdGI6d/HMlgtR7FG4upHnNsQ/dGFEY6no&#10;K9S9CIIdsPkDyjQSwYMOEwkmA60bqdIMNM00fzfNthZOpVmIHO9eafL/D1Y+HLfuCVnov0JPC4yE&#10;dM4Xnpxxnl6jiV/qlFGcKDy90qb6wCQ55/nV9WzOmaTQVX4z/zKPKNnlskMfvikwLBolR9pKIksc&#10;Nz4MqWNKrGVh3bRt2kxrf3MQZvRklw6jFfpdz5qq5LOx+x1UJxoKYdi3d3LdUOmN8OFJIC2Y5iDR&#10;hkc6dAtdyeFscVYD/vybP+YT7xTlrCPBlNySojlrv1vaR9TWaOBo7JIxvcnnOcXtwdwByXBKL8LJ&#10;ZJIXQzuaGsG8kJxXsRCFhJVUruS70bwLg3LpOUi1WqUkkpETYWO3TkboSFfk8rl/EejOhAfa1AOM&#10;ahLFO96H3HjTu9UhEPtpKZHagcgz4yTBtNbzc4kaf/ufsi6PevkLAAD//wMAUEsDBBQABgAIAAAA&#10;IQAWn41u2wAAAAMBAAAPAAAAZHJzL2Rvd25yZXYueG1sTI/BbsIwEETvlfoP1lbiVpwCoW2aDaqQ&#10;OFEhAb30ZuwlSRuvo9iB8PeYXtrLSqMZzbzNF4NtxIk6XztGeBonIIi1MzWXCJ/71eMLCB8UG9U4&#10;JoQLeVgU93e5yow785ZOu1CKWMI+UwhVCG0mpdcVWeXHriWO3tF1VoUou1KaTp1juW3kJEnm0qqa&#10;40KlWlpWpH92vUVIt+Gj3/B++jVMLt/rdqmnx7VGHD0M728gAg3hLww3/IgORWQ6uJ6NFw1CfCT8&#10;3ug9v6YgDgjzWQqyyOV/9uIKAAD//wMAUEsBAi0AFAAGAAgAAAAhALaDOJL+AAAA4QEAABMAAAAA&#10;AAAAAAAAAAAAAAAAAFtDb250ZW50X1R5cGVzXS54bWxQSwECLQAUAAYACAAAACEAOP0h/9YAAACU&#10;AQAACwAAAAAAAAAAAAAAAAAvAQAAX3JlbHMvLnJlbHNQSwECLQAUAAYACAAAACEAwxwhKg4CAAAc&#10;BAAADgAAAAAAAAAAAAAAAAAuAgAAZHJzL2Uyb0RvYy54bWxQSwECLQAUAAYACAAAACEAFp+NbtsA&#10;AAADAQAADwAAAAAAAAAAAAAAAABoBAAAZHJzL2Rvd25yZXYueG1sUEsFBgAAAAAEAAQA8wAAAHAF&#10;AAAAAA==&#10;" filled="f" stroked="f">
              <v:textbox style="mso-fit-shape-to-text:t" inset="0,0,0,15pt">
                <w:txbxContent>
                  <w:p w14:paraId="7C86B314" w14:textId="5691050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2"/>
      </w:rPr>
      <w:id w:val="-61259942"/>
      <w:docPartObj>
        <w:docPartGallery w:val="Page Numbers (Bottom of Page)"/>
        <w:docPartUnique/>
      </w:docPartObj>
    </w:sdtPr>
    <w:sdtContent>
      <w:sdt>
        <w:sdtPr>
          <w:rPr>
            <w:sz w:val="16"/>
            <w:szCs w:val="12"/>
          </w:rPr>
          <w:id w:val="-1769616900"/>
          <w:docPartObj>
            <w:docPartGallery w:val="Page Numbers (Top of Page)"/>
            <w:docPartUnique/>
          </w:docPartObj>
        </w:sdtPr>
        <w:sdtContent>
          <w:p w14:paraId="29772174" w14:textId="02C29724" w:rsidR="003E5407" w:rsidRPr="002E3840" w:rsidRDefault="003E5407">
            <w:pPr>
              <w:pStyle w:val="Footer"/>
              <w:jc w:val="right"/>
              <w:rPr>
                <w:sz w:val="16"/>
                <w:szCs w:val="12"/>
              </w:rPr>
            </w:pPr>
            <w:r w:rsidRPr="002E3840">
              <w:rPr>
                <w:sz w:val="16"/>
                <w:szCs w:val="12"/>
              </w:rPr>
              <w:t xml:space="preserve">Page </w:t>
            </w:r>
            <w:r w:rsidRPr="002E3840">
              <w:rPr>
                <w:b/>
                <w:bCs/>
                <w:sz w:val="16"/>
                <w:szCs w:val="16"/>
              </w:rPr>
              <w:fldChar w:fldCharType="begin"/>
            </w:r>
            <w:r w:rsidRPr="002E3840">
              <w:rPr>
                <w:b/>
                <w:bCs/>
                <w:sz w:val="16"/>
                <w:szCs w:val="12"/>
              </w:rPr>
              <w:instrText xml:space="preserve"> PAGE </w:instrText>
            </w:r>
            <w:r w:rsidRPr="002E3840">
              <w:rPr>
                <w:b/>
                <w:bCs/>
                <w:sz w:val="16"/>
                <w:szCs w:val="16"/>
              </w:rPr>
              <w:fldChar w:fldCharType="separate"/>
            </w:r>
            <w:r w:rsidRPr="002E3840">
              <w:rPr>
                <w:b/>
                <w:bCs/>
                <w:noProof/>
                <w:sz w:val="16"/>
                <w:szCs w:val="12"/>
              </w:rPr>
              <w:t>2</w:t>
            </w:r>
            <w:r w:rsidRPr="002E3840">
              <w:rPr>
                <w:b/>
                <w:bCs/>
                <w:sz w:val="16"/>
                <w:szCs w:val="16"/>
              </w:rPr>
              <w:fldChar w:fldCharType="end"/>
            </w:r>
            <w:r w:rsidRPr="002E3840">
              <w:rPr>
                <w:sz w:val="16"/>
                <w:szCs w:val="12"/>
              </w:rPr>
              <w:t xml:space="preserve"> of </w:t>
            </w:r>
            <w:r w:rsidRPr="002E3840">
              <w:rPr>
                <w:b/>
                <w:bCs/>
                <w:sz w:val="16"/>
                <w:szCs w:val="16"/>
              </w:rPr>
              <w:fldChar w:fldCharType="begin"/>
            </w:r>
            <w:r w:rsidRPr="002E3840">
              <w:rPr>
                <w:b/>
                <w:bCs/>
                <w:sz w:val="16"/>
                <w:szCs w:val="12"/>
              </w:rPr>
              <w:instrText xml:space="preserve"> NUMPAGES  </w:instrText>
            </w:r>
            <w:r w:rsidRPr="002E3840">
              <w:rPr>
                <w:b/>
                <w:bCs/>
                <w:sz w:val="16"/>
                <w:szCs w:val="16"/>
              </w:rPr>
              <w:fldChar w:fldCharType="separate"/>
            </w:r>
            <w:r w:rsidRPr="002E3840">
              <w:rPr>
                <w:b/>
                <w:bCs/>
                <w:noProof/>
                <w:sz w:val="16"/>
                <w:szCs w:val="12"/>
              </w:rPr>
              <w:t>2</w:t>
            </w:r>
            <w:r w:rsidRPr="002E3840">
              <w:rPr>
                <w:b/>
                <w:bCs/>
                <w:sz w:val="16"/>
                <w:szCs w:val="16"/>
              </w:rPr>
              <w:fldChar w:fldCharType="end"/>
            </w:r>
          </w:p>
        </w:sdtContent>
      </w:sdt>
    </w:sdtContent>
  </w:sdt>
  <w:p w14:paraId="0BC3BB28" w14:textId="48DB8B2D" w:rsidR="004004A0" w:rsidRDefault="00400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B107" w14:textId="7B95E929" w:rsidR="004004A0" w:rsidRDefault="004004A0">
    <w:pPr>
      <w:pStyle w:val="Footer"/>
    </w:pPr>
    <w:r>
      <w:rPr>
        <w:noProof/>
        <w14:ligatures w14:val="standardContextual"/>
      </w:rPr>
      <mc:AlternateContent>
        <mc:Choice Requires="wps">
          <w:drawing>
            <wp:anchor distT="0" distB="0" distL="0" distR="0" simplePos="0" relativeHeight="251658240" behindDoc="0" locked="0" layoutInCell="1" allowOverlap="1" wp14:anchorId="411EC41A" wp14:editId="5FF17001">
              <wp:simplePos x="635" y="635"/>
              <wp:positionH relativeFrom="page">
                <wp:align>center</wp:align>
              </wp:positionH>
              <wp:positionV relativeFrom="page">
                <wp:align>bottom</wp:align>
              </wp:positionV>
              <wp:extent cx="504825" cy="409575"/>
              <wp:effectExtent l="0" t="0" r="9525" b="0"/>
              <wp:wrapNone/>
              <wp:docPr id="25076055"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9575"/>
                      </a:xfrm>
                      <a:prstGeom prst="rect">
                        <a:avLst/>
                      </a:prstGeom>
                      <a:noFill/>
                      <a:ln>
                        <a:noFill/>
                      </a:ln>
                    </wps:spPr>
                    <wps:txbx>
                      <w:txbxContent>
                        <w:p w14:paraId="4EB30FC2" w14:textId="46705EC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EC41A" id="_x0000_t202" coordsize="21600,21600" o:spt="202" path="m,l,21600r21600,l21600,xe">
              <v:stroke joinstyle="miter"/>
              <v:path gradientshapeok="t" o:connecttype="rect"/>
            </v:shapetype>
            <v:shape id="Text Box 4" o:spid="_x0000_s1030" type="#_x0000_t202" alt="PUBLIC" style="position:absolute;margin-left:0;margin-top:0;width:39.75pt;height:32.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6nDgIAABwEAAAOAAAAZHJzL2Uyb0RvYy54bWysU8Fu2zAMvQ/YPwi6L3aCZmuNOEXWIsOA&#10;oC2QDj0rshQbsESBUmJnXz9Kjpuu22nYRaZJ6pF8fFrc9qZlR4W+AVvy6STnTFkJVWP3Jf/xvP50&#10;zZkPwlaiBatKflKe3y4/flh0rlAzqKGtFDICsb7oXMnrEFyRZV7Wygg/AacsBTWgEYF+cZ9VKDpC&#10;N202y/PPWQdYOQSpvCfv/RDky4SvtZLhUWuvAmtLTr2FdGI6d/HMlgtR7FG4upHnNsQ/dGFEY6no&#10;K9S9CIIdsPkDyjQSwYMOEwkmA60bqdIMNM00fzfNthZOpVmIHO9eafL/D1Y+HLfuCVnov0JPC4yE&#10;dM4Xnpxxnl6jiV/qlFGcKDy90qb6wCQ55/nV9WzOmaTQVX4z/zK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AWn41u2wAAAAMBAAAPAAAAZHJzL2Rvd25yZXYueG1sTI/BbsIwEETvlfoP1lbiVpwCoW2aDaqQ&#10;OFEhAb30ZuwlSRuvo9iB8PeYXtrLSqMZzbzNF4NtxIk6XztGeBonIIi1MzWXCJ/71eMLCB8UG9U4&#10;JoQLeVgU93e5yow785ZOu1CKWMI+UwhVCG0mpdcVWeXHriWO3tF1VoUou1KaTp1juW3kJEnm0qqa&#10;40KlWlpWpH92vUVIt+Gj3/B++jVMLt/rdqmnx7VGHD0M728gAg3hLww3/IgORWQ6uJ6NFw1CfCT8&#10;3ug9v6YgDgjzWQqyyOV/9uIKAAD//wMAUEsBAi0AFAAGAAgAAAAhALaDOJL+AAAA4QEAABMAAAAA&#10;AAAAAAAAAAAAAAAAAFtDb250ZW50X1R5cGVzXS54bWxQSwECLQAUAAYACAAAACEAOP0h/9YAAACU&#10;AQAACwAAAAAAAAAAAAAAAAAvAQAAX3JlbHMvLnJlbHNQSwECLQAUAAYACAAAACEArZ+Opw4CAAAc&#10;BAAADgAAAAAAAAAAAAAAAAAuAgAAZHJzL2Uyb0RvYy54bWxQSwECLQAUAAYACAAAACEAFp+NbtsA&#10;AAADAQAADwAAAAAAAAAAAAAAAABoBAAAZHJzL2Rvd25yZXYueG1sUEsFBgAAAAAEAAQA8wAAAHAF&#10;AAAAAA==&#10;" filled="f" stroked="f">
              <v:textbox style="mso-fit-shape-to-text:t" inset="0,0,0,15pt">
                <w:txbxContent>
                  <w:p w14:paraId="4EB30FC2" w14:textId="46705ECB"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1DBB" w14:textId="77777777" w:rsidR="007B5D63" w:rsidRDefault="007B5D63" w:rsidP="004004A0">
      <w:pPr>
        <w:spacing w:after="0" w:line="240" w:lineRule="auto"/>
      </w:pPr>
      <w:r>
        <w:separator/>
      </w:r>
    </w:p>
  </w:footnote>
  <w:footnote w:type="continuationSeparator" w:id="0">
    <w:p w14:paraId="2E149993" w14:textId="77777777" w:rsidR="007B5D63" w:rsidRDefault="007B5D63" w:rsidP="0040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EA5" w14:textId="05837ECF" w:rsidR="004004A0" w:rsidRDefault="004004A0">
    <w:pPr>
      <w:pStyle w:val="Header"/>
    </w:pPr>
    <w:r>
      <w:rPr>
        <w:noProof/>
        <w14:ligatures w14:val="standardContextual"/>
      </w:rPr>
      <mc:AlternateContent>
        <mc:Choice Requires="wps">
          <w:drawing>
            <wp:anchor distT="0" distB="0" distL="0" distR="0" simplePos="0" relativeHeight="251656192" behindDoc="0" locked="0" layoutInCell="1" allowOverlap="1" wp14:anchorId="20A483D9" wp14:editId="6CD24FB5">
              <wp:simplePos x="635" y="635"/>
              <wp:positionH relativeFrom="page">
                <wp:align>left</wp:align>
              </wp:positionH>
              <wp:positionV relativeFrom="page">
                <wp:align>top</wp:align>
              </wp:positionV>
              <wp:extent cx="758825" cy="409575"/>
              <wp:effectExtent l="0" t="0" r="3175" b="9525"/>
              <wp:wrapNone/>
              <wp:docPr id="69422054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64837AF8" w14:textId="23116166"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A483D9" id="_x0000_t202" coordsize="21600,21600" o:spt="202" path="m,l,21600r21600,l21600,xe">
              <v:stroke joinstyle="miter"/>
              <v:path gradientshapeok="t" o:connecttype="rect"/>
            </v:shapetype>
            <v:shape id="Text Box 2" o:spid="_x0000_s1026" type="#_x0000_t202" alt="PUBLIC" style="position:absolute;margin-left:0;margin-top:0;width:59.75pt;height:32.2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7DgIAABoEAAAOAAAAZHJzL2Uyb0RvYy54bWysU1tr2zAUfh/sPwi9L3ZCvaYmTslaMgah&#10;LaSjz4osxQZJR0hK7OzX70h2kq3b09iLfG4+l+98Z3Hfa0WOwvkWTEWnk5wSYTjUrdlX9Pvr+tOc&#10;Eh+YqZkCIyp6Ep7eLz9+WHS2FDNoQNXCEUxifNnZijYh2DLLPG+EZn4CVhh0SnCaBVTdPqsd6zC7&#10;Vtkszz9nHbjaOuDCe7Q+Dk66TPmlFDw8S+lFIKqi2FtIr0vvLr7ZcsHKvWO2afnYBvuHLjRrDRa9&#10;pHpkgZGDa/9IpVvuwIMMEw46AylbLtIMOM00fzfNtmFWpFkQHG8vMPn/l5Y/Hbf2xZHQf4EeFxgB&#10;6awvPRrjPL10On6xU4J+hPB0gU30gXA03hbz+ayghKPrJr8rbouYJbv+bJ0PXwVoEoWKOtxKAosd&#10;Nz4MoeeQWMvAulUqbUaZ3wyYM1qya4dRCv2uH9veQX3CaRwMi/aWr1usuWE+vDCHm8UBkK3hGR+p&#10;oKsojBIlDbgff7PHeAQcvZR0yJSKGqQyJeqbwUXMips8j8xK2vQuL6LmkobC7iyYg34AJOEU78Hy&#10;JMa4oM6idKDfkMyrWA1dzHCsWdFwFh/CwFs8Bi5WqxSEJLIsbMzW8pg6ghWRfO3fmLMj3AH39ARn&#10;LrHyHepDbPzT29UhIPZpJRHYAc0RbyRgWup4LJHhv+op6nrSy58AAAD//wMAUEsDBBQABgAIAAAA&#10;IQDgNCmE2wAAAAQBAAAPAAAAZHJzL2Rvd25yZXYueG1sTI9PS8NAEMXvgt9hGcGb3VSaojGbIoKg&#10;YBFr0es0O/mD2dmQ2TTx27v1opeBx3u895t8M7tOHWmQ1rOB5SIBRVx623JtYP/+eHUDSgKyxc4z&#10;GfgmgU1xfpZjZv3Eb3TchVrFEpYMDTQh9JnWUjbkUBa+J45e5QeHIcqh1nbAKZa7Tl8nyVo7bDku&#10;NNjTQ0Pl1250Bp5W8hnGqkpl+7KdkufJ7cfXD2MuL+b7O1CB5vAXhhN+RIciMh38yFZUZyA+En7v&#10;yVvepqAOBtarFHSR6//wxQ8AAAD//wMAUEsBAi0AFAAGAAgAAAAhALaDOJL+AAAA4QEAABMAAAAA&#10;AAAAAAAAAAAAAAAAAFtDb250ZW50X1R5cGVzXS54bWxQSwECLQAUAAYACAAAACEAOP0h/9YAAACU&#10;AQAACwAAAAAAAAAAAAAAAAAvAQAAX3JlbHMvLnJlbHNQSwECLQAUAAYACAAAACEAp6MiOw4CAAAa&#10;BAAADgAAAAAAAAAAAAAAAAAuAgAAZHJzL2Uyb0RvYy54bWxQSwECLQAUAAYACAAAACEA4DQphNsA&#10;AAAEAQAADwAAAAAAAAAAAAAAAABoBAAAZHJzL2Rvd25yZXYueG1sUEsFBgAAAAAEAAQA8wAAAHAF&#10;AAAAAA==&#10;" filled="f" stroked="f">
              <v:textbox style="mso-fit-shape-to-text:t" inset="20pt,15pt,0,0">
                <w:txbxContent>
                  <w:p w14:paraId="64837AF8" w14:textId="23116166"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19C5" w14:textId="00AA062D" w:rsidR="004004A0" w:rsidRDefault="00C04A69" w:rsidP="00437504">
    <w:pPr>
      <w:pStyle w:val="Header"/>
      <w:jc w:val="center"/>
    </w:pPr>
    <w:r w:rsidRPr="007B22F3">
      <w:rPr>
        <w:rFonts w:asciiTheme="minorHAnsi" w:hAnsiTheme="minorHAnsi"/>
        <w:sz w:val="20"/>
        <w:szCs w:val="20"/>
        <w:highlight w:val="yellow"/>
      </w:rPr>
      <w:t>This document is currently in draft and being developed by the SEND partnership in Bradford</w:t>
    </w:r>
    <w:r w:rsidRPr="007B22F3">
      <w:rPr>
        <w:highlight w:val="yellow"/>
      </w:rPr>
      <w:t>.</w:t>
    </w:r>
    <w:sdt>
      <w:sdtPr>
        <w:rPr>
          <w:highlight w:val="yellow"/>
        </w:rPr>
        <w:id w:val="1620486708"/>
        <w:docPartObj>
          <w:docPartGallery w:val="Watermarks"/>
          <w:docPartUnique/>
        </w:docPartObj>
      </w:sdtPr>
      <w:sdtContent>
        <w:r w:rsidR="00000000">
          <w:rPr>
            <w:noProof/>
            <w:highlight w:val="yellow"/>
          </w:rPr>
          <w:pict w14:anchorId="7AE79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004A0" w:rsidRPr="007B22F3">
      <w:rPr>
        <w:noProof/>
        <w:highlight w:val="yellow"/>
        <w14:ligatures w14:val="standardContextual"/>
      </w:rPr>
      <mc:AlternateContent>
        <mc:Choice Requires="wps">
          <w:drawing>
            <wp:anchor distT="0" distB="0" distL="0" distR="0" simplePos="0" relativeHeight="251657216" behindDoc="0" locked="0" layoutInCell="1" allowOverlap="1" wp14:anchorId="4E951704" wp14:editId="58A6E76C">
              <wp:simplePos x="635" y="635"/>
              <wp:positionH relativeFrom="page">
                <wp:align>left</wp:align>
              </wp:positionH>
              <wp:positionV relativeFrom="page">
                <wp:align>top</wp:align>
              </wp:positionV>
              <wp:extent cx="758825" cy="409575"/>
              <wp:effectExtent l="0" t="0" r="3175" b="9525"/>
              <wp:wrapNone/>
              <wp:docPr id="3619507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3C0102FC" w14:textId="0DDC549E"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951704" id="_x0000_t202" coordsize="21600,21600" o:spt="202" path="m,l,21600r21600,l21600,xe">
              <v:stroke joinstyle="miter"/>
              <v:path gradientshapeok="t" o:connecttype="rect"/>
            </v:shapetype>
            <v:shape id="Text Box 3" o:spid="_x0000_s1027" type="#_x0000_t202" alt="PUBLIC" style="position:absolute;left:0;text-align:left;margin-left:0;margin-top:0;width:59.75pt;height:32.2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0MEQIAACEEAAAOAAAAZHJzL2Uyb0RvYy54bWysU8tu2zAQvBfoPxC815KNqHEEy4GbwEUB&#10;IwngFDnTFGkJILkESVtyv75Lyo8kzSnohdqXlrszw9ltrxXZC+dbMBUdj3JKhOFQt2Zb0d/Py29T&#10;SnxgpmYKjKjoQXh6O//6ZdbZUkygAVULR7CJ8WVnK9qEYMss87wRmvkRWGEwKcFpFtB126x2rMPu&#10;WmWTPP+edeBq64AL7zF6PyTpPPWXUvDwKKUXgaiK4mwhnS6dm3hm8xkrt47ZpuXHMdgnptCsNXjp&#10;udU9C4zsXPtPK91yBx5kGHHQGUjZcpF2wG3G+btt1g2zIu2C4Hh7hsn/v7b8Yb+2T46E/gf0SGAE&#10;pLO+9BiM+/TS6fjFSQnmEcLDGTbRB8IxeF1Mp5OCEo6pq/ymuC5il+zys3U+/BSgSTQq6pCVBBbb&#10;r3wYSk8l8S4Dy1apxIwybwLYM0ayy4TRCv2mJ239avoN1AdcysHAt7d82eLVK+bDE3NIMO6Bog2P&#10;eEgFXUXhaFHSgPvzUTzWI+6YpaRDwVTUoKIpUb8M8jEprvI8Cix545u8iJ5LHhqbk2F2+g5Qi2N8&#10;FpYnM9YFdTKlA/2Cml7E2zDFDMc7KxpO5l0Y5ItvgovFIhWhliwLK7O2PLaOmEVAn/sX5uwR9YB0&#10;PcBJUqx8B/5QG//0drELSEFiJuI7oHmEHXWYuD2+mSj0136qurzs+V8AAAD//wMAUEsDBBQABgAI&#10;AAAAIQDgNCmE2wAAAAQBAAAPAAAAZHJzL2Rvd25yZXYueG1sTI9PS8NAEMXvgt9hGcGb3VSaojGb&#10;IoKgYBFr0es0O/mD2dmQ2TTx27v1opeBx3u895t8M7tOHWmQ1rOB5SIBRVx623JtYP/+eHUDSgKy&#10;xc4zGfgmgU1xfpZjZv3Eb3TchVrFEpYMDTQh9JnWUjbkUBa+J45e5QeHIcqh1nbAKZa7Tl8nyVo7&#10;bDkuNNjTQ0Pl1250Bp5W8hnGqkpl+7KdkufJ7cfXD2MuL+b7O1CB5vAXhhN+RIciMh38yFZUZyA+&#10;En7vyVvepqAOBtarFHSR6//wxQ8AAAD//wMAUEsBAi0AFAAGAAgAAAAhALaDOJL+AAAA4QEAABMA&#10;AAAAAAAAAAAAAAAAAAAAAFtDb250ZW50X1R5cGVzXS54bWxQSwECLQAUAAYACAAAACEAOP0h/9YA&#10;AACUAQAACwAAAAAAAAAAAAAAAAAvAQAAX3JlbHMvLnJlbHNQSwECLQAUAAYACAAAACEAl7dtDBEC&#10;AAAhBAAADgAAAAAAAAAAAAAAAAAuAgAAZHJzL2Uyb0RvYy54bWxQSwECLQAUAAYACAAAACEA4DQp&#10;hNsAAAAEAQAADwAAAAAAAAAAAAAAAABrBAAAZHJzL2Rvd25yZXYueG1sUEsFBgAAAAAEAAQA8wAA&#10;AHMFAAAAAA==&#10;" filled="f" stroked="f">
              <v:textbox style="mso-fit-shape-to-text:t" inset="20pt,15pt,0,0">
                <w:txbxContent>
                  <w:p w14:paraId="3C0102FC" w14:textId="0DDC549E"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AB90" w14:textId="26BD1FD9" w:rsidR="004004A0" w:rsidRDefault="004004A0">
    <w:pPr>
      <w:pStyle w:val="Header"/>
    </w:pPr>
    <w:r>
      <w:rPr>
        <w:noProof/>
        <w14:ligatures w14:val="standardContextual"/>
      </w:rPr>
      <mc:AlternateContent>
        <mc:Choice Requires="wps">
          <w:drawing>
            <wp:anchor distT="0" distB="0" distL="0" distR="0" simplePos="0" relativeHeight="251655168" behindDoc="0" locked="0" layoutInCell="1" allowOverlap="1" wp14:anchorId="407B9023" wp14:editId="3BFF88F3">
              <wp:simplePos x="635" y="635"/>
              <wp:positionH relativeFrom="page">
                <wp:align>left</wp:align>
              </wp:positionH>
              <wp:positionV relativeFrom="page">
                <wp:align>top</wp:align>
              </wp:positionV>
              <wp:extent cx="758825" cy="409575"/>
              <wp:effectExtent l="0" t="0" r="3175" b="9525"/>
              <wp:wrapNone/>
              <wp:docPr id="133859867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9575"/>
                      </a:xfrm>
                      <a:prstGeom prst="rect">
                        <a:avLst/>
                      </a:prstGeom>
                      <a:noFill/>
                      <a:ln>
                        <a:noFill/>
                      </a:ln>
                    </wps:spPr>
                    <wps:txbx>
                      <w:txbxContent>
                        <w:p w14:paraId="7BE87482" w14:textId="1FCAA3ED"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7B9023" id="_x0000_t202" coordsize="21600,21600" o:spt="202" path="m,l,21600r21600,l21600,xe">
              <v:stroke joinstyle="miter"/>
              <v:path gradientshapeok="t" o:connecttype="rect"/>
            </v:shapetype>
            <v:shape id="Text Box 1" o:spid="_x0000_s1029" type="#_x0000_t202" alt="PUBLIC" style="position:absolute;margin-left:0;margin-top:0;width:59.75pt;height:32.25pt;z-index:2516551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GEwIAACEEAAAOAAAAZHJzL2Uyb0RvYy54bWysU11v2yAUfZ+0/4B4X+xk9ZpacaqsVaZJ&#10;UVspnfpMMMSWgIuAxM5+/S44brpuT9Ne8P3y5d5zDovbXityFM63YCo6neSUCMOhbs2+oj+e15/m&#10;lPjATM0UGFHRk/D0dvnxw6KzpZhBA6oWjmAT48vOVrQJwZZZ5nkjNPMTsMJgUoLTLKDr9lntWIfd&#10;tcpmef4l68DV1gEX3mP0fkjSZeovpeDhUUovAlEVxdlCOl06d/HMlgtW7h2zTcvPY7B/mEKz1uCl&#10;r63uWWDk4No/WumWO/Agw4SDzkDKlou0A24zzd9ts22YFWkXBMfbV5j8/2vLH45b++RI6L9CjwRG&#10;QDrrS4/BuE8vnY5fnJRgHiE8vcIm+kA4Bq+L+XxWUMIxdZXfFNdF7JJdfrbOh28CNIlGRR2yksBi&#10;x40PQ+lYEu8ysG6VSswo81sAe8ZIdpkwWqHf9aStK/p5nH4H9QmXcjDw7S1ft3j1hvnwxBwSjHug&#10;aMMjHlJBV1E4W5Q04H7+LR7rEXfMUtKhYCpqUNGUqO8G+ZgVV3keBZa86U1eRM8lD43daJiDvgPU&#10;4hSfheXJjHVBjaZ0oF9Q06t4G6aY4XhnRcNo3oVBvvgmuFitUhFqybKwMVvLY+uIWQT0uX9hzp5R&#10;D0jXA4ySYuU78Ifa+Ke3q0NAChIzEd8BzTPsqMPE7fnNRKG/9VPV5WUvfwEAAP//AwBQSwMEFAAG&#10;AAgAAAAhAOA0KYTbAAAABAEAAA8AAABkcnMvZG93bnJldi54bWxMj09Lw0AQxe+C32EZwZvdVJqi&#10;MZsigqBgEWvR6zQ7+YPZ2ZDZNPHbu/Wil4HHe7z3m3wzu04daZDWs4HlIgFFXHrbcm1g//54dQNK&#10;ArLFzjMZ+CaBTXF+lmNm/cRvdNyFWsUSlgwNNCH0mdZSNuRQFr4njl7lB4chyqHWdsAplrtOXyfJ&#10;WjtsOS402NNDQ+XXbnQGnlbyGcaqSmX7sp2S58ntx9cPYy4v5vs7UIHm8BeGE35EhyIyHfzIVlRn&#10;ID4Sfu/JW96moA4G1qsUdJHr//DFDwAAAP//AwBQSwECLQAUAAYACAAAACEAtoM4kv4AAADhAQAA&#10;EwAAAAAAAAAAAAAAAAAAAAAAW0NvbnRlbnRfVHlwZXNdLnhtbFBLAQItABQABgAIAAAAIQA4/SH/&#10;1gAAAJQBAAALAAAAAAAAAAAAAAAAAC8BAABfcmVscy8ucmVsc1BLAQItABQABgAIAAAAIQA2rh/G&#10;EwIAACEEAAAOAAAAAAAAAAAAAAAAAC4CAABkcnMvZTJvRG9jLnhtbFBLAQItABQABgAIAAAAIQDg&#10;NCmE2wAAAAQBAAAPAAAAAAAAAAAAAAAAAG0EAABkcnMvZG93bnJldi54bWxQSwUGAAAAAAQABADz&#10;AAAAdQUAAAAA&#10;" filled="f" stroked="f">
              <v:textbox style="mso-fit-shape-to-text:t" inset="20pt,15pt,0,0">
                <w:txbxContent>
                  <w:p w14:paraId="7BE87482" w14:textId="1FCAA3ED" w:rsidR="004004A0" w:rsidRPr="004004A0" w:rsidRDefault="004004A0" w:rsidP="004004A0">
                    <w:pPr>
                      <w:spacing w:after="0"/>
                      <w:rPr>
                        <w:rFonts w:ascii="Aptos" w:eastAsia="Aptos" w:hAnsi="Aptos" w:cs="Aptos"/>
                        <w:noProof/>
                        <w:color w:val="008000"/>
                      </w:rPr>
                    </w:pPr>
                    <w:r w:rsidRPr="004004A0">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5E7"/>
    <w:multiLevelType w:val="hybridMultilevel"/>
    <w:tmpl w:val="0186C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26F43"/>
    <w:multiLevelType w:val="hybridMultilevel"/>
    <w:tmpl w:val="7456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F6163"/>
    <w:multiLevelType w:val="hybridMultilevel"/>
    <w:tmpl w:val="2D36C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72A34"/>
    <w:multiLevelType w:val="hybridMultilevel"/>
    <w:tmpl w:val="1316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205CF"/>
    <w:multiLevelType w:val="hybridMultilevel"/>
    <w:tmpl w:val="F7CC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673C1"/>
    <w:multiLevelType w:val="hybridMultilevel"/>
    <w:tmpl w:val="0686B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6A53DE"/>
    <w:multiLevelType w:val="hybridMultilevel"/>
    <w:tmpl w:val="5470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F6487"/>
    <w:multiLevelType w:val="hybridMultilevel"/>
    <w:tmpl w:val="A566A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8E16C4"/>
    <w:multiLevelType w:val="hybridMultilevel"/>
    <w:tmpl w:val="2BD6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A1DAD"/>
    <w:multiLevelType w:val="hybridMultilevel"/>
    <w:tmpl w:val="3C06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26EC1"/>
    <w:multiLevelType w:val="hybridMultilevel"/>
    <w:tmpl w:val="84B0CF96"/>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1" w15:restartNumberingAfterBreak="0">
    <w:nsid w:val="1D71253D"/>
    <w:multiLevelType w:val="hybridMultilevel"/>
    <w:tmpl w:val="8072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E39FC"/>
    <w:multiLevelType w:val="hybridMultilevel"/>
    <w:tmpl w:val="6F80F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4A3C17"/>
    <w:multiLevelType w:val="hybridMultilevel"/>
    <w:tmpl w:val="E2B25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3B01D6"/>
    <w:multiLevelType w:val="hybridMultilevel"/>
    <w:tmpl w:val="41607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243C9"/>
    <w:multiLevelType w:val="hybridMultilevel"/>
    <w:tmpl w:val="F7B2F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B53E1"/>
    <w:multiLevelType w:val="hybridMultilevel"/>
    <w:tmpl w:val="4320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290E31"/>
    <w:multiLevelType w:val="hybridMultilevel"/>
    <w:tmpl w:val="7AA803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5D0CEE"/>
    <w:multiLevelType w:val="hybridMultilevel"/>
    <w:tmpl w:val="1C9CD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07703A"/>
    <w:multiLevelType w:val="hybridMultilevel"/>
    <w:tmpl w:val="7B00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47D15"/>
    <w:multiLevelType w:val="hybridMultilevel"/>
    <w:tmpl w:val="BA4E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37B90"/>
    <w:multiLevelType w:val="hybridMultilevel"/>
    <w:tmpl w:val="14AE9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351BAC"/>
    <w:multiLevelType w:val="hybridMultilevel"/>
    <w:tmpl w:val="9994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3791F"/>
    <w:multiLevelType w:val="hybridMultilevel"/>
    <w:tmpl w:val="BECC3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8131E"/>
    <w:multiLevelType w:val="hybridMultilevel"/>
    <w:tmpl w:val="96FCA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446579"/>
    <w:multiLevelType w:val="hybridMultilevel"/>
    <w:tmpl w:val="4AA8A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D7436"/>
    <w:multiLevelType w:val="hybridMultilevel"/>
    <w:tmpl w:val="B47C71FE"/>
    <w:lvl w:ilvl="0" w:tplc="5EFE9F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C4B2611"/>
    <w:multiLevelType w:val="hybridMultilevel"/>
    <w:tmpl w:val="2F0C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62666"/>
    <w:multiLevelType w:val="hybridMultilevel"/>
    <w:tmpl w:val="93661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67D26"/>
    <w:multiLevelType w:val="hybridMultilevel"/>
    <w:tmpl w:val="AADE7DC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A7812"/>
    <w:multiLevelType w:val="hybridMultilevel"/>
    <w:tmpl w:val="3F3AF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250970"/>
    <w:multiLevelType w:val="hybridMultilevel"/>
    <w:tmpl w:val="94528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294422"/>
    <w:multiLevelType w:val="hybridMultilevel"/>
    <w:tmpl w:val="FA542DE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3" w15:restartNumberingAfterBreak="0">
    <w:nsid w:val="55945E4A"/>
    <w:multiLevelType w:val="multilevel"/>
    <w:tmpl w:val="FC3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9469A5"/>
    <w:multiLevelType w:val="hybridMultilevel"/>
    <w:tmpl w:val="7008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92C3F"/>
    <w:multiLevelType w:val="hybridMultilevel"/>
    <w:tmpl w:val="39D61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4372FE"/>
    <w:multiLevelType w:val="hybridMultilevel"/>
    <w:tmpl w:val="898E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300FBD"/>
    <w:multiLevelType w:val="hybridMultilevel"/>
    <w:tmpl w:val="DF56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BC16C7"/>
    <w:multiLevelType w:val="hybridMultilevel"/>
    <w:tmpl w:val="0FDA5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265E03"/>
    <w:multiLevelType w:val="hybridMultilevel"/>
    <w:tmpl w:val="DA10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7B12DB"/>
    <w:multiLevelType w:val="hybridMultilevel"/>
    <w:tmpl w:val="2DF4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5F76A1"/>
    <w:multiLevelType w:val="hybridMultilevel"/>
    <w:tmpl w:val="9C367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5975D7"/>
    <w:multiLevelType w:val="hybridMultilevel"/>
    <w:tmpl w:val="F9781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037F2D"/>
    <w:multiLevelType w:val="hybridMultilevel"/>
    <w:tmpl w:val="8A62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7218ED"/>
    <w:multiLevelType w:val="hybridMultilevel"/>
    <w:tmpl w:val="C58C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FA4FE1"/>
    <w:multiLevelType w:val="multilevel"/>
    <w:tmpl w:val="57A833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6E2D084C"/>
    <w:multiLevelType w:val="hybridMultilevel"/>
    <w:tmpl w:val="E682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983443"/>
    <w:multiLevelType w:val="hybridMultilevel"/>
    <w:tmpl w:val="1028453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8" w15:restartNumberingAfterBreak="0">
    <w:nsid w:val="70A96365"/>
    <w:multiLevelType w:val="hybridMultilevel"/>
    <w:tmpl w:val="F6441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2770B06"/>
    <w:multiLevelType w:val="multilevel"/>
    <w:tmpl w:val="3D5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F96705"/>
    <w:multiLevelType w:val="hybridMultilevel"/>
    <w:tmpl w:val="E9D6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A3459E"/>
    <w:multiLevelType w:val="hybridMultilevel"/>
    <w:tmpl w:val="0F4AC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BC1987"/>
    <w:multiLevelType w:val="hybridMultilevel"/>
    <w:tmpl w:val="285A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B83781"/>
    <w:multiLevelType w:val="hybridMultilevel"/>
    <w:tmpl w:val="197E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08423F"/>
    <w:multiLevelType w:val="hybridMultilevel"/>
    <w:tmpl w:val="578AD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BC2FC9"/>
    <w:multiLevelType w:val="hybridMultilevel"/>
    <w:tmpl w:val="E038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89326A"/>
    <w:multiLevelType w:val="hybridMultilevel"/>
    <w:tmpl w:val="90C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541780">
    <w:abstractNumId w:val="33"/>
  </w:num>
  <w:num w:numId="2" w16cid:durableId="1080757146">
    <w:abstractNumId w:val="49"/>
  </w:num>
  <w:num w:numId="3" w16cid:durableId="1971282778">
    <w:abstractNumId w:val="12"/>
  </w:num>
  <w:num w:numId="4" w16cid:durableId="174809941">
    <w:abstractNumId w:val="1"/>
  </w:num>
  <w:num w:numId="5" w16cid:durableId="1642346926">
    <w:abstractNumId w:val="0"/>
  </w:num>
  <w:num w:numId="6" w16cid:durableId="656806964">
    <w:abstractNumId w:val="7"/>
  </w:num>
  <w:num w:numId="7" w16cid:durableId="1756589298">
    <w:abstractNumId w:val="47"/>
  </w:num>
  <w:num w:numId="8" w16cid:durableId="357238334">
    <w:abstractNumId w:val="40"/>
  </w:num>
  <w:num w:numId="9" w16cid:durableId="1954434936">
    <w:abstractNumId w:val="24"/>
  </w:num>
  <w:num w:numId="10" w16cid:durableId="1397632461">
    <w:abstractNumId w:val="15"/>
  </w:num>
  <w:num w:numId="11" w16cid:durableId="1876580636">
    <w:abstractNumId w:val="17"/>
  </w:num>
  <w:num w:numId="12" w16cid:durableId="1018002877">
    <w:abstractNumId w:val="5"/>
  </w:num>
  <w:num w:numId="13" w16cid:durableId="1646426856">
    <w:abstractNumId w:val="41"/>
  </w:num>
  <w:num w:numId="14" w16cid:durableId="820268445">
    <w:abstractNumId w:val="48"/>
  </w:num>
  <w:num w:numId="15" w16cid:durableId="1446273196">
    <w:abstractNumId w:val="20"/>
  </w:num>
  <w:num w:numId="16" w16cid:durableId="1702975283">
    <w:abstractNumId w:val="45"/>
  </w:num>
  <w:num w:numId="17" w16cid:durableId="1338118092">
    <w:abstractNumId w:val="32"/>
  </w:num>
  <w:num w:numId="18" w16cid:durableId="1428847594">
    <w:abstractNumId w:val="21"/>
  </w:num>
  <w:num w:numId="19" w16cid:durableId="2074162657">
    <w:abstractNumId w:val="35"/>
  </w:num>
  <w:num w:numId="20" w16cid:durableId="1504125341">
    <w:abstractNumId w:val="31"/>
  </w:num>
  <w:num w:numId="21" w16cid:durableId="891624147">
    <w:abstractNumId w:val="13"/>
  </w:num>
  <w:num w:numId="22" w16cid:durableId="1053581533">
    <w:abstractNumId w:val="16"/>
  </w:num>
  <w:num w:numId="23" w16cid:durableId="712462852">
    <w:abstractNumId w:val="26"/>
  </w:num>
  <w:num w:numId="24" w16cid:durableId="1201045311">
    <w:abstractNumId w:val="51"/>
  </w:num>
  <w:num w:numId="25" w16cid:durableId="1973636770">
    <w:abstractNumId w:val="42"/>
  </w:num>
  <w:num w:numId="26" w16cid:durableId="574516893">
    <w:abstractNumId w:val="6"/>
  </w:num>
  <w:num w:numId="27" w16cid:durableId="1935898107">
    <w:abstractNumId w:val="25"/>
  </w:num>
  <w:num w:numId="28" w16cid:durableId="1534542007">
    <w:abstractNumId w:val="3"/>
  </w:num>
  <w:num w:numId="29" w16cid:durableId="431051313">
    <w:abstractNumId w:val="38"/>
  </w:num>
  <w:num w:numId="30" w16cid:durableId="1957056370">
    <w:abstractNumId w:val="8"/>
  </w:num>
  <w:num w:numId="31" w16cid:durableId="990332428">
    <w:abstractNumId w:val="55"/>
  </w:num>
  <w:num w:numId="32" w16cid:durableId="1461656477">
    <w:abstractNumId w:val="54"/>
  </w:num>
  <w:num w:numId="33" w16cid:durableId="501355934">
    <w:abstractNumId w:val="4"/>
  </w:num>
  <w:num w:numId="34" w16cid:durableId="1539854310">
    <w:abstractNumId w:val="50"/>
  </w:num>
  <w:num w:numId="35" w16cid:durableId="1369529422">
    <w:abstractNumId w:val="37"/>
  </w:num>
  <w:num w:numId="36" w16cid:durableId="150681519">
    <w:abstractNumId w:val="44"/>
  </w:num>
  <w:num w:numId="37" w16cid:durableId="1909730629">
    <w:abstractNumId w:val="53"/>
  </w:num>
  <w:num w:numId="38" w16cid:durableId="782963798">
    <w:abstractNumId w:val="28"/>
  </w:num>
  <w:num w:numId="39" w16cid:durableId="217087209">
    <w:abstractNumId w:val="30"/>
  </w:num>
  <w:num w:numId="40" w16cid:durableId="1036078203">
    <w:abstractNumId w:val="19"/>
  </w:num>
  <w:num w:numId="41" w16cid:durableId="530142926">
    <w:abstractNumId w:val="36"/>
  </w:num>
  <w:num w:numId="42" w16cid:durableId="466817463">
    <w:abstractNumId w:val="27"/>
  </w:num>
  <w:num w:numId="43" w16cid:durableId="334653661">
    <w:abstractNumId w:val="23"/>
  </w:num>
  <w:num w:numId="44" w16cid:durableId="45643089">
    <w:abstractNumId w:val="52"/>
  </w:num>
  <w:num w:numId="45" w16cid:durableId="1154444284">
    <w:abstractNumId w:val="56"/>
  </w:num>
  <w:num w:numId="46" w16cid:durableId="1520922697">
    <w:abstractNumId w:val="43"/>
  </w:num>
  <w:num w:numId="47" w16cid:durableId="1638030871">
    <w:abstractNumId w:val="46"/>
  </w:num>
  <w:num w:numId="48" w16cid:durableId="1811095117">
    <w:abstractNumId w:val="14"/>
  </w:num>
  <w:num w:numId="49" w16cid:durableId="140116598">
    <w:abstractNumId w:val="10"/>
  </w:num>
  <w:num w:numId="50" w16cid:durableId="1969238729">
    <w:abstractNumId w:val="18"/>
  </w:num>
  <w:num w:numId="51" w16cid:durableId="2040857231">
    <w:abstractNumId w:val="39"/>
  </w:num>
  <w:num w:numId="52" w16cid:durableId="80684161">
    <w:abstractNumId w:val="11"/>
  </w:num>
  <w:num w:numId="53" w16cid:durableId="616453707">
    <w:abstractNumId w:val="34"/>
  </w:num>
  <w:num w:numId="54" w16cid:durableId="380633354">
    <w:abstractNumId w:val="9"/>
  </w:num>
  <w:num w:numId="55" w16cid:durableId="1431928232">
    <w:abstractNumId w:val="22"/>
  </w:num>
  <w:num w:numId="56" w16cid:durableId="1870946409">
    <w:abstractNumId w:val="29"/>
  </w:num>
  <w:num w:numId="57" w16cid:durableId="813136871">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F3"/>
    <w:rsid w:val="00003F9F"/>
    <w:rsid w:val="0001341F"/>
    <w:rsid w:val="00023430"/>
    <w:rsid w:val="00023539"/>
    <w:rsid w:val="00044914"/>
    <w:rsid w:val="000452C7"/>
    <w:rsid w:val="00046D88"/>
    <w:rsid w:val="000769CC"/>
    <w:rsid w:val="00090F45"/>
    <w:rsid w:val="0009224F"/>
    <w:rsid w:val="00093D66"/>
    <w:rsid w:val="00097E1F"/>
    <w:rsid w:val="000A3605"/>
    <w:rsid w:val="000A5B10"/>
    <w:rsid w:val="000B374F"/>
    <w:rsid w:val="000E5540"/>
    <w:rsid w:val="000E79D0"/>
    <w:rsid w:val="00111B9C"/>
    <w:rsid w:val="00114ADA"/>
    <w:rsid w:val="00116198"/>
    <w:rsid w:val="001254CB"/>
    <w:rsid w:val="001257FF"/>
    <w:rsid w:val="00125ADC"/>
    <w:rsid w:val="00132810"/>
    <w:rsid w:val="0013447D"/>
    <w:rsid w:val="00135448"/>
    <w:rsid w:val="00142FEC"/>
    <w:rsid w:val="00147FE7"/>
    <w:rsid w:val="001525B7"/>
    <w:rsid w:val="00155975"/>
    <w:rsid w:val="001730E0"/>
    <w:rsid w:val="001764C3"/>
    <w:rsid w:val="00177BC5"/>
    <w:rsid w:val="00182EAC"/>
    <w:rsid w:val="00187E8D"/>
    <w:rsid w:val="001A4EED"/>
    <w:rsid w:val="001B3A4C"/>
    <w:rsid w:val="001C6B9E"/>
    <w:rsid w:val="001F5897"/>
    <w:rsid w:val="002003E0"/>
    <w:rsid w:val="00202D0F"/>
    <w:rsid w:val="002046A7"/>
    <w:rsid w:val="00215A31"/>
    <w:rsid w:val="00216325"/>
    <w:rsid w:val="002233C3"/>
    <w:rsid w:val="00226EC7"/>
    <w:rsid w:val="0022714C"/>
    <w:rsid w:val="00231DEA"/>
    <w:rsid w:val="002444E5"/>
    <w:rsid w:val="00255A43"/>
    <w:rsid w:val="002657AD"/>
    <w:rsid w:val="00271946"/>
    <w:rsid w:val="00274B18"/>
    <w:rsid w:val="00275F95"/>
    <w:rsid w:val="00284D53"/>
    <w:rsid w:val="00294C02"/>
    <w:rsid w:val="002951CC"/>
    <w:rsid w:val="0029626F"/>
    <w:rsid w:val="002A0C2E"/>
    <w:rsid w:val="002A2F4A"/>
    <w:rsid w:val="002A5505"/>
    <w:rsid w:val="002C50F8"/>
    <w:rsid w:val="002D05FC"/>
    <w:rsid w:val="002D3CE4"/>
    <w:rsid w:val="002E3840"/>
    <w:rsid w:val="002E49C4"/>
    <w:rsid w:val="002E4FD0"/>
    <w:rsid w:val="00302BDC"/>
    <w:rsid w:val="00304905"/>
    <w:rsid w:val="00311109"/>
    <w:rsid w:val="0032282E"/>
    <w:rsid w:val="0032428C"/>
    <w:rsid w:val="003242A9"/>
    <w:rsid w:val="00336C77"/>
    <w:rsid w:val="00343EC7"/>
    <w:rsid w:val="00351101"/>
    <w:rsid w:val="003513E7"/>
    <w:rsid w:val="00355E4C"/>
    <w:rsid w:val="00361A1A"/>
    <w:rsid w:val="00362CFA"/>
    <w:rsid w:val="00375CEE"/>
    <w:rsid w:val="00377029"/>
    <w:rsid w:val="00383F61"/>
    <w:rsid w:val="003960F7"/>
    <w:rsid w:val="00397F1F"/>
    <w:rsid w:val="003A56B5"/>
    <w:rsid w:val="003B293A"/>
    <w:rsid w:val="003B76AE"/>
    <w:rsid w:val="003C110C"/>
    <w:rsid w:val="003C42FF"/>
    <w:rsid w:val="003C45A3"/>
    <w:rsid w:val="003D1B5D"/>
    <w:rsid w:val="003E236A"/>
    <w:rsid w:val="003E3E3B"/>
    <w:rsid w:val="003E4AD9"/>
    <w:rsid w:val="003E5407"/>
    <w:rsid w:val="003E602B"/>
    <w:rsid w:val="003E6CE0"/>
    <w:rsid w:val="003F2B39"/>
    <w:rsid w:val="003F2E0E"/>
    <w:rsid w:val="003F626E"/>
    <w:rsid w:val="004004A0"/>
    <w:rsid w:val="0040059F"/>
    <w:rsid w:val="004058F7"/>
    <w:rsid w:val="00407306"/>
    <w:rsid w:val="00412A8E"/>
    <w:rsid w:val="00417294"/>
    <w:rsid w:val="00420E7F"/>
    <w:rsid w:val="00422B7D"/>
    <w:rsid w:val="00432134"/>
    <w:rsid w:val="0043479B"/>
    <w:rsid w:val="004348F1"/>
    <w:rsid w:val="004365B4"/>
    <w:rsid w:val="00437504"/>
    <w:rsid w:val="0044127A"/>
    <w:rsid w:val="0044515C"/>
    <w:rsid w:val="00447411"/>
    <w:rsid w:val="00453808"/>
    <w:rsid w:val="0045530F"/>
    <w:rsid w:val="00480590"/>
    <w:rsid w:val="004811F2"/>
    <w:rsid w:val="00490BC5"/>
    <w:rsid w:val="00495F6A"/>
    <w:rsid w:val="00496C3E"/>
    <w:rsid w:val="004A1CC2"/>
    <w:rsid w:val="004A2FA4"/>
    <w:rsid w:val="004B4BB1"/>
    <w:rsid w:val="004D0549"/>
    <w:rsid w:val="004D4FF5"/>
    <w:rsid w:val="004D7FEB"/>
    <w:rsid w:val="004E074A"/>
    <w:rsid w:val="004E3F3B"/>
    <w:rsid w:val="004E4F55"/>
    <w:rsid w:val="004F2879"/>
    <w:rsid w:val="004F4326"/>
    <w:rsid w:val="004F7663"/>
    <w:rsid w:val="00506254"/>
    <w:rsid w:val="00515B9D"/>
    <w:rsid w:val="00516ECB"/>
    <w:rsid w:val="00517710"/>
    <w:rsid w:val="00534820"/>
    <w:rsid w:val="00544612"/>
    <w:rsid w:val="005463BE"/>
    <w:rsid w:val="0055222E"/>
    <w:rsid w:val="005552A8"/>
    <w:rsid w:val="005877D2"/>
    <w:rsid w:val="00597B54"/>
    <w:rsid w:val="005E21F0"/>
    <w:rsid w:val="005E260B"/>
    <w:rsid w:val="005F17D1"/>
    <w:rsid w:val="005F240A"/>
    <w:rsid w:val="00601A07"/>
    <w:rsid w:val="0060493E"/>
    <w:rsid w:val="006079E0"/>
    <w:rsid w:val="006118C4"/>
    <w:rsid w:val="00613431"/>
    <w:rsid w:val="006168ED"/>
    <w:rsid w:val="006232F2"/>
    <w:rsid w:val="006240E5"/>
    <w:rsid w:val="00634CEF"/>
    <w:rsid w:val="00643456"/>
    <w:rsid w:val="00660460"/>
    <w:rsid w:val="00662FA7"/>
    <w:rsid w:val="0066481A"/>
    <w:rsid w:val="006649F3"/>
    <w:rsid w:val="00664C95"/>
    <w:rsid w:val="0067144D"/>
    <w:rsid w:val="0067507D"/>
    <w:rsid w:val="00675BC9"/>
    <w:rsid w:val="00676848"/>
    <w:rsid w:val="006A01AF"/>
    <w:rsid w:val="006A65D0"/>
    <w:rsid w:val="006A6D76"/>
    <w:rsid w:val="006B420A"/>
    <w:rsid w:val="006D16DC"/>
    <w:rsid w:val="006D4DDC"/>
    <w:rsid w:val="00700C49"/>
    <w:rsid w:val="00701571"/>
    <w:rsid w:val="00704203"/>
    <w:rsid w:val="0070664D"/>
    <w:rsid w:val="00713BA5"/>
    <w:rsid w:val="00715149"/>
    <w:rsid w:val="00716F76"/>
    <w:rsid w:val="007170C7"/>
    <w:rsid w:val="00721C9A"/>
    <w:rsid w:val="007274A0"/>
    <w:rsid w:val="007323CA"/>
    <w:rsid w:val="007430D8"/>
    <w:rsid w:val="00750C67"/>
    <w:rsid w:val="00756162"/>
    <w:rsid w:val="0076195A"/>
    <w:rsid w:val="0076332D"/>
    <w:rsid w:val="0077014C"/>
    <w:rsid w:val="00773B4C"/>
    <w:rsid w:val="00781733"/>
    <w:rsid w:val="0078480A"/>
    <w:rsid w:val="007A5749"/>
    <w:rsid w:val="007B22F3"/>
    <w:rsid w:val="007B4129"/>
    <w:rsid w:val="007B5D63"/>
    <w:rsid w:val="007C435F"/>
    <w:rsid w:val="007C5E42"/>
    <w:rsid w:val="007C6F22"/>
    <w:rsid w:val="007C7C00"/>
    <w:rsid w:val="007D0EFD"/>
    <w:rsid w:val="007D19CA"/>
    <w:rsid w:val="007D65B8"/>
    <w:rsid w:val="007E0213"/>
    <w:rsid w:val="007E6F6A"/>
    <w:rsid w:val="007F1B24"/>
    <w:rsid w:val="008117F9"/>
    <w:rsid w:val="00826FBE"/>
    <w:rsid w:val="00837317"/>
    <w:rsid w:val="0084385E"/>
    <w:rsid w:val="008516F5"/>
    <w:rsid w:val="0085769B"/>
    <w:rsid w:val="00857DDE"/>
    <w:rsid w:val="00866D75"/>
    <w:rsid w:val="008717A7"/>
    <w:rsid w:val="00871BF4"/>
    <w:rsid w:val="0087710E"/>
    <w:rsid w:val="0088484F"/>
    <w:rsid w:val="0089717A"/>
    <w:rsid w:val="008A7107"/>
    <w:rsid w:val="008C0272"/>
    <w:rsid w:val="008C052C"/>
    <w:rsid w:val="008C7AF2"/>
    <w:rsid w:val="008D545A"/>
    <w:rsid w:val="008D7534"/>
    <w:rsid w:val="008E6164"/>
    <w:rsid w:val="008F50F8"/>
    <w:rsid w:val="00903147"/>
    <w:rsid w:val="009113F0"/>
    <w:rsid w:val="00923EEB"/>
    <w:rsid w:val="0093093E"/>
    <w:rsid w:val="0093184B"/>
    <w:rsid w:val="009325A4"/>
    <w:rsid w:val="0094073A"/>
    <w:rsid w:val="009469AF"/>
    <w:rsid w:val="0095716F"/>
    <w:rsid w:val="009607E4"/>
    <w:rsid w:val="00960DBC"/>
    <w:rsid w:val="00965A32"/>
    <w:rsid w:val="0098019D"/>
    <w:rsid w:val="0098325B"/>
    <w:rsid w:val="009A66DB"/>
    <w:rsid w:val="009C6A82"/>
    <w:rsid w:val="009D07F7"/>
    <w:rsid w:val="009D4A0E"/>
    <w:rsid w:val="009E3D08"/>
    <w:rsid w:val="009F6E26"/>
    <w:rsid w:val="00A020A1"/>
    <w:rsid w:val="00A06210"/>
    <w:rsid w:val="00A14737"/>
    <w:rsid w:val="00A17D55"/>
    <w:rsid w:val="00A21506"/>
    <w:rsid w:val="00A21F92"/>
    <w:rsid w:val="00A26AAD"/>
    <w:rsid w:val="00A41007"/>
    <w:rsid w:val="00A646A3"/>
    <w:rsid w:val="00A677A7"/>
    <w:rsid w:val="00A853DE"/>
    <w:rsid w:val="00A854E8"/>
    <w:rsid w:val="00A95225"/>
    <w:rsid w:val="00A95E3B"/>
    <w:rsid w:val="00AB2919"/>
    <w:rsid w:val="00AB72E3"/>
    <w:rsid w:val="00AB7E7F"/>
    <w:rsid w:val="00AC0509"/>
    <w:rsid w:val="00AC0C79"/>
    <w:rsid w:val="00AD133C"/>
    <w:rsid w:val="00AD21F6"/>
    <w:rsid w:val="00AD66D8"/>
    <w:rsid w:val="00AE51E3"/>
    <w:rsid w:val="00AF1368"/>
    <w:rsid w:val="00AF38E7"/>
    <w:rsid w:val="00B0036E"/>
    <w:rsid w:val="00B00F83"/>
    <w:rsid w:val="00B01CD8"/>
    <w:rsid w:val="00B052F3"/>
    <w:rsid w:val="00B06905"/>
    <w:rsid w:val="00B13E8E"/>
    <w:rsid w:val="00B175D1"/>
    <w:rsid w:val="00B24056"/>
    <w:rsid w:val="00B31456"/>
    <w:rsid w:val="00B355EC"/>
    <w:rsid w:val="00B47FBA"/>
    <w:rsid w:val="00B532C4"/>
    <w:rsid w:val="00B5529A"/>
    <w:rsid w:val="00B57321"/>
    <w:rsid w:val="00B64D70"/>
    <w:rsid w:val="00B71765"/>
    <w:rsid w:val="00B744E5"/>
    <w:rsid w:val="00B752A8"/>
    <w:rsid w:val="00B77796"/>
    <w:rsid w:val="00B852B0"/>
    <w:rsid w:val="00B85749"/>
    <w:rsid w:val="00BB06A2"/>
    <w:rsid w:val="00BB07B6"/>
    <w:rsid w:val="00BB3F2F"/>
    <w:rsid w:val="00BB604E"/>
    <w:rsid w:val="00BC218C"/>
    <w:rsid w:val="00BC4A9A"/>
    <w:rsid w:val="00BC51F1"/>
    <w:rsid w:val="00BD1E43"/>
    <w:rsid w:val="00BD51B1"/>
    <w:rsid w:val="00BD66CC"/>
    <w:rsid w:val="00BE1131"/>
    <w:rsid w:val="00BE2AD5"/>
    <w:rsid w:val="00BE2D41"/>
    <w:rsid w:val="00BE618C"/>
    <w:rsid w:val="00BE7532"/>
    <w:rsid w:val="00BF11BA"/>
    <w:rsid w:val="00C038BF"/>
    <w:rsid w:val="00C04A69"/>
    <w:rsid w:val="00C158EC"/>
    <w:rsid w:val="00C16EEF"/>
    <w:rsid w:val="00C222D0"/>
    <w:rsid w:val="00C226B0"/>
    <w:rsid w:val="00C26BEC"/>
    <w:rsid w:val="00C27B6F"/>
    <w:rsid w:val="00C33D5A"/>
    <w:rsid w:val="00C4065F"/>
    <w:rsid w:val="00C54093"/>
    <w:rsid w:val="00C717FF"/>
    <w:rsid w:val="00C7461B"/>
    <w:rsid w:val="00C82742"/>
    <w:rsid w:val="00C829DE"/>
    <w:rsid w:val="00C82A00"/>
    <w:rsid w:val="00C86022"/>
    <w:rsid w:val="00C9101B"/>
    <w:rsid w:val="00C937AC"/>
    <w:rsid w:val="00C97451"/>
    <w:rsid w:val="00CA3CF5"/>
    <w:rsid w:val="00CA724D"/>
    <w:rsid w:val="00CB1CDE"/>
    <w:rsid w:val="00CC51DC"/>
    <w:rsid w:val="00CC7F70"/>
    <w:rsid w:val="00CD2978"/>
    <w:rsid w:val="00CD36F2"/>
    <w:rsid w:val="00CD4FDA"/>
    <w:rsid w:val="00D003D2"/>
    <w:rsid w:val="00D0228B"/>
    <w:rsid w:val="00D0245B"/>
    <w:rsid w:val="00D17A7F"/>
    <w:rsid w:val="00D34F48"/>
    <w:rsid w:val="00D4529C"/>
    <w:rsid w:val="00D57E90"/>
    <w:rsid w:val="00D6239B"/>
    <w:rsid w:val="00D7728F"/>
    <w:rsid w:val="00D8076F"/>
    <w:rsid w:val="00D90C49"/>
    <w:rsid w:val="00D91704"/>
    <w:rsid w:val="00D93848"/>
    <w:rsid w:val="00D97C29"/>
    <w:rsid w:val="00DA30C0"/>
    <w:rsid w:val="00DA3872"/>
    <w:rsid w:val="00DB5D93"/>
    <w:rsid w:val="00DC2BFD"/>
    <w:rsid w:val="00DD23D5"/>
    <w:rsid w:val="00DD2C0D"/>
    <w:rsid w:val="00DE407A"/>
    <w:rsid w:val="00DF1663"/>
    <w:rsid w:val="00DF1A16"/>
    <w:rsid w:val="00E17C80"/>
    <w:rsid w:val="00E272D3"/>
    <w:rsid w:val="00E3065F"/>
    <w:rsid w:val="00E44FC6"/>
    <w:rsid w:val="00E4731B"/>
    <w:rsid w:val="00E635EC"/>
    <w:rsid w:val="00E640D3"/>
    <w:rsid w:val="00E71B6D"/>
    <w:rsid w:val="00E71DD7"/>
    <w:rsid w:val="00E77E71"/>
    <w:rsid w:val="00E805D6"/>
    <w:rsid w:val="00E81EB5"/>
    <w:rsid w:val="00E821F4"/>
    <w:rsid w:val="00E84155"/>
    <w:rsid w:val="00E902A4"/>
    <w:rsid w:val="00E93DCB"/>
    <w:rsid w:val="00E97BFB"/>
    <w:rsid w:val="00EA1988"/>
    <w:rsid w:val="00EA51A8"/>
    <w:rsid w:val="00EB36F8"/>
    <w:rsid w:val="00EC520D"/>
    <w:rsid w:val="00ED5107"/>
    <w:rsid w:val="00ED6ED5"/>
    <w:rsid w:val="00EE5FD0"/>
    <w:rsid w:val="00EE6D4E"/>
    <w:rsid w:val="00EE7AA8"/>
    <w:rsid w:val="00EE7D66"/>
    <w:rsid w:val="00EF203B"/>
    <w:rsid w:val="00F00B85"/>
    <w:rsid w:val="00F0253F"/>
    <w:rsid w:val="00F02A31"/>
    <w:rsid w:val="00F10001"/>
    <w:rsid w:val="00F11DED"/>
    <w:rsid w:val="00F12458"/>
    <w:rsid w:val="00F12A42"/>
    <w:rsid w:val="00F15390"/>
    <w:rsid w:val="00F16A3F"/>
    <w:rsid w:val="00F25788"/>
    <w:rsid w:val="00F45448"/>
    <w:rsid w:val="00F458B3"/>
    <w:rsid w:val="00F832AB"/>
    <w:rsid w:val="00F91CAE"/>
    <w:rsid w:val="00F9566F"/>
    <w:rsid w:val="00FA6758"/>
    <w:rsid w:val="00FB08E4"/>
    <w:rsid w:val="00FB4DCE"/>
    <w:rsid w:val="00FD2B11"/>
    <w:rsid w:val="00FD3AB7"/>
    <w:rsid w:val="00FE30B5"/>
    <w:rsid w:val="00FE4D03"/>
    <w:rsid w:val="00FF0DFB"/>
    <w:rsid w:val="00FF44B5"/>
    <w:rsid w:val="00FF5124"/>
    <w:rsid w:val="00FF55DA"/>
    <w:rsid w:val="0186EACE"/>
    <w:rsid w:val="046B3F5F"/>
    <w:rsid w:val="04F68D08"/>
    <w:rsid w:val="07838BBD"/>
    <w:rsid w:val="0853F562"/>
    <w:rsid w:val="09CD526D"/>
    <w:rsid w:val="09DAC4DB"/>
    <w:rsid w:val="0A30CFB4"/>
    <w:rsid w:val="0AA0A3B6"/>
    <w:rsid w:val="0AB611C4"/>
    <w:rsid w:val="0B44E5A8"/>
    <w:rsid w:val="0C227910"/>
    <w:rsid w:val="0F2FBAF1"/>
    <w:rsid w:val="0F9078BB"/>
    <w:rsid w:val="0FA1EB25"/>
    <w:rsid w:val="10F4FA4A"/>
    <w:rsid w:val="12D1BE9B"/>
    <w:rsid w:val="12E7C497"/>
    <w:rsid w:val="12F79D7E"/>
    <w:rsid w:val="131E8D19"/>
    <w:rsid w:val="171C6ABA"/>
    <w:rsid w:val="18035FBF"/>
    <w:rsid w:val="181A2E2B"/>
    <w:rsid w:val="1839AA58"/>
    <w:rsid w:val="183EE4A2"/>
    <w:rsid w:val="190CFED8"/>
    <w:rsid w:val="1AA4CB9F"/>
    <w:rsid w:val="1B1F6B8B"/>
    <w:rsid w:val="1BB654BF"/>
    <w:rsid w:val="20A33596"/>
    <w:rsid w:val="21B3CA2A"/>
    <w:rsid w:val="221B6E9A"/>
    <w:rsid w:val="22401B07"/>
    <w:rsid w:val="2292CCB1"/>
    <w:rsid w:val="2437EDC3"/>
    <w:rsid w:val="26ED09B7"/>
    <w:rsid w:val="27226A4B"/>
    <w:rsid w:val="27BEDC62"/>
    <w:rsid w:val="27D139CE"/>
    <w:rsid w:val="28BA8F15"/>
    <w:rsid w:val="2A30CE63"/>
    <w:rsid w:val="2A5B48CC"/>
    <w:rsid w:val="2A5ED9BE"/>
    <w:rsid w:val="2D414541"/>
    <w:rsid w:val="2F816B82"/>
    <w:rsid w:val="2FA2C59A"/>
    <w:rsid w:val="321B7BF5"/>
    <w:rsid w:val="323512F4"/>
    <w:rsid w:val="33B861C6"/>
    <w:rsid w:val="341FF2EB"/>
    <w:rsid w:val="357747F7"/>
    <w:rsid w:val="35B1F9F2"/>
    <w:rsid w:val="371824D4"/>
    <w:rsid w:val="37328224"/>
    <w:rsid w:val="39028062"/>
    <w:rsid w:val="397E00D3"/>
    <w:rsid w:val="39AE0FA4"/>
    <w:rsid w:val="3A93962D"/>
    <w:rsid w:val="3C87302D"/>
    <w:rsid w:val="3DE95C28"/>
    <w:rsid w:val="3EA39513"/>
    <w:rsid w:val="40B87EA8"/>
    <w:rsid w:val="41104953"/>
    <w:rsid w:val="4224529D"/>
    <w:rsid w:val="424A15A2"/>
    <w:rsid w:val="428A1DAE"/>
    <w:rsid w:val="4425D5D1"/>
    <w:rsid w:val="443D9F4F"/>
    <w:rsid w:val="451FCA49"/>
    <w:rsid w:val="4688C0EE"/>
    <w:rsid w:val="473BAC32"/>
    <w:rsid w:val="49E80E82"/>
    <w:rsid w:val="4B007E1E"/>
    <w:rsid w:val="4B288CB6"/>
    <w:rsid w:val="4DF1BE9D"/>
    <w:rsid w:val="4DF559FE"/>
    <w:rsid w:val="4F73AD9A"/>
    <w:rsid w:val="5086BD40"/>
    <w:rsid w:val="552E0DDA"/>
    <w:rsid w:val="555C1D8A"/>
    <w:rsid w:val="55A04188"/>
    <w:rsid w:val="5627EDB9"/>
    <w:rsid w:val="562AC5C1"/>
    <w:rsid w:val="576D68B5"/>
    <w:rsid w:val="5784EBD7"/>
    <w:rsid w:val="57A3917C"/>
    <w:rsid w:val="5874DF92"/>
    <w:rsid w:val="5A17864A"/>
    <w:rsid w:val="5A25FDA8"/>
    <w:rsid w:val="607B324F"/>
    <w:rsid w:val="62A8217F"/>
    <w:rsid w:val="64C6CBB6"/>
    <w:rsid w:val="65603A9E"/>
    <w:rsid w:val="6604286E"/>
    <w:rsid w:val="66C84B9C"/>
    <w:rsid w:val="67238DED"/>
    <w:rsid w:val="689D8CED"/>
    <w:rsid w:val="68EA54CC"/>
    <w:rsid w:val="695ACB71"/>
    <w:rsid w:val="6AD72F81"/>
    <w:rsid w:val="6D3B4D37"/>
    <w:rsid w:val="6DAD1232"/>
    <w:rsid w:val="6E8B7448"/>
    <w:rsid w:val="6E8BD9A9"/>
    <w:rsid w:val="709D6287"/>
    <w:rsid w:val="718CD277"/>
    <w:rsid w:val="730D3A3F"/>
    <w:rsid w:val="736566AF"/>
    <w:rsid w:val="744ABBBE"/>
    <w:rsid w:val="75240F4F"/>
    <w:rsid w:val="767862C4"/>
    <w:rsid w:val="7689AE47"/>
    <w:rsid w:val="77F45749"/>
    <w:rsid w:val="7A4B5F64"/>
    <w:rsid w:val="7BB8390A"/>
    <w:rsid w:val="7BE89215"/>
    <w:rsid w:val="7BF8F413"/>
    <w:rsid w:val="7E184CB2"/>
    <w:rsid w:val="7F4BA5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EC71"/>
  <w15:chartTrackingRefBased/>
  <w15:docId w15:val="{DEEA57AA-F4CF-4B9A-AE04-343A69F4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5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F3"/>
    <w:rPr>
      <w:rFonts w:eastAsiaTheme="majorEastAsia" w:cstheme="majorBidi"/>
      <w:color w:val="272727" w:themeColor="text1" w:themeTint="D8"/>
    </w:rPr>
  </w:style>
  <w:style w:type="paragraph" w:styleId="Title">
    <w:name w:val="Title"/>
    <w:basedOn w:val="Normal"/>
    <w:next w:val="Normal"/>
    <w:link w:val="TitleChar"/>
    <w:uiPriority w:val="10"/>
    <w:qFormat/>
    <w:rsid w:val="00B05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F3"/>
    <w:pPr>
      <w:spacing w:before="160"/>
      <w:jc w:val="center"/>
    </w:pPr>
    <w:rPr>
      <w:i/>
      <w:iCs/>
      <w:color w:val="404040" w:themeColor="text1" w:themeTint="BF"/>
    </w:rPr>
  </w:style>
  <w:style w:type="character" w:customStyle="1" w:styleId="QuoteChar">
    <w:name w:val="Quote Char"/>
    <w:basedOn w:val="DefaultParagraphFont"/>
    <w:link w:val="Quote"/>
    <w:uiPriority w:val="29"/>
    <w:rsid w:val="00B052F3"/>
    <w:rPr>
      <w:i/>
      <w:iCs/>
      <w:color w:val="404040" w:themeColor="text1" w:themeTint="BF"/>
    </w:rPr>
  </w:style>
  <w:style w:type="paragraph" w:styleId="ListParagraph">
    <w:name w:val="List Paragraph"/>
    <w:basedOn w:val="Normal"/>
    <w:uiPriority w:val="34"/>
    <w:qFormat/>
    <w:rsid w:val="00B052F3"/>
    <w:pPr>
      <w:ind w:left="720"/>
      <w:contextualSpacing/>
    </w:pPr>
  </w:style>
  <w:style w:type="character" w:styleId="IntenseEmphasis">
    <w:name w:val="Intense Emphasis"/>
    <w:basedOn w:val="DefaultParagraphFont"/>
    <w:uiPriority w:val="21"/>
    <w:qFormat/>
    <w:rsid w:val="00B052F3"/>
    <w:rPr>
      <w:i/>
      <w:iCs/>
      <w:color w:val="0F4761" w:themeColor="accent1" w:themeShade="BF"/>
    </w:rPr>
  </w:style>
  <w:style w:type="paragraph" w:styleId="IntenseQuote">
    <w:name w:val="Intense Quote"/>
    <w:basedOn w:val="Normal"/>
    <w:next w:val="Normal"/>
    <w:link w:val="IntenseQuoteChar"/>
    <w:uiPriority w:val="30"/>
    <w:qFormat/>
    <w:rsid w:val="00B05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F3"/>
    <w:rPr>
      <w:i/>
      <w:iCs/>
      <w:color w:val="0F4761" w:themeColor="accent1" w:themeShade="BF"/>
    </w:rPr>
  </w:style>
  <w:style w:type="character" w:styleId="IntenseReference">
    <w:name w:val="Intense Reference"/>
    <w:basedOn w:val="DefaultParagraphFont"/>
    <w:uiPriority w:val="32"/>
    <w:qFormat/>
    <w:rsid w:val="00B052F3"/>
    <w:rPr>
      <w:b/>
      <w:bCs/>
      <w:smallCaps/>
      <w:color w:val="0F4761" w:themeColor="accent1" w:themeShade="BF"/>
      <w:spacing w:val="5"/>
    </w:rPr>
  </w:style>
  <w:style w:type="character" w:styleId="Hyperlink">
    <w:name w:val="Hyperlink"/>
    <w:basedOn w:val="DefaultParagraphFont"/>
    <w:uiPriority w:val="99"/>
    <w:unhideWhenUsed/>
    <w:rsid w:val="0070664D"/>
    <w:rPr>
      <w:color w:val="467886" w:themeColor="hyperlink"/>
      <w:u w:val="single"/>
    </w:rPr>
  </w:style>
  <w:style w:type="character" w:styleId="UnresolvedMention">
    <w:name w:val="Unresolved Mention"/>
    <w:basedOn w:val="DefaultParagraphFont"/>
    <w:uiPriority w:val="99"/>
    <w:semiHidden/>
    <w:unhideWhenUsed/>
    <w:rsid w:val="0070664D"/>
    <w:rPr>
      <w:color w:val="605E5C"/>
      <w:shd w:val="clear" w:color="auto" w:fill="E1DFDD"/>
    </w:rPr>
  </w:style>
  <w:style w:type="paragraph" w:styleId="Footer">
    <w:name w:val="footer"/>
    <w:basedOn w:val="Normal"/>
    <w:link w:val="FooterChar"/>
    <w:uiPriority w:val="99"/>
    <w:rsid w:val="00495F6A"/>
    <w:pPr>
      <w:tabs>
        <w:tab w:val="center" w:pos="4153"/>
        <w:tab w:val="right" w:pos="8306"/>
      </w:tabs>
      <w:spacing w:after="0" w:line="240" w:lineRule="auto"/>
    </w:pPr>
    <w:rPr>
      <w:rFonts w:ascii="Arial" w:eastAsia="Times New Roman" w:hAnsi="Arial" w:cs="Times New Roman"/>
      <w:kern w:val="0"/>
      <w:szCs w:val="20"/>
      <w14:ligatures w14:val="none"/>
    </w:rPr>
  </w:style>
  <w:style w:type="character" w:customStyle="1" w:styleId="FooterChar">
    <w:name w:val="Footer Char"/>
    <w:basedOn w:val="DefaultParagraphFont"/>
    <w:link w:val="Footer"/>
    <w:uiPriority w:val="99"/>
    <w:rsid w:val="00495F6A"/>
    <w:rPr>
      <w:rFonts w:ascii="Arial" w:eastAsia="Times New Roman" w:hAnsi="Arial" w:cs="Times New Roman"/>
      <w:kern w:val="0"/>
      <w:szCs w:val="20"/>
      <w14:ligatures w14:val="none"/>
    </w:rPr>
  </w:style>
  <w:style w:type="paragraph" w:styleId="BodyText">
    <w:name w:val="Body Text"/>
    <w:basedOn w:val="Normal"/>
    <w:link w:val="BodyTextChar"/>
    <w:rsid w:val="00495F6A"/>
    <w:pPr>
      <w:spacing w:after="0" w:line="240" w:lineRule="auto"/>
    </w:pPr>
    <w:rPr>
      <w:rFonts w:ascii="Times New Roman" w:eastAsia="Times New Roman" w:hAnsi="Times New Roman" w:cs="Times New Roman"/>
      <w:kern w:val="0"/>
      <w:sz w:val="16"/>
      <w:szCs w:val="20"/>
      <w14:ligatures w14:val="none"/>
    </w:rPr>
  </w:style>
  <w:style w:type="character" w:customStyle="1" w:styleId="BodyTextChar">
    <w:name w:val="Body Text Char"/>
    <w:basedOn w:val="DefaultParagraphFont"/>
    <w:link w:val="BodyText"/>
    <w:rsid w:val="00495F6A"/>
    <w:rPr>
      <w:rFonts w:ascii="Times New Roman" w:eastAsia="Times New Roman" w:hAnsi="Times New Roman" w:cs="Times New Roman"/>
      <w:kern w:val="0"/>
      <w:sz w:val="16"/>
      <w:szCs w:val="20"/>
      <w14:ligatures w14:val="none"/>
    </w:rPr>
  </w:style>
  <w:style w:type="paragraph" w:styleId="BodyText2">
    <w:name w:val="Body Text 2"/>
    <w:basedOn w:val="Normal"/>
    <w:link w:val="BodyText2Char"/>
    <w:rsid w:val="00495F6A"/>
    <w:pPr>
      <w:tabs>
        <w:tab w:val="left" w:pos="1122"/>
      </w:tabs>
      <w:spacing w:after="0" w:line="240" w:lineRule="auto"/>
    </w:pPr>
    <w:rPr>
      <w:rFonts w:ascii="Times New Roman" w:eastAsia="Times New Roman" w:hAnsi="Times New Roman" w:cs="Times New Roman"/>
      <w:kern w:val="0"/>
      <w:sz w:val="20"/>
      <w14:ligatures w14:val="none"/>
    </w:rPr>
  </w:style>
  <w:style w:type="character" w:customStyle="1" w:styleId="BodyText2Char">
    <w:name w:val="Body Text 2 Char"/>
    <w:basedOn w:val="DefaultParagraphFont"/>
    <w:link w:val="BodyText2"/>
    <w:rsid w:val="00495F6A"/>
    <w:rPr>
      <w:rFonts w:ascii="Times New Roman" w:eastAsia="Times New Roman" w:hAnsi="Times New Roman" w:cs="Times New Roman"/>
      <w:kern w:val="0"/>
      <w:sz w:val="20"/>
      <w14:ligatures w14:val="none"/>
    </w:rPr>
  </w:style>
  <w:style w:type="paragraph" w:styleId="Header">
    <w:name w:val="header"/>
    <w:basedOn w:val="Normal"/>
    <w:link w:val="HeaderChar"/>
    <w:rsid w:val="00495F6A"/>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495F6A"/>
    <w:rPr>
      <w:rFonts w:ascii="Times New Roman" w:eastAsia="Times New Roman" w:hAnsi="Times New Roman" w:cs="Times New Roman"/>
      <w:kern w:val="0"/>
      <w14:ligatures w14:val="none"/>
    </w:rPr>
  </w:style>
  <w:style w:type="character" w:styleId="PageNumber">
    <w:name w:val="page number"/>
    <w:basedOn w:val="DefaultParagraphFont"/>
    <w:rsid w:val="00495F6A"/>
  </w:style>
  <w:style w:type="paragraph" w:styleId="BalloonText">
    <w:name w:val="Balloon Text"/>
    <w:basedOn w:val="Normal"/>
    <w:link w:val="BalloonTextChar"/>
    <w:rsid w:val="00495F6A"/>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495F6A"/>
    <w:rPr>
      <w:rFonts w:ascii="Tahoma" w:eastAsia="Times New Roman" w:hAnsi="Tahoma" w:cs="Tahoma"/>
      <w:kern w:val="0"/>
      <w:sz w:val="16"/>
      <w:szCs w:val="16"/>
      <w14:ligatures w14:val="none"/>
    </w:rPr>
  </w:style>
  <w:style w:type="paragraph" w:customStyle="1" w:styleId="Default">
    <w:name w:val="Default"/>
    <w:rsid w:val="00495F6A"/>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EndnoteText">
    <w:name w:val="endnote text"/>
    <w:basedOn w:val="Normal"/>
    <w:link w:val="EndnoteTextChar"/>
    <w:rsid w:val="00495F6A"/>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rsid w:val="00495F6A"/>
    <w:rPr>
      <w:rFonts w:ascii="Times New Roman" w:eastAsia="Times New Roman" w:hAnsi="Times New Roman" w:cs="Times New Roman"/>
      <w:kern w:val="0"/>
      <w:sz w:val="20"/>
      <w:szCs w:val="20"/>
      <w14:ligatures w14:val="none"/>
    </w:rPr>
  </w:style>
  <w:style w:type="character" w:styleId="EndnoteReference">
    <w:name w:val="endnote reference"/>
    <w:rsid w:val="00495F6A"/>
    <w:rPr>
      <w:vertAlign w:val="superscript"/>
    </w:rPr>
  </w:style>
  <w:style w:type="character" w:styleId="CommentReference">
    <w:name w:val="annotation reference"/>
    <w:basedOn w:val="DefaultParagraphFont"/>
    <w:uiPriority w:val="99"/>
    <w:unhideWhenUsed/>
    <w:rsid w:val="00495F6A"/>
    <w:rPr>
      <w:sz w:val="16"/>
      <w:szCs w:val="16"/>
    </w:rPr>
  </w:style>
  <w:style w:type="paragraph" w:styleId="CommentText">
    <w:name w:val="annotation text"/>
    <w:basedOn w:val="Normal"/>
    <w:link w:val="CommentTextChar"/>
    <w:uiPriority w:val="99"/>
    <w:unhideWhenUsed/>
    <w:rsid w:val="00495F6A"/>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495F6A"/>
    <w:rPr>
      <w:kern w:val="0"/>
      <w:sz w:val="20"/>
      <w:szCs w:val="20"/>
      <w14:ligatures w14:val="none"/>
    </w:rPr>
  </w:style>
  <w:style w:type="table" w:styleId="TableGrid">
    <w:name w:val="Table Grid"/>
    <w:basedOn w:val="TableNormal"/>
    <w:uiPriority w:val="59"/>
    <w:rsid w:val="00495F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BChar">
    <w:name w:val="ProvB Char"/>
    <w:basedOn w:val="DefaultParagraphFont"/>
    <w:link w:val="ProvB"/>
    <w:locked/>
    <w:rsid w:val="00495F6A"/>
    <w:rPr>
      <w:b/>
      <w:bCs/>
    </w:rPr>
  </w:style>
  <w:style w:type="paragraph" w:customStyle="1" w:styleId="ProvB">
    <w:name w:val="ProvB"/>
    <w:basedOn w:val="Normal"/>
    <w:link w:val="ProvBChar"/>
    <w:rsid w:val="00495F6A"/>
    <w:pPr>
      <w:spacing w:before="120" w:after="0" w:line="240" w:lineRule="auto"/>
    </w:pPr>
    <w:rPr>
      <w:b/>
      <w:bCs/>
    </w:rPr>
  </w:style>
  <w:style w:type="character" w:styleId="FollowedHyperlink">
    <w:name w:val="FollowedHyperlink"/>
    <w:basedOn w:val="DefaultParagraphFont"/>
    <w:uiPriority w:val="99"/>
    <w:semiHidden/>
    <w:unhideWhenUsed/>
    <w:rsid w:val="00495F6A"/>
    <w:rPr>
      <w:color w:val="96607D" w:themeColor="followedHyperlink"/>
      <w:u w:val="single"/>
    </w:rPr>
  </w:style>
  <w:style w:type="paragraph" w:styleId="CommentSubject">
    <w:name w:val="annotation subject"/>
    <w:basedOn w:val="CommentText"/>
    <w:next w:val="CommentText"/>
    <w:link w:val="CommentSubjectChar"/>
    <w:semiHidden/>
    <w:unhideWhenUsed/>
    <w:rsid w:val="00495F6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95F6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95F6A"/>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495F6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95F6A"/>
    <w:rPr>
      <w:kern w:val="0"/>
      <w:sz w:val="20"/>
      <w:szCs w:val="20"/>
      <w14:ligatures w14:val="none"/>
    </w:rPr>
  </w:style>
  <w:style w:type="character" w:styleId="FootnoteReference">
    <w:name w:val="footnote reference"/>
    <w:basedOn w:val="DefaultParagraphFont"/>
    <w:uiPriority w:val="99"/>
    <w:semiHidden/>
    <w:unhideWhenUsed/>
    <w:rsid w:val="00495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42081">
      <w:bodyDiv w:val="1"/>
      <w:marLeft w:val="0"/>
      <w:marRight w:val="0"/>
      <w:marTop w:val="0"/>
      <w:marBottom w:val="0"/>
      <w:divBdr>
        <w:top w:val="none" w:sz="0" w:space="0" w:color="auto"/>
        <w:left w:val="none" w:sz="0" w:space="0" w:color="auto"/>
        <w:bottom w:val="none" w:sz="0" w:space="0" w:color="auto"/>
        <w:right w:val="none" w:sz="0" w:space="0" w:color="auto"/>
      </w:divBdr>
    </w:div>
    <w:div w:id="1792627917">
      <w:bodyDiv w:val="1"/>
      <w:marLeft w:val="0"/>
      <w:marRight w:val="0"/>
      <w:marTop w:val="0"/>
      <w:marBottom w:val="0"/>
      <w:divBdr>
        <w:top w:val="none" w:sz="0" w:space="0" w:color="auto"/>
        <w:left w:val="none" w:sz="0" w:space="0" w:color="auto"/>
        <w:bottom w:val="none" w:sz="0" w:space="0" w:color="auto"/>
        <w:right w:val="none" w:sz="0" w:space="0" w:color="auto"/>
      </w:divBdr>
    </w:div>
    <w:div w:id="1807040674">
      <w:bodyDiv w:val="1"/>
      <w:marLeft w:val="0"/>
      <w:marRight w:val="0"/>
      <w:marTop w:val="0"/>
      <w:marBottom w:val="0"/>
      <w:divBdr>
        <w:top w:val="none" w:sz="0" w:space="0" w:color="auto"/>
        <w:left w:val="none" w:sz="0" w:space="0" w:color="auto"/>
        <w:bottom w:val="none" w:sz="0" w:space="0" w:color="auto"/>
        <w:right w:val="none" w:sz="0" w:space="0" w:color="auto"/>
      </w:divBdr>
      <w:divsChild>
        <w:div w:id="78984342">
          <w:marLeft w:val="0"/>
          <w:marRight w:val="0"/>
          <w:marTop w:val="0"/>
          <w:marBottom w:val="0"/>
          <w:divBdr>
            <w:top w:val="none" w:sz="0" w:space="0" w:color="auto"/>
            <w:left w:val="none" w:sz="0" w:space="0" w:color="auto"/>
            <w:bottom w:val="none" w:sz="0" w:space="0" w:color="auto"/>
            <w:right w:val="none" w:sz="0" w:space="0" w:color="auto"/>
          </w:divBdr>
        </w:div>
        <w:div w:id="158817611">
          <w:marLeft w:val="0"/>
          <w:marRight w:val="0"/>
          <w:marTop w:val="0"/>
          <w:marBottom w:val="0"/>
          <w:divBdr>
            <w:top w:val="none" w:sz="0" w:space="0" w:color="auto"/>
            <w:left w:val="none" w:sz="0" w:space="0" w:color="auto"/>
            <w:bottom w:val="none" w:sz="0" w:space="0" w:color="auto"/>
            <w:right w:val="none" w:sz="0" w:space="0" w:color="auto"/>
          </w:divBdr>
        </w:div>
        <w:div w:id="258678573">
          <w:marLeft w:val="0"/>
          <w:marRight w:val="0"/>
          <w:marTop w:val="0"/>
          <w:marBottom w:val="0"/>
          <w:divBdr>
            <w:top w:val="none" w:sz="0" w:space="0" w:color="auto"/>
            <w:left w:val="none" w:sz="0" w:space="0" w:color="auto"/>
            <w:bottom w:val="none" w:sz="0" w:space="0" w:color="auto"/>
            <w:right w:val="none" w:sz="0" w:space="0" w:color="auto"/>
          </w:divBdr>
        </w:div>
        <w:div w:id="300039350">
          <w:marLeft w:val="0"/>
          <w:marRight w:val="0"/>
          <w:marTop w:val="0"/>
          <w:marBottom w:val="0"/>
          <w:divBdr>
            <w:top w:val="none" w:sz="0" w:space="0" w:color="auto"/>
            <w:left w:val="none" w:sz="0" w:space="0" w:color="auto"/>
            <w:bottom w:val="none" w:sz="0" w:space="0" w:color="auto"/>
            <w:right w:val="none" w:sz="0" w:space="0" w:color="auto"/>
          </w:divBdr>
        </w:div>
        <w:div w:id="313068111">
          <w:marLeft w:val="0"/>
          <w:marRight w:val="0"/>
          <w:marTop w:val="0"/>
          <w:marBottom w:val="0"/>
          <w:divBdr>
            <w:top w:val="none" w:sz="0" w:space="0" w:color="auto"/>
            <w:left w:val="none" w:sz="0" w:space="0" w:color="auto"/>
            <w:bottom w:val="none" w:sz="0" w:space="0" w:color="auto"/>
            <w:right w:val="none" w:sz="0" w:space="0" w:color="auto"/>
          </w:divBdr>
        </w:div>
        <w:div w:id="530071258">
          <w:marLeft w:val="0"/>
          <w:marRight w:val="0"/>
          <w:marTop w:val="0"/>
          <w:marBottom w:val="0"/>
          <w:divBdr>
            <w:top w:val="none" w:sz="0" w:space="0" w:color="auto"/>
            <w:left w:val="none" w:sz="0" w:space="0" w:color="auto"/>
            <w:bottom w:val="none" w:sz="0" w:space="0" w:color="auto"/>
            <w:right w:val="none" w:sz="0" w:space="0" w:color="auto"/>
          </w:divBdr>
        </w:div>
        <w:div w:id="638388741">
          <w:marLeft w:val="0"/>
          <w:marRight w:val="0"/>
          <w:marTop w:val="0"/>
          <w:marBottom w:val="0"/>
          <w:divBdr>
            <w:top w:val="none" w:sz="0" w:space="0" w:color="auto"/>
            <w:left w:val="none" w:sz="0" w:space="0" w:color="auto"/>
            <w:bottom w:val="none" w:sz="0" w:space="0" w:color="auto"/>
            <w:right w:val="none" w:sz="0" w:space="0" w:color="auto"/>
          </w:divBdr>
        </w:div>
        <w:div w:id="762918951">
          <w:marLeft w:val="0"/>
          <w:marRight w:val="0"/>
          <w:marTop w:val="0"/>
          <w:marBottom w:val="0"/>
          <w:divBdr>
            <w:top w:val="none" w:sz="0" w:space="0" w:color="auto"/>
            <w:left w:val="none" w:sz="0" w:space="0" w:color="auto"/>
            <w:bottom w:val="none" w:sz="0" w:space="0" w:color="auto"/>
            <w:right w:val="none" w:sz="0" w:space="0" w:color="auto"/>
          </w:divBdr>
        </w:div>
        <w:div w:id="786200344">
          <w:marLeft w:val="0"/>
          <w:marRight w:val="0"/>
          <w:marTop w:val="0"/>
          <w:marBottom w:val="0"/>
          <w:divBdr>
            <w:top w:val="none" w:sz="0" w:space="0" w:color="auto"/>
            <w:left w:val="none" w:sz="0" w:space="0" w:color="auto"/>
            <w:bottom w:val="none" w:sz="0" w:space="0" w:color="auto"/>
            <w:right w:val="none" w:sz="0" w:space="0" w:color="auto"/>
          </w:divBdr>
        </w:div>
        <w:div w:id="998845576">
          <w:marLeft w:val="0"/>
          <w:marRight w:val="0"/>
          <w:marTop w:val="0"/>
          <w:marBottom w:val="0"/>
          <w:divBdr>
            <w:top w:val="none" w:sz="0" w:space="0" w:color="auto"/>
            <w:left w:val="none" w:sz="0" w:space="0" w:color="auto"/>
            <w:bottom w:val="none" w:sz="0" w:space="0" w:color="auto"/>
            <w:right w:val="none" w:sz="0" w:space="0" w:color="auto"/>
          </w:divBdr>
        </w:div>
        <w:div w:id="1113282109">
          <w:marLeft w:val="0"/>
          <w:marRight w:val="0"/>
          <w:marTop w:val="0"/>
          <w:marBottom w:val="0"/>
          <w:divBdr>
            <w:top w:val="none" w:sz="0" w:space="0" w:color="auto"/>
            <w:left w:val="none" w:sz="0" w:space="0" w:color="auto"/>
            <w:bottom w:val="none" w:sz="0" w:space="0" w:color="auto"/>
            <w:right w:val="none" w:sz="0" w:space="0" w:color="auto"/>
          </w:divBdr>
        </w:div>
        <w:div w:id="1719088853">
          <w:marLeft w:val="0"/>
          <w:marRight w:val="0"/>
          <w:marTop w:val="0"/>
          <w:marBottom w:val="0"/>
          <w:divBdr>
            <w:top w:val="none" w:sz="0" w:space="0" w:color="auto"/>
            <w:left w:val="none" w:sz="0" w:space="0" w:color="auto"/>
            <w:bottom w:val="none" w:sz="0" w:space="0" w:color="auto"/>
            <w:right w:val="none" w:sz="0" w:space="0" w:color="auto"/>
          </w:divBdr>
        </w:div>
        <w:div w:id="1750424156">
          <w:marLeft w:val="0"/>
          <w:marRight w:val="0"/>
          <w:marTop w:val="0"/>
          <w:marBottom w:val="0"/>
          <w:divBdr>
            <w:top w:val="none" w:sz="0" w:space="0" w:color="auto"/>
            <w:left w:val="none" w:sz="0" w:space="0" w:color="auto"/>
            <w:bottom w:val="none" w:sz="0" w:space="0" w:color="auto"/>
            <w:right w:val="none" w:sz="0" w:space="0" w:color="auto"/>
          </w:divBdr>
        </w:div>
        <w:div w:id="1843396965">
          <w:marLeft w:val="0"/>
          <w:marRight w:val="0"/>
          <w:marTop w:val="0"/>
          <w:marBottom w:val="0"/>
          <w:divBdr>
            <w:top w:val="none" w:sz="0" w:space="0" w:color="auto"/>
            <w:left w:val="none" w:sz="0" w:space="0" w:color="auto"/>
            <w:bottom w:val="none" w:sz="0" w:space="0" w:color="auto"/>
            <w:right w:val="none" w:sz="0" w:space="0" w:color="auto"/>
          </w:divBdr>
        </w:div>
        <w:div w:id="1845782116">
          <w:marLeft w:val="0"/>
          <w:marRight w:val="0"/>
          <w:marTop w:val="0"/>
          <w:marBottom w:val="0"/>
          <w:divBdr>
            <w:top w:val="none" w:sz="0" w:space="0" w:color="auto"/>
            <w:left w:val="none" w:sz="0" w:space="0" w:color="auto"/>
            <w:bottom w:val="none" w:sz="0" w:space="0" w:color="auto"/>
            <w:right w:val="none" w:sz="0" w:space="0" w:color="auto"/>
          </w:divBdr>
        </w:div>
        <w:div w:id="1854224241">
          <w:marLeft w:val="0"/>
          <w:marRight w:val="0"/>
          <w:marTop w:val="0"/>
          <w:marBottom w:val="0"/>
          <w:divBdr>
            <w:top w:val="none" w:sz="0" w:space="0" w:color="auto"/>
            <w:left w:val="none" w:sz="0" w:space="0" w:color="auto"/>
            <w:bottom w:val="none" w:sz="0" w:space="0" w:color="auto"/>
            <w:right w:val="none" w:sz="0" w:space="0" w:color="auto"/>
          </w:divBdr>
        </w:div>
        <w:div w:id="1869101300">
          <w:marLeft w:val="0"/>
          <w:marRight w:val="0"/>
          <w:marTop w:val="0"/>
          <w:marBottom w:val="0"/>
          <w:divBdr>
            <w:top w:val="none" w:sz="0" w:space="0" w:color="auto"/>
            <w:left w:val="none" w:sz="0" w:space="0" w:color="auto"/>
            <w:bottom w:val="none" w:sz="0" w:space="0" w:color="auto"/>
            <w:right w:val="none" w:sz="0" w:space="0" w:color="auto"/>
          </w:divBdr>
        </w:div>
        <w:div w:id="2022276312">
          <w:marLeft w:val="0"/>
          <w:marRight w:val="0"/>
          <w:marTop w:val="0"/>
          <w:marBottom w:val="0"/>
          <w:divBdr>
            <w:top w:val="none" w:sz="0" w:space="0" w:color="auto"/>
            <w:left w:val="none" w:sz="0" w:space="0" w:color="auto"/>
            <w:bottom w:val="none" w:sz="0" w:space="0" w:color="auto"/>
            <w:right w:val="none" w:sz="0" w:space="0" w:color="auto"/>
          </w:divBdr>
        </w:div>
        <w:div w:id="2026638490">
          <w:marLeft w:val="0"/>
          <w:marRight w:val="0"/>
          <w:marTop w:val="0"/>
          <w:marBottom w:val="0"/>
          <w:divBdr>
            <w:top w:val="none" w:sz="0" w:space="0" w:color="auto"/>
            <w:left w:val="none" w:sz="0" w:space="0" w:color="auto"/>
            <w:bottom w:val="none" w:sz="0" w:space="0" w:color="auto"/>
            <w:right w:val="none" w:sz="0" w:space="0" w:color="auto"/>
          </w:divBdr>
        </w:div>
        <w:div w:id="2126346828">
          <w:marLeft w:val="0"/>
          <w:marRight w:val="0"/>
          <w:marTop w:val="0"/>
          <w:marBottom w:val="0"/>
          <w:divBdr>
            <w:top w:val="none" w:sz="0" w:space="0" w:color="auto"/>
            <w:left w:val="none" w:sz="0" w:space="0" w:color="auto"/>
            <w:bottom w:val="none" w:sz="0" w:space="0" w:color="auto"/>
            <w:right w:val="none" w:sz="0" w:space="0" w:color="auto"/>
          </w:divBdr>
        </w:div>
      </w:divsChild>
    </w:div>
    <w:div w:id="1930459947">
      <w:bodyDiv w:val="1"/>
      <w:marLeft w:val="0"/>
      <w:marRight w:val="0"/>
      <w:marTop w:val="0"/>
      <w:marBottom w:val="0"/>
      <w:divBdr>
        <w:top w:val="none" w:sz="0" w:space="0" w:color="auto"/>
        <w:left w:val="none" w:sz="0" w:space="0" w:color="auto"/>
        <w:bottom w:val="none" w:sz="0" w:space="0" w:color="auto"/>
        <w:right w:val="none" w:sz="0" w:space="0" w:color="auto"/>
      </w:divBdr>
      <w:divsChild>
        <w:div w:id="80612695">
          <w:marLeft w:val="0"/>
          <w:marRight w:val="0"/>
          <w:marTop w:val="0"/>
          <w:marBottom w:val="0"/>
          <w:divBdr>
            <w:top w:val="none" w:sz="0" w:space="0" w:color="auto"/>
            <w:left w:val="none" w:sz="0" w:space="0" w:color="auto"/>
            <w:bottom w:val="none" w:sz="0" w:space="0" w:color="auto"/>
            <w:right w:val="none" w:sz="0" w:space="0" w:color="auto"/>
          </w:divBdr>
        </w:div>
        <w:div w:id="152990832">
          <w:marLeft w:val="0"/>
          <w:marRight w:val="0"/>
          <w:marTop w:val="0"/>
          <w:marBottom w:val="0"/>
          <w:divBdr>
            <w:top w:val="none" w:sz="0" w:space="0" w:color="auto"/>
            <w:left w:val="none" w:sz="0" w:space="0" w:color="auto"/>
            <w:bottom w:val="none" w:sz="0" w:space="0" w:color="auto"/>
            <w:right w:val="none" w:sz="0" w:space="0" w:color="auto"/>
          </w:divBdr>
        </w:div>
        <w:div w:id="256064197">
          <w:marLeft w:val="0"/>
          <w:marRight w:val="0"/>
          <w:marTop w:val="0"/>
          <w:marBottom w:val="0"/>
          <w:divBdr>
            <w:top w:val="none" w:sz="0" w:space="0" w:color="auto"/>
            <w:left w:val="none" w:sz="0" w:space="0" w:color="auto"/>
            <w:bottom w:val="none" w:sz="0" w:space="0" w:color="auto"/>
            <w:right w:val="none" w:sz="0" w:space="0" w:color="auto"/>
          </w:divBdr>
        </w:div>
        <w:div w:id="294917515">
          <w:marLeft w:val="0"/>
          <w:marRight w:val="0"/>
          <w:marTop w:val="0"/>
          <w:marBottom w:val="0"/>
          <w:divBdr>
            <w:top w:val="none" w:sz="0" w:space="0" w:color="auto"/>
            <w:left w:val="none" w:sz="0" w:space="0" w:color="auto"/>
            <w:bottom w:val="none" w:sz="0" w:space="0" w:color="auto"/>
            <w:right w:val="none" w:sz="0" w:space="0" w:color="auto"/>
          </w:divBdr>
        </w:div>
        <w:div w:id="431438692">
          <w:marLeft w:val="0"/>
          <w:marRight w:val="0"/>
          <w:marTop w:val="0"/>
          <w:marBottom w:val="0"/>
          <w:divBdr>
            <w:top w:val="none" w:sz="0" w:space="0" w:color="auto"/>
            <w:left w:val="none" w:sz="0" w:space="0" w:color="auto"/>
            <w:bottom w:val="none" w:sz="0" w:space="0" w:color="auto"/>
            <w:right w:val="none" w:sz="0" w:space="0" w:color="auto"/>
          </w:divBdr>
        </w:div>
        <w:div w:id="500849872">
          <w:marLeft w:val="0"/>
          <w:marRight w:val="0"/>
          <w:marTop w:val="0"/>
          <w:marBottom w:val="0"/>
          <w:divBdr>
            <w:top w:val="none" w:sz="0" w:space="0" w:color="auto"/>
            <w:left w:val="none" w:sz="0" w:space="0" w:color="auto"/>
            <w:bottom w:val="none" w:sz="0" w:space="0" w:color="auto"/>
            <w:right w:val="none" w:sz="0" w:space="0" w:color="auto"/>
          </w:divBdr>
        </w:div>
        <w:div w:id="505172361">
          <w:marLeft w:val="0"/>
          <w:marRight w:val="0"/>
          <w:marTop w:val="0"/>
          <w:marBottom w:val="0"/>
          <w:divBdr>
            <w:top w:val="none" w:sz="0" w:space="0" w:color="auto"/>
            <w:left w:val="none" w:sz="0" w:space="0" w:color="auto"/>
            <w:bottom w:val="none" w:sz="0" w:space="0" w:color="auto"/>
            <w:right w:val="none" w:sz="0" w:space="0" w:color="auto"/>
          </w:divBdr>
        </w:div>
        <w:div w:id="524439555">
          <w:marLeft w:val="0"/>
          <w:marRight w:val="0"/>
          <w:marTop w:val="0"/>
          <w:marBottom w:val="0"/>
          <w:divBdr>
            <w:top w:val="none" w:sz="0" w:space="0" w:color="auto"/>
            <w:left w:val="none" w:sz="0" w:space="0" w:color="auto"/>
            <w:bottom w:val="none" w:sz="0" w:space="0" w:color="auto"/>
            <w:right w:val="none" w:sz="0" w:space="0" w:color="auto"/>
          </w:divBdr>
        </w:div>
        <w:div w:id="826554767">
          <w:marLeft w:val="0"/>
          <w:marRight w:val="0"/>
          <w:marTop w:val="0"/>
          <w:marBottom w:val="0"/>
          <w:divBdr>
            <w:top w:val="none" w:sz="0" w:space="0" w:color="auto"/>
            <w:left w:val="none" w:sz="0" w:space="0" w:color="auto"/>
            <w:bottom w:val="none" w:sz="0" w:space="0" w:color="auto"/>
            <w:right w:val="none" w:sz="0" w:space="0" w:color="auto"/>
          </w:divBdr>
        </w:div>
        <w:div w:id="891767995">
          <w:marLeft w:val="0"/>
          <w:marRight w:val="0"/>
          <w:marTop w:val="0"/>
          <w:marBottom w:val="0"/>
          <w:divBdr>
            <w:top w:val="none" w:sz="0" w:space="0" w:color="auto"/>
            <w:left w:val="none" w:sz="0" w:space="0" w:color="auto"/>
            <w:bottom w:val="none" w:sz="0" w:space="0" w:color="auto"/>
            <w:right w:val="none" w:sz="0" w:space="0" w:color="auto"/>
          </w:divBdr>
        </w:div>
        <w:div w:id="1002902458">
          <w:marLeft w:val="0"/>
          <w:marRight w:val="0"/>
          <w:marTop w:val="0"/>
          <w:marBottom w:val="0"/>
          <w:divBdr>
            <w:top w:val="none" w:sz="0" w:space="0" w:color="auto"/>
            <w:left w:val="none" w:sz="0" w:space="0" w:color="auto"/>
            <w:bottom w:val="none" w:sz="0" w:space="0" w:color="auto"/>
            <w:right w:val="none" w:sz="0" w:space="0" w:color="auto"/>
          </w:divBdr>
        </w:div>
        <w:div w:id="1057363816">
          <w:marLeft w:val="0"/>
          <w:marRight w:val="0"/>
          <w:marTop w:val="0"/>
          <w:marBottom w:val="0"/>
          <w:divBdr>
            <w:top w:val="none" w:sz="0" w:space="0" w:color="auto"/>
            <w:left w:val="none" w:sz="0" w:space="0" w:color="auto"/>
            <w:bottom w:val="none" w:sz="0" w:space="0" w:color="auto"/>
            <w:right w:val="none" w:sz="0" w:space="0" w:color="auto"/>
          </w:divBdr>
        </w:div>
        <w:div w:id="1114716696">
          <w:marLeft w:val="0"/>
          <w:marRight w:val="0"/>
          <w:marTop w:val="0"/>
          <w:marBottom w:val="0"/>
          <w:divBdr>
            <w:top w:val="none" w:sz="0" w:space="0" w:color="auto"/>
            <w:left w:val="none" w:sz="0" w:space="0" w:color="auto"/>
            <w:bottom w:val="none" w:sz="0" w:space="0" w:color="auto"/>
            <w:right w:val="none" w:sz="0" w:space="0" w:color="auto"/>
          </w:divBdr>
        </w:div>
        <w:div w:id="1261524681">
          <w:marLeft w:val="0"/>
          <w:marRight w:val="0"/>
          <w:marTop w:val="0"/>
          <w:marBottom w:val="0"/>
          <w:divBdr>
            <w:top w:val="none" w:sz="0" w:space="0" w:color="auto"/>
            <w:left w:val="none" w:sz="0" w:space="0" w:color="auto"/>
            <w:bottom w:val="none" w:sz="0" w:space="0" w:color="auto"/>
            <w:right w:val="none" w:sz="0" w:space="0" w:color="auto"/>
          </w:divBdr>
        </w:div>
        <w:div w:id="1275596811">
          <w:marLeft w:val="0"/>
          <w:marRight w:val="0"/>
          <w:marTop w:val="0"/>
          <w:marBottom w:val="0"/>
          <w:divBdr>
            <w:top w:val="none" w:sz="0" w:space="0" w:color="auto"/>
            <w:left w:val="none" w:sz="0" w:space="0" w:color="auto"/>
            <w:bottom w:val="none" w:sz="0" w:space="0" w:color="auto"/>
            <w:right w:val="none" w:sz="0" w:space="0" w:color="auto"/>
          </w:divBdr>
        </w:div>
        <w:div w:id="1553542354">
          <w:marLeft w:val="0"/>
          <w:marRight w:val="0"/>
          <w:marTop w:val="0"/>
          <w:marBottom w:val="0"/>
          <w:divBdr>
            <w:top w:val="none" w:sz="0" w:space="0" w:color="auto"/>
            <w:left w:val="none" w:sz="0" w:space="0" w:color="auto"/>
            <w:bottom w:val="none" w:sz="0" w:space="0" w:color="auto"/>
            <w:right w:val="none" w:sz="0" w:space="0" w:color="auto"/>
          </w:divBdr>
        </w:div>
        <w:div w:id="1670862614">
          <w:marLeft w:val="0"/>
          <w:marRight w:val="0"/>
          <w:marTop w:val="0"/>
          <w:marBottom w:val="0"/>
          <w:divBdr>
            <w:top w:val="none" w:sz="0" w:space="0" w:color="auto"/>
            <w:left w:val="none" w:sz="0" w:space="0" w:color="auto"/>
            <w:bottom w:val="none" w:sz="0" w:space="0" w:color="auto"/>
            <w:right w:val="none" w:sz="0" w:space="0" w:color="auto"/>
          </w:divBdr>
        </w:div>
        <w:div w:id="1968394749">
          <w:marLeft w:val="0"/>
          <w:marRight w:val="0"/>
          <w:marTop w:val="0"/>
          <w:marBottom w:val="0"/>
          <w:divBdr>
            <w:top w:val="none" w:sz="0" w:space="0" w:color="auto"/>
            <w:left w:val="none" w:sz="0" w:space="0" w:color="auto"/>
            <w:bottom w:val="none" w:sz="0" w:space="0" w:color="auto"/>
            <w:right w:val="none" w:sz="0" w:space="0" w:color="auto"/>
          </w:divBdr>
        </w:div>
        <w:div w:id="1968923728">
          <w:marLeft w:val="0"/>
          <w:marRight w:val="0"/>
          <w:marTop w:val="0"/>
          <w:marBottom w:val="0"/>
          <w:divBdr>
            <w:top w:val="none" w:sz="0" w:space="0" w:color="auto"/>
            <w:left w:val="none" w:sz="0" w:space="0" w:color="auto"/>
            <w:bottom w:val="none" w:sz="0" w:space="0" w:color="auto"/>
            <w:right w:val="none" w:sz="0" w:space="0" w:color="auto"/>
          </w:divBdr>
        </w:div>
        <w:div w:id="202331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5a750668ed915d3c7d529cad/Teachers_standard_information.pdf" TargetMode="External"/><Relationship Id="rId18" Type="http://schemas.openxmlformats.org/officeDocument/2006/relationships/hyperlink" Target="https://www.youtube.com/watch?v=qLhbuyLDJG4&amp;feature=youtu.be" TargetMode="External"/><Relationship Id="rId26" Type="http://schemas.openxmlformats.org/officeDocument/2006/relationships/footer" Target="footer1.xml"/><Relationship Id="rId39" Type="http://schemas.openxmlformats.org/officeDocument/2006/relationships/hyperlink" Target="https://bso.bradford.gov.uk/content/early-years-inclusion-funding"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teaching-assistants" TargetMode="External"/><Relationship Id="rId34" Type="http://schemas.openxmlformats.org/officeDocument/2006/relationships/hyperlink" Target="https://bso.bradford.gov.uk/content/early-years-inclusion-funding" TargetMode="External"/><Relationship Id="rId42" Type="http://schemas.openxmlformats.org/officeDocument/2006/relationships/hyperlink" Target="https://bso.bradford.gov.uk/content/early-years-inclusion-funding" TargetMode="External"/><Relationship Id="rId47" Type="http://schemas.openxmlformats.org/officeDocument/2006/relationships/hyperlink" Target="https://cerebralpalsy.org.au/our-research/about-cerebral-palsy/what-is-cerebral-palsy/severity-of-cerebral-palsy/gross-motor-function-classification-system/" TargetMode="External"/><Relationship Id="rId50" Type="http://schemas.openxmlformats.org/officeDocument/2006/relationships/hyperlink" Target="https://cerebralpalsy.org.au/our-research/about-cerebral-palsy/what-is-cerebral-palsy/severity-of-cerebral-palsy/gross-motor-function-classification-system/" TargetMode="External"/><Relationship Id="rId7" Type="http://schemas.openxmlformats.org/officeDocument/2006/relationships/hyperlink" Target="https://d2tic4wvo1iusb.cloudfront.net/production/eef-guidance-reports/special-educational-needs-in-mainstream-schools/eef_special_educational_needs_in_mainstream_schools_recommendations_poster.pdf" TargetMode="External"/><Relationship Id="rId12" Type="http://schemas.microsoft.com/office/2007/relationships/diagramDrawing" Target="diagrams/drawing1.xml"/><Relationship Id="rId17" Type="http://schemas.openxmlformats.org/officeDocument/2006/relationships/package" Target="embeddings/Microsoft_Word_Document.docx"/><Relationship Id="rId25" Type="http://schemas.openxmlformats.org/officeDocument/2006/relationships/header" Target="header2.xml"/><Relationship Id="rId33" Type="http://schemas.openxmlformats.org/officeDocument/2006/relationships/hyperlink" Target="https://bso.bradford.gov.uk/content/early-years-inclusion-funding" TargetMode="External"/><Relationship Id="rId38" Type="http://schemas.openxmlformats.org/officeDocument/2006/relationships/hyperlink" Target="https://bso.bradford.gov.uk/content/early-years-inclusion-funding" TargetMode="External"/><Relationship Id="rId46" Type="http://schemas.openxmlformats.org/officeDocument/2006/relationships/hyperlink" Target="https://bso.bradford.gov.uk/content/early-years-inclusion-funding"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www.barnardossendiass.org.uk/bradford-sendiass/" TargetMode="External"/><Relationship Id="rId29" Type="http://schemas.openxmlformats.org/officeDocument/2006/relationships/footer" Target="footer3.xml"/><Relationship Id="rId41" Type="http://schemas.openxmlformats.org/officeDocument/2006/relationships/hyperlink" Target="https://bso.bradford.gov.uk/content/early-years-inclusion-fu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eader" Target="header1.xml"/><Relationship Id="rId32" Type="http://schemas.openxmlformats.org/officeDocument/2006/relationships/hyperlink" Target="https://bso.bradford.gov.uk/content/early-years-inclusion-funding" TargetMode="External"/><Relationship Id="rId37" Type="http://schemas.openxmlformats.org/officeDocument/2006/relationships/hyperlink" Target="https://bso.bradford.gov.uk/content/early-years-inclusion-funding" TargetMode="External"/><Relationship Id="rId40" Type="http://schemas.openxmlformats.org/officeDocument/2006/relationships/hyperlink" Target="https://bso.bradford.gov.uk/content/early-years-inclusion-funding" TargetMode="External"/><Relationship Id="rId45" Type="http://schemas.openxmlformats.org/officeDocument/2006/relationships/hyperlink" Target="https://cerebralpalsy.org.au/our-research/about-cerebral-palsy/what-is-cerebral-palsy/severity-of-cerebral-palsy/gross-motor-function-classification-system/"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localoffer.bradford.gov.uk/kb5/bradford/directory/home.page" TargetMode="External"/><Relationship Id="rId28" Type="http://schemas.openxmlformats.org/officeDocument/2006/relationships/header" Target="header3.xml"/><Relationship Id="rId36" Type="http://schemas.openxmlformats.org/officeDocument/2006/relationships/hyperlink" Target="https://bso.bradford.gov.uk/content/early-years-inclusion-funding" TargetMode="External"/><Relationship Id="rId49" Type="http://schemas.openxmlformats.org/officeDocument/2006/relationships/hyperlink" Target="https://cerebralpalsy.org.au/our-research/about-cerebral-palsy/what-is-cerebral-palsy/severity-of-cerebral-palsy/gross-motor-function-classification-system/" TargetMode="External"/><Relationship Id="rId10" Type="http://schemas.openxmlformats.org/officeDocument/2006/relationships/diagramQuickStyle" Target="diagrams/quickStyle1.xml"/><Relationship Id="rId19" Type="http://schemas.openxmlformats.org/officeDocument/2006/relationships/hyperlink" Target="https://localoffer.bradford.gov.uk/kb5/bradford/directory/home.page" TargetMode="External"/><Relationship Id="rId31" Type="http://schemas.openxmlformats.org/officeDocument/2006/relationships/hyperlink" Target="https://bso.bradford.gov.uk/content/early-years-inclusion-funding" TargetMode="External"/><Relationship Id="rId44" Type="http://schemas.openxmlformats.org/officeDocument/2006/relationships/hyperlink" Target="https://bso.bradford.gov.uk/content/early-years-inclusion-fundin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assets.publishing.service.gov.uk/media/60795936d3bf7f400b462d74/Early-Career_Framework_April_2021.pdf" TargetMode="External"/><Relationship Id="rId22" Type="http://schemas.openxmlformats.org/officeDocument/2006/relationships/hyperlink" Target="https://bso.bradford.gov.uk/content/education-safeguarding/team-around-the-school" TargetMode="External"/><Relationship Id="rId27" Type="http://schemas.openxmlformats.org/officeDocument/2006/relationships/footer" Target="footer2.xml"/><Relationship Id="rId30" Type="http://schemas.openxmlformats.org/officeDocument/2006/relationships/hyperlink" Target="https://bso.bradford.gov.uk/content/early-years-inclusion-funding" TargetMode="External"/><Relationship Id="rId35" Type="http://schemas.openxmlformats.org/officeDocument/2006/relationships/hyperlink" Target="https://bso.bradford.gov.uk/content/early-years-inclusion-funding" TargetMode="External"/><Relationship Id="rId43" Type="http://schemas.openxmlformats.org/officeDocument/2006/relationships/hyperlink" Target="https://bso.bradford.gov.uk/content/early-years-inclusion-funding" TargetMode="External"/><Relationship Id="rId48" Type="http://schemas.openxmlformats.org/officeDocument/2006/relationships/hyperlink" Target="https://bso.bradford.gov.uk/content/early-years-inclusion-funding" TargetMode="External"/><Relationship Id="rId8" Type="http://schemas.openxmlformats.org/officeDocument/2006/relationships/diagramData" Target="diagrams/data1.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21ED8E-5EFF-4F95-B02B-6BA53480D699}"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en-GB"/>
        </a:p>
      </dgm:t>
    </dgm:pt>
    <dgm:pt modelId="{BA4DD70D-DEDE-4CD5-9312-8CE2E9B9980E}">
      <dgm:prSet phldrT="[Text]" custT="1"/>
      <dgm:spPr/>
      <dgm:t>
        <a:bodyPr/>
        <a:lstStyle/>
        <a:p>
          <a:r>
            <a:rPr lang="en-GB" sz="1200"/>
            <a:t>Leadership support</a:t>
          </a:r>
        </a:p>
      </dgm:t>
    </dgm:pt>
    <dgm:pt modelId="{52DE9837-7636-4AEA-83C9-CABAC57C8C3A}" type="parTrans" cxnId="{A7345F74-52C5-4743-88ED-8DEE80C9D161}">
      <dgm:prSet/>
      <dgm:spPr/>
      <dgm:t>
        <a:bodyPr/>
        <a:lstStyle/>
        <a:p>
          <a:endParaRPr lang="en-GB"/>
        </a:p>
      </dgm:t>
    </dgm:pt>
    <dgm:pt modelId="{814E6132-5C7E-4F54-9612-484974A0B8C3}" type="sibTrans" cxnId="{A7345F74-52C5-4743-88ED-8DEE80C9D161}">
      <dgm:prSet custT="1"/>
      <dgm:spPr/>
      <dgm:t>
        <a:bodyPr/>
        <a:lstStyle/>
        <a:p>
          <a:endParaRPr lang="en-GB"/>
        </a:p>
      </dgm:t>
    </dgm:pt>
    <dgm:pt modelId="{BF1F35DE-6CC9-476D-962D-CFEEF735F82C}">
      <dgm:prSet phldrT="[Text]" custT="1"/>
      <dgm:spPr/>
      <dgm:t>
        <a:bodyPr/>
        <a:lstStyle/>
        <a:p>
          <a:r>
            <a:rPr lang="en-GB" sz="1200"/>
            <a:t>High quality teaching</a:t>
          </a:r>
        </a:p>
      </dgm:t>
    </dgm:pt>
    <dgm:pt modelId="{D740D61F-7DC9-4648-9A0B-8D9863E13B99}" type="parTrans" cxnId="{271F1013-E1D6-4CFE-B9E4-1D919FEE3C56}">
      <dgm:prSet/>
      <dgm:spPr/>
      <dgm:t>
        <a:bodyPr/>
        <a:lstStyle/>
        <a:p>
          <a:endParaRPr lang="en-GB"/>
        </a:p>
      </dgm:t>
    </dgm:pt>
    <dgm:pt modelId="{A0D4DE8D-FB24-4A62-A939-0B2CD2915314}" type="sibTrans" cxnId="{271F1013-E1D6-4CFE-B9E4-1D919FEE3C56}">
      <dgm:prSet/>
      <dgm:spPr/>
      <dgm:t>
        <a:bodyPr/>
        <a:lstStyle/>
        <a:p>
          <a:endParaRPr lang="en-GB"/>
        </a:p>
      </dgm:t>
    </dgm:pt>
    <dgm:pt modelId="{C33823D9-7B9D-41FC-8854-DD376FAAF7BD}">
      <dgm:prSet phldrT="[Text]" custT="1"/>
      <dgm:spPr/>
      <dgm:t>
        <a:bodyPr/>
        <a:lstStyle/>
        <a:p>
          <a:r>
            <a:rPr lang="en-GB" sz="1200"/>
            <a:t>Graduated approach</a:t>
          </a:r>
        </a:p>
      </dgm:t>
    </dgm:pt>
    <dgm:pt modelId="{72B89872-72F9-4858-9E8D-992000F99E4B}" type="parTrans" cxnId="{5B67CCF0-6D9A-4213-93EF-DF6149BB0313}">
      <dgm:prSet/>
      <dgm:spPr/>
      <dgm:t>
        <a:bodyPr/>
        <a:lstStyle/>
        <a:p>
          <a:endParaRPr lang="en-GB"/>
        </a:p>
      </dgm:t>
    </dgm:pt>
    <dgm:pt modelId="{0BB45998-D653-40C6-BD7E-086F8813E781}" type="sibTrans" cxnId="{5B67CCF0-6D9A-4213-93EF-DF6149BB0313}">
      <dgm:prSet/>
      <dgm:spPr/>
      <dgm:t>
        <a:bodyPr/>
        <a:lstStyle/>
        <a:p>
          <a:endParaRPr lang="en-GB"/>
        </a:p>
      </dgm:t>
    </dgm:pt>
    <dgm:pt modelId="{B60C542D-390F-4A84-A36F-FFDC29BD9B55}">
      <dgm:prSet phldrT="[Text]" custT="1"/>
      <dgm:spPr/>
      <dgm:t>
        <a:bodyPr/>
        <a:lstStyle/>
        <a:p>
          <a:r>
            <a:rPr lang="en-GB" sz="1200"/>
            <a:t>The right physical environment</a:t>
          </a:r>
        </a:p>
      </dgm:t>
    </dgm:pt>
    <dgm:pt modelId="{EA07E092-3B27-4A8B-8C20-E1A82F639976}" type="parTrans" cxnId="{FB43B09C-7271-4ACD-ADE6-B706284A679D}">
      <dgm:prSet/>
      <dgm:spPr/>
      <dgm:t>
        <a:bodyPr/>
        <a:lstStyle/>
        <a:p>
          <a:endParaRPr lang="en-GB"/>
        </a:p>
      </dgm:t>
    </dgm:pt>
    <dgm:pt modelId="{C5C870AB-2E36-4626-BF00-882F1F5D160A}" type="sibTrans" cxnId="{FB43B09C-7271-4ACD-ADE6-B706284A679D}">
      <dgm:prSet/>
      <dgm:spPr/>
      <dgm:t>
        <a:bodyPr/>
        <a:lstStyle/>
        <a:p>
          <a:endParaRPr lang="en-GB"/>
        </a:p>
      </dgm:t>
    </dgm:pt>
    <dgm:pt modelId="{F3DA4BEB-613C-4F53-AB8E-CD82EC44DA81}">
      <dgm:prSet custT="1"/>
      <dgm:spPr/>
      <dgm:t>
        <a:bodyPr/>
        <a:lstStyle/>
        <a:p>
          <a:r>
            <a:rPr lang="en-GB" sz="1200"/>
            <a:t>Young person and parent voice</a:t>
          </a:r>
        </a:p>
      </dgm:t>
    </dgm:pt>
    <dgm:pt modelId="{656A53D7-729A-4F44-A20C-FC7C3D28B974}" type="parTrans" cxnId="{01225AB9-EF6B-4557-86F0-29C57271036A}">
      <dgm:prSet/>
      <dgm:spPr/>
      <dgm:t>
        <a:bodyPr/>
        <a:lstStyle/>
        <a:p>
          <a:endParaRPr lang="en-GB"/>
        </a:p>
      </dgm:t>
    </dgm:pt>
    <dgm:pt modelId="{A21024C8-49CA-4928-B6A9-8BEB07A7998B}" type="sibTrans" cxnId="{01225AB9-EF6B-4557-86F0-29C57271036A}">
      <dgm:prSet/>
      <dgm:spPr/>
      <dgm:t>
        <a:bodyPr/>
        <a:lstStyle/>
        <a:p>
          <a:endParaRPr lang="en-GB"/>
        </a:p>
      </dgm:t>
    </dgm:pt>
    <dgm:pt modelId="{E4404942-B8C7-436A-8CC0-A25EDA687BC7}">
      <dgm:prSet custT="1"/>
      <dgm:spPr/>
      <dgm:t>
        <a:bodyPr/>
        <a:lstStyle/>
        <a:p>
          <a:r>
            <a:rPr lang="en-GB" sz="1200"/>
            <a:t>Focus on transition and  preparation for adult life</a:t>
          </a:r>
        </a:p>
      </dgm:t>
    </dgm:pt>
    <dgm:pt modelId="{39C365B1-9586-47C7-9F72-DFE184366B65}" type="parTrans" cxnId="{A6E08827-C170-4E78-9A89-3D159AF854F6}">
      <dgm:prSet/>
      <dgm:spPr/>
      <dgm:t>
        <a:bodyPr/>
        <a:lstStyle/>
        <a:p>
          <a:endParaRPr lang="en-GB"/>
        </a:p>
      </dgm:t>
    </dgm:pt>
    <dgm:pt modelId="{794C76D9-BC91-42E5-A26E-0D748192E5CB}" type="sibTrans" cxnId="{A6E08827-C170-4E78-9A89-3D159AF854F6}">
      <dgm:prSet/>
      <dgm:spPr/>
      <dgm:t>
        <a:bodyPr/>
        <a:lstStyle/>
        <a:p>
          <a:endParaRPr lang="en-GB"/>
        </a:p>
      </dgm:t>
    </dgm:pt>
    <dgm:pt modelId="{4051626F-E45B-4323-AF3E-163216AE643F}">
      <dgm:prSet custT="1"/>
      <dgm:spPr/>
      <dgm:t>
        <a:bodyPr/>
        <a:lstStyle/>
        <a:p>
          <a:r>
            <a:rPr lang="en-GB" sz="1200"/>
            <a:t>Effective use of interventions and resources</a:t>
          </a:r>
        </a:p>
      </dgm:t>
    </dgm:pt>
    <dgm:pt modelId="{51C32BD4-F788-4097-A6D6-83A93E59A3E2}" type="parTrans" cxnId="{ECE3F019-90D3-44A4-932A-7ED08F8C0572}">
      <dgm:prSet/>
      <dgm:spPr/>
      <dgm:t>
        <a:bodyPr/>
        <a:lstStyle/>
        <a:p>
          <a:endParaRPr lang="en-GB"/>
        </a:p>
      </dgm:t>
    </dgm:pt>
    <dgm:pt modelId="{C7A7552F-A048-412E-B9BE-76A71B0A5D84}" type="sibTrans" cxnId="{ECE3F019-90D3-44A4-932A-7ED08F8C0572}">
      <dgm:prSet/>
      <dgm:spPr/>
      <dgm:t>
        <a:bodyPr/>
        <a:lstStyle/>
        <a:p>
          <a:endParaRPr lang="en-GB"/>
        </a:p>
      </dgm:t>
    </dgm:pt>
    <dgm:pt modelId="{F66CA7CB-5EA8-4EFA-BF99-50429CAA2649}">
      <dgm:prSet custT="1"/>
      <dgm:spPr/>
      <dgm:t>
        <a:bodyPr/>
        <a:lstStyle/>
        <a:p>
          <a:r>
            <a:rPr lang="en-GB" sz="1200"/>
            <a:t>A well trained and equipped workforce</a:t>
          </a:r>
        </a:p>
      </dgm:t>
    </dgm:pt>
    <dgm:pt modelId="{3F5C7F34-319D-46C8-932C-BBF5757E270D}" type="parTrans" cxnId="{2BC837E5-E570-4A79-8576-C7236ABC9C60}">
      <dgm:prSet/>
      <dgm:spPr/>
      <dgm:t>
        <a:bodyPr/>
        <a:lstStyle/>
        <a:p>
          <a:endParaRPr lang="en-GB"/>
        </a:p>
      </dgm:t>
    </dgm:pt>
    <dgm:pt modelId="{67D2FE45-11E0-45DD-83D3-52D7CEC83478}" type="sibTrans" cxnId="{2BC837E5-E570-4A79-8576-C7236ABC9C60}">
      <dgm:prSet/>
      <dgm:spPr/>
      <dgm:t>
        <a:bodyPr/>
        <a:lstStyle/>
        <a:p>
          <a:endParaRPr lang="en-GB"/>
        </a:p>
      </dgm:t>
    </dgm:pt>
    <dgm:pt modelId="{45FE3273-DF09-4978-B46B-685ABFB42F88}">
      <dgm:prSet custT="1"/>
      <dgm:spPr/>
      <dgm:t>
        <a:bodyPr/>
        <a:lstStyle/>
        <a:p>
          <a:r>
            <a:rPr lang="en-GB" sz="1200"/>
            <a:t>Support across the 4 areas of need</a:t>
          </a:r>
        </a:p>
      </dgm:t>
    </dgm:pt>
    <dgm:pt modelId="{C236C12A-1D2E-4B38-83BB-542A52A45001}" type="parTrans" cxnId="{ADDC7B26-9C87-403B-9425-C06598D386F4}">
      <dgm:prSet/>
      <dgm:spPr/>
      <dgm:t>
        <a:bodyPr/>
        <a:lstStyle/>
        <a:p>
          <a:endParaRPr lang="en-GB"/>
        </a:p>
      </dgm:t>
    </dgm:pt>
    <dgm:pt modelId="{F1AA1A39-9F2D-4A6D-91F2-50750BD639B6}" type="sibTrans" cxnId="{ADDC7B26-9C87-403B-9425-C06598D386F4}">
      <dgm:prSet/>
      <dgm:spPr/>
      <dgm:t>
        <a:bodyPr/>
        <a:lstStyle/>
        <a:p>
          <a:endParaRPr lang="en-GB"/>
        </a:p>
      </dgm:t>
    </dgm:pt>
    <dgm:pt modelId="{E70F0009-B932-41F5-AE0F-54D9451248AB}">
      <dgm:prSet custT="1"/>
      <dgm:spPr/>
      <dgm:t>
        <a:bodyPr/>
        <a:lstStyle/>
        <a:p>
          <a:r>
            <a:rPr lang="en-GB" sz="1200"/>
            <a:t>Inclusive culture / whole school approach</a:t>
          </a:r>
        </a:p>
      </dgm:t>
    </dgm:pt>
    <dgm:pt modelId="{2DC42123-1F30-41E2-AFB8-C1EA84771EBA}" type="parTrans" cxnId="{8B225F40-BF7F-46AD-A0EF-7D56C1C7BE88}">
      <dgm:prSet/>
      <dgm:spPr/>
      <dgm:t>
        <a:bodyPr/>
        <a:lstStyle/>
        <a:p>
          <a:endParaRPr lang="en-GB"/>
        </a:p>
      </dgm:t>
    </dgm:pt>
    <dgm:pt modelId="{353E8C51-C327-4746-86B7-697B821CC19C}" type="sibTrans" cxnId="{8B225F40-BF7F-46AD-A0EF-7D56C1C7BE88}">
      <dgm:prSet/>
      <dgm:spPr/>
      <dgm:t>
        <a:bodyPr/>
        <a:lstStyle/>
        <a:p>
          <a:endParaRPr lang="en-GB"/>
        </a:p>
      </dgm:t>
    </dgm:pt>
    <dgm:pt modelId="{DB32DD2A-564F-4E1E-8FF6-6EBB2C4CBCC5}" type="pres">
      <dgm:prSet presAssocID="{1421ED8E-5EFF-4F95-B02B-6BA53480D699}" presName="diagram" presStyleCnt="0">
        <dgm:presLayoutVars>
          <dgm:dir/>
          <dgm:resizeHandles val="exact"/>
        </dgm:presLayoutVars>
      </dgm:prSet>
      <dgm:spPr/>
    </dgm:pt>
    <dgm:pt modelId="{BE86731E-165D-4A33-B96A-8398D5142B9D}" type="pres">
      <dgm:prSet presAssocID="{E70F0009-B932-41F5-AE0F-54D9451248AB}" presName="node" presStyleLbl="node1" presStyleIdx="0" presStyleCnt="10">
        <dgm:presLayoutVars>
          <dgm:bulletEnabled val="1"/>
        </dgm:presLayoutVars>
      </dgm:prSet>
      <dgm:spPr/>
    </dgm:pt>
    <dgm:pt modelId="{1B492E27-A649-4D45-94B0-CD0529973FB1}" type="pres">
      <dgm:prSet presAssocID="{353E8C51-C327-4746-86B7-697B821CC19C}" presName="sibTrans" presStyleCnt="0"/>
      <dgm:spPr/>
    </dgm:pt>
    <dgm:pt modelId="{2B280682-E77D-4200-AE78-30F70A1FCE9D}" type="pres">
      <dgm:prSet presAssocID="{BA4DD70D-DEDE-4CD5-9312-8CE2E9B9980E}" presName="node" presStyleLbl="node1" presStyleIdx="1" presStyleCnt="10">
        <dgm:presLayoutVars>
          <dgm:bulletEnabled val="1"/>
        </dgm:presLayoutVars>
      </dgm:prSet>
      <dgm:spPr/>
    </dgm:pt>
    <dgm:pt modelId="{BF00209C-D932-4F2F-9739-FE720EEC7E64}" type="pres">
      <dgm:prSet presAssocID="{814E6132-5C7E-4F54-9612-484974A0B8C3}" presName="sibTrans" presStyleCnt="0"/>
      <dgm:spPr/>
    </dgm:pt>
    <dgm:pt modelId="{EAD3C304-0E39-48D2-A5A0-7694170B98A4}" type="pres">
      <dgm:prSet presAssocID="{B60C542D-390F-4A84-A36F-FFDC29BD9B55}" presName="node" presStyleLbl="node1" presStyleIdx="2" presStyleCnt="10">
        <dgm:presLayoutVars>
          <dgm:bulletEnabled val="1"/>
        </dgm:presLayoutVars>
      </dgm:prSet>
      <dgm:spPr/>
    </dgm:pt>
    <dgm:pt modelId="{5A71E902-79CD-49C5-B341-7D3C9E607B1E}" type="pres">
      <dgm:prSet presAssocID="{C5C870AB-2E36-4626-BF00-882F1F5D160A}" presName="sibTrans" presStyleCnt="0"/>
      <dgm:spPr/>
    </dgm:pt>
    <dgm:pt modelId="{D222CA5A-F81A-46D9-8193-8373EF1115EC}" type="pres">
      <dgm:prSet presAssocID="{BF1F35DE-6CC9-476D-962D-CFEEF735F82C}" presName="node" presStyleLbl="node1" presStyleIdx="3" presStyleCnt="10">
        <dgm:presLayoutVars>
          <dgm:bulletEnabled val="1"/>
        </dgm:presLayoutVars>
      </dgm:prSet>
      <dgm:spPr/>
    </dgm:pt>
    <dgm:pt modelId="{69FF64F8-55EF-4B58-868F-7805409F7FC6}" type="pres">
      <dgm:prSet presAssocID="{A0D4DE8D-FB24-4A62-A939-0B2CD2915314}" presName="sibTrans" presStyleCnt="0"/>
      <dgm:spPr/>
    </dgm:pt>
    <dgm:pt modelId="{89EB9E8B-C6ED-425B-99C4-14FBDF0A4513}" type="pres">
      <dgm:prSet presAssocID="{C33823D9-7B9D-41FC-8854-DD376FAAF7BD}" presName="node" presStyleLbl="node1" presStyleIdx="4" presStyleCnt="10">
        <dgm:presLayoutVars>
          <dgm:bulletEnabled val="1"/>
        </dgm:presLayoutVars>
      </dgm:prSet>
      <dgm:spPr/>
    </dgm:pt>
    <dgm:pt modelId="{58CCC724-525B-41A2-B88A-FC687ACB3132}" type="pres">
      <dgm:prSet presAssocID="{0BB45998-D653-40C6-BD7E-086F8813E781}" presName="sibTrans" presStyleCnt="0"/>
      <dgm:spPr/>
    </dgm:pt>
    <dgm:pt modelId="{5379F069-3691-477E-A08B-DDACDE88B85B}" type="pres">
      <dgm:prSet presAssocID="{F3DA4BEB-613C-4F53-AB8E-CD82EC44DA81}" presName="node" presStyleLbl="node1" presStyleIdx="5" presStyleCnt="10">
        <dgm:presLayoutVars>
          <dgm:bulletEnabled val="1"/>
        </dgm:presLayoutVars>
      </dgm:prSet>
      <dgm:spPr/>
    </dgm:pt>
    <dgm:pt modelId="{CE866A44-7EE5-4341-8936-F9E16297B7E3}" type="pres">
      <dgm:prSet presAssocID="{A21024C8-49CA-4928-B6A9-8BEB07A7998B}" presName="sibTrans" presStyleCnt="0"/>
      <dgm:spPr/>
    </dgm:pt>
    <dgm:pt modelId="{560DB22A-69FD-4104-B91E-64E1CAC4ADC1}" type="pres">
      <dgm:prSet presAssocID="{F66CA7CB-5EA8-4EFA-BF99-50429CAA2649}" presName="node" presStyleLbl="node1" presStyleIdx="6" presStyleCnt="10">
        <dgm:presLayoutVars>
          <dgm:bulletEnabled val="1"/>
        </dgm:presLayoutVars>
      </dgm:prSet>
      <dgm:spPr/>
    </dgm:pt>
    <dgm:pt modelId="{22C20FC9-BFB6-40F8-9FC9-B1B7C033B466}" type="pres">
      <dgm:prSet presAssocID="{67D2FE45-11E0-45DD-83D3-52D7CEC83478}" presName="sibTrans" presStyleCnt="0"/>
      <dgm:spPr/>
    </dgm:pt>
    <dgm:pt modelId="{E6E4D533-18E9-4F92-94E0-851D6721FC2E}" type="pres">
      <dgm:prSet presAssocID="{4051626F-E45B-4323-AF3E-163216AE643F}" presName="node" presStyleLbl="node1" presStyleIdx="7" presStyleCnt="10">
        <dgm:presLayoutVars>
          <dgm:bulletEnabled val="1"/>
        </dgm:presLayoutVars>
      </dgm:prSet>
      <dgm:spPr/>
    </dgm:pt>
    <dgm:pt modelId="{4D81D584-0763-4B75-B7A4-B6C25C8D7161}" type="pres">
      <dgm:prSet presAssocID="{C7A7552F-A048-412E-B9BE-76A71B0A5D84}" presName="sibTrans" presStyleCnt="0"/>
      <dgm:spPr/>
    </dgm:pt>
    <dgm:pt modelId="{5026C676-4EFB-4E99-8B3B-CFBD4907162F}" type="pres">
      <dgm:prSet presAssocID="{E4404942-B8C7-436A-8CC0-A25EDA687BC7}" presName="node" presStyleLbl="node1" presStyleIdx="8" presStyleCnt="10">
        <dgm:presLayoutVars>
          <dgm:bulletEnabled val="1"/>
        </dgm:presLayoutVars>
      </dgm:prSet>
      <dgm:spPr/>
    </dgm:pt>
    <dgm:pt modelId="{25ABC3BA-EE5F-41C6-BC16-4293FEEE8C77}" type="pres">
      <dgm:prSet presAssocID="{794C76D9-BC91-42E5-A26E-0D748192E5CB}" presName="sibTrans" presStyleCnt="0"/>
      <dgm:spPr/>
    </dgm:pt>
    <dgm:pt modelId="{529808F7-C758-4A0E-B8BC-353E1F276539}" type="pres">
      <dgm:prSet presAssocID="{45FE3273-DF09-4978-B46B-685ABFB42F88}" presName="node" presStyleLbl="node1" presStyleIdx="9" presStyleCnt="10">
        <dgm:presLayoutVars>
          <dgm:bulletEnabled val="1"/>
        </dgm:presLayoutVars>
      </dgm:prSet>
      <dgm:spPr/>
    </dgm:pt>
  </dgm:ptLst>
  <dgm:cxnLst>
    <dgm:cxn modelId="{ED635D08-0AFE-463D-877D-4E292AAE216D}" type="presOf" srcId="{C33823D9-7B9D-41FC-8854-DD376FAAF7BD}" destId="{89EB9E8B-C6ED-425B-99C4-14FBDF0A4513}" srcOrd="0" destOrd="0" presId="urn:microsoft.com/office/officeart/2005/8/layout/default"/>
    <dgm:cxn modelId="{271F1013-E1D6-4CFE-B9E4-1D919FEE3C56}" srcId="{1421ED8E-5EFF-4F95-B02B-6BA53480D699}" destId="{BF1F35DE-6CC9-476D-962D-CFEEF735F82C}" srcOrd="3" destOrd="0" parTransId="{D740D61F-7DC9-4648-9A0B-8D9863E13B99}" sibTransId="{A0D4DE8D-FB24-4A62-A939-0B2CD2915314}"/>
    <dgm:cxn modelId="{ECE3F019-90D3-44A4-932A-7ED08F8C0572}" srcId="{1421ED8E-5EFF-4F95-B02B-6BA53480D699}" destId="{4051626F-E45B-4323-AF3E-163216AE643F}" srcOrd="7" destOrd="0" parTransId="{51C32BD4-F788-4097-A6D6-83A93E59A3E2}" sibTransId="{C7A7552F-A048-412E-B9BE-76A71B0A5D84}"/>
    <dgm:cxn modelId="{6D2DA31A-0C39-45E0-92CF-53824F504EE5}" type="presOf" srcId="{4051626F-E45B-4323-AF3E-163216AE643F}" destId="{E6E4D533-18E9-4F92-94E0-851D6721FC2E}" srcOrd="0" destOrd="0" presId="urn:microsoft.com/office/officeart/2005/8/layout/default"/>
    <dgm:cxn modelId="{ADDC7B26-9C87-403B-9425-C06598D386F4}" srcId="{1421ED8E-5EFF-4F95-B02B-6BA53480D699}" destId="{45FE3273-DF09-4978-B46B-685ABFB42F88}" srcOrd="9" destOrd="0" parTransId="{C236C12A-1D2E-4B38-83BB-542A52A45001}" sibTransId="{F1AA1A39-9F2D-4A6D-91F2-50750BD639B6}"/>
    <dgm:cxn modelId="{A6E08827-C170-4E78-9A89-3D159AF854F6}" srcId="{1421ED8E-5EFF-4F95-B02B-6BA53480D699}" destId="{E4404942-B8C7-436A-8CC0-A25EDA687BC7}" srcOrd="8" destOrd="0" parTransId="{39C365B1-9586-47C7-9F72-DFE184366B65}" sibTransId="{794C76D9-BC91-42E5-A26E-0D748192E5CB}"/>
    <dgm:cxn modelId="{B169942A-737D-42E2-84C9-B80496A097AC}" type="presOf" srcId="{E4404942-B8C7-436A-8CC0-A25EDA687BC7}" destId="{5026C676-4EFB-4E99-8B3B-CFBD4907162F}" srcOrd="0" destOrd="0" presId="urn:microsoft.com/office/officeart/2005/8/layout/default"/>
    <dgm:cxn modelId="{8B225F40-BF7F-46AD-A0EF-7D56C1C7BE88}" srcId="{1421ED8E-5EFF-4F95-B02B-6BA53480D699}" destId="{E70F0009-B932-41F5-AE0F-54D9451248AB}" srcOrd="0" destOrd="0" parTransId="{2DC42123-1F30-41E2-AFB8-C1EA84771EBA}" sibTransId="{353E8C51-C327-4746-86B7-697B821CC19C}"/>
    <dgm:cxn modelId="{3C742542-161F-45ED-86BF-D898F35EF498}" type="presOf" srcId="{B60C542D-390F-4A84-A36F-FFDC29BD9B55}" destId="{EAD3C304-0E39-48D2-A5A0-7694170B98A4}" srcOrd="0" destOrd="0" presId="urn:microsoft.com/office/officeart/2005/8/layout/default"/>
    <dgm:cxn modelId="{A7345F74-52C5-4743-88ED-8DEE80C9D161}" srcId="{1421ED8E-5EFF-4F95-B02B-6BA53480D699}" destId="{BA4DD70D-DEDE-4CD5-9312-8CE2E9B9980E}" srcOrd="1" destOrd="0" parTransId="{52DE9837-7636-4AEA-83C9-CABAC57C8C3A}" sibTransId="{814E6132-5C7E-4F54-9612-484974A0B8C3}"/>
    <dgm:cxn modelId="{BD529A7A-5956-4D64-A0DF-7793C648A0A8}" type="presOf" srcId="{F66CA7CB-5EA8-4EFA-BF99-50429CAA2649}" destId="{560DB22A-69FD-4104-B91E-64E1CAC4ADC1}" srcOrd="0" destOrd="0" presId="urn:microsoft.com/office/officeart/2005/8/layout/default"/>
    <dgm:cxn modelId="{973F2D86-D6B7-4EBA-8855-6B8C59B5BB00}" type="presOf" srcId="{1421ED8E-5EFF-4F95-B02B-6BA53480D699}" destId="{DB32DD2A-564F-4E1E-8FF6-6EBB2C4CBCC5}" srcOrd="0" destOrd="0" presId="urn:microsoft.com/office/officeart/2005/8/layout/default"/>
    <dgm:cxn modelId="{C3DB5791-34E6-4E8F-8681-38E7EA16CA13}" type="presOf" srcId="{F3DA4BEB-613C-4F53-AB8E-CD82EC44DA81}" destId="{5379F069-3691-477E-A08B-DDACDE88B85B}" srcOrd="0" destOrd="0" presId="urn:microsoft.com/office/officeart/2005/8/layout/default"/>
    <dgm:cxn modelId="{FB43B09C-7271-4ACD-ADE6-B706284A679D}" srcId="{1421ED8E-5EFF-4F95-B02B-6BA53480D699}" destId="{B60C542D-390F-4A84-A36F-FFDC29BD9B55}" srcOrd="2" destOrd="0" parTransId="{EA07E092-3B27-4A8B-8C20-E1A82F639976}" sibTransId="{C5C870AB-2E36-4626-BF00-882F1F5D160A}"/>
    <dgm:cxn modelId="{007CEDB7-CCD4-4561-868A-A0DAA3BE7EA0}" type="presOf" srcId="{BF1F35DE-6CC9-476D-962D-CFEEF735F82C}" destId="{D222CA5A-F81A-46D9-8193-8373EF1115EC}" srcOrd="0" destOrd="0" presId="urn:microsoft.com/office/officeart/2005/8/layout/default"/>
    <dgm:cxn modelId="{01225AB9-EF6B-4557-86F0-29C57271036A}" srcId="{1421ED8E-5EFF-4F95-B02B-6BA53480D699}" destId="{F3DA4BEB-613C-4F53-AB8E-CD82EC44DA81}" srcOrd="5" destOrd="0" parTransId="{656A53D7-729A-4F44-A20C-FC7C3D28B974}" sibTransId="{A21024C8-49CA-4928-B6A9-8BEB07A7998B}"/>
    <dgm:cxn modelId="{2BC837E5-E570-4A79-8576-C7236ABC9C60}" srcId="{1421ED8E-5EFF-4F95-B02B-6BA53480D699}" destId="{F66CA7CB-5EA8-4EFA-BF99-50429CAA2649}" srcOrd="6" destOrd="0" parTransId="{3F5C7F34-319D-46C8-932C-BBF5757E270D}" sibTransId="{67D2FE45-11E0-45DD-83D3-52D7CEC83478}"/>
    <dgm:cxn modelId="{8D92E4E9-188C-4A74-9F8F-1B6C59D70BC6}" type="presOf" srcId="{E70F0009-B932-41F5-AE0F-54D9451248AB}" destId="{BE86731E-165D-4A33-B96A-8398D5142B9D}" srcOrd="0" destOrd="0" presId="urn:microsoft.com/office/officeart/2005/8/layout/default"/>
    <dgm:cxn modelId="{FBE6AEED-E901-4D0A-ACEB-6C262D0AD579}" type="presOf" srcId="{BA4DD70D-DEDE-4CD5-9312-8CE2E9B9980E}" destId="{2B280682-E77D-4200-AE78-30F70A1FCE9D}" srcOrd="0" destOrd="0" presId="urn:microsoft.com/office/officeart/2005/8/layout/default"/>
    <dgm:cxn modelId="{5B67CCF0-6D9A-4213-93EF-DF6149BB0313}" srcId="{1421ED8E-5EFF-4F95-B02B-6BA53480D699}" destId="{C33823D9-7B9D-41FC-8854-DD376FAAF7BD}" srcOrd="4" destOrd="0" parTransId="{72B89872-72F9-4858-9E8D-992000F99E4B}" sibTransId="{0BB45998-D653-40C6-BD7E-086F8813E781}"/>
    <dgm:cxn modelId="{16A1D9FD-23DC-41D0-BE5E-23F536576996}" type="presOf" srcId="{45FE3273-DF09-4978-B46B-685ABFB42F88}" destId="{529808F7-C758-4A0E-B8BC-353E1F276539}" srcOrd="0" destOrd="0" presId="urn:microsoft.com/office/officeart/2005/8/layout/default"/>
    <dgm:cxn modelId="{7F33DF14-6B25-4739-9673-F2AFF8A6A291}" type="presParOf" srcId="{DB32DD2A-564F-4E1E-8FF6-6EBB2C4CBCC5}" destId="{BE86731E-165D-4A33-B96A-8398D5142B9D}" srcOrd="0" destOrd="0" presId="urn:microsoft.com/office/officeart/2005/8/layout/default"/>
    <dgm:cxn modelId="{B2F4B0A5-2B4A-4217-A63E-165AD2DB240A}" type="presParOf" srcId="{DB32DD2A-564F-4E1E-8FF6-6EBB2C4CBCC5}" destId="{1B492E27-A649-4D45-94B0-CD0529973FB1}" srcOrd="1" destOrd="0" presId="urn:microsoft.com/office/officeart/2005/8/layout/default"/>
    <dgm:cxn modelId="{4334F57E-4E36-4B5D-A2E3-21E2164AF8C3}" type="presParOf" srcId="{DB32DD2A-564F-4E1E-8FF6-6EBB2C4CBCC5}" destId="{2B280682-E77D-4200-AE78-30F70A1FCE9D}" srcOrd="2" destOrd="0" presId="urn:microsoft.com/office/officeart/2005/8/layout/default"/>
    <dgm:cxn modelId="{6ACEC422-16AB-4C9B-8F8F-94B38ABF215E}" type="presParOf" srcId="{DB32DD2A-564F-4E1E-8FF6-6EBB2C4CBCC5}" destId="{BF00209C-D932-4F2F-9739-FE720EEC7E64}" srcOrd="3" destOrd="0" presId="urn:microsoft.com/office/officeart/2005/8/layout/default"/>
    <dgm:cxn modelId="{85ED3807-567C-4EC6-B469-8CA82E1E52C8}" type="presParOf" srcId="{DB32DD2A-564F-4E1E-8FF6-6EBB2C4CBCC5}" destId="{EAD3C304-0E39-48D2-A5A0-7694170B98A4}" srcOrd="4" destOrd="0" presId="urn:microsoft.com/office/officeart/2005/8/layout/default"/>
    <dgm:cxn modelId="{3985B7D9-C3F2-4BC6-95D5-CDE1A310D4AD}" type="presParOf" srcId="{DB32DD2A-564F-4E1E-8FF6-6EBB2C4CBCC5}" destId="{5A71E902-79CD-49C5-B341-7D3C9E607B1E}" srcOrd="5" destOrd="0" presId="urn:microsoft.com/office/officeart/2005/8/layout/default"/>
    <dgm:cxn modelId="{2120265C-FD8E-4213-AEA6-E72BA17094AC}" type="presParOf" srcId="{DB32DD2A-564F-4E1E-8FF6-6EBB2C4CBCC5}" destId="{D222CA5A-F81A-46D9-8193-8373EF1115EC}" srcOrd="6" destOrd="0" presId="urn:microsoft.com/office/officeart/2005/8/layout/default"/>
    <dgm:cxn modelId="{FC63E77B-42F6-4714-9714-8859CF6A6560}" type="presParOf" srcId="{DB32DD2A-564F-4E1E-8FF6-6EBB2C4CBCC5}" destId="{69FF64F8-55EF-4B58-868F-7805409F7FC6}" srcOrd="7" destOrd="0" presId="urn:microsoft.com/office/officeart/2005/8/layout/default"/>
    <dgm:cxn modelId="{78065CB8-847B-4CDB-A8FC-0C0405266F40}" type="presParOf" srcId="{DB32DD2A-564F-4E1E-8FF6-6EBB2C4CBCC5}" destId="{89EB9E8B-C6ED-425B-99C4-14FBDF0A4513}" srcOrd="8" destOrd="0" presId="urn:microsoft.com/office/officeart/2005/8/layout/default"/>
    <dgm:cxn modelId="{681C946C-9956-43FF-BF6A-BCCB86BBFAF5}" type="presParOf" srcId="{DB32DD2A-564F-4E1E-8FF6-6EBB2C4CBCC5}" destId="{58CCC724-525B-41A2-B88A-FC687ACB3132}" srcOrd="9" destOrd="0" presId="urn:microsoft.com/office/officeart/2005/8/layout/default"/>
    <dgm:cxn modelId="{A50C6B78-CA36-46D4-9B5D-F131BA04D65E}" type="presParOf" srcId="{DB32DD2A-564F-4E1E-8FF6-6EBB2C4CBCC5}" destId="{5379F069-3691-477E-A08B-DDACDE88B85B}" srcOrd="10" destOrd="0" presId="urn:microsoft.com/office/officeart/2005/8/layout/default"/>
    <dgm:cxn modelId="{6E315FF6-8938-495B-B772-8163E25831FC}" type="presParOf" srcId="{DB32DD2A-564F-4E1E-8FF6-6EBB2C4CBCC5}" destId="{CE866A44-7EE5-4341-8936-F9E16297B7E3}" srcOrd="11" destOrd="0" presId="urn:microsoft.com/office/officeart/2005/8/layout/default"/>
    <dgm:cxn modelId="{3B45ADB6-3346-4D89-BA44-4A22232BEEED}" type="presParOf" srcId="{DB32DD2A-564F-4E1E-8FF6-6EBB2C4CBCC5}" destId="{560DB22A-69FD-4104-B91E-64E1CAC4ADC1}" srcOrd="12" destOrd="0" presId="urn:microsoft.com/office/officeart/2005/8/layout/default"/>
    <dgm:cxn modelId="{0C46E760-A55D-459D-8473-4DF482F682F0}" type="presParOf" srcId="{DB32DD2A-564F-4E1E-8FF6-6EBB2C4CBCC5}" destId="{22C20FC9-BFB6-40F8-9FC9-B1B7C033B466}" srcOrd="13" destOrd="0" presId="urn:microsoft.com/office/officeart/2005/8/layout/default"/>
    <dgm:cxn modelId="{DB3EECBE-9476-4CA8-80CF-ED3668A2820B}" type="presParOf" srcId="{DB32DD2A-564F-4E1E-8FF6-6EBB2C4CBCC5}" destId="{E6E4D533-18E9-4F92-94E0-851D6721FC2E}" srcOrd="14" destOrd="0" presId="urn:microsoft.com/office/officeart/2005/8/layout/default"/>
    <dgm:cxn modelId="{FBAA2047-A797-4F9B-B99A-3E1867F1B19F}" type="presParOf" srcId="{DB32DD2A-564F-4E1E-8FF6-6EBB2C4CBCC5}" destId="{4D81D584-0763-4B75-B7A4-B6C25C8D7161}" srcOrd="15" destOrd="0" presId="urn:microsoft.com/office/officeart/2005/8/layout/default"/>
    <dgm:cxn modelId="{46707089-4FFF-4ABE-B676-46BBD4403E82}" type="presParOf" srcId="{DB32DD2A-564F-4E1E-8FF6-6EBB2C4CBCC5}" destId="{5026C676-4EFB-4E99-8B3B-CFBD4907162F}" srcOrd="16" destOrd="0" presId="urn:microsoft.com/office/officeart/2005/8/layout/default"/>
    <dgm:cxn modelId="{588E9244-7E72-4C39-99D5-02F8D7CB309C}" type="presParOf" srcId="{DB32DD2A-564F-4E1E-8FF6-6EBB2C4CBCC5}" destId="{25ABC3BA-EE5F-41C6-BC16-4293FEEE8C77}" srcOrd="17" destOrd="0" presId="urn:microsoft.com/office/officeart/2005/8/layout/default"/>
    <dgm:cxn modelId="{3B3EA029-8AC9-4983-ACF9-58619F6C0784}" type="presParOf" srcId="{DB32DD2A-564F-4E1E-8FF6-6EBB2C4CBCC5}" destId="{529808F7-C758-4A0E-B8BC-353E1F276539}" srcOrd="1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86731E-165D-4A33-B96A-8398D5142B9D}">
      <dsp:nvSpPr>
        <dsp:cNvPr id="0" name=""/>
        <dsp:cNvSpPr/>
      </dsp:nvSpPr>
      <dsp:spPr>
        <a:xfrm>
          <a:off x="1607" y="121840"/>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Inclusive culture / whole school approach</a:t>
          </a:r>
        </a:p>
      </dsp:txBody>
      <dsp:txXfrm>
        <a:off x="1607" y="121840"/>
        <a:ext cx="1275159" cy="765095"/>
      </dsp:txXfrm>
    </dsp:sp>
    <dsp:sp modelId="{2B280682-E77D-4200-AE78-30F70A1FCE9D}">
      <dsp:nvSpPr>
        <dsp:cNvPr id="0" name=""/>
        <dsp:cNvSpPr/>
      </dsp:nvSpPr>
      <dsp:spPr>
        <a:xfrm>
          <a:off x="1404282" y="121840"/>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Leadership support</a:t>
          </a:r>
        </a:p>
      </dsp:txBody>
      <dsp:txXfrm>
        <a:off x="1404282" y="121840"/>
        <a:ext cx="1275159" cy="765095"/>
      </dsp:txXfrm>
    </dsp:sp>
    <dsp:sp modelId="{EAD3C304-0E39-48D2-A5A0-7694170B98A4}">
      <dsp:nvSpPr>
        <dsp:cNvPr id="0" name=""/>
        <dsp:cNvSpPr/>
      </dsp:nvSpPr>
      <dsp:spPr>
        <a:xfrm>
          <a:off x="2806957" y="121840"/>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The right physical environment</a:t>
          </a:r>
        </a:p>
      </dsp:txBody>
      <dsp:txXfrm>
        <a:off x="2806957" y="121840"/>
        <a:ext cx="1275159" cy="765095"/>
      </dsp:txXfrm>
    </dsp:sp>
    <dsp:sp modelId="{D222CA5A-F81A-46D9-8193-8373EF1115EC}">
      <dsp:nvSpPr>
        <dsp:cNvPr id="0" name=""/>
        <dsp:cNvSpPr/>
      </dsp:nvSpPr>
      <dsp:spPr>
        <a:xfrm>
          <a:off x="4209633" y="121840"/>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High quality teaching</a:t>
          </a:r>
        </a:p>
      </dsp:txBody>
      <dsp:txXfrm>
        <a:off x="4209633" y="121840"/>
        <a:ext cx="1275159" cy="765095"/>
      </dsp:txXfrm>
    </dsp:sp>
    <dsp:sp modelId="{89EB9E8B-C6ED-425B-99C4-14FBDF0A4513}">
      <dsp:nvSpPr>
        <dsp:cNvPr id="0" name=""/>
        <dsp:cNvSpPr/>
      </dsp:nvSpPr>
      <dsp:spPr>
        <a:xfrm>
          <a:off x="1607" y="1014452"/>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Graduated approach</a:t>
          </a:r>
        </a:p>
      </dsp:txBody>
      <dsp:txXfrm>
        <a:off x="1607" y="1014452"/>
        <a:ext cx="1275159" cy="765095"/>
      </dsp:txXfrm>
    </dsp:sp>
    <dsp:sp modelId="{5379F069-3691-477E-A08B-DDACDE88B85B}">
      <dsp:nvSpPr>
        <dsp:cNvPr id="0" name=""/>
        <dsp:cNvSpPr/>
      </dsp:nvSpPr>
      <dsp:spPr>
        <a:xfrm>
          <a:off x="1404282" y="1014452"/>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Young person and parent voice</a:t>
          </a:r>
        </a:p>
      </dsp:txBody>
      <dsp:txXfrm>
        <a:off x="1404282" y="1014452"/>
        <a:ext cx="1275159" cy="765095"/>
      </dsp:txXfrm>
    </dsp:sp>
    <dsp:sp modelId="{560DB22A-69FD-4104-B91E-64E1CAC4ADC1}">
      <dsp:nvSpPr>
        <dsp:cNvPr id="0" name=""/>
        <dsp:cNvSpPr/>
      </dsp:nvSpPr>
      <dsp:spPr>
        <a:xfrm>
          <a:off x="2806957" y="1014452"/>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 well trained and equipped workforce</a:t>
          </a:r>
        </a:p>
      </dsp:txBody>
      <dsp:txXfrm>
        <a:off x="2806957" y="1014452"/>
        <a:ext cx="1275159" cy="765095"/>
      </dsp:txXfrm>
    </dsp:sp>
    <dsp:sp modelId="{E6E4D533-18E9-4F92-94E0-851D6721FC2E}">
      <dsp:nvSpPr>
        <dsp:cNvPr id="0" name=""/>
        <dsp:cNvSpPr/>
      </dsp:nvSpPr>
      <dsp:spPr>
        <a:xfrm>
          <a:off x="4209633" y="1014452"/>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Effective use of interventions and resources</a:t>
          </a:r>
        </a:p>
      </dsp:txBody>
      <dsp:txXfrm>
        <a:off x="4209633" y="1014452"/>
        <a:ext cx="1275159" cy="765095"/>
      </dsp:txXfrm>
    </dsp:sp>
    <dsp:sp modelId="{5026C676-4EFB-4E99-8B3B-CFBD4907162F}">
      <dsp:nvSpPr>
        <dsp:cNvPr id="0" name=""/>
        <dsp:cNvSpPr/>
      </dsp:nvSpPr>
      <dsp:spPr>
        <a:xfrm>
          <a:off x="1404282" y="1907063"/>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Focus on transition and  preparation for adult life</a:t>
          </a:r>
        </a:p>
      </dsp:txBody>
      <dsp:txXfrm>
        <a:off x="1404282" y="1907063"/>
        <a:ext cx="1275159" cy="765095"/>
      </dsp:txXfrm>
    </dsp:sp>
    <dsp:sp modelId="{529808F7-C758-4A0E-B8BC-353E1F276539}">
      <dsp:nvSpPr>
        <dsp:cNvPr id="0" name=""/>
        <dsp:cNvSpPr/>
      </dsp:nvSpPr>
      <dsp:spPr>
        <a:xfrm>
          <a:off x="2806957" y="1907063"/>
          <a:ext cx="1275159" cy="7650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Support across the 4 areas of need</a:t>
          </a:r>
        </a:p>
      </dsp:txBody>
      <dsp:txXfrm>
        <a:off x="2806957" y="1907063"/>
        <a:ext cx="1275159" cy="76509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172</TotalTime>
  <Pages>89</Pages>
  <Words>26439</Words>
  <Characters>154154</Characters>
  <Application>Microsoft Office Word</Application>
  <DocSecurity>0</DocSecurity>
  <Lines>5270</Lines>
  <Paragraphs>2040</Paragraphs>
  <ScaleCrop>false</ScaleCrop>
  <Company>City of Bradford Metropolitan Council</Company>
  <LinksUpToDate>false</LinksUpToDate>
  <CharactersWithSpaces>180258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Armstrong</dc:creator>
  <cp:keywords/>
  <dc:description/>
  <cp:lastModifiedBy>Tim Armstrong</cp:lastModifiedBy>
  <cp:revision>96</cp:revision>
  <cp:lastPrinted>2025-06-18T02:32:00Z</cp:lastPrinted>
  <dcterms:created xsi:type="dcterms:W3CDTF">2025-11-13T02:54:00Z</dcterms:created>
  <dcterms:modified xsi:type="dcterms:W3CDTF">2026-01-28T10:42:00Z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4fc96512,2960f705,2284b06</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ClassificationContentMarkingFooterShapeIds">
    <vt:lpwstr>17ea157,737872ba,186c19bf</vt:lpwstr>
  </property>
  <property fmtid="{D5CDD505-2E9C-101B-9397-08002B2CF9AE}" pid="6" name="ClassificationContentMarkingFooterFontProps">
    <vt:lpwstr>#008000,12,Aptos</vt:lpwstr>
  </property>
  <property fmtid="{D5CDD505-2E9C-101B-9397-08002B2CF9AE}" pid="7" name="ClassificationContentMarkingFooterText">
    <vt:lpwstr>PUBLIC</vt:lpwstr>
  </property>
</Properties>
</file>