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B76" w14:textId="54B568F7" w:rsidR="00F216CF" w:rsidRDefault="00AA7AC9" w:rsidP="0011003D">
      <w:pPr>
        <w:pStyle w:val="Title"/>
      </w:pPr>
      <w:r w:rsidRPr="00144791">
        <w:rPr>
          <w:noProof/>
        </w:rPr>
        <w:drawing>
          <wp:anchor distT="0" distB="0" distL="114300" distR="114300" simplePos="0" relativeHeight="251658240" behindDoc="0" locked="0" layoutInCell="1" allowOverlap="1" wp14:anchorId="10DA6528" wp14:editId="25675E70">
            <wp:simplePos x="0" y="0"/>
            <wp:positionH relativeFrom="margin">
              <wp:posOffset>-905192</wp:posOffset>
            </wp:positionH>
            <wp:positionV relativeFrom="margin">
              <wp:posOffset>-919211</wp:posOffset>
            </wp:positionV>
            <wp:extent cx="7546975" cy="1433291"/>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546975" cy="1433291"/>
                    </a:xfrm>
                    <a:prstGeom prst="rect">
                      <a:avLst/>
                    </a:prstGeom>
                  </pic:spPr>
                </pic:pic>
              </a:graphicData>
            </a:graphic>
            <wp14:sizeRelH relativeFrom="margin">
              <wp14:pctWidth>0</wp14:pctWidth>
            </wp14:sizeRelH>
            <wp14:sizeRelV relativeFrom="margin">
              <wp14:pctHeight>0</wp14:pctHeight>
            </wp14:sizeRelV>
          </wp:anchor>
        </w:drawing>
      </w:r>
      <w:r w:rsidR="0094604A">
        <w:t xml:space="preserve">Consultation Document </w:t>
      </w:r>
    </w:p>
    <w:p w14:paraId="6F32B672" w14:textId="08F0DD7E" w:rsidR="0094604A" w:rsidRDefault="0094604A" w:rsidP="0094604A">
      <w:pPr>
        <w:pStyle w:val="Heading2"/>
      </w:pPr>
      <w:r>
        <w:t xml:space="preserve">Sufficiency of Specialist places for Children and Young People with SEND </w:t>
      </w:r>
    </w:p>
    <w:p w14:paraId="2A67D9FB" w14:textId="4AC5EEC4" w:rsidR="0094604A" w:rsidRPr="00F81508" w:rsidRDefault="0094604A" w:rsidP="0094604A">
      <w:r>
        <w:t xml:space="preserve">The Local Authority </w:t>
      </w:r>
      <w:r w:rsidRPr="00F81508">
        <w:t>has specific duties to ensure that there is sufficient specialist provision available for children and young people with Education, Health and Care Plans (EHCPs), where their EHCPs determine that their needs should be met in specialist provision.</w:t>
      </w:r>
    </w:p>
    <w:p w14:paraId="6D222A61" w14:textId="77777777" w:rsidR="0094604A" w:rsidRDefault="0094604A" w:rsidP="0094604A">
      <w:r w:rsidRPr="00F81508">
        <w:t>Bradford has experienced a significant increase in the number of children and young people with EHCP’s requiring specialist provisio</w:t>
      </w:r>
      <w:r>
        <w:t>n. In order</w:t>
      </w:r>
      <w:r w:rsidRPr="00F81508">
        <w:t xml:space="preserve"> to ensure </w:t>
      </w:r>
      <w:r>
        <w:t xml:space="preserve">that </w:t>
      </w:r>
      <w:r w:rsidRPr="00F81508">
        <w:t>they are able to have their complex needs fully met and receive the specialist support that is required for them to thrive</w:t>
      </w:r>
      <w:r>
        <w:t>, additional specialist places are required across the Bradford District</w:t>
      </w:r>
      <w:r w:rsidRPr="00F81508">
        <w:t xml:space="preserve">.  It is projected that demand for specialist places will continue to grow across all sectors. </w:t>
      </w:r>
    </w:p>
    <w:p w14:paraId="3FD0E04E" w14:textId="77777777" w:rsidR="0094604A" w:rsidRDefault="0094604A" w:rsidP="0094604A"/>
    <w:p w14:paraId="061C0612" w14:textId="1E116A13" w:rsidR="0094604A" w:rsidRDefault="0094604A" w:rsidP="0094604A">
      <w:pPr>
        <w:pStyle w:val="Heading2"/>
      </w:pPr>
      <w:r>
        <w:t xml:space="preserve">Beckfoot Hazelbeck School </w:t>
      </w:r>
    </w:p>
    <w:p w14:paraId="07E04B76" w14:textId="36F218C8" w:rsidR="0094604A" w:rsidRDefault="0094604A" w:rsidP="0094604A">
      <w:pPr>
        <w:rPr>
          <w:shd w:val="clear" w:color="auto" w:fill="FFFFFF"/>
        </w:rPr>
      </w:pPr>
      <w:r>
        <w:t xml:space="preserve">Beckfoot Hazelbeck </w:t>
      </w:r>
      <w:r>
        <w:rPr>
          <w:shd w:val="clear" w:color="auto" w:fill="FFFFFF"/>
        </w:rPr>
        <w:t xml:space="preserve">is part of the Beckfoot Trust and is a school for students with special educational needs aged 11-19.  </w:t>
      </w:r>
    </w:p>
    <w:p w14:paraId="33B9382D" w14:textId="077308C0" w:rsidR="0094604A" w:rsidRDefault="0094604A" w:rsidP="0094604A">
      <w:pPr>
        <w:rPr>
          <w:shd w:val="clear" w:color="auto" w:fill="FFFFFF"/>
        </w:rPr>
      </w:pPr>
      <w:r>
        <w:rPr>
          <w:shd w:val="clear" w:color="auto" w:fill="FFFFFF"/>
        </w:rPr>
        <w:t xml:space="preserve">At Beckfoot Hazelbeck we are passionate about the fact that our learners are at the very heart of all that we do.  We want them to achieve and exceed their potential and believe it is our responsibility to help them feel success. This is seen in our school values which </w:t>
      </w:r>
      <w:r w:rsidRPr="0094604A">
        <w:t>are </w:t>
      </w:r>
      <w:r w:rsidRPr="0094604A">
        <w:rPr>
          <w:rFonts w:ascii="Brevia Bold" w:hAnsi="Brevia Bold"/>
        </w:rPr>
        <w:t>‘Enjoy - Learn - Succeed’</w:t>
      </w:r>
      <w:r w:rsidRPr="0094604A">
        <w:t>.</w:t>
      </w:r>
      <w:r>
        <w:rPr>
          <w:rStyle w:val="Strong"/>
          <w:rFonts w:ascii="Arial" w:hAnsi="Arial" w:cs="Arial"/>
          <w:color w:val="000000"/>
          <w:shd w:val="clear" w:color="auto" w:fill="FFFFFF"/>
        </w:rPr>
        <w:t> </w:t>
      </w:r>
      <w:r>
        <w:rPr>
          <w:shd w:val="clear" w:color="auto" w:fill="FFFFFF"/>
        </w:rPr>
        <w:t> </w:t>
      </w:r>
    </w:p>
    <w:p w14:paraId="7A53CC74" w14:textId="4AE42E50" w:rsidR="0094604A" w:rsidRDefault="0094604A" w:rsidP="0094604A">
      <w:pPr>
        <w:rPr>
          <w:shd w:val="clear" w:color="auto" w:fill="FFFFFF"/>
        </w:rPr>
      </w:pPr>
      <w:r>
        <w:rPr>
          <w:shd w:val="clear" w:color="auto" w:fill="FFFFFF"/>
        </w:rPr>
        <w:t xml:space="preserve">Everything is set up to ensure that we support our students to be the very best they can be.  We encourage them to be independent and active learners at every opportunity so that they are as ready as possible for the next stages of their life.  </w:t>
      </w:r>
    </w:p>
    <w:p w14:paraId="7BD77FFD" w14:textId="77777777" w:rsidR="0094604A" w:rsidRDefault="0094604A" w:rsidP="0094604A">
      <w:pPr>
        <w:rPr>
          <w:shd w:val="clear" w:color="auto" w:fill="FFFFFF"/>
        </w:rPr>
      </w:pPr>
      <w:r>
        <w:rPr>
          <w:shd w:val="clear" w:color="auto" w:fill="FFFFFF"/>
        </w:rPr>
        <w:t>We know that every student is unique so we personalise learning to best meet each individual’s needs so that they can become more confident young people who are able to manage themselves and their environment.  </w:t>
      </w:r>
    </w:p>
    <w:p w14:paraId="155604E0" w14:textId="77777777" w:rsidR="0094604A" w:rsidRDefault="0094604A" w:rsidP="0094604A">
      <w:pPr>
        <w:rPr>
          <w:shd w:val="clear" w:color="auto" w:fill="FFFFFF"/>
        </w:rPr>
      </w:pPr>
      <w:r>
        <w:rPr>
          <w:shd w:val="clear" w:color="auto" w:fill="FFFFFF"/>
        </w:rPr>
        <w:t xml:space="preserve">The Beckfoot Trust </w:t>
      </w:r>
      <w:r w:rsidRPr="00DC2741">
        <w:rPr>
          <w:shd w:val="clear" w:color="auto" w:fill="FFFFFF"/>
        </w:rPr>
        <w:t>work closely with the Local Authority to support Children and Young People with an Education</w:t>
      </w:r>
      <w:r>
        <w:rPr>
          <w:shd w:val="clear" w:color="auto" w:fill="FFFFFF"/>
        </w:rPr>
        <w:t xml:space="preserve">, </w:t>
      </w:r>
      <w:r w:rsidRPr="00DC2741">
        <w:rPr>
          <w:shd w:val="clear" w:color="auto" w:fill="FFFFFF"/>
        </w:rPr>
        <w:t xml:space="preserve">Health </w:t>
      </w:r>
      <w:r>
        <w:rPr>
          <w:shd w:val="clear" w:color="auto" w:fill="FFFFFF"/>
        </w:rPr>
        <w:t xml:space="preserve">and </w:t>
      </w:r>
      <w:r w:rsidRPr="00DC2741">
        <w:rPr>
          <w:shd w:val="clear" w:color="auto" w:fill="FFFFFF"/>
        </w:rPr>
        <w:t xml:space="preserve">Care Plan in order to give them the best possible learning journey. </w:t>
      </w:r>
    </w:p>
    <w:p w14:paraId="5DCBF175" w14:textId="77777777" w:rsidR="0094604A" w:rsidRDefault="0094604A" w:rsidP="0094604A">
      <w:pPr>
        <w:rPr>
          <w:shd w:val="clear" w:color="auto" w:fill="FFFFFF"/>
        </w:rPr>
      </w:pPr>
    </w:p>
    <w:p w14:paraId="00CA85F5" w14:textId="35CB3E55" w:rsidR="0094604A" w:rsidRDefault="0094604A" w:rsidP="0094604A">
      <w:pPr>
        <w:pStyle w:val="Heading2"/>
        <w:rPr>
          <w:shd w:val="clear" w:color="auto" w:fill="FFFFFF"/>
        </w:rPr>
      </w:pPr>
      <w:r>
        <w:rPr>
          <w:shd w:val="clear" w:color="auto" w:fill="FFFFFF"/>
        </w:rPr>
        <w:t xml:space="preserve">Why are we consulting? </w:t>
      </w:r>
    </w:p>
    <w:p w14:paraId="3BF58576" w14:textId="65F4E5FA" w:rsidR="0094604A" w:rsidRDefault="0094604A" w:rsidP="0094604A">
      <w:pPr>
        <w:rPr>
          <w:shd w:val="clear" w:color="auto" w:fill="FFFFFF"/>
        </w:rPr>
      </w:pPr>
      <w:r w:rsidRPr="0093060C">
        <w:rPr>
          <w:shd w:val="clear" w:color="auto" w:fill="FFFFFF"/>
        </w:rPr>
        <w:t xml:space="preserve">If an Academy Trust wishes to make a significant change to </w:t>
      </w:r>
      <w:r w:rsidRPr="00EA3BE0">
        <w:rPr>
          <w:shd w:val="clear" w:color="auto" w:fill="FFFFFF"/>
        </w:rPr>
        <w:t xml:space="preserve">one of its schools, they are required to make a </w:t>
      </w:r>
      <w:r>
        <w:rPr>
          <w:shd w:val="clear" w:color="auto" w:fill="FFFFFF"/>
        </w:rPr>
        <w:t xml:space="preserve">Tier 1 </w:t>
      </w:r>
      <w:r w:rsidRPr="00EA3BE0">
        <w:rPr>
          <w:shd w:val="clear" w:color="auto" w:fill="FFFFFF"/>
        </w:rPr>
        <w:t xml:space="preserve">significant change application to the </w:t>
      </w:r>
      <w:r w:rsidRPr="00A11CBD">
        <w:t>Department for Education (DfE)</w:t>
      </w:r>
      <w:r>
        <w:t xml:space="preserve">. </w:t>
      </w:r>
      <w:r w:rsidRPr="0093060C">
        <w:rPr>
          <w:shd w:val="clear" w:color="auto" w:fill="FFFFFF"/>
        </w:rPr>
        <w:t>Before such an application can be submitted a fair and open local consultation with all relevant stakeholders is required.</w:t>
      </w:r>
    </w:p>
    <w:p w14:paraId="3D25407F" w14:textId="7572710E" w:rsidR="0094604A" w:rsidRDefault="0094604A" w:rsidP="0094604A">
      <w:pPr>
        <w:pStyle w:val="Heading2"/>
        <w:rPr>
          <w:shd w:val="clear" w:color="auto" w:fill="FFFFFF"/>
        </w:rPr>
      </w:pPr>
      <w:r>
        <w:rPr>
          <w:shd w:val="clear" w:color="auto" w:fill="FFFFFF"/>
        </w:rPr>
        <w:t xml:space="preserve">What are we consulting on? </w:t>
      </w:r>
    </w:p>
    <w:p w14:paraId="0FC6B690" w14:textId="77777777" w:rsidR="0094604A" w:rsidRDefault="0094604A" w:rsidP="0094604A">
      <w:pPr>
        <w:rPr>
          <w:shd w:val="clear" w:color="auto" w:fill="FFFFFF"/>
        </w:rPr>
      </w:pPr>
      <w:r w:rsidRPr="007B5106">
        <w:rPr>
          <w:shd w:val="clear" w:color="auto" w:fill="FFFFFF"/>
        </w:rPr>
        <w:t>Th</w:t>
      </w:r>
      <w:r>
        <w:rPr>
          <w:shd w:val="clear" w:color="auto" w:fill="FFFFFF"/>
        </w:rPr>
        <w:t>e</w:t>
      </w:r>
      <w:r w:rsidRPr="007B5106">
        <w:rPr>
          <w:shd w:val="clear" w:color="auto" w:fill="FFFFFF"/>
        </w:rPr>
        <w:t xml:space="preserve"> proposal is to increase the number of p</w:t>
      </w:r>
      <w:r>
        <w:rPr>
          <w:shd w:val="clear" w:color="auto" w:fill="FFFFFF"/>
        </w:rPr>
        <w:t>laces</w:t>
      </w:r>
      <w:r w:rsidRPr="007B5106">
        <w:rPr>
          <w:shd w:val="clear" w:color="auto" w:fill="FFFFFF"/>
        </w:rPr>
        <w:t xml:space="preserve"> </w:t>
      </w:r>
      <w:r>
        <w:rPr>
          <w:shd w:val="clear" w:color="auto" w:fill="FFFFFF"/>
        </w:rPr>
        <w:t>at</w:t>
      </w:r>
      <w:r w:rsidRPr="007B5106">
        <w:rPr>
          <w:shd w:val="clear" w:color="auto" w:fill="FFFFFF"/>
        </w:rPr>
        <w:t xml:space="preserve"> </w:t>
      </w:r>
      <w:r>
        <w:rPr>
          <w:shd w:val="clear" w:color="auto" w:fill="FFFFFF"/>
        </w:rPr>
        <w:t>Hazelbeck Sc</w:t>
      </w:r>
      <w:r w:rsidRPr="007B5106">
        <w:rPr>
          <w:shd w:val="clear" w:color="auto" w:fill="FFFFFF"/>
        </w:rPr>
        <w:t>hoo</w:t>
      </w:r>
      <w:r>
        <w:rPr>
          <w:shd w:val="clear" w:color="auto" w:fill="FFFFFF"/>
        </w:rPr>
        <w:t xml:space="preserve">l from 144 to 194, an increase of 50 places. </w:t>
      </w:r>
    </w:p>
    <w:p w14:paraId="30A8B599" w14:textId="77777777" w:rsidR="0094604A" w:rsidRDefault="0094604A" w:rsidP="0094604A"/>
    <w:p w14:paraId="3541E1EE" w14:textId="25F2D712" w:rsidR="0094604A" w:rsidRDefault="0094604A" w:rsidP="0094604A">
      <w:pPr>
        <w:pStyle w:val="Heading2"/>
      </w:pPr>
      <w:r>
        <w:t xml:space="preserve">Evidence of demand </w:t>
      </w:r>
    </w:p>
    <w:p w14:paraId="035CA7C8" w14:textId="7AA42EE9" w:rsidR="0094604A" w:rsidRPr="008C0BF5" w:rsidRDefault="0094604A" w:rsidP="0094604A">
      <w:pPr>
        <w:rPr>
          <w:lang w:eastAsia="en-GB"/>
        </w:rPr>
      </w:pPr>
      <w:r>
        <w:rPr>
          <w:lang w:eastAsia="en-GB"/>
        </w:rPr>
        <w:t>D</w:t>
      </w:r>
      <w:r w:rsidRPr="008C0BF5">
        <w:rPr>
          <w:lang w:eastAsia="en-GB"/>
        </w:rPr>
        <w:t xml:space="preserve">espite the decrease that </w:t>
      </w:r>
      <w:r>
        <w:rPr>
          <w:lang w:eastAsia="en-GB"/>
        </w:rPr>
        <w:t>has been</w:t>
      </w:r>
      <w:r w:rsidRPr="008C0BF5">
        <w:rPr>
          <w:lang w:eastAsia="en-GB"/>
        </w:rPr>
        <w:t xml:space="preserve"> seen in the birth rate within the Bradford district, the number of children and young people with an EHCP continues to rise.</w:t>
      </w:r>
    </w:p>
    <w:p w14:paraId="71139CD1" w14:textId="6960AB79" w:rsidR="0094604A" w:rsidRPr="008C0BF5" w:rsidRDefault="0094604A" w:rsidP="0094604A">
      <w:r w:rsidRPr="008C0BF5">
        <w:lastRenderedPageBreak/>
        <w:t xml:space="preserve">The total number of Education, Health and Care Plans (EHCPs) for 0-25 year olds across the Bradford District was recorded as </w:t>
      </w:r>
      <w:r>
        <w:t>8964 as of June 2026</w:t>
      </w:r>
      <w:r w:rsidRPr="008C0BF5">
        <w:t xml:space="preserve">. This has increased from </w:t>
      </w:r>
      <w:r>
        <w:t xml:space="preserve">5309 recorded </w:t>
      </w:r>
      <w:r w:rsidRPr="008C0BF5">
        <w:t>on 22</w:t>
      </w:r>
      <w:r w:rsidRPr="008C0BF5">
        <w:rPr>
          <w:vertAlign w:val="superscript"/>
        </w:rPr>
        <w:t>nd</w:t>
      </w:r>
      <w:r w:rsidRPr="008C0BF5">
        <w:t xml:space="preserve"> September 2022</w:t>
      </w:r>
      <w:r>
        <w:t>.</w:t>
      </w:r>
    </w:p>
    <w:p w14:paraId="337EDA08" w14:textId="428B4AF9" w:rsidR="0094604A" w:rsidRPr="008C0BF5" w:rsidRDefault="0094604A" w:rsidP="0094604A">
      <w:r w:rsidRPr="001C50D4">
        <w:t xml:space="preserve">The number of requests for Education, Health and Care Assessments was recorded at 2167 between June 2025 and June 2026.  This is an increase of 114 </w:t>
      </w:r>
      <w:r>
        <w:t xml:space="preserve">(or 5.4%) </w:t>
      </w:r>
      <w:r w:rsidRPr="001C50D4">
        <w:t xml:space="preserve">from </w:t>
      </w:r>
      <w:r>
        <w:t xml:space="preserve">2053 </w:t>
      </w:r>
      <w:r w:rsidRPr="001C50D4">
        <w:t>requests for assessment received between June 2024 and June 2025</w:t>
      </w:r>
    </w:p>
    <w:p w14:paraId="3EE4EA96" w14:textId="74C81CDA" w:rsidR="0094604A" w:rsidRDefault="0094604A" w:rsidP="0094604A">
      <w:pPr>
        <w:rPr>
          <w:shd w:val="clear" w:color="auto" w:fill="FFFFFF"/>
        </w:rPr>
      </w:pPr>
      <w:r w:rsidRPr="008C0BF5">
        <w:t xml:space="preserve">Of the </w:t>
      </w:r>
      <w:r>
        <w:t xml:space="preserve">8964 </w:t>
      </w:r>
      <w:r w:rsidRPr="008C0BF5">
        <w:t xml:space="preserve">children and young people with an EHCP </w:t>
      </w:r>
      <w:r>
        <w:t xml:space="preserve">5959 </w:t>
      </w:r>
      <w:r w:rsidRPr="008C0BF5">
        <w:t xml:space="preserve">or 68.3% are of statutory school age. </w:t>
      </w:r>
      <w:r>
        <w:t xml:space="preserve">Of which 2851 are 11-15 years old. </w:t>
      </w:r>
    </w:p>
    <w:p w14:paraId="2F185EB7" w14:textId="3C07D4B3" w:rsidR="0094604A" w:rsidRDefault="0094604A" w:rsidP="0094604A">
      <w:pPr>
        <w:rPr>
          <w:shd w:val="clear" w:color="auto" w:fill="FFFFFF"/>
        </w:rPr>
      </w:pPr>
      <w:r w:rsidRPr="002A6030">
        <w:rPr>
          <w:shd w:val="clear" w:color="auto" w:fill="FFFFFF"/>
        </w:rPr>
        <w:t>The Local Authorities ‘Strategic Plan 202</w:t>
      </w:r>
      <w:r>
        <w:rPr>
          <w:shd w:val="clear" w:color="auto" w:fill="FFFFFF"/>
        </w:rPr>
        <w:t>5</w:t>
      </w:r>
      <w:r w:rsidRPr="002A6030">
        <w:rPr>
          <w:shd w:val="clear" w:color="auto" w:fill="FFFFFF"/>
        </w:rPr>
        <w:t xml:space="preserve">- Sufficiency of Specialist Places for Children and Young People in Bradford’ </w:t>
      </w:r>
      <w:r w:rsidRPr="008F4020">
        <w:rPr>
          <w:shd w:val="clear" w:color="auto" w:fill="FFFFFF"/>
        </w:rPr>
        <w:t>evidences</w:t>
      </w:r>
      <w:r w:rsidRPr="002A6030">
        <w:rPr>
          <w:shd w:val="clear" w:color="auto" w:fill="FFFFFF"/>
        </w:rPr>
        <w:t xml:space="preserve"> the need for additional special school places across the district</w:t>
      </w:r>
      <w:r w:rsidRPr="008F4020">
        <w:rPr>
          <w:shd w:val="clear" w:color="auto" w:fill="FFFFFF"/>
        </w:rPr>
        <w:t xml:space="preserve"> which is supported by the high </w:t>
      </w:r>
      <w:r w:rsidRPr="002A6030">
        <w:rPr>
          <w:shd w:val="clear" w:color="auto" w:fill="FFFFFF"/>
        </w:rPr>
        <w:t xml:space="preserve">occupancy </w:t>
      </w:r>
      <w:r w:rsidRPr="008F4020">
        <w:rPr>
          <w:shd w:val="clear" w:color="auto" w:fill="FFFFFF"/>
        </w:rPr>
        <w:t xml:space="preserve">level </w:t>
      </w:r>
      <w:r w:rsidRPr="002A6030">
        <w:rPr>
          <w:shd w:val="clear" w:color="auto" w:fill="FFFFFF"/>
        </w:rPr>
        <w:t xml:space="preserve">of the special schools </w:t>
      </w:r>
      <w:r w:rsidRPr="008F4020">
        <w:rPr>
          <w:shd w:val="clear" w:color="auto" w:fill="FFFFFF"/>
        </w:rPr>
        <w:t>with</w:t>
      </w:r>
      <w:r w:rsidRPr="002A6030">
        <w:rPr>
          <w:shd w:val="clear" w:color="auto" w:fill="FFFFFF"/>
        </w:rPr>
        <w:t xml:space="preserve">in the Bradford District </w:t>
      </w:r>
      <w:r w:rsidRPr="008F4020">
        <w:rPr>
          <w:shd w:val="clear" w:color="auto" w:fill="FFFFFF"/>
        </w:rPr>
        <w:t xml:space="preserve">of </w:t>
      </w:r>
      <w:r w:rsidRPr="002A6030">
        <w:rPr>
          <w:shd w:val="clear" w:color="auto" w:fill="FFFFFF"/>
        </w:rPr>
        <w:t>98.9%.</w:t>
      </w:r>
    </w:p>
    <w:p w14:paraId="7338F5C4" w14:textId="77777777" w:rsidR="0094604A" w:rsidRDefault="0094604A" w:rsidP="0094604A">
      <w:pPr>
        <w:rPr>
          <w:shd w:val="clear" w:color="auto" w:fill="FFFFFF"/>
        </w:rPr>
      </w:pPr>
    </w:p>
    <w:p w14:paraId="0ED339F8" w14:textId="700CD259" w:rsidR="0094604A" w:rsidRDefault="0094604A" w:rsidP="0094604A">
      <w:pPr>
        <w:pStyle w:val="Heading2"/>
        <w:rPr>
          <w:shd w:val="clear" w:color="auto" w:fill="FFFFFF"/>
        </w:rPr>
      </w:pPr>
      <w:r>
        <w:rPr>
          <w:shd w:val="clear" w:color="auto" w:fill="FFFFFF"/>
        </w:rPr>
        <w:t xml:space="preserve">How will this be achieved? </w:t>
      </w:r>
    </w:p>
    <w:p w14:paraId="4DEE3CBD" w14:textId="08A34994" w:rsidR="0094604A" w:rsidRDefault="0094604A" w:rsidP="0094604A">
      <w:pPr>
        <w:rPr>
          <w:shd w:val="clear" w:color="auto" w:fill="FFFFFF"/>
        </w:rPr>
      </w:pPr>
      <w:r w:rsidRPr="007D024D">
        <w:rPr>
          <w:shd w:val="clear" w:color="auto" w:fill="FFFFFF"/>
        </w:rPr>
        <w:t xml:space="preserve">If </w:t>
      </w:r>
      <w:r>
        <w:rPr>
          <w:shd w:val="clear" w:color="auto" w:fill="FFFFFF"/>
        </w:rPr>
        <w:t xml:space="preserve">supported by the DfE, this proposal will be delivered by the Local Authority with additional accommodation being created by remodelling areas within the Beckfoot Hazelbeck </w:t>
      </w:r>
      <w:r w:rsidR="40DB47C3">
        <w:rPr>
          <w:shd w:val="clear" w:color="auto" w:fill="FFFFFF"/>
        </w:rPr>
        <w:t>s</w:t>
      </w:r>
      <w:r>
        <w:rPr>
          <w:shd w:val="clear" w:color="auto" w:fill="FFFFFF"/>
        </w:rPr>
        <w:t xml:space="preserve">chool site to accommodate the further 50 students. </w:t>
      </w:r>
    </w:p>
    <w:p w14:paraId="42B95E61" w14:textId="77777777" w:rsidR="0094604A" w:rsidRDefault="0094604A" w:rsidP="0094604A">
      <w:pPr>
        <w:rPr>
          <w:shd w:val="clear" w:color="auto" w:fill="FFFFFF"/>
        </w:rPr>
      </w:pPr>
    </w:p>
    <w:p w14:paraId="66A53EEA" w14:textId="14104665" w:rsidR="0094604A" w:rsidRDefault="0094604A" w:rsidP="0094604A">
      <w:pPr>
        <w:pStyle w:val="Heading2"/>
        <w:rPr>
          <w:shd w:val="clear" w:color="auto" w:fill="FFFFFF"/>
        </w:rPr>
      </w:pPr>
      <w:r>
        <w:rPr>
          <w:shd w:val="clear" w:color="auto" w:fill="FFFFFF"/>
        </w:rPr>
        <w:t xml:space="preserve">Who will fund and manage the project? </w:t>
      </w:r>
    </w:p>
    <w:p w14:paraId="273F41A5" w14:textId="42BB6D8A" w:rsidR="0094604A" w:rsidRDefault="0094604A" w:rsidP="0094604A">
      <w:pPr>
        <w:rPr>
          <w:shd w:val="clear" w:color="auto" w:fill="FFFFFF"/>
        </w:rPr>
      </w:pPr>
      <w:r>
        <w:rPr>
          <w:shd w:val="clear" w:color="auto" w:fill="FFFFFF"/>
        </w:rPr>
        <w:t>This project will be funded and managed by the Local Authority.</w:t>
      </w:r>
      <w:r w:rsidRPr="009229F3">
        <w:rPr>
          <w:shd w:val="clear" w:color="auto" w:fill="FFFFFF"/>
        </w:rPr>
        <w:t xml:space="preserve"> </w:t>
      </w:r>
      <w:r w:rsidRPr="009875A3">
        <w:rPr>
          <w:shd w:val="clear" w:color="auto" w:fill="FFFFFF"/>
        </w:rPr>
        <w:t xml:space="preserve">This provision will be staffed and managed </w:t>
      </w:r>
      <w:r>
        <w:rPr>
          <w:shd w:val="clear" w:color="auto" w:fill="FFFFFF"/>
        </w:rPr>
        <w:t>by Beckfoot Hazelbeck School.</w:t>
      </w:r>
    </w:p>
    <w:p w14:paraId="1582AA9F" w14:textId="77777777" w:rsidR="0094604A" w:rsidRDefault="0094604A" w:rsidP="0094604A">
      <w:pPr>
        <w:rPr>
          <w:shd w:val="clear" w:color="auto" w:fill="FFFFFF"/>
        </w:rPr>
      </w:pPr>
    </w:p>
    <w:p w14:paraId="5AB7957C" w14:textId="21371293" w:rsidR="0094604A" w:rsidRDefault="0094604A" w:rsidP="0094604A">
      <w:pPr>
        <w:pStyle w:val="Heading2"/>
        <w:rPr>
          <w:shd w:val="clear" w:color="auto" w:fill="FFFFFF"/>
        </w:rPr>
      </w:pPr>
      <w:r>
        <w:rPr>
          <w:shd w:val="clear" w:color="auto" w:fill="FFFFFF"/>
        </w:rPr>
        <w:t xml:space="preserve">How can I share my views? </w:t>
      </w:r>
    </w:p>
    <w:p w14:paraId="115892D7" w14:textId="1757362C" w:rsidR="0094604A" w:rsidRPr="00D61625" w:rsidRDefault="0094604A" w:rsidP="0094604A">
      <w:pPr>
        <w:rPr>
          <w:shd w:val="clear" w:color="auto" w:fill="FFFFFF"/>
        </w:rPr>
      </w:pPr>
      <w:r w:rsidRPr="00D61625">
        <w:rPr>
          <w:shd w:val="clear" w:color="auto" w:fill="FFFFFF"/>
        </w:rPr>
        <w:t xml:space="preserve">The consultation will be open from </w:t>
      </w:r>
      <w:r w:rsidRPr="1C305240">
        <w:rPr>
          <w:b/>
          <w:bCs/>
          <w:shd w:val="clear" w:color="auto" w:fill="FFFFFF"/>
        </w:rPr>
        <w:t>Monday 22</w:t>
      </w:r>
      <w:r w:rsidRPr="1C305240">
        <w:rPr>
          <w:b/>
          <w:bCs/>
          <w:shd w:val="clear" w:color="auto" w:fill="FFFFFF"/>
          <w:vertAlign w:val="superscript"/>
        </w:rPr>
        <w:t>nd</w:t>
      </w:r>
      <w:r w:rsidRPr="1C305240">
        <w:rPr>
          <w:b/>
          <w:bCs/>
          <w:shd w:val="clear" w:color="auto" w:fill="FFFFFF"/>
        </w:rPr>
        <w:t xml:space="preserve"> June – Friday 10</w:t>
      </w:r>
      <w:r w:rsidRPr="1C305240">
        <w:rPr>
          <w:b/>
          <w:bCs/>
          <w:shd w:val="clear" w:color="auto" w:fill="FFFFFF"/>
          <w:vertAlign w:val="superscript"/>
        </w:rPr>
        <w:t>th</w:t>
      </w:r>
      <w:r w:rsidRPr="1C305240">
        <w:rPr>
          <w:b/>
          <w:bCs/>
          <w:shd w:val="clear" w:color="auto" w:fill="FFFFFF"/>
        </w:rPr>
        <w:t xml:space="preserve"> July 2026 </w:t>
      </w:r>
      <w:r w:rsidRPr="00D61625">
        <w:rPr>
          <w:shd w:val="clear" w:color="auto" w:fill="FFFFFF"/>
        </w:rPr>
        <w:t xml:space="preserve">for you to share your views. </w:t>
      </w:r>
    </w:p>
    <w:p w14:paraId="1807E2A0" w14:textId="646AD213" w:rsidR="42477ACE" w:rsidRDefault="42477ACE" w:rsidP="1C305240">
      <w:pPr>
        <w:pBdr>
          <w:top w:val="nil"/>
          <w:left w:val="nil"/>
          <w:bottom w:val="nil"/>
          <w:right w:val="nil"/>
          <w:between w:val="nil"/>
        </w:pBdr>
        <w:spacing w:after="0" w:line="240" w:lineRule="auto"/>
        <w:rPr>
          <w:rFonts w:eastAsia="Brevia Medium" w:cs="Brevia Medium"/>
          <w:sz w:val="16"/>
          <w:szCs w:val="16"/>
        </w:rPr>
      </w:pPr>
      <w:r w:rsidRPr="1C305240">
        <w:rPr>
          <w:rFonts w:eastAsia="Brevia Medium" w:cs="Brevia Medium"/>
          <w:color w:val="000000" w:themeColor="text1"/>
          <w:lang w:val="en-US"/>
        </w:rPr>
        <w:t xml:space="preserve">There will be a drop in at Hazelbeck on </w:t>
      </w:r>
      <w:r w:rsidRPr="1C305240">
        <w:rPr>
          <w:rFonts w:eastAsia="Brevia Medium" w:cs="Brevia Medium"/>
          <w:b/>
          <w:bCs/>
          <w:color w:val="000000" w:themeColor="text1"/>
          <w:lang w:val="en-US"/>
        </w:rPr>
        <w:t>Tuesday 23</w:t>
      </w:r>
      <w:r w:rsidRPr="1C305240">
        <w:rPr>
          <w:rFonts w:eastAsia="Brevia Medium" w:cs="Brevia Medium"/>
          <w:b/>
          <w:bCs/>
          <w:color w:val="000000" w:themeColor="text1"/>
          <w:vertAlign w:val="superscript"/>
          <w:lang w:val="en-US"/>
        </w:rPr>
        <w:t>rd</w:t>
      </w:r>
      <w:r w:rsidRPr="1C305240">
        <w:rPr>
          <w:rFonts w:eastAsia="Brevia Medium" w:cs="Brevia Medium"/>
          <w:b/>
          <w:bCs/>
          <w:color w:val="000000" w:themeColor="text1"/>
          <w:lang w:val="en-US"/>
        </w:rPr>
        <w:t xml:space="preserve"> June at 5 - 6pm</w:t>
      </w:r>
      <w:r w:rsidRPr="1C305240">
        <w:rPr>
          <w:rFonts w:eastAsia="Brevia Medium" w:cs="Brevia Medium"/>
          <w:color w:val="000000" w:themeColor="text1"/>
          <w:lang w:val="en-US"/>
        </w:rPr>
        <w:t xml:space="preserve"> for anyone who has any questions.</w:t>
      </w:r>
    </w:p>
    <w:p w14:paraId="78735B16" w14:textId="5D4A7B2D" w:rsidR="1C305240" w:rsidRDefault="1C305240" w:rsidP="1C305240"/>
    <w:p w14:paraId="2E2889C9" w14:textId="274D52B0" w:rsidR="00544781" w:rsidRDefault="0094604A" w:rsidP="0094604A">
      <w:pPr>
        <w:rPr>
          <w:shd w:val="clear" w:color="auto" w:fill="FFFFFF"/>
        </w:rPr>
      </w:pPr>
      <w:r w:rsidRPr="00D61625">
        <w:rPr>
          <w:shd w:val="clear" w:color="auto" w:fill="FFFFFF"/>
        </w:rPr>
        <w:t>Please click on the link or QR Code below to open the survey and to share your views on the proposal:</w:t>
      </w:r>
    </w:p>
    <w:p w14:paraId="65852FFD" w14:textId="46F23D3D" w:rsidR="00AA506B" w:rsidRDefault="00AA506B" w:rsidP="0094604A">
      <w:pPr>
        <w:rPr>
          <w:shd w:val="clear" w:color="auto" w:fill="FFFFFF"/>
        </w:rPr>
      </w:pPr>
      <w:hyperlink r:id="rId12" w:history="1">
        <w:r w:rsidRPr="00631513">
          <w:rPr>
            <w:rStyle w:val="Hyperlink"/>
            <w:shd w:val="clear" w:color="auto" w:fill="FFFFFF"/>
          </w:rPr>
          <w:t>https://online1.snapsurveys.com/sk1yjr</w:t>
        </w:r>
      </w:hyperlink>
    </w:p>
    <w:p w14:paraId="0B7C4B5A" w14:textId="77777777" w:rsidR="00AA506B" w:rsidRDefault="00AA506B" w:rsidP="0094604A">
      <w:pPr>
        <w:rPr>
          <w:shd w:val="clear" w:color="auto" w:fill="FFFFFF"/>
        </w:rPr>
      </w:pPr>
    </w:p>
    <w:p w14:paraId="020A75B6" w14:textId="0264A62E" w:rsidR="5571756B" w:rsidRDefault="00AA506B" w:rsidP="00AA506B">
      <w:pPr>
        <w:pStyle w:val="NormalWeb"/>
      </w:pPr>
      <w:r>
        <w:rPr>
          <w:noProof/>
        </w:rPr>
        <w:drawing>
          <wp:inline distT="0" distB="0" distL="0" distR="0" wp14:anchorId="3A7A1275" wp14:editId="587A36B4">
            <wp:extent cx="1212850" cy="1212850"/>
            <wp:effectExtent l="0" t="0" r="6350" b="6350"/>
            <wp:docPr id="2028809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1C8F47E1" w14:textId="4837D924" w:rsidR="165B818C" w:rsidRDefault="165B818C" w:rsidP="5571756B">
      <w:pPr>
        <w:rPr>
          <w:rFonts w:eastAsia="Brevia Medium" w:cs="Brevia Medium"/>
        </w:rPr>
      </w:pPr>
      <w:r w:rsidRPr="5571756B">
        <w:rPr>
          <w:rFonts w:eastAsia="Brevia Medium" w:cs="Brevia Medium"/>
        </w:rPr>
        <w:t>If you would prefer a paper copy of the consultation, please contact the school office or e-mail: admin@hazelbeck.org</w:t>
      </w:r>
    </w:p>
    <w:p w14:paraId="4B85D043" w14:textId="2005B183" w:rsidR="0094604A" w:rsidRPr="0094604A" w:rsidRDefault="0094604A" w:rsidP="0094604A"/>
    <w:p w14:paraId="74B482E5" w14:textId="52C0ADEB" w:rsidR="0094604A" w:rsidRPr="0094604A" w:rsidRDefault="0094604A" w:rsidP="0094604A"/>
    <w:p w14:paraId="2827905F" w14:textId="77777777" w:rsidR="0057660B" w:rsidRDefault="0057660B" w:rsidP="005C620C">
      <w:pPr>
        <w:pStyle w:val="Tablelist"/>
        <w:numPr>
          <w:ilvl w:val="0"/>
          <w:numId w:val="0"/>
        </w:numPr>
      </w:pPr>
    </w:p>
    <w:sectPr w:rsidR="0057660B" w:rsidSect="00AA7AC9">
      <w:headerReference w:type="default" r:id="rId14"/>
      <w:footerReference w:type="defaul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AC7B" w14:textId="77777777" w:rsidR="00D97C2E" w:rsidRDefault="00D97C2E" w:rsidP="0011003D">
      <w:r>
        <w:separator/>
      </w:r>
    </w:p>
  </w:endnote>
  <w:endnote w:type="continuationSeparator" w:id="0">
    <w:p w14:paraId="060E07BC" w14:textId="77777777" w:rsidR="00D97C2E" w:rsidRDefault="00D97C2E" w:rsidP="0011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via Medium">
    <w:altName w:val="Calibri"/>
    <w:panose1 w:val="00000000000000000000"/>
    <w:charset w:val="00"/>
    <w:family w:val="swiss"/>
    <w:notTrueType/>
    <w:pitch w:val="variable"/>
    <w:sig w:usb0="A00000AF" w:usb1="5000205B" w:usb2="00000000" w:usb3="00000000" w:csb0="0000009B" w:csb1="00000000"/>
  </w:font>
  <w:font w:name="Brevia Bold">
    <w:altName w:val="Calibri"/>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15553"/>
      <w:docPartObj>
        <w:docPartGallery w:val="Page Numbers (Bottom of Page)"/>
        <w:docPartUnique/>
      </w:docPartObj>
    </w:sdtPr>
    <w:sdtEndPr>
      <w:rPr>
        <w:noProof/>
      </w:rPr>
    </w:sdtEndPr>
    <w:sdtContent>
      <w:p w14:paraId="55ABD088" w14:textId="77777777" w:rsidR="00665D7C" w:rsidRDefault="00665D7C" w:rsidP="0011003D">
        <w:pPr>
          <w:pStyle w:val="Footer"/>
        </w:pPr>
        <w:r>
          <w:fldChar w:fldCharType="begin"/>
        </w:r>
        <w:r>
          <w:instrText xml:space="preserve"> PAGE   \* MERGEFORMAT </w:instrText>
        </w:r>
        <w:r>
          <w:fldChar w:fldCharType="separate"/>
        </w:r>
        <w:r>
          <w:rPr>
            <w:noProof/>
          </w:rPr>
          <w:t>2</w:t>
        </w:r>
        <w:r>
          <w:rPr>
            <w:noProof/>
          </w:rPr>
          <w:fldChar w:fldCharType="end"/>
        </w:r>
      </w:p>
    </w:sdtContent>
  </w:sdt>
  <w:p w14:paraId="3B6BC7B9" w14:textId="77777777" w:rsidR="00665D7C" w:rsidRDefault="00665D7C" w:rsidP="00110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785737"/>
      <w:docPartObj>
        <w:docPartGallery w:val="Page Numbers (Bottom of Page)"/>
        <w:docPartUnique/>
      </w:docPartObj>
    </w:sdtPr>
    <w:sdtEndPr>
      <w:rPr>
        <w:noProof/>
      </w:rPr>
    </w:sdtEndPr>
    <w:sdtContent>
      <w:p w14:paraId="3298337B" w14:textId="77777777" w:rsidR="005C620C" w:rsidRDefault="005C6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BB24E" w14:textId="77777777" w:rsidR="00E44513" w:rsidRDefault="00E44513" w:rsidP="00110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DCF4" w14:textId="77777777" w:rsidR="00D97C2E" w:rsidRDefault="00D97C2E" w:rsidP="0011003D">
      <w:r>
        <w:separator/>
      </w:r>
    </w:p>
  </w:footnote>
  <w:footnote w:type="continuationSeparator" w:id="0">
    <w:p w14:paraId="14910D5C" w14:textId="77777777" w:rsidR="00D97C2E" w:rsidRDefault="00D97C2E" w:rsidP="00110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9748" w14:textId="77777777" w:rsidR="00AA7AC9" w:rsidRDefault="00AA7AC9" w:rsidP="0011003D">
    <w:pPr>
      <w:pStyle w:val="Header"/>
    </w:pPr>
  </w:p>
  <w:p w14:paraId="202D884A" w14:textId="77777777" w:rsidR="00AA7AC9" w:rsidRDefault="00AA7AC9" w:rsidP="00110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35A"/>
    <w:multiLevelType w:val="hybridMultilevel"/>
    <w:tmpl w:val="3CB20B32"/>
    <w:lvl w:ilvl="0" w:tplc="AA1EB0CC">
      <w:start w:val="1"/>
      <w:numFmt w:val="bullet"/>
      <w:lvlText w:val=""/>
      <w:lvlJc w:val="left"/>
      <w:pPr>
        <w:ind w:left="2007" w:firstLine="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 w15:restartNumberingAfterBreak="0">
    <w:nsid w:val="1C564354"/>
    <w:multiLevelType w:val="hybridMultilevel"/>
    <w:tmpl w:val="E98C28B2"/>
    <w:lvl w:ilvl="0" w:tplc="B5AAB028">
      <w:start w:val="1"/>
      <w:numFmt w:val="decimal"/>
      <w:pStyle w:val="Numberlist"/>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104FAD"/>
    <w:multiLevelType w:val="hybridMultilevel"/>
    <w:tmpl w:val="DB7EEC06"/>
    <w:lvl w:ilvl="0" w:tplc="65B078B8">
      <w:start w:val="1"/>
      <w:numFmt w:val="bullet"/>
      <w:pStyle w:val="Tablelis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2432641"/>
    <w:multiLevelType w:val="hybridMultilevel"/>
    <w:tmpl w:val="585885E8"/>
    <w:lvl w:ilvl="0" w:tplc="FFFFFFFF">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C19521D"/>
    <w:multiLevelType w:val="hybridMultilevel"/>
    <w:tmpl w:val="F4B0BAD4"/>
    <w:lvl w:ilvl="0" w:tplc="FAECBB00">
      <w:start w:val="1"/>
      <w:numFmt w:val="bullet"/>
      <w:pStyle w:val="ListParagraph"/>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EE7409"/>
    <w:multiLevelType w:val="hybridMultilevel"/>
    <w:tmpl w:val="8402E3EE"/>
    <w:lvl w:ilvl="0" w:tplc="354CEB9A">
      <w:start w:val="1"/>
      <w:numFmt w:val="bullet"/>
      <w:lvlText w:val=""/>
      <w:lvlJc w:val="left"/>
      <w:pPr>
        <w:ind w:left="2007" w:firstLine="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30638450">
    <w:abstractNumId w:val="5"/>
  </w:num>
  <w:num w:numId="2" w16cid:durableId="262999317">
    <w:abstractNumId w:val="0"/>
  </w:num>
  <w:num w:numId="3" w16cid:durableId="384330795">
    <w:abstractNumId w:val="4"/>
  </w:num>
  <w:num w:numId="4" w16cid:durableId="1259755723">
    <w:abstractNumId w:val="1"/>
  </w:num>
  <w:num w:numId="5" w16cid:durableId="1950307744">
    <w:abstractNumId w:val="2"/>
  </w:num>
  <w:num w:numId="6" w16cid:durableId="1341081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4A"/>
    <w:rsid w:val="00014F00"/>
    <w:rsid w:val="0002756A"/>
    <w:rsid w:val="00041A0A"/>
    <w:rsid w:val="0006100D"/>
    <w:rsid w:val="00077970"/>
    <w:rsid w:val="00107CAD"/>
    <w:rsid w:val="0011003D"/>
    <w:rsid w:val="00144791"/>
    <w:rsid w:val="0015342E"/>
    <w:rsid w:val="00177049"/>
    <w:rsid w:val="00194D8A"/>
    <w:rsid w:val="0019780C"/>
    <w:rsid w:val="001A1DA6"/>
    <w:rsid w:val="001D334D"/>
    <w:rsid w:val="001D6E04"/>
    <w:rsid w:val="001E4B4D"/>
    <w:rsid w:val="00205EEF"/>
    <w:rsid w:val="00214189"/>
    <w:rsid w:val="00222CFA"/>
    <w:rsid w:val="00232EEB"/>
    <w:rsid w:val="00235A23"/>
    <w:rsid w:val="00270C12"/>
    <w:rsid w:val="0027692D"/>
    <w:rsid w:val="00291DBB"/>
    <w:rsid w:val="002B598E"/>
    <w:rsid w:val="003272E4"/>
    <w:rsid w:val="00361050"/>
    <w:rsid w:val="00373C60"/>
    <w:rsid w:val="003A2F93"/>
    <w:rsid w:val="003D1F35"/>
    <w:rsid w:val="003D2960"/>
    <w:rsid w:val="003E5C7F"/>
    <w:rsid w:val="003F3E5D"/>
    <w:rsid w:val="004400CD"/>
    <w:rsid w:val="00472337"/>
    <w:rsid w:val="00494AD8"/>
    <w:rsid w:val="00496FC4"/>
    <w:rsid w:val="004A795A"/>
    <w:rsid w:val="004B264A"/>
    <w:rsid w:val="004D1551"/>
    <w:rsid w:val="004D25E7"/>
    <w:rsid w:val="0051780B"/>
    <w:rsid w:val="00532331"/>
    <w:rsid w:val="005401D5"/>
    <w:rsid w:val="00544781"/>
    <w:rsid w:val="00561745"/>
    <w:rsid w:val="0057660B"/>
    <w:rsid w:val="00593928"/>
    <w:rsid w:val="005C620C"/>
    <w:rsid w:val="005C6AD6"/>
    <w:rsid w:val="005F31E0"/>
    <w:rsid w:val="00642168"/>
    <w:rsid w:val="006537DD"/>
    <w:rsid w:val="00665D7C"/>
    <w:rsid w:val="00695149"/>
    <w:rsid w:val="006959EF"/>
    <w:rsid w:val="006B31B7"/>
    <w:rsid w:val="006C4F89"/>
    <w:rsid w:val="006E657B"/>
    <w:rsid w:val="00706180"/>
    <w:rsid w:val="00755442"/>
    <w:rsid w:val="00765E0C"/>
    <w:rsid w:val="007841CE"/>
    <w:rsid w:val="00787690"/>
    <w:rsid w:val="007A6D27"/>
    <w:rsid w:val="007C5B81"/>
    <w:rsid w:val="007F03ED"/>
    <w:rsid w:val="007F45DB"/>
    <w:rsid w:val="007F5EEE"/>
    <w:rsid w:val="007F6D58"/>
    <w:rsid w:val="00805920"/>
    <w:rsid w:val="0081352F"/>
    <w:rsid w:val="008160EE"/>
    <w:rsid w:val="00830C51"/>
    <w:rsid w:val="0084123F"/>
    <w:rsid w:val="00857A0E"/>
    <w:rsid w:val="0092025F"/>
    <w:rsid w:val="00930200"/>
    <w:rsid w:val="0094604A"/>
    <w:rsid w:val="009C1D7D"/>
    <w:rsid w:val="00AA506B"/>
    <w:rsid w:val="00AA7AC9"/>
    <w:rsid w:val="00AB34D6"/>
    <w:rsid w:val="00B54E98"/>
    <w:rsid w:val="00B77DF1"/>
    <w:rsid w:val="00BD3F0D"/>
    <w:rsid w:val="00BE4963"/>
    <w:rsid w:val="00C3345A"/>
    <w:rsid w:val="00C456EB"/>
    <w:rsid w:val="00CA4092"/>
    <w:rsid w:val="00CC009E"/>
    <w:rsid w:val="00CF11AB"/>
    <w:rsid w:val="00D22462"/>
    <w:rsid w:val="00D66402"/>
    <w:rsid w:val="00D80AAB"/>
    <w:rsid w:val="00D87530"/>
    <w:rsid w:val="00D94249"/>
    <w:rsid w:val="00D97C2E"/>
    <w:rsid w:val="00DB0FBE"/>
    <w:rsid w:val="00DD2CDC"/>
    <w:rsid w:val="00DF522B"/>
    <w:rsid w:val="00E44513"/>
    <w:rsid w:val="00E45061"/>
    <w:rsid w:val="00E779EF"/>
    <w:rsid w:val="00EB4654"/>
    <w:rsid w:val="00EF30CC"/>
    <w:rsid w:val="00F216CF"/>
    <w:rsid w:val="00F40CB3"/>
    <w:rsid w:val="00F569F2"/>
    <w:rsid w:val="00F75874"/>
    <w:rsid w:val="00F9291F"/>
    <w:rsid w:val="00FB033C"/>
    <w:rsid w:val="00FC3D74"/>
    <w:rsid w:val="00FF1CDF"/>
    <w:rsid w:val="00FF788C"/>
    <w:rsid w:val="165B818C"/>
    <w:rsid w:val="1C305240"/>
    <w:rsid w:val="2FDAB430"/>
    <w:rsid w:val="3B5303F0"/>
    <w:rsid w:val="40DB47C3"/>
    <w:rsid w:val="42477ACE"/>
    <w:rsid w:val="5571756B"/>
    <w:rsid w:val="606D4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8B30"/>
  <w15:chartTrackingRefBased/>
  <w15:docId w15:val="{6045AF25-C468-4F6F-8681-DC863442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D"/>
    <w:pPr>
      <w:spacing w:before="115" w:after="57" w:line="264" w:lineRule="auto"/>
    </w:pPr>
    <w:rPr>
      <w:rFonts w:ascii="Brevia Medium" w:hAnsi="Brevia Medium"/>
      <w:sz w:val="20"/>
      <w:szCs w:val="20"/>
    </w:rPr>
  </w:style>
  <w:style w:type="paragraph" w:styleId="Heading1">
    <w:name w:val="heading 1"/>
    <w:basedOn w:val="Title"/>
    <w:next w:val="Normal"/>
    <w:link w:val="Heading1Char"/>
    <w:uiPriority w:val="9"/>
    <w:qFormat/>
    <w:rsid w:val="00144791"/>
    <w:pPr>
      <w:spacing w:before="116" w:after="116"/>
    </w:pPr>
    <w:rPr>
      <w:b w:val="0"/>
      <w:bCs w:val="0"/>
      <w:sz w:val="36"/>
      <w:szCs w:val="36"/>
    </w:rPr>
  </w:style>
  <w:style w:type="paragraph" w:styleId="Heading2">
    <w:name w:val="heading 2"/>
    <w:basedOn w:val="Heading1"/>
    <w:next w:val="Normal"/>
    <w:link w:val="Heading2Char"/>
    <w:uiPriority w:val="9"/>
    <w:unhideWhenUsed/>
    <w:qFormat/>
    <w:rsid w:val="00144791"/>
    <w:pPr>
      <w:spacing w:before="57" w:after="57"/>
      <w:outlineLvl w:val="1"/>
    </w:pPr>
    <w:rPr>
      <w:b/>
      <w:bCs/>
      <w:sz w:val="28"/>
      <w:szCs w:val="28"/>
    </w:rPr>
  </w:style>
  <w:style w:type="paragraph" w:styleId="Heading3">
    <w:name w:val="heading 3"/>
    <w:basedOn w:val="Heading2"/>
    <w:next w:val="Normal"/>
    <w:link w:val="Heading3Char"/>
    <w:uiPriority w:val="9"/>
    <w:unhideWhenUsed/>
    <w:qFormat/>
    <w:rsid w:val="00144791"/>
    <w:pPr>
      <w:ind w:right="1247"/>
      <w:outlineLvl w:val="2"/>
    </w:pPr>
    <w:rPr>
      <w:sz w:val="24"/>
      <w:szCs w:val="24"/>
    </w:rPr>
  </w:style>
  <w:style w:type="paragraph" w:styleId="Heading4">
    <w:name w:val="heading 4"/>
    <w:basedOn w:val="Title"/>
    <w:next w:val="Normal"/>
    <w:link w:val="Heading4Char"/>
    <w:uiPriority w:val="9"/>
    <w:unhideWhenUsed/>
    <w:qFormat/>
    <w:rsid w:val="00144791"/>
    <w:pPr>
      <w:spacing w:before="57"/>
      <w:ind w:left="720" w:right="1247"/>
      <w:outlineLvl w:val="3"/>
    </w:pPr>
    <w:rPr>
      <w:rFonts w:ascii="Brevia Medium" w:hAnsi="Brevia Medium"/>
      <w:b w:val="0"/>
      <w:bCs w:val="0"/>
      <w:sz w:val="24"/>
      <w:szCs w:val="24"/>
    </w:rPr>
  </w:style>
  <w:style w:type="paragraph" w:styleId="Heading5">
    <w:name w:val="heading 5"/>
    <w:basedOn w:val="Title"/>
    <w:next w:val="Normal"/>
    <w:link w:val="Heading5Char"/>
    <w:uiPriority w:val="9"/>
    <w:unhideWhenUsed/>
    <w:qFormat/>
    <w:rsid w:val="00144791"/>
    <w:pPr>
      <w:spacing w:before="57"/>
      <w:ind w:left="720" w:right="1247"/>
      <w:outlineLvl w:val="4"/>
    </w:pPr>
    <w:rPr>
      <w:rFonts w:ascii="Brevia Medium" w:hAnsi="Brevia Medium"/>
      <w:i/>
      <w:iCs/>
      <w:sz w:val="20"/>
      <w:szCs w:val="20"/>
    </w:rPr>
  </w:style>
  <w:style w:type="paragraph" w:styleId="Heading6">
    <w:name w:val="heading 6"/>
    <w:basedOn w:val="Title"/>
    <w:next w:val="Normal"/>
    <w:link w:val="Heading6Char"/>
    <w:uiPriority w:val="9"/>
    <w:unhideWhenUsed/>
    <w:qFormat/>
    <w:rsid w:val="00144791"/>
    <w:pPr>
      <w:spacing w:before="57"/>
      <w:ind w:left="720" w:right="-1247"/>
      <w:outlineLvl w:val="5"/>
    </w:pPr>
    <w:rPr>
      <w:b w:val="0"/>
      <w:bCs w:val="0"/>
      <w:sz w:val="24"/>
      <w:szCs w:val="24"/>
    </w:rPr>
  </w:style>
  <w:style w:type="paragraph" w:styleId="Heading7">
    <w:name w:val="heading 7"/>
    <w:basedOn w:val="Title"/>
    <w:next w:val="Normal"/>
    <w:link w:val="Heading7Char"/>
    <w:uiPriority w:val="9"/>
    <w:unhideWhenUsed/>
    <w:qFormat/>
    <w:rsid w:val="00144791"/>
    <w:pPr>
      <w:spacing w:before="40"/>
      <w:ind w:left="720"/>
      <w:outlineLvl w:val="6"/>
    </w:pPr>
    <w:rPr>
      <w:rFonts w:ascii="Brevia Medium" w:hAnsi="Brevia Medium" w:cstheme="majorHAnsi"/>
      <w:b w:val="0"/>
      <w:bCs w:val="0"/>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AC9"/>
  </w:style>
  <w:style w:type="paragraph" w:styleId="Footer">
    <w:name w:val="footer"/>
    <w:basedOn w:val="Normal"/>
    <w:link w:val="FooterChar"/>
    <w:uiPriority w:val="99"/>
    <w:unhideWhenUsed/>
    <w:rsid w:val="00AA7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AC9"/>
  </w:style>
  <w:style w:type="paragraph" w:styleId="Title">
    <w:name w:val="Title"/>
    <w:basedOn w:val="Normal"/>
    <w:next w:val="Normal"/>
    <w:link w:val="TitleChar"/>
    <w:uiPriority w:val="10"/>
    <w:qFormat/>
    <w:rsid w:val="00144791"/>
    <w:pPr>
      <w:spacing w:after="115"/>
      <w:outlineLvl w:val="0"/>
    </w:pPr>
    <w:rPr>
      <w:rFonts w:ascii="Brevia Bold" w:hAnsi="Brevia Bold"/>
      <w:b/>
      <w:bCs/>
      <w:color w:val="2B4C5A"/>
      <w:sz w:val="56"/>
      <w:szCs w:val="56"/>
    </w:rPr>
  </w:style>
  <w:style w:type="character" w:customStyle="1" w:styleId="TitleChar">
    <w:name w:val="Title Char"/>
    <w:basedOn w:val="DefaultParagraphFont"/>
    <w:link w:val="Title"/>
    <w:uiPriority w:val="10"/>
    <w:rsid w:val="00144791"/>
    <w:rPr>
      <w:rFonts w:ascii="Brevia Bold" w:hAnsi="Brevia Bold"/>
      <w:b/>
      <w:bCs/>
      <w:color w:val="2B4C5A"/>
      <w:sz w:val="56"/>
      <w:szCs w:val="56"/>
    </w:rPr>
  </w:style>
  <w:style w:type="character" w:customStyle="1" w:styleId="Heading1Char">
    <w:name w:val="Heading 1 Char"/>
    <w:basedOn w:val="DefaultParagraphFont"/>
    <w:link w:val="Heading1"/>
    <w:uiPriority w:val="9"/>
    <w:rsid w:val="00144791"/>
    <w:rPr>
      <w:rFonts w:ascii="Brevia Bold" w:hAnsi="Brevia Bold"/>
      <w:color w:val="2B4C5A"/>
      <w:sz w:val="36"/>
      <w:szCs w:val="36"/>
    </w:rPr>
  </w:style>
  <w:style w:type="character" w:customStyle="1" w:styleId="Heading2Char">
    <w:name w:val="Heading 2 Char"/>
    <w:basedOn w:val="DefaultParagraphFont"/>
    <w:link w:val="Heading2"/>
    <w:uiPriority w:val="9"/>
    <w:rsid w:val="00144791"/>
    <w:rPr>
      <w:rFonts w:ascii="Brevia Bold" w:hAnsi="Brevia Bold"/>
      <w:b/>
      <w:bCs/>
      <w:color w:val="2B4C5A"/>
      <w:sz w:val="28"/>
      <w:szCs w:val="28"/>
    </w:rPr>
  </w:style>
  <w:style w:type="character" w:customStyle="1" w:styleId="Heading3Char">
    <w:name w:val="Heading 3 Char"/>
    <w:basedOn w:val="DefaultParagraphFont"/>
    <w:link w:val="Heading3"/>
    <w:uiPriority w:val="9"/>
    <w:rsid w:val="00144791"/>
    <w:rPr>
      <w:rFonts w:ascii="Brevia Bold" w:hAnsi="Brevia Bold"/>
      <w:b/>
      <w:bCs/>
      <w:color w:val="2B4C5A"/>
      <w:sz w:val="24"/>
      <w:szCs w:val="24"/>
    </w:rPr>
  </w:style>
  <w:style w:type="character" w:customStyle="1" w:styleId="Heading4Char">
    <w:name w:val="Heading 4 Char"/>
    <w:basedOn w:val="DefaultParagraphFont"/>
    <w:link w:val="Heading4"/>
    <w:uiPriority w:val="9"/>
    <w:rsid w:val="00144791"/>
    <w:rPr>
      <w:rFonts w:ascii="Brevia Medium" w:hAnsi="Brevia Medium"/>
      <w:color w:val="2B4C5A"/>
      <w:sz w:val="24"/>
      <w:szCs w:val="24"/>
    </w:rPr>
  </w:style>
  <w:style w:type="character" w:customStyle="1" w:styleId="Heading5Char">
    <w:name w:val="Heading 5 Char"/>
    <w:basedOn w:val="DefaultParagraphFont"/>
    <w:link w:val="Heading5"/>
    <w:uiPriority w:val="9"/>
    <w:rsid w:val="00144791"/>
    <w:rPr>
      <w:rFonts w:ascii="Brevia Medium" w:hAnsi="Brevia Medium"/>
      <w:b/>
      <w:bCs/>
      <w:i/>
      <w:iCs/>
      <w:color w:val="2B4C5A"/>
      <w:sz w:val="20"/>
      <w:szCs w:val="20"/>
    </w:rPr>
  </w:style>
  <w:style w:type="character" w:customStyle="1" w:styleId="Heading6Char">
    <w:name w:val="Heading 6 Char"/>
    <w:basedOn w:val="DefaultParagraphFont"/>
    <w:link w:val="Heading6"/>
    <w:uiPriority w:val="9"/>
    <w:rsid w:val="00144791"/>
    <w:rPr>
      <w:rFonts w:ascii="Brevia Bold" w:hAnsi="Brevia Bold"/>
      <w:color w:val="2B4C5A"/>
      <w:sz w:val="24"/>
      <w:szCs w:val="24"/>
    </w:rPr>
  </w:style>
  <w:style w:type="character" w:customStyle="1" w:styleId="Heading7Char">
    <w:name w:val="Heading 7 Char"/>
    <w:basedOn w:val="DefaultParagraphFont"/>
    <w:link w:val="Heading7"/>
    <w:uiPriority w:val="9"/>
    <w:rsid w:val="00144791"/>
    <w:rPr>
      <w:rFonts w:ascii="Brevia Medium" w:hAnsi="Brevia Medium" w:cstheme="majorHAnsi"/>
      <w:i/>
      <w:iCs/>
      <w:color w:val="2B4C5A"/>
      <w:sz w:val="24"/>
      <w:szCs w:val="24"/>
    </w:rPr>
  </w:style>
  <w:style w:type="character" w:styleId="Emphasis">
    <w:name w:val="Emphasis"/>
    <w:uiPriority w:val="20"/>
    <w:qFormat/>
    <w:rsid w:val="00FF788C"/>
    <w:rPr>
      <w:b/>
      <w:bCs/>
    </w:rPr>
  </w:style>
  <w:style w:type="paragraph" w:styleId="ListParagraph">
    <w:name w:val="List Paragraph"/>
    <w:basedOn w:val="Normal"/>
    <w:link w:val="ListParagraphChar"/>
    <w:uiPriority w:val="34"/>
    <w:qFormat/>
    <w:rsid w:val="00144791"/>
    <w:pPr>
      <w:numPr>
        <w:numId w:val="3"/>
      </w:numPr>
      <w:contextualSpacing/>
    </w:pPr>
  </w:style>
  <w:style w:type="paragraph" w:customStyle="1" w:styleId="Numberlist">
    <w:name w:val="Number list"/>
    <w:basedOn w:val="ListParagraph"/>
    <w:link w:val="NumberlistChar"/>
    <w:qFormat/>
    <w:rsid w:val="0027692D"/>
    <w:pPr>
      <w:numPr>
        <w:numId w:val="4"/>
      </w:numPr>
      <w:ind w:right="1247"/>
    </w:pPr>
  </w:style>
  <w:style w:type="character" w:styleId="Hyperlink">
    <w:name w:val="Hyperlink"/>
    <w:basedOn w:val="DefaultParagraphFont"/>
    <w:uiPriority w:val="99"/>
    <w:unhideWhenUsed/>
    <w:rsid w:val="0027692D"/>
    <w:rPr>
      <w:color w:val="0563C1" w:themeColor="hyperlink"/>
      <w:u w:val="single"/>
    </w:rPr>
  </w:style>
  <w:style w:type="character" w:customStyle="1" w:styleId="ListParagraphChar">
    <w:name w:val="List Paragraph Char"/>
    <w:basedOn w:val="DefaultParagraphFont"/>
    <w:link w:val="ListParagraph"/>
    <w:uiPriority w:val="34"/>
    <w:rsid w:val="00144791"/>
    <w:rPr>
      <w:rFonts w:ascii="Brevia Medium" w:hAnsi="Brevia Medium"/>
      <w:sz w:val="24"/>
      <w:szCs w:val="24"/>
    </w:rPr>
  </w:style>
  <w:style w:type="character" w:customStyle="1" w:styleId="NumberlistChar">
    <w:name w:val="Number list Char"/>
    <w:basedOn w:val="ListParagraphChar"/>
    <w:link w:val="Numberlist"/>
    <w:rsid w:val="0027692D"/>
    <w:rPr>
      <w:rFonts w:ascii="Brevia Medium" w:hAnsi="Brevia Medium"/>
      <w:sz w:val="24"/>
      <w:szCs w:val="24"/>
    </w:rPr>
  </w:style>
  <w:style w:type="character" w:styleId="UnresolvedMention">
    <w:name w:val="Unresolved Mention"/>
    <w:basedOn w:val="DefaultParagraphFont"/>
    <w:uiPriority w:val="99"/>
    <w:semiHidden/>
    <w:unhideWhenUsed/>
    <w:rsid w:val="0027692D"/>
    <w:rPr>
      <w:color w:val="605E5C"/>
      <w:shd w:val="clear" w:color="auto" w:fill="E1DFDD"/>
    </w:rPr>
  </w:style>
  <w:style w:type="table" w:styleId="TableGrid">
    <w:name w:val="Table Grid"/>
    <w:basedOn w:val="TableNormal"/>
    <w:uiPriority w:val="39"/>
    <w:rsid w:val="00755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11003D"/>
    <w:rPr>
      <w:rFonts w:ascii="Brevia Bold" w:hAnsi="Brevia Bold"/>
      <w:b/>
      <w:bCs/>
      <w:color w:val="2B4C5A"/>
    </w:rPr>
  </w:style>
  <w:style w:type="paragraph" w:customStyle="1" w:styleId="Tablecolumnbold">
    <w:name w:val="Table column bold"/>
    <w:basedOn w:val="Normal"/>
    <w:link w:val="TablecolumnboldChar"/>
    <w:qFormat/>
    <w:rsid w:val="0011003D"/>
    <w:pPr>
      <w:spacing w:before="20" w:after="120" w:line="192" w:lineRule="auto"/>
      <w:ind w:left="57" w:right="159"/>
    </w:pPr>
    <w:rPr>
      <w:b/>
      <w:bCs/>
      <w:color w:val="2B4C5A"/>
    </w:rPr>
  </w:style>
  <w:style w:type="character" w:customStyle="1" w:styleId="TableheadingChar">
    <w:name w:val="Table heading Char"/>
    <w:basedOn w:val="DefaultParagraphFont"/>
    <w:link w:val="Tableheading"/>
    <w:rsid w:val="0011003D"/>
    <w:rPr>
      <w:rFonts w:ascii="Brevia Bold" w:hAnsi="Brevia Bold"/>
      <w:b/>
      <w:bCs/>
      <w:color w:val="2B4C5A"/>
      <w:sz w:val="20"/>
      <w:szCs w:val="20"/>
    </w:rPr>
  </w:style>
  <w:style w:type="paragraph" w:customStyle="1" w:styleId="Tablecolumnnormal">
    <w:name w:val="Table column normal"/>
    <w:basedOn w:val="Normal"/>
    <w:link w:val="TablecolumnnormalChar"/>
    <w:qFormat/>
    <w:rsid w:val="0011003D"/>
    <w:rPr>
      <w:sz w:val="18"/>
      <w:szCs w:val="18"/>
    </w:rPr>
  </w:style>
  <w:style w:type="character" w:customStyle="1" w:styleId="TablecolumnboldChar">
    <w:name w:val="Table column bold Char"/>
    <w:basedOn w:val="DefaultParagraphFont"/>
    <w:link w:val="Tablecolumnbold"/>
    <w:rsid w:val="0011003D"/>
    <w:rPr>
      <w:rFonts w:ascii="Brevia Medium" w:hAnsi="Brevia Medium"/>
      <w:b/>
      <w:bCs/>
      <w:color w:val="2B4C5A"/>
      <w:sz w:val="20"/>
      <w:szCs w:val="20"/>
    </w:rPr>
  </w:style>
  <w:style w:type="paragraph" w:customStyle="1" w:styleId="Tablelist">
    <w:name w:val="Table list"/>
    <w:basedOn w:val="ListParagraph"/>
    <w:link w:val="TablelistChar"/>
    <w:qFormat/>
    <w:rsid w:val="0011003D"/>
    <w:pPr>
      <w:numPr>
        <w:numId w:val="5"/>
      </w:numPr>
      <w:spacing w:before="40" w:after="10" w:line="240" w:lineRule="auto"/>
      <w:contextualSpacing w:val="0"/>
    </w:pPr>
    <w:rPr>
      <w:sz w:val="18"/>
      <w:szCs w:val="18"/>
    </w:rPr>
  </w:style>
  <w:style w:type="character" w:customStyle="1" w:styleId="TablecolumnnormalChar">
    <w:name w:val="Table column normal Char"/>
    <w:basedOn w:val="DefaultParagraphFont"/>
    <w:link w:val="Tablecolumnnormal"/>
    <w:rsid w:val="0011003D"/>
    <w:rPr>
      <w:rFonts w:ascii="Brevia Medium" w:hAnsi="Brevia Medium"/>
      <w:sz w:val="18"/>
      <w:szCs w:val="18"/>
    </w:rPr>
  </w:style>
  <w:style w:type="character" w:customStyle="1" w:styleId="TablelistChar">
    <w:name w:val="Table list Char"/>
    <w:basedOn w:val="ListParagraphChar"/>
    <w:link w:val="Tablelist"/>
    <w:rsid w:val="0011003D"/>
    <w:rPr>
      <w:rFonts w:ascii="Brevia Medium" w:hAnsi="Brevia Medium"/>
      <w:sz w:val="18"/>
      <w:szCs w:val="18"/>
    </w:rPr>
  </w:style>
  <w:style w:type="character" w:styleId="Strong">
    <w:name w:val="Strong"/>
    <w:basedOn w:val="DefaultParagraphFont"/>
    <w:uiPriority w:val="22"/>
    <w:qFormat/>
    <w:rsid w:val="0094604A"/>
    <w:rPr>
      <w:b/>
      <w:bCs/>
    </w:rPr>
  </w:style>
  <w:style w:type="paragraph" w:styleId="NormalWeb">
    <w:name w:val="Normal (Web)"/>
    <w:basedOn w:val="Normal"/>
    <w:uiPriority w:val="99"/>
    <w:unhideWhenUsed/>
    <w:rsid w:val="00AA506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nline1.snapsurveys.com/sk1yj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artledge01\Beckfoot%20Trust\Trust%20Branding%20-%20Documents\Beckfoot%20Hazelbeck\Blank%20template\HAZ%20template%20(Brevia)%20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1ab84-3cba-47eb-84a0-a323a4c813a9">
      <Terms xmlns="http://schemas.microsoft.com/office/infopath/2007/PartnerControls"/>
    </lcf76f155ced4ddcb4097134ff3c332f>
    <TaxCatchAll xmlns="c5ea0454-9832-49c2-a489-860c7e7273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592F01F0D064BA6A9C66BC05DE8D4" ma:contentTypeVersion="15" ma:contentTypeDescription="Create a new document." ma:contentTypeScope="" ma:versionID="045d7fcae9c9c485e78dc4af48f35511">
  <xsd:schema xmlns:xsd="http://www.w3.org/2001/XMLSchema" xmlns:xs="http://www.w3.org/2001/XMLSchema" xmlns:p="http://schemas.microsoft.com/office/2006/metadata/properties" xmlns:ns2="3541ab84-3cba-47eb-84a0-a323a4c813a9" xmlns:ns3="c5ea0454-9832-49c2-a489-860c7e727370" targetNamespace="http://schemas.microsoft.com/office/2006/metadata/properties" ma:root="true" ma:fieldsID="b84b518023ea0678edfaa2a921af2f58" ns2:_="" ns3:_="">
    <xsd:import namespace="3541ab84-3cba-47eb-84a0-a323a4c813a9"/>
    <xsd:import namespace="c5ea0454-9832-49c2-a489-860c7e727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1ab84-3cba-47eb-84a0-a323a4c81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9cc861-2b00-4e11-b642-a06042b35a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a0454-9832-49c2-a489-860c7e7273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4f6f25-77a9-4037-8aa0-e484418ffd05}" ma:internalName="TaxCatchAll" ma:showField="CatchAllData" ma:web="c5ea0454-9832-49c2-a489-860c7e7273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5E7C6-32AA-436F-8159-24A41E116261}">
  <ds:schemaRefs>
    <ds:schemaRef ds:uri="http://schemas.microsoft.com/sharepoint/v3/contenttype/forms"/>
  </ds:schemaRefs>
</ds:datastoreItem>
</file>

<file path=customXml/itemProps2.xml><?xml version="1.0" encoding="utf-8"?>
<ds:datastoreItem xmlns:ds="http://schemas.openxmlformats.org/officeDocument/2006/customXml" ds:itemID="{51C6518A-0195-4DD5-B539-1E930FFC5BBC}">
  <ds:schemaRefs>
    <ds:schemaRef ds:uri="http://schemas.microsoft.com/office/2006/metadata/properties"/>
    <ds:schemaRef ds:uri="http://schemas.microsoft.com/office/infopath/2007/PartnerControls"/>
    <ds:schemaRef ds:uri="3541ab84-3cba-47eb-84a0-a323a4c813a9"/>
    <ds:schemaRef ds:uri="c5ea0454-9832-49c2-a489-860c7e727370"/>
  </ds:schemaRefs>
</ds:datastoreItem>
</file>

<file path=customXml/itemProps3.xml><?xml version="1.0" encoding="utf-8"?>
<ds:datastoreItem xmlns:ds="http://schemas.openxmlformats.org/officeDocument/2006/customXml" ds:itemID="{24A61A7F-C0AF-4722-90BC-C6352CC58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1ab84-3cba-47eb-84a0-a323a4c813a9"/>
    <ds:schemaRef ds:uri="c5ea0454-9832-49c2-a489-860c7e727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HAZ template (Brevia) v4</Template>
  <TotalTime>0</TotalTime>
  <Pages>2</Pages>
  <Words>662</Words>
  <Characters>3778</Characters>
  <Application>Microsoft Office Word</Application>
  <DocSecurity>4</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Neola Cartledge (CEN)</dc:creator>
  <cp:keywords/>
  <dc:description/>
  <cp:lastModifiedBy>Diane Cochrane</cp:lastModifiedBy>
  <cp:revision>2</cp:revision>
  <dcterms:created xsi:type="dcterms:W3CDTF">2026-06-16T08:32:00Z</dcterms:created>
  <dcterms:modified xsi:type="dcterms:W3CDTF">2026-06-16T08:32:00Z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0x010100AC4592F01F0D064BA6A9C66BC05DE8D4</vt:lpwstr>
  </property>
  <property fmtid="{D5CDD505-2E9C-101B-9397-08002B2CF9AE}" pid="3" name="MediaServiceImageTags">
    <vt:lpwstr/>
  </property>
</Properties>
</file>