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99043704"/>
        <w:docPartObj>
          <w:docPartGallery w:val="Cover Pages"/>
          <w:docPartUnique/>
        </w:docPartObj>
      </w:sdtPr>
      <w:sdtEndPr/>
      <w:sdtContent>
        <w:p w:rsidR="00F538B8" w:rsidRDefault="00B8517B">
          <w:pPr>
            <w:spacing w:after="200" w:line="276" w:lineRule="auto"/>
          </w:pPr>
          <w:r>
            <w:rPr>
              <w:noProof/>
            </w:rPr>
            <w:drawing>
              <wp:anchor distT="36576" distB="36576" distL="36576" distR="36576" simplePos="0" relativeHeight="251687936" behindDoc="0" locked="0" layoutInCell="1" allowOverlap="1" wp14:anchorId="6C039D55" wp14:editId="61B7B91E">
                <wp:simplePos x="0" y="0"/>
                <wp:positionH relativeFrom="column">
                  <wp:posOffset>4644390</wp:posOffset>
                </wp:positionH>
                <wp:positionV relativeFrom="paragraph">
                  <wp:posOffset>-94615</wp:posOffset>
                </wp:positionV>
                <wp:extent cx="1684966" cy="466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4966"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4864" behindDoc="0" locked="0" layoutInCell="0" allowOverlap="1" wp14:anchorId="360443D4" wp14:editId="5CAAE0E0">
                    <wp:simplePos x="0" y="0"/>
                    <wp:positionH relativeFrom="page">
                      <wp:align>center</wp:align>
                    </wp:positionH>
                    <wp:positionV relativeFrom="page">
                      <wp:align>center</wp:align>
                    </wp:positionV>
                    <wp:extent cx="7373620" cy="9545320"/>
                    <wp:effectExtent l="0" t="0" r="22225" b="1524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rgbClr val="006871"/>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EECE1"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F538B8" w:rsidRDefault="00F538B8">
                                      <w:pPr>
                                        <w:pStyle w:val="NoSpacing"/>
                                        <w:jc w:val="center"/>
                                        <w:rPr>
                                          <w:smallCaps/>
                                          <w:color w:val="FFFFFF" w:themeColor="background1"/>
                                          <w:spacing w:val="60"/>
                                          <w:sz w:val="28"/>
                                          <w:szCs w:val="28"/>
                                        </w:rPr>
                                      </w:pPr>
                                      <w:r>
                                        <w:rPr>
                                          <w:color w:val="EEECE1" w:themeColor="background2"/>
                                          <w:spacing w:val="60"/>
                                          <w:sz w:val="28"/>
                                          <w:szCs w:val="28"/>
                                        </w:rPr>
                                        <w:t>City of Bradford Metropolitan District Council</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solidFill>
                                <a:srgbClr val="D5B076"/>
                              </a:solidFill>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solidFill>
                                <a:srgbClr val="AA4E0F"/>
                              </a:solidFill>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rgbClr val="006871"/>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olor w:val="FFFFFF" w:themeColor="background1"/>
                                      <w:sz w:val="40"/>
                                      <w:szCs w:val="40"/>
                                    </w:rPr>
                                    <w:alias w:val="Year"/>
                                    <w:id w:val="79509797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538B8" w:rsidRPr="00F538B8" w:rsidRDefault="00063C3A">
                                      <w:pPr>
                                        <w:pStyle w:val="NoSpacing"/>
                                        <w:rPr>
                                          <w:rFonts w:asciiTheme="majorHAnsi" w:eastAsiaTheme="majorEastAsia" w:hAnsiTheme="majorHAnsi" w:cstheme="majorBidi"/>
                                          <w:b/>
                                          <w:color w:val="DBE5F1" w:themeColor="accent1" w:themeTint="33"/>
                                          <w:sz w:val="40"/>
                                          <w:szCs w:val="40"/>
                                        </w:rPr>
                                      </w:pPr>
                                      <w:r>
                                        <w:rPr>
                                          <w:rFonts w:asciiTheme="majorHAnsi" w:eastAsiaTheme="majorEastAsia" w:hAnsiTheme="majorHAnsi" w:cstheme="majorBidi"/>
                                          <w:b/>
                                          <w:color w:val="FFFFFF" w:themeColor="background1"/>
                                          <w:sz w:val="40"/>
                                          <w:szCs w:val="40"/>
                                        </w:rPr>
                                        <w:t>2021/ 2022</w:t>
                                      </w:r>
                                    </w:p>
                                  </w:sdtContent>
                                </w:sdt>
                              </w:txbxContent>
                            </wps:txbx>
                            <wps:bodyPr rot="0" vert="horz" wrap="square" lIns="91440" tIns="45720" rIns="91440" bIns="45720" anchor="ctr" anchorCtr="0" upright="1">
                              <a:noAutofit/>
                            </wps:bodyPr>
                          </wps:wsp>
                          <wps:wsp>
                            <wps:cNvPr id="379" name="Rectangle 84"/>
                            <wps:cNvSpPr>
                              <a:spLocks noChangeArrowheads="1"/>
                            </wps:cNvSpPr>
                            <wps:spPr bwMode="auto">
                              <a:xfrm>
                                <a:off x="9028" y="2263"/>
                                <a:ext cx="2859" cy="7316"/>
                              </a:xfrm>
                              <a:prstGeom prst="rect">
                                <a:avLst/>
                              </a:prstGeom>
                              <a:solidFill>
                                <a:srgbClr val="AA4E0F"/>
                              </a:solidFill>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solidFill>
                                <a:srgbClr val="006871"/>
                              </a:solidFill>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F538B8" w:rsidRDefault="00F538B8">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Prevent Toolkit</w:t>
                                      </w:r>
                                    </w:p>
                                  </w:sdtContent>
                                </w:sd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F538B8" w:rsidRDefault="00F538B8">
                                      <w:pPr>
                                        <w:jc w:val="right"/>
                                        <w:rPr>
                                          <w:color w:val="FFFFFF" w:themeColor="background1"/>
                                          <w:sz w:val="40"/>
                                          <w:szCs w:val="40"/>
                                        </w:rPr>
                                      </w:pPr>
                                      <w:r>
                                        <w:rPr>
                                          <w:color w:val="FFFFFF" w:themeColor="background1"/>
                                          <w:sz w:val="40"/>
                                          <w:szCs w:val="40"/>
                                        </w:rPr>
                                        <w:t xml:space="preserve">Becoming a Prevent </w:t>
                                      </w:r>
                                      <w:r w:rsidR="005B660C">
                                        <w:rPr>
                                          <w:color w:val="FFFFFF" w:themeColor="background1"/>
                                          <w:sz w:val="40"/>
                                          <w:szCs w:val="40"/>
                                        </w:rPr>
                                        <w:t>‘</w:t>
                                      </w:r>
                                      <w:r>
                                        <w:rPr>
                                          <w:color w:val="FFFFFF" w:themeColor="background1"/>
                                          <w:sz w:val="40"/>
                                          <w:szCs w:val="40"/>
                                        </w:rPr>
                                        <w:t>Champion +</w:t>
                                      </w:r>
                                      <w:r w:rsidR="005B660C">
                                        <w:rPr>
                                          <w:color w:val="FFFFFF" w:themeColor="background1"/>
                                          <w:sz w:val="40"/>
                                          <w:szCs w:val="40"/>
                                        </w:rPr>
                                        <w:t>’</w:t>
                                      </w:r>
                                      <w:r>
                                        <w:rPr>
                                          <w:color w:val="FFFFFF" w:themeColor="background1"/>
                                          <w:sz w:val="40"/>
                                          <w:szCs w:val="40"/>
                                        </w:rPr>
                                        <w:t xml:space="preserve"> School</w:t>
                                      </w:r>
                                    </w:p>
                                  </w:sdtContent>
                                </w:sdt>
                                <w:sdt>
                                  <w:sdtPr>
                                    <w:rPr>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p w:rsidR="00F538B8" w:rsidRDefault="00375D29">
                                      <w:pPr>
                                        <w:jc w:val="right"/>
                                        <w:rPr>
                                          <w:color w:val="FFFFFF" w:themeColor="background1"/>
                                          <w:sz w:val="28"/>
                                          <w:szCs w:val="28"/>
                                        </w:rPr>
                                      </w:pPr>
                                      <w:r>
                                        <w:rPr>
                                          <w:color w:val="FFFFFF" w:themeColor="background1"/>
                                          <w:sz w:val="28"/>
                                          <w:szCs w:val="28"/>
                                        </w:rPr>
                                        <w:t>Geraldine Cooper</w:t>
                                      </w:r>
                                    </w:p>
                                  </w:sdtContent>
                                </w:sdt>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76" o:spid="_x0000_s1026" style="position:absolute;margin-left:0;margin-top:0;width:580.6pt;height:751.6pt;z-index:2516848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KUcYA&#10;AADcAAAADwAAAGRycy9kb3ducmV2LnhtbESPQUsDMRSE74L/ITyhN5vYQrVr06ILLaK9uG2hvT02&#10;z+zi5mXZpNvtvzeC4HGYmW+YxWpwjeipC7VnDQ9jBYK49KZmq2G/W98/gQgR2WDjmTRcKcBqeXuz&#10;wMz4C39SX0QrEoRDhhqqGNtMylBW5DCMfUucvC/fOYxJdlaaDi8J7ho5UWomHdacFipsKa+o/C7O&#10;TsNhq143sw+077my+fVYtP16ftJ6dDe8PIOINMT/8F/7zWiYPk7g90w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cKUcYAAADcAAAADwAAAAAAAAAAAAAAAACYAgAAZHJz&#10;L2Rvd25yZXYueG1sUEsFBgAAAAAEAAQA9QAAAIsDAAAAAA==&#10;" fillcolor="#006871" stroked="f">
                      <v:textbox>
                        <w:txbxContent>
                          <w:sdt>
                            <w:sdtPr>
                              <w:rPr>
                                <w:color w:val="EEECE1"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F538B8" w:rsidRDefault="00F538B8">
                                <w:pPr>
                                  <w:pStyle w:val="NoSpacing"/>
                                  <w:jc w:val="center"/>
                                  <w:rPr>
                                    <w:smallCaps/>
                                    <w:color w:val="FFFFFF" w:themeColor="background1"/>
                                    <w:spacing w:val="60"/>
                                    <w:sz w:val="28"/>
                                    <w:szCs w:val="28"/>
                                  </w:rPr>
                                </w:pPr>
                                <w:r>
                                  <w:rPr>
                                    <w:color w:val="EEECE1" w:themeColor="background2"/>
                                    <w:spacing w:val="60"/>
                                    <w:sz w:val="28"/>
                                    <w:szCs w:val="28"/>
                                  </w:rPr>
                                  <w:t>City of Bradford Metropolitan District Council</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6fcMA&#10;AADcAAAADwAAAGRycy9kb3ducmV2LnhtbESPQYvCMBSE78L+h/CEvciaqmClaxQpKl7Vvezt0Tzb&#10;YPPSbWLt/nsjCB6HmfmGWa57W4uOWm8cK5iMExDEhdOGSwU/593XAoQPyBprx6TgnzysVx+DJWba&#10;3flI3SmUIkLYZ6igCqHJpPRFRRb92DXE0bu41mKIsi2lbvEe4baW0ySZS4uG40KFDeUVFdfTzSq4&#10;+eaSp8H+zvdGHxe7Ub7964xSn8N+8w0iUB/e4Vf7oBXM0h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W6fcMAAADcAAAADwAAAAAAAAAAAAAAAACYAgAAZHJzL2Rv&#10;d25yZXYueG1sUEsFBgAAAAAEAAQA9QAAAIgDAAAAAA==&#10;" fillcolor="#d5b076" strokecolor="#40a7c2 [3048]"/>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pLsQA&#10;AADcAAAADwAAAGRycy9kb3ducmV2LnhtbESPwW7CMBBE75X6D9ZW4lacQihVikEEVIkroZfelnjr&#10;BOJ1FBuS/j1GQupxNDNvNIvVYBtxpc7XjhW8jRMQxKXTNRsF34ev1w8QPiBrbByTgj/ysFo+Py0w&#10;067nPV2LYESEsM9QQRVCm0npy4os+rFriaP36zqLIcrOSN1hH+G2kZMkeZcWa44LFba0qag8Fxer&#10;4HQ5mpbPJs+LWX/6yfmQpvlWqdHLsP4EEWgI/+FHe6cVTOcp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VaS7EAAAA3AAAAA8AAAAAAAAAAAAAAAAAmAIAAGRycy9k&#10;b3ducmV2LnhtbFBLBQYAAAAABAAEAPUAAACJAwAAAAA=&#10;" fillcolor="#aa4e0f" strokecolor="#bc4542 [3045]"/>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6SJcYA&#10;AADcAAAADwAAAGRycy9kb3ducmV2LnhtbESPQUvDQBSE7wX/w/KE3ppdFavGbosGKmK9mFbQ2yP7&#10;3ASzb0N2m6b/3hUKPQ4z8w2zWI2uFQP1ofGs4SpTIIgrbxq2Gnbb9eweRIjIBlvPpOFIAVbLi8kC&#10;c+MP/EFDGa1IEA45aqhj7HIpQ1WTw5D5jjh5P753GJPsrTQ9HhLctfJaqbl02HBaqLGjoqbqt9w7&#10;DZ/v6vllvkH7VihbHL/Kblg/fGs9vRyfHkFEGuM5fGq/Gg03d7fwfyYd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6SJcYAAADcAAAADwAAAAAAAAAAAAAAAACYAgAAZHJz&#10;L2Rvd25yZXYueG1sUEsFBgAAAAAEAAQA9QAAAIsDAAAAAA==&#10;" fillcolor="#006871" stroked="f">
                      <v:textbox>
                        <w:txbxContent>
                          <w:sdt>
                            <w:sdtPr>
                              <w:rPr>
                                <w:rFonts w:asciiTheme="majorHAnsi" w:eastAsiaTheme="majorEastAsia" w:hAnsiTheme="majorHAnsi" w:cstheme="majorBidi"/>
                                <w:b/>
                                <w:color w:val="FFFFFF" w:themeColor="background1"/>
                                <w:sz w:val="40"/>
                                <w:szCs w:val="40"/>
                              </w:rPr>
                              <w:alias w:val="Year"/>
                              <w:id w:val="79509797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538B8" w:rsidRPr="00F538B8" w:rsidRDefault="00063C3A">
                                <w:pPr>
                                  <w:pStyle w:val="NoSpacing"/>
                                  <w:rPr>
                                    <w:rFonts w:asciiTheme="majorHAnsi" w:eastAsiaTheme="majorEastAsia" w:hAnsiTheme="majorHAnsi" w:cstheme="majorBidi"/>
                                    <w:b/>
                                    <w:color w:val="DBE5F1" w:themeColor="accent1" w:themeTint="33"/>
                                    <w:sz w:val="40"/>
                                    <w:szCs w:val="40"/>
                                  </w:rPr>
                                </w:pPr>
                                <w:r>
                                  <w:rPr>
                                    <w:rFonts w:asciiTheme="majorHAnsi" w:eastAsiaTheme="majorEastAsia" w:hAnsiTheme="majorHAnsi" w:cstheme="majorBidi"/>
                                    <w:b/>
                                    <w:color w:val="FFFFFF" w:themeColor="background1"/>
                                    <w:sz w:val="40"/>
                                    <w:szCs w:val="40"/>
                                  </w:rPr>
                                  <w:t>2021/ 2022</w:t>
                                </w:r>
                              </w:p>
                            </w:sdtContent>
                          </w:sdt>
                        </w:txbxContent>
                      </v:textbox>
                    </v:rect>
                    <v:rect id="Rectangle 84" o:spid="_x0000_s1032"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gNMYA&#10;AADcAAAADwAAAGRycy9kb3ducmV2LnhtbESP0WoCMRRE3wv9h3AF37pZFdRujdKKRSmoaPsBl811&#10;s3Zzs25SXf16Uyj0cZiZM8xk1tpKnKnxpWMFvSQFQZw7XXKh4Ovz/WkMwgdkjZVjUnAlD7Pp48ME&#10;M+0uvKPzPhQiQthnqMCEUGdS+tyQRZ+4mjh6B9dYDFE2hdQNXiLcVrKfpkNpseS4YLCmuaH8e/9j&#10;FeSbt7U/mna0WV3Hi+1tefIf86FS3U77+gIiUBv+w3/tlVYwGD3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ugNMYAAADcAAAADwAAAAAAAAAAAAAAAACYAgAAZHJz&#10;L2Rvd25yZXYueG1sUEsFBgAAAAAEAAQA9QAAAIsDAAAAAA==&#10;" fillcolor="#aa4e0f" strokecolor="#f68c36 [3049]"/>
                    <v:rect id="Rectangle 83"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udsMA&#10;AADcAAAADwAAAGRycy9kb3ducmV2LnhtbERPz2vCMBS+D/wfwhN2GZrObSKdUcQpbGyXVcXro3lr&#10;is1Ll8Ra/3tzGOz48f2eL3vbiI58qB0reBxnIIhLp2uuFOx329EMRIjIGhvHpOBKAZaLwd0cc+0u&#10;/E1dESuRQjjkqMDE2OZShtKQxTB2LXHifpy3GBP0ldQeLyncNnKSZVNpsebUYLCltaHyVJytguKj&#10;e3u2m/alefiV5/Vh8mmOX16p+2G/egURqY//4j/3u1bwNEvz05l0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OudsMAAADcAAAADwAAAAAAAAAAAAAAAACYAgAAZHJzL2Rv&#10;d25yZXYueG1sUEsFBgAAAAAEAAQA9QAAAIgDAAAAAA==&#10;" fillcolor="#006871" strokecolor="#94b64e [3046]">
                      <v:textbox inset="18pt,,18pt">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F538B8" w:rsidRDefault="00F538B8">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Prevent Toolkit</w:t>
                                </w:r>
                              </w:p>
                            </w:sdtContent>
                          </w:sd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F538B8" w:rsidRDefault="00F538B8">
                                <w:pPr>
                                  <w:jc w:val="right"/>
                                  <w:rPr>
                                    <w:color w:val="FFFFFF" w:themeColor="background1"/>
                                    <w:sz w:val="40"/>
                                    <w:szCs w:val="40"/>
                                  </w:rPr>
                                </w:pPr>
                                <w:r>
                                  <w:rPr>
                                    <w:color w:val="FFFFFF" w:themeColor="background1"/>
                                    <w:sz w:val="40"/>
                                    <w:szCs w:val="40"/>
                                  </w:rPr>
                                  <w:t xml:space="preserve">Becoming a Prevent </w:t>
                                </w:r>
                                <w:r w:rsidR="005B660C">
                                  <w:rPr>
                                    <w:color w:val="FFFFFF" w:themeColor="background1"/>
                                    <w:sz w:val="40"/>
                                    <w:szCs w:val="40"/>
                                  </w:rPr>
                                  <w:t>‘</w:t>
                                </w:r>
                                <w:r>
                                  <w:rPr>
                                    <w:color w:val="FFFFFF" w:themeColor="background1"/>
                                    <w:sz w:val="40"/>
                                    <w:szCs w:val="40"/>
                                  </w:rPr>
                                  <w:t>Champion +</w:t>
                                </w:r>
                                <w:r w:rsidR="005B660C">
                                  <w:rPr>
                                    <w:color w:val="FFFFFF" w:themeColor="background1"/>
                                    <w:sz w:val="40"/>
                                    <w:szCs w:val="40"/>
                                  </w:rPr>
                                  <w:t>’</w:t>
                                </w:r>
                                <w:r>
                                  <w:rPr>
                                    <w:color w:val="FFFFFF" w:themeColor="background1"/>
                                    <w:sz w:val="40"/>
                                    <w:szCs w:val="40"/>
                                  </w:rPr>
                                  <w:t xml:space="preserve"> School</w:t>
                                </w:r>
                              </w:p>
                            </w:sdtContent>
                          </w:sdt>
                          <w:sdt>
                            <w:sdtPr>
                              <w:rPr>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p w:rsidR="00F538B8" w:rsidRDefault="00375D29">
                                <w:pPr>
                                  <w:jc w:val="right"/>
                                  <w:rPr>
                                    <w:color w:val="FFFFFF" w:themeColor="background1"/>
                                    <w:sz w:val="28"/>
                                    <w:szCs w:val="28"/>
                                  </w:rPr>
                                </w:pPr>
                                <w:r>
                                  <w:rPr>
                                    <w:color w:val="FFFFFF" w:themeColor="background1"/>
                                    <w:sz w:val="28"/>
                                    <w:szCs w:val="28"/>
                                  </w:rPr>
                                  <w:t>Geraldine Cooper</w:t>
                                </w:r>
                              </w:p>
                            </w:sdtContent>
                          </w:sdt>
                        </w:txbxContent>
                      </v:textbox>
                    </v:rect>
                    <w10:wrap anchorx="page" anchory="page"/>
                  </v:group>
                </w:pict>
              </mc:Fallback>
            </mc:AlternateContent>
          </w:r>
          <w:r>
            <w:rPr>
              <w:noProof/>
            </w:rPr>
            <mc:AlternateContent>
              <mc:Choice Requires="wps">
                <w:drawing>
                  <wp:anchor distT="0" distB="0" distL="114300" distR="114300" simplePos="0" relativeHeight="251685888" behindDoc="0" locked="0" layoutInCell="1" allowOverlap="1" wp14:anchorId="25C4C8D0" wp14:editId="0958A649">
                    <wp:simplePos x="0" y="0"/>
                    <wp:positionH relativeFrom="column">
                      <wp:posOffset>-688936</wp:posOffset>
                    </wp:positionH>
                    <wp:positionV relativeFrom="paragraph">
                      <wp:posOffset>5753840</wp:posOffset>
                    </wp:positionV>
                    <wp:extent cx="5322301" cy="724637"/>
                    <wp:effectExtent l="0" t="0" r="12065" b="18415"/>
                    <wp:wrapNone/>
                    <wp:docPr id="1" name="Text Box 1"/>
                    <wp:cNvGraphicFramePr/>
                    <a:graphic xmlns:a="http://schemas.openxmlformats.org/drawingml/2006/main">
                      <a:graphicData uri="http://schemas.microsoft.com/office/word/2010/wordprocessingShape">
                        <wps:wsp>
                          <wps:cNvSpPr txBox="1"/>
                          <wps:spPr>
                            <a:xfrm>
                              <a:off x="0" y="0"/>
                              <a:ext cx="5322301" cy="724637"/>
                            </a:xfrm>
                            <a:prstGeom prst="rect">
                              <a:avLst/>
                            </a:prstGeom>
                            <a:solidFill>
                              <a:srgbClr val="D5B07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517B" w:rsidRDefault="00B8517B"/>
                              <w:p w:rsidR="00B8517B" w:rsidRPr="00B8517B" w:rsidRDefault="00063C3A" w:rsidP="00B8517B">
                                <w:pPr>
                                  <w:pStyle w:val="NoSpacing"/>
                                  <w:rPr>
                                    <w:smallCaps/>
                                    <w:sz w:val="44"/>
                                    <w:szCs w:val="44"/>
                                  </w:rPr>
                                </w:pPr>
                                <w:sdt>
                                  <w:sdtPr>
                                    <w:rPr>
                                      <w:sz w:val="44"/>
                                      <w:szCs w:val="44"/>
                                    </w:rPr>
                                    <w:alias w:val="Company"/>
                                    <w:id w:val="1653025376"/>
                                    <w:dataBinding w:prefixMappings="xmlns:ns0='http://schemas.openxmlformats.org/officeDocument/2006/extended-properties'" w:xpath="/ns0:Properties[1]/ns0:Company[1]" w:storeItemID="{6668398D-A668-4E3E-A5EB-62B293D839F1}"/>
                                    <w:text/>
                                  </w:sdtPr>
                                  <w:sdtEndPr/>
                                  <w:sdtContent>
                                    <w:r w:rsidR="00B8517B">
                                      <w:rPr>
                                        <w:sz w:val="44"/>
                                        <w:szCs w:val="44"/>
                                      </w:rPr>
                                      <w:t>Bradford Prevent Hub</w:t>
                                    </w:r>
                                  </w:sdtContent>
                                </w:sdt>
                              </w:p>
                              <w:p w:rsidR="00B8517B" w:rsidRDefault="00B851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4.25pt;margin-top:453.05pt;width:419.1pt;height:57.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" fillcolor="#d5b076" strokeweight=".5pt">
                    <v:textbox>
                      <w:txbxContent>
                        <w:p w:rsidR="00B8517B" w:rsidRDefault="00B8517B"/>
                        <w:p w:rsidR="00B8517B" w:rsidRPr="00B8517B" w:rsidRDefault="00B8517B" w:rsidP="00B8517B">
                          <w:pPr>
                            <w:pStyle w:val="NoSpacing"/>
                            <w:rPr>
                              <w:smallCaps/>
                              <w:sz w:val="44"/>
                              <w:szCs w:val="44"/>
                            </w:rPr>
                          </w:pPr>
                          <w:sdt>
                            <w:sdtPr>
                              <w:rPr>
                                <w:sz w:val="44"/>
                                <w:szCs w:val="44"/>
                              </w:rPr>
                              <w:alias w:val="Company"/>
                              <w:id w:val="1653025376"/>
                              <w:dataBinding w:prefixMappings="xmlns:ns0='http://schemas.openxmlformats.org/officeDocument/2006/extended-properties'" w:xpath="/ns0:Properties[1]/ns0:Company[1]" w:storeItemID="{6668398D-A668-4E3E-A5EB-62B293D839F1}"/>
                              <w:text/>
                            </w:sdtPr>
                            <w:sdtContent>
                              <w:r>
                                <w:rPr>
                                  <w:sz w:val="44"/>
                                  <w:szCs w:val="44"/>
                                </w:rPr>
                                <w:t>Bradford Prevent Hub</w:t>
                              </w:r>
                            </w:sdtContent>
                          </w:sdt>
                        </w:p>
                        <w:p w:rsidR="00B8517B" w:rsidRDefault="00B8517B"/>
                      </w:txbxContent>
                    </v:textbox>
                  </v:shape>
                </w:pict>
              </mc:Fallback>
            </mc:AlternateContent>
          </w:r>
          <w:r w:rsidR="00F538B8">
            <w:br w:type="page"/>
          </w:r>
        </w:p>
      </w:sdtContent>
    </w:sdt>
    <w:p w:rsidR="0047535D" w:rsidRDefault="0047535D"/>
    <w:p w:rsidR="0047535D" w:rsidRDefault="0047535D" w:rsidP="0047535D">
      <w:pPr>
        <w:spacing w:line="0" w:lineRule="atLeast"/>
        <w:rPr>
          <w:rFonts w:ascii="Arial" w:eastAsia="Arial" w:hAnsi="Arial"/>
          <w:color w:val="310B84"/>
          <w:sz w:val="56"/>
        </w:rPr>
      </w:pPr>
      <w:bookmarkStart w:id="0" w:name="_GoBack"/>
      <w:bookmarkEnd w:id="0"/>
    </w:p>
    <w:p w:rsidR="0047535D" w:rsidRDefault="0047535D" w:rsidP="0047535D">
      <w:pPr>
        <w:spacing w:line="0" w:lineRule="atLeast"/>
        <w:rPr>
          <w:rFonts w:ascii="Arial" w:eastAsia="Arial" w:hAnsi="Arial"/>
          <w:sz w:val="40"/>
          <w:szCs w:val="40"/>
        </w:rPr>
      </w:pPr>
      <w:r w:rsidRPr="0047535D">
        <w:rPr>
          <w:rFonts w:ascii="Arial" w:eastAsia="Arial" w:hAnsi="Arial"/>
          <w:sz w:val="40"/>
          <w:szCs w:val="40"/>
        </w:rPr>
        <w:t>Aim: to have a holistic approach to implementing the Prevent duty.</w:t>
      </w:r>
    </w:p>
    <w:p w:rsidR="0047535D" w:rsidRDefault="0047535D" w:rsidP="0047535D">
      <w:pPr>
        <w:spacing w:line="0" w:lineRule="atLeast"/>
        <w:rPr>
          <w:rFonts w:ascii="Arial" w:eastAsia="Arial" w:hAnsi="Arial"/>
          <w:sz w:val="40"/>
          <w:szCs w:val="40"/>
        </w:rPr>
      </w:pPr>
    </w:p>
    <w:p w:rsidR="0047535D" w:rsidRPr="00C26665" w:rsidRDefault="00C26665" w:rsidP="0047535D">
      <w:pPr>
        <w:spacing w:line="0" w:lineRule="atLeast"/>
        <w:rPr>
          <w:rFonts w:ascii="Arial" w:eastAsia="Arial" w:hAnsi="Arial"/>
          <w:b/>
          <w:color w:val="C00000"/>
          <w:sz w:val="40"/>
          <w:szCs w:val="40"/>
        </w:rPr>
      </w:pPr>
      <w:r w:rsidRPr="00C26665">
        <w:rPr>
          <w:rFonts w:ascii="Arial" w:eastAsia="Arial" w:hAnsi="Arial"/>
          <w:b/>
          <w:color w:val="C00000"/>
          <w:sz w:val="40"/>
          <w:szCs w:val="40"/>
        </w:rPr>
        <w:t>1</w:t>
      </w:r>
      <w:r w:rsidRPr="00C26665">
        <w:rPr>
          <w:rFonts w:ascii="Arial" w:eastAsia="Arial" w:hAnsi="Arial"/>
          <w:b/>
          <w:color w:val="C00000"/>
          <w:sz w:val="40"/>
          <w:szCs w:val="40"/>
        </w:rPr>
        <w:tab/>
        <w:t xml:space="preserve">Set </w:t>
      </w:r>
      <w:r w:rsidR="0047535D" w:rsidRPr="00C26665">
        <w:rPr>
          <w:rFonts w:ascii="Arial" w:eastAsia="Arial" w:hAnsi="Arial"/>
          <w:b/>
          <w:color w:val="C00000"/>
          <w:sz w:val="40"/>
          <w:szCs w:val="40"/>
        </w:rPr>
        <w:t>up a Prevent working group.</w:t>
      </w:r>
    </w:p>
    <w:p w:rsidR="0047535D" w:rsidRPr="0047535D" w:rsidRDefault="0047535D" w:rsidP="0047535D">
      <w:pPr>
        <w:spacing w:line="0" w:lineRule="atLeast"/>
        <w:rPr>
          <w:rFonts w:ascii="Arial" w:eastAsia="Arial" w:hAnsi="Arial"/>
          <w:sz w:val="24"/>
          <w:szCs w:val="24"/>
        </w:rPr>
      </w:pPr>
    </w:p>
    <w:p w:rsidR="0047535D" w:rsidRDefault="0047535D" w:rsidP="0047535D">
      <w:pPr>
        <w:tabs>
          <w:tab w:val="left" w:pos="960"/>
        </w:tabs>
        <w:spacing w:line="233" w:lineRule="auto"/>
        <w:ind w:right="20"/>
        <w:rPr>
          <w:rFonts w:ascii="Arial" w:eastAsia="Arial" w:hAnsi="Arial"/>
          <w:b/>
          <w:sz w:val="24"/>
          <w:szCs w:val="24"/>
        </w:rPr>
      </w:pPr>
      <w:r w:rsidRPr="0047535D">
        <w:rPr>
          <w:rFonts w:ascii="Arial" w:eastAsia="Arial" w:hAnsi="Arial"/>
          <w:b/>
          <w:sz w:val="24"/>
          <w:szCs w:val="24"/>
        </w:rPr>
        <w:t>What is the aim of introducing the Prevent working group?</w:t>
      </w:r>
    </w:p>
    <w:p w:rsidR="0047535D" w:rsidRPr="0047535D" w:rsidRDefault="0047535D" w:rsidP="0047535D">
      <w:pPr>
        <w:tabs>
          <w:tab w:val="left" w:pos="960"/>
        </w:tabs>
        <w:spacing w:line="233" w:lineRule="auto"/>
        <w:ind w:right="20"/>
        <w:rPr>
          <w:rFonts w:ascii="Arial" w:eastAsia="Arial" w:hAnsi="Arial"/>
          <w:b/>
          <w:sz w:val="24"/>
          <w:szCs w:val="24"/>
        </w:rPr>
      </w:pPr>
    </w:p>
    <w:p w:rsidR="0047535D" w:rsidRDefault="0047535D" w:rsidP="0047535D">
      <w:pPr>
        <w:tabs>
          <w:tab w:val="left" w:pos="960"/>
        </w:tabs>
        <w:spacing w:line="233" w:lineRule="auto"/>
        <w:ind w:right="20"/>
        <w:rPr>
          <w:rFonts w:ascii="Arial" w:eastAsia="Arial" w:hAnsi="Arial"/>
          <w:sz w:val="24"/>
          <w:szCs w:val="24"/>
        </w:rPr>
      </w:pPr>
      <w:r w:rsidRPr="0047535D">
        <w:rPr>
          <w:rFonts w:ascii="Arial" w:eastAsia="Arial" w:hAnsi="Arial"/>
          <w:sz w:val="24"/>
          <w:szCs w:val="24"/>
        </w:rPr>
        <w:t>To set out a clear and shared vision of Prevent across the school.</w:t>
      </w:r>
    </w:p>
    <w:p w:rsidR="0047535D" w:rsidRPr="0047535D" w:rsidRDefault="0047535D" w:rsidP="0047535D">
      <w:pPr>
        <w:tabs>
          <w:tab w:val="left" w:pos="960"/>
        </w:tabs>
        <w:spacing w:line="233" w:lineRule="auto"/>
        <w:ind w:right="20"/>
        <w:rPr>
          <w:rFonts w:ascii="Arial" w:eastAsia="Arial" w:hAnsi="Arial"/>
          <w:b/>
          <w:sz w:val="24"/>
          <w:szCs w:val="24"/>
        </w:rPr>
      </w:pPr>
    </w:p>
    <w:p w:rsidR="0047535D" w:rsidRPr="0047535D" w:rsidRDefault="0047535D" w:rsidP="0047535D">
      <w:pPr>
        <w:spacing w:line="96" w:lineRule="exact"/>
        <w:rPr>
          <w:rFonts w:ascii="Arial" w:eastAsia="Arial" w:hAnsi="Arial"/>
          <w:b/>
          <w:sz w:val="24"/>
          <w:szCs w:val="24"/>
        </w:rPr>
      </w:pPr>
    </w:p>
    <w:p w:rsidR="0047535D" w:rsidRDefault="0047535D" w:rsidP="0047535D">
      <w:pPr>
        <w:tabs>
          <w:tab w:val="left" w:pos="960"/>
        </w:tabs>
        <w:spacing w:line="236" w:lineRule="auto"/>
        <w:ind w:right="60"/>
        <w:rPr>
          <w:rFonts w:ascii="Arial" w:eastAsia="Arial" w:hAnsi="Arial"/>
          <w:b/>
          <w:sz w:val="24"/>
          <w:szCs w:val="24"/>
        </w:rPr>
      </w:pPr>
      <w:r w:rsidRPr="0047535D">
        <w:rPr>
          <w:rFonts w:ascii="Arial" w:eastAsia="Arial" w:hAnsi="Arial"/>
          <w:b/>
          <w:sz w:val="24"/>
          <w:szCs w:val="24"/>
        </w:rPr>
        <w:t>What will it look like in the school?</w:t>
      </w:r>
    </w:p>
    <w:p w:rsidR="0047535D" w:rsidRDefault="0047535D" w:rsidP="0047535D">
      <w:pPr>
        <w:tabs>
          <w:tab w:val="left" w:pos="960"/>
        </w:tabs>
        <w:spacing w:line="236" w:lineRule="auto"/>
        <w:ind w:right="60"/>
        <w:rPr>
          <w:rFonts w:ascii="Arial" w:eastAsia="Arial" w:hAnsi="Arial"/>
          <w:b/>
          <w:sz w:val="24"/>
          <w:szCs w:val="24"/>
        </w:rPr>
      </w:pPr>
    </w:p>
    <w:p w:rsidR="0047535D" w:rsidRPr="0047535D" w:rsidRDefault="0047535D" w:rsidP="0047535D">
      <w:pPr>
        <w:spacing w:line="250" w:lineRule="auto"/>
        <w:rPr>
          <w:rFonts w:ascii="Arial" w:eastAsia="Arial" w:hAnsi="Arial"/>
          <w:sz w:val="24"/>
          <w:szCs w:val="24"/>
        </w:rPr>
      </w:pPr>
      <w:r w:rsidRPr="0047535D">
        <w:rPr>
          <w:rFonts w:ascii="Arial" w:eastAsia="Arial" w:hAnsi="Arial"/>
          <w:sz w:val="24"/>
          <w:szCs w:val="24"/>
        </w:rPr>
        <w:t>Agree on a staff member to be the school Prevent lead – this should be someone with senior leadership responsibility. Your group will work best if you also have a coordinator to undertake administrative tasks and convene meetings.</w:t>
      </w:r>
    </w:p>
    <w:p w:rsidR="0047535D" w:rsidRPr="0047535D" w:rsidRDefault="0047535D" w:rsidP="0047535D">
      <w:pPr>
        <w:tabs>
          <w:tab w:val="left" w:pos="960"/>
        </w:tabs>
        <w:spacing w:line="236" w:lineRule="auto"/>
        <w:ind w:right="60"/>
        <w:rPr>
          <w:rFonts w:ascii="Arial" w:eastAsia="Arial" w:hAnsi="Arial"/>
          <w:b/>
          <w:sz w:val="24"/>
          <w:szCs w:val="24"/>
        </w:rPr>
      </w:pPr>
    </w:p>
    <w:p w:rsidR="0047535D" w:rsidRPr="0047535D" w:rsidRDefault="0047535D" w:rsidP="0047535D">
      <w:pPr>
        <w:spacing w:line="95" w:lineRule="exact"/>
        <w:rPr>
          <w:rFonts w:ascii="Arial" w:eastAsia="Arial" w:hAnsi="Arial"/>
          <w:b/>
          <w:sz w:val="24"/>
          <w:szCs w:val="24"/>
        </w:rPr>
      </w:pPr>
    </w:p>
    <w:p w:rsidR="0047535D" w:rsidRPr="0047535D" w:rsidRDefault="0047535D" w:rsidP="0047535D">
      <w:pPr>
        <w:tabs>
          <w:tab w:val="left" w:pos="960"/>
        </w:tabs>
        <w:spacing w:line="236" w:lineRule="auto"/>
        <w:rPr>
          <w:rFonts w:ascii="Arial" w:eastAsia="Arial" w:hAnsi="Arial"/>
          <w:b/>
          <w:sz w:val="24"/>
          <w:szCs w:val="24"/>
        </w:rPr>
      </w:pPr>
      <w:r w:rsidRPr="0047535D">
        <w:rPr>
          <w:rFonts w:ascii="Arial" w:eastAsia="Arial" w:hAnsi="Arial"/>
          <w:b/>
          <w:sz w:val="24"/>
          <w:szCs w:val="24"/>
        </w:rPr>
        <w:t>Who will be responsible for overseeing it?</w:t>
      </w:r>
    </w:p>
    <w:p w:rsidR="0047535D" w:rsidRPr="0047535D" w:rsidRDefault="0047535D" w:rsidP="0047535D">
      <w:pPr>
        <w:spacing w:line="168" w:lineRule="exact"/>
        <w:rPr>
          <w:rFonts w:ascii="Times New Roman" w:eastAsia="Times New Roman" w:hAnsi="Times New Roman"/>
          <w:sz w:val="24"/>
          <w:szCs w:val="24"/>
        </w:rPr>
      </w:pPr>
    </w:p>
    <w:p w:rsidR="0047535D" w:rsidRPr="0047535D" w:rsidRDefault="0047535D" w:rsidP="0047535D">
      <w:pPr>
        <w:numPr>
          <w:ilvl w:val="0"/>
          <w:numId w:val="4"/>
        </w:numPr>
        <w:tabs>
          <w:tab w:val="left" w:pos="960"/>
        </w:tabs>
        <w:spacing w:line="0" w:lineRule="atLeast"/>
        <w:ind w:left="276" w:hanging="276"/>
        <w:rPr>
          <w:rFonts w:ascii="Arial" w:eastAsia="Arial" w:hAnsi="Arial"/>
          <w:sz w:val="24"/>
          <w:szCs w:val="24"/>
        </w:rPr>
      </w:pPr>
      <w:r w:rsidRPr="0047535D">
        <w:rPr>
          <w:rFonts w:ascii="Arial" w:eastAsia="Arial" w:hAnsi="Arial"/>
          <w:sz w:val="24"/>
          <w:szCs w:val="24"/>
        </w:rPr>
        <w:t>Senior leaders</w:t>
      </w:r>
    </w:p>
    <w:p w:rsidR="0047535D" w:rsidRPr="0047535D" w:rsidRDefault="0047535D" w:rsidP="0047535D">
      <w:pPr>
        <w:spacing w:line="66" w:lineRule="exact"/>
        <w:rPr>
          <w:rFonts w:ascii="Arial" w:eastAsia="Arial" w:hAnsi="Arial"/>
          <w:sz w:val="24"/>
          <w:szCs w:val="24"/>
        </w:rPr>
      </w:pPr>
    </w:p>
    <w:p w:rsidR="0047535D" w:rsidRPr="0047535D" w:rsidRDefault="0047535D" w:rsidP="0047535D">
      <w:pPr>
        <w:numPr>
          <w:ilvl w:val="0"/>
          <w:numId w:val="4"/>
        </w:numPr>
        <w:tabs>
          <w:tab w:val="left" w:pos="960"/>
        </w:tabs>
        <w:spacing w:line="252" w:lineRule="auto"/>
        <w:ind w:left="276" w:right="340" w:hanging="276"/>
        <w:rPr>
          <w:rFonts w:ascii="Arial" w:eastAsia="Arial" w:hAnsi="Arial"/>
          <w:sz w:val="24"/>
          <w:szCs w:val="24"/>
        </w:rPr>
      </w:pPr>
      <w:r w:rsidRPr="0047535D">
        <w:rPr>
          <w:rFonts w:ascii="Arial" w:eastAsia="Arial" w:hAnsi="Arial"/>
          <w:sz w:val="24"/>
          <w:szCs w:val="24"/>
        </w:rPr>
        <w:t>Designated safeguarding lead</w:t>
      </w:r>
    </w:p>
    <w:p w:rsidR="0047535D" w:rsidRPr="0047535D" w:rsidRDefault="0047535D" w:rsidP="0047535D">
      <w:pPr>
        <w:spacing w:line="53" w:lineRule="exact"/>
        <w:rPr>
          <w:rFonts w:ascii="Arial" w:eastAsia="Arial" w:hAnsi="Arial"/>
          <w:sz w:val="24"/>
          <w:szCs w:val="24"/>
        </w:rPr>
      </w:pPr>
    </w:p>
    <w:p w:rsidR="0047535D" w:rsidRPr="0047535D" w:rsidRDefault="0047535D" w:rsidP="0047535D">
      <w:pPr>
        <w:numPr>
          <w:ilvl w:val="0"/>
          <w:numId w:val="4"/>
        </w:numPr>
        <w:tabs>
          <w:tab w:val="left" w:pos="960"/>
        </w:tabs>
        <w:spacing w:line="0" w:lineRule="atLeast"/>
        <w:ind w:left="276" w:hanging="276"/>
        <w:rPr>
          <w:rFonts w:ascii="Arial" w:eastAsia="Arial" w:hAnsi="Arial"/>
          <w:sz w:val="24"/>
          <w:szCs w:val="24"/>
        </w:rPr>
      </w:pPr>
      <w:r w:rsidRPr="0047535D">
        <w:rPr>
          <w:rFonts w:ascii="Arial" w:eastAsia="Arial" w:hAnsi="Arial"/>
          <w:sz w:val="24"/>
          <w:szCs w:val="24"/>
        </w:rPr>
        <w:t>PSHE Coordinator</w:t>
      </w:r>
    </w:p>
    <w:p w:rsidR="0047535D" w:rsidRPr="0047535D" w:rsidRDefault="0047535D" w:rsidP="0047535D">
      <w:pPr>
        <w:numPr>
          <w:ilvl w:val="0"/>
          <w:numId w:val="2"/>
        </w:numPr>
        <w:tabs>
          <w:tab w:val="left" w:pos="280"/>
        </w:tabs>
        <w:spacing w:line="0" w:lineRule="atLeast"/>
        <w:ind w:left="280" w:hanging="280"/>
        <w:rPr>
          <w:rFonts w:ascii="Arial" w:eastAsia="Arial" w:hAnsi="Arial"/>
          <w:sz w:val="24"/>
          <w:szCs w:val="24"/>
        </w:rPr>
      </w:pPr>
      <w:r w:rsidRPr="0047535D">
        <w:rPr>
          <w:rFonts w:ascii="Arial" w:eastAsia="Arial" w:hAnsi="Arial"/>
          <w:sz w:val="24"/>
          <w:szCs w:val="24"/>
        </w:rPr>
        <w:t>CPD/Staff training lead</w:t>
      </w:r>
    </w:p>
    <w:p w:rsidR="0047535D" w:rsidRPr="0047535D" w:rsidRDefault="0047535D" w:rsidP="0047535D">
      <w:pPr>
        <w:spacing w:line="66" w:lineRule="exact"/>
        <w:rPr>
          <w:rFonts w:ascii="Arial" w:eastAsia="Arial" w:hAnsi="Arial"/>
          <w:sz w:val="24"/>
          <w:szCs w:val="24"/>
        </w:rPr>
      </w:pPr>
    </w:p>
    <w:p w:rsidR="0047535D" w:rsidRPr="0047535D" w:rsidRDefault="0047535D" w:rsidP="0047535D">
      <w:pPr>
        <w:numPr>
          <w:ilvl w:val="0"/>
          <w:numId w:val="2"/>
        </w:numPr>
        <w:tabs>
          <w:tab w:val="left" w:pos="280"/>
        </w:tabs>
        <w:spacing w:line="0" w:lineRule="atLeast"/>
        <w:ind w:left="280" w:hanging="280"/>
        <w:rPr>
          <w:rFonts w:ascii="Arial" w:eastAsia="Arial" w:hAnsi="Arial"/>
          <w:sz w:val="24"/>
          <w:szCs w:val="24"/>
        </w:rPr>
      </w:pPr>
      <w:r w:rsidRPr="0047535D">
        <w:rPr>
          <w:rFonts w:ascii="Arial" w:eastAsia="Arial" w:hAnsi="Arial"/>
          <w:sz w:val="24"/>
          <w:szCs w:val="24"/>
        </w:rPr>
        <w:t>Governing/parent body</w:t>
      </w:r>
    </w:p>
    <w:p w:rsidR="0047535D" w:rsidRPr="0047535D" w:rsidRDefault="0047535D" w:rsidP="0047535D">
      <w:pPr>
        <w:spacing w:line="66" w:lineRule="exact"/>
        <w:rPr>
          <w:rFonts w:ascii="Arial" w:eastAsia="Arial" w:hAnsi="Arial"/>
          <w:sz w:val="24"/>
          <w:szCs w:val="24"/>
        </w:rPr>
      </w:pPr>
    </w:p>
    <w:p w:rsidR="0047535D" w:rsidRPr="0047535D" w:rsidRDefault="0047535D" w:rsidP="0047535D">
      <w:pPr>
        <w:numPr>
          <w:ilvl w:val="0"/>
          <w:numId w:val="2"/>
        </w:numPr>
        <w:tabs>
          <w:tab w:val="left" w:pos="280"/>
        </w:tabs>
        <w:spacing w:line="0" w:lineRule="atLeast"/>
        <w:ind w:left="280" w:hanging="280"/>
        <w:rPr>
          <w:rFonts w:ascii="Arial" w:eastAsia="Arial" w:hAnsi="Arial"/>
          <w:sz w:val="24"/>
          <w:szCs w:val="24"/>
        </w:rPr>
      </w:pPr>
      <w:r w:rsidRPr="0047535D">
        <w:rPr>
          <w:rFonts w:ascii="Arial" w:eastAsia="Arial" w:hAnsi="Arial"/>
          <w:sz w:val="24"/>
          <w:szCs w:val="24"/>
        </w:rPr>
        <w:t>Student council</w:t>
      </w:r>
    </w:p>
    <w:p w:rsidR="0047535D" w:rsidRPr="0047535D" w:rsidRDefault="0047535D" w:rsidP="0047535D">
      <w:pPr>
        <w:spacing w:line="66" w:lineRule="exact"/>
        <w:rPr>
          <w:rFonts w:ascii="Arial" w:eastAsia="Arial" w:hAnsi="Arial"/>
          <w:sz w:val="24"/>
          <w:szCs w:val="24"/>
        </w:rPr>
      </w:pPr>
    </w:p>
    <w:p w:rsidR="0047535D" w:rsidRDefault="0047535D" w:rsidP="0047535D">
      <w:pPr>
        <w:numPr>
          <w:ilvl w:val="0"/>
          <w:numId w:val="2"/>
        </w:numPr>
        <w:tabs>
          <w:tab w:val="left" w:pos="280"/>
        </w:tabs>
        <w:spacing w:line="0" w:lineRule="atLeast"/>
        <w:ind w:left="280" w:hanging="280"/>
        <w:rPr>
          <w:rFonts w:ascii="Arial" w:eastAsia="Arial" w:hAnsi="Arial"/>
          <w:sz w:val="24"/>
          <w:szCs w:val="24"/>
        </w:rPr>
      </w:pPr>
      <w:r w:rsidRPr="0047535D">
        <w:rPr>
          <w:rFonts w:ascii="Arial" w:eastAsia="Arial" w:hAnsi="Arial"/>
          <w:sz w:val="24"/>
          <w:szCs w:val="24"/>
        </w:rPr>
        <w:t>Safer Schools Officer</w:t>
      </w:r>
    </w:p>
    <w:p w:rsidR="0047535D" w:rsidRDefault="0047535D" w:rsidP="0047535D">
      <w:pPr>
        <w:pStyle w:val="ListParagraph"/>
        <w:rPr>
          <w:rFonts w:ascii="Arial" w:eastAsia="Arial" w:hAnsi="Arial"/>
          <w:sz w:val="24"/>
          <w:szCs w:val="24"/>
        </w:rPr>
      </w:pPr>
    </w:p>
    <w:p w:rsidR="0047535D" w:rsidRDefault="0047535D" w:rsidP="0047535D">
      <w:pPr>
        <w:tabs>
          <w:tab w:val="left" w:pos="280"/>
        </w:tabs>
        <w:spacing w:line="0" w:lineRule="atLeast"/>
        <w:rPr>
          <w:rFonts w:ascii="Arial" w:eastAsia="Arial" w:hAnsi="Arial"/>
          <w:sz w:val="24"/>
          <w:szCs w:val="24"/>
        </w:rPr>
      </w:pPr>
      <w:r>
        <w:rPr>
          <w:rFonts w:ascii="Arial" w:eastAsia="Arial" w:hAnsi="Arial"/>
          <w:sz w:val="24"/>
          <w:szCs w:val="24"/>
        </w:rPr>
        <w:t>Or</w:t>
      </w:r>
    </w:p>
    <w:p w:rsidR="0047535D" w:rsidRDefault="0047535D" w:rsidP="0047535D">
      <w:pPr>
        <w:tabs>
          <w:tab w:val="left" w:pos="280"/>
        </w:tabs>
        <w:spacing w:line="0" w:lineRule="atLeast"/>
        <w:rPr>
          <w:rFonts w:ascii="Arial" w:eastAsia="Arial" w:hAnsi="Arial"/>
          <w:sz w:val="24"/>
          <w:szCs w:val="24"/>
        </w:rPr>
      </w:pPr>
    </w:p>
    <w:p w:rsidR="0047535D" w:rsidRPr="0047535D" w:rsidRDefault="0047535D" w:rsidP="0047535D">
      <w:pPr>
        <w:tabs>
          <w:tab w:val="left" w:pos="280"/>
        </w:tabs>
        <w:spacing w:line="0" w:lineRule="atLeast"/>
        <w:rPr>
          <w:rFonts w:ascii="Arial" w:eastAsia="Arial" w:hAnsi="Arial"/>
          <w:sz w:val="24"/>
          <w:szCs w:val="24"/>
        </w:rPr>
      </w:pPr>
      <w:r>
        <w:rPr>
          <w:rFonts w:ascii="Arial" w:eastAsia="Arial" w:hAnsi="Arial"/>
          <w:sz w:val="24"/>
          <w:szCs w:val="24"/>
        </w:rPr>
        <w:t>Prevent should be a regular agenda item for SLT or safeguarding meetings (feeding back to SLT).</w:t>
      </w:r>
    </w:p>
    <w:p w:rsidR="0047535D" w:rsidRPr="0047535D" w:rsidRDefault="0047535D" w:rsidP="0047535D">
      <w:pPr>
        <w:tabs>
          <w:tab w:val="left" w:pos="960"/>
        </w:tabs>
        <w:spacing w:line="236" w:lineRule="auto"/>
        <w:ind w:left="960"/>
        <w:rPr>
          <w:rFonts w:ascii="Arial" w:eastAsia="Arial" w:hAnsi="Arial"/>
          <w:b/>
          <w:color w:val="DA004E"/>
          <w:sz w:val="24"/>
          <w:szCs w:val="24"/>
        </w:rPr>
      </w:pPr>
    </w:p>
    <w:p w:rsidR="0047535D" w:rsidRPr="0047535D" w:rsidRDefault="0047535D" w:rsidP="0047535D">
      <w:pPr>
        <w:spacing w:line="95" w:lineRule="exact"/>
        <w:rPr>
          <w:rFonts w:ascii="Arial" w:eastAsia="Arial" w:hAnsi="Arial"/>
          <w:b/>
          <w:color w:val="DA004E"/>
          <w:sz w:val="24"/>
          <w:szCs w:val="24"/>
        </w:rPr>
      </w:pPr>
    </w:p>
    <w:p w:rsidR="0047535D" w:rsidRDefault="0047535D" w:rsidP="0047535D">
      <w:pPr>
        <w:tabs>
          <w:tab w:val="left" w:pos="960"/>
        </w:tabs>
        <w:spacing w:line="236" w:lineRule="auto"/>
        <w:ind w:right="580"/>
        <w:rPr>
          <w:rFonts w:ascii="Arial" w:eastAsia="Arial" w:hAnsi="Arial"/>
          <w:b/>
          <w:sz w:val="24"/>
          <w:szCs w:val="24"/>
        </w:rPr>
      </w:pPr>
      <w:r w:rsidRPr="0047535D">
        <w:rPr>
          <w:rFonts w:ascii="Arial" w:eastAsia="Arial" w:hAnsi="Arial"/>
          <w:b/>
          <w:sz w:val="24"/>
          <w:szCs w:val="24"/>
        </w:rPr>
        <w:t>How often will the group meet?</w:t>
      </w:r>
    </w:p>
    <w:p w:rsidR="0047535D" w:rsidRDefault="0047535D" w:rsidP="0047535D">
      <w:pPr>
        <w:spacing w:line="174" w:lineRule="exact"/>
        <w:rPr>
          <w:rFonts w:ascii="Times New Roman" w:eastAsia="Times New Roman" w:hAnsi="Times New Roman"/>
        </w:rPr>
      </w:pPr>
    </w:p>
    <w:p w:rsidR="0047535D" w:rsidRDefault="0047535D" w:rsidP="0047535D">
      <w:pPr>
        <w:spacing w:line="250" w:lineRule="auto"/>
        <w:rPr>
          <w:rFonts w:ascii="Arial" w:eastAsia="Arial" w:hAnsi="Arial"/>
          <w:sz w:val="24"/>
          <w:szCs w:val="24"/>
        </w:rPr>
      </w:pPr>
      <w:r w:rsidRPr="0047535D">
        <w:rPr>
          <w:rFonts w:ascii="Arial" w:eastAsia="Arial" w:hAnsi="Arial"/>
          <w:sz w:val="24"/>
          <w:szCs w:val="24"/>
        </w:rPr>
        <w:t>You will need to meet regularly to keep on track, and all members should be clear of the objectives. It may not always be practical for the entire group to always meet together. The key lies in effective communication by the Prevent lead, ensuring that all stakeholders are regularly updated on any developments and given opportunities to share progress.</w:t>
      </w:r>
    </w:p>
    <w:p w:rsidR="0047535D" w:rsidRDefault="0047535D" w:rsidP="0047535D">
      <w:pPr>
        <w:spacing w:line="250" w:lineRule="auto"/>
        <w:rPr>
          <w:rFonts w:ascii="Arial" w:eastAsia="Arial" w:hAnsi="Arial"/>
          <w:sz w:val="24"/>
          <w:szCs w:val="24"/>
        </w:rPr>
      </w:pPr>
    </w:p>
    <w:p w:rsidR="0047535D" w:rsidRDefault="0047535D" w:rsidP="0047535D">
      <w:pPr>
        <w:spacing w:line="250" w:lineRule="auto"/>
        <w:rPr>
          <w:rFonts w:ascii="Arial" w:eastAsia="Arial" w:hAnsi="Arial"/>
          <w:sz w:val="24"/>
          <w:szCs w:val="24"/>
        </w:rPr>
      </w:pPr>
    </w:p>
    <w:p w:rsidR="0047535D" w:rsidRDefault="0047535D" w:rsidP="0047535D">
      <w:pPr>
        <w:spacing w:line="250" w:lineRule="auto"/>
        <w:rPr>
          <w:rFonts w:ascii="Arial" w:eastAsia="Arial" w:hAnsi="Arial"/>
          <w:sz w:val="24"/>
          <w:szCs w:val="24"/>
        </w:rPr>
      </w:pPr>
    </w:p>
    <w:p w:rsidR="0047535D" w:rsidRDefault="0047535D" w:rsidP="0047535D">
      <w:pPr>
        <w:spacing w:line="250" w:lineRule="auto"/>
        <w:rPr>
          <w:rFonts w:ascii="Arial" w:eastAsia="Arial" w:hAnsi="Arial"/>
          <w:sz w:val="24"/>
          <w:szCs w:val="24"/>
        </w:rPr>
      </w:pPr>
    </w:p>
    <w:p w:rsidR="0047535D" w:rsidRDefault="0047535D" w:rsidP="0047535D">
      <w:pPr>
        <w:spacing w:line="250" w:lineRule="auto"/>
        <w:rPr>
          <w:rFonts w:ascii="Arial" w:eastAsia="Arial" w:hAnsi="Arial"/>
          <w:sz w:val="24"/>
          <w:szCs w:val="24"/>
        </w:rPr>
      </w:pPr>
    </w:p>
    <w:p w:rsidR="0047535D" w:rsidRDefault="0047535D" w:rsidP="0047535D">
      <w:pPr>
        <w:spacing w:line="250" w:lineRule="auto"/>
        <w:rPr>
          <w:rFonts w:ascii="Arial" w:eastAsia="Arial" w:hAnsi="Arial"/>
          <w:sz w:val="24"/>
          <w:szCs w:val="24"/>
        </w:rPr>
      </w:pPr>
    </w:p>
    <w:p w:rsidR="0047535D" w:rsidRDefault="0047535D" w:rsidP="0047535D">
      <w:pPr>
        <w:spacing w:line="250" w:lineRule="auto"/>
        <w:rPr>
          <w:rFonts w:ascii="Arial" w:eastAsia="Arial" w:hAnsi="Arial"/>
          <w:sz w:val="24"/>
          <w:szCs w:val="24"/>
        </w:rPr>
      </w:pPr>
    </w:p>
    <w:p w:rsidR="0047535D" w:rsidRDefault="0047535D" w:rsidP="0047535D">
      <w:pPr>
        <w:spacing w:line="250" w:lineRule="auto"/>
        <w:rPr>
          <w:rFonts w:ascii="Arial" w:eastAsia="Arial" w:hAnsi="Arial"/>
          <w:sz w:val="24"/>
          <w:szCs w:val="24"/>
        </w:rPr>
      </w:pPr>
    </w:p>
    <w:p w:rsidR="0047535D" w:rsidRDefault="0047535D" w:rsidP="0047535D">
      <w:pPr>
        <w:spacing w:line="250" w:lineRule="auto"/>
        <w:rPr>
          <w:rFonts w:ascii="Arial" w:eastAsia="Arial" w:hAnsi="Arial"/>
          <w:sz w:val="24"/>
          <w:szCs w:val="24"/>
        </w:rPr>
      </w:pPr>
    </w:p>
    <w:p w:rsidR="0047535D" w:rsidRPr="0047535D" w:rsidRDefault="0047535D" w:rsidP="0047535D">
      <w:pPr>
        <w:spacing w:line="250" w:lineRule="auto"/>
        <w:rPr>
          <w:rFonts w:ascii="Arial" w:eastAsia="Arial" w:hAnsi="Arial"/>
          <w:sz w:val="40"/>
          <w:szCs w:val="40"/>
        </w:rPr>
      </w:pPr>
      <w:r w:rsidRPr="0047535D">
        <w:rPr>
          <w:rFonts w:ascii="Arial" w:eastAsia="Arial" w:hAnsi="Arial"/>
          <w:sz w:val="40"/>
          <w:szCs w:val="40"/>
        </w:rPr>
        <w:lastRenderedPageBreak/>
        <w:t>Potential Outcomes</w:t>
      </w:r>
    </w:p>
    <w:p w:rsidR="0047535D" w:rsidRDefault="0047535D" w:rsidP="0047535D">
      <w:pPr>
        <w:spacing w:line="278" w:lineRule="auto"/>
        <w:ind w:right="140"/>
        <w:rPr>
          <w:rFonts w:ascii="Arial" w:eastAsia="Arial" w:hAnsi="Arial"/>
          <w:sz w:val="19"/>
        </w:rPr>
      </w:pPr>
    </w:p>
    <w:p w:rsidR="0047535D" w:rsidRDefault="0047535D" w:rsidP="0047535D">
      <w:pPr>
        <w:spacing w:line="361" w:lineRule="exact"/>
        <w:rPr>
          <w:rFonts w:ascii="Times New Roman" w:eastAsia="Times New Roman" w:hAnsi="Times New Roman"/>
        </w:rPr>
      </w:pPr>
    </w:p>
    <w:p w:rsidR="0047535D" w:rsidRDefault="0047535D" w:rsidP="0047535D">
      <w:pPr>
        <w:numPr>
          <w:ilvl w:val="0"/>
          <w:numId w:val="5"/>
        </w:numPr>
        <w:tabs>
          <w:tab w:val="left" w:pos="283"/>
        </w:tabs>
        <w:spacing w:line="272" w:lineRule="auto"/>
        <w:ind w:left="283" w:right="946" w:hanging="283"/>
        <w:rPr>
          <w:rFonts w:ascii="Arial" w:eastAsia="Arial" w:hAnsi="Arial"/>
          <w:sz w:val="22"/>
        </w:rPr>
      </w:pPr>
      <w:r>
        <w:rPr>
          <w:rFonts w:ascii="Arial" w:eastAsia="Arial" w:hAnsi="Arial"/>
          <w:b/>
          <w:sz w:val="22"/>
        </w:rPr>
        <w:t xml:space="preserve">Identify issues – </w:t>
      </w:r>
      <w:proofErr w:type="spellStart"/>
      <w:r w:rsidRPr="00D358D4">
        <w:rPr>
          <w:rFonts w:ascii="Arial" w:eastAsia="Arial" w:hAnsi="Arial"/>
          <w:sz w:val="22"/>
        </w:rPr>
        <w:t>ie</w:t>
      </w:r>
      <w:proofErr w:type="spellEnd"/>
      <w:r>
        <w:rPr>
          <w:rFonts w:ascii="Arial" w:eastAsia="Arial" w:hAnsi="Arial"/>
          <w:b/>
          <w:sz w:val="22"/>
        </w:rPr>
        <w:t xml:space="preserve">   </w:t>
      </w:r>
      <w:r>
        <w:rPr>
          <w:rFonts w:ascii="Arial" w:eastAsia="Arial" w:hAnsi="Arial"/>
          <w:sz w:val="22"/>
        </w:rPr>
        <w:t xml:space="preserve">staff confidence </w:t>
      </w:r>
      <w:r w:rsidR="00D358D4">
        <w:rPr>
          <w:rFonts w:ascii="Arial" w:eastAsia="Arial" w:hAnsi="Arial"/>
          <w:sz w:val="22"/>
        </w:rPr>
        <w:t xml:space="preserve">in </w:t>
      </w:r>
      <w:r>
        <w:rPr>
          <w:rFonts w:ascii="Arial" w:eastAsia="Arial" w:hAnsi="Arial"/>
          <w:sz w:val="22"/>
        </w:rPr>
        <w:t xml:space="preserve">addressing </w:t>
      </w:r>
      <w:r w:rsidR="00D358D4">
        <w:rPr>
          <w:rFonts w:ascii="Arial" w:eastAsia="Arial" w:hAnsi="Arial"/>
          <w:sz w:val="22"/>
        </w:rPr>
        <w:t xml:space="preserve">Prevent related conversations </w:t>
      </w:r>
      <w:r>
        <w:rPr>
          <w:rFonts w:ascii="Arial" w:eastAsia="Arial" w:hAnsi="Arial"/>
          <w:sz w:val="22"/>
        </w:rPr>
        <w:t>sensitively</w:t>
      </w:r>
      <w:r>
        <w:rPr>
          <w:rFonts w:ascii="Arial" w:eastAsia="Arial" w:hAnsi="Arial"/>
          <w:b/>
          <w:sz w:val="22"/>
        </w:rPr>
        <w:t xml:space="preserve"> </w:t>
      </w:r>
      <w:r w:rsidR="00D358D4">
        <w:rPr>
          <w:rFonts w:ascii="Arial" w:eastAsia="Arial" w:hAnsi="Arial"/>
          <w:sz w:val="22"/>
        </w:rPr>
        <w:t>in the classroom.</w:t>
      </w:r>
      <w:r w:rsidR="0098399F">
        <w:rPr>
          <w:rFonts w:ascii="Arial" w:eastAsia="Arial" w:hAnsi="Arial"/>
          <w:sz w:val="22"/>
        </w:rPr>
        <w:t xml:space="preserve"> The Prevent Baseline Survey (page 3) can be adapted to meet your needs.</w:t>
      </w:r>
    </w:p>
    <w:p w:rsidR="00D358D4" w:rsidRDefault="00D358D4" w:rsidP="00D358D4">
      <w:pPr>
        <w:tabs>
          <w:tab w:val="left" w:pos="283"/>
        </w:tabs>
        <w:spacing w:line="272" w:lineRule="auto"/>
        <w:ind w:left="283" w:right="946"/>
        <w:rPr>
          <w:rFonts w:ascii="Arial" w:eastAsia="Arial" w:hAnsi="Arial"/>
          <w:sz w:val="22"/>
        </w:rPr>
      </w:pPr>
    </w:p>
    <w:p w:rsidR="0047535D" w:rsidRDefault="0047535D" w:rsidP="0047535D">
      <w:pPr>
        <w:spacing w:line="100" w:lineRule="exact"/>
        <w:ind w:right="946"/>
        <w:rPr>
          <w:rFonts w:ascii="Arial" w:eastAsia="Arial" w:hAnsi="Arial"/>
          <w:sz w:val="22"/>
        </w:rPr>
      </w:pPr>
    </w:p>
    <w:p w:rsidR="0047535D" w:rsidRDefault="00D358D4" w:rsidP="0047535D">
      <w:pPr>
        <w:numPr>
          <w:ilvl w:val="0"/>
          <w:numId w:val="5"/>
        </w:numPr>
        <w:tabs>
          <w:tab w:val="left" w:pos="283"/>
        </w:tabs>
        <w:spacing w:line="267" w:lineRule="auto"/>
        <w:ind w:left="283" w:right="946" w:hanging="283"/>
        <w:rPr>
          <w:rFonts w:ascii="Arial" w:eastAsia="Arial" w:hAnsi="Arial"/>
          <w:sz w:val="22"/>
        </w:rPr>
      </w:pPr>
      <w:r>
        <w:rPr>
          <w:rFonts w:ascii="Arial" w:eastAsia="Arial" w:hAnsi="Arial"/>
          <w:b/>
          <w:sz w:val="22"/>
        </w:rPr>
        <w:t>Agree</w:t>
      </w:r>
      <w:r w:rsidR="0047535D">
        <w:rPr>
          <w:rFonts w:ascii="Arial" w:eastAsia="Arial" w:hAnsi="Arial"/>
          <w:b/>
          <w:sz w:val="22"/>
        </w:rPr>
        <w:t xml:space="preserve"> </w:t>
      </w:r>
      <w:r>
        <w:rPr>
          <w:rFonts w:ascii="Arial" w:eastAsia="Arial" w:hAnsi="Arial"/>
          <w:b/>
          <w:sz w:val="22"/>
        </w:rPr>
        <w:t xml:space="preserve">how this will be addressed – </w:t>
      </w:r>
      <w:proofErr w:type="spellStart"/>
      <w:r w:rsidRPr="00D358D4">
        <w:rPr>
          <w:rFonts w:ascii="Arial" w:eastAsia="Arial" w:hAnsi="Arial"/>
          <w:sz w:val="22"/>
        </w:rPr>
        <w:t>ie</w:t>
      </w:r>
      <w:proofErr w:type="spellEnd"/>
      <w:r>
        <w:rPr>
          <w:rFonts w:ascii="Arial" w:eastAsia="Arial" w:hAnsi="Arial"/>
          <w:b/>
          <w:sz w:val="22"/>
        </w:rPr>
        <w:t xml:space="preserve"> </w:t>
      </w:r>
      <w:r w:rsidR="0047535D">
        <w:rPr>
          <w:rFonts w:ascii="Arial" w:eastAsia="Arial" w:hAnsi="Arial"/>
          <w:sz w:val="22"/>
        </w:rPr>
        <w:t>that a wider network of people would be</w:t>
      </w:r>
      <w:r w:rsidR="0047535D">
        <w:rPr>
          <w:rFonts w:ascii="Arial" w:eastAsia="Arial" w:hAnsi="Arial"/>
          <w:b/>
          <w:sz w:val="22"/>
        </w:rPr>
        <w:t xml:space="preserve"> </w:t>
      </w:r>
      <w:r w:rsidR="0047535D">
        <w:rPr>
          <w:rFonts w:ascii="Arial" w:eastAsia="Arial" w:hAnsi="Arial"/>
          <w:sz w:val="22"/>
        </w:rPr>
        <w:t>beneficial in putting together lessons, drawing on different knowledge and skills from the school community to share ideas and good practice, as well as to support workload management</w:t>
      </w:r>
      <w:r>
        <w:rPr>
          <w:rFonts w:ascii="Arial" w:eastAsia="Arial" w:hAnsi="Arial"/>
          <w:sz w:val="22"/>
        </w:rPr>
        <w:t>.</w:t>
      </w:r>
    </w:p>
    <w:p w:rsidR="00D358D4" w:rsidRDefault="00D358D4" w:rsidP="00D358D4">
      <w:pPr>
        <w:tabs>
          <w:tab w:val="left" w:pos="283"/>
        </w:tabs>
        <w:spacing w:line="267" w:lineRule="auto"/>
        <w:ind w:left="283" w:right="946"/>
        <w:rPr>
          <w:rFonts w:ascii="Arial" w:eastAsia="Arial" w:hAnsi="Arial"/>
          <w:sz w:val="22"/>
        </w:rPr>
      </w:pPr>
    </w:p>
    <w:p w:rsidR="0047535D" w:rsidRDefault="0047535D" w:rsidP="0047535D">
      <w:pPr>
        <w:spacing w:line="106" w:lineRule="exact"/>
        <w:ind w:right="946"/>
        <w:rPr>
          <w:rFonts w:ascii="Arial" w:eastAsia="Arial" w:hAnsi="Arial"/>
          <w:sz w:val="22"/>
        </w:rPr>
      </w:pPr>
    </w:p>
    <w:p w:rsidR="0047535D" w:rsidRDefault="00D358D4" w:rsidP="0047535D">
      <w:pPr>
        <w:numPr>
          <w:ilvl w:val="0"/>
          <w:numId w:val="5"/>
        </w:numPr>
        <w:tabs>
          <w:tab w:val="left" w:pos="283"/>
        </w:tabs>
        <w:spacing w:line="267" w:lineRule="auto"/>
        <w:ind w:left="283" w:right="946" w:hanging="283"/>
        <w:rPr>
          <w:rFonts w:ascii="Arial" w:eastAsia="Arial" w:hAnsi="Arial"/>
          <w:sz w:val="22"/>
        </w:rPr>
      </w:pPr>
      <w:r>
        <w:rPr>
          <w:rFonts w:ascii="Arial" w:eastAsia="Arial" w:hAnsi="Arial"/>
          <w:b/>
          <w:sz w:val="22"/>
        </w:rPr>
        <w:t xml:space="preserve">Identify  staff volunteers who wish to lead on this </w:t>
      </w:r>
      <w:r w:rsidR="0047535D">
        <w:rPr>
          <w:rFonts w:ascii="Arial" w:eastAsia="Arial" w:hAnsi="Arial"/>
          <w:sz w:val="22"/>
        </w:rPr>
        <w:t>– the designated</w:t>
      </w:r>
      <w:r w:rsidR="0047535D">
        <w:rPr>
          <w:rFonts w:ascii="Arial" w:eastAsia="Arial" w:hAnsi="Arial"/>
          <w:b/>
          <w:sz w:val="22"/>
        </w:rPr>
        <w:t xml:space="preserve"> </w:t>
      </w:r>
      <w:r w:rsidR="0047535D">
        <w:rPr>
          <w:rFonts w:ascii="Arial" w:eastAsia="Arial" w:hAnsi="Arial"/>
          <w:sz w:val="22"/>
        </w:rPr>
        <w:t>safeguarding lead, PSHE coordinator, and teaching and support staff. Someone who has an understanding of local community issues, or shares a subject knowledge or a general interest in discussing the issues would be useful.</w:t>
      </w:r>
    </w:p>
    <w:p w:rsidR="00D358D4" w:rsidRDefault="00D358D4" w:rsidP="00D358D4">
      <w:pPr>
        <w:tabs>
          <w:tab w:val="left" w:pos="283"/>
        </w:tabs>
        <w:spacing w:line="267" w:lineRule="auto"/>
        <w:ind w:right="946"/>
        <w:rPr>
          <w:rFonts w:ascii="Arial" w:eastAsia="Arial" w:hAnsi="Arial"/>
          <w:sz w:val="22"/>
        </w:rPr>
      </w:pPr>
    </w:p>
    <w:p w:rsidR="00D358D4" w:rsidRDefault="00D358D4" w:rsidP="00D358D4">
      <w:pPr>
        <w:tabs>
          <w:tab w:val="left" w:pos="283"/>
        </w:tabs>
        <w:spacing w:line="267" w:lineRule="auto"/>
        <w:ind w:right="946"/>
        <w:rPr>
          <w:rFonts w:ascii="Arial" w:eastAsia="Arial" w:hAnsi="Arial"/>
          <w:sz w:val="22"/>
        </w:rPr>
      </w:pPr>
      <w:r>
        <w:rPr>
          <w:rFonts w:ascii="Arial" w:eastAsia="Arial" w:hAnsi="Arial"/>
          <w:sz w:val="22"/>
        </w:rPr>
        <w:t>They will:</w:t>
      </w:r>
    </w:p>
    <w:p w:rsidR="0047535D" w:rsidRDefault="0047535D" w:rsidP="0047535D">
      <w:pPr>
        <w:tabs>
          <w:tab w:val="left" w:pos="283"/>
        </w:tabs>
        <w:spacing w:line="267" w:lineRule="auto"/>
        <w:ind w:right="946"/>
        <w:rPr>
          <w:rFonts w:ascii="Arial" w:eastAsia="Arial" w:hAnsi="Arial"/>
          <w:sz w:val="22"/>
        </w:rPr>
      </w:pPr>
    </w:p>
    <w:p w:rsidR="0047535D" w:rsidRPr="00D358D4" w:rsidRDefault="0047535D" w:rsidP="00D358D4">
      <w:pPr>
        <w:pStyle w:val="ListParagraph"/>
        <w:numPr>
          <w:ilvl w:val="0"/>
          <w:numId w:val="7"/>
        </w:numPr>
        <w:tabs>
          <w:tab w:val="left" w:pos="283"/>
        </w:tabs>
        <w:spacing w:line="269" w:lineRule="auto"/>
        <w:ind w:left="284" w:right="80" w:hanging="284"/>
        <w:rPr>
          <w:rFonts w:ascii="Arial" w:eastAsia="Arial" w:hAnsi="Arial"/>
          <w:sz w:val="22"/>
        </w:rPr>
      </w:pPr>
      <w:r w:rsidRPr="00D358D4">
        <w:rPr>
          <w:rFonts w:ascii="Arial" w:eastAsia="Arial" w:hAnsi="Arial"/>
          <w:b/>
          <w:sz w:val="22"/>
        </w:rPr>
        <w:t xml:space="preserve">Meet </w:t>
      </w:r>
      <w:r w:rsidRPr="00D358D4">
        <w:rPr>
          <w:rFonts w:ascii="Arial" w:eastAsia="Arial" w:hAnsi="Arial"/>
          <w:sz w:val="22"/>
        </w:rPr>
        <w:t>regularly, circulating lessons or ‘Reflections’ items</w:t>
      </w:r>
      <w:r w:rsidRPr="00D358D4">
        <w:rPr>
          <w:rFonts w:ascii="Arial" w:eastAsia="Arial" w:hAnsi="Arial"/>
          <w:b/>
          <w:sz w:val="22"/>
        </w:rPr>
        <w:t xml:space="preserve"> </w:t>
      </w:r>
      <w:r w:rsidRPr="00D358D4">
        <w:rPr>
          <w:rFonts w:ascii="Arial" w:eastAsia="Arial" w:hAnsi="Arial"/>
          <w:sz w:val="22"/>
        </w:rPr>
        <w:t>via em</w:t>
      </w:r>
      <w:r w:rsidR="00D358D4">
        <w:rPr>
          <w:rFonts w:ascii="Arial" w:eastAsia="Arial" w:hAnsi="Arial"/>
          <w:sz w:val="22"/>
        </w:rPr>
        <w:t xml:space="preserve">ail for feedback before sharing  </w:t>
      </w:r>
      <w:r w:rsidRPr="00D358D4">
        <w:rPr>
          <w:rFonts w:ascii="Arial" w:eastAsia="Arial" w:hAnsi="Arial"/>
          <w:sz w:val="22"/>
        </w:rPr>
        <w:t>with the whole school</w:t>
      </w:r>
    </w:p>
    <w:p w:rsidR="0047535D" w:rsidRDefault="0047535D" w:rsidP="0047535D">
      <w:pPr>
        <w:tabs>
          <w:tab w:val="left" w:pos="283"/>
        </w:tabs>
        <w:spacing w:line="267" w:lineRule="auto"/>
        <w:ind w:right="946"/>
        <w:rPr>
          <w:rFonts w:ascii="Arial" w:eastAsia="Arial" w:hAnsi="Arial"/>
          <w:sz w:val="22"/>
        </w:rPr>
      </w:pPr>
    </w:p>
    <w:p w:rsidR="00D358D4" w:rsidRPr="00D358D4" w:rsidRDefault="00D358D4" w:rsidP="00D358D4">
      <w:pPr>
        <w:numPr>
          <w:ilvl w:val="0"/>
          <w:numId w:val="6"/>
        </w:numPr>
        <w:tabs>
          <w:tab w:val="left" w:pos="283"/>
        </w:tabs>
        <w:spacing w:line="272" w:lineRule="auto"/>
        <w:ind w:left="283" w:right="160" w:hanging="283"/>
        <w:rPr>
          <w:rFonts w:ascii="Arial" w:eastAsia="Arial" w:hAnsi="Arial"/>
          <w:sz w:val="22"/>
        </w:rPr>
      </w:pPr>
      <w:r>
        <w:rPr>
          <w:rFonts w:ascii="Arial" w:eastAsia="Arial" w:hAnsi="Arial"/>
          <w:b/>
          <w:sz w:val="22"/>
        </w:rPr>
        <w:t xml:space="preserve">Share </w:t>
      </w:r>
      <w:r>
        <w:rPr>
          <w:rFonts w:ascii="Arial" w:eastAsia="Arial" w:hAnsi="Arial"/>
          <w:sz w:val="22"/>
        </w:rPr>
        <w:t>workload, ensuring lessons are prepared in good</w:t>
      </w:r>
      <w:r>
        <w:rPr>
          <w:rFonts w:ascii="Arial" w:eastAsia="Arial" w:hAnsi="Arial"/>
          <w:b/>
          <w:sz w:val="22"/>
        </w:rPr>
        <w:t xml:space="preserve"> </w:t>
      </w:r>
      <w:r>
        <w:rPr>
          <w:rFonts w:ascii="Arial" w:eastAsia="Arial" w:hAnsi="Arial"/>
          <w:sz w:val="22"/>
        </w:rPr>
        <w:t>time, by dividing planning</w:t>
      </w:r>
    </w:p>
    <w:p w:rsidR="00D358D4" w:rsidRDefault="00D358D4" w:rsidP="0047535D">
      <w:pPr>
        <w:tabs>
          <w:tab w:val="left" w:pos="283"/>
        </w:tabs>
        <w:spacing w:line="267" w:lineRule="auto"/>
        <w:ind w:right="946"/>
        <w:rPr>
          <w:rFonts w:ascii="Arial" w:eastAsia="Arial" w:hAnsi="Arial"/>
          <w:sz w:val="22"/>
        </w:rPr>
      </w:pPr>
    </w:p>
    <w:p w:rsidR="00D358D4" w:rsidRPr="00D358D4" w:rsidRDefault="00D358D4" w:rsidP="00D358D4">
      <w:pPr>
        <w:numPr>
          <w:ilvl w:val="0"/>
          <w:numId w:val="6"/>
        </w:numPr>
        <w:tabs>
          <w:tab w:val="left" w:pos="283"/>
        </w:tabs>
        <w:spacing w:line="267" w:lineRule="auto"/>
        <w:ind w:left="283" w:hanging="283"/>
        <w:jc w:val="both"/>
        <w:rPr>
          <w:rFonts w:ascii="Arial" w:eastAsia="Arial" w:hAnsi="Arial"/>
          <w:sz w:val="22"/>
        </w:rPr>
      </w:pPr>
      <w:r>
        <w:rPr>
          <w:rFonts w:ascii="Arial" w:eastAsia="Arial" w:hAnsi="Arial"/>
          <w:b/>
          <w:sz w:val="22"/>
        </w:rPr>
        <w:t xml:space="preserve">Promote </w:t>
      </w:r>
      <w:r>
        <w:rPr>
          <w:rFonts w:ascii="Arial" w:eastAsia="Arial" w:hAnsi="Arial"/>
          <w:sz w:val="22"/>
        </w:rPr>
        <w:t xml:space="preserve">whole school initiatives, including vertical drop-down days, a Year 11 curriculum day focusing on critical thinking and propaganda, and topics such as </w:t>
      </w:r>
      <w:r w:rsidRPr="00D358D4">
        <w:rPr>
          <w:rFonts w:ascii="Arial" w:eastAsia="Arial" w:hAnsi="Arial"/>
          <w:sz w:val="22"/>
        </w:rPr>
        <w:t>values and identity into PSHE across all years</w:t>
      </w:r>
    </w:p>
    <w:p w:rsidR="00D358D4" w:rsidRDefault="00D358D4" w:rsidP="0047535D">
      <w:pPr>
        <w:tabs>
          <w:tab w:val="left" w:pos="283"/>
        </w:tabs>
        <w:spacing w:line="267" w:lineRule="auto"/>
        <w:ind w:right="946"/>
        <w:rPr>
          <w:rFonts w:ascii="Arial" w:eastAsia="Arial" w:hAnsi="Arial"/>
          <w:sz w:val="22"/>
        </w:rPr>
      </w:pPr>
    </w:p>
    <w:p w:rsidR="00D358D4" w:rsidRPr="00D358D4" w:rsidRDefault="00D358D4" w:rsidP="00D358D4">
      <w:pPr>
        <w:numPr>
          <w:ilvl w:val="0"/>
          <w:numId w:val="6"/>
        </w:numPr>
        <w:tabs>
          <w:tab w:val="left" w:pos="283"/>
        </w:tabs>
        <w:spacing w:line="267" w:lineRule="auto"/>
        <w:ind w:left="283" w:right="620" w:hanging="283"/>
        <w:rPr>
          <w:rFonts w:ascii="Arial" w:eastAsia="Arial" w:hAnsi="Arial"/>
          <w:sz w:val="22"/>
        </w:rPr>
        <w:sectPr w:rsidR="00D358D4" w:rsidRPr="00D358D4" w:rsidSect="00F538B8">
          <w:headerReference w:type="default" r:id="rId10"/>
          <w:footerReference w:type="default" r:id="rId11"/>
          <w:pgSz w:w="11900" w:h="16838"/>
          <w:pgMar w:top="1139" w:right="606" w:bottom="1014" w:left="1417" w:header="0" w:footer="0" w:gutter="0"/>
          <w:pgNumType w:start="0"/>
          <w:cols w:space="0" w:equalWidth="0">
            <w:col w:w="9883"/>
          </w:cols>
          <w:titlePg/>
          <w:docGrid w:linePitch="360"/>
        </w:sectPr>
      </w:pPr>
      <w:r>
        <w:rPr>
          <w:rFonts w:ascii="Arial" w:eastAsia="Arial" w:hAnsi="Arial"/>
          <w:b/>
          <w:sz w:val="22"/>
        </w:rPr>
        <w:t xml:space="preserve">Monitor </w:t>
      </w:r>
      <w:r>
        <w:rPr>
          <w:rFonts w:ascii="Arial" w:eastAsia="Arial" w:hAnsi="Arial"/>
          <w:sz w:val="22"/>
        </w:rPr>
        <w:t>training to ensuring all staff have attended</w:t>
      </w:r>
      <w:r>
        <w:rPr>
          <w:rFonts w:ascii="Arial" w:eastAsia="Arial" w:hAnsi="Arial"/>
          <w:b/>
          <w:sz w:val="22"/>
        </w:rPr>
        <w:t xml:space="preserve"> </w:t>
      </w:r>
      <w:r w:rsidR="0098399F">
        <w:rPr>
          <w:rFonts w:ascii="Arial" w:eastAsia="Arial" w:hAnsi="Arial"/>
          <w:sz w:val="22"/>
        </w:rPr>
        <w:t>Prevent Awareness Training.</w:t>
      </w:r>
      <w:r>
        <w:rPr>
          <w:rFonts w:ascii="Arial" w:eastAsia="Arial" w:hAnsi="Arial"/>
          <w:sz w:val="22"/>
        </w:rPr>
        <w:t xml:space="preserve"> and have nominated a staff member to attend Bradford’s  ‘Prevent Train the Trainer’ session, to oversee and cascade in</w:t>
      </w:r>
      <w:r w:rsidR="00EF0221">
        <w:rPr>
          <w:rFonts w:ascii="Arial" w:eastAsia="Arial" w:hAnsi="Arial"/>
          <w:sz w:val="22"/>
        </w:rPr>
        <w:t>-school training.</w:t>
      </w:r>
    </w:p>
    <w:p w:rsidR="00353D65" w:rsidRDefault="00353D65">
      <w:pPr>
        <w:rPr>
          <w:sz w:val="24"/>
          <w:szCs w:val="24"/>
        </w:rPr>
      </w:pPr>
    </w:p>
    <w:p w:rsidR="009377E5" w:rsidRDefault="009377E5">
      <w:pPr>
        <w:rPr>
          <w:sz w:val="24"/>
          <w:szCs w:val="24"/>
        </w:rPr>
      </w:pPr>
    </w:p>
    <w:p w:rsidR="009377E5" w:rsidRDefault="009377E5">
      <w:pPr>
        <w:rPr>
          <w:sz w:val="24"/>
          <w:szCs w:val="24"/>
        </w:rPr>
      </w:pPr>
    </w:p>
    <w:p w:rsidR="005D7905" w:rsidRDefault="005D7905">
      <w:pPr>
        <w:rPr>
          <w:b/>
          <w:color w:val="AA4E0F"/>
          <w:sz w:val="36"/>
        </w:rPr>
      </w:pPr>
    </w:p>
    <w:p w:rsidR="005D7905" w:rsidRDefault="005D7905">
      <w:pPr>
        <w:rPr>
          <w:b/>
          <w:color w:val="AA4E0F"/>
          <w:sz w:val="36"/>
        </w:rPr>
      </w:pPr>
    </w:p>
    <w:p w:rsidR="005D7905" w:rsidRDefault="005D7905">
      <w:pPr>
        <w:rPr>
          <w:b/>
          <w:color w:val="AA4E0F"/>
          <w:sz w:val="36"/>
        </w:rPr>
      </w:pPr>
    </w:p>
    <w:p w:rsidR="005D7905" w:rsidRDefault="005D7905">
      <w:pPr>
        <w:rPr>
          <w:b/>
          <w:color w:val="AA4E0F"/>
          <w:sz w:val="36"/>
        </w:rPr>
      </w:pPr>
    </w:p>
    <w:p w:rsidR="005D7905" w:rsidRDefault="005D7905">
      <w:pPr>
        <w:rPr>
          <w:b/>
          <w:color w:val="AA4E0F"/>
          <w:sz w:val="36"/>
        </w:rPr>
      </w:pPr>
    </w:p>
    <w:p w:rsidR="005D7905" w:rsidRDefault="005D7905">
      <w:pPr>
        <w:rPr>
          <w:b/>
          <w:color w:val="AA4E0F"/>
          <w:sz w:val="36"/>
        </w:rPr>
      </w:pPr>
    </w:p>
    <w:p w:rsidR="005D7905" w:rsidRDefault="005D7905">
      <w:pPr>
        <w:rPr>
          <w:b/>
          <w:color w:val="AA4E0F"/>
          <w:sz w:val="36"/>
        </w:rPr>
      </w:pPr>
    </w:p>
    <w:p w:rsidR="005D7905" w:rsidRDefault="005D7905">
      <w:pPr>
        <w:rPr>
          <w:b/>
          <w:color w:val="AA4E0F"/>
          <w:sz w:val="36"/>
        </w:rPr>
      </w:pPr>
    </w:p>
    <w:p w:rsidR="005D7905" w:rsidRDefault="005D7905">
      <w:pPr>
        <w:rPr>
          <w:b/>
          <w:color w:val="AA4E0F"/>
          <w:sz w:val="36"/>
        </w:rPr>
      </w:pPr>
    </w:p>
    <w:p w:rsidR="0098399F" w:rsidRPr="0098399F" w:rsidRDefault="0098399F">
      <w:pPr>
        <w:rPr>
          <w:rFonts w:ascii="Arial" w:hAnsi="Arial"/>
          <w:color w:val="AA4E0F"/>
          <w:sz w:val="24"/>
          <w:szCs w:val="24"/>
        </w:rPr>
      </w:pPr>
      <w:r w:rsidRPr="0098399F">
        <w:rPr>
          <w:b/>
          <w:color w:val="AA4E0F"/>
          <w:sz w:val="36"/>
        </w:rPr>
        <w:t xml:space="preserve">Prevent Baseline Survey </w:t>
      </w:r>
    </w:p>
    <w:p w:rsidR="009377E5" w:rsidRDefault="009377E5">
      <w:pPr>
        <w:rPr>
          <w:rFonts w:ascii="Arial" w:hAnsi="Arial"/>
          <w:sz w:val="24"/>
          <w:szCs w:val="24"/>
        </w:rPr>
      </w:pPr>
    </w:p>
    <w:tbl>
      <w:tblPr>
        <w:tblStyle w:val="TableGrid"/>
        <w:tblW w:w="9836" w:type="dxa"/>
        <w:tblLook w:val="04A0" w:firstRow="1" w:lastRow="0" w:firstColumn="1" w:lastColumn="0" w:noHBand="0" w:noVBand="1"/>
      </w:tblPr>
      <w:tblGrid>
        <w:gridCol w:w="3085"/>
        <w:gridCol w:w="1349"/>
        <w:gridCol w:w="1350"/>
        <w:gridCol w:w="1351"/>
        <w:gridCol w:w="1350"/>
        <w:gridCol w:w="1351"/>
      </w:tblGrid>
      <w:tr w:rsidR="009377E5" w:rsidTr="0098399F">
        <w:tc>
          <w:tcPr>
            <w:tcW w:w="3085" w:type="dxa"/>
          </w:tcPr>
          <w:p w:rsidR="009377E5" w:rsidRDefault="009377E5">
            <w:pPr>
              <w:rPr>
                <w:rFonts w:ascii="Arial" w:hAnsi="Arial"/>
                <w:sz w:val="24"/>
                <w:szCs w:val="24"/>
              </w:rPr>
            </w:pPr>
          </w:p>
        </w:tc>
        <w:tc>
          <w:tcPr>
            <w:tcW w:w="1349" w:type="dxa"/>
          </w:tcPr>
          <w:p w:rsidR="00AC6ABB" w:rsidRPr="00AC6ABB" w:rsidRDefault="00AC6ABB" w:rsidP="00AC6ABB">
            <w:pPr>
              <w:jc w:val="center"/>
              <w:rPr>
                <w:rFonts w:ascii="Arial" w:hAnsi="Arial"/>
                <w:sz w:val="22"/>
                <w:szCs w:val="22"/>
              </w:rPr>
            </w:pPr>
            <w:r w:rsidRPr="00AC6ABB">
              <w:rPr>
                <w:rFonts w:ascii="Arial" w:hAnsi="Arial"/>
                <w:sz w:val="22"/>
                <w:szCs w:val="22"/>
              </w:rPr>
              <w:t>Not at all</w:t>
            </w:r>
          </w:p>
          <w:p w:rsidR="009377E5" w:rsidRPr="00AC6ABB" w:rsidRDefault="009377E5" w:rsidP="00AC6ABB">
            <w:pPr>
              <w:jc w:val="center"/>
              <w:rPr>
                <w:rFonts w:ascii="Arial" w:hAnsi="Arial"/>
                <w:sz w:val="22"/>
                <w:szCs w:val="22"/>
              </w:rPr>
            </w:pPr>
            <w:r w:rsidRPr="00AC6ABB">
              <w:rPr>
                <w:rFonts w:ascii="Arial" w:hAnsi="Arial"/>
                <w:sz w:val="22"/>
                <w:szCs w:val="22"/>
              </w:rPr>
              <w:t>1</w:t>
            </w:r>
          </w:p>
          <w:p w:rsidR="009377E5" w:rsidRPr="00AC6ABB" w:rsidRDefault="009377E5" w:rsidP="00AC6ABB">
            <w:pPr>
              <w:jc w:val="center"/>
              <w:rPr>
                <w:rFonts w:ascii="Arial" w:hAnsi="Arial"/>
                <w:sz w:val="22"/>
                <w:szCs w:val="22"/>
              </w:rPr>
            </w:pPr>
          </w:p>
        </w:tc>
        <w:tc>
          <w:tcPr>
            <w:tcW w:w="1350" w:type="dxa"/>
          </w:tcPr>
          <w:p w:rsidR="009377E5" w:rsidRPr="00AC6ABB" w:rsidRDefault="009377E5" w:rsidP="00AC6ABB">
            <w:pPr>
              <w:jc w:val="center"/>
              <w:rPr>
                <w:rFonts w:ascii="Arial" w:hAnsi="Arial"/>
                <w:sz w:val="22"/>
                <w:szCs w:val="22"/>
              </w:rPr>
            </w:pPr>
          </w:p>
          <w:p w:rsidR="00AC6ABB" w:rsidRPr="00AC6ABB" w:rsidRDefault="00AC6ABB" w:rsidP="00AC6ABB">
            <w:pPr>
              <w:jc w:val="center"/>
              <w:rPr>
                <w:rFonts w:ascii="Arial" w:hAnsi="Arial"/>
                <w:sz w:val="22"/>
                <w:szCs w:val="22"/>
              </w:rPr>
            </w:pPr>
            <w:r w:rsidRPr="00AC6ABB">
              <w:rPr>
                <w:rFonts w:ascii="Arial" w:hAnsi="Arial"/>
                <w:sz w:val="22"/>
                <w:szCs w:val="22"/>
              </w:rPr>
              <w:t>2</w:t>
            </w:r>
          </w:p>
        </w:tc>
        <w:tc>
          <w:tcPr>
            <w:tcW w:w="1351" w:type="dxa"/>
          </w:tcPr>
          <w:p w:rsidR="009377E5" w:rsidRPr="00AC6ABB" w:rsidRDefault="009377E5" w:rsidP="00AC6ABB">
            <w:pPr>
              <w:jc w:val="center"/>
              <w:rPr>
                <w:rFonts w:ascii="Arial" w:hAnsi="Arial"/>
                <w:sz w:val="22"/>
                <w:szCs w:val="22"/>
              </w:rPr>
            </w:pPr>
          </w:p>
          <w:p w:rsidR="00AC6ABB" w:rsidRPr="00AC6ABB" w:rsidRDefault="00AC6ABB" w:rsidP="00AC6ABB">
            <w:pPr>
              <w:jc w:val="center"/>
              <w:rPr>
                <w:rFonts w:ascii="Arial" w:hAnsi="Arial"/>
                <w:sz w:val="22"/>
                <w:szCs w:val="22"/>
              </w:rPr>
            </w:pPr>
            <w:r w:rsidRPr="00AC6ABB">
              <w:rPr>
                <w:rFonts w:ascii="Arial" w:hAnsi="Arial"/>
                <w:sz w:val="22"/>
                <w:szCs w:val="22"/>
              </w:rPr>
              <w:t>2</w:t>
            </w:r>
          </w:p>
        </w:tc>
        <w:tc>
          <w:tcPr>
            <w:tcW w:w="1350" w:type="dxa"/>
          </w:tcPr>
          <w:p w:rsidR="00AC6ABB" w:rsidRPr="00AC6ABB" w:rsidRDefault="00AC6ABB" w:rsidP="00AC6ABB">
            <w:pPr>
              <w:jc w:val="center"/>
              <w:rPr>
                <w:rFonts w:ascii="Arial" w:hAnsi="Arial"/>
                <w:sz w:val="22"/>
                <w:szCs w:val="22"/>
              </w:rPr>
            </w:pPr>
          </w:p>
          <w:p w:rsidR="009377E5" w:rsidRPr="00AC6ABB" w:rsidRDefault="00AC6ABB" w:rsidP="00AC6ABB">
            <w:pPr>
              <w:jc w:val="center"/>
              <w:rPr>
                <w:rFonts w:ascii="Arial" w:hAnsi="Arial"/>
                <w:sz w:val="22"/>
                <w:szCs w:val="22"/>
              </w:rPr>
            </w:pPr>
            <w:r w:rsidRPr="00AC6ABB">
              <w:rPr>
                <w:rFonts w:ascii="Arial" w:hAnsi="Arial"/>
                <w:sz w:val="22"/>
                <w:szCs w:val="22"/>
              </w:rPr>
              <w:t>4</w:t>
            </w:r>
          </w:p>
        </w:tc>
        <w:tc>
          <w:tcPr>
            <w:tcW w:w="1351" w:type="dxa"/>
          </w:tcPr>
          <w:p w:rsidR="009377E5" w:rsidRPr="00AC6ABB" w:rsidRDefault="00AC6ABB" w:rsidP="00AC6ABB">
            <w:pPr>
              <w:jc w:val="center"/>
              <w:rPr>
                <w:rFonts w:ascii="Arial" w:hAnsi="Arial"/>
                <w:sz w:val="22"/>
                <w:szCs w:val="22"/>
              </w:rPr>
            </w:pPr>
            <w:r w:rsidRPr="00AC6ABB">
              <w:rPr>
                <w:rFonts w:ascii="Arial" w:hAnsi="Arial"/>
                <w:sz w:val="22"/>
                <w:szCs w:val="22"/>
              </w:rPr>
              <w:t>Very</w:t>
            </w:r>
          </w:p>
          <w:p w:rsidR="009377E5" w:rsidRPr="00AC6ABB" w:rsidRDefault="009377E5" w:rsidP="00AC6ABB">
            <w:pPr>
              <w:jc w:val="center"/>
              <w:rPr>
                <w:rFonts w:ascii="Arial" w:hAnsi="Arial"/>
                <w:sz w:val="22"/>
                <w:szCs w:val="22"/>
              </w:rPr>
            </w:pPr>
            <w:r w:rsidRPr="00AC6ABB">
              <w:rPr>
                <w:rFonts w:ascii="Arial" w:hAnsi="Arial"/>
                <w:sz w:val="22"/>
                <w:szCs w:val="22"/>
              </w:rPr>
              <w:t>5</w:t>
            </w:r>
          </w:p>
          <w:p w:rsidR="009377E5" w:rsidRPr="00AC6ABB" w:rsidRDefault="009377E5" w:rsidP="00AC6ABB">
            <w:pPr>
              <w:jc w:val="center"/>
              <w:rPr>
                <w:rFonts w:ascii="Arial" w:hAnsi="Arial"/>
                <w:sz w:val="22"/>
                <w:szCs w:val="22"/>
              </w:rPr>
            </w:pPr>
          </w:p>
        </w:tc>
      </w:tr>
      <w:tr w:rsidR="009377E5" w:rsidTr="0098399F">
        <w:tc>
          <w:tcPr>
            <w:tcW w:w="3085" w:type="dxa"/>
          </w:tcPr>
          <w:p w:rsidR="009377E5" w:rsidRPr="0098399F" w:rsidRDefault="009377E5" w:rsidP="0098399F">
            <w:pPr>
              <w:numPr>
                <w:ilvl w:val="0"/>
                <w:numId w:val="9"/>
              </w:numPr>
              <w:tabs>
                <w:tab w:val="left" w:pos="0"/>
              </w:tabs>
              <w:spacing w:line="285" w:lineRule="auto"/>
              <w:ind w:right="-45"/>
              <w:rPr>
                <w:rFonts w:ascii="Arial" w:eastAsia="Wingdings" w:hAnsi="Arial"/>
                <w:sz w:val="22"/>
                <w:szCs w:val="22"/>
              </w:rPr>
            </w:pPr>
            <w:r w:rsidRPr="0098399F">
              <w:rPr>
                <w:rFonts w:ascii="Arial" w:hAnsi="Arial"/>
                <w:sz w:val="22"/>
                <w:szCs w:val="22"/>
              </w:rPr>
              <w:t>I have a basic understanding of the Prevent strategy’s aims?</w:t>
            </w:r>
          </w:p>
          <w:p w:rsidR="009377E5" w:rsidRPr="0098399F" w:rsidRDefault="009377E5" w:rsidP="0098399F">
            <w:pPr>
              <w:tabs>
                <w:tab w:val="left" w:pos="1560"/>
              </w:tabs>
              <w:spacing w:line="280" w:lineRule="auto"/>
              <w:ind w:right="900"/>
              <w:rPr>
                <w:rFonts w:ascii="Arial" w:hAnsi="Arial"/>
                <w:sz w:val="22"/>
                <w:szCs w:val="22"/>
              </w:rPr>
            </w:pPr>
          </w:p>
        </w:tc>
        <w:tc>
          <w:tcPr>
            <w:tcW w:w="1349" w:type="dxa"/>
          </w:tcPr>
          <w:p w:rsidR="009377E5" w:rsidRDefault="009377E5" w:rsidP="009377E5">
            <w:pPr>
              <w:rPr>
                <w:rFonts w:ascii="Arial" w:hAnsi="Arial"/>
                <w:sz w:val="24"/>
                <w:szCs w:val="24"/>
              </w:rPr>
            </w:pPr>
          </w:p>
        </w:tc>
        <w:tc>
          <w:tcPr>
            <w:tcW w:w="1350" w:type="dxa"/>
          </w:tcPr>
          <w:p w:rsidR="009377E5" w:rsidRDefault="009377E5" w:rsidP="009377E5">
            <w:pPr>
              <w:rPr>
                <w:rFonts w:ascii="Arial" w:hAnsi="Arial"/>
                <w:sz w:val="24"/>
                <w:szCs w:val="24"/>
              </w:rPr>
            </w:pPr>
          </w:p>
        </w:tc>
        <w:tc>
          <w:tcPr>
            <w:tcW w:w="1351" w:type="dxa"/>
          </w:tcPr>
          <w:p w:rsidR="009377E5" w:rsidRDefault="009377E5" w:rsidP="009377E5">
            <w:pPr>
              <w:rPr>
                <w:rFonts w:ascii="Arial" w:hAnsi="Arial"/>
                <w:sz w:val="24"/>
                <w:szCs w:val="24"/>
              </w:rPr>
            </w:pPr>
          </w:p>
        </w:tc>
        <w:tc>
          <w:tcPr>
            <w:tcW w:w="1350" w:type="dxa"/>
          </w:tcPr>
          <w:p w:rsidR="009377E5" w:rsidRDefault="009377E5" w:rsidP="009377E5">
            <w:pPr>
              <w:rPr>
                <w:rFonts w:ascii="Arial" w:hAnsi="Arial"/>
                <w:sz w:val="24"/>
                <w:szCs w:val="24"/>
              </w:rPr>
            </w:pPr>
          </w:p>
        </w:tc>
        <w:tc>
          <w:tcPr>
            <w:tcW w:w="1351" w:type="dxa"/>
          </w:tcPr>
          <w:p w:rsidR="009377E5" w:rsidRDefault="009377E5" w:rsidP="009377E5">
            <w:pPr>
              <w:rPr>
                <w:rFonts w:ascii="Arial" w:hAnsi="Arial"/>
                <w:sz w:val="24"/>
                <w:szCs w:val="24"/>
              </w:rPr>
            </w:pPr>
          </w:p>
        </w:tc>
      </w:tr>
      <w:tr w:rsidR="009377E5" w:rsidTr="0098399F">
        <w:tc>
          <w:tcPr>
            <w:tcW w:w="3085" w:type="dxa"/>
          </w:tcPr>
          <w:p w:rsidR="009377E5" w:rsidRPr="0098399F" w:rsidRDefault="009377E5" w:rsidP="009377E5">
            <w:pPr>
              <w:tabs>
                <w:tab w:val="left" w:pos="1560"/>
              </w:tabs>
              <w:spacing w:line="285" w:lineRule="auto"/>
              <w:ind w:right="97"/>
              <w:rPr>
                <w:rFonts w:ascii="Arial" w:eastAsia="Wingdings" w:hAnsi="Arial"/>
                <w:sz w:val="22"/>
                <w:szCs w:val="22"/>
              </w:rPr>
            </w:pPr>
            <w:r w:rsidRPr="0098399F">
              <w:rPr>
                <w:rFonts w:ascii="Arial" w:hAnsi="Arial"/>
                <w:sz w:val="22"/>
                <w:szCs w:val="22"/>
              </w:rPr>
              <w:t>I am confident to discuss how vulnerabilities can occur?</w:t>
            </w:r>
          </w:p>
          <w:p w:rsidR="009377E5" w:rsidRPr="0098399F" w:rsidRDefault="009377E5">
            <w:pPr>
              <w:rPr>
                <w:rFonts w:ascii="Arial" w:hAnsi="Arial"/>
                <w:sz w:val="22"/>
                <w:szCs w:val="22"/>
              </w:rPr>
            </w:pPr>
          </w:p>
        </w:tc>
        <w:tc>
          <w:tcPr>
            <w:tcW w:w="1349" w:type="dxa"/>
          </w:tcPr>
          <w:p w:rsidR="009377E5" w:rsidRDefault="009377E5" w:rsidP="009377E5">
            <w:pPr>
              <w:rPr>
                <w:rFonts w:ascii="Arial" w:hAnsi="Arial"/>
                <w:sz w:val="24"/>
                <w:szCs w:val="24"/>
              </w:rPr>
            </w:pPr>
          </w:p>
        </w:tc>
        <w:tc>
          <w:tcPr>
            <w:tcW w:w="1350" w:type="dxa"/>
          </w:tcPr>
          <w:p w:rsidR="009377E5" w:rsidRDefault="009377E5" w:rsidP="009377E5">
            <w:pPr>
              <w:rPr>
                <w:rFonts w:ascii="Arial" w:hAnsi="Arial"/>
                <w:sz w:val="24"/>
                <w:szCs w:val="24"/>
              </w:rPr>
            </w:pPr>
          </w:p>
        </w:tc>
        <w:tc>
          <w:tcPr>
            <w:tcW w:w="1351" w:type="dxa"/>
          </w:tcPr>
          <w:p w:rsidR="009377E5" w:rsidRDefault="009377E5" w:rsidP="009377E5">
            <w:pPr>
              <w:rPr>
                <w:rFonts w:ascii="Arial" w:hAnsi="Arial"/>
                <w:sz w:val="24"/>
                <w:szCs w:val="24"/>
              </w:rPr>
            </w:pPr>
          </w:p>
        </w:tc>
        <w:tc>
          <w:tcPr>
            <w:tcW w:w="1350" w:type="dxa"/>
          </w:tcPr>
          <w:p w:rsidR="009377E5" w:rsidRDefault="009377E5" w:rsidP="009377E5">
            <w:pPr>
              <w:rPr>
                <w:rFonts w:ascii="Arial" w:hAnsi="Arial"/>
                <w:sz w:val="24"/>
                <w:szCs w:val="24"/>
              </w:rPr>
            </w:pPr>
          </w:p>
        </w:tc>
        <w:tc>
          <w:tcPr>
            <w:tcW w:w="1351" w:type="dxa"/>
          </w:tcPr>
          <w:p w:rsidR="009377E5" w:rsidRDefault="009377E5" w:rsidP="009377E5">
            <w:pPr>
              <w:rPr>
                <w:rFonts w:ascii="Arial" w:hAnsi="Arial"/>
                <w:sz w:val="24"/>
                <w:szCs w:val="24"/>
              </w:rPr>
            </w:pPr>
          </w:p>
        </w:tc>
      </w:tr>
      <w:tr w:rsidR="009377E5" w:rsidTr="0098399F">
        <w:tc>
          <w:tcPr>
            <w:tcW w:w="3085" w:type="dxa"/>
          </w:tcPr>
          <w:p w:rsidR="009377E5" w:rsidRPr="0098399F" w:rsidRDefault="009377E5" w:rsidP="009377E5">
            <w:pPr>
              <w:numPr>
                <w:ilvl w:val="0"/>
                <w:numId w:val="10"/>
              </w:numPr>
              <w:tabs>
                <w:tab w:val="left" w:pos="0"/>
              </w:tabs>
              <w:spacing w:line="285" w:lineRule="auto"/>
              <w:ind w:right="-45"/>
              <w:rPr>
                <w:rFonts w:ascii="Arial" w:eastAsia="Wingdings" w:hAnsi="Arial"/>
                <w:sz w:val="22"/>
                <w:szCs w:val="22"/>
              </w:rPr>
            </w:pPr>
            <w:r w:rsidRPr="0098399F">
              <w:rPr>
                <w:rFonts w:ascii="Arial" w:hAnsi="Arial"/>
                <w:sz w:val="22"/>
                <w:szCs w:val="22"/>
              </w:rPr>
              <w:t>I understand how this can sometimes reveal itself in certain behaviours?</w:t>
            </w:r>
          </w:p>
          <w:p w:rsidR="009377E5" w:rsidRPr="0098399F" w:rsidRDefault="009377E5">
            <w:pPr>
              <w:rPr>
                <w:rFonts w:ascii="Arial" w:hAnsi="Arial"/>
                <w:sz w:val="22"/>
                <w:szCs w:val="22"/>
              </w:rPr>
            </w:pPr>
          </w:p>
        </w:tc>
        <w:tc>
          <w:tcPr>
            <w:tcW w:w="1349" w:type="dxa"/>
          </w:tcPr>
          <w:p w:rsidR="009377E5" w:rsidRDefault="009377E5" w:rsidP="009377E5">
            <w:pPr>
              <w:rPr>
                <w:rFonts w:ascii="Arial" w:hAnsi="Arial"/>
                <w:sz w:val="24"/>
                <w:szCs w:val="24"/>
              </w:rPr>
            </w:pPr>
          </w:p>
        </w:tc>
        <w:tc>
          <w:tcPr>
            <w:tcW w:w="1350" w:type="dxa"/>
          </w:tcPr>
          <w:p w:rsidR="009377E5" w:rsidRDefault="009377E5" w:rsidP="009377E5">
            <w:pPr>
              <w:rPr>
                <w:rFonts w:ascii="Arial" w:hAnsi="Arial"/>
                <w:sz w:val="24"/>
                <w:szCs w:val="24"/>
              </w:rPr>
            </w:pPr>
          </w:p>
        </w:tc>
        <w:tc>
          <w:tcPr>
            <w:tcW w:w="1351" w:type="dxa"/>
          </w:tcPr>
          <w:p w:rsidR="009377E5" w:rsidRDefault="009377E5" w:rsidP="009377E5">
            <w:pPr>
              <w:rPr>
                <w:rFonts w:ascii="Arial" w:hAnsi="Arial"/>
                <w:sz w:val="24"/>
                <w:szCs w:val="24"/>
              </w:rPr>
            </w:pPr>
          </w:p>
        </w:tc>
        <w:tc>
          <w:tcPr>
            <w:tcW w:w="1350" w:type="dxa"/>
          </w:tcPr>
          <w:p w:rsidR="009377E5" w:rsidRDefault="009377E5" w:rsidP="009377E5">
            <w:pPr>
              <w:rPr>
                <w:rFonts w:ascii="Arial" w:hAnsi="Arial"/>
                <w:sz w:val="24"/>
                <w:szCs w:val="24"/>
              </w:rPr>
            </w:pPr>
          </w:p>
        </w:tc>
        <w:tc>
          <w:tcPr>
            <w:tcW w:w="1351" w:type="dxa"/>
          </w:tcPr>
          <w:p w:rsidR="009377E5" w:rsidRDefault="009377E5" w:rsidP="009377E5">
            <w:pPr>
              <w:rPr>
                <w:rFonts w:ascii="Arial" w:hAnsi="Arial"/>
                <w:sz w:val="24"/>
                <w:szCs w:val="24"/>
              </w:rPr>
            </w:pPr>
          </w:p>
        </w:tc>
      </w:tr>
      <w:tr w:rsidR="009377E5" w:rsidTr="0098399F">
        <w:tc>
          <w:tcPr>
            <w:tcW w:w="3085" w:type="dxa"/>
          </w:tcPr>
          <w:p w:rsidR="009377E5" w:rsidRPr="0098399F" w:rsidRDefault="00587EDC" w:rsidP="009377E5">
            <w:pPr>
              <w:numPr>
                <w:ilvl w:val="0"/>
                <w:numId w:val="11"/>
              </w:numPr>
              <w:tabs>
                <w:tab w:val="left" w:pos="0"/>
              </w:tabs>
              <w:spacing w:line="302" w:lineRule="auto"/>
              <w:ind w:right="13"/>
              <w:rPr>
                <w:rFonts w:ascii="Arial" w:eastAsia="Wingdings" w:hAnsi="Arial"/>
                <w:sz w:val="22"/>
                <w:szCs w:val="22"/>
              </w:rPr>
            </w:pPr>
            <w:r w:rsidRPr="0098399F">
              <w:rPr>
                <w:rFonts w:ascii="Arial" w:hAnsi="Arial"/>
                <w:sz w:val="22"/>
                <w:szCs w:val="22"/>
              </w:rPr>
              <w:t xml:space="preserve">I </w:t>
            </w:r>
            <w:r w:rsidR="009377E5" w:rsidRPr="0098399F">
              <w:rPr>
                <w:rFonts w:ascii="Arial" w:hAnsi="Arial"/>
                <w:sz w:val="22"/>
                <w:szCs w:val="22"/>
              </w:rPr>
              <w:t>understand how advice can be sought and referrals can be made within the school policy?</w:t>
            </w:r>
          </w:p>
          <w:p w:rsidR="009377E5" w:rsidRPr="0098399F" w:rsidRDefault="009377E5">
            <w:pPr>
              <w:rPr>
                <w:rFonts w:ascii="Arial" w:hAnsi="Arial"/>
                <w:sz w:val="22"/>
                <w:szCs w:val="22"/>
              </w:rPr>
            </w:pPr>
          </w:p>
        </w:tc>
        <w:tc>
          <w:tcPr>
            <w:tcW w:w="1349" w:type="dxa"/>
          </w:tcPr>
          <w:p w:rsidR="009377E5" w:rsidRDefault="009377E5" w:rsidP="009377E5">
            <w:pPr>
              <w:rPr>
                <w:rFonts w:ascii="Arial" w:hAnsi="Arial"/>
                <w:sz w:val="24"/>
                <w:szCs w:val="24"/>
              </w:rPr>
            </w:pPr>
          </w:p>
        </w:tc>
        <w:tc>
          <w:tcPr>
            <w:tcW w:w="1350" w:type="dxa"/>
          </w:tcPr>
          <w:p w:rsidR="009377E5" w:rsidRDefault="009377E5" w:rsidP="009377E5">
            <w:pPr>
              <w:rPr>
                <w:rFonts w:ascii="Arial" w:hAnsi="Arial"/>
                <w:sz w:val="24"/>
                <w:szCs w:val="24"/>
              </w:rPr>
            </w:pPr>
          </w:p>
        </w:tc>
        <w:tc>
          <w:tcPr>
            <w:tcW w:w="1351" w:type="dxa"/>
          </w:tcPr>
          <w:p w:rsidR="009377E5" w:rsidRDefault="009377E5" w:rsidP="009377E5">
            <w:pPr>
              <w:rPr>
                <w:rFonts w:ascii="Arial" w:hAnsi="Arial"/>
                <w:sz w:val="24"/>
                <w:szCs w:val="24"/>
              </w:rPr>
            </w:pPr>
          </w:p>
        </w:tc>
        <w:tc>
          <w:tcPr>
            <w:tcW w:w="1350" w:type="dxa"/>
          </w:tcPr>
          <w:p w:rsidR="009377E5" w:rsidRDefault="009377E5" w:rsidP="009377E5">
            <w:pPr>
              <w:rPr>
                <w:rFonts w:ascii="Arial" w:hAnsi="Arial"/>
                <w:sz w:val="24"/>
                <w:szCs w:val="24"/>
              </w:rPr>
            </w:pPr>
          </w:p>
        </w:tc>
        <w:tc>
          <w:tcPr>
            <w:tcW w:w="1351" w:type="dxa"/>
          </w:tcPr>
          <w:p w:rsidR="009377E5" w:rsidRDefault="009377E5" w:rsidP="009377E5">
            <w:pPr>
              <w:rPr>
                <w:rFonts w:ascii="Arial" w:hAnsi="Arial"/>
                <w:sz w:val="24"/>
                <w:szCs w:val="24"/>
              </w:rPr>
            </w:pPr>
          </w:p>
        </w:tc>
      </w:tr>
      <w:tr w:rsidR="009377E5" w:rsidTr="0098399F">
        <w:tc>
          <w:tcPr>
            <w:tcW w:w="3085" w:type="dxa"/>
          </w:tcPr>
          <w:p w:rsidR="00587EDC" w:rsidRPr="0098399F" w:rsidRDefault="00587EDC" w:rsidP="00587EDC">
            <w:pPr>
              <w:numPr>
                <w:ilvl w:val="0"/>
                <w:numId w:val="12"/>
              </w:numPr>
              <w:tabs>
                <w:tab w:val="left" w:pos="0"/>
                <w:tab w:val="left" w:pos="3686"/>
              </w:tabs>
              <w:spacing w:line="285" w:lineRule="auto"/>
              <w:rPr>
                <w:rFonts w:ascii="Arial" w:eastAsia="Wingdings" w:hAnsi="Arial"/>
                <w:sz w:val="22"/>
                <w:szCs w:val="22"/>
              </w:rPr>
            </w:pPr>
            <w:r w:rsidRPr="0098399F">
              <w:rPr>
                <w:rFonts w:ascii="Arial" w:hAnsi="Arial"/>
                <w:sz w:val="22"/>
                <w:szCs w:val="22"/>
              </w:rPr>
              <w:t>Do staff have a basic understanding of the term British values, and the values of the school?</w:t>
            </w:r>
          </w:p>
          <w:p w:rsidR="009377E5" w:rsidRPr="0098399F" w:rsidRDefault="009377E5">
            <w:pPr>
              <w:rPr>
                <w:rFonts w:ascii="Arial" w:hAnsi="Arial"/>
                <w:sz w:val="22"/>
                <w:szCs w:val="22"/>
              </w:rPr>
            </w:pPr>
          </w:p>
        </w:tc>
        <w:tc>
          <w:tcPr>
            <w:tcW w:w="1349" w:type="dxa"/>
          </w:tcPr>
          <w:p w:rsidR="009377E5" w:rsidRDefault="009377E5" w:rsidP="009377E5">
            <w:pPr>
              <w:rPr>
                <w:rFonts w:ascii="Arial" w:hAnsi="Arial"/>
                <w:sz w:val="24"/>
                <w:szCs w:val="24"/>
              </w:rPr>
            </w:pPr>
          </w:p>
        </w:tc>
        <w:tc>
          <w:tcPr>
            <w:tcW w:w="1350" w:type="dxa"/>
          </w:tcPr>
          <w:p w:rsidR="009377E5" w:rsidRDefault="009377E5" w:rsidP="009377E5">
            <w:pPr>
              <w:rPr>
                <w:rFonts w:ascii="Arial" w:hAnsi="Arial"/>
                <w:sz w:val="24"/>
                <w:szCs w:val="24"/>
              </w:rPr>
            </w:pPr>
          </w:p>
        </w:tc>
        <w:tc>
          <w:tcPr>
            <w:tcW w:w="1351" w:type="dxa"/>
          </w:tcPr>
          <w:p w:rsidR="009377E5" w:rsidRDefault="009377E5" w:rsidP="009377E5">
            <w:pPr>
              <w:rPr>
                <w:rFonts w:ascii="Arial" w:hAnsi="Arial"/>
                <w:sz w:val="24"/>
                <w:szCs w:val="24"/>
              </w:rPr>
            </w:pPr>
          </w:p>
        </w:tc>
        <w:tc>
          <w:tcPr>
            <w:tcW w:w="1350" w:type="dxa"/>
          </w:tcPr>
          <w:p w:rsidR="009377E5" w:rsidRDefault="009377E5" w:rsidP="009377E5">
            <w:pPr>
              <w:rPr>
                <w:rFonts w:ascii="Arial" w:hAnsi="Arial"/>
                <w:sz w:val="24"/>
                <w:szCs w:val="24"/>
              </w:rPr>
            </w:pPr>
          </w:p>
        </w:tc>
        <w:tc>
          <w:tcPr>
            <w:tcW w:w="1351" w:type="dxa"/>
          </w:tcPr>
          <w:p w:rsidR="009377E5" w:rsidRDefault="009377E5" w:rsidP="009377E5">
            <w:pPr>
              <w:rPr>
                <w:rFonts w:ascii="Arial" w:hAnsi="Arial"/>
                <w:sz w:val="24"/>
                <w:szCs w:val="24"/>
              </w:rPr>
            </w:pPr>
          </w:p>
        </w:tc>
      </w:tr>
      <w:tr w:rsidR="009377E5" w:rsidTr="0098399F">
        <w:tc>
          <w:tcPr>
            <w:tcW w:w="3085" w:type="dxa"/>
          </w:tcPr>
          <w:p w:rsidR="00587EDC" w:rsidRPr="0098399F" w:rsidRDefault="00587EDC" w:rsidP="00587EDC">
            <w:pPr>
              <w:numPr>
                <w:ilvl w:val="0"/>
                <w:numId w:val="13"/>
              </w:numPr>
              <w:tabs>
                <w:tab w:val="left" w:pos="0"/>
              </w:tabs>
              <w:spacing w:line="302" w:lineRule="auto"/>
              <w:ind w:right="30"/>
              <w:rPr>
                <w:rFonts w:ascii="Arial" w:eastAsia="Wingdings" w:hAnsi="Arial"/>
                <w:sz w:val="22"/>
                <w:szCs w:val="22"/>
              </w:rPr>
            </w:pPr>
            <w:r w:rsidRPr="0098399F">
              <w:rPr>
                <w:rFonts w:ascii="Arial" w:hAnsi="Arial"/>
                <w:sz w:val="22"/>
                <w:szCs w:val="22"/>
              </w:rPr>
              <w:t>I understand how these values are promoted within every year group, as part of a whole school approach?</w:t>
            </w:r>
          </w:p>
          <w:p w:rsidR="009377E5" w:rsidRPr="0098399F" w:rsidRDefault="009377E5">
            <w:pPr>
              <w:rPr>
                <w:rFonts w:ascii="Arial" w:hAnsi="Arial"/>
                <w:sz w:val="22"/>
                <w:szCs w:val="22"/>
              </w:rPr>
            </w:pPr>
          </w:p>
        </w:tc>
        <w:tc>
          <w:tcPr>
            <w:tcW w:w="1349" w:type="dxa"/>
          </w:tcPr>
          <w:p w:rsidR="009377E5" w:rsidRDefault="009377E5" w:rsidP="009377E5">
            <w:pPr>
              <w:rPr>
                <w:rFonts w:ascii="Arial" w:hAnsi="Arial"/>
                <w:sz w:val="24"/>
                <w:szCs w:val="24"/>
              </w:rPr>
            </w:pPr>
          </w:p>
        </w:tc>
        <w:tc>
          <w:tcPr>
            <w:tcW w:w="1350" w:type="dxa"/>
          </w:tcPr>
          <w:p w:rsidR="009377E5" w:rsidRDefault="009377E5" w:rsidP="009377E5">
            <w:pPr>
              <w:rPr>
                <w:rFonts w:ascii="Arial" w:hAnsi="Arial"/>
                <w:sz w:val="24"/>
                <w:szCs w:val="24"/>
              </w:rPr>
            </w:pPr>
          </w:p>
        </w:tc>
        <w:tc>
          <w:tcPr>
            <w:tcW w:w="1351" w:type="dxa"/>
          </w:tcPr>
          <w:p w:rsidR="009377E5" w:rsidRDefault="009377E5" w:rsidP="009377E5">
            <w:pPr>
              <w:rPr>
                <w:rFonts w:ascii="Arial" w:hAnsi="Arial"/>
                <w:sz w:val="24"/>
                <w:szCs w:val="24"/>
              </w:rPr>
            </w:pPr>
          </w:p>
        </w:tc>
        <w:tc>
          <w:tcPr>
            <w:tcW w:w="1350" w:type="dxa"/>
          </w:tcPr>
          <w:p w:rsidR="009377E5" w:rsidRDefault="009377E5" w:rsidP="009377E5">
            <w:pPr>
              <w:rPr>
                <w:rFonts w:ascii="Arial" w:hAnsi="Arial"/>
                <w:sz w:val="24"/>
                <w:szCs w:val="24"/>
              </w:rPr>
            </w:pPr>
          </w:p>
        </w:tc>
        <w:tc>
          <w:tcPr>
            <w:tcW w:w="1351" w:type="dxa"/>
          </w:tcPr>
          <w:p w:rsidR="009377E5" w:rsidRDefault="009377E5" w:rsidP="009377E5">
            <w:pPr>
              <w:rPr>
                <w:rFonts w:ascii="Arial" w:hAnsi="Arial"/>
                <w:sz w:val="24"/>
                <w:szCs w:val="24"/>
              </w:rPr>
            </w:pPr>
          </w:p>
        </w:tc>
      </w:tr>
      <w:tr w:rsidR="009377E5" w:rsidTr="0098399F">
        <w:tc>
          <w:tcPr>
            <w:tcW w:w="3085" w:type="dxa"/>
          </w:tcPr>
          <w:p w:rsidR="0098399F" w:rsidRPr="0098399F" w:rsidRDefault="0098399F" w:rsidP="0098399F">
            <w:pPr>
              <w:numPr>
                <w:ilvl w:val="0"/>
                <w:numId w:val="14"/>
              </w:numPr>
              <w:tabs>
                <w:tab w:val="left" w:pos="0"/>
                <w:tab w:val="left" w:pos="3969"/>
              </w:tabs>
              <w:spacing w:line="286" w:lineRule="auto"/>
              <w:ind w:right="172"/>
              <w:rPr>
                <w:rFonts w:ascii="Arial" w:eastAsia="Wingdings" w:hAnsi="Arial"/>
                <w:sz w:val="22"/>
                <w:szCs w:val="22"/>
              </w:rPr>
            </w:pPr>
            <w:r w:rsidRPr="0098399F">
              <w:rPr>
                <w:rFonts w:ascii="Arial" w:hAnsi="Arial"/>
                <w:sz w:val="22"/>
                <w:szCs w:val="22"/>
              </w:rPr>
              <w:t>Do staff understand how these values are promoted within subject areas and beyond the curriculum?</w:t>
            </w:r>
          </w:p>
          <w:p w:rsidR="009377E5" w:rsidRPr="0098399F" w:rsidRDefault="009377E5">
            <w:pPr>
              <w:rPr>
                <w:rFonts w:ascii="Arial" w:hAnsi="Arial"/>
                <w:sz w:val="22"/>
                <w:szCs w:val="22"/>
              </w:rPr>
            </w:pPr>
          </w:p>
        </w:tc>
        <w:tc>
          <w:tcPr>
            <w:tcW w:w="1349" w:type="dxa"/>
          </w:tcPr>
          <w:p w:rsidR="009377E5" w:rsidRDefault="009377E5" w:rsidP="009377E5">
            <w:pPr>
              <w:rPr>
                <w:rFonts w:ascii="Arial" w:hAnsi="Arial"/>
                <w:sz w:val="24"/>
                <w:szCs w:val="24"/>
              </w:rPr>
            </w:pPr>
          </w:p>
        </w:tc>
        <w:tc>
          <w:tcPr>
            <w:tcW w:w="1350" w:type="dxa"/>
          </w:tcPr>
          <w:p w:rsidR="009377E5" w:rsidRDefault="009377E5" w:rsidP="009377E5">
            <w:pPr>
              <w:rPr>
                <w:rFonts w:ascii="Arial" w:hAnsi="Arial"/>
                <w:sz w:val="24"/>
                <w:szCs w:val="24"/>
              </w:rPr>
            </w:pPr>
          </w:p>
        </w:tc>
        <w:tc>
          <w:tcPr>
            <w:tcW w:w="1351" w:type="dxa"/>
          </w:tcPr>
          <w:p w:rsidR="009377E5" w:rsidRDefault="009377E5" w:rsidP="009377E5">
            <w:pPr>
              <w:rPr>
                <w:rFonts w:ascii="Arial" w:hAnsi="Arial"/>
                <w:sz w:val="24"/>
                <w:szCs w:val="24"/>
              </w:rPr>
            </w:pPr>
          </w:p>
        </w:tc>
        <w:tc>
          <w:tcPr>
            <w:tcW w:w="1350" w:type="dxa"/>
          </w:tcPr>
          <w:p w:rsidR="009377E5" w:rsidRDefault="009377E5" w:rsidP="009377E5">
            <w:pPr>
              <w:rPr>
                <w:rFonts w:ascii="Arial" w:hAnsi="Arial"/>
                <w:sz w:val="24"/>
                <w:szCs w:val="24"/>
              </w:rPr>
            </w:pPr>
          </w:p>
        </w:tc>
        <w:tc>
          <w:tcPr>
            <w:tcW w:w="1351" w:type="dxa"/>
          </w:tcPr>
          <w:p w:rsidR="009377E5" w:rsidRDefault="009377E5" w:rsidP="009377E5">
            <w:pPr>
              <w:rPr>
                <w:rFonts w:ascii="Arial" w:hAnsi="Arial"/>
                <w:sz w:val="24"/>
                <w:szCs w:val="24"/>
              </w:rPr>
            </w:pPr>
          </w:p>
        </w:tc>
      </w:tr>
      <w:tr w:rsidR="0098399F" w:rsidTr="0098399F">
        <w:tc>
          <w:tcPr>
            <w:tcW w:w="3085" w:type="dxa"/>
          </w:tcPr>
          <w:p w:rsidR="0098399F" w:rsidRPr="0098399F" w:rsidRDefault="0098399F" w:rsidP="0098399F">
            <w:pPr>
              <w:spacing w:line="144" w:lineRule="exact"/>
              <w:rPr>
                <w:rFonts w:ascii="Arial" w:eastAsia="Wingdings" w:hAnsi="Arial"/>
                <w:sz w:val="22"/>
                <w:szCs w:val="22"/>
              </w:rPr>
            </w:pPr>
          </w:p>
          <w:p w:rsidR="0098399F" w:rsidRPr="0098399F" w:rsidRDefault="0098399F" w:rsidP="0098399F">
            <w:pPr>
              <w:spacing w:line="168" w:lineRule="exact"/>
              <w:rPr>
                <w:rFonts w:ascii="Arial" w:eastAsia="Wingdings" w:hAnsi="Arial"/>
                <w:sz w:val="22"/>
                <w:szCs w:val="22"/>
              </w:rPr>
            </w:pPr>
          </w:p>
          <w:p w:rsidR="0098399F" w:rsidRPr="0098399F" w:rsidRDefault="0098399F" w:rsidP="0098399F">
            <w:pPr>
              <w:numPr>
                <w:ilvl w:val="0"/>
                <w:numId w:val="15"/>
              </w:numPr>
              <w:tabs>
                <w:tab w:val="left" w:pos="0"/>
              </w:tabs>
              <w:spacing w:line="280" w:lineRule="auto"/>
              <w:ind w:right="34"/>
              <w:rPr>
                <w:rFonts w:ascii="Arial" w:eastAsia="Wingdings" w:hAnsi="Arial"/>
                <w:sz w:val="22"/>
                <w:szCs w:val="22"/>
              </w:rPr>
            </w:pPr>
            <w:r w:rsidRPr="0098399F">
              <w:rPr>
                <w:rFonts w:ascii="Arial" w:hAnsi="Arial"/>
                <w:sz w:val="22"/>
                <w:szCs w:val="22"/>
              </w:rPr>
              <w:t>I would benefit from personal development  / training or more information about extremism issues?</w:t>
            </w:r>
          </w:p>
          <w:p w:rsidR="0098399F" w:rsidRPr="0098399F" w:rsidRDefault="0098399F" w:rsidP="0098399F">
            <w:pPr>
              <w:numPr>
                <w:ilvl w:val="0"/>
                <w:numId w:val="14"/>
              </w:numPr>
              <w:tabs>
                <w:tab w:val="left" w:pos="0"/>
                <w:tab w:val="left" w:pos="3969"/>
              </w:tabs>
              <w:spacing w:line="286" w:lineRule="auto"/>
              <w:ind w:right="172"/>
              <w:rPr>
                <w:rFonts w:ascii="Arial" w:hAnsi="Arial"/>
                <w:sz w:val="22"/>
                <w:szCs w:val="22"/>
              </w:rPr>
            </w:pPr>
          </w:p>
        </w:tc>
        <w:tc>
          <w:tcPr>
            <w:tcW w:w="1349" w:type="dxa"/>
          </w:tcPr>
          <w:p w:rsidR="0098399F" w:rsidRDefault="0098399F" w:rsidP="009377E5">
            <w:pPr>
              <w:rPr>
                <w:rFonts w:ascii="Arial" w:hAnsi="Arial"/>
                <w:sz w:val="24"/>
                <w:szCs w:val="24"/>
              </w:rPr>
            </w:pPr>
          </w:p>
        </w:tc>
        <w:tc>
          <w:tcPr>
            <w:tcW w:w="1350" w:type="dxa"/>
          </w:tcPr>
          <w:p w:rsidR="0098399F" w:rsidRDefault="0098399F" w:rsidP="009377E5">
            <w:pPr>
              <w:rPr>
                <w:rFonts w:ascii="Arial" w:hAnsi="Arial"/>
                <w:sz w:val="24"/>
                <w:szCs w:val="24"/>
              </w:rPr>
            </w:pPr>
          </w:p>
        </w:tc>
        <w:tc>
          <w:tcPr>
            <w:tcW w:w="1351" w:type="dxa"/>
          </w:tcPr>
          <w:p w:rsidR="0098399F" w:rsidRDefault="0098399F" w:rsidP="009377E5">
            <w:pPr>
              <w:rPr>
                <w:rFonts w:ascii="Arial" w:hAnsi="Arial"/>
                <w:sz w:val="24"/>
                <w:szCs w:val="24"/>
              </w:rPr>
            </w:pPr>
          </w:p>
        </w:tc>
        <w:tc>
          <w:tcPr>
            <w:tcW w:w="1350" w:type="dxa"/>
          </w:tcPr>
          <w:p w:rsidR="0098399F" w:rsidRDefault="0098399F" w:rsidP="009377E5">
            <w:pPr>
              <w:rPr>
                <w:rFonts w:ascii="Arial" w:hAnsi="Arial"/>
                <w:sz w:val="24"/>
                <w:szCs w:val="24"/>
              </w:rPr>
            </w:pPr>
          </w:p>
        </w:tc>
        <w:tc>
          <w:tcPr>
            <w:tcW w:w="1351" w:type="dxa"/>
          </w:tcPr>
          <w:p w:rsidR="0098399F" w:rsidRDefault="0098399F" w:rsidP="009377E5">
            <w:pPr>
              <w:rPr>
                <w:rFonts w:ascii="Arial" w:hAnsi="Arial"/>
                <w:sz w:val="24"/>
                <w:szCs w:val="24"/>
              </w:rPr>
            </w:pPr>
          </w:p>
        </w:tc>
      </w:tr>
    </w:tbl>
    <w:p w:rsidR="009377E5" w:rsidRDefault="009377E5">
      <w:pPr>
        <w:rPr>
          <w:rFonts w:ascii="Arial" w:hAnsi="Arial"/>
          <w:sz w:val="24"/>
          <w:szCs w:val="24"/>
        </w:rPr>
      </w:pPr>
    </w:p>
    <w:p w:rsidR="00F515EA" w:rsidRDefault="00F515EA">
      <w:pPr>
        <w:rPr>
          <w:rFonts w:ascii="Arial" w:hAnsi="Arial"/>
          <w:sz w:val="24"/>
          <w:szCs w:val="24"/>
        </w:rPr>
      </w:pPr>
    </w:p>
    <w:p w:rsidR="005D7905" w:rsidRDefault="005D7905">
      <w:pPr>
        <w:rPr>
          <w:rFonts w:ascii="Arial" w:hAnsi="Arial"/>
          <w:sz w:val="24"/>
          <w:szCs w:val="24"/>
        </w:rPr>
      </w:pPr>
    </w:p>
    <w:p w:rsidR="005D7905" w:rsidRDefault="005D7905">
      <w:pPr>
        <w:rPr>
          <w:rFonts w:ascii="Arial" w:hAnsi="Arial"/>
          <w:sz w:val="24"/>
          <w:szCs w:val="24"/>
        </w:rPr>
      </w:pPr>
    </w:p>
    <w:p w:rsidR="005D7905" w:rsidRDefault="005D7905">
      <w:pPr>
        <w:rPr>
          <w:rFonts w:ascii="Arial" w:hAnsi="Arial"/>
          <w:sz w:val="24"/>
          <w:szCs w:val="24"/>
        </w:rPr>
      </w:pPr>
    </w:p>
    <w:p w:rsidR="005D7905" w:rsidRDefault="005D7905">
      <w:pPr>
        <w:rPr>
          <w:rFonts w:ascii="Arial" w:hAnsi="Arial"/>
          <w:sz w:val="24"/>
          <w:szCs w:val="24"/>
        </w:rPr>
      </w:pPr>
    </w:p>
    <w:p w:rsidR="00F515EA" w:rsidRDefault="00F515EA" w:rsidP="00F515EA">
      <w:pPr>
        <w:spacing w:line="0" w:lineRule="atLeast"/>
        <w:rPr>
          <w:rFonts w:ascii="Arial" w:eastAsia="Arial" w:hAnsi="Arial"/>
          <w:color w:val="AA4E0F"/>
          <w:sz w:val="48"/>
        </w:rPr>
      </w:pPr>
    </w:p>
    <w:p w:rsidR="00F515EA" w:rsidRPr="00C26665" w:rsidRDefault="00C26665" w:rsidP="00F515EA">
      <w:pPr>
        <w:spacing w:line="0" w:lineRule="atLeast"/>
        <w:rPr>
          <w:rFonts w:ascii="Arial" w:eastAsia="Arial" w:hAnsi="Arial"/>
          <w:b/>
          <w:color w:val="AA4E0F"/>
          <w:sz w:val="40"/>
          <w:szCs w:val="40"/>
        </w:rPr>
      </w:pPr>
      <w:r>
        <w:rPr>
          <w:rFonts w:ascii="Arial" w:eastAsia="Arial" w:hAnsi="Arial"/>
          <w:b/>
          <w:color w:val="AA4E0F"/>
          <w:sz w:val="40"/>
          <w:szCs w:val="40"/>
        </w:rPr>
        <w:t>2</w:t>
      </w:r>
      <w:r>
        <w:rPr>
          <w:rFonts w:ascii="Arial" w:eastAsia="Arial" w:hAnsi="Arial"/>
          <w:b/>
          <w:color w:val="AA4E0F"/>
          <w:sz w:val="40"/>
          <w:szCs w:val="40"/>
        </w:rPr>
        <w:tab/>
      </w:r>
      <w:r w:rsidR="00F515EA" w:rsidRPr="00C26665">
        <w:rPr>
          <w:rFonts w:ascii="Arial" w:eastAsia="Arial" w:hAnsi="Arial"/>
          <w:b/>
          <w:color w:val="AA4E0F"/>
          <w:sz w:val="40"/>
          <w:szCs w:val="40"/>
        </w:rPr>
        <w:t>Plan and prepare your policy and practice</w:t>
      </w:r>
    </w:p>
    <w:p w:rsidR="00F515EA" w:rsidRDefault="00F515EA" w:rsidP="00F515EA">
      <w:pPr>
        <w:spacing w:line="0" w:lineRule="atLeast"/>
        <w:rPr>
          <w:rFonts w:ascii="Arial" w:eastAsia="Arial" w:hAnsi="Arial"/>
          <w:color w:val="AA4E0F"/>
          <w:sz w:val="48"/>
        </w:rPr>
      </w:pPr>
    </w:p>
    <w:tbl>
      <w:tblPr>
        <w:tblStyle w:val="TableGrid"/>
        <w:tblW w:w="10173" w:type="dxa"/>
        <w:tblLook w:val="04A0" w:firstRow="1" w:lastRow="0" w:firstColumn="1" w:lastColumn="0" w:noHBand="0" w:noVBand="1"/>
      </w:tblPr>
      <w:tblGrid>
        <w:gridCol w:w="4512"/>
        <w:gridCol w:w="5661"/>
      </w:tblGrid>
      <w:tr w:rsidR="00F515EA" w:rsidTr="005D7905">
        <w:tc>
          <w:tcPr>
            <w:tcW w:w="4512" w:type="dxa"/>
          </w:tcPr>
          <w:p w:rsidR="00F515EA" w:rsidRPr="00C26665" w:rsidRDefault="003A2A74" w:rsidP="00C26665">
            <w:pPr>
              <w:tabs>
                <w:tab w:val="left" w:pos="284"/>
              </w:tabs>
              <w:spacing w:line="286" w:lineRule="auto"/>
              <w:rPr>
                <w:rFonts w:ascii="Arial" w:eastAsia="Arial" w:hAnsi="Arial"/>
                <w:sz w:val="22"/>
                <w:szCs w:val="22"/>
              </w:rPr>
            </w:pPr>
            <w:r w:rsidRPr="00C26665">
              <w:rPr>
                <w:rFonts w:ascii="Arial" w:eastAsia="Arial" w:hAnsi="Arial"/>
                <w:sz w:val="22"/>
                <w:szCs w:val="22"/>
              </w:rPr>
              <w:t>Does your policy make explicit that the school sees protection from radicalisation and extremist narratives as a safeguarding issue?</w:t>
            </w:r>
          </w:p>
        </w:tc>
        <w:tc>
          <w:tcPr>
            <w:tcW w:w="5661" w:type="dxa"/>
          </w:tcPr>
          <w:p w:rsidR="00F515EA" w:rsidRPr="004B48F9" w:rsidRDefault="006311C7" w:rsidP="006C1C8D">
            <w:pPr>
              <w:spacing w:line="0" w:lineRule="atLeast"/>
              <w:rPr>
                <w:rFonts w:ascii="Arial" w:eastAsia="Arial" w:hAnsi="Arial"/>
                <w:color w:val="AA4E0F"/>
                <w:sz w:val="22"/>
                <w:szCs w:val="22"/>
              </w:rPr>
            </w:pPr>
            <w:r w:rsidRPr="004B48F9">
              <w:rPr>
                <w:rFonts w:ascii="Arial" w:eastAsia="Arial" w:hAnsi="Arial"/>
                <w:sz w:val="22"/>
                <w:szCs w:val="22"/>
              </w:rPr>
              <w:t xml:space="preserve">Departmental advice states that it is not necessary for schools to have a distinct policy on implementing the Prevent duty but it should at least be incorporated into the school’s existing safeguarding policy. This should be regularly updated to take into account the different threats that arise from time to time. </w:t>
            </w:r>
            <w:r w:rsidR="006C1C8D">
              <w:rPr>
                <w:rFonts w:ascii="Arial" w:eastAsia="Arial" w:hAnsi="Arial"/>
                <w:sz w:val="22"/>
                <w:szCs w:val="22"/>
              </w:rPr>
              <w:t xml:space="preserve">See 2a </w:t>
            </w:r>
            <w:r w:rsidRPr="004B48F9">
              <w:rPr>
                <w:rFonts w:ascii="Arial" w:eastAsia="Arial" w:hAnsi="Arial"/>
                <w:b/>
                <w:sz w:val="22"/>
                <w:szCs w:val="22"/>
              </w:rPr>
              <w:t>10 point Plan</w:t>
            </w:r>
          </w:p>
        </w:tc>
      </w:tr>
      <w:tr w:rsidR="00F515EA" w:rsidTr="005D7905">
        <w:tc>
          <w:tcPr>
            <w:tcW w:w="4512" w:type="dxa"/>
          </w:tcPr>
          <w:p w:rsidR="00F515EA" w:rsidRPr="00C26665" w:rsidRDefault="003A2A74" w:rsidP="00C26665">
            <w:pPr>
              <w:tabs>
                <w:tab w:val="left" w:pos="284"/>
              </w:tabs>
              <w:spacing w:line="285" w:lineRule="auto"/>
              <w:ind w:right="200"/>
              <w:rPr>
                <w:rFonts w:ascii="Arial" w:eastAsia="Arial" w:hAnsi="Arial"/>
                <w:sz w:val="22"/>
                <w:szCs w:val="22"/>
              </w:rPr>
            </w:pPr>
            <w:r w:rsidRPr="00C26665">
              <w:rPr>
                <w:rFonts w:ascii="Arial" w:eastAsia="Arial" w:hAnsi="Arial"/>
                <w:sz w:val="22"/>
                <w:szCs w:val="22"/>
              </w:rPr>
              <w:t>Are lead Prevent responsibilities clearly identified in your safeguarding or Prevent policy?</w:t>
            </w:r>
          </w:p>
        </w:tc>
        <w:tc>
          <w:tcPr>
            <w:tcW w:w="5661" w:type="dxa"/>
          </w:tcPr>
          <w:p w:rsidR="006311C7" w:rsidRPr="004B48F9" w:rsidRDefault="006311C7" w:rsidP="006311C7">
            <w:pPr>
              <w:spacing w:line="292" w:lineRule="auto"/>
              <w:ind w:right="306"/>
              <w:rPr>
                <w:rFonts w:ascii="Arial" w:eastAsia="Arial" w:hAnsi="Arial"/>
                <w:sz w:val="22"/>
                <w:szCs w:val="22"/>
              </w:rPr>
            </w:pPr>
            <w:r w:rsidRPr="004B48F9">
              <w:rPr>
                <w:rFonts w:ascii="Arial" w:eastAsia="Arial" w:hAnsi="Arial"/>
                <w:sz w:val="22"/>
                <w:szCs w:val="22"/>
              </w:rPr>
              <w:t>As well as nominating a safeguarding and curriculum lead, your Prevent working group will need to recognise the lead who has responsibility for corporate security - with responsibility for checking visitors to the school and premises used by outsiders, ensuring record keeping is compliant and appropriate checks are done</w:t>
            </w:r>
          </w:p>
          <w:p w:rsidR="00F515EA" w:rsidRPr="004B48F9" w:rsidRDefault="00F515EA" w:rsidP="00F515EA">
            <w:pPr>
              <w:spacing w:line="0" w:lineRule="atLeast"/>
              <w:rPr>
                <w:rFonts w:ascii="Arial" w:eastAsia="Arial" w:hAnsi="Arial"/>
                <w:color w:val="AA4E0F"/>
                <w:sz w:val="22"/>
                <w:szCs w:val="22"/>
              </w:rPr>
            </w:pPr>
          </w:p>
        </w:tc>
      </w:tr>
      <w:tr w:rsidR="006311C7" w:rsidTr="005D7905">
        <w:trPr>
          <w:trHeight w:val="1848"/>
        </w:trPr>
        <w:tc>
          <w:tcPr>
            <w:tcW w:w="4512" w:type="dxa"/>
          </w:tcPr>
          <w:p w:rsidR="006311C7" w:rsidRPr="00C26665" w:rsidRDefault="006311C7" w:rsidP="00C26665">
            <w:pPr>
              <w:tabs>
                <w:tab w:val="left" w:pos="284"/>
              </w:tabs>
              <w:spacing w:line="285" w:lineRule="auto"/>
              <w:ind w:right="20"/>
              <w:rPr>
                <w:rFonts w:ascii="Arial" w:eastAsia="Arial" w:hAnsi="Arial"/>
                <w:sz w:val="22"/>
                <w:szCs w:val="22"/>
              </w:rPr>
            </w:pPr>
            <w:r w:rsidRPr="00C26665">
              <w:rPr>
                <w:rFonts w:ascii="Arial" w:eastAsia="Arial" w:hAnsi="Arial"/>
                <w:sz w:val="22"/>
                <w:szCs w:val="22"/>
              </w:rPr>
              <w:t>Does it specify how British values are addressed through the curriculum and other activities?</w:t>
            </w:r>
          </w:p>
          <w:p w:rsidR="006311C7" w:rsidRPr="00C26665" w:rsidRDefault="006311C7" w:rsidP="00C26665">
            <w:pPr>
              <w:tabs>
                <w:tab w:val="left" w:pos="284"/>
              </w:tabs>
              <w:spacing w:line="283" w:lineRule="auto"/>
              <w:ind w:right="280"/>
              <w:rPr>
                <w:rFonts w:ascii="Arial" w:eastAsia="Arial" w:hAnsi="Arial"/>
                <w:sz w:val="22"/>
                <w:szCs w:val="22"/>
              </w:rPr>
            </w:pPr>
            <w:r w:rsidRPr="00C26665">
              <w:rPr>
                <w:rFonts w:ascii="Arial" w:eastAsia="Arial" w:hAnsi="Arial"/>
                <w:sz w:val="22"/>
                <w:szCs w:val="22"/>
              </w:rPr>
              <w:t>Have these been mapped across age range and subject areas?</w:t>
            </w:r>
          </w:p>
          <w:p w:rsidR="006311C7" w:rsidRPr="00C26665" w:rsidRDefault="006311C7" w:rsidP="00C26665">
            <w:pPr>
              <w:tabs>
                <w:tab w:val="left" w:pos="284"/>
              </w:tabs>
              <w:spacing w:line="0" w:lineRule="atLeast"/>
              <w:ind w:left="142"/>
              <w:rPr>
                <w:rFonts w:ascii="Arial" w:eastAsia="Arial" w:hAnsi="Arial"/>
                <w:color w:val="AA4E0F"/>
                <w:sz w:val="22"/>
                <w:szCs w:val="22"/>
              </w:rPr>
            </w:pPr>
          </w:p>
        </w:tc>
        <w:tc>
          <w:tcPr>
            <w:tcW w:w="5661" w:type="dxa"/>
          </w:tcPr>
          <w:p w:rsidR="006311C7" w:rsidRPr="004B48F9" w:rsidRDefault="006311C7" w:rsidP="004B48F9">
            <w:pPr>
              <w:spacing w:line="0" w:lineRule="atLeast"/>
              <w:rPr>
                <w:rFonts w:ascii="Arial" w:eastAsia="Arial" w:hAnsi="Arial"/>
                <w:color w:val="AA4E0F"/>
                <w:sz w:val="22"/>
                <w:szCs w:val="22"/>
              </w:rPr>
            </w:pPr>
            <w:r w:rsidRPr="004B48F9">
              <w:rPr>
                <w:rFonts w:ascii="Arial" w:eastAsia="Arial" w:hAnsi="Arial"/>
                <w:sz w:val="22"/>
                <w:szCs w:val="22"/>
              </w:rPr>
              <w:t xml:space="preserve">You will find guidance for schools, along with mapping templates, curricular resources and effective strategies for all schools and early years settings in </w:t>
            </w:r>
            <w:r w:rsidR="004B48F9" w:rsidRPr="004B48F9">
              <w:rPr>
                <w:rFonts w:ascii="Arial" w:eastAsia="Arial" w:hAnsi="Arial"/>
                <w:sz w:val="22"/>
                <w:szCs w:val="22"/>
              </w:rPr>
              <w:t xml:space="preserve">section 3 </w:t>
            </w:r>
            <w:r w:rsidRPr="004B48F9">
              <w:rPr>
                <w:rFonts w:ascii="Arial" w:eastAsia="Arial" w:hAnsi="Arial"/>
                <w:b/>
                <w:sz w:val="22"/>
                <w:szCs w:val="22"/>
              </w:rPr>
              <w:t>Promoting British</w:t>
            </w:r>
            <w:r w:rsidRPr="004B48F9">
              <w:rPr>
                <w:rFonts w:ascii="Arial" w:eastAsia="Arial" w:hAnsi="Arial"/>
                <w:sz w:val="22"/>
                <w:szCs w:val="22"/>
              </w:rPr>
              <w:t xml:space="preserve"> </w:t>
            </w:r>
            <w:r w:rsidRPr="004B48F9">
              <w:rPr>
                <w:rFonts w:ascii="Arial" w:eastAsia="Arial" w:hAnsi="Arial"/>
                <w:b/>
                <w:sz w:val="22"/>
                <w:szCs w:val="22"/>
              </w:rPr>
              <w:t>Values</w:t>
            </w:r>
            <w:r w:rsidRPr="004B48F9">
              <w:rPr>
                <w:rFonts w:ascii="Arial" w:eastAsia="Arial" w:hAnsi="Arial"/>
                <w:sz w:val="22"/>
                <w:szCs w:val="22"/>
              </w:rPr>
              <w:t>,</w:t>
            </w:r>
          </w:p>
        </w:tc>
      </w:tr>
      <w:tr w:rsidR="00F515EA" w:rsidTr="005D7905">
        <w:tc>
          <w:tcPr>
            <w:tcW w:w="4512" w:type="dxa"/>
          </w:tcPr>
          <w:p w:rsidR="003A2A74" w:rsidRPr="00C26665" w:rsidRDefault="003A2A74" w:rsidP="00C26665">
            <w:pPr>
              <w:tabs>
                <w:tab w:val="left" w:pos="480"/>
              </w:tabs>
              <w:spacing w:line="287" w:lineRule="auto"/>
              <w:rPr>
                <w:rFonts w:ascii="Arial" w:eastAsia="Arial" w:hAnsi="Arial"/>
                <w:sz w:val="22"/>
                <w:szCs w:val="22"/>
              </w:rPr>
            </w:pPr>
            <w:r w:rsidRPr="00C26665">
              <w:rPr>
                <w:rFonts w:ascii="Arial" w:eastAsia="Arial" w:hAnsi="Arial"/>
                <w:sz w:val="22"/>
                <w:szCs w:val="22"/>
              </w:rPr>
              <w:t>Are key staff confident to hold difficult conversations with students, or discuss incidents that could give rise to fears and grievances?</w:t>
            </w:r>
          </w:p>
          <w:p w:rsidR="00F515EA" w:rsidRPr="00C26665" w:rsidRDefault="00F515EA" w:rsidP="00C26665">
            <w:pPr>
              <w:spacing w:line="0" w:lineRule="atLeast"/>
              <w:rPr>
                <w:rFonts w:ascii="Arial" w:eastAsia="Arial" w:hAnsi="Arial"/>
                <w:color w:val="AA4E0F"/>
                <w:sz w:val="22"/>
                <w:szCs w:val="22"/>
              </w:rPr>
            </w:pPr>
          </w:p>
        </w:tc>
        <w:tc>
          <w:tcPr>
            <w:tcW w:w="5661" w:type="dxa"/>
          </w:tcPr>
          <w:p w:rsidR="006311C7" w:rsidRPr="004B48F9" w:rsidRDefault="006311C7" w:rsidP="005D7905">
            <w:pPr>
              <w:numPr>
                <w:ilvl w:val="0"/>
                <w:numId w:val="18"/>
              </w:numPr>
              <w:tabs>
                <w:tab w:val="left" w:pos="281"/>
              </w:tabs>
              <w:spacing w:line="292" w:lineRule="auto"/>
              <w:ind w:left="281" w:right="34" w:hanging="281"/>
              <w:rPr>
                <w:rFonts w:ascii="Arial" w:eastAsia="Arial" w:hAnsi="Arial"/>
                <w:sz w:val="22"/>
                <w:szCs w:val="22"/>
              </w:rPr>
            </w:pPr>
            <w:r w:rsidRPr="004B48F9">
              <w:rPr>
                <w:rFonts w:ascii="Arial" w:eastAsia="Arial" w:hAnsi="Arial"/>
                <w:sz w:val="22"/>
                <w:szCs w:val="22"/>
              </w:rPr>
              <w:t xml:space="preserve">Please see the PSHE Association guidance that can assist in holding these conversations and discussing specific incidents with pupils. </w:t>
            </w:r>
            <w:r w:rsidRPr="004B48F9">
              <w:rPr>
                <w:rFonts w:ascii="Arial" w:eastAsia="Arial" w:hAnsi="Arial"/>
                <w:color w:val="255DAA"/>
                <w:sz w:val="22"/>
                <w:szCs w:val="22"/>
              </w:rPr>
              <w:t>https://www.pshe-association.org.uk/curriculum-and-resources/resources/generic-framework-discussing-terrorist-attack</w:t>
            </w:r>
          </w:p>
          <w:p w:rsidR="006311C7" w:rsidRPr="004B48F9" w:rsidRDefault="006311C7" w:rsidP="006311C7">
            <w:pPr>
              <w:spacing w:line="109" w:lineRule="exact"/>
              <w:rPr>
                <w:rFonts w:ascii="Arial" w:eastAsia="Arial" w:hAnsi="Arial"/>
                <w:sz w:val="22"/>
                <w:szCs w:val="22"/>
              </w:rPr>
            </w:pPr>
          </w:p>
          <w:p w:rsidR="006311C7" w:rsidRPr="004B48F9" w:rsidRDefault="006311C7" w:rsidP="006311C7">
            <w:pPr>
              <w:numPr>
                <w:ilvl w:val="0"/>
                <w:numId w:val="18"/>
              </w:numPr>
              <w:tabs>
                <w:tab w:val="left" w:pos="281"/>
              </w:tabs>
              <w:spacing w:line="299" w:lineRule="auto"/>
              <w:ind w:left="281" w:right="920" w:hanging="281"/>
              <w:rPr>
                <w:rFonts w:ascii="Arial" w:eastAsia="Arial" w:hAnsi="Arial"/>
                <w:sz w:val="22"/>
                <w:szCs w:val="22"/>
              </w:rPr>
            </w:pPr>
            <w:r w:rsidRPr="004B48F9">
              <w:rPr>
                <w:rFonts w:ascii="Arial" w:eastAsia="Arial" w:hAnsi="Arial"/>
                <w:sz w:val="22"/>
                <w:szCs w:val="22"/>
              </w:rPr>
              <w:t xml:space="preserve">Please refer to the pneumonic for </w:t>
            </w:r>
            <w:r w:rsidR="006C1C8D">
              <w:rPr>
                <w:rFonts w:ascii="Arial" w:eastAsia="Arial" w:hAnsi="Arial"/>
                <w:sz w:val="22"/>
                <w:szCs w:val="22"/>
              </w:rPr>
              <w:t xml:space="preserve">See 2b </w:t>
            </w:r>
            <w:r w:rsidRPr="004B48F9">
              <w:rPr>
                <w:rFonts w:ascii="Arial" w:eastAsia="Arial" w:hAnsi="Arial"/>
                <w:b/>
                <w:sz w:val="22"/>
                <w:szCs w:val="22"/>
              </w:rPr>
              <w:t>INCIDENTS</w:t>
            </w:r>
          </w:p>
          <w:p w:rsidR="00F515EA" w:rsidRPr="004B48F9" w:rsidRDefault="00F515EA" w:rsidP="006311C7">
            <w:pPr>
              <w:spacing w:line="292" w:lineRule="auto"/>
              <w:ind w:left="1" w:right="940"/>
              <w:rPr>
                <w:rFonts w:ascii="Arial" w:eastAsia="Arial" w:hAnsi="Arial"/>
                <w:color w:val="AA4E0F"/>
                <w:sz w:val="22"/>
                <w:szCs w:val="22"/>
              </w:rPr>
            </w:pPr>
          </w:p>
        </w:tc>
      </w:tr>
      <w:tr w:rsidR="00F515EA" w:rsidTr="005D7905">
        <w:tc>
          <w:tcPr>
            <w:tcW w:w="4512" w:type="dxa"/>
          </w:tcPr>
          <w:p w:rsidR="003A2A74" w:rsidRPr="00C26665" w:rsidRDefault="003A2A74" w:rsidP="00C26665">
            <w:pPr>
              <w:tabs>
                <w:tab w:val="left" w:pos="480"/>
              </w:tabs>
              <w:spacing w:line="286" w:lineRule="auto"/>
              <w:ind w:right="200"/>
              <w:rPr>
                <w:rFonts w:ascii="Arial" w:eastAsia="Arial" w:hAnsi="Arial"/>
                <w:sz w:val="22"/>
                <w:szCs w:val="22"/>
              </w:rPr>
            </w:pPr>
            <w:r w:rsidRPr="00C26665">
              <w:rPr>
                <w:rFonts w:ascii="Arial" w:eastAsia="Arial" w:hAnsi="Arial"/>
                <w:sz w:val="22"/>
                <w:szCs w:val="22"/>
              </w:rPr>
              <w:t>Does your Safeguarding Policy make explicit how Prevent concerns should be reported within school?</w:t>
            </w:r>
          </w:p>
          <w:p w:rsidR="00F515EA" w:rsidRPr="00C26665" w:rsidRDefault="00F515EA" w:rsidP="00C26665">
            <w:pPr>
              <w:spacing w:line="0" w:lineRule="atLeast"/>
              <w:rPr>
                <w:rFonts w:ascii="Arial" w:eastAsia="Arial" w:hAnsi="Arial"/>
                <w:color w:val="AA4E0F"/>
                <w:sz w:val="22"/>
                <w:szCs w:val="22"/>
              </w:rPr>
            </w:pPr>
          </w:p>
        </w:tc>
        <w:tc>
          <w:tcPr>
            <w:tcW w:w="5661" w:type="dxa"/>
          </w:tcPr>
          <w:p w:rsidR="00F515EA" w:rsidRPr="004B48F9" w:rsidRDefault="006311C7" w:rsidP="005D7905">
            <w:pPr>
              <w:spacing w:line="292" w:lineRule="auto"/>
              <w:ind w:left="1" w:right="34"/>
              <w:rPr>
                <w:rFonts w:ascii="Arial" w:eastAsia="Arial" w:hAnsi="Arial"/>
                <w:color w:val="AA4E0F"/>
                <w:sz w:val="22"/>
                <w:szCs w:val="22"/>
              </w:rPr>
            </w:pPr>
            <w:r w:rsidRPr="004B48F9">
              <w:rPr>
                <w:rFonts w:ascii="Arial" w:eastAsia="Arial" w:hAnsi="Arial"/>
                <w:sz w:val="22"/>
                <w:szCs w:val="22"/>
              </w:rPr>
              <w:t xml:space="preserve">Ensure staff are aware that Prevent referrals involve following your school’s existing child protection procedures, using the Notice – Check – Share guidance. </w:t>
            </w:r>
          </w:p>
        </w:tc>
      </w:tr>
      <w:tr w:rsidR="00F515EA" w:rsidTr="005D7905">
        <w:tc>
          <w:tcPr>
            <w:tcW w:w="4512" w:type="dxa"/>
          </w:tcPr>
          <w:p w:rsidR="003A2A74" w:rsidRPr="00C26665" w:rsidRDefault="003A2A74" w:rsidP="00C26665">
            <w:pPr>
              <w:tabs>
                <w:tab w:val="left" w:pos="480"/>
              </w:tabs>
              <w:spacing w:line="279" w:lineRule="auto"/>
              <w:ind w:right="420"/>
              <w:rPr>
                <w:rFonts w:ascii="Arial" w:eastAsia="Arial" w:hAnsi="Arial"/>
                <w:sz w:val="22"/>
                <w:szCs w:val="22"/>
              </w:rPr>
            </w:pPr>
            <w:r w:rsidRPr="00C26665">
              <w:rPr>
                <w:rFonts w:ascii="Arial" w:eastAsia="Arial" w:hAnsi="Arial"/>
                <w:sz w:val="22"/>
                <w:szCs w:val="22"/>
              </w:rPr>
              <w:t>Is there a specific Prevent risk assessment?</w:t>
            </w:r>
          </w:p>
          <w:p w:rsidR="00F515EA" w:rsidRPr="00C26665" w:rsidRDefault="00F515EA" w:rsidP="00C26665">
            <w:pPr>
              <w:spacing w:line="0" w:lineRule="atLeast"/>
              <w:rPr>
                <w:rFonts w:ascii="Arial" w:eastAsia="Arial" w:hAnsi="Arial"/>
                <w:color w:val="AA4E0F"/>
                <w:sz w:val="22"/>
                <w:szCs w:val="22"/>
              </w:rPr>
            </w:pPr>
          </w:p>
        </w:tc>
        <w:tc>
          <w:tcPr>
            <w:tcW w:w="5661" w:type="dxa"/>
          </w:tcPr>
          <w:p w:rsidR="006311C7" w:rsidRPr="004B48F9" w:rsidRDefault="006311C7" w:rsidP="005D7905">
            <w:pPr>
              <w:tabs>
                <w:tab w:val="left" w:pos="5269"/>
              </w:tabs>
              <w:spacing w:line="292" w:lineRule="auto"/>
              <w:ind w:left="1" w:right="176"/>
              <w:rPr>
                <w:rFonts w:ascii="Arial" w:eastAsia="Arial" w:hAnsi="Arial"/>
                <w:color w:val="255DAA"/>
                <w:sz w:val="22"/>
                <w:szCs w:val="22"/>
              </w:rPr>
            </w:pPr>
            <w:r w:rsidRPr="004B48F9">
              <w:rPr>
                <w:rFonts w:ascii="Arial" w:eastAsia="Arial" w:hAnsi="Arial"/>
                <w:sz w:val="22"/>
                <w:szCs w:val="22"/>
              </w:rPr>
              <w:t xml:space="preserve">You might have a specific risk assessment for Prevent or it can be included as part of your school’s wider risk assessment procedures. </w:t>
            </w:r>
          </w:p>
          <w:p w:rsidR="00F515EA" w:rsidRPr="004B48F9" w:rsidRDefault="00F515EA" w:rsidP="00F515EA">
            <w:pPr>
              <w:spacing w:line="0" w:lineRule="atLeast"/>
              <w:rPr>
                <w:rFonts w:ascii="Arial" w:eastAsia="Arial" w:hAnsi="Arial"/>
                <w:color w:val="AA4E0F"/>
                <w:sz w:val="22"/>
                <w:szCs w:val="22"/>
              </w:rPr>
            </w:pPr>
          </w:p>
        </w:tc>
      </w:tr>
      <w:tr w:rsidR="00F515EA" w:rsidTr="005D7905">
        <w:tc>
          <w:tcPr>
            <w:tcW w:w="4512" w:type="dxa"/>
          </w:tcPr>
          <w:p w:rsidR="003A2A74" w:rsidRPr="00C26665" w:rsidRDefault="003A2A74" w:rsidP="00C26665">
            <w:pPr>
              <w:tabs>
                <w:tab w:val="left" w:pos="480"/>
              </w:tabs>
              <w:spacing w:line="286" w:lineRule="auto"/>
              <w:ind w:right="220"/>
              <w:rPr>
                <w:rFonts w:ascii="Arial" w:eastAsia="Arial" w:hAnsi="Arial"/>
                <w:sz w:val="22"/>
                <w:szCs w:val="22"/>
              </w:rPr>
            </w:pPr>
            <w:r w:rsidRPr="00C26665">
              <w:rPr>
                <w:rFonts w:ascii="Arial" w:eastAsia="Arial" w:hAnsi="Arial"/>
                <w:sz w:val="22"/>
                <w:szCs w:val="22"/>
              </w:rPr>
              <w:t>Has the school ensured its internet security systems prevent access to unauthorised or extremist websites?</w:t>
            </w:r>
          </w:p>
          <w:p w:rsidR="00F515EA" w:rsidRPr="00C26665" w:rsidRDefault="00F515EA" w:rsidP="00C26665">
            <w:pPr>
              <w:spacing w:line="0" w:lineRule="atLeast"/>
              <w:rPr>
                <w:rFonts w:ascii="Arial" w:eastAsia="Arial" w:hAnsi="Arial"/>
                <w:color w:val="AA4E0F"/>
                <w:sz w:val="22"/>
                <w:szCs w:val="22"/>
              </w:rPr>
            </w:pPr>
          </w:p>
        </w:tc>
        <w:tc>
          <w:tcPr>
            <w:tcW w:w="5661" w:type="dxa"/>
          </w:tcPr>
          <w:p w:rsidR="00F515EA" w:rsidRPr="004B48F9" w:rsidRDefault="006311C7" w:rsidP="005D7905">
            <w:pPr>
              <w:tabs>
                <w:tab w:val="left" w:pos="4488"/>
              </w:tabs>
              <w:spacing w:line="0" w:lineRule="atLeast"/>
              <w:rPr>
                <w:rFonts w:ascii="Arial" w:eastAsia="Arial" w:hAnsi="Arial"/>
                <w:i/>
                <w:color w:val="000000"/>
                <w:sz w:val="22"/>
                <w:szCs w:val="22"/>
              </w:rPr>
            </w:pPr>
            <w:r w:rsidRPr="004B48F9">
              <w:rPr>
                <w:rFonts w:ascii="Arial" w:eastAsia="Arial" w:hAnsi="Arial"/>
                <w:sz w:val="22"/>
                <w:szCs w:val="22"/>
              </w:rPr>
              <w:t xml:space="preserve">Schools in England and Wales are required </w:t>
            </w:r>
            <w:r w:rsidRPr="004B48F9">
              <w:rPr>
                <w:rFonts w:ascii="Arial" w:eastAsia="Arial" w:hAnsi="Arial"/>
                <w:i/>
                <w:sz w:val="22"/>
                <w:szCs w:val="22"/>
              </w:rPr>
              <w:t>“to ensure children</w:t>
            </w:r>
            <w:r w:rsidRPr="004B48F9">
              <w:rPr>
                <w:rFonts w:ascii="Arial" w:eastAsia="Arial" w:hAnsi="Arial"/>
                <w:sz w:val="22"/>
                <w:szCs w:val="22"/>
              </w:rPr>
              <w:t xml:space="preserve"> </w:t>
            </w:r>
            <w:r w:rsidRPr="004B48F9">
              <w:rPr>
                <w:rFonts w:ascii="Arial" w:eastAsia="Arial" w:hAnsi="Arial"/>
                <w:i/>
                <w:sz w:val="22"/>
                <w:szCs w:val="22"/>
              </w:rPr>
              <w:t xml:space="preserve">are safe from terrorist and extremist material when accessing the internet in school, including by establishing appropriate levels of filtering” </w:t>
            </w:r>
            <w:r w:rsidRPr="004B48F9">
              <w:rPr>
                <w:rFonts w:ascii="Arial" w:eastAsia="Arial" w:hAnsi="Arial"/>
                <w:color w:val="255DAA"/>
                <w:sz w:val="22"/>
                <w:szCs w:val="22"/>
              </w:rPr>
              <w:t>(Revised Prevent Duty Guidance: for England and</w:t>
            </w:r>
            <w:r w:rsidRPr="004B48F9">
              <w:rPr>
                <w:rFonts w:ascii="Arial" w:eastAsia="Arial" w:hAnsi="Arial"/>
                <w:i/>
                <w:sz w:val="22"/>
                <w:szCs w:val="22"/>
              </w:rPr>
              <w:t xml:space="preserve"> </w:t>
            </w:r>
            <w:r w:rsidRPr="004B48F9">
              <w:rPr>
                <w:rFonts w:ascii="Arial" w:eastAsia="Arial" w:hAnsi="Arial"/>
                <w:color w:val="255DAA"/>
                <w:sz w:val="22"/>
                <w:szCs w:val="22"/>
              </w:rPr>
              <w:t xml:space="preserve">Wales, 2015). </w:t>
            </w:r>
            <w:r w:rsidRPr="004B48F9">
              <w:rPr>
                <w:rFonts w:ascii="Arial" w:eastAsia="Arial" w:hAnsi="Arial"/>
                <w:color w:val="000000"/>
                <w:sz w:val="22"/>
                <w:szCs w:val="22"/>
              </w:rPr>
              <w:lastRenderedPageBreak/>
              <w:t>Furthermore, it expects that they</w:t>
            </w:r>
            <w:r w:rsidRPr="004B48F9">
              <w:rPr>
                <w:rFonts w:ascii="Arial" w:eastAsia="Arial" w:hAnsi="Arial"/>
                <w:color w:val="255DAA"/>
                <w:sz w:val="22"/>
                <w:szCs w:val="22"/>
              </w:rPr>
              <w:t xml:space="preserve"> </w:t>
            </w:r>
            <w:r w:rsidRPr="004B48F9">
              <w:rPr>
                <w:rFonts w:ascii="Arial" w:eastAsia="Arial" w:hAnsi="Arial"/>
                <w:i/>
                <w:color w:val="000000"/>
                <w:sz w:val="22"/>
                <w:szCs w:val="22"/>
              </w:rPr>
              <w:t>“assess the risk of</w:t>
            </w:r>
            <w:r w:rsidRPr="004B48F9">
              <w:rPr>
                <w:rFonts w:ascii="Arial" w:eastAsia="Arial" w:hAnsi="Arial"/>
                <w:color w:val="255DAA"/>
                <w:sz w:val="22"/>
                <w:szCs w:val="22"/>
              </w:rPr>
              <w:t xml:space="preserve"> </w:t>
            </w:r>
            <w:r w:rsidRPr="004B48F9">
              <w:rPr>
                <w:rFonts w:ascii="Arial" w:eastAsia="Arial" w:hAnsi="Arial"/>
                <w:i/>
                <w:color w:val="000000"/>
                <w:sz w:val="22"/>
                <w:szCs w:val="22"/>
              </w:rPr>
              <w:t>[their] children being drawn into terrorism, including support for extremist ideas that are part of terrorist ideology</w:t>
            </w:r>
          </w:p>
          <w:p w:rsidR="006311C7" w:rsidRPr="004B48F9" w:rsidRDefault="006311C7" w:rsidP="005D7905">
            <w:pPr>
              <w:tabs>
                <w:tab w:val="left" w:pos="4488"/>
              </w:tabs>
              <w:spacing w:line="292" w:lineRule="auto"/>
              <w:ind w:left="1"/>
              <w:rPr>
                <w:rFonts w:ascii="Arial" w:eastAsia="Arial" w:hAnsi="Arial"/>
                <w:color w:val="255DAA"/>
                <w:sz w:val="22"/>
                <w:szCs w:val="22"/>
              </w:rPr>
            </w:pPr>
            <w:r w:rsidRPr="004B48F9">
              <w:rPr>
                <w:rFonts w:ascii="Arial" w:eastAsia="Arial" w:hAnsi="Arial"/>
                <w:sz w:val="22"/>
                <w:szCs w:val="22"/>
              </w:rPr>
              <w:t xml:space="preserve">The UK Safer Internet Centre has produced 2 guides, aimed to help schools (and providers) comprehend, in conjunction with their completed risk assessment, what should be considered as ‘appropriate’ filtering and monitoring. You can download the guidance here: </w:t>
            </w:r>
            <w:r w:rsidRPr="004B48F9">
              <w:rPr>
                <w:rFonts w:ascii="Arial" w:eastAsia="Arial" w:hAnsi="Arial"/>
                <w:color w:val="255DAA"/>
                <w:sz w:val="22"/>
                <w:szCs w:val="22"/>
              </w:rPr>
              <w:t>http://www.saferinternet.org.uk/advice-and-resources/teachers-and-professionals/appropriate-filtering-and-monitoring/appropriate-filtering</w:t>
            </w:r>
          </w:p>
          <w:p w:rsidR="006311C7" w:rsidRPr="004B48F9" w:rsidRDefault="006311C7" w:rsidP="005D7905">
            <w:pPr>
              <w:tabs>
                <w:tab w:val="left" w:pos="4488"/>
              </w:tabs>
              <w:spacing w:line="317" w:lineRule="auto"/>
              <w:ind w:left="1"/>
              <w:rPr>
                <w:rFonts w:ascii="Arial" w:eastAsia="Arial" w:hAnsi="Arial"/>
                <w:b/>
                <w:sz w:val="22"/>
                <w:szCs w:val="22"/>
              </w:rPr>
            </w:pPr>
            <w:r w:rsidRPr="004B48F9">
              <w:rPr>
                <w:rFonts w:ascii="Arial" w:eastAsia="Arial" w:hAnsi="Arial"/>
                <w:b/>
                <w:sz w:val="22"/>
                <w:szCs w:val="22"/>
              </w:rPr>
              <w:t>It is important to recognise however that no filtering systems can be 100% effective and need to be supported with good teaching and learning practice and effective supervision.</w:t>
            </w:r>
          </w:p>
          <w:p w:rsidR="006311C7" w:rsidRPr="004B48F9" w:rsidRDefault="006311C7" w:rsidP="00F515EA">
            <w:pPr>
              <w:spacing w:line="0" w:lineRule="atLeast"/>
              <w:rPr>
                <w:rFonts w:ascii="Arial" w:eastAsia="Arial" w:hAnsi="Arial"/>
                <w:color w:val="AA4E0F"/>
                <w:sz w:val="22"/>
                <w:szCs w:val="22"/>
              </w:rPr>
            </w:pPr>
          </w:p>
        </w:tc>
      </w:tr>
    </w:tbl>
    <w:p w:rsidR="00F515EA" w:rsidRDefault="00F515EA" w:rsidP="00F515EA">
      <w:pPr>
        <w:spacing w:line="0" w:lineRule="atLeast"/>
        <w:rPr>
          <w:rFonts w:ascii="Arial" w:eastAsia="Arial" w:hAnsi="Arial"/>
          <w:color w:val="AA4E0F"/>
          <w:sz w:val="48"/>
        </w:rPr>
      </w:pPr>
    </w:p>
    <w:p w:rsidR="005D7905" w:rsidRDefault="005D7905" w:rsidP="00F515EA">
      <w:pPr>
        <w:spacing w:line="0" w:lineRule="atLeast"/>
        <w:rPr>
          <w:rFonts w:ascii="Arial" w:eastAsia="Arial" w:hAnsi="Arial"/>
          <w:color w:val="AA4E0F"/>
          <w:sz w:val="48"/>
        </w:rPr>
      </w:pPr>
    </w:p>
    <w:p w:rsidR="005D7905" w:rsidRDefault="005D7905" w:rsidP="00F515EA">
      <w:pPr>
        <w:spacing w:line="0" w:lineRule="atLeast"/>
        <w:rPr>
          <w:rFonts w:ascii="Arial" w:eastAsia="Arial" w:hAnsi="Arial"/>
          <w:color w:val="AA4E0F"/>
          <w:sz w:val="48"/>
        </w:rPr>
      </w:pPr>
    </w:p>
    <w:p w:rsidR="005D7905" w:rsidRDefault="005D7905" w:rsidP="00F515EA">
      <w:pPr>
        <w:spacing w:line="0" w:lineRule="atLeast"/>
        <w:rPr>
          <w:rFonts w:ascii="Arial" w:eastAsia="Arial" w:hAnsi="Arial"/>
          <w:color w:val="AA4E0F"/>
          <w:sz w:val="48"/>
        </w:rPr>
      </w:pPr>
    </w:p>
    <w:p w:rsidR="005D7905" w:rsidRDefault="005D7905" w:rsidP="00F515EA">
      <w:pPr>
        <w:spacing w:line="0" w:lineRule="atLeast"/>
        <w:rPr>
          <w:rFonts w:ascii="Arial" w:eastAsia="Arial" w:hAnsi="Arial"/>
          <w:color w:val="AA4E0F"/>
          <w:sz w:val="48"/>
        </w:rPr>
      </w:pPr>
    </w:p>
    <w:p w:rsidR="005D7905" w:rsidRDefault="005D7905" w:rsidP="00F515EA">
      <w:pPr>
        <w:spacing w:line="0" w:lineRule="atLeast"/>
        <w:rPr>
          <w:rFonts w:ascii="Arial" w:eastAsia="Arial" w:hAnsi="Arial"/>
          <w:color w:val="AA4E0F"/>
          <w:sz w:val="48"/>
        </w:rPr>
      </w:pPr>
    </w:p>
    <w:p w:rsidR="005D7905" w:rsidRDefault="005D7905" w:rsidP="00F515EA">
      <w:pPr>
        <w:spacing w:line="0" w:lineRule="atLeast"/>
        <w:rPr>
          <w:rFonts w:ascii="Arial" w:eastAsia="Arial" w:hAnsi="Arial"/>
          <w:color w:val="AA4E0F"/>
          <w:sz w:val="48"/>
        </w:rPr>
      </w:pPr>
    </w:p>
    <w:p w:rsidR="005D7905" w:rsidRDefault="005D7905" w:rsidP="00F515EA">
      <w:pPr>
        <w:spacing w:line="0" w:lineRule="atLeast"/>
        <w:rPr>
          <w:rFonts w:ascii="Arial" w:eastAsia="Arial" w:hAnsi="Arial"/>
          <w:color w:val="AA4E0F"/>
          <w:sz w:val="48"/>
        </w:rPr>
      </w:pPr>
    </w:p>
    <w:p w:rsidR="005D7905" w:rsidRDefault="005D7905" w:rsidP="00F515EA">
      <w:pPr>
        <w:spacing w:line="0" w:lineRule="atLeast"/>
        <w:rPr>
          <w:rFonts w:ascii="Arial" w:eastAsia="Arial" w:hAnsi="Arial"/>
          <w:color w:val="AA4E0F"/>
          <w:sz w:val="48"/>
        </w:rPr>
      </w:pPr>
    </w:p>
    <w:p w:rsidR="005D7905" w:rsidRDefault="005D7905" w:rsidP="00F515EA">
      <w:pPr>
        <w:spacing w:line="0" w:lineRule="atLeast"/>
        <w:rPr>
          <w:rFonts w:ascii="Arial" w:eastAsia="Arial" w:hAnsi="Arial"/>
          <w:color w:val="AA4E0F"/>
          <w:sz w:val="48"/>
        </w:rPr>
      </w:pPr>
    </w:p>
    <w:p w:rsidR="005D7905" w:rsidRDefault="005D7905" w:rsidP="00F515EA">
      <w:pPr>
        <w:spacing w:line="0" w:lineRule="atLeast"/>
        <w:rPr>
          <w:rFonts w:ascii="Arial" w:eastAsia="Arial" w:hAnsi="Arial"/>
          <w:color w:val="AA4E0F"/>
          <w:sz w:val="48"/>
        </w:rPr>
      </w:pPr>
    </w:p>
    <w:p w:rsidR="005D7905" w:rsidRDefault="005D7905" w:rsidP="00F515EA">
      <w:pPr>
        <w:spacing w:line="0" w:lineRule="atLeast"/>
        <w:rPr>
          <w:rFonts w:ascii="Arial" w:eastAsia="Arial" w:hAnsi="Arial"/>
          <w:color w:val="AA4E0F"/>
          <w:sz w:val="48"/>
        </w:rPr>
      </w:pPr>
    </w:p>
    <w:p w:rsidR="005D7905" w:rsidRDefault="005D7905" w:rsidP="00F515EA">
      <w:pPr>
        <w:spacing w:line="0" w:lineRule="atLeast"/>
        <w:rPr>
          <w:rFonts w:ascii="Arial" w:eastAsia="Arial" w:hAnsi="Arial"/>
          <w:color w:val="AA4E0F"/>
          <w:sz w:val="48"/>
        </w:rPr>
      </w:pPr>
    </w:p>
    <w:p w:rsidR="005D7905" w:rsidRDefault="005D7905" w:rsidP="00F515EA">
      <w:pPr>
        <w:spacing w:line="0" w:lineRule="atLeast"/>
        <w:rPr>
          <w:rFonts w:ascii="Arial" w:eastAsia="Arial" w:hAnsi="Arial"/>
          <w:color w:val="AA4E0F"/>
          <w:sz w:val="48"/>
        </w:rPr>
      </w:pPr>
    </w:p>
    <w:p w:rsidR="005D7905" w:rsidRDefault="005D7905" w:rsidP="00F515EA">
      <w:pPr>
        <w:spacing w:line="0" w:lineRule="atLeast"/>
        <w:rPr>
          <w:rFonts w:ascii="Arial" w:eastAsia="Arial" w:hAnsi="Arial"/>
          <w:color w:val="AA4E0F"/>
          <w:sz w:val="48"/>
        </w:rPr>
      </w:pPr>
    </w:p>
    <w:p w:rsidR="005D7905" w:rsidRPr="00F515EA" w:rsidRDefault="005D7905" w:rsidP="00F515EA">
      <w:pPr>
        <w:spacing w:line="0" w:lineRule="atLeast"/>
        <w:rPr>
          <w:rFonts w:ascii="Arial" w:eastAsia="Arial" w:hAnsi="Arial"/>
          <w:color w:val="AA4E0F"/>
          <w:sz w:val="48"/>
        </w:rPr>
      </w:pPr>
    </w:p>
    <w:p w:rsidR="00F515EA" w:rsidRDefault="00F515EA">
      <w:pPr>
        <w:rPr>
          <w:rFonts w:ascii="Arial" w:hAnsi="Arial"/>
          <w:sz w:val="24"/>
          <w:szCs w:val="24"/>
        </w:rPr>
      </w:pPr>
    </w:p>
    <w:p w:rsidR="00F515EA" w:rsidRPr="004B48F9" w:rsidRDefault="004B48F9">
      <w:pPr>
        <w:rPr>
          <w:rFonts w:ascii="Arial" w:hAnsi="Arial"/>
          <w:b/>
          <w:color w:val="C00000"/>
          <w:sz w:val="32"/>
          <w:szCs w:val="32"/>
        </w:rPr>
      </w:pPr>
      <w:r w:rsidRPr="004B48F9">
        <w:rPr>
          <w:rFonts w:ascii="Arial" w:hAnsi="Arial"/>
          <w:b/>
          <w:color w:val="C00000"/>
          <w:sz w:val="32"/>
          <w:szCs w:val="32"/>
        </w:rPr>
        <w:lastRenderedPageBreak/>
        <w:t>2a</w:t>
      </w:r>
      <w:r w:rsidRPr="004B48F9">
        <w:rPr>
          <w:rFonts w:ascii="Arial" w:hAnsi="Arial"/>
          <w:b/>
          <w:color w:val="C00000"/>
          <w:sz w:val="32"/>
          <w:szCs w:val="32"/>
        </w:rPr>
        <w:tab/>
        <w:t>A 10 P</w:t>
      </w:r>
      <w:r w:rsidR="00A57442" w:rsidRPr="004B48F9">
        <w:rPr>
          <w:rFonts w:ascii="Arial" w:hAnsi="Arial"/>
          <w:b/>
          <w:color w:val="C00000"/>
          <w:sz w:val="32"/>
          <w:szCs w:val="32"/>
        </w:rPr>
        <w:t>oint Plan</w:t>
      </w:r>
      <w:r w:rsidRPr="004B48F9">
        <w:rPr>
          <w:rFonts w:ascii="Arial" w:hAnsi="Arial"/>
          <w:b/>
          <w:color w:val="C00000"/>
          <w:sz w:val="32"/>
          <w:szCs w:val="32"/>
        </w:rPr>
        <w:t xml:space="preserve"> to incorporate Prevent into the safeguarding policy.</w:t>
      </w:r>
    </w:p>
    <w:p w:rsidR="00A57442" w:rsidRDefault="00A57442">
      <w:pPr>
        <w:rPr>
          <w:rFonts w:ascii="Arial" w:hAnsi="Arial"/>
          <w:sz w:val="24"/>
          <w:szCs w:val="24"/>
        </w:rPr>
      </w:pPr>
    </w:p>
    <w:p w:rsidR="00A57442" w:rsidRDefault="00A57442" w:rsidP="00A57442">
      <w:pPr>
        <w:spacing w:line="0" w:lineRule="atLeast"/>
        <w:ind w:left="160"/>
        <w:rPr>
          <w:rFonts w:ascii="Arial" w:eastAsia="Arial" w:hAnsi="Arial"/>
          <w:b/>
          <w:color w:val="00B050"/>
          <w:sz w:val="29"/>
        </w:rPr>
      </w:pPr>
    </w:p>
    <w:p w:rsidR="00A57442" w:rsidRPr="005B660C" w:rsidRDefault="00A57442" w:rsidP="00A57442">
      <w:pPr>
        <w:spacing w:line="257" w:lineRule="exact"/>
        <w:rPr>
          <w:rFonts w:ascii="Times New Roman" w:eastAsia="Times New Roman" w:hAnsi="Times New Roman"/>
          <w:sz w:val="24"/>
          <w:szCs w:val="24"/>
        </w:rPr>
      </w:pPr>
    </w:p>
    <w:p w:rsidR="00A57442" w:rsidRPr="005B660C" w:rsidRDefault="00A57442" w:rsidP="00A57442">
      <w:pPr>
        <w:spacing w:line="250" w:lineRule="auto"/>
        <w:ind w:left="160" w:right="920" w:firstLine="1"/>
        <w:jc w:val="both"/>
        <w:rPr>
          <w:rFonts w:ascii="Arial" w:eastAsia="Arial" w:hAnsi="Arial"/>
          <w:sz w:val="24"/>
          <w:szCs w:val="24"/>
        </w:rPr>
      </w:pPr>
      <w:r w:rsidRPr="005B660C">
        <w:rPr>
          <w:rFonts w:ascii="Arial" w:eastAsia="Arial" w:hAnsi="Arial"/>
          <w:sz w:val="24"/>
          <w:szCs w:val="24"/>
        </w:rPr>
        <w:t xml:space="preserve">The </w:t>
      </w:r>
      <w:r w:rsidRPr="005B660C">
        <w:rPr>
          <w:rFonts w:ascii="Arial" w:eastAsia="Arial" w:hAnsi="Arial"/>
          <w:i/>
          <w:color w:val="0000FF"/>
          <w:sz w:val="24"/>
          <w:szCs w:val="24"/>
          <w:u w:val="single"/>
        </w:rPr>
        <w:t>Prevent duty – Departmental Advice for Schools and Childcare Providers, July 2015</w:t>
      </w:r>
      <w:r w:rsidRPr="005B660C">
        <w:rPr>
          <w:rFonts w:ascii="Arial" w:eastAsia="Arial" w:hAnsi="Arial"/>
          <w:sz w:val="24"/>
          <w:szCs w:val="24"/>
        </w:rPr>
        <w:t xml:space="preserve"> (Departmental Advice) states that it is not necessary for schools to have a distinct policy on implementing the Prevent duty but it should at least be incorporated into the school’s existing safeguarding policy.</w:t>
      </w:r>
    </w:p>
    <w:p w:rsidR="00A57442" w:rsidRPr="005B660C" w:rsidRDefault="00A57442" w:rsidP="00A57442">
      <w:pPr>
        <w:spacing w:line="203" w:lineRule="exact"/>
        <w:rPr>
          <w:rFonts w:ascii="Times New Roman" w:eastAsia="Times New Roman" w:hAnsi="Times New Roman"/>
          <w:sz w:val="24"/>
          <w:szCs w:val="24"/>
        </w:rPr>
      </w:pPr>
    </w:p>
    <w:p w:rsidR="00A57442" w:rsidRPr="005B660C" w:rsidRDefault="00A57442" w:rsidP="00A57442">
      <w:pPr>
        <w:spacing w:line="272" w:lineRule="auto"/>
        <w:ind w:left="160" w:right="940" w:firstLine="1"/>
        <w:jc w:val="both"/>
        <w:rPr>
          <w:rFonts w:ascii="Arial" w:eastAsia="Arial" w:hAnsi="Arial"/>
          <w:sz w:val="24"/>
          <w:szCs w:val="24"/>
        </w:rPr>
      </w:pPr>
      <w:r w:rsidRPr="005B660C">
        <w:rPr>
          <w:rFonts w:ascii="Arial" w:eastAsia="Arial" w:hAnsi="Arial"/>
          <w:sz w:val="24"/>
          <w:szCs w:val="24"/>
        </w:rPr>
        <w:t>The school’s safeguarding policy should be regularly updated to take into account the different threats that arise from time to time and include:</w:t>
      </w:r>
    </w:p>
    <w:p w:rsidR="00A57442" w:rsidRPr="005B660C" w:rsidRDefault="00A57442" w:rsidP="00A57442">
      <w:pPr>
        <w:spacing w:line="182" w:lineRule="exact"/>
        <w:rPr>
          <w:rFonts w:ascii="Times New Roman" w:eastAsia="Times New Roman" w:hAnsi="Times New Roman"/>
          <w:sz w:val="24"/>
          <w:szCs w:val="24"/>
        </w:rPr>
      </w:pPr>
    </w:p>
    <w:p w:rsidR="00A57442" w:rsidRPr="005B660C" w:rsidRDefault="00A57442" w:rsidP="00A57442">
      <w:pPr>
        <w:numPr>
          <w:ilvl w:val="0"/>
          <w:numId w:val="19"/>
        </w:numPr>
        <w:tabs>
          <w:tab w:val="left" w:pos="800"/>
        </w:tabs>
        <w:spacing w:line="0" w:lineRule="atLeast"/>
        <w:ind w:left="800" w:hanging="636"/>
        <w:rPr>
          <w:rFonts w:ascii="Arial" w:eastAsia="Arial" w:hAnsi="Arial"/>
          <w:sz w:val="32"/>
          <w:szCs w:val="32"/>
        </w:rPr>
      </w:pPr>
      <w:r w:rsidRPr="005B660C">
        <w:rPr>
          <w:rFonts w:ascii="Arial" w:eastAsia="Arial" w:hAnsi="Arial"/>
          <w:sz w:val="32"/>
          <w:szCs w:val="32"/>
        </w:rPr>
        <w:t>Steps the school is taking to implement the Prevent strategy (e.g. annual staff training)</w:t>
      </w:r>
    </w:p>
    <w:p w:rsidR="00A57442" w:rsidRPr="005B660C" w:rsidRDefault="00A57442" w:rsidP="00A57442">
      <w:pPr>
        <w:spacing w:line="230" w:lineRule="exact"/>
        <w:rPr>
          <w:rFonts w:ascii="Arial" w:eastAsia="Arial" w:hAnsi="Arial"/>
          <w:sz w:val="32"/>
          <w:szCs w:val="32"/>
        </w:rPr>
      </w:pPr>
    </w:p>
    <w:p w:rsidR="00A57442" w:rsidRPr="005B660C" w:rsidRDefault="00A57442" w:rsidP="00A57442">
      <w:pPr>
        <w:numPr>
          <w:ilvl w:val="0"/>
          <w:numId w:val="19"/>
        </w:numPr>
        <w:tabs>
          <w:tab w:val="left" w:pos="800"/>
        </w:tabs>
        <w:spacing w:line="0" w:lineRule="atLeast"/>
        <w:ind w:left="800" w:hanging="637"/>
        <w:rPr>
          <w:rFonts w:ascii="Arial" w:eastAsia="Arial" w:hAnsi="Arial"/>
          <w:sz w:val="32"/>
          <w:szCs w:val="32"/>
        </w:rPr>
      </w:pPr>
      <w:r w:rsidRPr="005B660C">
        <w:rPr>
          <w:rFonts w:ascii="Arial" w:eastAsia="Arial" w:hAnsi="Arial"/>
          <w:sz w:val="32"/>
          <w:szCs w:val="32"/>
        </w:rPr>
        <w:t>How the strategy is integrated into the curriculum and extra-curricular activities</w:t>
      </w:r>
    </w:p>
    <w:p w:rsidR="00A57442" w:rsidRPr="005B660C" w:rsidRDefault="00A57442" w:rsidP="00A57442">
      <w:pPr>
        <w:spacing w:line="228" w:lineRule="exact"/>
        <w:rPr>
          <w:rFonts w:ascii="Arial" w:eastAsia="Arial" w:hAnsi="Arial"/>
          <w:sz w:val="32"/>
          <w:szCs w:val="32"/>
        </w:rPr>
      </w:pPr>
    </w:p>
    <w:p w:rsidR="00A57442" w:rsidRPr="005B660C" w:rsidRDefault="00A57442" w:rsidP="00A57442">
      <w:pPr>
        <w:numPr>
          <w:ilvl w:val="0"/>
          <w:numId w:val="19"/>
        </w:numPr>
        <w:tabs>
          <w:tab w:val="left" w:pos="800"/>
        </w:tabs>
        <w:spacing w:line="0" w:lineRule="atLeast"/>
        <w:ind w:left="800" w:hanging="637"/>
        <w:rPr>
          <w:rFonts w:ascii="Arial" w:eastAsia="Arial" w:hAnsi="Arial"/>
          <w:sz w:val="32"/>
          <w:szCs w:val="32"/>
        </w:rPr>
      </w:pPr>
      <w:r w:rsidRPr="005B660C">
        <w:rPr>
          <w:rFonts w:ascii="Arial" w:eastAsia="Arial" w:hAnsi="Arial"/>
          <w:sz w:val="32"/>
          <w:szCs w:val="32"/>
        </w:rPr>
        <w:t>The name of the Prevent strategy lead</w:t>
      </w:r>
    </w:p>
    <w:p w:rsidR="00A57442" w:rsidRPr="005B660C" w:rsidRDefault="00A57442" w:rsidP="00A57442">
      <w:pPr>
        <w:spacing w:line="230" w:lineRule="exact"/>
        <w:rPr>
          <w:rFonts w:ascii="Arial" w:eastAsia="Arial" w:hAnsi="Arial"/>
          <w:sz w:val="32"/>
          <w:szCs w:val="32"/>
        </w:rPr>
      </w:pPr>
    </w:p>
    <w:p w:rsidR="00A57442" w:rsidRPr="005B660C" w:rsidRDefault="00A57442" w:rsidP="00A57442">
      <w:pPr>
        <w:numPr>
          <w:ilvl w:val="0"/>
          <w:numId w:val="19"/>
        </w:numPr>
        <w:tabs>
          <w:tab w:val="left" w:pos="800"/>
        </w:tabs>
        <w:spacing w:line="0" w:lineRule="atLeast"/>
        <w:ind w:left="800" w:hanging="637"/>
        <w:rPr>
          <w:rFonts w:ascii="Arial" w:eastAsia="Arial" w:hAnsi="Arial"/>
          <w:sz w:val="32"/>
          <w:szCs w:val="32"/>
        </w:rPr>
      </w:pPr>
      <w:r w:rsidRPr="005B660C">
        <w:rPr>
          <w:rFonts w:ascii="Arial" w:eastAsia="Arial" w:hAnsi="Arial"/>
          <w:sz w:val="32"/>
          <w:szCs w:val="32"/>
        </w:rPr>
        <w:t>How the school is engaging with the local Prevent team</w:t>
      </w:r>
    </w:p>
    <w:p w:rsidR="00A57442" w:rsidRPr="005B660C" w:rsidRDefault="00A57442" w:rsidP="00A57442">
      <w:pPr>
        <w:spacing w:line="230" w:lineRule="exact"/>
        <w:rPr>
          <w:rFonts w:ascii="Arial" w:eastAsia="Arial" w:hAnsi="Arial"/>
          <w:sz w:val="32"/>
          <w:szCs w:val="32"/>
        </w:rPr>
      </w:pPr>
    </w:p>
    <w:p w:rsidR="00A57442" w:rsidRPr="005B660C" w:rsidRDefault="00A57442" w:rsidP="00A57442">
      <w:pPr>
        <w:numPr>
          <w:ilvl w:val="0"/>
          <w:numId w:val="19"/>
        </w:numPr>
        <w:tabs>
          <w:tab w:val="left" w:pos="800"/>
        </w:tabs>
        <w:spacing w:line="0" w:lineRule="atLeast"/>
        <w:ind w:left="800" w:hanging="638"/>
        <w:rPr>
          <w:rFonts w:ascii="Arial" w:eastAsia="Arial" w:hAnsi="Arial"/>
          <w:sz w:val="32"/>
          <w:szCs w:val="32"/>
        </w:rPr>
      </w:pPr>
      <w:r w:rsidRPr="005B660C">
        <w:rPr>
          <w:rFonts w:ascii="Arial" w:eastAsia="Arial" w:hAnsi="Arial"/>
          <w:sz w:val="32"/>
          <w:szCs w:val="32"/>
        </w:rPr>
        <w:t>Reasons why a young person might be drawn into the radicalisation process</w:t>
      </w:r>
    </w:p>
    <w:p w:rsidR="00A57442" w:rsidRPr="005B660C" w:rsidRDefault="00A57442" w:rsidP="00A57442">
      <w:pPr>
        <w:spacing w:line="230" w:lineRule="exact"/>
        <w:rPr>
          <w:rFonts w:ascii="Arial" w:eastAsia="Arial" w:hAnsi="Arial"/>
          <w:sz w:val="32"/>
          <w:szCs w:val="32"/>
        </w:rPr>
      </w:pPr>
    </w:p>
    <w:p w:rsidR="00A57442" w:rsidRPr="005B660C" w:rsidRDefault="00A57442" w:rsidP="00A57442">
      <w:pPr>
        <w:numPr>
          <w:ilvl w:val="0"/>
          <w:numId w:val="19"/>
        </w:numPr>
        <w:tabs>
          <w:tab w:val="left" w:pos="800"/>
        </w:tabs>
        <w:spacing w:line="0" w:lineRule="atLeast"/>
        <w:ind w:left="800" w:hanging="638"/>
        <w:rPr>
          <w:rFonts w:ascii="Arial" w:eastAsia="Arial" w:hAnsi="Arial"/>
          <w:sz w:val="32"/>
          <w:szCs w:val="32"/>
        </w:rPr>
      </w:pPr>
      <w:r w:rsidRPr="005B660C">
        <w:rPr>
          <w:rFonts w:ascii="Arial" w:eastAsia="Arial" w:hAnsi="Arial"/>
          <w:sz w:val="32"/>
          <w:szCs w:val="32"/>
        </w:rPr>
        <w:t>Early indicators of radicalisation</w:t>
      </w:r>
    </w:p>
    <w:p w:rsidR="00A57442" w:rsidRPr="005B660C" w:rsidRDefault="00A57442" w:rsidP="00A57442">
      <w:pPr>
        <w:spacing w:line="230" w:lineRule="exact"/>
        <w:rPr>
          <w:rFonts w:ascii="Arial" w:eastAsia="Arial" w:hAnsi="Arial"/>
          <w:sz w:val="32"/>
          <w:szCs w:val="32"/>
        </w:rPr>
      </w:pPr>
    </w:p>
    <w:p w:rsidR="00A57442" w:rsidRPr="005B660C" w:rsidRDefault="00A57442" w:rsidP="00A57442">
      <w:pPr>
        <w:numPr>
          <w:ilvl w:val="0"/>
          <w:numId w:val="19"/>
        </w:numPr>
        <w:tabs>
          <w:tab w:val="left" w:pos="800"/>
        </w:tabs>
        <w:spacing w:line="0" w:lineRule="atLeast"/>
        <w:ind w:left="800" w:hanging="639"/>
        <w:rPr>
          <w:rFonts w:ascii="Arial" w:eastAsia="Arial" w:hAnsi="Arial"/>
          <w:sz w:val="32"/>
          <w:szCs w:val="32"/>
        </w:rPr>
      </w:pPr>
      <w:r w:rsidRPr="005B660C">
        <w:rPr>
          <w:rFonts w:ascii="Arial" w:eastAsia="Arial" w:hAnsi="Arial"/>
          <w:sz w:val="32"/>
          <w:szCs w:val="32"/>
        </w:rPr>
        <w:t>What to do if anyone has concerns about radicalisation</w:t>
      </w:r>
    </w:p>
    <w:p w:rsidR="00A57442" w:rsidRPr="005B660C" w:rsidRDefault="00A57442" w:rsidP="00A57442">
      <w:pPr>
        <w:spacing w:line="228" w:lineRule="exact"/>
        <w:rPr>
          <w:rFonts w:ascii="Arial" w:eastAsia="Arial" w:hAnsi="Arial"/>
          <w:sz w:val="32"/>
          <w:szCs w:val="32"/>
        </w:rPr>
      </w:pPr>
    </w:p>
    <w:p w:rsidR="00A57442" w:rsidRPr="005B660C" w:rsidRDefault="00A57442" w:rsidP="00A57442">
      <w:pPr>
        <w:numPr>
          <w:ilvl w:val="0"/>
          <w:numId w:val="19"/>
        </w:numPr>
        <w:tabs>
          <w:tab w:val="left" w:pos="800"/>
        </w:tabs>
        <w:spacing w:line="0" w:lineRule="atLeast"/>
        <w:ind w:left="800" w:hanging="639"/>
        <w:rPr>
          <w:rFonts w:ascii="Arial" w:eastAsia="Arial" w:hAnsi="Arial"/>
          <w:sz w:val="32"/>
          <w:szCs w:val="32"/>
        </w:rPr>
      </w:pPr>
      <w:r w:rsidRPr="005B660C">
        <w:rPr>
          <w:rFonts w:ascii="Arial" w:eastAsia="Arial" w:hAnsi="Arial"/>
          <w:sz w:val="32"/>
          <w:szCs w:val="32"/>
        </w:rPr>
        <w:t>How risk assessments are conducted</w:t>
      </w:r>
    </w:p>
    <w:p w:rsidR="00A57442" w:rsidRPr="005B660C" w:rsidRDefault="00A57442" w:rsidP="00A57442">
      <w:pPr>
        <w:spacing w:line="230" w:lineRule="exact"/>
        <w:rPr>
          <w:rFonts w:ascii="Arial" w:eastAsia="Arial" w:hAnsi="Arial"/>
          <w:sz w:val="32"/>
          <w:szCs w:val="32"/>
        </w:rPr>
      </w:pPr>
    </w:p>
    <w:p w:rsidR="00A57442" w:rsidRPr="005B660C" w:rsidRDefault="00A57442" w:rsidP="00A57442">
      <w:pPr>
        <w:numPr>
          <w:ilvl w:val="0"/>
          <w:numId w:val="19"/>
        </w:numPr>
        <w:tabs>
          <w:tab w:val="left" w:pos="801"/>
        </w:tabs>
        <w:spacing w:line="278" w:lineRule="auto"/>
        <w:ind w:left="800" w:right="940" w:hanging="639"/>
        <w:rPr>
          <w:rFonts w:ascii="Arial" w:eastAsia="Arial" w:hAnsi="Arial"/>
          <w:sz w:val="32"/>
          <w:szCs w:val="32"/>
        </w:rPr>
      </w:pPr>
      <w:r w:rsidRPr="005B660C">
        <w:rPr>
          <w:rFonts w:ascii="Arial" w:eastAsia="Arial" w:hAnsi="Arial"/>
          <w:sz w:val="32"/>
          <w:szCs w:val="32"/>
        </w:rPr>
        <w:t>The interventions that might take place if there are concerns about radicalisation (which must be proportionate)</w:t>
      </w:r>
    </w:p>
    <w:p w:rsidR="00A57442" w:rsidRPr="005B660C" w:rsidRDefault="00A57442" w:rsidP="00A57442">
      <w:pPr>
        <w:spacing w:line="191" w:lineRule="exact"/>
        <w:rPr>
          <w:rFonts w:ascii="Arial" w:eastAsia="Arial" w:hAnsi="Arial"/>
          <w:sz w:val="32"/>
          <w:szCs w:val="32"/>
        </w:rPr>
      </w:pPr>
    </w:p>
    <w:p w:rsidR="00A57442" w:rsidRPr="005B660C" w:rsidRDefault="00A57442" w:rsidP="00A57442">
      <w:pPr>
        <w:numPr>
          <w:ilvl w:val="0"/>
          <w:numId w:val="19"/>
        </w:numPr>
        <w:tabs>
          <w:tab w:val="left" w:pos="800"/>
        </w:tabs>
        <w:spacing w:line="0" w:lineRule="atLeast"/>
        <w:ind w:left="800" w:hanging="640"/>
        <w:rPr>
          <w:rFonts w:ascii="Arial" w:eastAsia="Arial" w:hAnsi="Arial"/>
          <w:sz w:val="32"/>
          <w:szCs w:val="32"/>
        </w:rPr>
      </w:pPr>
      <w:r w:rsidRPr="005B660C">
        <w:rPr>
          <w:rFonts w:ascii="Arial" w:eastAsia="Arial" w:hAnsi="Arial"/>
          <w:sz w:val="32"/>
          <w:szCs w:val="32"/>
        </w:rPr>
        <w:t>The process for making referrals</w:t>
      </w:r>
    </w:p>
    <w:p w:rsidR="00A57442" w:rsidRDefault="00A57442">
      <w:pPr>
        <w:rPr>
          <w:rFonts w:ascii="Arial" w:hAnsi="Arial"/>
          <w:sz w:val="24"/>
          <w:szCs w:val="24"/>
        </w:rPr>
      </w:pPr>
    </w:p>
    <w:p w:rsidR="006C1C8D" w:rsidRDefault="006C1C8D">
      <w:pPr>
        <w:rPr>
          <w:rFonts w:ascii="Arial" w:hAnsi="Arial"/>
          <w:sz w:val="24"/>
          <w:szCs w:val="24"/>
        </w:rPr>
      </w:pPr>
    </w:p>
    <w:p w:rsidR="006C1C8D" w:rsidRDefault="006C1C8D">
      <w:pPr>
        <w:spacing w:after="200" w:line="276" w:lineRule="auto"/>
        <w:rPr>
          <w:rFonts w:ascii="Arial" w:hAnsi="Arial"/>
          <w:sz w:val="24"/>
          <w:szCs w:val="24"/>
        </w:rPr>
      </w:pPr>
      <w:r>
        <w:rPr>
          <w:rFonts w:ascii="Arial" w:hAnsi="Arial"/>
          <w:sz w:val="24"/>
          <w:szCs w:val="24"/>
        </w:rPr>
        <w:br w:type="page"/>
      </w:r>
    </w:p>
    <w:p w:rsidR="006C1C8D" w:rsidRDefault="006C1C8D">
      <w:pPr>
        <w:rPr>
          <w:rFonts w:ascii="Arial" w:hAnsi="Arial"/>
          <w:sz w:val="24"/>
          <w:szCs w:val="24"/>
        </w:rPr>
      </w:pPr>
    </w:p>
    <w:p w:rsidR="004B48F9" w:rsidRPr="006C1C8D" w:rsidRDefault="006C1C8D">
      <w:pPr>
        <w:rPr>
          <w:rFonts w:ascii="Arial" w:hAnsi="Arial"/>
          <w:b/>
          <w:color w:val="C00000"/>
          <w:sz w:val="32"/>
          <w:szCs w:val="32"/>
        </w:rPr>
      </w:pPr>
      <w:r w:rsidRPr="006C1C8D">
        <w:rPr>
          <w:rFonts w:ascii="Arial" w:hAnsi="Arial"/>
          <w:b/>
          <w:color w:val="C00000"/>
          <w:sz w:val="32"/>
          <w:szCs w:val="32"/>
        </w:rPr>
        <w:t>2b</w:t>
      </w:r>
      <w:r w:rsidRPr="006C1C8D">
        <w:rPr>
          <w:rFonts w:ascii="Arial" w:hAnsi="Arial"/>
          <w:b/>
          <w:color w:val="C00000"/>
          <w:sz w:val="32"/>
          <w:szCs w:val="32"/>
        </w:rPr>
        <w:tab/>
        <w:t>Incidents Pneumonic</w:t>
      </w:r>
    </w:p>
    <w:p w:rsidR="006C1C8D" w:rsidRDefault="006C1C8D">
      <w:pPr>
        <w:rPr>
          <w:rFonts w:ascii="Arial" w:hAnsi="Arial"/>
          <w:sz w:val="24"/>
          <w:szCs w:val="24"/>
        </w:rPr>
      </w:pPr>
    </w:p>
    <w:p w:rsidR="006C1C8D" w:rsidRPr="006C1C8D" w:rsidRDefault="006C1C8D" w:rsidP="006C1C8D">
      <w:pPr>
        <w:spacing w:line="0" w:lineRule="atLeast"/>
        <w:ind w:left="1320"/>
        <w:rPr>
          <w:rFonts w:ascii="Arial" w:eastAsia="Cambria" w:hAnsi="Arial"/>
          <w:color w:val="000000"/>
          <w:sz w:val="52"/>
        </w:rPr>
      </w:pPr>
      <w:r w:rsidRPr="00F64C71">
        <w:rPr>
          <w:rFonts w:ascii="Arial" w:eastAsia="Cambria" w:hAnsi="Arial"/>
          <w:b/>
          <w:color w:val="006871"/>
          <w:sz w:val="64"/>
        </w:rPr>
        <w:t>I</w:t>
      </w:r>
      <w:r w:rsidRPr="006C1C8D">
        <w:rPr>
          <w:rFonts w:ascii="Arial" w:eastAsia="Cambria" w:hAnsi="Arial"/>
          <w:color w:val="000000"/>
          <w:sz w:val="52"/>
        </w:rPr>
        <w:t>mmediacy</w:t>
      </w:r>
      <w:r w:rsidR="00F64C71">
        <w:rPr>
          <w:rFonts w:ascii="Arial" w:eastAsia="Cambria" w:hAnsi="Arial"/>
          <w:color w:val="000000"/>
          <w:sz w:val="52"/>
        </w:rPr>
        <w:t xml:space="preserve"> – follow up straight away</w:t>
      </w:r>
    </w:p>
    <w:p w:rsidR="006C1C8D" w:rsidRPr="006C1C8D" w:rsidRDefault="006C1C8D" w:rsidP="006C1C8D">
      <w:pPr>
        <w:spacing w:line="254" w:lineRule="exact"/>
        <w:rPr>
          <w:rFonts w:ascii="Arial" w:eastAsia="Times New Roman" w:hAnsi="Arial"/>
        </w:rPr>
      </w:pPr>
    </w:p>
    <w:p w:rsidR="006C1C8D" w:rsidRPr="006C1C8D" w:rsidRDefault="006C1C8D" w:rsidP="006C1C8D">
      <w:pPr>
        <w:spacing w:line="0" w:lineRule="atLeast"/>
        <w:ind w:left="1320"/>
        <w:rPr>
          <w:rFonts w:ascii="Arial" w:eastAsia="Cambria" w:hAnsi="Arial"/>
          <w:color w:val="000000"/>
          <w:sz w:val="52"/>
        </w:rPr>
      </w:pPr>
      <w:r w:rsidRPr="00F64C71">
        <w:rPr>
          <w:rFonts w:ascii="Arial" w:eastAsia="Cambria" w:hAnsi="Arial"/>
          <w:b/>
          <w:color w:val="006871"/>
          <w:sz w:val="64"/>
        </w:rPr>
        <w:t>N</w:t>
      </w:r>
      <w:r w:rsidRPr="006C1C8D">
        <w:rPr>
          <w:rFonts w:ascii="Arial" w:eastAsia="Cambria" w:hAnsi="Arial"/>
          <w:color w:val="000000"/>
          <w:sz w:val="52"/>
        </w:rPr>
        <w:t>otes</w:t>
      </w:r>
    </w:p>
    <w:p w:rsidR="006C1C8D" w:rsidRPr="006C1C8D" w:rsidRDefault="006C1C8D" w:rsidP="006C1C8D">
      <w:pPr>
        <w:spacing w:line="41" w:lineRule="exact"/>
        <w:rPr>
          <w:rFonts w:ascii="Arial" w:eastAsia="Times New Roman" w:hAnsi="Arial"/>
        </w:rPr>
      </w:pPr>
    </w:p>
    <w:p w:rsidR="006C1C8D" w:rsidRPr="006C1C8D" w:rsidRDefault="006C1C8D" w:rsidP="00F64C71">
      <w:pPr>
        <w:tabs>
          <w:tab w:val="left" w:pos="9900"/>
        </w:tabs>
        <w:spacing w:line="294" w:lineRule="auto"/>
        <w:ind w:left="1320" w:right="5198"/>
        <w:rPr>
          <w:rFonts w:ascii="Arial" w:eastAsia="Cambria" w:hAnsi="Arial"/>
          <w:color w:val="000000"/>
          <w:sz w:val="51"/>
        </w:rPr>
      </w:pPr>
      <w:r w:rsidRPr="00F64C71">
        <w:rPr>
          <w:rFonts w:ascii="Arial" w:eastAsia="Cambria" w:hAnsi="Arial"/>
          <w:b/>
          <w:color w:val="006871"/>
          <w:sz w:val="63"/>
        </w:rPr>
        <w:t>C</w:t>
      </w:r>
      <w:r>
        <w:rPr>
          <w:rFonts w:ascii="Arial" w:eastAsia="Cambria" w:hAnsi="Arial"/>
          <w:color w:val="000000"/>
          <w:sz w:val="51"/>
        </w:rPr>
        <w:t>ontextualise</w:t>
      </w:r>
      <w:r w:rsidRPr="006C1C8D">
        <w:rPr>
          <w:rFonts w:ascii="Arial" w:eastAsia="Cambria" w:hAnsi="Arial"/>
          <w:b/>
          <w:color w:val="00B050"/>
          <w:sz w:val="63"/>
        </w:rPr>
        <w:t xml:space="preserve"> </w:t>
      </w:r>
      <w:r w:rsidRPr="00F64C71">
        <w:rPr>
          <w:rFonts w:ascii="Arial" w:eastAsia="Cambria" w:hAnsi="Arial"/>
          <w:b/>
          <w:color w:val="006871"/>
          <w:sz w:val="63"/>
        </w:rPr>
        <w:t>I</w:t>
      </w:r>
      <w:r w:rsidRPr="006C1C8D">
        <w:rPr>
          <w:rFonts w:ascii="Arial" w:eastAsia="Cambria" w:hAnsi="Arial"/>
          <w:color w:val="000000"/>
          <w:sz w:val="51"/>
        </w:rPr>
        <w:t>ntegrate pupils understanding</w:t>
      </w:r>
    </w:p>
    <w:p w:rsidR="006C1C8D" w:rsidRPr="006C1C8D" w:rsidRDefault="006C1C8D" w:rsidP="006C1C8D">
      <w:pPr>
        <w:spacing w:line="0" w:lineRule="atLeast"/>
        <w:ind w:left="1320"/>
        <w:rPr>
          <w:rFonts w:ascii="Arial" w:eastAsia="Cambria" w:hAnsi="Arial"/>
          <w:color w:val="000000"/>
          <w:sz w:val="52"/>
        </w:rPr>
      </w:pPr>
      <w:r w:rsidRPr="00F64C71">
        <w:rPr>
          <w:rFonts w:ascii="Arial" w:eastAsia="Cambria" w:hAnsi="Arial"/>
          <w:b/>
          <w:color w:val="006871"/>
          <w:sz w:val="64"/>
        </w:rPr>
        <w:t>D</w:t>
      </w:r>
      <w:r w:rsidRPr="006C1C8D">
        <w:rPr>
          <w:rFonts w:ascii="Arial" w:eastAsia="Cambria" w:hAnsi="Arial"/>
          <w:color w:val="000000"/>
          <w:sz w:val="52"/>
        </w:rPr>
        <w:t>ecide on what is reliable /untrustworthy</w:t>
      </w:r>
    </w:p>
    <w:p w:rsidR="006C1C8D" w:rsidRPr="006C1C8D" w:rsidRDefault="006C1C8D" w:rsidP="006C1C8D">
      <w:pPr>
        <w:spacing w:line="265" w:lineRule="exact"/>
        <w:rPr>
          <w:rFonts w:ascii="Arial" w:eastAsia="Times New Roman" w:hAnsi="Arial"/>
        </w:rPr>
      </w:pPr>
    </w:p>
    <w:p w:rsidR="006C1C8D" w:rsidRPr="006C1C8D" w:rsidRDefault="006C1C8D" w:rsidP="006C1C8D">
      <w:pPr>
        <w:spacing w:line="0" w:lineRule="atLeast"/>
        <w:ind w:left="1320"/>
        <w:rPr>
          <w:rFonts w:ascii="Arial" w:eastAsia="Cambria" w:hAnsi="Arial"/>
          <w:color w:val="000000"/>
          <w:sz w:val="52"/>
        </w:rPr>
      </w:pPr>
      <w:r w:rsidRPr="00F64C71">
        <w:rPr>
          <w:rFonts w:ascii="Arial" w:eastAsia="Cambria" w:hAnsi="Arial"/>
          <w:b/>
          <w:color w:val="006871"/>
          <w:sz w:val="64"/>
        </w:rPr>
        <w:t>E</w:t>
      </w:r>
      <w:r w:rsidRPr="006C1C8D">
        <w:rPr>
          <w:rFonts w:ascii="Arial" w:eastAsia="Cambria" w:hAnsi="Arial"/>
          <w:color w:val="000000"/>
          <w:sz w:val="52"/>
        </w:rPr>
        <w:t>xplore the ideology/motivation</w:t>
      </w:r>
    </w:p>
    <w:p w:rsidR="006C1C8D" w:rsidRPr="006C1C8D" w:rsidRDefault="006C1C8D" w:rsidP="006C1C8D">
      <w:pPr>
        <w:spacing w:line="154" w:lineRule="exact"/>
        <w:rPr>
          <w:rFonts w:ascii="Arial" w:eastAsia="Times New Roman" w:hAnsi="Arial"/>
        </w:rPr>
      </w:pPr>
    </w:p>
    <w:p w:rsidR="006C1C8D" w:rsidRPr="006C1C8D" w:rsidRDefault="006C1C8D" w:rsidP="006C1C8D">
      <w:pPr>
        <w:spacing w:line="0" w:lineRule="atLeast"/>
        <w:ind w:left="1320"/>
        <w:rPr>
          <w:rFonts w:ascii="Arial" w:eastAsia="Cambria" w:hAnsi="Arial"/>
          <w:color w:val="000000"/>
          <w:sz w:val="52"/>
        </w:rPr>
      </w:pPr>
      <w:r w:rsidRPr="00FA4DC4">
        <w:rPr>
          <w:rFonts w:ascii="Arial" w:eastAsia="Cambria" w:hAnsi="Arial"/>
          <w:b/>
          <w:color w:val="006871"/>
          <w:sz w:val="64"/>
        </w:rPr>
        <w:t>N</w:t>
      </w:r>
      <w:r w:rsidRPr="006C1C8D">
        <w:rPr>
          <w:rFonts w:ascii="Arial" w:eastAsia="Cambria" w:hAnsi="Arial"/>
          <w:color w:val="000000"/>
          <w:sz w:val="52"/>
        </w:rPr>
        <w:t>o generalising or blaming</w:t>
      </w:r>
    </w:p>
    <w:p w:rsidR="006C1C8D" w:rsidRPr="006C1C8D" w:rsidRDefault="006C1C8D" w:rsidP="006C1C8D">
      <w:pPr>
        <w:spacing w:line="153" w:lineRule="exact"/>
        <w:rPr>
          <w:rFonts w:ascii="Arial" w:eastAsia="Times New Roman" w:hAnsi="Arial"/>
        </w:rPr>
      </w:pPr>
    </w:p>
    <w:p w:rsidR="006C1C8D" w:rsidRPr="006C1C8D" w:rsidRDefault="006C1C8D" w:rsidP="006C1C8D">
      <w:pPr>
        <w:spacing w:line="0" w:lineRule="atLeast"/>
        <w:ind w:left="1320"/>
        <w:rPr>
          <w:rFonts w:ascii="Arial" w:eastAsia="Cambria" w:hAnsi="Arial"/>
          <w:color w:val="000000"/>
          <w:sz w:val="52"/>
        </w:rPr>
      </w:pPr>
      <w:r w:rsidRPr="00FA4DC4">
        <w:rPr>
          <w:rFonts w:ascii="Arial" w:eastAsia="Cambria" w:hAnsi="Arial"/>
          <w:b/>
          <w:color w:val="006871"/>
          <w:sz w:val="64"/>
        </w:rPr>
        <w:t>T</w:t>
      </w:r>
      <w:r w:rsidRPr="006C1C8D">
        <w:rPr>
          <w:rFonts w:ascii="Arial" w:eastAsia="Cambria" w:hAnsi="Arial"/>
          <w:color w:val="000000"/>
          <w:sz w:val="52"/>
        </w:rPr>
        <w:t>est the feeling of the room</w:t>
      </w:r>
    </w:p>
    <w:p w:rsidR="006C1C8D" w:rsidRPr="006C1C8D" w:rsidRDefault="006C1C8D" w:rsidP="006C1C8D">
      <w:pPr>
        <w:spacing w:line="44" w:lineRule="exact"/>
        <w:rPr>
          <w:rFonts w:ascii="Arial" w:eastAsia="Times New Roman" w:hAnsi="Arial"/>
        </w:rPr>
      </w:pPr>
    </w:p>
    <w:p w:rsidR="006C1C8D" w:rsidRPr="006C1C8D" w:rsidRDefault="006C1C8D" w:rsidP="006C1C8D">
      <w:pPr>
        <w:spacing w:line="0" w:lineRule="atLeast"/>
        <w:ind w:left="1380"/>
        <w:rPr>
          <w:rFonts w:ascii="Arial" w:eastAsia="Cambria" w:hAnsi="Arial"/>
          <w:color w:val="404040"/>
          <w:sz w:val="52"/>
        </w:rPr>
      </w:pPr>
      <w:r w:rsidRPr="00FA4DC4">
        <w:rPr>
          <w:rFonts w:ascii="Arial" w:eastAsia="Cambria" w:hAnsi="Arial"/>
          <w:b/>
          <w:color w:val="006871"/>
          <w:sz w:val="64"/>
        </w:rPr>
        <w:t>S</w:t>
      </w:r>
      <w:r w:rsidRPr="006C1C8D">
        <w:rPr>
          <w:rFonts w:ascii="Arial" w:eastAsia="Cambria" w:hAnsi="Arial"/>
          <w:color w:val="404040"/>
          <w:sz w:val="52"/>
        </w:rPr>
        <w:t>ocial media – validity and infection</w:t>
      </w:r>
    </w:p>
    <w:p w:rsidR="006C1C8D" w:rsidRPr="006C1C8D" w:rsidRDefault="006C1C8D">
      <w:pPr>
        <w:rPr>
          <w:rFonts w:ascii="Arial" w:hAnsi="Arial"/>
          <w:sz w:val="24"/>
          <w:szCs w:val="24"/>
        </w:rPr>
      </w:pPr>
    </w:p>
    <w:p w:rsidR="004B48F9" w:rsidRDefault="004B48F9">
      <w:pPr>
        <w:rPr>
          <w:rFonts w:ascii="Arial" w:hAnsi="Arial"/>
          <w:sz w:val="24"/>
          <w:szCs w:val="24"/>
        </w:rPr>
      </w:pPr>
    </w:p>
    <w:p w:rsidR="00FA4DC4" w:rsidRDefault="00FA4DC4">
      <w:pPr>
        <w:rPr>
          <w:rFonts w:ascii="Arial" w:hAnsi="Arial"/>
          <w:sz w:val="24"/>
          <w:szCs w:val="24"/>
        </w:rPr>
      </w:pPr>
      <w:r>
        <w:rPr>
          <w:rFonts w:ascii="Arial" w:hAnsi="Arial"/>
          <w:sz w:val="24"/>
          <w:szCs w:val="24"/>
        </w:rPr>
        <w:t xml:space="preserve">Useful Guidance on holding difficult conversations can be found on the PHSCE Association web-site </w:t>
      </w:r>
    </w:p>
    <w:p w:rsidR="004B48F9" w:rsidRDefault="004B48F9">
      <w:pPr>
        <w:rPr>
          <w:rFonts w:ascii="Arial" w:hAnsi="Arial"/>
          <w:sz w:val="24"/>
          <w:szCs w:val="24"/>
        </w:rPr>
      </w:pPr>
    </w:p>
    <w:p w:rsidR="004B48F9" w:rsidRDefault="004B48F9">
      <w:pPr>
        <w:rPr>
          <w:rFonts w:ascii="Arial" w:hAnsi="Arial"/>
          <w:sz w:val="24"/>
          <w:szCs w:val="24"/>
        </w:rPr>
      </w:pPr>
    </w:p>
    <w:p w:rsidR="004B48F9" w:rsidRDefault="004B48F9">
      <w:pPr>
        <w:rPr>
          <w:rFonts w:ascii="Arial" w:hAnsi="Arial"/>
          <w:sz w:val="24"/>
          <w:szCs w:val="24"/>
        </w:rPr>
      </w:pPr>
    </w:p>
    <w:p w:rsidR="004B48F9" w:rsidRDefault="004B48F9">
      <w:pPr>
        <w:rPr>
          <w:rFonts w:ascii="Arial" w:hAnsi="Arial"/>
          <w:sz w:val="24"/>
          <w:szCs w:val="24"/>
        </w:rPr>
      </w:pPr>
    </w:p>
    <w:p w:rsidR="004B48F9" w:rsidRDefault="004B48F9">
      <w:pPr>
        <w:rPr>
          <w:rFonts w:ascii="Arial" w:hAnsi="Arial"/>
          <w:sz w:val="24"/>
          <w:szCs w:val="24"/>
        </w:rPr>
      </w:pPr>
    </w:p>
    <w:p w:rsidR="004B48F9" w:rsidRDefault="004B48F9">
      <w:pPr>
        <w:rPr>
          <w:rFonts w:ascii="Arial" w:hAnsi="Arial"/>
          <w:sz w:val="24"/>
          <w:szCs w:val="24"/>
        </w:rPr>
      </w:pPr>
    </w:p>
    <w:p w:rsidR="004B48F9" w:rsidRDefault="004B48F9">
      <w:pPr>
        <w:rPr>
          <w:rFonts w:ascii="Arial" w:hAnsi="Arial"/>
          <w:sz w:val="24"/>
          <w:szCs w:val="24"/>
        </w:rPr>
      </w:pPr>
    </w:p>
    <w:p w:rsidR="004B48F9" w:rsidRDefault="004B48F9">
      <w:pPr>
        <w:rPr>
          <w:rFonts w:ascii="Arial" w:hAnsi="Arial"/>
          <w:sz w:val="24"/>
          <w:szCs w:val="24"/>
        </w:rPr>
      </w:pPr>
    </w:p>
    <w:p w:rsidR="004B48F9" w:rsidRDefault="004B48F9">
      <w:pPr>
        <w:rPr>
          <w:rFonts w:ascii="Arial" w:hAnsi="Arial"/>
          <w:sz w:val="24"/>
          <w:szCs w:val="24"/>
        </w:rPr>
      </w:pPr>
    </w:p>
    <w:p w:rsidR="004B48F9" w:rsidRPr="005B660C" w:rsidRDefault="004B48F9" w:rsidP="004B48F9">
      <w:pPr>
        <w:spacing w:line="20" w:lineRule="exact"/>
        <w:rPr>
          <w:rFonts w:ascii="Arial" w:eastAsia="Times New Roman" w:hAnsi="Arial"/>
          <w:sz w:val="22"/>
          <w:szCs w:val="22"/>
        </w:rPr>
        <w:sectPr w:rsidR="004B48F9" w:rsidRPr="005B660C">
          <w:type w:val="continuous"/>
          <w:pgSz w:w="11900" w:h="16838"/>
          <w:pgMar w:top="1440" w:right="1440" w:bottom="991" w:left="560" w:header="0" w:footer="0" w:gutter="0"/>
          <w:cols w:space="0" w:equalWidth="0">
            <w:col w:w="9906"/>
          </w:cols>
          <w:docGrid w:linePitch="360"/>
        </w:sectPr>
      </w:pPr>
    </w:p>
    <w:p w:rsidR="004B48F9" w:rsidRDefault="004B48F9" w:rsidP="004B48F9">
      <w:pPr>
        <w:spacing w:line="200" w:lineRule="exact"/>
        <w:rPr>
          <w:rFonts w:ascii="Times New Roman" w:eastAsia="Times New Roman" w:hAnsi="Times New Roman"/>
        </w:rPr>
      </w:pPr>
      <w:bookmarkStart w:id="1" w:name="page11"/>
      <w:bookmarkEnd w:id="1"/>
    </w:p>
    <w:p w:rsidR="004B48F9" w:rsidRDefault="004B48F9" w:rsidP="004B48F9">
      <w:pPr>
        <w:spacing w:line="200" w:lineRule="exact"/>
        <w:rPr>
          <w:rFonts w:ascii="Times New Roman" w:eastAsia="Times New Roman" w:hAnsi="Times New Roman"/>
        </w:rPr>
      </w:pPr>
    </w:p>
    <w:p w:rsidR="004B48F9" w:rsidRDefault="004B48F9" w:rsidP="004B48F9">
      <w:pPr>
        <w:spacing w:line="200" w:lineRule="exact"/>
        <w:rPr>
          <w:rFonts w:ascii="Times New Roman" w:eastAsia="Times New Roman" w:hAnsi="Times New Roman"/>
        </w:rPr>
      </w:pPr>
    </w:p>
    <w:p w:rsidR="004B48F9" w:rsidRDefault="004B48F9" w:rsidP="004B48F9">
      <w:pPr>
        <w:spacing w:line="200" w:lineRule="exact"/>
        <w:rPr>
          <w:rFonts w:ascii="Times New Roman" w:eastAsia="Times New Roman" w:hAnsi="Times New Roman"/>
        </w:rPr>
      </w:pPr>
    </w:p>
    <w:p w:rsidR="00E6366F" w:rsidRPr="005D7905" w:rsidRDefault="00E6366F">
      <w:pPr>
        <w:rPr>
          <w:rFonts w:ascii="Arial" w:hAnsi="Arial"/>
          <w:b/>
          <w:sz w:val="40"/>
          <w:szCs w:val="40"/>
        </w:rPr>
      </w:pPr>
      <w:r w:rsidRPr="005D7905">
        <w:rPr>
          <w:rFonts w:ascii="Arial" w:hAnsi="Arial"/>
          <w:b/>
          <w:color w:val="C00000"/>
          <w:sz w:val="40"/>
          <w:szCs w:val="40"/>
        </w:rPr>
        <w:t>Step 3 – The Curriculum</w:t>
      </w:r>
    </w:p>
    <w:p w:rsidR="00E6366F" w:rsidRDefault="00E6366F">
      <w:pPr>
        <w:rPr>
          <w:rFonts w:ascii="Arial" w:hAnsi="Arial"/>
          <w:sz w:val="24"/>
          <w:szCs w:val="24"/>
        </w:rPr>
      </w:pPr>
    </w:p>
    <w:p w:rsidR="00E6366F" w:rsidRDefault="00E6366F" w:rsidP="00E6366F">
      <w:pPr>
        <w:spacing w:line="280" w:lineRule="auto"/>
        <w:ind w:left="3" w:right="1140"/>
        <w:rPr>
          <w:rFonts w:ascii="Arial" w:eastAsia="Arial" w:hAnsi="Arial"/>
          <w:color w:val="333333"/>
          <w:sz w:val="24"/>
        </w:rPr>
      </w:pPr>
      <w:r>
        <w:rPr>
          <w:rFonts w:ascii="Arial" w:eastAsia="Arial" w:hAnsi="Arial"/>
          <w:color w:val="333333"/>
          <w:sz w:val="24"/>
        </w:rPr>
        <w:t xml:space="preserve">Ofsted will be looking for evidence of how British values permeate through the school. </w:t>
      </w:r>
      <w:r w:rsidR="005D7905">
        <w:rPr>
          <w:rFonts w:ascii="Arial" w:eastAsia="Arial" w:hAnsi="Arial"/>
          <w:color w:val="333333"/>
          <w:sz w:val="24"/>
        </w:rPr>
        <w:t>They will do this through a deep dive</w:t>
      </w:r>
      <w:r w:rsidR="007D0F90">
        <w:rPr>
          <w:rFonts w:ascii="Arial" w:eastAsia="Arial" w:hAnsi="Arial"/>
          <w:color w:val="333333"/>
          <w:sz w:val="24"/>
        </w:rPr>
        <w:t>, asking a variety of stakeholders for evidence of impact.</w:t>
      </w:r>
    </w:p>
    <w:p w:rsidR="00E6366F" w:rsidRDefault="00E6366F">
      <w:pPr>
        <w:rPr>
          <w:rFonts w:ascii="Arial" w:hAnsi="Arial"/>
          <w:sz w:val="24"/>
          <w:szCs w:val="24"/>
        </w:rPr>
      </w:pPr>
    </w:p>
    <w:p w:rsidR="00E6366F" w:rsidRPr="007D0F90" w:rsidRDefault="007D0F90">
      <w:pPr>
        <w:rPr>
          <w:rFonts w:ascii="Arial" w:hAnsi="Arial"/>
          <w:b/>
          <w:color w:val="C00000"/>
          <w:sz w:val="24"/>
          <w:szCs w:val="24"/>
        </w:rPr>
      </w:pPr>
      <w:r w:rsidRPr="007D0F90">
        <w:rPr>
          <w:rFonts w:ascii="Arial" w:hAnsi="Arial"/>
          <w:b/>
          <w:color w:val="C00000"/>
          <w:sz w:val="24"/>
          <w:szCs w:val="24"/>
        </w:rPr>
        <w:t>3a</w:t>
      </w:r>
      <w:r w:rsidRPr="007D0F90">
        <w:rPr>
          <w:rFonts w:ascii="Arial" w:hAnsi="Arial"/>
          <w:b/>
          <w:color w:val="C00000"/>
          <w:sz w:val="24"/>
          <w:szCs w:val="24"/>
        </w:rPr>
        <w:tab/>
      </w:r>
      <w:r w:rsidR="00E6366F" w:rsidRPr="007D0F90">
        <w:rPr>
          <w:rFonts w:ascii="Arial" w:hAnsi="Arial"/>
          <w:b/>
          <w:color w:val="C00000"/>
          <w:sz w:val="24"/>
          <w:szCs w:val="24"/>
        </w:rPr>
        <w:t>Can subject leaders demonstrate that Prevent and British Values are embedded in the curriculum?</w:t>
      </w:r>
    </w:p>
    <w:p w:rsidR="00E6366F" w:rsidRDefault="00E6366F">
      <w:pPr>
        <w:rPr>
          <w:rFonts w:ascii="Arial" w:hAnsi="Arial"/>
          <w:sz w:val="24"/>
          <w:szCs w:val="24"/>
        </w:rPr>
      </w:pPr>
    </w:p>
    <w:p w:rsidR="00E6366F" w:rsidRDefault="00E6366F" w:rsidP="00E6366F">
      <w:pPr>
        <w:spacing w:line="50" w:lineRule="exact"/>
        <w:rPr>
          <w:rFonts w:ascii="Times New Roman" w:eastAsia="Times New Roman" w:hAnsi="Times New Roman"/>
        </w:rPr>
      </w:pPr>
    </w:p>
    <w:p w:rsidR="00E6366F" w:rsidRPr="007D0F90" w:rsidRDefault="00E6366F" w:rsidP="00E6366F">
      <w:pPr>
        <w:spacing w:line="292" w:lineRule="auto"/>
        <w:ind w:left="3"/>
        <w:rPr>
          <w:rFonts w:ascii="Arial" w:eastAsia="Arial" w:hAnsi="Arial"/>
          <w:sz w:val="22"/>
          <w:szCs w:val="22"/>
        </w:rPr>
      </w:pPr>
      <w:r w:rsidRPr="007D0F90">
        <w:rPr>
          <w:rFonts w:ascii="Arial" w:eastAsia="Arial" w:hAnsi="Arial"/>
          <w:sz w:val="22"/>
          <w:szCs w:val="22"/>
        </w:rPr>
        <w:t>The curriculum offers many opportunities for promoting British values. Many schools will already be addressing these through subjects such as PSHE, RE, Citizenship, English, and Geography. Firstly, you may want to:</w:t>
      </w:r>
    </w:p>
    <w:p w:rsidR="00E6366F" w:rsidRPr="007D0F90" w:rsidRDefault="00E6366F">
      <w:pPr>
        <w:rPr>
          <w:rFonts w:ascii="Arial" w:hAnsi="Arial"/>
          <w:sz w:val="22"/>
          <w:szCs w:val="22"/>
        </w:rPr>
      </w:pPr>
    </w:p>
    <w:p w:rsidR="00E6366F" w:rsidRPr="007D0F90" w:rsidRDefault="00E6366F" w:rsidP="00E6366F">
      <w:pPr>
        <w:numPr>
          <w:ilvl w:val="0"/>
          <w:numId w:val="22"/>
        </w:numPr>
        <w:tabs>
          <w:tab w:val="left" w:pos="283"/>
        </w:tabs>
        <w:spacing w:line="293" w:lineRule="auto"/>
        <w:ind w:left="283" w:right="40" w:hanging="283"/>
        <w:rPr>
          <w:rFonts w:ascii="Arial" w:eastAsia="Arial" w:hAnsi="Arial"/>
          <w:sz w:val="22"/>
          <w:szCs w:val="22"/>
        </w:rPr>
      </w:pPr>
      <w:r w:rsidRPr="007D0F90">
        <w:rPr>
          <w:rFonts w:ascii="Arial" w:eastAsia="Arial" w:hAnsi="Arial"/>
          <w:sz w:val="22"/>
          <w:szCs w:val="22"/>
        </w:rPr>
        <w:t>Identify opportunities across subjects and outside of the curriculum where these values can be demonstrated</w:t>
      </w:r>
    </w:p>
    <w:p w:rsidR="00E6366F" w:rsidRPr="007D0F90" w:rsidRDefault="00E6366F" w:rsidP="00E6366F">
      <w:pPr>
        <w:spacing w:line="110" w:lineRule="exact"/>
        <w:rPr>
          <w:rFonts w:ascii="Arial" w:eastAsia="Arial" w:hAnsi="Arial"/>
          <w:sz w:val="22"/>
          <w:szCs w:val="22"/>
        </w:rPr>
      </w:pPr>
    </w:p>
    <w:p w:rsidR="00E6366F" w:rsidRPr="007D0F90" w:rsidRDefault="00E6366F" w:rsidP="00E6366F">
      <w:pPr>
        <w:numPr>
          <w:ilvl w:val="0"/>
          <w:numId w:val="22"/>
        </w:numPr>
        <w:tabs>
          <w:tab w:val="left" w:pos="283"/>
        </w:tabs>
        <w:spacing w:line="293" w:lineRule="auto"/>
        <w:ind w:left="283" w:right="140" w:hanging="283"/>
        <w:rPr>
          <w:rFonts w:ascii="Arial" w:eastAsia="Arial" w:hAnsi="Arial"/>
          <w:sz w:val="22"/>
          <w:szCs w:val="22"/>
        </w:rPr>
      </w:pPr>
      <w:r w:rsidRPr="007D0F90">
        <w:rPr>
          <w:rFonts w:ascii="Arial" w:eastAsia="Arial" w:hAnsi="Arial"/>
          <w:sz w:val="22"/>
          <w:szCs w:val="22"/>
        </w:rPr>
        <w:t>Review schemes of work and highlight topics which broadly reflect these values</w:t>
      </w:r>
    </w:p>
    <w:p w:rsidR="00E6366F" w:rsidRDefault="00E6366F" w:rsidP="00E6366F">
      <w:pPr>
        <w:pStyle w:val="ListParagraph"/>
        <w:rPr>
          <w:rFonts w:ascii="Arial" w:eastAsia="Arial" w:hAnsi="Arial"/>
        </w:rPr>
      </w:pPr>
    </w:p>
    <w:p w:rsidR="00E6366F" w:rsidRPr="007D0F90" w:rsidRDefault="007D0F90" w:rsidP="00E6366F">
      <w:pPr>
        <w:tabs>
          <w:tab w:val="left" w:pos="283"/>
        </w:tabs>
        <w:spacing w:line="293" w:lineRule="auto"/>
        <w:ind w:right="140"/>
        <w:rPr>
          <w:rFonts w:ascii="Arial" w:eastAsia="Arial" w:hAnsi="Arial"/>
          <w:b/>
          <w:sz w:val="24"/>
          <w:szCs w:val="24"/>
        </w:rPr>
      </w:pPr>
      <w:r w:rsidRPr="007D0F90">
        <w:rPr>
          <w:rFonts w:ascii="Arial" w:eastAsia="Arial" w:hAnsi="Arial"/>
          <w:b/>
          <w:color w:val="C00000"/>
          <w:sz w:val="24"/>
          <w:szCs w:val="24"/>
        </w:rPr>
        <w:t>3b</w:t>
      </w:r>
      <w:r w:rsidRPr="007D0F90">
        <w:rPr>
          <w:rFonts w:ascii="Arial" w:eastAsia="Arial" w:hAnsi="Arial"/>
          <w:b/>
          <w:color w:val="C00000"/>
          <w:sz w:val="24"/>
          <w:szCs w:val="24"/>
        </w:rPr>
        <w:tab/>
      </w:r>
      <w:r w:rsidRPr="007D0F90">
        <w:rPr>
          <w:rFonts w:ascii="Arial" w:eastAsia="Arial" w:hAnsi="Arial"/>
          <w:b/>
          <w:color w:val="C00000"/>
          <w:sz w:val="24"/>
          <w:szCs w:val="24"/>
        </w:rPr>
        <w:tab/>
      </w:r>
      <w:r w:rsidR="00E6366F" w:rsidRPr="007D0F90">
        <w:rPr>
          <w:rFonts w:ascii="Arial" w:eastAsia="Arial" w:hAnsi="Arial"/>
          <w:b/>
          <w:color w:val="C00000"/>
          <w:sz w:val="24"/>
          <w:szCs w:val="24"/>
        </w:rPr>
        <w:t>Does the school have a strong ethos with an holistic approach which embeds these values?</w:t>
      </w:r>
    </w:p>
    <w:p w:rsidR="00E6366F" w:rsidRDefault="00E6366F" w:rsidP="00E6366F">
      <w:pPr>
        <w:tabs>
          <w:tab w:val="left" w:pos="283"/>
        </w:tabs>
        <w:spacing w:line="293" w:lineRule="auto"/>
        <w:ind w:right="140"/>
        <w:rPr>
          <w:rFonts w:ascii="Arial" w:eastAsia="Arial" w:hAnsi="Arial"/>
        </w:rPr>
      </w:pPr>
    </w:p>
    <w:p w:rsidR="00E6366F" w:rsidRPr="007D0F90" w:rsidRDefault="00E6366F" w:rsidP="00E6366F">
      <w:pPr>
        <w:numPr>
          <w:ilvl w:val="0"/>
          <w:numId w:val="23"/>
        </w:numPr>
        <w:tabs>
          <w:tab w:val="left" w:pos="287"/>
        </w:tabs>
        <w:spacing w:line="293" w:lineRule="auto"/>
        <w:ind w:left="287" w:right="40" w:hanging="287"/>
        <w:rPr>
          <w:rFonts w:ascii="Arial" w:eastAsia="Arial" w:hAnsi="Arial"/>
          <w:sz w:val="22"/>
          <w:szCs w:val="22"/>
        </w:rPr>
      </w:pPr>
      <w:r w:rsidRPr="007D0F90">
        <w:rPr>
          <w:rFonts w:ascii="Arial" w:eastAsia="Arial" w:hAnsi="Arial"/>
          <w:sz w:val="22"/>
          <w:szCs w:val="22"/>
        </w:rPr>
        <w:t>Assemblies and collective worship sessions to address how British values are relevant to all pupils</w:t>
      </w:r>
    </w:p>
    <w:p w:rsidR="00E6366F" w:rsidRPr="007D0F90" w:rsidRDefault="00E6366F" w:rsidP="00E6366F">
      <w:pPr>
        <w:spacing w:line="110" w:lineRule="exact"/>
        <w:rPr>
          <w:rFonts w:ascii="Arial" w:eastAsia="Arial" w:hAnsi="Arial"/>
          <w:sz w:val="22"/>
          <w:szCs w:val="22"/>
        </w:rPr>
      </w:pPr>
    </w:p>
    <w:p w:rsidR="00E6366F" w:rsidRPr="007D0F90" w:rsidRDefault="00E6366F" w:rsidP="00E6366F">
      <w:pPr>
        <w:numPr>
          <w:ilvl w:val="0"/>
          <w:numId w:val="23"/>
        </w:numPr>
        <w:tabs>
          <w:tab w:val="left" w:pos="287"/>
        </w:tabs>
        <w:spacing w:line="292" w:lineRule="auto"/>
        <w:ind w:left="287" w:right="60" w:hanging="287"/>
        <w:rPr>
          <w:rFonts w:ascii="Arial" w:eastAsia="Arial" w:hAnsi="Arial"/>
          <w:sz w:val="22"/>
          <w:szCs w:val="22"/>
        </w:rPr>
      </w:pPr>
      <w:r w:rsidRPr="007D0F90">
        <w:rPr>
          <w:rFonts w:ascii="Arial" w:eastAsia="Arial" w:hAnsi="Arial"/>
          <w:sz w:val="22"/>
          <w:szCs w:val="22"/>
        </w:rPr>
        <w:t>Circle time to promote critical thinking, opportunities for dialogue to discuss current affairs and topical issues</w:t>
      </w:r>
    </w:p>
    <w:p w:rsidR="00E6366F" w:rsidRPr="007D0F90" w:rsidRDefault="00E6366F" w:rsidP="00E6366F">
      <w:pPr>
        <w:spacing w:line="114" w:lineRule="exact"/>
        <w:rPr>
          <w:rFonts w:ascii="Arial" w:eastAsia="Arial" w:hAnsi="Arial"/>
          <w:sz w:val="22"/>
          <w:szCs w:val="22"/>
        </w:rPr>
      </w:pPr>
    </w:p>
    <w:p w:rsidR="00E6366F" w:rsidRPr="007D0F90" w:rsidRDefault="00E6366F" w:rsidP="00E6366F">
      <w:pPr>
        <w:numPr>
          <w:ilvl w:val="0"/>
          <w:numId w:val="23"/>
        </w:numPr>
        <w:tabs>
          <w:tab w:val="left" w:pos="287"/>
        </w:tabs>
        <w:spacing w:line="322" w:lineRule="auto"/>
        <w:ind w:left="287" w:right="40" w:hanging="287"/>
        <w:rPr>
          <w:rFonts w:ascii="Arial" w:eastAsia="Arial" w:hAnsi="Arial"/>
          <w:sz w:val="22"/>
          <w:szCs w:val="22"/>
        </w:rPr>
      </w:pPr>
      <w:r w:rsidRPr="007D0F90">
        <w:rPr>
          <w:rFonts w:ascii="Arial" w:eastAsia="Arial" w:hAnsi="Arial"/>
          <w:sz w:val="22"/>
          <w:szCs w:val="22"/>
        </w:rPr>
        <w:t>International days to celebrate cultural awareness</w:t>
      </w:r>
    </w:p>
    <w:p w:rsidR="00E6366F" w:rsidRPr="007D0F90" w:rsidRDefault="00E6366F" w:rsidP="00E6366F">
      <w:pPr>
        <w:spacing w:line="87" w:lineRule="exact"/>
        <w:rPr>
          <w:rFonts w:ascii="Arial" w:eastAsia="Arial" w:hAnsi="Arial"/>
          <w:sz w:val="22"/>
          <w:szCs w:val="22"/>
        </w:rPr>
      </w:pPr>
    </w:p>
    <w:p w:rsidR="00E6366F" w:rsidRPr="007D0F90" w:rsidRDefault="00E6366F" w:rsidP="00E6366F">
      <w:pPr>
        <w:numPr>
          <w:ilvl w:val="0"/>
          <w:numId w:val="23"/>
        </w:numPr>
        <w:tabs>
          <w:tab w:val="left" w:pos="287"/>
        </w:tabs>
        <w:spacing w:line="293" w:lineRule="auto"/>
        <w:ind w:left="287" w:hanging="287"/>
        <w:rPr>
          <w:rFonts w:ascii="Arial" w:eastAsia="Arial" w:hAnsi="Arial"/>
          <w:sz w:val="22"/>
          <w:szCs w:val="22"/>
        </w:rPr>
      </w:pPr>
      <w:r w:rsidRPr="007D0F90">
        <w:rPr>
          <w:rFonts w:ascii="Arial" w:eastAsia="Arial" w:hAnsi="Arial"/>
          <w:sz w:val="22"/>
          <w:szCs w:val="22"/>
        </w:rPr>
        <w:t>Fundraising initiatives to raise awareness and support for global humanitarian issues</w:t>
      </w:r>
    </w:p>
    <w:p w:rsidR="00E6366F" w:rsidRPr="007D0F90" w:rsidRDefault="00E6366F" w:rsidP="00E6366F">
      <w:pPr>
        <w:spacing w:line="110" w:lineRule="exact"/>
        <w:rPr>
          <w:rFonts w:ascii="Arial" w:eastAsia="Arial" w:hAnsi="Arial"/>
          <w:sz w:val="22"/>
          <w:szCs w:val="22"/>
        </w:rPr>
      </w:pPr>
    </w:p>
    <w:p w:rsidR="00E6366F" w:rsidRPr="007D0F90" w:rsidRDefault="00E6366F" w:rsidP="00E6366F">
      <w:pPr>
        <w:numPr>
          <w:ilvl w:val="0"/>
          <w:numId w:val="23"/>
        </w:numPr>
        <w:tabs>
          <w:tab w:val="left" w:pos="287"/>
        </w:tabs>
        <w:spacing w:line="292" w:lineRule="auto"/>
        <w:ind w:left="287" w:right="80" w:hanging="287"/>
        <w:rPr>
          <w:rFonts w:ascii="Arial" w:eastAsia="Arial" w:hAnsi="Arial"/>
          <w:sz w:val="22"/>
          <w:szCs w:val="22"/>
        </w:rPr>
      </w:pPr>
      <w:r w:rsidRPr="007D0F90">
        <w:rPr>
          <w:rFonts w:ascii="Arial" w:eastAsia="Arial" w:hAnsi="Arial"/>
          <w:sz w:val="22"/>
          <w:szCs w:val="22"/>
        </w:rPr>
        <w:t>Peer-mentoring, e.g. School Cyber</w:t>
      </w:r>
      <w:r w:rsidR="00FA4DC4">
        <w:rPr>
          <w:rFonts w:ascii="Arial" w:eastAsia="Arial" w:hAnsi="Arial"/>
          <w:sz w:val="22"/>
          <w:szCs w:val="22"/>
        </w:rPr>
        <w:t xml:space="preserve"> </w:t>
      </w:r>
      <w:r w:rsidRPr="007D0F90">
        <w:rPr>
          <w:rFonts w:ascii="Arial" w:eastAsia="Arial" w:hAnsi="Arial"/>
          <w:sz w:val="22"/>
          <w:szCs w:val="22"/>
        </w:rPr>
        <w:t>Mentors Programme to build resilience, promote respect, social activism and peer-support</w:t>
      </w:r>
    </w:p>
    <w:p w:rsidR="00E6366F" w:rsidRPr="007D0F90" w:rsidRDefault="00E6366F" w:rsidP="00E6366F">
      <w:pPr>
        <w:spacing w:line="114" w:lineRule="exact"/>
        <w:rPr>
          <w:rFonts w:ascii="Arial" w:eastAsia="Arial" w:hAnsi="Arial"/>
          <w:sz w:val="22"/>
          <w:szCs w:val="22"/>
        </w:rPr>
      </w:pPr>
    </w:p>
    <w:p w:rsidR="00E6366F" w:rsidRPr="007D0F90" w:rsidRDefault="00E6366F" w:rsidP="00E6366F">
      <w:pPr>
        <w:numPr>
          <w:ilvl w:val="0"/>
          <w:numId w:val="23"/>
        </w:numPr>
        <w:tabs>
          <w:tab w:val="left" w:pos="287"/>
        </w:tabs>
        <w:spacing w:line="293" w:lineRule="auto"/>
        <w:ind w:left="287" w:right="260" w:hanging="287"/>
        <w:rPr>
          <w:rFonts w:ascii="Arial" w:eastAsia="Arial" w:hAnsi="Arial"/>
          <w:sz w:val="22"/>
          <w:szCs w:val="22"/>
        </w:rPr>
      </w:pPr>
      <w:r w:rsidRPr="007D0F90">
        <w:rPr>
          <w:rFonts w:ascii="Arial" w:eastAsia="Arial" w:hAnsi="Arial"/>
          <w:sz w:val="22"/>
          <w:szCs w:val="22"/>
        </w:rPr>
        <w:t>Debating clubs to discuss local, national and global issues</w:t>
      </w:r>
    </w:p>
    <w:p w:rsidR="00E6366F" w:rsidRDefault="00E6366F" w:rsidP="00E6366F">
      <w:pPr>
        <w:pStyle w:val="ListParagraph"/>
        <w:rPr>
          <w:rFonts w:ascii="Arial" w:eastAsia="Arial" w:hAnsi="Arial"/>
        </w:rPr>
      </w:pPr>
    </w:p>
    <w:p w:rsidR="00E6366F" w:rsidRPr="007D0F90" w:rsidRDefault="007D0F90" w:rsidP="00E6366F">
      <w:pPr>
        <w:tabs>
          <w:tab w:val="left" w:pos="287"/>
        </w:tabs>
        <w:spacing w:line="293" w:lineRule="auto"/>
        <w:ind w:right="260"/>
        <w:rPr>
          <w:rFonts w:ascii="Arial" w:eastAsia="Arial" w:hAnsi="Arial"/>
          <w:b/>
          <w:color w:val="C00000"/>
          <w:sz w:val="24"/>
          <w:szCs w:val="24"/>
        </w:rPr>
      </w:pPr>
      <w:r w:rsidRPr="007D0F90">
        <w:rPr>
          <w:rFonts w:ascii="Arial" w:eastAsia="Arial" w:hAnsi="Arial"/>
          <w:b/>
          <w:color w:val="C00000"/>
          <w:sz w:val="24"/>
          <w:szCs w:val="24"/>
        </w:rPr>
        <w:t>3c</w:t>
      </w:r>
      <w:r w:rsidRPr="007D0F90">
        <w:rPr>
          <w:rFonts w:ascii="Arial" w:eastAsia="Arial" w:hAnsi="Arial"/>
          <w:b/>
          <w:color w:val="C00000"/>
          <w:sz w:val="24"/>
          <w:szCs w:val="24"/>
        </w:rPr>
        <w:tab/>
      </w:r>
      <w:r w:rsidRPr="007D0F90">
        <w:rPr>
          <w:rFonts w:ascii="Arial" w:eastAsia="Arial" w:hAnsi="Arial"/>
          <w:b/>
          <w:color w:val="C00000"/>
          <w:sz w:val="24"/>
          <w:szCs w:val="24"/>
        </w:rPr>
        <w:tab/>
      </w:r>
      <w:r w:rsidR="00E6366F" w:rsidRPr="007D0F90">
        <w:rPr>
          <w:rFonts w:ascii="Arial" w:eastAsia="Arial" w:hAnsi="Arial"/>
          <w:b/>
          <w:color w:val="C00000"/>
          <w:sz w:val="24"/>
          <w:szCs w:val="24"/>
        </w:rPr>
        <w:t>Does the school have access to up to date resources and training?</w:t>
      </w:r>
    </w:p>
    <w:p w:rsidR="00E6366F" w:rsidRDefault="00E6366F" w:rsidP="00E6366F">
      <w:pPr>
        <w:tabs>
          <w:tab w:val="left" w:pos="287"/>
        </w:tabs>
        <w:spacing w:line="293" w:lineRule="auto"/>
        <w:ind w:right="260"/>
        <w:rPr>
          <w:rFonts w:ascii="Arial" w:eastAsia="Arial" w:hAnsi="Arial"/>
          <w:sz w:val="24"/>
          <w:szCs w:val="24"/>
        </w:rPr>
      </w:pPr>
    </w:p>
    <w:p w:rsidR="00E6366F" w:rsidRDefault="00E6366F" w:rsidP="00E6366F">
      <w:pPr>
        <w:spacing w:line="159" w:lineRule="exact"/>
        <w:rPr>
          <w:rFonts w:ascii="Times New Roman" w:eastAsia="Times New Roman" w:hAnsi="Times New Roman"/>
        </w:rPr>
      </w:pPr>
    </w:p>
    <w:p w:rsidR="00E6366F" w:rsidRDefault="00E6366F" w:rsidP="00E6366F">
      <w:pPr>
        <w:spacing w:line="317" w:lineRule="auto"/>
        <w:ind w:right="920"/>
        <w:jc w:val="both"/>
        <w:rPr>
          <w:rFonts w:ascii="Arial" w:eastAsia="Arial" w:hAnsi="Arial"/>
          <w:b/>
          <w:sz w:val="19"/>
        </w:rPr>
      </w:pPr>
      <w:r>
        <w:rPr>
          <w:rFonts w:ascii="Arial" w:eastAsia="Arial" w:hAnsi="Arial"/>
          <w:b/>
          <w:sz w:val="19"/>
        </w:rPr>
        <w:t xml:space="preserve">Prevent – </w:t>
      </w:r>
      <w:hyperlink r:id="rId12" w:history="1">
        <w:r w:rsidRPr="00277099">
          <w:rPr>
            <w:rStyle w:val="Hyperlink"/>
            <w:rFonts w:ascii="Arial" w:eastAsia="Arial" w:hAnsi="Arial"/>
            <w:b/>
            <w:sz w:val="19"/>
          </w:rPr>
          <w:t>Guidance for Schools on Promoting British Values</w:t>
        </w:r>
      </w:hyperlink>
    </w:p>
    <w:p w:rsidR="00E6366F" w:rsidRDefault="00E6366F" w:rsidP="00E6366F">
      <w:pPr>
        <w:spacing w:line="144" w:lineRule="exact"/>
        <w:rPr>
          <w:rFonts w:ascii="Times New Roman" w:eastAsia="Times New Roman" w:hAnsi="Times New Roman"/>
        </w:rPr>
      </w:pPr>
    </w:p>
    <w:p w:rsidR="00E6366F" w:rsidRDefault="00E6366F" w:rsidP="00E6366F">
      <w:pPr>
        <w:spacing w:line="310" w:lineRule="auto"/>
        <w:ind w:right="980"/>
        <w:rPr>
          <w:rFonts w:ascii="Arial" w:eastAsia="Arial" w:hAnsi="Arial"/>
          <w:sz w:val="22"/>
          <w:szCs w:val="22"/>
        </w:rPr>
      </w:pPr>
      <w:r>
        <w:rPr>
          <w:rFonts w:ascii="Arial" w:eastAsia="Arial" w:hAnsi="Arial"/>
          <w:b/>
          <w:sz w:val="19"/>
        </w:rPr>
        <w:t xml:space="preserve">Department Mapping Template: </w:t>
      </w:r>
      <w:r w:rsidRPr="00FA4DC4">
        <w:rPr>
          <w:rFonts w:ascii="Arial" w:eastAsia="Arial" w:hAnsi="Arial"/>
          <w:sz w:val="22"/>
          <w:szCs w:val="22"/>
        </w:rPr>
        <w:t>this grid</w:t>
      </w:r>
      <w:r w:rsidRPr="00FA4DC4">
        <w:rPr>
          <w:rFonts w:ascii="Arial" w:eastAsia="Arial" w:hAnsi="Arial"/>
          <w:b/>
          <w:sz w:val="22"/>
          <w:szCs w:val="22"/>
        </w:rPr>
        <w:t xml:space="preserve"> </w:t>
      </w:r>
      <w:r w:rsidRPr="00FA4DC4">
        <w:rPr>
          <w:rFonts w:ascii="Arial" w:eastAsia="Arial" w:hAnsi="Arial"/>
          <w:sz w:val="22"/>
          <w:szCs w:val="22"/>
        </w:rPr>
        <w:t>enables subject leaders and departments to identify topics and opportunities with their teams and map them against key objectives around British values</w:t>
      </w:r>
    </w:p>
    <w:p w:rsidR="00563B1F" w:rsidRDefault="00563B1F" w:rsidP="00E6366F">
      <w:pPr>
        <w:spacing w:line="310" w:lineRule="auto"/>
        <w:ind w:right="980"/>
        <w:rPr>
          <w:rFonts w:ascii="Arial" w:eastAsia="Arial" w:hAnsi="Arial"/>
          <w:sz w:val="22"/>
          <w:szCs w:val="22"/>
        </w:rPr>
      </w:pPr>
    </w:p>
    <w:p w:rsidR="00563B1F" w:rsidRDefault="00563B1F" w:rsidP="00E6366F">
      <w:pPr>
        <w:spacing w:line="310" w:lineRule="auto"/>
        <w:ind w:right="980"/>
        <w:rPr>
          <w:rFonts w:ascii="Arial" w:eastAsia="Arial" w:hAnsi="Arial"/>
          <w:sz w:val="22"/>
          <w:szCs w:val="22"/>
        </w:rPr>
      </w:pPr>
    </w:p>
    <w:p w:rsidR="00563B1F" w:rsidRDefault="00563B1F" w:rsidP="00E6366F">
      <w:pPr>
        <w:spacing w:line="310" w:lineRule="auto"/>
        <w:ind w:right="980"/>
        <w:rPr>
          <w:rFonts w:ascii="Arial" w:eastAsia="Arial" w:hAnsi="Arial"/>
          <w:sz w:val="22"/>
          <w:szCs w:val="22"/>
        </w:rPr>
      </w:pPr>
    </w:p>
    <w:p w:rsidR="00563B1F" w:rsidRDefault="00563B1F" w:rsidP="00E6366F">
      <w:pPr>
        <w:spacing w:line="310" w:lineRule="auto"/>
        <w:ind w:right="980"/>
        <w:rPr>
          <w:rFonts w:ascii="Arial" w:eastAsia="Arial" w:hAnsi="Arial"/>
          <w:sz w:val="22"/>
          <w:szCs w:val="22"/>
        </w:rPr>
      </w:pPr>
    </w:p>
    <w:p w:rsidR="00563B1F" w:rsidRDefault="00563B1F" w:rsidP="00E6366F">
      <w:pPr>
        <w:spacing w:line="310" w:lineRule="auto"/>
        <w:ind w:right="980"/>
        <w:rPr>
          <w:rFonts w:ascii="Arial" w:eastAsia="Arial" w:hAnsi="Arial"/>
          <w:sz w:val="22"/>
          <w:szCs w:val="22"/>
        </w:rPr>
      </w:pPr>
    </w:p>
    <w:p w:rsidR="00563B1F" w:rsidRDefault="00563B1F" w:rsidP="00563B1F">
      <w:pPr>
        <w:spacing w:line="200" w:lineRule="exact"/>
        <w:rPr>
          <w:rFonts w:ascii="Times New Roman" w:eastAsia="Times New Roman" w:hAnsi="Times New Roman"/>
        </w:rPr>
      </w:pPr>
    </w:p>
    <w:p w:rsidR="00563B1F" w:rsidRDefault="00563B1F" w:rsidP="00563B1F">
      <w:pPr>
        <w:spacing w:line="338" w:lineRule="exact"/>
        <w:rPr>
          <w:rFonts w:ascii="Times New Roman" w:eastAsia="Times New Roman" w:hAnsi="Times New Roman"/>
        </w:rPr>
      </w:pPr>
    </w:p>
    <w:p w:rsidR="00563B1F" w:rsidRDefault="00563B1F" w:rsidP="00563B1F">
      <w:pPr>
        <w:spacing w:line="288" w:lineRule="auto"/>
        <w:ind w:left="740"/>
        <w:jc w:val="both"/>
        <w:rPr>
          <w:rFonts w:ascii="Arial" w:eastAsia="Arial" w:hAnsi="Arial"/>
          <w:sz w:val="23"/>
        </w:rPr>
      </w:pPr>
    </w:p>
    <w:p w:rsidR="00563B1F" w:rsidRDefault="00563B1F" w:rsidP="00563B1F">
      <w:pPr>
        <w:spacing w:line="0" w:lineRule="atLeast"/>
        <w:ind w:left="720"/>
        <w:rPr>
          <w:rFonts w:ascii="Arial" w:eastAsia="Arial" w:hAnsi="Arial"/>
          <w:sz w:val="23"/>
        </w:rPr>
      </w:pPr>
    </w:p>
    <w:p w:rsidR="00563B1F" w:rsidRDefault="00563B1F" w:rsidP="00563B1F">
      <w:pPr>
        <w:spacing w:line="0" w:lineRule="atLeast"/>
        <w:ind w:left="720"/>
        <w:rPr>
          <w:rFonts w:ascii="Arial" w:eastAsia="Arial" w:hAnsi="Arial"/>
          <w:sz w:val="23"/>
        </w:rPr>
      </w:pPr>
    </w:p>
    <w:p w:rsidR="00563B1F" w:rsidRPr="00563B1F" w:rsidRDefault="00563B1F" w:rsidP="00563B1F">
      <w:pPr>
        <w:spacing w:line="0" w:lineRule="atLeast"/>
        <w:ind w:left="720"/>
        <w:rPr>
          <w:rFonts w:ascii="Arial" w:eastAsia="Arial" w:hAnsi="Arial"/>
          <w:b/>
          <w:color w:val="C00000"/>
          <w:sz w:val="32"/>
          <w:szCs w:val="32"/>
        </w:rPr>
      </w:pPr>
      <w:r w:rsidRPr="00563B1F">
        <w:rPr>
          <w:rFonts w:ascii="Arial" w:eastAsia="Arial" w:hAnsi="Arial"/>
          <w:b/>
          <w:color w:val="C00000"/>
          <w:sz w:val="32"/>
          <w:szCs w:val="32"/>
        </w:rPr>
        <w:t>3D</w:t>
      </w:r>
      <w:r w:rsidRPr="00563B1F">
        <w:rPr>
          <w:rFonts w:ascii="Arial" w:eastAsia="Arial" w:hAnsi="Arial"/>
          <w:color w:val="C00000"/>
          <w:sz w:val="32"/>
          <w:szCs w:val="32"/>
        </w:rPr>
        <w:tab/>
      </w:r>
      <w:r w:rsidRPr="00563B1F">
        <w:rPr>
          <w:rFonts w:ascii="Arial" w:eastAsia="Arial" w:hAnsi="Arial"/>
          <w:b/>
          <w:color w:val="C00000"/>
          <w:sz w:val="32"/>
          <w:szCs w:val="32"/>
        </w:rPr>
        <w:t>Guidance for Schools on Promoting British Values:</w:t>
      </w:r>
    </w:p>
    <w:p w:rsidR="00563B1F" w:rsidRDefault="00563B1F" w:rsidP="00563B1F">
      <w:pPr>
        <w:spacing w:line="288" w:lineRule="auto"/>
        <w:ind w:left="740"/>
        <w:jc w:val="both"/>
        <w:rPr>
          <w:rFonts w:ascii="Arial" w:eastAsia="Arial" w:hAnsi="Arial"/>
          <w:sz w:val="23"/>
        </w:rPr>
      </w:pPr>
    </w:p>
    <w:p w:rsidR="00563B1F" w:rsidRDefault="00563B1F" w:rsidP="00563B1F">
      <w:pPr>
        <w:spacing w:line="288" w:lineRule="auto"/>
        <w:ind w:left="567"/>
        <w:jc w:val="both"/>
        <w:rPr>
          <w:rFonts w:ascii="Arial" w:eastAsia="Arial" w:hAnsi="Arial"/>
          <w:sz w:val="23"/>
        </w:rPr>
      </w:pPr>
      <w:r>
        <w:rPr>
          <w:rFonts w:ascii="Arial" w:eastAsia="Arial" w:hAnsi="Arial"/>
          <w:sz w:val="23"/>
        </w:rPr>
        <w:t>In November 2014, the Department for Education (</w:t>
      </w:r>
      <w:proofErr w:type="spellStart"/>
      <w:r>
        <w:rPr>
          <w:rFonts w:ascii="Arial" w:eastAsia="Arial" w:hAnsi="Arial"/>
          <w:sz w:val="23"/>
        </w:rPr>
        <w:t>DfE</w:t>
      </w:r>
      <w:proofErr w:type="spellEnd"/>
      <w:r>
        <w:rPr>
          <w:rFonts w:ascii="Arial" w:eastAsia="Arial" w:hAnsi="Arial"/>
          <w:sz w:val="23"/>
        </w:rPr>
        <w:t xml:space="preserve">) produced non -statutory guidance on how schools should promote British values as part of spiritual, moral, social, and cultural (SMSC) development. As well as reading </w:t>
      </w:r>
      <w:r>
        <w:rPr>
          <w:rFonts w:ascii="Arial" w:eastAsia="Arial" w:hAnsi="Arial"/>
          <w:color w:val="0000FF"/>
          <w:sz w:val="23"/>
          <w:u w:val="single"/>
        </w:rPr>
        <w:t>SMSC Departmental Advice</w:t>
      </w:r>
      <w:r>
        <w:rPr>
          <w:rFonts w:ascii="Arial" w:eastAsia="Arial" w:hAnsi="Arial"/>
          <w:sz w:val="23"/>
        </w:rPr>
        <w:t>, schools could also consider the following guidance as part of a whole school approach to promote values in order to prepare pupils for life in modern Britain:</w:t>
      </w:r>
    </w:p>
    <w:p w:rsidR="00563B1F" w:rsidRDefault="00563B1F" w:rsidP="00563B1F">
      <w:pPr>
        <w:spacing w:line="132" w:lineRule="exact"/>
        <w:rPr>
          <w:rFonts w:ascii="Times New Roman" w:eastAsia="Times New Roman" w:hAnsi="Times New Roman"/>
        </w:rPr>
      </w:pPr>
    </w:p>
    <w:p w:rsidR="00563B1F" w:rsidRDefault="00563B1F" w:rsidP="00563B1F">
      <w:pPr>
        <w:spacing w:line="0" w:lineRule="atLeast"/>
        <w:ind w:left="1080"/>
        <w:rPr>
          <w:rFonts w:ascii="Arial" w:eastAsia="Arial" w:hAnsi="Arial"/>
          <w:b/>
          <w:sz w:val="27"/>
        </w:rPr>
      </w:pPr>
      <w:r>
        <w:rPr>
          <w:rFonts w:ascii="Arial" w:eastAsia="Arial" w:hAnsi="Arial"/>
          <w:b/>
          <w:sz w:val="27"/>
        </w:rPr>
        <w:t>Policy and Practice:</w:t>
      </w:r>
    </w:p>
    <w:p w:rsidR="00563B1F" w:rsidRDefault="00563B1F" w:rsidP="00563B1F">
      <w:pPr>
        <w:spacing w:line="378" w:lineRule="exact"/>
        <w:rPr>
          <w:rFonts w:ascii="Times New Roman" w:eastAsia="Times New Roman" w:hAnsi="Times New Roman"/>
        </w:rPr>
      </w:pPr>
    </w:p>
    <w:p w:rsidR="00563B1F" w:rsidRDefault="00563B1F" w:rsidP="00563B1F">
      <w:pPr>
        <w:numPr>
          <w:ilvl w:val="0"/>
          <w:numId w:val="32"/>
        </w:numPr>
        <w:tabs>
          <w:tab w:val="left" w:pos="1440"/>
        </w:tabs>
        <w:spacing w:line="278" w:lineRule="auto"/>
        <w:ind w:left="1440" w:hanging="353"/>
        <w:jc w:val="both"/>
        <w:rPr>
          <w:rFonts w:ascii="Symbol" w:eastAsia="Symbol" w:hAnsi="Symbol"/>
          <w:sz w:val="21"/>
        </w:rPr>
      </w:pPr>
      <w:r>
        <w:rPr>
          <w:rFonts w:ascii="Arial" w:eastAsia="Arial" w:hAnsi="Arial"/>
          <w:sz w:val="21"/>
        </w:rPr>
        <w:t>Setting up an anti-radicalisation working committee to work proactively to build staff confidence around radicalisation concerns and promote British values holistically, through a whole school approach (represented by SLT, Safeguarding, Pastoral, Teaching, Support Staff)</w:t>
      </w:r>
    </w:p>
    <w:p w:rsidR="00563B1F" w:rsidRDefault="00563B1F" w:rsidP="00563B1F">
      <w:pPr>
        <w:spacing w:line="2" w:lineRule="exact"/>
        <w:rPr>
          <w:rFonts w:ascii="Symbol" w:eastAsia="Symbol" w:hAnsi="Symbol"/>
          <w:sz w:val="21"/>
        </w:rPr>
      </w:pPr>
    </w:p>
    <w:p w:rsidR="00563B1F" w:rsidRDefault="00563B1F" w:rsidP="00563B1F">
      <w:pPr>
        <w:numPr>
          <w:ilvl w:val="0"/>
          <w:numId w:val="32"/>
        </w:numPr>
        <w:tabs>
          <w:tab w:val="left" w:pos="1440"/>
        </w:tabs>
        <w:spacing w:line="276" w:lineRule="auto"/>
        <w:ind w:left="1440" w:hanging="353"/>
        <w:rPr>
          <w:rFonts w:ascii="Symbol" w:eastAsia="Symbol" w:hAnsi="Symbol"/>
          <w:sz w:val="21"/>
        </w:rPr>
      </w:pPr>
      <w:r>
        <w:rPr>
          <w:rFonts w:ascii="Arial" w:eastAsia="Arial" w:hAnsi="Arial"/>
          <w:sz w:val="21"/>
        </w:rPr>
        <w:t>Having a written strategy for how the school will actively promote British values - this could also be evident on the school website and other promotional materials</w:t>
      </w:r>
    </w:p>
    <w:p w:rsidR="00563B1F" w:rsidRDefault="00563B1F" w:rsidP="00563B1F">
      <w:pPr>
        <w:spacing w:line="1" w:lineRule="exact"/>
        <w:rPr>
          <w:rFonts w:ascii="Symbol" w:eastAsia="Symbol" w:hAnsi="Symbol"/>
          <w:sz w:val="21"/>
        </w:rPr>
      </w:pPr>
    </w:p>
    <w:p w:rsidR="00563B1F" w:rsidRDefault="00563B1F" w:rsidP="00563B1F">
      <w:pPr>
        <w:numPr>
          <w:ilvl w:val="0"/>
          <w:numId w:val="32"/>
        </w:numPr>
        <w:tabs>
          <w:tab w:val="left" w:pos="1440"/>
        </w:tabs>
        <w:spacing w:line="278" w:lineRule="auto"/>
        <w:ind w:left="1440" w:hanging="352"/>
        <w:rPr>
          <w:rFonts w:ascii="Symbol" w:eastAsia="Symbol" w:hAnsi="Symbol"/>
          <w:sz w:val="21"/>
        </w:rPr>
      </w:pPr>
      <w:r>
        <w:rPr>
          <w:rFonts w:ascii="Arial" w:eastAsia="Arial" w:hAnsi="Arial"/>
          <w:sz w:val="21"/>
        </w:rPr>
        <w:t>Updating the staff code of conduct, safeguarding policy and the behaviour policy to give the school the power to take appropriate action if necessary</w:t>
      </w:r>
    </w:p>
    <w:p w:rsidR="00563B1F" w:rsidRDefault="00563B1F" w:rsidP="00563B1F">
      <w:pPr>
        <w:numPr>
          <w:ilvl w:val="0"/>
          <w:numId w:val="32"/>
        </w:numPr>
        <w:tabs>
          <w:tab w:val="left" w:pos="1440"/>
        </w:tabs>
        <w:spacing w:line="278" w:lineRule="auto"/>
        <w:ind w:left="1440" w:hanging="352"/>
        <w:jc w:val="both"/>
        <w:rPr>
          <w:rFonts w:ascii="Symbol" w:eastAsia="Symbol" w:hAnsi="Symbol"/>
          <w:sz w:val="21"/>
        </w:rPr>
      </w:pPr>
      <w:r>
        <w:rPr>
          <w:rFonts w:ascii="Arial" w:eastAsia="Arial" w:hAnsi="Arial"/>
          <w:sz w:val="21"/>
        </w:rPr>
        <w:t>Where any particular pupils or groups of pupils have been identified as vulnerable or resistant to British values, carry out a risk assessment to reco</w:t>
      </w:r>
      <w:r w:rsidR="005B660C">
        <w:rPr>
          <w:rFonts w:ascii="Arial" w:eastAsia="Arial" w:hAnsi="Arial"/>
          <w:sz w:val="21"/>
        </w:rPr>
        <w:t>rd, manage and address the risk.</w:t>
      </w:r>
    </w:p>
    <w:p w:rsidR="00563B1F" w:rsidRDefault="00563B1F" w:rsidP="00563B1F">
      <w:pPr>
        <w:spacing w:line="1" w:lineRule="exact"/>
        <w:rPr>
          <w:rFonts w:ascii="Symbol" w:eastAsia="Symbol" w:hAnsi="Symbol"/>
          <w:sz w:val="21"/>
        </w:rPr>
      </w:pPr>
    </w:p>
    <w:p w:rsidR="00563B1F" w:rsidRDefault="00563B1F" w:rsidP="00563B1F">
      <w:pPr>
        <w:numPr>
          <w:ilvl w:val="0"/>
          <w:numId w:val="32"/>
        </w:numPr>
        <w:tabs>
          <w:tab w:val="left" w:pos="1440"/>
        </w:tabs>
        <w:spacing w:line="0" w:lineRule="atLeast"/>
        <w:ind w:left="1440" w:hanging="352"/>
        <w:rPr>
          <w:rFonts w:ascii="Symbol" w:eastAsia="Symbol" w:hAnsi="Symbol"/>
          <w:sz w:val="21"/>
        </w:rPr>
      </w:pPr>
      <w:r>
        <w:rPr>
          <w:rFonts w:ascii="Arial" w:eastAsia="Arial" w:hAnsi="Arial"/>
          <w:sz w:val="21"/>
        </w:rPr>
        <w:t>Where there has been a concern, monitoring logs to track any patters or trends</w:t>
      </w:r>
    </w:p>
    <w:p w:rsidR="00563B1F" w:rsidRDefault="00563B1F" w:rsidP="00563B1F">
      <w:pPr>
        <w:spacing w:line="37" w:lineRule="exact"/>
        <w:rPr>
          <w:rFonts w:ascii="Symbol" w:eastAsia="Symbol" w:hAnsi="Symbol"/>
          <w:sz w:val="21"/>
        </w:rPr>
      </w:pPr>
    </w:p>
    <w:p w:rsidR="00563B1F" w:rsidRDefault="00563B1F" w:rsidP="00563B1F">
      <w:pPr>
        <w:numPr>
          <w:ilvl w:val="0"/>
          <w:numId w:val="32"/>
        </w:numPr>
        <w:tabs>
          <w:tab w:val="left" w:pos="1440"/>
        </w:tabs>
        <w:spacing w:line="278" w:lineRule="auto"/>
        <w:ind w:left="1440" w:hanging="352"/>
        <w:rPr>
          <w:rFonts w:ascii="Symbol" w:eastAsia="Symbol" w:hAnsi="Symbol"/>
          <w:sz w:val="21"/>
        </w:rPr>
      </w:pPr>
      <w:r>
        <w:rPr>
          <w:rFonts w:ascii="Arial" w:eastAsia="Arial" w:hAnsi="Arial"/>
          <w:sz w:val="21"/>
        </w:rPr>
        <w:t>Ensuring that systems are in place to check the suitability of external speakers who come to the school</w:t>
      </w:r>
    </w:p>
    <w:p w:rsidR="00563B1F" w:rsidRDefault="00563B1F" w:rsidP="00563B1F">
      <w:pPr>
        <w:numPr>
          <w:ilvl w:val="0"/>
          <w:numId w:val="32"/>
        </w:numPr>
        <w:tabs>
          <w:tab w:val="left" w:pos="1440"/>
        </w:tabs>
        <w:spacing w:line="278" w:lineRule="auto"/>
        <w:ind w:left="1440" w:hanging="352"/>
        <w:jc w:val="both"/>
        <w:rPr>
          <w:rFonts w:ascii="Symbol" w:eastAsia="Symbol" w:hAnsi="Symbol"/>
          <w:sz w:val="21"/>
        </w:rPr>
      </w:pPr>
      <w:r>
        <w:rPr>
          <w:rFonts w:ascii="Arial" w:eastAsia="Arial" w:hAnsi="Arial"/>
          <w:sz w:val="21"/>
        </w:rPr>
        <w:t>Obtaining legal advice if the school is asked by a parent to make an adjustment to the school’s curriculum or activities to accommodate pupils’ religious beliefs - this should help to reduce the risk of a discrimination claim and also provide the school with a justification if challenged by Ofsted</w:t>
      </w:r>
    </w:p>
    <w:p w:rsidR="00563B1F" w:rsidRDefault="00563B1F" w:rsidP="00563B1F">
      <w:pPr>
        <w:spacing w:line="2" w:lineRule="exact"/>
        <w:rPr>
          <w:rFonts w:ascii="Symbol" w:eastAsia="Symbol" w:hAnsi="Symbol"/>
          <w:sz w:val="21"/>
        </w:rPr>
      </w:pPr>
    </w:p>
    <w:p w:rsidR="00563B1F" w:rsidRDefault="00563B1F" w:rsidP="00563B1F">
      <w:pPr>
        <w:numPr>
          <w:ilvl w:val="0"/>
          <w:numId w:val="32"/>
        </w:numPr>
        <w:tabs>
          <w:tab w:val="left" w:pos="1440"/>
        </w:tabs>
        <w:spacing w:line="304" w:lineRule="auto"/>
        <w:ind w:left="1440" w:hanging="352"/>
        <w:rPr>
          <w:rFonts w:ascii="Symbol" w:eastAsia="Symbol" w:hAnsi="Symbol"/>
          <w:sz w:val="21"/>
        </w:rPr>
      </w:pPr>
      <w:r>
        <w:rPr>
          <w:rFonts w:ascii="Arial" w:eastAsia="Arial" w:hAnsi="Arial"/>
          <w:sz w:val="21"/>
        </w:rPr>
        <w:t>Ensuring that the school is complying with the requirements to publish information under the Public Sector Equality Duty</w:t>
      </w:r>
    </w:p>
    <w:p w:rsidR="00563B1F" w:rsidRDefault="00563B1F" w:rsidP="00563B1F">
      <w:pPr>
        <w:spacing w:line="231" w:lineRule="exact"/>
        <w:rPr>
          <w:rFonts w:ascii="Times New Roman" w:eastAsia="Times New Roman" w:hAnsi="Times New Roman"/>
        </w:rPr>
      </w:pPr>
    </w:p>
    <w:p w:rsidR="00563B1F" w:rsidRDefault="00563B1F" w:rsidP="00563B1F">
      <w:pPr>
        <w:spacing w:line="0" w:lineRule="atLeast"/>
        <w:ind w:left="1080"/>
        <w:rPr>
          <w:rFonts w:ascii="Arial" w:eastAsia="Arial" w:hAnsi="Arial"/>
          <w:b/>
          <w:sz w:val="27"/>
        </w:rPr>
      </w:pPr>
      <w:r>
        <w:rPr>
          <w:rFonts w:ascii="Arial" w:eastAsia="Arial" w:hAnsi="Arial"/>
          <w:b/>
          <w:sz w:val="27"/>
        </w:rPr>
        <w:t>Staff:</w:t>
      </w:r>
    </w:p>
    <w:p w:rsidR="00563B1F" w:rsidRDefault="00563B1F" w:rsidP="00563B1F">
      <w:pPr>
        <w:spacing w:line="375" w:lineRule="exact"/>
        <w:rPr>
          <w:rFonts w:ascii="Times New Roman" w:eastAsia="Times New Roman" w:hAnsi="Times New Roman"/>
        </w:rPr>
      </w:pPr>
    </w:p>
    <w:p w:rsidR="00563B1F" w:rsidRDefault="00563B1F" w:rsidP="00563B1F">
      <w:pPr>
        <w:numPr>
          <w:ilvl w:val="0"/>
          <w:numId w:val="33"/>
        </w:numPr>
        <w:tabs>
          <w:tab w:val="left" w:pos="1440"/>
        </w:tabs>
        <w:spacing w:line="278" w:lineRule="auto"/>
        <w:ind w:left="1440" w:hanging="353"/>
        <w:jc w:val="both"/>
        <w:rPr>
          <w:rFonts w:ascii="Symbol" w:eastAsia="Symbol" w:hAnsi="Symbol"/>
          <w:sz w:val="21"/>
        </w:rPr>
      </w:pPr>
      <w:r>
        <w:rPr>
          <w:rFonts w:ascii="Arial" w:eastAsia="Arial" w:hAnsi="Arial"/>
          <w:sz w:val="21"/>
        </w:rPr>
        <w:t xml:space="preserve">Ensuring that staff are aware of the </w:t>
      </w:r>
      <w:r>
        <w:rPr>
          <w:rFonts w:ascii="Arial" w:eastAsia="Arial" w:hAnsi="Arial"/>
          <w:i/>
          <w:color w:val="0000FF"/>
          <w:sz w:val="21"/>
          <w:u w:val="single"/>
        </w:rPr>
        <w:t>‘Keeping Children Safe in Education’</w:t>
      </w:r>
      <w:r>
        <w:rPr>
          <w:rFonts w:ascii="Arial" w:eastAsia="Arial" w:hAnsi="Arial"/>
          <w:sz w:val="21"/>
        </w:rPr>
        <w:t xml:space="preserve"> advice and receive training on how to deal with concerns that pupils have developed extremist views or are vulnerable to radicalisation. Staff should also be aware of the </w:t>
      </w:r>
      <w:r>
        <w:rPr>
          <w:rFonts w:ascii="Arial" w:eastAsia="Arial" w:hAnsi="Arial"/>
          <w:i/>
          <w:color w:val="0000FF"/>
          <w:sz w:val="21"/>
          <w:u w:val="single"/>
        </w:rPr>
        <w:t>Local Authority’s</w:t>
      </w:r>
      <w:r>
        <w:rPr>
          <w:rFonts w:ascii="Arial" w:eastAsia="Arial" w:hAnsi="Arial"/>
          <w:sz w:val="21"/>
        </w:rPr>
        <w:t xml:space="preserve"> </w:t>
      </w:r>
      <w:r>
        <w:rPr>
          <w:rFonts w:ascii="Arial" w:eastAsia="Arial" w:hAnsi="Arial"/>
          <w:i/>
          <w:color w:val="0000FF"/>
          <w:sz w:val="21"/>
          <w:u w:val="single"/>
        </w:rPr>
        <w:t>Prevent objectives and priorities</w:t>
      </w:r>
    </w:p>
    <w:p w:rsidR="00563B1F" w:rsidRDefault="00563B1F" w:rsidP="00563B1F">
      <w:pPr>
        <w:spacing w:line="2" w:lineRule="exact"/>
        <w:rPr>
          <w:rFonts w:ascii="Symbol" w:eastAsia="Symbol" w:hAnsi="Symbol"/>
          <w:sz w:val="21"/>
        </w:rPr>
      </w:pPr>
    </w:p>
    <w:p w:rsidR="00563B1F" w:rsidRDefault="00563B1F" w:rsidP="00563B1F">
      <w:pPr>
        <w:numPr>
          <w:ilvl w:val="0"/>
          <w:numId w:val="33"/>
        </w:numPr>
        <w:tabs>
          <w:tab w:val="left" w:pos="1440"/>
        </w:tabs>
        <w:spacing w:line="279" w:lineRule="auto"/>
        <w:ind w:left="1440" w:hanging="353"/>
        <w:jc w:val="both"/>
        <w:rPr>
          <w:rFonts w:ascii="Symbol" w:eastAsia="Symbol" w:hAnsi="Symbol"/>
          <w:sz w:val="21"/>
        </w:rPr>
      </w:pPr>
      <w:r>
        <w:rPr>
          <w:rFonts w:ascii="Arial" w:eastAsia="Arial" w:hAnsi="Arial"/>
          <w:sz w:val="21"/>
        </w:rPr>
        <w:t>Providing staff with latest updates/resources to enable them to answer questions that pupils might have about ISIS (DAESH) / Syria / Sikh extremist , Far Right Wing or other extremist ideologies (ideally approved by the Prevent lead at your Local Authority) and allocate suitable time for discussion</w:t>
      </w:r>
    </w:p>
    <w:p w:rsidR="00563B1F" w:rsidRDefault="00563B1F" w:rsidP="00563B1F">
      <w:pPr>
        <w:spacing w:line="1" w:lineRule="exact"/>
        <w:rPr>
          <w:rFonts w:ascii="Symbol" w:eastAsia="Symbol" w:hAnsi="Symbol"/>
          <w:sz w:val="21"/>
        </w:rPr>
      </w:pPr>
    </w:p>
    <w:p w:rsidR="00563B1F" w:rsidRDefault="00563B1F" w:rsidP="00563B1F">
      <w:pPr>
        <w:numPr>
          <w:ilvl w:val="0"/>
          <w:numId w:val="33"/>
        </w:numPr>
        <w:tabs>
          <w:tab w:val="left" w:pos="1440"/>
        </w:tabs>
        <w:spacing w:line="277" w:lineRule="auto"/>
        <w:ind w:left="1440" w:hanging="353"/>
        <w:jc w:val="both"/>
        <w:rPr>
          <w:rFonts w:ascii="Symbol" w:eastAsia="Symbol" w:hAnsi="Symbol"/>
          <w:sz w:val="21"/>
        </w:rPr>
      </w:pPr>
      <w:r>
        <w:rPr>
          <w:rFonts w:ascii="Arial" w:eastAsia="Arial" w:hAnsi="Arial"/>
          <w:sz w:val="21"/>
        </w:rPr>
        <w:t>Ensuring there is a way of checking that members of staff do not promote partisan political views or that when political issues are discussed, a balanced presentation of opposing views is achieved</w:t>
      </w:r>
    </w:p>
    <w:p w:rsidR="00563B1F" w:rsidRDefault="00563B1F" w:rsidP="00563B1F">
      <w:pPr>
        <w:spacing w:line="1" w:lineRule="exact"/>
        <w:rPr>
          <w:rFonts w:ascii="Symbol" w:eastAsia="Symbol" w:hAnsi="Symbol"/>
          <w:sz w:val="21"/>
        </w:rPr>
      </w:pPr>
    </w:p>
    <w:p w:rsidR="00563B1F" w:rsidRDefault="00563B1F" w:rsidP="00563B1F">
      <w:pPr>
        <w:numPr>
          <w:ilvl w:val="0"/>
          <w:numId w:val="33"/>
        </w:numPr>
        <w:tabs>
          <w:tab w:val="left" w:pos="1440"/>
        </w:tabs>
        <w:spacing w:line="306" w:lineRule="auto"/>
        <w:ind w:left="1440" w:hanging="353"/>
        <w:rPr>
          <w:rFonts w:ascii="Symbol" w:eastAsia="Symbol" w:hAnsi="Symbol"/>
          <w:sz w:val="21"/>
        </w:rPr>
      </w:pPr>
      <w:r>
        <w:rPr>
          <w:rFonts w:ascii="Arial" w:eastAsia="Arial" w:hAnsi="Arial"/>
          <w:sz w:val="21"/>
        </w:rPr>
        <w:t>Carrying out appropriate background checks on members of staff as well as their online social media profile, including those who have lived or worked overseas.</w:t>
      </w:r>
    </w:p>
    <w:p w:rsidR="00563B1F" w:rsidRDefault="00563B1F" w:rsidP="00563B1F">
      <w:pPr>
        <w:spacing w:line="369" w:lineRule="exact"/>
        <w:rPr>
          <w:rFonts w:ascii="Times New Roman" w:eastAsia="Times New Roman" w:hAnsi="Times New Roman"/>
        </w:rPr>
      </w:pPr>
    </w:p>
    <w:p w:rsidR="00563B1F" w:rsidRDefault="00563B1F" w:rsidP="00563B1F">
      <w:pPr>
        <w:spacing w:line="20" w:lineRule="exact"/>
        <w:rPr>
          <w:rFonts w:ascii="Times New Roman" w:eastAsia="Times New Roman" w:hAnsi="Times New Roman"/>
        </w:rPr>
        <w:sectPr w:rsidR="00563B1F">
          <w:pgSz w:w="11900" w:h="16838"/>
          <w:pgMar w:top="860" w:right="1426" w:bottom="980" w:left="560" w:header="0" w:footer="0" w:gutter="0"/>
          <w:cols w:space="0" w:equalWidth="0">
            <w:col w:w="9920"/>
          </w:cols>
          <w:docGrid w:linePitch="360"/>
        </w:sectPr>
      </w:pPr>
    </w:p>
    <w:p w:rsidR="00563B1F" w:rsidRDefault="00563B1F" w:rsidP="00563B1F">
      <w:pPr>
        <w:spacing w:line="0" w:lineRule="atLeast"/>
        <w:rPr>
          <w:rFonts w:ascii="Arial" w:eastAsia="Arial" w:hAnsi="Arial"/>
          <w:b/>
          <w:sz w:val="27"/>
        </w:rPr>
      </w:pPr>
      <w:bookmarkStart w:id="2" w:name="page29"/>
      <w:bookmarkEnd w:id="2"/>
      <w:r>
        <w:rPr>
          <w:rFonts w:ascii="Arial" w:eastAsia="Arial" w:hAnsi="Arial"/>
          <w:b/>
          <w:sz w:val="27"/>
        </w:rPr>
        <w:lastRenderedPageBreak/>
        <w:t>Governors:</w:t>
      </w:r>
    </w:p>
    <w:p w:rsidR="00563B1F" w:rsidRDefault="00563B1F" w:rsidP="00563B1F">
      <w:pPr>
        <w:spacing w:line="254" w:lineRule="exact"/>
        <w:rPr>
          <w:rFonts w:ascii="Times New Roman" w:eastAsia="Times New Roman" w:hAnsi="Times New Roman"/>
        </w:rPr>
      </w:pPr>
    </w:p>
    <w:p w:rsidR="00563B1F" w:rsidRDefault="00563B1F" w:rsidP="00563B1F">
      <w:pPr>
        <w:numPr>
          <w:ilvl w:val="0"/>
          <w:numId w:val="34"/>
        </w:numPr>
        <w:tabs>
          <w:tab w:val="left" w:pos="680"/>
        </w:tabs>
        <w:spacing w:line="274" w:lineRule="auto"/>
        <w:ind w:left="680" w:right="900" w:hanging="335"/>
        <w:jc w:val="both"/>
        <w:rPr>
          <w:rFonts w:ascii="Symbol" w:eastAsia="Symbol" w:hAnsi="Symbol"/>
          <w:sz w:val="21"/>
        </w:rPr>
      </w:pPr>
      <w:r>
        <w:rPr>
          <w:rFonts w:ascii="Arial" w:eastAsia="Arial" w:hAnsi="Arial"/>
          <w:sz w:val="21"/>
        </w:rPr>
        <w:t>Ensuring that governors have sufficient experience and accurate systems for checking the school’s effectiveness. They should not be reliant only on reports provided by the senior leadership team</w:t>
      </w:r>
    </w:p>
    <w:p w:rsidR="00563B1F" w:rsidRDefault="00563B1F" w:rsidP="00563B1F">
      <w:pPr>
        <w:spacing w:line="1" w:lineRule="exact"/>
        <w:rPr>
          <w:rFonts w:ascii="Symbol" w:eastAsia="Symbol" w:hAnsi="Symbol"/>
          <w:sz w:val="21"/>
        </w:rPr>
      </w:pPr>
    </w:p>
    <w:p w:rsidR="00563B1F" w:rsidRDefault="00563B1F" w:rsidP="00563B1F">
      <w:pPr>
        <w:numPr>
          <w:ilvl w:val="0"/>
          <w:numId w:val="34"/>
        </w:numPr>
        <w:tabs>
          <w:tab w:val="left" w:pos="680"/>
        </w:tabs>
        <w:spacing w:line="285" w:lineRule="auto"/>
        <w:ind w:left="680" w:right="900" w:hanging="334"/>
        <w:jc w:val="both"/>
        <w:rPr>
          <w:rFonts w:ascii="Symbol" w:eastAsia="Symbol" w:hAnsi="Symbol"/>
          <w:sz w:val="21"/>
        </w:rPr>
      </w:pPr>
      <w:r>
        <w:rPr>
          <w:rFonts w:ascii="Arial" w:eastAsia="Arial" w:hAnsi="Arial"/>
          <w:sz w:val="21"/>
        </w:rPr>
        <w:t>Arranging training for the governing body and senior leadership team on Prevent and ensuring they understand their responsibility to implement the Prevent duty and promote British values</w:t>
      </w:r>
    </w:p>
    <w:p w:rsidR="00563B1F" w:rsidRDefault="00563B1F" w:rsidP="00563B1F">
      <w:pPr>
        <w:spacing w:line="200" w:lineRule="exact"/>
        <w:rPr>
          <w:rFonts w:ascii="Times New Roman" w:eastAsia="Times New Roman" w:hAnsi="Times New Roman"/>
        </w:rPr>
      </w:pPr>
    </w:p>
    <w:p w:rsidR="00563B1F" w:rsidRDefault="00563B1F" w:rsidP="00563B1F">
      <w:pPr>
        <w:spacing w:line="238" w:lineRule="exact"/>
        <w:rPr>
          <w:rFonts w:ascii="Times New Roman" w:eastAsia="Times New Roman" w:hAnsi="Times New Roman"/>
        </w:rPr>
      </w:pPr>
    </w:p>
    <w:p w:rsidR="00563B1F" w:rsidRDefault="00563B1F" w:rsidP="00563B1F">
      <w:pPr>
        <w:spacing w:line="0" w:lineRule="atLeast"/>
        <w:rPr>
          <w:rFonts w:ascii="Arial" w:eastAsia="Arial" w:hAnsi="Arial"/>
          <w:b/>
          <w:sz w:val="27"/>
        </w:rPr>
      </w:pPr>
      <w:r>
        <w:rPr>
          <w:rFonts w:ascii="Arial" w:eastAsia="Arial" w:hAnsi="Arial"/>
          <w:b/>
          <w:sz w:val="27"/>
        </w:rPr>
        <w:t>Pupils:</w:t>
      </w:r>
    </w:p>
    <w:p w:rsidR="00563B1F" w:rsidRDefault="00563B1F" w:rsidP="00563B1F">
      <w:pPr>
        <w:spacing w:line="20" w:lineRule="exact"/>
        <w:rPr>
          <w:rFonts w:ascii="Times New Roman" w:eastAsia="Times New Roman" w:hAnsi="Times New Roman"/>
        </w:rPr>
      </w:pPr>
      <w:r>
        <w:rPr>
          <w:rFonts w:ascii="Arial" w:eastAsia="Arial" w:hAnsi="Arial"/>
          <w:b/>
          <w:noProof/>
          <w:sz w:val="27"/>
        </w:rPr>
        <mc:AlternateContent>
          <mc:Choice Requires="wps">
            <w:drawing>
              <wp:anchor distT="0" distB="0" distL="114300" distR="114300" simplePos="0" relativeHeight="251679744" behindDoc="1" locked="0" layoutInCell="1" allowOverlap="1">
                <wp:simplePos x="0" y="0"/>
                <wp:positionH relativeFrom="column">
                  <wp:posOffset>147320</wp:posOffset>
                </wp:positionH>
                <wp:positionV relativeFrom="paragraph">
                  <wp:posOffset>215265</wp:posOffset>
                </wp:positionV>
                <wp:extent cx="5674360" cy="0"/>
                <wp:effectExtent l="10795" t="8890" r="1079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4360" cy="0"/>
                        </a:xfrm>
                        <a:prstGeom prst="line">
                          <a:avLst/>
                        </a:prstGeom>
                        <a:noFill/>
                        <a:ln w="58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6.95pt" to="458.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" strokeweight=".16156mm"/>
            </w:pict>
          </mc:Fallback>
        </mc:AlternateContent>
      </w:r>
      <w:r>
        <w:rPr>
          <w:rFonts w:ascii="Arial" w:eastAsia="Arial" w:hAnsi="Arial"/>
          <w:b/>
          <w:noProof/>
          <w:sz w:val="27"/>
        </w:rPr>
        <mc:AlternateContent>
          <mc:Choice Requires="wps">
            <w:drawing>
              <wp:anchor distT="0" distB="0" distL="114300" distR="114300" simplePos="0" relativeHeight="251680768" behindDoc="1" locked="0" layoutInCell="1" allowOverlap="1">
                <wp:simplePos x="0" y="0"/>
                <wp:positionH relativeFrom="column">
                  <wp:posOffset>150495</wp:posOffset>
                </wp:positionH>
                <wp:positionV relativeFrom="paragraph">
                  <wp:posOffset>212090</wp:posOffset>
                </wp:positionV>
                <wp:extent cx="0" cy="872490"/>
                <wp:effectExtent l="13970" t="5715" r="508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2490"/>
                        </a:xfrm>
                        <a:prstGeom prst="line">
                          <a:avLst/>
                        </a:prstGeom>
                        <a:noFill/>
                        <a:ln w="58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16.7pt" to="11.8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" strokeweight=".16119mm"/>
            </w:pict>
          </mc:Fallback>
        </mc:AlternateContent>
      </w:r>
      <w:r>
        <w:rPr>
          <w:rFonts w:ascii="Arial" w:eastAsia="Arial" w:hAnsi="Arial"/>
          <w:b/>
          <w:noProof/>
          <w:sz w:val="27"/>
        </w:rPr>
        <mc:AlternateContent>
          <mc:Choice Requires="wps">
            <w:drawing>
              <wp:anchor distT="0" distB="0" distL="114300" distR="114300" simplePos="0" relativeHeight="251681792" behindDoc="1" locked="0" layoutInCell="1" allowOverlap="1">
                <wp:simplePos x="0" y="0"/>
                <wp:positionH relativeFrom="column">
                  <wp:posOffset>5819140</wp:posOffset>
                </wp:positionH>
                <wp:positionV relativeFrom="paragraph">
                  <wp:posOffset>212090</wp:posOffset>
                </wp:positionV>
                <wp:extent cx="0" cy="872490"/>
                <wp:effectExtent l="5715" t="5715" r="1333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2490"/>
                        </a:xfrm>
                        <a:prstGeom prst="line">
                          <a:avLst/>
                        </a:prstGeom>
                        <a:noFill/>
                        <a:ln w="58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2pt,16.7pt" to="458.2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i7HAIAADUEAAAOAAAAZHJzL2Uyb0RvYy54bWysU02P2yAQvVfqf0DcE9ups0m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" strokeweight=".16153mm"/>
            </w:pict>
          </mc:Fallback>
        </mc:AlternateContent>
      </w:r>
    </w:p>
    <w:p w:rsidR="00563B1F" w:rsidRDefault="00563B1F" w:rsidP="00563B1F">
      <w:pPr>
        <w:spacing w:line="326" w:lineRule="exact"/>
        <w:rPr>
          <w:rFonts w:ascii="Times New Roman" w:eastAsia="Times New Roman" w:hAnsi="Times New Roman"/>
        </w:rPr>
      </w:pPr>
    </w:p>
    <w:p w:rsidR="00563B1F" w:rsidRDefault="00563B1F" w:rsidP="00563B1F">
      <w:pPr>
        <w:spacing w:line="248" w:lineRule="auto"/>
        <w:ind w:left="340" w:right="1080"/>
        <w:rPr>
          <w:rFonts w:ascii="Arial" w:eastAsia="Arial" w:hAnsi="Arial"/>
          <w:color w:val="333333"/>
          <w:sz w:val="23"/>
        </w:rPr>
      </w:pPr>
      <w:r>
        <w:rPr>
          <w:rFonts w:ascii="Arial" w:eastAsia="Arial" w:hAnsi="Arial"/>
          <w:sz w:val="23"/>
        </w:rPr>
        <w:t xml:space="preserve">In the </w:t>
      </w:r>
      <w:hyperlink r:id="rId13" w:anchor="history" w:history="1">
        <w:r w:rsidRPr="00563B1F">
          <w:rPr>
            <w:rStyle w:val="Hyperlink"/>
            <w:rFonts w:ascii="Arial" w:eastAsia="Arial" w:hAnsi="Arial"/>
            <w:sz w:val="23"/>
          </w:rPr>
          <w:t>School Inspection Handbook from September 2015</w:t>
        </w:r>
      </w:hyperlink>
      <w:r>
        <w:rPr>
          <w:rFonts w:ascii="Arial" w:eastAsia="Arial" w:hAnsi="Arial"/>
          <w:sz w:val="23"/>
        </w:rPr>
        <w:t xml:space="preserve"> </w:t>
      </w:r>
      <w:r>
        <w:rPr>
          <w:rFonts w:ascii="Arial" w:eastAsia="Arial" w:hAnsi="Arial"/>
          <w:color w:val="333333"/>
          <w:sz w:val="23"/>
        </w:rPr>
        <w:t>, Ofsted clearly states that</w:t>
      </w:r>
      <w:r>
        <w:rPr>
          <w:rFonts w:ascii="Arial" w:eastAsia="Arial" w:hAnsi="Arial"/>
          <w:sz w:val="23"/>
        </w:rPr>
        <w:t xml:space="preserve"> </w:t>
      </w:r>
      <w:r>
        <w:rPr>
          <w:rFonts w:ascii="Arial" w:eastAsia="Arial" w:hAnsi="Arial"/>
          <w:color w:val="333333"/>
          <w:sz w:val="23"/>
        </w:rPr>
        <w:t>'Inspectors will consider: “how the school prepares pupils positively for life in modern Britain and promotes the fundamental British values of democracy, the rule of law, individual liberty and mutual respect for and tolerance of those with different faiths and beliefs and for those without faith.”</w:t>
      </w:r>
    </w:p>
    <w:p w:rsidR="00563B1F" w:rsidRDefault="00563B1F" w:rsidP="00563B1F">
      <w:pPr>
        <w:spacing w:line="20" w:lineRule="exact"/>
        <w:rPr>
          <w:rFonts w:ascii="Times New Roman" w:eastAsia="Times New Roman" w:hAnsi="Times New Roman"/>
        </w:rPr>
      </w:pPr>
      <w:r>
        <w:rPr>
          <w:rFonts w:ascii="Arial" w:eastAsia="Arial" w:hAnsi="Arial"/>
          <w:noProof/>
          <w:color w:val="333333"/>
          <w:sz w:val="23"/>
        </w:rPr>
        <mc:AlternateContent>
          <mc:Choice Requires="wps">
            <w:drawing>
              <wp:anchor distT="0" distB="0" distL="114300" distR="114300" simplePos="0" relativeHeight="251682816" behindDoc="1" locked="0" layoutInCell="1" allowOverlap="1">
                <wp:simplePos x="0" y="0"/>
                <wp:positionH relativeFrom="column">
                  <wp:posOffset>147320</wp:posOffset>
                </wp:positionH>
                <wp:positionV relativeFrom="paragraph">
                  <wp:posOffset>-5080</wp:posOffset>
                </wp:positionV>
                <wp:extent cx="5674360" cy="0"/>
                <wp:effectExtent l="10795" t="8890" r="1079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4360" cy="0"/>
                        </a:xfrm>
                        <a:prstGeom prst="line">
                          <a:avLst/>
                        </a:prstGeom>
                        <a:noFill/>
                        <a:ln w="58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4pt" to="458.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" strokeweight=".16156mm"/>
            </w:pict>
          </mc:Fallback>
        </mc:AlternateContent>
      </w:r>
    </w:p>
    <w:p w:rsidR="00563B1F" w:rsidRDefault="00563B1F" w:rsidP="00563B1F">
      <w:pPr>
        <w:spacing w:line="222" w:lineRule="exact"/>
        <w:rPr>
          <w:rFonts w:ascii="Times New Roman" w:eastAsia="Times New Roman" w:hAnsi="Times New Roman"/>
        </w:rPr>
      </w:pPr>
    </w:p>
    <w:p w:rsidR="00563B1F" w:rsidRDefault="00563B1F" w:rsidP="00563B1F">
      <w:pPr>
        <w:spacing w:line="292" w:lineRule="auto"/>
        <w:ind w:left="340" w:right="900"/>
        <w:jc w:val="both"/>
        <w:rPr>
          <w:rFonts w:ascii="Arial" w:eastAsia="Arial" w:hAnsi="Arial"/>
          <w:b/>
          <w:sz w:val="21"/>
        </w:rPr>
      </w:pPr>
      <w:r>
        <w:rPr>
          <w:rFonts w:ascii="Arial" w:eastAsia="Arial" w:hAnsi="Arial"/>
          <w:b/>
          <w:sz w:val="21"/>
        </w:rPr>
        <w:t>The curriculum provides many opportunities for discussing and promoting British values through subjects such as PHSE, RE, Citizenship, English, History and Geography</w:t>
      </w:r>
      <w:r>
        <w:rPr>
          <w:rFonts w:ascii="Arial" w:eastAsia="Arial" w:hAnsi="Arial"/>
          <w:sz w:val="21"/>
        </w:rPr>
        <w:t>.</w:t>
      </w:r>
      <w:r>
        <w:rPr>
          <w:rFonts w:ascii="Arial" w:eastAsia="Arial" w:hAnsi="Arial"/>
          <w:b/>
          <w:sz w:val="21"/>
        </w:rPr>
        <w:t xml:space="preserve"> Schools could also adopt a holistic approach to develop a strong ethos which promotes British values by:</w:t>
      </w:r>
    </w:p>
    <w:p w:rsidR="00563B1F" w:rsidRDefault="00563B1F" w:rsidP="00563B1F">
      <w:pPr>
        <w:spacing w:line="143" w:lineRule="exact"/>
        <w:rPr>
          <w:rFonts w:ascii="Times New Roman" w:eastAsia="Times New Roman" w:hAnsi="Times New Roman"/>
        </w:rPr>
      </w:pPr>
    </w:p>
    <w:p w:rsidR="00563B1F" w:rsidRDefault="00563B1F" w:rsidP="00563B1F">
      <w:pPr>
        <w:numPr>
          <w:ilvl w:val="0"/>
          <w:numId w:val="35"/>
        </w:numPr>
        <w:tabs>
          <w:tab w:val="left" w:pos="680"/>
        </w:tabs>
        <w:spacing w:line="274" w:lineRule="auto"/>
        <w:ind w:left="680" w:right="900" w:hanging="334"/>
        <w:jc w:val="both"/>
        <w:rPr>
          <w:rFonts w:ascii="Symbol" w:eastAsia="Symbol" w:hAnsi="Symbol"/>
          <w:sz w:val="21"/>
        </w:rPr>
      </w:pPr>
      <w:r>
        <w:rPr>
          <w:rFonts w:ascii="Arial" w:eastAsia="Arial" w:hAnsi="Arial"/>
          <w:sz w:val="21"/>
        </w:rPr>
        <w:t xml:space="preserve">Looking at the </w:t>
      </w:r>
      <w:proofErr w:type="spellStart"/>
      <w:r>
        <w:rPr>
          <w:rFonts w:ascii="Arial" w:eastAsia="Arial" w:hAnsi="Arial"/>
          <w:sz w:val="21"/>
        </w:rPr>
        <w:t>DfE's</w:t>
      </w:r>
      <w:proofErr w:type="spellEnd"/>
      <w:r>
        <w:rPr>
          <w:rFonts w:ascii="Arial" w:eastAsia="Arial" w:hAnsi="Arial"/>
          <w:sz w:val="21"/>
        </w:rPr>
        <w:t xml:space="preserve"> list of British values and identifying opportunities across subject areas and outside of the curriculum where these values can be demonstrated and developed</w:t>
      </w:r>
    </w:p>
    <w:p w:rsidR="00563B1F" w:rsidRDefault="00563B1F" w:rsidP="00563B1F">
      <w:pPr>
        <w:spacing w:line="1" w:lineRule="exact"/>
        <w:rPr>
          <w:rFonts w:ascii="Symbol" w:eastAsia="Symbol" w:hAnsi="Symbol"/>
          <w:sz w:val="21"/>
        </w:rPr>
      </w:pPr>
    </w:p>
    <w:p w:rsidR="00563B1F" w:rsidRDefault="00563B1F" w:rsidP="00563B1F">
      <w:pPr>
        <w:numPr>
          <w:ilvl w:val="0"/>
          <w:numId w:val="35"/>
        </w:numPr>
        <w:tabs>
          <w:tab w:val="left" w:pos="680"/>
        </w:tabs>
        <w:spacing w:line="274" w:lineRule="auto"/>
        <w:ind w:left="680" w:right="900" w:hanging="334"/>
        <w:rPr>
          <w:rFonts w:ascii="Symbol" w:eastAsia="Symbol" w:hAnsi="Symbol"/>
          <w:sz w:val="21"/>
        </w:rPr>
      </w:pPr>
      <w:r>
        <w:rPr>
          <w:rFonts w:ascii="Arial" w:eastAsia="Arial" w:hAnsi="Arial"/>
          <w:sz w:val="21"/>
        </w:rPr>
        <w:t>Evaluating whether there is sufficient focus on critical thinking and online safety, and approaches key to building resilience against extremist narratives</w:t>
      </w:r>
    </w:p>
    <w:p w:rsidR="00563B1F" w:rsidRDefault="00563B1F" w:rsidP="00563B1F">
      <w:pPr>
        <w:numPr>
          <w:ilvl w:val="0"/>
          <w:numId w:val="35"/>
        </w:numPr>
        <w:tabs>
          <w:tab w:val="left" w:pos="680"/>
        </w:tabs>
        <w:spacing w:line="272" w:lineRule="auto"/>
        <w:ind w:left="680" w:right="900" w:hanging="334"/>
        <w:rPr>
          <w:rFonts w:ascii="Symbol" w:eastAsia="Symbol" w:hAnsi="Symbol"/>
          <w:sz w:val="21"/>
        </w:rPr>
      </w:pPr>
      <w:r>
        <w:rPr>
          <w:rFonts w:ascii="Arial" w:eastAsia="Arial" w:hAnsi="Arial"/>
          <w:sz w:val="21"/>
        </w:rPr>
        <w:t>Holding regular assemblies and collective worship sessions to address extremism, radicalisation and how British values are relevant to all pupils</w:t>
      </w:r>
    </w:p>
    <w:p w:rsidR="00563B1F" w:rsidRDefault="00563B1F" w:rsidP="00563B1F">
      <w:pPr>
        <w:spacing w:line="2" w:lineRule="exact"/>
        <w:rPr>
          <w:rFonts w:ascii="Symbol" w:eastAsia="Symbol" w:hAnsi="Symbol"/>
          <w:sz w:val="21"/>
        </w:rPr>
      </w:pPr>
    </w:p>
    <w:p w:rsidR="00563B1F" w:rsidRDefault="00563B1F" w:rsidP="00563B1F">
      <w:pPr>
        <w:numPr>
          <w:ilvl w:val="0"/>
          <w:numId w:val="35"/>
        </w:numPr>
        <w:tabs>
          <w:tab w:val="left" w:pos="680"/>
        </w:tabs>
        <w:spacing w:line="274" w:lineRule="auto"/>
        <w:ind w:left="680" w:right="900" w:hanging="334"/>
        <w:jc w:val="both"/>
        <w:rPr>
          <w:rFonts w:ascii="Symbol" w:eastAsia="Symbol" w:hAnsi="Symbol"/>
          <w:sz w:val="21"/>
        </w:rPr>
      </w:pPr>
      <w:r>
        <w:rPr>
          <w:rFonts w:ascii="Arial" w:eastAsia="Arial" w:hAnsi="Arial"/>
          <w:sz w:val="21"/>
        </w:rPr>
        <w:t>Providing opportunities for dialogue, e.g. during circle time to reinforce core values and address questions that pupils might have about ISIS (DAESH) / Syria / other extremist ideologies, e.g. Far Right</w:t>
      </w:r>
    </w:p>
    <w:p w:rsidR="00563B1F" w:rsidRDefault="00563B1F" w:rsidP="00563B1F">
      <w:pPr>
        <w:spacing w:line="1" w:lineRule="exact"/>
        <w:rPr>
          <w:rFonts w:ascii="Symbol" w:eastAsia="Symbol" w:hAnsi="Symbol"/>
          <w:sz w:val="21"/>
        </w:rPr>
      </w:pPr>
    </w:p>
    <w:p w:rsidR="00563B1F" w:rsidRDefault="00563B1F" w:rsidP="00563B1F">
      <w:pPr>
        <w:numPr>
          <w:ilvl w:val="0"/>
          <w:numId w:val="35"/>
        </w:numPr>
        <w:tabs>
          <w:tab w:val="left" w:pos="680"/>
        </w:tabs>
        <w:spacing w:line="0" w:lineRule="atLeast"/>
        <w:ind w:left="680" w:hanging="334"/>
        <w:rPr>
          <w:rFonts w:ascii="Symbol" w:eastAsia="Symbol" w:hAnsi="Symbol"/>
          <w:sz w:val="21"/>
        </w:rPr>
      </w:pPr>
      <w:r>
        <w:rPr>
          <w:rFonts w:ascii="Arial" w:eastAsia="Arial" w:hAnsi="Arial"/>
          <w:sz w:val="21"/>
        </w:rPr>
        <w:t>Promoting debating opportunities to discuss local, national and global issues</w:t>
      </w:r>
    </w:p>
    <w:p w:rsidR="00563B1F" w:rsidRDefault="00563B1F" w:rsidP="00563B1F">
      <w:pPr>
        <w:spacing w:line="35" w:lineRule="exact"/>
        <w:rPr>
          <w:rFonts w:ascii="Symbol" w:eastAsia="Symbol" w:hAnsi="Symbol"/>
          <w:sz w:val="21"/>
        </w:rPr>
      </w:pPr>
    </w:p>
    <w:p w:rsidR="00563B1F" w:rsidRDefault="00563B1F" w:rsidP="00563B1F">
      <w:pPr>
        <w:numPr>
          <w:ilvl w:val="0"/>
          <w:numId w:val="35"/>
        </w:numPr>
        <w:tabs>
          <w:tab w:val="left" w:pos="680"/>
        </w:tabs>
        <w:spacing w:line="272" w:lineRule="auto"/>
        <w:ind w:left="680" w:right="900" w:hanging="334"/>
        <w:rPr>
          <w:rFonts w:ascii="Symbol" w:eastAsia="Symbol" w:hAnsi="Symbol"/>
          <w:sz w:val="21"/>
        </w:rPr>
      </w:pPr>
      <w:r>
        <w:rPr>
          <w:rFonts w:ascii="Arial" w:eastAsia="Arial" w:hAnsi="Arial"/>
          <w:sz w:val="21"/>
        </w:rPr>
        <w:t>Having a student council and holding mock elections to encourage pupil participation in a democratic way</w:t>
      </w:r>
    </w:p>
    <w:p w:rsidR="00563B1F" w:rsidRDefault="00563B1F" w:rsidP="00563B1F">
      <w:pPr>
        <w:spacing w:line="2" w:lineRule="exact"/>
        <w:rPr>
          <w:rFonts w:ascii="Symbol" w:eastAsia="Symbol" w:hAnsi="Symbol"/>
          <w:sz w:val="21"/>
        </w:rPr>
      </w:pPr>
    </w:p>
    <w:p w:rsidR="00563B1F" w:rsidRDefault="00563B1F" w:rsidP="00563B1F">
      <w:pPr>
        <w:numPr>
          <w:ilvl w:val="0"/>
          <w:numId w:val="35"/>
        </w:numPr>
        <w:tabs>
          <w:tab w:val="left" w:pos="700"/>
        </w:tabs>
        <w:spacing w:line="274" w:lineRule="auto"/>
        <w:ind w:left="700" w:right="900" w:hanging="354"/>
        <w:jc w:val="both"/>
        <w:rPr>
          <w:rFonts w:ascii="Symbol" w:eastAsia="Symbol" w:hAnsi="Symbol"/>
          <w:sz w:val="21"/>
        </w:rPr>
      </w:pPr>
      <w:r>
        <w:rPr>
          <w:rFonts w:ascii="Arial" w:eastAsia="Arial" w:hAnsi="Arial"/>
          <w:sz w:val="21"/>
        </w:rPr>
        <w:t>Holding drop-in sessions run by staff or student peer-mentors where students can ask questions and discuss issues or concerns such as radicalisation, online safety, bullying or discrimination in a safe space</w:t>
      </w:r>
    </w:p>
    <w:p w:rsidR="00563B1F" w:rsidRDefault="00563B1F" w:rsidP="00563B1F">
      <w:pPr>
        <w:spacing w:line="1" w:lineRule="exact"/>
        <w:rPr>
          <w:rFonts w:ascii="Symbol" w:eastAsia="Symbol" w:hAnsi="Symbol"/>
          <w:sz w:val="21"/>
        </w:rPr>
      </w:pPr>
    </w:p>
    <w:p w:rsidR="00563B1F" w:rsidRDefault="00563B1F" w:rsidP="00563B1F">
      <w:pPr>
        <w:numPr>
          <w:ilvl w:val="0"/>
          <w:numId w:val="35"/>
        </w:numPr>
        <w:tabs>
          <w:tab w:val="left" w:pos="700"/>
        </w:tabs>
        <w:spacing w:line="274" w:lineRule="auto"/>
        <w:ind w:left="700" w:right="900" w:hanging="353"/>
        <w:rPr>
          <w:rFonts w:ascii="Symbol" w:eastAsia="Symbol" w:hAnsi="Symbol"/>
          <w:sz w:val="21"/>
        </w:rPr>
      </w:pPr>
      <w:r>
        <w:rPr>
          <w:rFonts w:ascii="Arial" w:eastAsia="Arial" w:hAnsi="Arial"/>
          <w:sz w:val="21"/>
        </w:rPr>
        <w:t>Empowering students to develop a strong sense of identity and become positive role models through social action, volunteering, peer-mentoring and community projects</w:t>
      </w:r>
    </w:p>
    <w:p w:rsidR="00563B1F" w:rsidRDefault="00563B1F" w:rsidP="00563B1F">
      <w:pPr>
        <w:numPr>
          <w:ilvl w:val="0"/>
          <w:numId w:val="35"/>
        </w:numPr>
        <w:tabs>
          <w:tab w:val="left" w:pos="700"/>
        </w:tabs>
        <w:spacing w:line="272" w:lineRule="auto"/>
        <w:ind w:left="700" w:right="900" w:hanging="353"/>
        <w:rPr>
          <w:rFonts w:ascii="Symbol" w:eastAsia="Symbol" w:hAnsi="Symbol"/>
          <w:sz w:val="21"/>
        </w:rPr>
      </w:pPr>
      <w:r>
        <w:rPr>
          <w:rFonts w:ascii="Arial" w:eastAsia="Arial" w:hAnsi="Arial"/>
          <w:sz w:val="21"/>
        </w:rPr>
        <w:t>Encouraging visits from authorities such as the police and youth justice organisations to reinforce the importance of the rule of law</w:t>
      </w:r>
    </w:p>
    <w:p w:rsidR="00563B1F" w:rsidRDefault="00563B1F" w:rsidP="00563B1F">
      <w:pPr>
        <w:spacing w:line="2" w:lineRule="exact"/>
        <w:rPr>
          <w:rFonts w:ascii="Symbol" w:eastAsia="Symbol" w:hAnsi="Symbol"/>
          <w:sz w:val="21"/>
        </w:rPr>
      </w:pPr>
    </w:p>
    <w:p w:rsidR="00563B1F" w:rsidRDefault="00563B1F" w:rsidP="00563B1F">
      <w:pPr>
        <w:numPr>
          <w:ilvl w:val="0"/>
          <w:numId w:val="35"/>
        </w:numPr>
        <w:tabs>
          <w:tab w:val="left" w:pos="700"/>
        </w:tabs>
        <w:spacing w:line="299" w:lineRule="auto"/>
        <w:ind w:left="700" w:right="900" w:hanging="353"/>
        <w:rPr>
          <w:rFonts w:ascii="Symbol" w:eastAsia="Symbol" w:hAnsi="Symbol"/>
          <w:sz w:val="21"/>
        </w:rPr>
      </w:pPr>
      <w:r>
        <w:rPr>
          <w:rFonts w:ascii="Arial" w:eastAsia="Arial" w:hAnsi="Arial"/>
          <w:sz w:val="21"/>
        </w:rPr>
        <w:t>Providing opportunities for cultural awareness and collaboration through multi-cultural and multi-faith speakers and visits</w:t>
      </w:r>
    </w:p>
    <w:p w:rsidR="00563B1F" w:rsidRPr="00FA4DC4" w:rsidRDefault="00563B1F" w:rsidP="00E6366F">
      <w:pPr>
        <w:spacing w:line="310" w:lineRule="auto"/>
        <w:ind w:right="980"/>
        <w:rPr>
          <w:rFonts w:ascii="Arial" w:eastAsia="Arial" w:hAnsi="Arial"/>
          <w:sz w:val="22"/>
          <w:szCs w:val="22"/>
        </w:rPr>
      </w:pPr>
    </w:p>
    <w:p w:rsidR="00E6366F" w:rsidRPr="00FA4DC4" w:rsidRDefault="00E6366F" w:rsidP="00E6366F">
      <w:pPr>
        <w:spacing w:line="150" w:lineRule="exact"/>
        <w:rPr>
          <w:rFonts w:ascii="Times New Roman" w:eastAsia="Times New Roman" w:hAnsi="Times New Roman"/>
          <w:sz w:val="22"/>
          <w:szCs w:val="22"/>
        </w:rPr>
      </w:pPr>
    </w:p>
    <w:p w:rsidR="00E6366F" w:rsidRDefault="00E6366F" w:rsidP="00FA4DC4">
      <w:pPr>
        <w:spacing w:line="293" w:lineRule="auto"/>
        <w:ind w:right="900"/>
        <w:rPr>
          <w:rFonts w:ascii="Arial" w:eastAsia="Arial" w:hAnsi="Arial"/>
        </w:rPr>
      </w:pPr>
    </w:p>
    <w:p w:rsidR="00E6366F" w:rsidRDefault="00E6366F">
      <w:pPr>
        <w:rPr>
          <w:rFonts w:ascii="Arial" w:hAnsi="Arial"/>
          <w:sz w:val="24"/>
          <w:szCs w:val="24"/>
        </w:rPr>
      </w:pPr>
    </w:p>
    <w:p w:rsidR="00FA4DC4" w:rsidRDefault="00FA4DC4">
      <w:pPr>
        <w:spacing w:after="200" w:line="276" w:lineRule="auto"/>
        <w:rPr>
          <w:rFonts w:ascii="Arial" w:eastAsia="Arial" w:hAnsi="Arial"/>
          <w:b/>
          <w:color w:val="C00000"/>
          <w:sz w:val="40"/>
          <w:szCs w:val="40"/>
        </w:rPr>
      </w:pPr>
      <w:r>
        <w:rPr>
          <w:rFonts w:ascii="Arial" w:eastAsia="Arial" w:hAnsi="Arial"/>
          <w:b/>
          <w:color w:val="C00000"/>
          <w:sz w:val="40"/>
          <w:szCs w:val="40"/>
        </w:rPr>
        <w:br w:type="page"/>
      </w:r>
    </w:p>
    <w:p w:rsidR="005D7905" w:rsidRPr="007D0F90" w:rsidRDefault="007D0F90" w:rsidP="007D0F90">
      <w:pPr>
        <w:spacing w:line="0" w:lineRule="atLeast"/>
        <w:rPr>
          <w:rFonts w:ascii="Arial" w:eastAsia="Arial" w:hAnsi="Arial"/>
          <w:b/>
          <w:color w:val="C00000"/>
          <w:sz w:val="40"/>
          <w:szCs w:val="40"/>
        </w:rPr>
      </w:pPr>
      <w:r w:rsidRPr="007D0F90">
        <w:rPr>
          <w:rFonts w:ascii="Arial" w:eastAsia="Arial" w:hAnsi="Arial"/>
          <w:b/>
          <w:color w:val="C00000"/>
          <w:sz w:val="40"/>
          <w:szCs w:val="40"/>
        </w:rPr>
        <w:lastRenderedPageBreak/>
        <w:t>Step 4</w:t>
      </w:r>
      <w:r w:rsidRPr="007D0F90">
        <w:rPr>
          <w:rFonts w:ascii="Arial" w:eastAsia="Arial" w:hAnsi="Arial"/>
          <w:b/>
          <w:color w:val="C00000"/>
          <w:sz w:val="40"/>
          <w:szCs w:val="40"/>
        </w:rPr>
        <w:tab/>
      </w:r>
      <w:r w:rsidR="005D7905" w:rsidRPr="007D0F90">
        <w:rPr>
          <w:rFonts w:ascii="Arial" w:eastAsia="Arial" w:hAnsi="Arial"/>
          <w:b/>
          <w:color w:val="C00000"/>
          <w:sz w:val="40"/>
          <w:szCs w:val="40"/>
        </w:rPr>
        <w:t>Promote online safety</w:t>
      </w:r>
    </w:p>
    <w:p w:rsidR="005D7905" w:rsidRDefault="005D7905" w:rsidP="005D7905">
      <w:pPr>
        <w:spacing w:line="20" w:lineRule="exact"/>
        <w:rPr>
          <w:rFonts w:ascii="Times New Roman" w:eastAsia="Times New Roman" w:hAnsi="Times New Roman"/>
        </w:rPr>
      </w:pPr>
    </w:p>
    <w:p w:rsidR="005D7905" w:rsidRDefault="005D7905" w:rsidP="005D7905">
      <w:pPr>
        <w:spacing w:line="200" w:lineRule="exact"/>
        <w:rPr>
          <w:rFonts w:ascii="Times New Roman" w:eastAsia="Times New Roman" w:hAnsi="Times New Roman"/>
        </w:rPr>
      </w:pPr>
    </w:p>
    <w:p w:rsidR="005D7905" w:rsidRDefault="005D7905" w:rsidP="007D0F90">
      <w:pPr>
        <w:spacing w:line="281" w:lineRule="auto"/>
        <w:ind w:right="46"/>
        <w:rPr>
          <w:rFonts w:ascii="Arial" w:eastAsia="Arial" w:hAnsi="Arial"/>
          <w:color w:val="333333"/>
          <w:sz w:val="24"/>
        </w:rPr>
      </w:pPr>
      <w:r>
        <w:rPr>
          <w:rFonts w:ascii="Arial" w:eastAsia="Arial" w:hAnsi="Arial"/>
          <w:color w:val="333333"/>
          <w:sz w:val="24"/>
        </w:rPr>
        <w:t>Online safety is a whole school issue and can only be effectively addressed through collective critical thinking and a social, cultural and educational approach. Follow our simple steps below to empower your school community with the knowledge and skills to stay safe and build resilience online as part of a whole school approach:</w:t>
      </w:r>
    </w:p>
    <w:p w:rsidR="005D7905" w:rsidRDefault="005D7905" w:rsidP="005D7905">
      <w:pPr>
        <w:spacing w:line="20" w:lineRule="exact"/>
        <w:rPr>
          <w:rFonts w:ascii="Times New Roman" w:eastAsia="Times New Roman" w:hAnsi="Times New Roman"/>
        </w:rPr>
      </w:pPr>
    </w:p>
    <w:p w:rsidR="005D7905" w:rsidRDefault="005D7905" w:rsidP="005D7905">
      <w:pPr>
        <w:spacing w:line="200" w:lineRule="exact"/>
        <w:rPr>
          <w:rFonts w:ascii="Times New Roman" w:eastAsia="Times New Roman" w:hAnsi="Times New Roman"/>
        </w:rPr>
      </w:pPr>
      <w:r>
        <w:rPr>
          <w:rFonts w:ascii="Arial" w:eastAsia="Arial" w:hAnsi="Arial"/>
          <w:noProof/>
          <w:color w:val="333333"/>
          <w:sz w:val="24"/>
        </w:rPr>
        <w:drawing>
          <wp:anchor distT="0" distB="0" distL="114300" distR="114300" simplePos="0" relativeHeight="251660288" behindDoc="1" locked="0" layoutInCell="1" allowOverlap="1" wp14:anchorId="74C8A6FF" wp14:editId="50BB8849">
            <wp:simplePos x="0" y="0"/>
            <wp:positionH relativeFrom="column">
              <wp:posOffset>476250</wp:posOffset>
            </wp:positionH>
            <wp:positionV relativeFrom="paragraph">
              <wp:posOffset>79374</wp:posOffset>
            </wp:positionV>
            <wp:extent cx="5819775" cy="63817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9140" cy="638105"/>
                    </a:xfrm>
                    <a:prstGeom prst="rect">
                      <a:avLst/>
                    </a:prstGeom>
                    <a:noFill/>
                  </pic:spPr>
                </pic:pic>
              </a:graphicData>
            </a:graphic>
            <wp14:sizeRelH relativeFrom="page">
              <wp14:pctWidth>0</wp14:pctWidth>
            </wp14:sizeRelH>
            <wp14:sizeRelV relativeFrom="page">
              <wp14:pctHeight>0</wp14:pctHeight>
            </wp14:sizeRelV>
          </wp:anchor>
        </w:drawing>
      </w:r>
    </w:p>
    <w:p w:rsidR="005D7905" w:rsidRDefault="005D7905" w:rsidP="005D7905">
      <w:pPr>
        <w:spacing w:line="327" w:lineRule="exact"/>
        <w:rPr>
          <w:rFonts w:ascii="Times New Roman" w:eastAsia="Times New Roman" w:hAnsi="Times New Roman"/>
        </w:rPr>
      </w:pPr>
    </w:p>
    <w:p w:rsidR="005D7905" w:rsidRDefault="005D7905" w:rsidP="005D7905">
      <w:pPr>
        <w:spacing w:line="0" w:lineRule="atLeast"/>
        <w:ind w:left="2640"/>
        <w:rPr>
          <w:rFonts w:ascii="Arial" w:eastAsia="Arial" w:hAnsi="Arial"/>
          <w:color w:val="FFFFFF"/>
        </w:rPr>
      </w:pPr>
      <w:r>
        <w:rPr>
          <w:rFonts w:ascii="Arial" w:eastAsia="Arial" w:hAnsi="Arial"/>
          <w:color w:val="FFFFFF"/>
        </w:rPr>
        <w:t>Carry out a needs analysis to identify issues and concerns</w:t>
      </w:r>
    </w:p>
    <w:p w:rsidR="005D7905" w:rsidRDefault="005D7905" w:rsidP="005D7905">
      <w:pPr>
        <w:spacing w:line="10" w:lineRule="exact"/>
        <w:rPr>
          <w:rFonts w:ascii="Times New Roman" w:eastAsia="Times New Roman" w:hAnsi="Times New Roman"/>
        </w:rPr>
      </w:pPr>
    </w:p>
    <w:p w:rsidR="005D7905" w:rsidRDefault="005D7905" w:rsidP="005D7905">
      <w:pPr>
        <w:spacing w:line="0" w:lineRule="atLeast"/>
        <w:ind w:left="2140"/>
        <w:rPr>
          <w:rFonts w:ascii="Arial" w:eastAsia="Arial" w:hAnsi="Arial"/>
          <w:color w:val="FFFFFF"/>
        </w:rPr>
      </w:pPr>
    </w:p>
    <w:p w:rsidR="005D7905" w:rsidRDefault="005D7905" w:rsidP="005D7905">
      <w:pPr>
        <w:spacing w:line="20" w:lineRule="exact"/>
        <w:rPr>
          <w:rFonts w:ascii="Times New Roman" w:eastAsia="Times New Roman" w:hAnsi="Times New Roman"/>
        </w:rPr>
      </w:pPr>
    </w:p>
    <w:p w:rsidR="005D7905" w:rsidRDefault="005D7905" w:rsidP="005D7905">
      <w:pPr>
        <w:spacing w:line="200" w:lineRule="exact"/>
        <w:jc w:val="center"/>
        <w:rPr>
          <w:rFonts w:ascii="Times New Roman" w:eastAsia="Times New Roman" w:hAnsi="Times New Roman"/>
        </w:rPr>
      </w:pPr>
      <w:r>
        <w:rPr>
          <w:rFonts w:ascii="Arial" w:eastAsia="Arial" w:hAnsi="Arial"/>
          <w:noProof/>
          <w:color w:val="FFFFFF"/>
        </w:rPr>
        <w:drawing>
          <wp:anchor distT="0" distB="0" distL="114300" distR="114300" simplePos="0" relativeHeight="251661312" behindDoc="1" locked="0" layoutInCell="1" allowOverlap="1" wp14:anchorId="538C07C2" wp14:editId="3E1272BF">
            <wp:simplePos x="0" y="0"/>
            <wp:positionH relativeFrom="column">
              <wp:posOffset>485775</wp:posOffset>
            </wp:positionH>
            <wp:positionV relativeFrom="paragraph">
              <wp:posOffset>71755</wp:posOffset>
            </wp:positionV>
            <wp:extent cx="5819775" cy="77152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9775" cy="771525"/>
                    </a:xfrm>
                    <a:prstGeom prst="rect">
                      <a:avLst/>
                    </a:prstGeom>
                    <a:noFill/>
                  </pic:spPr>
                </pic:pic>
              </a:graphicData>
            </a:graphic>
            <wp14:sizeRelH relativeFrom="page">
              <wp14:pctWidth>0</wp14:pctWidth>
            </wp14:sizeRelH>
            <wp14:sizeRelV relativeFrom="page">
              <wp14:pctHeight>0</wp14:pctHeight>
            </wp14:sizeRelV>
          </wp:anchor>
        </w:drawing>
      </w:r>
    </w:p>
    <w:p w:rsidR="005D7905" w:rsidRDefault="005D7905" w:rsidP="005D7905">
      <w:pPr>
        <w:spacing w:line="255" w:lineRule="auto"/>
        <w:ind w:left="567" w:right="160" w:firstLine="426"/>
        <w:jc w:val="center"/>
        <w:rPr>
          <w:rFonts w:ascii="Arial" w:eastAsia="Arial" w:hAnsi="Arial"/>
          <w:color w:val="FFFFFF"/>
        </w:rPr>
      </w:pPr>
      <w:r>
        <w:rPr>
          <w:rFonts w:ascii="Arial" w:eastAsia="Arial" w:hAnsi="Arial"/>
          <w:color w:val="FFFFFF"/>
        </w:rPr>
        <w:t>Update your Acceptable User Policy regularly for staff and pupils to reflect changes in technology Ensure these are signed annually and linked to the behaviour policy and staff code of conduct</w:t>
      </w:r>
    </w:p>
    <w:p w:rsidR="005D7905" w:rsidRDefault="005D7905" w:rsidP="005D7905">
      <w:pPr>
        <w:spacing w:line="20" w:lineRule="exact"/>
        <w:rPr>
          <w:rFonts w:ascii="Times New Roman" w:eastAsia="Times New Roman" w:hAnsi="Times New Roman"/>
        </w:rPr>
      </w:pPr>
    </w:p>
    <w:p w:rsidR="005D7905" w:rsidRDefault="005D7905" w:rsidP="005D7905">
      <w:pPr>
        <w:spacing w:line="200" w:lineRule="exact"/>
        <w:rPr>
          <w:rFonts w:ascii="Times New Roman" w:eastAsia="Times New Roman" w:hAnsi="Times New Roman"/>
        </w:rPr>
      </w:pPr>
    </w:p>
    <w:p w:rsidR="005D7905" w:rsidRDefault="005D7905" w:rsidP="005D7905">
      <w:pPr>
        <w:spacing w:line="200" w:lineRule="exact"/>
        <w:rPr>
          <w:rFonts w:ascii="Times New Roman" w:eastAsia="Times New Roman" w:hAnsi="Times New Roman"/>
        </w:rPr>
      </w:pPr>
      <w:r>
        <w:rPr>
          <w:rFonts w:ascii="Arial" w:eastAsia="Arial" w:hAnsi="Arial"/>
          <w:noProof/>
          <w:color w:val="FFFFFF"/>
        </w:rPr>
        <w:drawing>
          <wp:anchor distT="0" distB="0" distL="114300" distR="114300" simplePos="0" relativeHeight="251662336" behindDoc="1" locked="0" layoutInCell="1" allowOverlap="1" wp14:anchorId="3727E74F" wp14:editId="10E1885C">
            <wp:simplePos x="0" y="0"/>
            <wp:positionH relativeFrom="column">
              <wp:posOffset>476250</wp:posOffset>
            </wp:positionH>
            <wp:positionV relativeFrom="paragraph">
              <wp:posOffset>86995</wp:posOffset>
            </wp:positionV>
            <wp:extent cx="5819775" cy="87630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876300"/>
                    </a:xfrm>
                    <a:prstGeom prst="rect">
                      <a:avLst/>
                    </a:prstGeom>
                    <a:noFill/>
                  </pic:spPr>
                </pic:pic>
              </a:graphicData>
            </a:graphic>
            <wp14:sizeRelH relativeFrom="page">
              <wp14:pctWidth>0</wp14:pctWidth>
            </wp14:sizeRelH>
            <wp14:sizeRelV relativeFrom="page">
              <wp14:pctHeight>0</wp14:pctHeight>
            </wp14:sizeRelV>
          </wp:anchor>
        </w:drawing>
      </w:r>
    </w:p>
    <w:p w:rsidR="005D7905" w:rsidRDefault="005D7905" w:rsidP="005D7905">
      <w:pPr>
        <w:spacing w:line="255" w:lineRule="auto"/>
        <w:ind w:left="993" w:right="746"/>
        <w:jc w:val="center"/>
        <w:rPr>
          <w:rFonts w:ascii="Arial" w:eastAsia="Arial" w:hAnsi="Arial"/>
          <w:color w:val="FFFFFF"/>
        </w:rPr>
      </w:pPr>
      <w:r>
        <w:rPr>
          <w:rFonts w:ascii="Arial" w:eastAsia="Arial" w:hAnsi="Arial"/>
          <w:color w:val="FFFFFF"/>
        </w:rPr>
        <w:t>Establish clear reporting and referral routes, monitor and log concerns to spot trends Refer staff to the ‘Response to an Incident of Concern’ flowchart</w:t>
      </w:r>
    </w:p>
    <w:p w:rsidR="005D7905" w:rsidRDefault="005D7905" w:rsidP="005D7905">
      <w:pPr>
        <w:spacing w:line="20" w:lineRule="exact"/>
        <w:rPr>
          <w:rFonts w:ascii="Times New Roman" w:eastAsia="Times New Roman" w:hAnsi="Times New Roman"/>
        </w:rPr>
      </w:pPr>
    </w:p>
    <w:p w:rsidR="005D7905" w:rsidRDefault="005D7905" w:rsidP="005D7905">
      <w:pPr>
        <w:spacing w:line="200" w:lineRule="exact"/>
        <w:rPr>
          <w:rFonts w:ascii="Times New Roman" w:eastAsia="Times New Roman" w:hAnsi="Times New Roman"/>
        </w:rPr>
      </w:pPr>
    </w:p>
    <w:p w:rsidR="005D7905" w:rsidRDefault="005D7905" w:rsidP="005D7905">
      <w:pPr>
        <w:spacing w:line="200" w:lineRule="exact"/>
        <w:rPr>
          <w:rFonts w:ascii="Times New Roman" w:eastAsia="Times New Roman" w:hAnsi="Times New Roman"/>
        </w:rPr>
      </w:pPr>
    </w:p>
    <w:p w:rsidR="005D7905" w:rsidRDefault="005D7905" w:rsidP="005D7905">
      <w:pPr>
        <w:spacing w:line="219" w:lineRule="exact"/>
        <w:rPr>
          <w:rFonts w:ascii="Times New Roman" w:eastAsia="Times New Roman" w:hAnsi="Times New Roman"/>
        </w:rPr>
      </w:pPr>
    </w:p>
    <w:p w:rsidR="005D7905" w:rsidRDefault="005D7905" w:rsidP="005D7905">
      <w:pPr>
        <w:spacing w:line="252" w:lineRule="auto"/>
        <w:ind w:left="1320" w:right="80"/>
        <w:jc w:val="center"/>
        <w:rPr>
          <w:rFonts w:ascii="Arial" w:eastAsia="Arial" w:hAnsi="Arial"/>
          <w:color w:val="FFFFFF"/>
        </w:rPr>
      </w:pPr>
      <w:r>
        <w:rPr>
          <w:rFonts w:ascii="Arial" w:eastAsia="Arial" w:hAnsi="Arial"/>
          <w:noProof/>
          <w:color w:val="FFFFFF"/>
        </w:rPr>
        <w:drawing>
          <wp:anchor distT="0" distB="0" distL="114300" distR="114300" simplePos="0" relativeHeight="251663360" behindDoc="1" locked="0" layoutInCell="1" allowOverlap="1" wp14:anchorId="58A71597" wp14:editId="1CF419C0">
            <wp:simplePos x="0" y="0"/>
            <wp:positionH relativeFrom="column">
              <wp:posOffset>485775</wp:posOffset>
            </wp:positionH>
            <wp:positionV relativeFrom="paragraph">
              <wp:posOffset>22225</wp:posOffset>
            </wp:positionV>
            <wp:extent cx="5819775" cy="93345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933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olor w:val="FFFFFF"/>
        </w:rPr>
        <w:t>Set up an online safety/safeguarding committee to meet regularly to address concerns, assess risk and develop training. e.g. designated safeguarding lead, senior leader, PSHE coordinator, staff from pastoral/inclusion, a governor and safer schools officer</w:t>
      </w:r>
    </w:p>
    <w:p w:rsidR="005D7905" w:rsidRDefault="005D7905" w:rsidP="005D7905">
      <w:pPr>
        <w:spacing w:line="20" w:lineRule="exact"/>
        <w:rPr>
          <w:rFonts w:ascii="Times New Roman" w:eastAsia="Times New Roman" w:hAnsi="Times New Roman"/>
        </w:rPr>
      </w:pPr>
    </w:p>
    <w:p w:rsidR="005D7905" w:rsidRDefault="005D7905" w:rsidP="005D7905">
      <w:pPr>
        <w:spacing w:line="200" w:lineRule="exact"/>
        <w:rPr>
          <w:rFonts w:ascii="Times New Roman" w:eastAsia="Times New Roman" w:hAnsi="Times New Roman"/>
        </w:rPr>
      </w:pPr>
    </w:p>
    <w:p w:rsidR="005D7905" w:rsidRDefault="005D7905" w:rsidP="005D7905">
      <w:pPr>
        <w:spacing w:line="200" w:lineRule="exact"/>
        <w:rPr>
          <w:rFonts w:ascii="Times New Roman" w:eastAsia="Times New Roman" w:hAnsi="Times New Roman"/>
        </w:rPr>
      </w:pPr>
      <w:r>
        <w:rPr>
          <w:rFonts w:ascii="Arial" w:eastAsia="Arial" w:hAnsi="Arial"/>
          <w:noProof/>
          <w:color w:val="FFFFFF"/>
        </w:rPr>
        <w:drawing>
          <wp:anchor distT="0" distB="0" distL="114300" distR="114300" simplePos="0" relativeHeight="251664384" behindDoc="1" locked="0" layoutInCell="1" allowOverlap="1" wp14:anchorId="5BCAF383" wp14:editId="13ECC162">
            <wp:simplePos x="0" y="0"/>
            <wp:positionH relativeFrom="column">
              <wp:posOffset>485775</wp:posOffset>
            </wp:positionH>
            <wp:positionV relativeFrom="paragraph">
              <wp:posOffset>116840</wp:posOffset>
            </wp:positionV>
            <wp:extent cx="5819775" cy="989330"/>
            <wp:effectExtent l="0" t="0" r="9525"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989330"/>
                    </a:xfrm>
                    <a:prstGeom prst="rect">
                      <a:avLst/>
                    </a:prstGeom>
                    <a:noFill/>
                  </pic:spPr>
                </pic:pic>
              </a:graphicData>
            </a:graphic>
            <wp14:sizeRelH relativeFrom="page">
              <wp14:pctWidth>0</wp14:pctWidth>
            </wp14:sizeRelH>
            <wp14:sizeRelV relativeFrom="page">
              <wp14:pctHeight>0</wp14:pctHeight>
            </wp14:sizeRelV>
          </wp:anchor>
        </w:drawing>
      </w:r>
    </w:p>
    <w:p w:rsidR="005D7905" w:rsidRDefault="005D7905" w:rsidP="005D7905">
      <w:pPr>
        <w:spacing w:line="216" w:lineRule="exact"/>
        <w:rPr>
          <w:rFonts w:ascii="Times New Roman" w:eastAsia="Times New Roman" w:hAnsi="Times New Roman"/>
        </w:rPr>
      </w:pPr>
    </w:p>
    <w:p w:rsidR="005D7905" w:rsidRDefault="005D7905" w:rsidP="005D7905">
      <w:pPr>
        <w:spacing w:line="250" w:lineRule="auto"/>
        <w:ind w:left="1840" w:right="366" w:firstLine="403"/>
        <w:rPr>
          <w:rFonts w:ascii="Arial" w:eastAsia="Arial" w:hAnsi="Arial"/>
          <w:color w:val="FFFFFF"/>
        </w:rPr>
      </w:pPr>
      <w:r>
        <w:rPr>
          <w:rFonts w:ascii="Arial" w:eastAsia="Arial" w:hAnsi="Arial"/>
          <w:color w:val="FFFFFF"/>
        </w:rPr>
        <w:t>Ensure ALL staff attend online safety training, including support staff Incorporate into INSET and new staff induction, update staff regularly at briefings and</w:t>
      </w:r>
    </w:p>
    <w:p w:rsidR="005D7905" w:rsidRDefault="005D7905" w:rsidP="005D7905">
      <w:pPr>
        <w:spacing w:line="1" w:lineRule="exact"/>
        <w:rPr>
          <w:rFonts w:ascii="Times New Roman" w:eastAsia="Times New Roman" w:hAnsi="Times New Roman"/>
        </w:rPr>
      </w:pPr>
    </w:p>
    <w:p w:rsidR="005D7905" w:rsidRDefault="005D7905" w:rsidP="005D7905">
      <w:pPr>
        <w:spacing w:line="0" w:lineRule="atLeast"/>
        <w:ind w:left="4160"/>
        <w:rPr>
          <w:rFonts w:ascii="Arial" w:eastAsia="Arial" w:hAnsi="Arial"/>
          <w:color w:val="FFFFFF"/>
        </w:rPr>
      </w:pPr>
      <w:r>
        <w:rPr>
          <w:rFonts w:ascii="Arial" w:eastAsia="Arial" w:hAnsi="Arial"/>
          <w:color w:val="FFFFFF"/>
        </w:rPr>
        <w:t>via your VLE/online portal</w:t>
      </w:r>
    </w:p>
    <w:p w:rsidR="005D7905" w:rsidRDefault="005D7905" w:rsidP="005D7905">
      <w:pPr>
        <w:spacing w:line="20" w:lineRule="exact"/>
        <w:rPr>
          <w:rFonts w:ascii="Times New Roman" w:eastAsia="Times New Roman" w:hAnsi="Times New Roman"/>
        </w:rPr>
      </w:pPr>
    </w:p>
    <w:p w:rsidR="005D7905" w:rsidRDefault="005D7905" w:rsidP="005D7905">
      <w:pPr>
        <w:spacing w:line="200" w:lineRule="exact"/>
        <w:rPr>
          <w:rFonts w:ascii="Times New Roman" w:eastAsia="Times New Roman" w:hAnsi="Times New Roman"/>
        </w:rPr>
      </w:pPr>
    </w:p>
    <w:p w:rsidR="005D7905" w:rsidRDefault="005D7905" w:rsidP="005D7905">
      <w:pPr>
        <w:spacing w:line="200" w:lineRule="exact"/>
        <w:rPr>
          <w:rFonts w:ascii="Times New Roman" w:eastAsia="Times New Roman" w:hAnsi="Times New Roman"/>
        </w:rPr>
      </w:pPr>
    </w:p>
    <w:p w:rsidR="005D7905" w:rsidRDefault="005D7905" w:rsidP="005D7905">
      <w:pPr>
        <w:spacing w:line="231" w:lineRule="exact"/>
        <w:rPr>
          <w:rFonts w:ascii="Times New Roman" w:eastAsia="Times New Roman" w:hAnsi="Times New Roman"/>
        </w:rPr>
      </w:pPr>
      <w:r>
        <w:rPr>
          <w:rFonts w:ascii="Arial" w:eastAsia="Arial" w:hAnsi="Arial"/>
          <w:noProof/>
          <w:color w:val="FFFFFF"/>
        </w:rPr>
        <w:drawing>
          <wp:anchor distT="0" distB="0" distL="114300" distR="114300" simplePos="0" relativeHeight="251665408" behindDoc="1" locked="0" layoutInCell="1" allowOverlap="1" wp14:anchorId="379CE619" wp14:editId="1934188A">
            <wp:simplePos x="0" y="0"/>
            <wp:positionH relativeFrom="column">
              <wp:posOffset>485775</wp:posOffset>
            </wp:positionH>
            <wp:positionV relativeFrom="paragraph">
              <wp:posOffset>30480</wp:posOffset>
            </wp:positionV>
            <wp:extent cx="5819775" cy="941705"/>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9775" cy="941705"/>
                    </a:xfrm>
                    <a:prstGeom prst="rect">
                      <a:avLst/>
                    </a:prstGeom>
                    <a:noFill/>
                  </pic:spPr>
                </pic:pic>
              </a:graphicData>
            </a:graphic>
            <wp14:sizeRelH relativeFrom="page">
              <wp14:pctWidth>0</wp14:pctWidth>
            </wp14:sizeRelH>
            <wp14:sizeRelV relativeFrom="page">
              <wp14:pctHeight>0</wp14:pctHeight>
            </wp14:sizeRelV>
          </wp:anchor>
        </w:drawing>
      </w:r>
    </w:p>
    <w:p w:rsidR="005D7905" w:rsidRDefault="005D7905" w:rsidP="005D7905">
      <w:pPr>
        <w:spacing w:line="252" w:lineRule="auto"/>
        <w:ind w:left="1320" w:right="80"/>
        <w:jc w:val="center"/>
        <w:rPr>
          <w:rFonts w:ascii="Arial" w:eastAsia="Arial" w:hAnsi="Arial"/>
          <w:color w:val="FFFFFF"/>
        </w:rPr>
      </w:pPr>
      <w:r>
        <w:rPr>
          <w:rFonts w:ascii="Arial" w:eastAsia="Arial" w:hAnsi="Arial"/>
          <w:color w:val="FFFFFF"/>
        </w:rPr>
        <w:t>Empower your pupils through age appropriate and cross-curricular initiatives around online safety to promote positive behaviour online. Include induction day, across PSHE, Computing, assemblies, circle time discussions, Safer Internet Day (Feb) and Anti-Bullying Week</w:t>
      </w:r>
    </w:p>
    <w:p w:rsidR="005D7905" w:rsidRDefault="005D7905" w:rsidP="005D7905">
      <w:pPr>
        <w:spacing w:line="20" w:lineRule="exact"/>
        <w:rPr>
          <w:rFonts w:ascii="Times New Roman" w:eastAsia="Times New Roman" w:hAnsi="Times New Roman"/>
        </w:rPr>
      </w:pPr>
    </w:p>
    <w:p w:rsidR="005D7905" w:rsidRDefault="005D7905" w:rsidP="005D7905">
      <w:pPr>
        <w:spacing w:line="200" w:lineRule="exact"/>
        <w:rPr>
          <w:rFonts w:ascii="Times New Roman" w:eastAsia="Times New Roman" w:hAnsi="Times New Roman"/>
        </w:rPr>
      </w:pPr>
    </w:p>
    <w:p w:rsidR="005D7905" w:rsidRDefault="005D7905" w:rsidP="005D7905">
      <w:pPr>
        <w:spacing w:line="200" w:lineRule="exact"/>
        <w:rPr>
          <w:rFonts w:ascii="Times New Roman" w:eastAsia="Times New Roman" w:hAnsi="Times New Roman"/>
        </w:rPr>
      </w:pPr>
    </w:p>
    <w:p w:rsidR="005D7905" w:rsidRDefault="005D7905" w:rsidP="005D7905">
      <w:pPr>
        <w:spacing w:line="210" w:lineRule="exact"/>
        <w:rPr>
          <w:rFonts w:ascii="Times New Roman" w:eastAsia="Times New Roman" w:hAnsi="Times New Roman"/>
        </w:rPr>
      </w:pPr>
      <w:r>
        <w:rPr>
          <w:rFonts w:ascii="Arial" w:eastAsia="Arial" w:hAnsi="Arial"/>
          <w:noProof/>
          <w:color w:val="FFFFFF"/>
        </w:rPr>
        <w:drawing>
          <wp:anchor distT="0" distB="0" distL="114300" distR="114300" simplePos="0" relativeHeight="251666432" behindDoc="1" locked="0" layoutInCell="1" allowOverlap="1" wp14:anchorId="1A49854E" wp14:editId="118BB87C">
            <wp:simplePos x="0" y="0"/>
            <wp:positionH relativeFrom="column">
              <wp:posOffset>472440</wp:posOffset>
            </wp:positionH>
            <wp:positionV relativeFrom="paragraph">
              <wp:posOffset>58420</wp:posOffset>
            </wp:positionV>
            <wp:extent cx="5819140" cy="923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9140" cy="923290"/>
                    </a:xfrm>
                    <a:prstGeom prst="rect">
                      <a:avLst/>
                    </a:prstGeom>
                    <a:noFill/>
                  </pic:spPr>
                </pic:pic>
              </a:graphicData>
            </a:graphic>
            <wp14:sizeRelH relativeFrom="page">
              <wp14:pctWidth>0</wp14:pctWidth>
            </wp14:sizeRelH>
            <wp14:sizeRelV relativeFrom="page">
              <wp14:pctHeight>0</wp14:pctHeight>
            </wp14:sizeRelV>
          </wp:anchor>
        </w:drawing>
      </w:r>
    </w:p>
    <w:p w:rsidR="005D7905" w:rsidRDefault="005D7905" w:rsidP="005D7905">
      <w:pPr>
        <w:spacing w:line="0" w:lineRule="atLeast"/>
        <w:ind w:left="3400"/>
        <w:rPr>
          <w:rFonts w:ascii="Arial" w:eastAsia="Arial" w:hAnsi="Arial"/>
          <w:color w:val="FFFFFF"/>
        </w:rPr>
      </w:pPr>
      <w:r>
        <w:rPr>
          <w:rFonts w:ascii="Arial" w:eastAsia="Arial" w:hAnsi="Arial"/>
          <w:color w:val="FFFFFF"/>
        </w:rPr>
        <w:t>Raise parent and carer awareness to share</w:t>
      </w:r>
    </w:p>
    <w:p w:rsidR="005D7905" w:rsidRDefault="005D7905" w:rsidP="005D7905">
      <w:pPr>
        <w:spacing w:line="10" w:lineRule="exact"/>
        <w:rPr>
          <w:rFonts w:ascii="Times New Roman" w:eastAsia="Times New Roman" w:hAnsi="Times New Roman"/>
        </w:rPr>
      </w:pPr>
    </w:p>
    <w:p w:rsidR="005D7905" w:rsidRDefault="005D7905" w:rsidP="005D7905">
      <w:pPr>
        <w:spacing w:line="0" w:lineRule="atLeast"/>
        <w:ind w:left="2260"/>
        <w:rPr>
          <w:rFonts w:ascii="Arial" w:eastAsia="Arial" w:hAnsi="Arial"/>
          <w:color w:val="FFFFFF"/>
        </w:rPr>
      </w:pPr>
      <w:r>
        <w:rPr>
          <w:rFonts w:ascii="Arial" w:eastAsia="Arial" w:hAnsi="Arial"/>
          <w:color w:val="FFFFFF"/>
        </w:rPr>
        <w:t>developments, reinforce good practice at home and signpost to support</w:t>
      </w:r>
    </w:p>
    <w:p w:rsidR="005D7905" w:rsidRDefault="005D7905" w:rsidP="005D7905">
      <w:pPr>
        <w:spacing w:line="10" w:lineRule="exact"/>
        <w:rPr>
          <w:rFonts w:ascii="Times New Roman" w:eastAsia="Times New Roman" w:hAnsi="Times New Roman"/>
        </w:rPr>
      </w:pPr>
    </w:p>
    <w:p w:rsidR="005D7905" w:rsidRDefault="005D7905" w:rsidP="005D7905">
      <w:pPr>
        <w:spacing w:line="0" w:lineRule="atLeast"/>
        <w:ind w:right="-1133"/>
        <w:jc w:val="center"/>
        <w:rPr>
          <w:rFonts w:ascii="Arial" w:eastAsia="Arial" w:hAnsi="Arial"/>
          <w:color w:val="FFFFFF"/>
        </w:rPr>
      </w:pPr>
      <w:r>
        <w:rPr>
          <w:rFonts w:ascii="Arial" w:eastAsia="Arial" w:hAnsi="Arial"/>
          <w:color w:val="FFFFFF"/>
        </w:rPr>
        <w:t>E.g. via parent evenings, stalls at events, newsletters, Digital Parenting Magazine,</w:t>
      </w:r>
    </w:p>
    <w:p w:rsidR="005D7905" w:rsidRDefault="005D7905" w:rsidP="005D7905">
      <w:pPr>
        <w:spacing w:line="10" w:lineRule="exact"/>
        <w:rPr>
          <w:rFonts w:ascii="Times New Roman" w:eastAsia="Times New Roman" w:hAnsi="Times New Roman"/>
        </w:rPr>
      </w:pPr>
    </w:p>
    <w:p w:rsidR="005D7905" w:rsidRDefault="005D7905" w:rsidP="005D7905">
      <w:pPr>
        <w:spacing w:line="0" w:lineRule="atLeast"/>
        <w:ind w:right="-1133"/>
        <w:jc w:val="center"/>
        <w:rPr>
          <w:rFonts w:ascii="Arial" w:eastAsia="Arial" w:hAnsi="Arial"/>
          <w:color w:val="FFFFFF"/>
        </w:rPr>
      </w:pPr>
      <w:r>
        <w:rPr>
          <w:rFonts w:ascii="Arial" w:eastAsia="Arial" w:hAnsi="Arial"/>
          <w:color w:val="FFFFFF"/>
        </w:rPr>
        <w:t>leaflets and updates on school website</w:t>
      </w:r>
    </w:p>
    <w:p w:rsidR="005D7905" w:rsidRDefault="005D7905" w:rsidP="005D7905">
      <w:pPr>
        <w:spacing w:line="200" w:lineRule="exact"/>
        <w:rPr>
          <w:rFonts w:ascii="Times New Roman" w:eastAsia="Times New Roman" w:hAnsi="Times New Roman"/>
        </w:rPr>
      </w:pPr>
    </w:p>
    <w:p w:rsidR="005D7905" w:rsidRDefault="007D0F90" w:rsidP="005D7905">
      <w:pPr>
        <w:spacing w:line="350" w:lineRule="exact"/>
        <w:rPr>
          <w:rFonts w:ascii="Times New Roman" w:eastAsia="Times New Roman" w:hAnsi="Times New Roman"/>
        </w:rPr>
      </w:pPr>
      <w:r>
        <w:rPr>
          <w:rFonts w:ascii="Arial" w:eastAsia="Arial" w:hAnsi="Arial"/>
          <w:noProof/>
          <w:color w:val="57BBD8"/>
          <w:sz w:val="24"/>
        </w:rPr>
        <mc:AlternateContent>
          <mc:Choice Requires="wps">
            <w:drawing>
              <wp:anchor distT="0" distB="0" distL="114300" distR="114300" simplePos="0" relativeHeight="251667456" behindDoc="0" locked="0" layoutInCell="1" allowOverlap="1" wp14:anchorId="79328F31" wp14:editId="23AC51AC">
                <wp:simplePos x="0" y="0"/>
                <wp:positionH relativeFrom="column">
                  <wp:posOffset>-57150</wp:posOffset>
                </wp:positionH>
                <wp:positionV relativeFrom="paragraph">
                  <wp:posOffset>117475</wp:posOffset>
                </wp:positionV>
                <wp:extent cx="323850" cy="100012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323850" cy="10001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0F90" w:rsidRDefault="007D0F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38" type="#_x0000_t202" style="position:absolute;margin-left:-4.5pt;margin-top:9.25pt;width:25.5pt;height:7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" fillcolor="white [3212]" stroked="f" strokeweight=".5pt">
                <v:textbox>
                  <w:txbxContent>
                    <w:p w:rsidR="007D0F90" w:rsidRDefault="007D0F90"/>
                  </w:txbxContent>
                </v:textbox>
              </v:shape>
            </w:pict>
          </mc:Fallback>
        </mc:AlternateContent>
      </w:r>
    </w:p>
    <w:tbl>
      <w:tblPr>
        <w:tblW w:w="9900" w:type="dxa"/>
        <w:tblLayout w:type="fixed"/>
        <w:tblCellMar>
          <w:left w:w="0" w:type="dxa"/>
          <w:right w:w="0" w:type="dxa"/>
        </w:tblCellMar>
        <w:tblLook w:val="0000" w:firstRow="0" w:lastRow="0" w:firstColumn="0" w:lastColumn="0" w:noHBand="0" w:noVBand="0"/>
      </w:tblPr>
      <w:tblGrid>
        <w:gridCol w:w="160"/>
        <w:gridCol w:w="580"/>
        <w:gridCol w:w="9160"/>
      </w:tblGrid>
      <w:tr w:rsidR="005D7905" w:rsidTr="007D0F90">
        <w:trPr>
          <w:trHeight w:val="301"/>
        </w:trPr>
        <w:tc>
          <w:tcPr>
            <w:tcW w:w="740" w:type="dxa"/>
            <w:gridSpan w:val="2"/>
            <w:vMerge w:val="restart"/>
            <w:shd w:val="clear" w:color="auto" w:fill="auto"/>
            <w:vAlign w:val="bottom"/>
          </w:tcPr>
          <w:p w:rsidR="005D7905" w:rsidRDefault="005D7905" w:rsidP="00571408">
            <w:pPr>
              <w:spacing w:line="0" w:lineRule="atLeast"/>
              <w:ind w:right="480"/>
              <w:jc w:val="right"/>
              <w:rPr>
                <w:rFonts w:ascii="Arial" w:eastAsia="Arial" w:hAnsi="Arial"/>
                <w:color w:val="57BBD8"/>
                <w:w w:val="89"/>
                <w:sz w:val="24"/>
              </w:rPr>
            </w:pPr>
            <w:r>
              <w:rPr>
                <w:rFonts w:ascii="Arial" w:eastAsia="Arial" w:hAnsi="Arial"/>
                <w:color w:val="57BBD8"/>
                <w:w w:val="89"/>
                <w:sz w:val="24"/>
              </w:rPr>
              <w:t>14</w:t>
            </w:r>
          </w:p>
        </w:tc>
        <w:tc>
          <w:tcPr>
            <w:tcW w:w="9160" w:type="dxa"/>
            <w:shd w:val="clear" w:color="auto" w:fill="310B84"/>
            <w:vAlign w:val="bottom"/>
          </w:tcPr>
          <w:p w:rsidR="005D7905" w:rsidRDefault="005D7905" w:rsidP="00571408">
            <w:pPr>
              <w:spacing w:line="0" w:lineRule="atLeast"/>
              <w:ind w:left="120"/>
              <w:rPr>
                <w:rFonts w:ascii="Arial" w:eastAsia="Arial" w:hAnsi="Arial"/>
                <w:color w:val="FFFFFF"/>
              </w:rPr>
            </w:pPr>
            <w:r>
              <w:rPr>
                <w:rFonts w:ascii="Arial" w:eastAsia="Arial" w:hAnsi="Arial"/>
                <w:color w:val="FFFFFF"/>
              </w:rPr>
              <w:t xml:space="preserve">Develop a </w:t>
            </w:r>
            <w:proofErr w:type="spellStart"/>
            <w:r>
              <w:rPr>
                <w:rFonts w:ascii="Arial" w:eastAsia="Arial" w:hAnsi="Arial"/>
                <w:color w:val="FFFFFF"/>
              </w:rPr>
              <w:t>CyberMentor</w:t>
            </w:r>
            <w:proofErr w:type="spellEnd"/>
            <w:r>
              <w:rPr>
                <w:rFonts w:ascii="Arial" w:eastAsia="Arial" w:hAnsi="Arial"/>
                <w:color w:val="FFFFFF"/>
              </w:rPr>
              <w:t xml:space="preserve"> programme or equivalent to promote peer support and a student taskforce</w:t>
            </w:r>
          </w:p>
        </w:tc>
      </w:tr>
      <w:tr w:rsidR="005D7905" w:rsidTr="007D0F90">
        <w:trPr>
          <w:trHeight w:val="166"/>
        </w:trPr>
        <w:tc>
          <w:tcPr>
            <w:tcW w:w="740" w:type="dxa"/>
            <w:gridSpan w:val="2"/>
            <w:vMerge/>
            <w:shd w:val="clear" w:color="auto" w:fill="auto"/>
            <w:vAlign w:val="bottom"/>
          </w:tcPr>
          <w:p w:rsidR="005D7905" w:rsidRDefault="005D7905" w:rsidP="00571408">
            <w:pPr>
              <w:spacing w:line="0" w:lineRule="atLeast"/>
              <w:rPr>
                <w:rFonts w:ascii="Times New Roman" w:eastAsia="Times New Roman" w:hAnsi="Times New Roman"/>
                <w:sz w:val="14"/>
              </w:rPr>
            </w:pPr>
          </w:p>
        </w:tc>
        <w:tc>
          <w:tcPr>
            <w:tcW w:w="9160" w:type="dxa"/>
            <w:vMerge w:val="restart"/>
            <w:shd w:val="clear" w:color="auto" w:fill="310B84"/>
            <w:vAlign w:val="bottom"/>
          </w:tcPr>
          <w:p w:rsidR="005D7905" w:rsidRDefault="005D7905" w:rsidP="00571408">
            <w:pPr>
              <w:spacing w:line="0" w:lineRule="atLeast"/>
              <w:ind w:left="320"/>
              <w:jc w:val="center"/>
              <w:rPr>
                <w:rFonts w:ascii="Arial" w:eastAsia="Arial" w:hAnsi="Arial"/>
                <w:color w:val="FFFFFF"/>
              </w:rPr>
            </w:pPr>
            <w:r>
              <w:rPr>
                <w:rFonts w:ascii="Arial" w:eastAsia="Arial" w:hAnsi="Arial"/>
                <w:color w:val="FFFFFF"/>
              </w:rPr>
              <w:t>of online-safety ambassadors to deliver assemblies, run drop-in mentoring sessions,</w:t>
            </w:r>
          </w:p>
          <w:p w:rsidR="007D0F90" w:rsidRDefault="007D0F90" w:rsidP="00571408">
            <w:pPr>
              <w:spacing w:line="0" w:lineRule="atLeast"/>
              <w:ind w:left="320"/>
              <w:jc w:val="center"/>
              <w:rPr>
                <w:rFonts w:ascii="Arial" w:eastAsia="Arial" w:hAnsi="Arial"/>
                <w:color w:val="FFFFFF"/>
              </w:rPr>
            </w:pPr>
            <w:r>
              <w:rPr>
                <w:rFonts w:ascii="Arial" w:eastAsia="Arial" w:hAnsi="Arial"/>
                <w:color w:val="FFFFFF"/>
              </w:rPr>
              <w:t>clubs and stalls at parents evenings.</w:t>
            </w:r>
          </w:p>
        </w:tc>
      </w:tr>
      <w:tr w:rsidR="005D7905" w:rsidTr="007D0F90">
        <w:trPr>
          <w:trHeight w:val="74"/>
        </w:trPr>
        <w:tc>
          <w:tcPr>
            <w:tcW w:w="160" w:type="dxa"/>
            <w:shd w:val="clear" w:color="auto" w:fill="auto"/>
            <w:vAlign w:val="bottom"/>
          </w:tcPr>
          <w:p w:rsidR="005D7905" w:rsidRDefault="005D7905" w:rsidP="00571408">
            <w:pPr>
              <w:spacing w:line="0" w:lineRule="atLeast"/>
              <w:rPr>
                <w:rFonts w:ascii="Times New Roman" w:eastAsia="Times New Roman" w:hAnsi="Times New Roman"/>
                <w:sz w:val="6"/>
              </w:rPr>
            </w:pPr>
          </w:p>
        </w:tc>
        <w:tc>
          <w:tcPr>
            <w:tcW w:w="580" w:type="dxa"/>
            <w:shd w:val="clear" w:color="auto" w:fill="auto"/>
            <w:vAlign w:val="bottom"/>
          </w:tcPr>
          <w:p w:rsidR="005D7905" w:rsidRDefault="005D7905" w:rsidP="00571408">
            <w:pPr>
              <w:spacing w:line="0" w:lineRule="atLeast"/>
              <w:rPr>
                <w:rFonts w:ascii="Times New Roman" w:eastAsia="Times New Roman" w:hAnsi="Times New Roman"/>
                <w:sz w:val="6"/>
              </w:rPr>
            </w:pPr>
          </w:p>
        </w:tc>
        <w:tc>
          <w:tcPr>
            <w:tcW w:w="9160" w:type="dxa"/>
            <w:vMerge/>
            <w:shd w:val="clear" w:color="auto" w:fill="310B84"/>
            <w:vAlign w:val="bottom"/>
          </w:tcPr>
          <w:p w:rsidR="005D7905" w:rsidRDefault="005D7905" w:rsidP="00571408">
            <w:pPr>
              <w:spacing w:line="0" w:lineRule="atLeast"/>
              <w:rPr>
                <w:rFonts w:ascii="Times New Roman" w:eastAsia="Times New Roman" w:hAnsi="Times New Roman"/>
                <w:sz w:val="6"/>
              </w:rPr>
            </w:pPr>
          </w:p>
        </w:tc>
      </w:tr>
      <w:tr w:rsidR="005D7905" w:rsidTr="007D0F90">
        <w:trPr>
          <w:trHeight w:val="71"/>
        </w:trPr>
        <w:tc>
          <w:tcPr>
            <w:tcW w:w="160" w:type="dxa"/>
            <w:tcBorders>
              <w:right w:val="single" w:sz="8" w:space="0" w:color="57BBD8"/>
            </w:tcBorders>
            <w:shd w:val="clear" w:color="auto" w:fill="auto"/>
            <w:vAlign w:val="bottom"/>
          </w:tcPr>
          <w:p w:rsidR="005D7905" w:rsidRDefault="005D7905" w:rsidP="00571408">
            <w:pPr>
              <w:spacing w:line="0" w:lineRule="atLeast"/>
              <w:rPr>
                <w:rFonts w:ascii="Times New Roman" w:eastAsia="Times New Roman" w:hAnsi="Times New Roman"/>
                <w:sz w:val="6"/>
              </w:rPr>
            </w:pPr>
          </w:p>
        </w:tc>
        <w:tc>
          <w:tcPr>
            <w:tcW w:w="580" w:type="dxa"/>
            <w:shd w:val="clear" w:color="auto" w:fill="auto"/>
            <w:vAlign w:val="bottom"/>
          </w:tcPr>
          <w:p w:rsidR="005D7905" w:rsidRDefault="005D7905" w:rsidP="00571408">
            <w:pPr>
              <w:spacing w:line="0" w:lineRule="atLeast"/>
              <w:rPr>
                <w:rFonts w:ascii="Times New Roman" w:eastAsia="Times New Roman" w:hAnsi="Times New Roman"/>
                <w:sz w:val="6"/>
              </w:rPr>
            </w:pPr>
          </w:p>
        </w:tc>
        <w:tc>
          <w:tcPr>
            <w:tcW w:w="9160" w:type="dxa"/>
            <w:vMerge/>
            <w:shd w:val="clear" w:color="auto" w:fill="310B84"/>
            <w:vAlign w:val="bottom"/>
          </w:tcPr>
          <w:p w:rsidR="005D7905" w:rsidRDefault="005D7905" w:rsidP="00571408">
            <w:pPr>
              <w:spacing w:line="0" w:lineRule="atLeast"/>
              <w:rPr>
                <w:rFonts w:ascii="Times New Roman" w:eastAsia="Times New Roman" w:hAnsi="Times New Roman"/>
                <w:sz w:val="6"/>
              </w:rPr>
            </w:pPr>
          </w:p>
        </w:tc>
      </w:tr>
      <w:tr w:rsidR="005D7905" w:rsidTr="007D0F90">
        <w:trPr>
          <w:trHeight w:val="653"/>
        </w:trPr>
        <w:tc>
          <w:tcPr>
            <w:tcW w:w="160" w:type="dxa"/>
            <w:shd w:val="clear" w:color="auto" w:fill="auto"/>
            <w:vAlign w:val="bottom"/>
          </w:tcPr>
          <w:p w:rsidR="005D7905" w:rsidRDefault="005D7905" w:rsidP="00571408">
            <w:pPr>
              <w:spacing w:line="0" w:lineRule="atLeast"/>
              <w:rPr>
                <w:rFonts w:ascii="Times New Roman" w:eastAsia="Times New Roman" w:hAnsi="Times New Roman"/>
                <w:sz w:val="5"/>
              </w:rPr>
            </w:pPr>
          </w:p>
        </w:tc>
        <w:tc>
          <w:tcPr>
            <w:tcW w:w="580" w:type="dxa"/>
            <w:shd w:val="clear" w:color="auto" w:fill="auto"/>
            <w:vAlign w:val="bottom"/>
          </w:tcPr>
          <w:p w:rsidR="005D7905" w:rsidRDefault="005D7905" w:rsidP="00571408">
            <w:pPr>
              <w:spacing w:line="0" w:lineRule="atLeast"/>
              <w:rPr>
                <w:rFonts w:ascii="Times New Roman" w:eastAsia="Times New Roman" w:hAnsi="Times New Roman"/>
                <w:sz w:val="5"/>
              </w:rPr>
            </w:pPr>
          </w:p>
        </w:tc>
        <w:tc>
          <w:tcPr>
            <w:tcW w:w="9160" w:type="dxa"/>
            <w:shd w:val="clear" w:color="auto" w:fill="310B84"/>
            <w:vAlign w:val="bottom"/>
          </w:tcPr>
          <w:p w:rsidR="005D7905" w:rsidRDefault="005D7905" w:rsidP="00571408">
            <w:pPr>
              <w:spacing w:line="0" w:lineRule="atLeast"/>
              <w:rPr>
                <w:rFonts w:ascii="Times New Roman" w:eastAsia="Times New Roman" w:hAnsi="Times New Roman"/>
                <w:sz w:val="5"/>
              </w:rPr>
            </w:pPr>
          </w:p>
        </w:tc>
      </w:tr>
      <w:tr w:rsidR="005D7905" w:rsidTr="007D0F90">
        <w:trPr>
          <w:trHeight w:val="79"/>
        </w:trPr>
        <w:tc>
          <w:tcPr>
            <w:tcW w:w="160" w:type="dxa"/>
            <w:tcBorders>
              <w:right w:val="single" w:sz="8" w:space="0" w:color="57BBD8"/>
            </w:tcBorders>
            <w:shd w:val="clear" w:color="auto" w:fill="auto"/>
            <w:vAlign w:val="bottom"/>
          </w:tcPr>
          <w:p w:rsidR="005D7905" w:rsidRDefault="005D7905" w:rsidP="00571408">
            <w:pPr>
              <w:spacing w:line="0" w:lineRule="atLeast"/>
              <w:rPr>
                <w:rFonts w:ascii="Times New Roman" w:eastAsia="Times New Roman" w:hAnsi="Times New Roman"/>
                <w:sz w:val="6"/>
              </w:rPr>
            </w:pPr>
          </w:p>
        </w:tc>
        <w:tc>
          <w:tcPr>
            <w:tcW w:w="580" w:type="dxa"/>
            <w:shd w:val="clear" w:color="auto" w:fill="auto"/>
            <w:vAlign w:val="bottom"/>
          </w:tcPr>
          <w:p w:rsidR="005D7905" w:rsidRDefault="005D7905" w:rsidP="00571408">
            <w:pPr>
              <w:spacing w:line="0" w:lineRule="atLeast"/>
              <w:rPr>
                <w:rFonts w:ascii="Times New Roman" w:eastAsia="Times New Roman" w:hAnsi="Times New Roman"/>
                <w:sz w:val="6"/>
              </w:rPr>
            </w:pPr>
          </w:p>
        </w:tc>
        <w:tc>
          <w:tcPr>
            <w:tcW w:w="9160" w:type="dxa"/>
            <w:shd w:val="clear" w:color="auto" w:fill="auto"/>
            <w:vAlign w:val="bottom"/>
          </w:tcPr>
          <w:p w:rsidR="005D7905" w:rsidRDefault="005D7905" w:rsidP="00571408">
            <w:pPr>
              <w:spacing w:line="0" w:lineRule="atLeast"/>
              <w:rPr>
                <w:rFonts w:ascii="Times New Roman" w:eastAsia="Times New Roman" w:hAnsi="Times New Roman"/>
                <w:sz w:val="6"/>
              </w:rPr>
            </w:pPr>
          </w:p>
        </w:tc>
      </w:tr>
      <w:tr w:rsidR="005D7905" w:rsidTr="007D0F90">
        <w:trPr>
          <w:trHeight w:val="71"/>
        </w:trPr>
        <w:tc>
          <w:tcPr>
            <w:tcW w:w="160" w:type="dxa"/>
            <w:shd w:val="clear" w:color="auto" w:fill="auto"/>
            <w:vAlign w:val="bottom"/>
          </w:tcPr>
          <w:p w:rsidR="005D7905" w:rsidRDefault="005D7905" w:rsidP="00571408">
            <w:pPr>
              <w:spacing w:line="0" w:lineRule="atLeast"/>
              <w:rPr>
                <w:rFonts w:ascii="Times New Roman" w:eastAsia="Times New Roman" w:hAnsi="Times New Roman"/>
                <w:sz w:val="6"/>
              </w:rPr>
            </w:pPr>
          </w:p>
        </w:tc>
        <w:tc>
          <w:tcPr>
            <w:tcW w:w="580" w:type="dxa"/>
            <w:shd w:val="clear" w:color="auto" w:fill="auto"/>
            <w:vAlign w:val="bottom"/>
          </w:tcPr>
          <w:p w:rsidR="005D7905" w:rsidRDefault="005D7905" w:rsidP="00571408">
            <w:pPr>
              <w:spacing w:line="0" w:lineRule="atLeast"/>
              <w:rPr>
                <w:rFonts w:ascii="Times New Roman" w:eastAsia="Times New Roman" w:hAnsi="Times New Roman"/>
                <w:sz w:val="6"/>
              </w:rPr>
            </w:pPr>
          </w:p>
        </w:tc>
        <w:tc>
          <w:tcPr>
            <w:tcW w:w="9160" w:type="dxa"/>
            <w:shd w:val="clear" w:color="auto" w:fill="auto"/>
            <w:vAlign w:val="bottom"/>
          </w:tcPr>
          <w:p w:rsidR="005D7905" w:rsidRDefault="005D7905" w:rsidP="00571408">
            <w:pPr>
              <w:spacing w:line="0" w:lineRule="atLeast"/>
              <w:rPr>
                <w:rFonts w:ascii="Times New Roman" w:eastAsia="Times New Roman" w:hAnsi="Times New Roman"/>
                <w:sz w:val="6"/>
              </w:rPr>
            </w:pPr>
          </w:p>
        </w:tc>
      </w:tr>
    </w:tbl>
    <w:p w:rsidR="00E6366F" w:rsidRDefault="00E6366F">
      <w:pPr>
        <w:rPr>
          <w:rFonts w:ascii="Arial" w:hAnsi="Arial"/>
          <w:sz w:val="24"/>
          <w:szCs w:val="24"/>
        </w:rPr>
      </w:pPr>
    </w:p>
    <w:p w:rsidR="007D0F90" w:rsidRDefault="007D0F90">
      <w:pPr>
        <w:rPr>
          <w:rFonts w:ascii="Arial" w:hAnsi="Arial"/>
          <w:sz w:val="24"/>
          <w:szCs w:val="24"/>
        </w:rPr>
      </w:pPr>
    </w:p>
    <w:p w:rsidR="007D0F90" w:rsidRDefault="007D0F90">
      <w:pPr>
        <w:rPr>
          <w:rFonts w:ascii="Arial" w:hAnsi="Arial"/>
          <w:sz w:val="24"/>
          <w:szCs w:val="24"/>
        </w:rPr>
      </w:pPr>
    </w:p>
    <w:p w:rsidR="006C1C8D" w:rsidRDefault="006C1C8D">
      <w:pPr>
        <w:rPr>
          <w:rFonts w:ascii="Arial" w:hAnsi="Arial"/>
          <w:sz w:val="24"/>
          <w:szCs w:val="24"/>
        </w:rPr>
      </w:pPr>
    </w:p>
    <w:p w:rsidR="006C1C8D" w:rsidRDefault="006C1C8D">
      <w:pPr>
        <w:rPr>
          <w:rFonts w:ascii="Arial" w:hAnsi="Arial"/>
          <w:sz w:val="24"/>
          <w:szCs w:val="24"/>
        </w:rPr>
      </w:pPr>
    </w:p>
    <w:p w:rsidR="006C1C8D" w:rsidRDefault="006C1C8D">
      <w:pPr>
        <w:rPr>
          <w:rFonts w:ascii="Arial" w:hAnsi="Arial"/>
          <w:sz w:val="24"/>
          <w:szCs w:val="24"/>
        </w:rPr>
      </w:pPr>
    </w:p>
    <w:p w:rsidR="006C1C8D" w:rsidRDefault="006C1C8D">
      <w:pPr>
        <w:rPr>
          <w:rFonts w:ascii="Arial" w:hAnsi="Arial"/>
          <w:sz w:val="24"/>
          <w:szCs w:val="24"/>
        </w:rPr>
      </w:pPr>
    </w:p>
    <w:p w:rsidR="007D0F90" w:rsidRPr="006C1C8D" w:rsidRDefault="007D0F90">
      <w:pPr>
        <w:rPr>
          <w:rFonts w:ascii="Arial" w:hAnsi="Arial"/>
          <w:b/>
          <w:color w:val="C00000"/>
          <w:sz w:val="40"/>
          <w:szCs w:val="40"/>
        </w:rPr>
      </w:pPr>
      <w:r w:rsidRPr="006C1C8D">
        <w:rPr>
          <w:rFonts w:ascii="Arial" w:hAnsi="Arial"/>
          <w:b/>
          <w:color w:val="C00000"/>
          <w:sz w:val="40"/>
          <w:szCs w:val="40"/>
        </w:rPr>
        <w:lastRenderedPageBreak/>
        <w:t>Step 5</w:t>
      </w:r>
      <w:r w:rsidRPr="006C1C8D">
        <w:rPr>
          <w:rFonts w:ascii="Arial" w:hAnsi="Arial"/>
          <w:b/>
          <w:color w:val="C00000"/>
          <w:sz w:val="40"/>
          <w:szCs w:val="40"/>
        </w:rPr>
        <w:tab/>
        <w:t xml:space="preserve"> Communicate</w:t>
      </w:r>
    </w:p>
    <w:p w:rsidR="007D0F90" w:rsidRDefault="007D0F90">
      <w:pPr>
        <w:rPr>
          <w:rFonts w:ascii="Arial" w:hAnsi="Arial"/>
          <w:sz w:val="24"/>
          <w:szCs w:val="24"/>
        </w:rPr>
      </w:pPr>
    </w:p>
    <w:p w:rsidR="007D0F90" w:rsidRDefault="007D0F90" w:rsidP="007D0F90">
      <w:pPr>
        <w:spacing w:line="279" w:lineRule="auto"/>
        <w:rPr>
          <w:rFonts w:ascii="Arial" w:eastAsia="Arial" w:hAnsi="Arial"/>
          <w:color w:val="333333"/>
          <w:sz w:val="24"/>
        </w:rPr>
      </w:pPr>
      <w:r>
        <w:rPr>
          <w:rFonts w:ascii="Arial" w:eastAsia="Arial" w:hAnsi="Arial"/>
          <w:color w:val="333333"/>
          <w:sz w:val="24"/>
        </w:rPr>
        <w:t>Feedback from the discussion process will help formulate a plan for how you will communicate and promote your Prevent strategy. Below are some ideas and activities to help. Remember that clear communication and consistent messages will create awareness of your strategy and get buy in from the whole school community:</w:t>
      </w:r>
    </w:p>
    <w:p w:rsidR="007D0F90" w:rsidRDefault="007D0F90" w:rsidP="007D0F90">
      <w:pPr>
        <w:spacing w:line="279" w:lineRule="auto"/>
        <w:rPr>
          <w:rFonts w:ascii="Arial" w:eastAsia="Arial" w:hAnsi="Arial"/>
          <w:color w:val="333333"/>
          <w:sz w:val="24"/>
        </w:rPr>
      </w:pPr>
    </w:p>
    <w:p w:rsidR="007D0F90" w:rsidRPr="005C7164" w:rsidRDefault="007D0F90" w:rsidP="007D0F90">
      <w:pPr>
        <w:numPr>
          <w:ilvl w:val="0"/>
          <w:numId w:val="24"/>
        </w:numPr>
        <w:tabs>
          <w:tab w:val="left" w:pos="1020"/>
        </w:tabs>
        <w:spacing w:line="0" w:lineRule="atLeast"/>
        <w:ind w:left="276" w:hanging="276"/>
        <w:rPr>
          <w:rFonts w:ascii="Wingdings" w:eastAsia="Wingdings" w:hAnsi="Wingdings"/>
          <w:color w:val="C00000"/>
          <w:sz w:val="22"/>
          <w:szCs w:val="22"/>
        </w:rPr>
      </w:pPr>
      <w:r w:rsidRPr="005C7164">
        <w:rPr>
          <w:rFonts w:ascii="Arial" w:eastAsia="Arial" w:hAnsi="Arial"/>
          <w:b/>
          <w:color w:val="C00000"/>
          <w:sz w:val="22"/>
          <w:szCs w:val="22"/>
        </w:rPr>
        <w:t>Run an Inset session:</w:t>
      </w:r>
    </w:p>
    <w:p w:rsidR="007D0F90" w:rsidRPr="005C7164" w:rsidRDefault="007D0F90" w:rsidP="007D0F90">
      <w:pPr>
        <w:spacing w:line="82" w:lineRule="exact"/>
        <w:rPr>
          <w:rFonts w:ascii="Times New Roman" w:eastAsia="Times New Roman" w:hAnsi="Times New Roman"/>
          <w:sz w:val="22"/>
          <w:szCs w:val="22"/>
        </w:rPr>
      </w:pPr>
    </w:p>
    <w:p w:rsidR="007D0F90" w:rsidRPr="005C7164" w:rsidRDefault="007D0F90" w:rsidP="007D0F90">
      <w:pPr>
        <w:spacing w:line="294" w:lineRule="auto"/>
        <w:ind w:left="276" w:right="20"/>
        <w:rPr>
          <w:rFonts w:ascii="Arial" w:eastAsia="Arial" w:hAnsi="Arial"/>
          <w:sz w:val="22"/>
          <w:szCs w:val="22"/>
        </w:rPr>
      </w:pPr>
      <w:r w:rsidRPr="005C7164">
        <w:rPr>
          <w:rFonts w:ascii="Arial" w:eastAsia="Arial" w:hAnsi="Arial"/>
          <w:sz w:val="22"/>
          <w:szCs w:val="22"/>
        </w:rPr>
        <w:t xml:space="preserve">As well as delivering a staff ‘WRAP’ session, you can also raise awareness of British values, and allocate 20 minutes for subject leaders and department heads to meet with their teams to complete the </w:t>
      </w:r>
      <w:r w:rsidRPr="005C7164">
        <w:rPr>
          <w:rFonts w:ascii="Arial" w:eastAsia="Arial" w:hAnsi="Arial"/>
          <w:b/>
          <w:sz w:val="22"/>
          <w:szCs w:val="22"/>
        </w:rPr>
        <w:t xml:space="preserve">department mapping template </w:t>
      </w:r>
      <w:r w:rsidRPr="005C7164">
        <w:rPr>
          <w:rFonts w:ascii="Arial" w:eastAsia="Arial" w:hAnsi="Arial"/>
          <w:sz w:val="22"/>
          <w:szCs w:val="22"/>
        </w:rPr>
        <w:t>Once they have identified opportunities where they promote these, they can be collated and mapped into a whole school grid. This can</w:t>
      </w:r>
      <w:r w:rsidRPr="005C7164">
        <w:rPr>
          <w:rFonts w:ascii="Arial" w:eastAsia="Arial" w:hAnsi="Arial"/>
          <w:b/>
          <w:sz w:val="22"/>
          <w:szCs w:val="22"/>
        </w:rPr>
        <w:t xml:space="preserve"> </w:t>
      </w:r>
      <w:r w:rsidRPr="005C7164">
        <w:rPr>
          <w:rFonts w:ascii="Arial" w:eastAsia="Arial" w:hAnsi="Arial"/>
          <w:sz w:val="22"/>
          <w:szCs w:val="22"/>
        </w:rPr>
        <w:t>be used by SLT or Prevent leads to evidence cross curricular delivery, shared with Ofsted and included in your school delivery plan.</w:t>
      </w:r>
    </w:p>
    <w:p w:rsidR="007D0F90" w:rsidRPr="005C7164" w:rsidRDefault="007D0F90" w:rsidP="007D0F90">
      <w:pPr>
        <w:spacing w:line="294" w:lineRule="auto"/>
        <w:ind w:left="276" w:right="20"/>
        <w:rPr>
          <w:rFonts w:ascii="Arial" w:eastAsia="Arial" w:hAnsi="Arial"/>
          <w:sz w:val="22"/>
          <w:szCs w:val="22"/>
        </w:rPr>
      </w:pPr>
    </w:p>
    <w:p w:rsidR="007D0F90" w:rsidRPr="005C7164" w:rsidRDefault="007D0F90" w:rsidP="007D0F90">
      <w:pPr>
        <w:numPr>
          <w:ilvl w:val="0"/>
          <w:numId w:val="25"/>
        </w:numPr>
        <w:tabs>
          <w:tab w:val="left" w:pos="1020"/>
        </w:tabs>
        <w:spacing w:line="233" w:lineRule="auto"/>
        <w:ind w:left="276" w:right="40" w:hanging="276"/>
        <w:rPr>
          <w:rFonts w:ascii="Wingdings" w:eastAsia="Wingdings" w:hAnsi="Wingdings"/>
          <w:color w:val="C00000"/>
          <w:sz w:val="22"/>
          <w:szCs w:val="22"/>
        </w:rPr>
      </w:pPr>
      <w:r w:rsidRPr="005C7164">
        <w:rPr>
          <w:rFonts w:ascii="Arial" w:eastAsia="Arial" w:hAnsi="Arial"/>
          <w:b/>
          <w:color w:val="C00000"/>
          <w:sz w:val="22"/>
          <w:szCs w:val="22"/>
        </w:rPr>
        <w:t>Reinforce key messages and update staff on developments:</w:t>
      </w:r>
    </w:p>
    <w:p w:rsidR="007D0F90" w:rsidRPr="005C7164" w:rsidRDefault="007D0F90" w:rsidP="007D0F90">
      <w:pPr>
        <w:spacing w:line="78" w:lineRule="exact"/>
        <w:rPr>
          <w:rFonts w:ascii="Times New Roman" w:eastAsia="Times New Roman" w:hAnsi="Times New Roman"/>
          <w:sz w:val="22"/>
          <w:szCs w:val="22"/>
        </w:rPr>
      </w:pPr>
    </w:p>
    <w:p w:rsidR="007D0F90" w:rsidRPr="005C7164" w:rsidRDefault="007D0F90" w:rsidP="007D0F90">
      <w:pPr>
        <w:spacing w:line="278" w:lineRule="auto"/>
        <w:ind w:left="276"/>
        <w:rPr>
          <w:rFonts w:ascii="Arial" w:eastAsia="Arial" w:hAnsi="Arial"/>
          <w:sz w:val="22"/>
          <w:szCs w:val="22"/>
        </w:rPr>
      </w:pPr>
      <w:r w:rsidRPr="005C7164">
        <w:rPr>
          <w:rFonts w:ascii="Arial" w:eastAsia="Arial" w:hAnsi="Arial"/>
          <w:sz w:val="22"/>
          <w:szCs w:val="22"/>
        </w:rPr>
        <w:t>Regular updates can be shared at staff briefings, CPD sessions, and electronically via emails and the staff VLE or message boards, now a requirement</w:t>
      </w:r>
    </w:p>
    <w:p w:rsidR="007D0F90" w:rsidRPr="005C7164" w:rsidRDefault="007D0F90" w:rsidP="007D0F90">
      <w:pPr>
        <w:spacing w:line="1" w:lineRule="exact"/>
        <w:rPr>
          <w:rFonts w:ascii="Times New Roman" w:eastAsia="Times New Roman" w:hAnsi="Times New Roman"/>
          <w:sz w:val="22"/>
          <w:szCs w:val="22"/>
        </w:rPr>
      </w:pPr>
    </w:p>
    <w:p w:rsidR="007D0F90" w:rsidRPr="005C7164" w:rsidRDefault="007D0F90" w:rsidP="007D0F90">
      <w:pPr>
        <w:spacing w:line="280" w:lineRule="auto"/>
        <w:ind w:left="276" w:right="400"/>
        <w:rPr>
          <w:rFonts w:ascii="Arial" w:eastAsia="Arial" w:hAnsi="Arial"/>
          <w:sz w:val="22"/>
          <w:szCs w:val="22"/>
        </w:rPr>
      </w:pPr>
      <w:r w:rsidRPr="005C7164">
        <w:rPr>
          <w:rFonts w:ascii="Arial" w:eastAsia="Arial" w:hAnsi="Arial"/>
          <w:sz w:val="22"/>
          <w:szCs w:val="22"/>
        </w:rPr>
        <w:t xml:space="preserve">in Keeping Children Safe in Education </w:t>
      </w:r>
    </w:p>
    <w:p w:rsidR="007D0F90" w:rsidRPr="005C7164" w:rsidRDefault="007D0F90" w:rsidP="007D0F90">
      <w:pPr>
        <w:spacing w:line="280" w:lineRule="auto"/>
        <w:ind w:left="276" w:right="400"/>
        <w:rPr>
          <w:rFonts w:ascii="Arial" w:eastAsia="Arial" w:hAnsi="Arial"/>
          <w:sz w:val="22"/>
          <w:szCs w:val="22"/>
        </w:rPr>
      </w:pPr>
    </w:p>
    <w:p w:rsidR="007D0F90" w:rsidRPr="005C7164" w:rsidRDefault="007D0F90" w:rsidP="007D0F90">
      <w:pPr>
        <w:numPr>
          <w:ilvl w:val="0"/>
          <w:numId w:val="26"/>
        </w:numPr>
        <w:tabs>
          <w:tab w:val="left" w:pos="1020"/>
        </w:tabs>
        <w:spacing w:line="232" w:lineRule="auto"/>
        <w:ind w:left="276" w:right="160" w:hanging="276"/>
        <w:rPr>
          <w:rFonts w:ascii="Wingdings" w:eastAsia="Wingdings" w:hAnsi="Wingdings"/>
          <w:color w:val="C00000"/>
          <w:sz w:val="22"/>
          <w:szCs w:val="22"/>
        </w:rPr>
      </w:pPr>
      <w:r w:rsidRPr="005C7164">
        <w:rPr>
          <w:rFonts w:ascii="Arial" w:eastAsia="Arial" w:hAnsi="Arial"/>
          <w:b/>
          <w:color w:val="C00000"/>
          <w:sz w:val="22"/>
          <w:szCs w:val="22"/>
        </w:rPr>
        <w:t>Ensure staff are all aware of the referral route and key contacts:</w:t>
      </w:r>
    </w:p>
    <w:p w:rsidR="007D0F90" w:rsidRPr="005C7164" w:rsidRDefault="007D0F90" w:rsidP="007D0F90">
      <w:pPr>
        <w:spacing w:line="72" w:lineRule="exact"/>
        <w:rPr>
          <w:rFonts w:ascii="Times New Roman" w:eastAsia="Times New Roman" w:hAnsi="Times New Roman"/>
          <w:sz w:val="22"/>
          <w:szCs w:val="22"/>
        </w:rPr>
      </w:pPr>
    </w:p>
    <w:p w:rsidR="007D0F90" w:rsidRDefault="007D0F90" w:rsidP="005C7164">
      <w:pPr>
        <w:spacing w:line="0" w:lineRule="atLeast"/>
        <w:ind w:left="276"/>
        <w:rPr>
          <w:rFonts w:ascii="Arial" w:eastAsia="Arial" w:hAnsi="Arial"/>
          <w:sz w:val="22"/>
          <w:szCs w:val="22"/>
        </w:rPr>
      </w:pPr>
      <w:r w:rsidRPr="005C7164">
        <w:rPr>
          <w:rFonts w:ascii="Arial" w:eastAsia="Arial" w:hAnsi="Arial"/>
          <w:sz w:val="22"/>
          <w:szCs w:val="22"/>
        </w:rPr>
        <w:t xml:space="preserve">Display the </w:t>
      </w:r>
      <w:r w:rsidR="005C7164">
        <w:rPr>
          <w:rFonts w:ascii="Arial" w:eastAsia="Arial" w:hAnsi="Arial"/>
          <w:b/>
          <w:sz w:val="22"/>
          <w:szCs w:val="22"/>
        </w:rPr>
        <w:t xml:space="preserve">Prevent Incident of Concern chart </w:t>
      </w:r>
      <w:r w:rsidRPr="005C7164">
        <w:rPr>
          <w:rFonts w:ascii="Arial" w:eastAsia="Arial" w:hAnsi="Arial"/>
          <w:sz w:val="22"/>
          <w:szCs w:val="22"/>
        </w:rPr>
        <w:t>in the staffroom on A3 paper</w:t>
      </w:r>
      <w:r w:rsidR="005C7164">
        <w:rPr>
          <w:rFonts w:ascii="Arial" w:eastAsia="Arial" w:hAnsi="Arial"/>
          <w:b/>
          <w:sz w:val="22"/>
          <w:szCs w:val="22"/>
        </w:rPr>
        <w:t xml:space="preserve"> </w:t>
      </w:r>
      <w:r w:rsidRPr="005C7164">
        <w:rPr>
          <w:rFonts w:ascii="Arial" w:eastAsia="Arial" w:hAnsi="Arial"/>
          <w:sz w:val="22"/>
          <w:szCs w:val="22"/>
        </w:rPr>
        <w:t>and include a copy in your staff</w:t>
      </w:r>
      <w:r w:rsidRPr="005C7164">
        <w:rPr>
          <w:rFonts w:ascii="Arial" w:eastAsia="Arial" w:hAnsi="Arial"/>
          <w:color w:val="57BBD8"/>
          <w:sz w:val="22"/>
          <w:szCs w:val="22"/>
        </w:rPr>
        <w:t xml:space="preserve"> i</w:t>
      </w:r>
      <w:r w:rsidRPr="005C7164">
        <w:rPr>
          <w:rFonts w:ascii="Arial" w:eastAsia="Arial" w:hAnsi="Arial"/>
          <w:sz w:val="22"/>
          <w:szCs w:val="22"/>
        </w:rPr>
        <w:t>nduction pack</w:t>
      </w:r>
      <w:r w:rsidR="005C7164">
        <w:rPr>
          <w:rFonts w:ascii="Arial" w:eastAsia="Arial" w:hAnsi="Arial"/>
          <w:sz w:val="22"/>
          <w:szCs w:val="22"/>
        </w:rPr>
        <w:t>.</w:t>
      </w:r>
    </w:p>
    <w:p w:rsidR="005C7164" w:rsidRPr="005C7164" w:rsidRDefault="005C7164" w:rsidP="005C7164">
      <w:pPr>
        <w:spacing w:line="0" w:lineRule="atLeast"/>
        <w:ind w:left="276"/>
        <w:rPr>
          <w:rFonts w:ascii="Arial" w:eastAsia="Arial" w:hAnsi="Arial"/>
          <w:b/>
          <w:sz w:val="22"/>
          <w:szCs w:val="22"/>
        </w:rPr>
      </w:pPr>
    </w:p>
    <w:p w:rsidR="007D0F90" w:rsidRPr="005C7164" w:rsidRDefault="007D0F90" w:rsidP="007D0F90">
      <w:pPr>
        <w:numPr>
          <w:ilvl w:val="0"/>
          <w:numId w:val="28"/>
        </w:numPr>
        <w:tabs>
          <w:tab w:val="left" w:pos="280"/>
        </w:tabs>
        <w:spacing w:line="0" w:lineRule="atLeast"/>
        <w:ind w:left="280" w:hanging="280"/>
        <w:rPr>
          <w:rFonts w:ascii="Wingdings" w:eastAsia="Wingdings" w:hAnsi="Wingdings"/>
          <w:color w:val="C00000"/>
          <w:sz w:val="22"/>
          <w:szCs w:val="22"/>
        </w:rPr>
      </w:pPr>
      <w:r w:rsidRPr="005C7164">
        <w:rPr>
          <w:rFonts w:ascii="Arial" w:eastAsia="Arial" w:hAnsi="Arial"/>
          <w:b/>
          <w:color w:val="C00000"/>
          <w:sz w:val="22"/>
          <w:szCs w:val="22"/>
        </w:rPr>
        <w:t>Update your governors:</w:t>
      </w:r>
    </w:p>
    <w:p w:rsidR="007D0F90" w:rsidRPr="005C7164" w:rsidRDefault="007D0F90" w:rsidP="007D0F90">
      <w:pPr>
        <w:spacing w:line="82" w:lineRule="exact"/>
        <w:rPr>
          <w:rFonts w:ascii="Times New Roman" w:eastAsia="Times New Roman" w:hAnsi="Times New Roman"/>
          <w:sz w:val="22"/>
          <w:szCs w:val="22"/>
        </w:rPr>
      </w:pPr>
    </w:p>
    <w:p w:rsidR="007D0F90" w:rsidRPr="005C7164" w:rsidRDefault="007D0F90" w:rsidP="007D0F90">
      <w:pPr>
        <w:spacing w:line="278" w:lineRule="auto"/>
        <w:ind w:left="280" w:right="20"/>
        <w:rPr>
          <w:rFonts w:ascii="Arial" w:eastAsia="Arial" w:hAnsi="Arial"/>
          <w:sz w:val="22"/>
          <w:szCs w:val="22"/>
        </w:rPr>
      </w:pPr>
      <w:r w:rsidRPr="005C7164">
        <w:rPr>
          <w:rFonts w:ascii="Arial" w:eastAsia="Arial" w:hAnsi="Arial"/>
          <w:sz w:val="22"/>
          <w:szCs w:val="22"/>
        </w:rPr>
        <w:t>Leadership is a theme that appears heavily within Home Office Prevent duty advice. As well as including Prevent developments in your governor reports, you can encourage governors to attend any relevant staff training, parent awareness sessions and assemblies. Invite governors to be your critical friend and regularly scrutinise policy and practice, to ensure the school is practicing the Prevent duty</w:t>
      </w:r>
    </w:p>
    <w:p w:rsidR="007D0F90" w:rsidRPr="005C7164" w:rsidRDefault="007D0F90" w:rsidP="007D0F90">
      <w:pPr>
        <w:spacing w:line="192" w:lineRule="exact"/>
        <w:rPr>
          <w:rFonts w:ascii="Times New Roman" w:eastAsia="Times New Roman" w:hAnsi="Times New Roman"/>
          <w:sz w:val="22"/>
          <w:szCs w:val="22"/>
        </w:rPr>
      </w:pPr>
    </w:p>
    <w:p w:rsidR="007D0F90" w:rsidRPr="005C7164" w:rsidRDefault="007D0F90" w:rsidP="007D0F90">
      <w:pPr>
        <w:numPr>
          <w:ilvl w:val="0"/>
          <w:numId w:val="29"/>
        </w:numPr>
        <w:tabs>
          <w:tab w:val="left" w:pos="280"/>
        </w:tabs>
        <w:spacing w:line="236" w:lineRule="auto"/>
        <w:ind w:left="280" w:right="1240" w:hanging="280"/>
        <w:jc w:val="both"/>
        <w:rPr>
          <w:rFonts w:ascii="Wingdings" w:eastAsia="Wingdings" w:hAnsi="Wingdings"/>
          <w:color w:val="C00000"/>
          <w:sz w:val="22"/>
          <w:szCs w:val="22"/>
        </w:rPr>
      </w:pPr>
      <w:r w:rsidRPr="005C7164">
        <w:rPr>
          <w:rFonts w:ascii="Arial" w:eastAsia="Arial" w:hAnsi="Arial"/>
          <w:b/>
          <w:color w:val="C00000"/>
          <w:sz w:val="22"/>
          <w:szCs w:val="22"/>
        </w:rPr>
        <w:t>Hold regular assemblies:</w:t>
      </w:r>
    </w:p>
    <w:p w:rsidR="007D0F90" w:rsidRPr="005C7164" w:rsidRDefault="007D0F90" w:rsidP="007D0F90">
      <w:pPr>
        <w:spacing w:line="77" w:lineRule="exact"/>
        <w:rPr>
          <w:rFonts w:ascii="Times New Roman" w:eastAsia="Times New Roman" w:hAnsi="Times New Roman"/>
          <w:sz w:val="22"/>
          <w:szCs w:val="22"/>
        </w:rPr>
      </w:pPr>
    </w:p>
    <w:p w:rsidR="007D0F90" w:rsidRPr="005C7164" w:rsidRDefault="007D0F90" w:rsidP="007D0F90">
      <w:pPr>
        <w:spacing w:line="278" w:lineRule="auto"/>
        <w:ind w:left="280" w:right="160"/>
        <w:rPr>
          <w:rFonts w:ascii="Arial" w:eastAsia="Arial" w:hAnsi="Arial"/>
          <w:sz w:val="22"/>
          <w:szCs w:val="22"/>
        </w:rPr>
      </w:pPr>
      <w:r w:rsidRPr="005C7164">
        <w:rPr>
          <w:rFonts w:ascii="Arial" w:eastAsia="Arial" w:hAnsi="Arial"/>
          <w:sz w:val="22"/>
          <w:szCs w:val="22"/>
        </w:rPr>
        <w:t>These can include a series of themes around the building blocks of extremism or radicalisation, e.g. power, control, fairness, respect, faith and other issues contained within the British values concept.</w:t>
      </w:r>
    </w:p>
    <w:p w:rsidR="007D0F90" w:rsidRPr="005C7164" w:rsidRDefault="007D0F90" w:rsidP="007D0F90">
      <w:pPr>
        <w:spacing w:line="278" w:lineRule="auto"/>
        <w:ind w:left="280" w:right="160"/>
        <w:rPr>
          <w:rFonts w:ascii="Arial" w:eastAsia="Arial" w:hAnsi="Arial"/>
          <w:color w:val="C00000"/>
          <w:sz w:val="22"/>
          <w:szCs w:val="22"/>
        </w:rPr>
      </w:pPr>
    </w:p>
    <w:p w:rsidR="007D0F90" w:rsidRPr="005C7164" w:rsidRDefault="007D0F90" w:rsidP="007D0F90">
      <w:pPr>
        <w:numPr>
          <w:ilvl w:val="0"/>
          <w:numId w:val="30"/>
        </w:numPr>
        <w:tabs>
          <w:tab w:val="left" w:pos="284"/>
        </w:tabs>
        <w:spacing w:line="236" w:lineRule="auto"/>
        <w:ind w:left="284" w:right="700" w:hanging="284"/>
        <w:rPr>
          <w:rFonts w:ascii="Wingdings" w:eastAsia="Wingdings" w:hAnsi="Wingdings"/>
          <w:color w:val="C00000"/>
          <w:sz w:val="22"/>
          <w:szCs w:val="22"/>
        </w:rPr>
      </w:pPr>
      <w:r w:rsidRPr="005C7164">
        <w:rPr>
          <w:rFonts w:ascii="Arial" w:eastAsia="Arial" w:hAnsi="Arial"/>
          <w:b/>
          <w:color w:val="C00000"/>
          <w:sz w:val="22"/>
          <w:szCs w:val="22"/>
        </w:rPr>
        <w:t>Run discussion</w:t>
      </w:r>
      <w:r w:rsidR="005C7164" w:rsidRPr="005C7164">
        <w:rPr>
          <w:rFonts w:ascii="Arial" w:eastAsia="Arial" w:hAnsi="Arial"/>
          <w:b/>
          <w:color w:val="C00000"/>
          <w:sz w:val="22"/>
          <w:szCs w:val="22"/>
        </w:rPr>
        <w:t xml:space="preserve"> </w:t>
      </w:r>
      <w:proofErr w:type="spellStart"/>
      <w:r w:rsidR="005C7164" w:rsidRPr="005C7164">
        <w:rPr>
          <w:rFonts w:ascii="Arial" w:eastAsia="Arial" w:hAnsi="Arial"/>
          <w:b/>
          <w:color w:val="C00000"/>
          <w:sz w:val="22"/>
          <w:szCs w:val="22"/>
        </w:rPr>
        <w:t>grous</w:t>
      </w:r>
      <w:proofErr w:type="spellEnd"/>
      <w:r w:rsidRPr="005C7164">
        <w:rPr>
          <w:rFonts w:ascii="Arial" w:eastAsia="Arial" w:hAnsi="Arial"/>
          <w:b/>
          <w:color w:val="C00000"/>
          <w:sz w:val="22"/>
          <w:szCs w:val="22"/>
        </w:rPr>
        <w:t>:</w:t>
      </w:r>
    </w:p>
    <w:p w:rsidR="007D0F90" w:rsidRPr="005C7164" w:rsidRDefault="007D0F90" w:rsidP="007D0F90">
      <w:pPr>
        <w:spacing w:line="77" w:lineRule="exact"/>
        <w:rPr>
          <w:rFonts w:ascii="Times New Roman" w:eastAsia="Times New Roman" w:hAnsi="Times New Roman"/>
          <w:sz w:val="22"/>
          <w:szCs w:val="22"/>
        </w:rPr>
      </w:pPr>
    </w:p>
    <w:p w:rsidR="007D0F90" w:rsidRPr="005C7164" w:rsidRDefault="007D0F90" w:rsidP="007D0F90">
      <w:pPr>
        <w:spacing w:line="278" w:lineRule="auto"/>
        <w:ind w:left="284" w:right="140"/>
        <w:rPr>
          <w:rFonts w:ascii="Arial" w:eastAsia="Arial" w:hAnsi="Arial"/>
          <w:sz w:val="22"/>
          <w:szCs w:val="22"/>
        </w:rPr>
      </w:pPr>
      <w:r w:rsidRPr="005C7164">
        <w:rPr>
          <w:rFonts w:ascii="Arial" w:eastAsia="Arial" w:hAnsi="Arial"/>
          <w:sz w:val="22"/>
          <w:szCs w:val="22"/>
        </w:rPr>
        <w:t>You can introduce discussions around the themes introduced in your assembly during circle time, providing a safe space for pupils to exchange ideas, address sensitive issues and reinforce values contained within the British values concept.</w:t>
      </w:r>
    </w:p>
    <w:p w:rsidR="007D0F90" w:rsidRPr="005C7164" w:rsidRDefault="007D0F90" w:rsidP="007D0F90">
      <w:pPr>
        <w:spacing w:line="191" w:lineRule="exact"/>
        <w:rPr>
          <w:rFonts w:ascii="Times New Roman" w:eastAsia="Times New Roman" w:hAnsi="Times New Roman"/>
          <w:sz w:val="22"/>
          <w:szCs w:val="22"/>
        </w:rPr>
      </w:pPr>
    </w:p>
    <w:p w:rsidR="007D0F90" w:rsidRPr="005C7164" w:rsidRDefault="007D0F90" w:rsidP="007D0F90">
      <w:pPr>
        <w:numPr>
          <w:ilvl w:val="0"/>
          <w:numId w:val="31"/>
        </w:numPr>
        <w:tabs>
          <w:tab w:val="left" w:pos="284"/>
        </w:tabs>
        <w:spacing w:line="233" w:lineRule="auto"/>
        <w:ind w:left="284" w:right="340" w:hanging="284"/>
        <w:rPr>
          <w:rFonts w:ascii="Wingdings" w:eastAsia="Wingdings" w:hAnsi="Wingdings"/>
          <w:color w:val="C00000"/>
          <w:sz w:val="22"/>
          <w:szCs w:val="22"/>
        </w:rPr>
      </w:pPr>
      <w:r w:rsidRPr="005C7164">
        <w:rPr>
          <w:rFonts w:ascii="Arial" w:eastAsia="Arial" w:hAnsi="Arial"/>
          <w:b/>
          <w:color w:val="C00000"/>
          <w:sz w:val="22"/>
          <w:szCs w:val="22"/>
        </w:rPr>
        <w:t>Invite parents to a school safeguarding session:</w:t>
      </w:r>
    </w:p>
    <w:p w:rsidR="007D0F90" w:rsidRPr="005C7164" w:rsidRDefault="007D0F90" w:rsidP="007D0F90">
      <w:pPr>
        <w:spacing w:line="78" w:lineRule="exact"/>
        <w:rPr>
          <w:rFonts w:ascii="Times New Roman" w:eastAsia="Times New Roman" w:hAnsi="Times New Roman"/>
          <w:sz w:val="22"/>
          <w:szCs w:val="22"/>
        </w:rPr>
      </w:pPr>
    </w:p>
    <w:p w:rsidR="007D0F90" w:rsidRPr="005C7164" w:rsidRDefault="007D0F90" w:rsidP="005C7164">
      <w:pPr>
        <w:spacing w:line="0" w:lineRule="atLeast"/>
        <w:ind w:left="284"/>
        <w:rPr>
          <w:rFonts w:ascii="Arial" w:eastAsia="Arial" w:hAnsi="Arial"/>
          <w:color w:val="255DAA"/>
          <w:sz w:val="22"/>
          <w:szCs w:val="22"/>
        </w:rPr>
      </w:pPr>
      <w:r w:rsidRPr="005C7164">
        <w:rPr>
          <w:rFonts w:ascii="Arial" w:eastAsia="Arial" w:hAnsi="Arial"/>
          <w:sz w:val="22"/>
          <w:szCs w:val="22"/>
        </w:rPr>
        <w:t>This will provide an opportunity to have a stall where you ca</w:t>
      </w:r>
      <w:r w:rsidR="005C7164">
        <w:rPr>
          <w:rFonts w:ascii="Arial" w:eastAsia="Arial" w:hAnsi="Arial"/>
          <w:sz w:val="22"/>
          <w:szCs w:val="22"/>
        </w:rPr>
        <w:t>n</w:t>
      </w:r>
      <w:r w:rsidRPr="005C7164">
        <w:rPr>
          <w:rFonts w:ascii="Arial" w:eastAsia="Arial" w:hAnsi="Arial"/>
          <w:sz w:val="22"/>
          <w:szCs w:val="22"/>
        </w:rPr>
        <w:t xml:space="preserve"> </w:t>
      </w:r>
      <w:r w:rsidR="005C7164" w:rsidRPr="005C7164">
        <w:rPr>
          <w:rFonts w:ascii="Arial" w:eastAsia="Arial" w:hAnsi="Arial"/>
          <w:sz w:val="22"/>
          <w:szCs w:val="22"/>
        </w:rPr>
        <w:t>raise awareness of Prevent as part of the wider safeguardin</w:t>
      </w:r>
      <w:r w:rsidR="005C7164">
        <w:rPr>
          <w:rFonts w:ascii="Arial" w:eastAsia="Arial" w:hAnsi="Arial"/>
          <w:sz w:val="22"/>
          <w:szCs w:val="22"/>
        </w:rPr>
        <w:t>g</w:t>
      </w:r>
      <w:r w:rsidR="005C7164" w:rsidRPr="005C7164">
        <w:rPr>
          <w:rFonts w:ascii="Arial" w:eastAsia="Arial" w:hAnsi="Arial"/>
          <w:sz w:val="22"/>
          <w:szCs w:val="22"/>
        </w:rPr>
        <w:t xml:space="preserve"> issues including online safety </w:t>
      </w:r>
      <w:r w:rsidRPr="005C7164">
        <w:rPr>
          <w:rFonts w:ascii="Arial" w:eastAsia="Arial" w:hAnsi="Arial"/>
          <w:sz w:val="22"/>
          <w:szCs w:val="22"/>
        </w:rPr>
        <w:t xml:space="preserve">FGM and CSE. </w:t>
      </w:r>
    </w:p>
    <w:p w:rsidR="007D0F90" w:rsidRDefault="007D0F90" w:rsidP="007D0F90">
      <w:pPr>
        <w:spacing w:line="203" w:lineRule="exact"/>
        <w:rPr>
          <w:rFonts w:ascii="Times New Roman" w:eastAsia="Times New Roman" w:hAnsi="Times New Roman"/>
        </w:rPr>
      </w:pPr>
    </w:p>
    <w:p w:rsidR="007D0F90" w:rsidRDefault="007D0F90" w:rsidP="007D0F90">
      <w:pPr>
        <w:spacing w:line="279" w:lineRule="auto"/>
        <w:ind w:left="284" w:right="60"/>
        <w:rPr>
          <w:rFonts w:ascii="Arial" w:eastAsia="Arial" w:hAnsi="Arial"/>
          <w:sz w:val="18"/>
        </w:rPr>
      </w:pPr>
    </w:p>
    <w:p w:rsidR="005C7164" w:rsidRDefault="005C7164" w:rsidP="005C7164">
      <w:pPr>
        <w:spacing w:line="0" w:lineRule="atLeast"/>
        <w:rPr>
          <w:rFonts w:ascii="Arial" w:eastAsia="Arial" w:hAnsi="Arial"/>
          <w:color w:val="310B84"/>
          <w:sz w:val="56"/>
        </w:rPr>
      </w:pPr>
    </w:p>
    <w:p w:rsidR="005C7164" w:rsidRPr="005C7164" w:rsidRDefault="005C7164" w:rsidP="005C7164">
      <w:pPr>
        <w:spacing w:line="0" w:lineRule="atLeast"/>
        <w:rPr>
          <w:rFonts w:ascii="Arial" w:eastAsia="Arial" w:hAnsi="Arial"/>
          <w:b/>
          <w:color w:val="C00000"/>
          <w:sz w:val="40"/>
          <w:szCs w:val="40"/>
        </w:rPr>
      </w:pPr>
      <w:r w:rsidRPr="005C7164">
        <w:rPr>
          <w:rFonts w:ascii="Arial" w:eastAsia="Arial" w:hAnsi="Arial"/>
          <w:b/>
          <w:color w:val="C00000"/>
          <w:sz w:val="40"/>
          <w:szCs w:val="40"/>
        </w:rPr>
        <w:lastRenderedPageBreak/>
        <w:t>6 Review, monitor and evaluate</w:t>
      </w:r>
    </w:p>
    <w:p w:rsidR="005C7164" w:rsidRDefault="005C7164" w:rsidP="005C7164">
      <w:pPr>
        <w:spacing w:line="20" w:lineRule="exact"/>
        <w:rPr>
          <w:rFonts w:ascii="Times New Roman" w:eastAsia="Times New Roman" w:hAnsi="Times New Roman"/>
        </w:rPr>
      </w:pPr>
    </w:p>
    <w:p w:rsidR="005C7164" w:rsidRDefault="005C7164" w:rsidP="005C7164">
      <w:pPr>
        <w:spacing w:line="200" w:lineRule="exact"/>
        <w:rPr>
          <w:rFonts w:ascii="Times New Roman" w:eastAsia="Times New Roman" w:hAnsi="Times New Roman"/>
        </w:rPr>
      </w:pPr>
    </w:p>
    <w:p w:rsidR="005C7164" w:rsidRDefault="005C7164" w:rsidP="005C7164">
      <w:pPr>
        <w:spacing w:line="200" w:lineRule="exact"/>
        <w:rPr>
          <w:rFonts w:ascii="Times New Roman" w:eastAsia="Times New Roman" w:hAnsi="Times New Roman"/>
        </w:rPr>
      </w:pPr>
    </w:p>
    <w:p w:rsidR="005C7164" w:rsidRDefault="005C7164" w:rsidP="005C7164">
      <w:pPr>
        <w:spacing w:line="238" w:lineRule="exact"/>
        <w:rPr>
          <w:rFonts w:ascii="Times New Roman" w:eastAsia="Times New Roman" w:hAnsi="Times New Roman"/>
        </w:rPr>
      </w:pPr>
    </w:p>
    <w:p w:rsidR="005C7164" w:rsidRDefault="005C7164" w:rsidP="005C7164">
      <w:pPr>
        <w:spacing w:line="279" w:lineRule="auto"/>
        <w:ind w:right="1240"/>
        <w:rPr>
          <w:rFonts w:ascii="Arial" w:eastAsia="Arial" w:hAnsi="Arial"/>
          <w:color w:val="333333"/>
          <w:sz w:val="24"/>
        </w:rPr>
      </w:pPr>
      <w:r>
        <w:rPr>
          <w:rFonts w:ascii="Arial" w:eastAsia="Arial" w:hAnsi="Arial"/>
          <w:color w:val="333333"/>
          <w:sz w:val="24"/>
        </w:rPr>
        <w:t>It is important that you factor time to review, monitor and evaluate to assess your strategy. Encourage you Prevent working group to share developments and consider creative ways to gather feedback from the wider school community. This could include:</w:t>
      </w:r>
    </w:p>
    <w:p w:rsidR="005C7164" w:rsidRDefault="005C7164" w:rsidP="005C7164">
      <w:pPr>
        <w:spacing w:line="200" w:lineRule="exact"/>
        <w:rPr>
          <w:rFonts w:ascii="Times New Roman" w:eastAsia="Times New Roman" w:hAnsi="Times New Roman"/>
        </w:rPr>
      </w:pPr>
    </w:p>
    <w:p w:rsidR="005C7164" w:rsidRDefault="005C7164" w:rsidP="005C7164">
      <w:pPr>
        <w:spacing w:line="222" w:lineRule="exact"/>
        <w:rPr>
          <w:rFonts w:ascii="Times New Roman" w:eastAsia="Times New Roman" w:hAnsi="Times New Roman"/>
        </w:rPr>
      </w:pPr>
    </w:p>
    <w:p w:rsidR="005C7164" w:rsidRDefault="005C7164" w:rsidP="005C7164">
      <w:pPr>
        <w:tabs>
          <w:tab w:val="left" w:pos="3140"/>
          <w:tab w:val="left" w:pos="6280"/>
        </w:tabs>
        <w:spacing w:line="0" w:lineRule="atLeast"/>
        <w:rPr>
          <w:rFonts w:ascii="Arial" w:eastAsia="Arial" w:hAnsi="Arial"/>
          <w:b/>
          <w:color w:val="720080"/>
          <w:sz w:val="22"/>
        </w:rPr>
      </w:pPr>
      <w:r w:rsidRPr="005C7164">
        <w:rPr>
          <w:rFonts w:ascii="Wingdings" w:eastAsia="Wingdings" w:hAnsi="Wingdings"/>
          <w:color w:val="C00000"/>
          <w:sz w:val="18"/>
        </w:rPr>
        <w:t></w:t>
      </w:r>
      <w:r w:rsidRPr="005C7164">
        <w:rPr>
          <w:rFonts w:ascii="Wingdings" w:eastAsia="Wingdings" w:hAnsi="Wingdings"/>
          <w:color w:val="C00000"/>
          <w:sz w:val="18"/>
        </w:rPr>
        <w:t></w:t>
      </w:r>
      <w:r w:rsidRPr="005C7164">
        <w:rPr>
          <w:rFonts w:ascii="Arial" w:eastAsia="Arial" w:hAnsi="Arial"/>
          <w:b/>
          <w:color w:val="C00000"/>
          <w:sz w:val="22"/>
        </w:rPr>
        <w:t>Regular review:</w:t>
      </w:r>
      <w:r>
        <w:rPr>
          <w:rFonts w:ascii="Times New Roman" w:eastAsia="Times New Roman" w:hAnsi="Times New Roman"/>
        </w:rPr>
        <w:tab/>
      </w:r>
      <w:r w:rsidRPr="005C7164">
        <w:rPr>
          <w:rFonts w:ascii="Wingdings" w:eastAsia="Wingdings" w:hAnsi="Wingdings"/>
          <w:color w:val="C00000"/>
          <w:sz w:val="18"/>
        </w:rPr>
        <w:t></w:t>
      </w:r>
      <w:r w:rsidRPr="005C7164">
        <w:rPr>
          <w:rFonts w:ascii="Wingdings" w:eastAsia="Wingdings" w:hAnsi="Wingdings"/>
          <w:color w:val="C00000"/>
          <w:sz w:val="18"/>
        </w:rPr>
        <w:t></w:t>
      </w:r>
      <w:r w:rsidRPr="005C7164">
        <w:rPr>
          <w:rFonts w:ascii="Arial" w:eastAsia="Arial" w:hAnsi="Arial"/>
          <w:b/>
          <w:color w:val="C00000"/>
          <w:sz w:val="22"/>
        </w:rPr>
        <w:t>Evaluate impact:</w:t>
      </w:r>
      <w:r>
        <w:rPr>
          <w:rFonts w:ascii="Times New Roman" w:eastAsia="Times New Roman" w:hAnsi="Times New Roman"/>
        </w:rPr>
        <w:tab/>
      </w:r>
      <w:r w:rsidRPr="005C7164">
        <w:rPr>
          <w:rFonts w:ascii="Wingdings" w:eastAsia="Wingdings" w:hAnsi="Wingdings"/>
          <w:color w:val="C00000"/>
          <w:sz w:val="18"/>
        </w:rPr>
        <w:t></w:t>
      </w:r>
      <w:r w:rsidRPr="005C7164">
        <w:rPr>
          <w:rFonts w:ascii="Wingdings" w:eastAsia="Wingdings" w:hAnsi="Wingdings"/>
          <w:color w:val="C00000"/>
          <w:sz w:val="18"/>
        </w:rPr>
        <w:t></w:t>
      </w:r>
      <w:r w:rsidRPr="005C7164">
        <w:rPr>
          <w:rFonts w:ascii="Arial" w:eastAsia="Arial" w:hAnsi="Arial"/>
          <w:b/>
          <w:color w:val="C00000"/>
          <w:sz w:val="22"/>
        </w:rPr>
        <w:t>Monitoring:</w:t>
      </w:r>
    </w:p>
    <w:p w:rsidR="005C7164" w:rsidRDefault="005C7164" w:rsidP="005C7164">
      <w:pPr>
        <w:tabs>
          <w:tab w:val="left" w:pos="3140"/>
          <w:tab w:val="left" w:pos="6280"/>
        </w:tabs>
        <w:spacing w:line="0" w:lineRule="atLeast"/>
        <w:rPr>
          <w:rFonts w:ascii="Arial" w:eastAsia="Arial" w:hAnsi="Arial"/>
          <w:b/>
          <w:color w:val="720080"/>
          <w:sz w:val="22"/>
        </w:rPr>
        <w:sectPr w:rsidR="005C7164">
          <w:pgSz w:w="11900" w:h="16838"/>
          <w:pgMar w:top="1440" w:right="526" w:bottom="980" w:left="1420" w:header="0" w:footer="0" w:gutter="0"/>
          <w:cols w:space="0" w:equalWidth="0">
            <w:col w:w="9960"/>
          </w:cols>
          <w:docGrid w:linePitch="360"/>
        </w:sectPr>
      </w:pPr>
    </w:p>
    <w:p w:rsidR="005C7164" w:rsidRDefault="005C7164" w:rsidP="005C7164">
      <w:pPr>
        <w:spacing w:line="103" w:lineRule="exact"/>
        <w:rPr>
          <w:rFonts w:ascii="Times New Roman" w:eastAsia="Times New Roman" w:hAnsi="Times New Roman"/>
        </w:rPr>
      </w:pPr>
    </w:p>
    <w:p w:rsidR="005C7164" w:rsidRPr="005C7164" w:rsidRDefault="005C7164" w:rsidP="005C7164">
      <w:pPr>
        <w:spacing w:line="292" w:lineRule="auto"/>
        <w:ind w:left="280"/>
        <w:rPr>
          <w:rFonts w:ascii="Arial" w:eastAsia="Arial" w:hAnsi="Arial"/>
          <w:sz w:val="22"/>
          <w:szCs w:val="22"/>
        </w:rPr>
      </w:pPr>
      <w:r w:rsidRPr="005C7164">
        <w:rPr>
          <w:rFonts w:ascii="Arial" w:eastAsia="Arial" w:hAnsi="Arial"/>
          <w:sz w:val="22"/>
          <w:szCs w:val="22"/>
        </w:rPr>
        <w:t>Your Prevent working group should continue to meet at least half-termly to discuss developments. Find out from the group what they feel is working and what could be improved. Also ask the student council and governing body for suggestions and feed this back to the group.</w:t>
      </w:r>
    </w:p>
    <w:p w:rsidR="005C7164" w:rsidRDefault="005C7164" w:rsidP="005C7164">
      <w:pPr>
        <w:spacing w:line="103" w:lineRule="exact"/>
        <w:rPr>
          <w:rFonts w:ascii="Times New Roman" w:eastAsia="Times New Roman" w:hAnsi="Times New Roman"/>
        </w:rPr>
      </w:pPr>
      <w:r>
        <w:rPr>
          <w:rFonts w:ascii="Arial" w:eastAsia="Arial" w:hAnsi="Arial"/>
        </w:rPr>
        <w:br w:type="column"/>
      </w:r>
    </w:p>
    <w:p w:rsidR="005C7164" w:rsidRDefault="005C7164" w:rsidP="005C7164">
      <w:pPr>
        <w:spacing w:line="292" w:lineRule="auto"/>
        <w:rPr>
          <w:rFonts w:ascii="Arial" w:eastAsia="Arial" w:hAnsi="Arial"/>
        </w:rPr>
      </w:pPr>
      <w:r w:rsidRPr="005C7164">
        <w:rPr>
          <w:rFonts w:ascii="Arial" w:eastAsia="Arial" w:hAnsi="Arial"/>
          <w:sz w:val="22"/>
          <w:szCs w:val="22"/>
        </w:rPr>
        <w:t>At the start, you may have carried out a baseline survey to identify your aims and objectives for the Prevent working group. You might want to carry out a survey after some time to assess the impact of your strategy. These results should be shared with pupils, parents staff and governors</w:t>
      </w:r>
      <w:r>
        <w:rPr>
          <w:rFonts w:ascii="Arial" w:eastAsia="Arial" w:hAnsi="Arial"/>
        </w:rPr>
        <w:t>.</w:t>
      </w:r>
    </w:p>
    <w:p w:rsidR="005C7164" w:rsidRDefault="005C7164" w:rsidP="005C7164">
      <w:pPr>
        <w:spacing w:line="20" w:lineRule="exact"/>
        <w:rPr>
          <w:rFonts w:ascii="Times New Roman" w:eastAsia="Times New Roman" w:hAnsi="Times New Roman"/>
        </w:rPr>
      </w:pPr>
    </w:p>
    <w:p w:rsidR="005C7164" w:rsidRDefault="005C7164" w:rsidP="005C7164">
      <w:pPr>
        <w:spacing w:line="103" w:lineRule="exact"/>
        <w:rPr>
          <w:rFonts w:ascii="Times New Roman" w:eastAsia="Times New Roman" w:hAnsi="Times New Roman"/>
        </w:rPr>
      </w:pPr>
      <w:r>
        <w:rPr>
          <w:rFonts w:ascii="Times New Roman" w:eastAsia="Times New Roman" w:hAnsi="Times New Roman"/>
        </w:rPr>
        <w:br w:type="column"/>
      </w:r>
    </w:p>
    <w:p w:rsidR="005C7164" w:rsidRPr="005C7164" w:rsidRDefault="005C7164" w:rsidP="005C7164">
      <w:pPr>
        <w:spacing w:line="289" w:lineRule="auto"/>
        <w:ind w:right="920"/>
        <w:rPr>
          <w:rFonts w:ascii="Arial" w:eastAsia="Arial" w:hAnsi="Arial"/>
          <w:b/>
          <w:sz w:val="22"/>
          <w:szCs w:val="22"/>
        </w:rPr>
      </w:pPr>
      <w:r w:rsidRPr="005C7164">
        <w:rPr>
          <w:rFonts w:ascii="Arial" w:eastAsia="Arial" w:hAnsi="Arial"/>
          <w:sz w:val="22"/>
          <w:szCs w:val="22"/>
        </w:rPr>
        <w:t xml:space="preserve">Ensure that you continue to refer to the </w:t>
      </w:r>
      <w:r w:rsidRPr="005C7164">
        <w:rPr>
          <w:rFonts w:ascii="Arial" w:eastAsia="Arial" w:hAnsi="Arial"/>
          <w:b/>
          <w:sz w:val="22"/>
          <w:szCs w:val="22"/>
        </w:rPr>
        <w:t>Step by Step</w:t>
      </w:r>
    </w:p>
    <w:p w:rsidR="005C7164" w:rsidRPr="005C7164" w:rsidRDefault="005C7164" w:rsidP="005C7164">
      <w:pPr>
        <w:spacing w:line="2" w:lineRule="exact"/>
        <w:rPr>
          <w:rFonts w:ascii="Times New Roman" w:eastAsia="Times New Roman" w:hAnsi="Times New Roman"/>
          <w:sz w:val="22"/>
          <w:szCs w:val="22"/>
        </w:rPr>
      </w:pPr>
    </w:p>
    <w:p w:rsidR="005C7164" w:rsidRPr="005C7164" w:rsidRDefault="005C7164" w:rsidP="005C7164">
      <w:pPr>
        <w:spacing w:line="311" w:lineRule="auto"/>
        <w:ind w:right="820"/>
        <w:rPr>
          <w:rFonts w:ascii="Arial" w:eastAsia="Arial" w:hAnsi="Arial"/>
          <w:sz w:val="22"/>
          <w:szCs w:val="22"/>
        </w:rPr>
        <w:sectPr w:rsidR="005C7164" w:rsidRPr="005C7164">
          <w:type w:val="continuous"/>
          <w:pgSz w:w="11900" w:h="16838"/>
          <w:pgMar w:top="1440" w:right="526" w:bottom="980" w:left="1420" w:header="0" w:footer="0" w:gutter="0"/>
          <w:cols w:num="3" w:space="0" w:equalWidth="0">
            <w:col w:w="2760" w:space="680"/>
            <w:col w:w="2560" w:space="600"/>
            <w:col w:w="3360"/>
          </w:cols>
          <w:docGrid w:linePitch="360"/>
        </w:sectPr>
      </w:pPr>
      <w:r w:rsidRPr="005C7164">
        <w:rPr>
          <w:rFonts w:ascii="Arial" w:eastAsia="Arial" w:hAnsi="Arial"/>
          <w:b/>
          <w:sz w:val="22"/>
          <w:szCs w:val="22"/>
        </w:rPr>
        <w:t xml:space="preserve">Guide to Implementing Prevent </w:t>
      </w:r>
      <w:r w:rsidRPr="005C7164">
        <w:rPr>
          <w:rFonts w:ascii="Arial" w:eastAsia="Arial" w:hAnsi="Arial"/>
          <w:sz w:val="22"/>
          <w:szCs w:val="22"/>
        </w:rPr>
        <w:t>and use</w:t>
      </w:r>
      <w:r w:rsidRPr="005C7164">
        <w:rPr>
          <w:rFonts w:ascii="Arial" w:eastAsia="Arial" w:hAnsi="Arial"/>
          <w:b/>
          <w:sz w:val="22"/>
          <w:szCs w:val="22"/>
        </w:rPr>
        <w:t xml:space="preserve"> </w:t>
      </w:r>
      <w:r w:rsidRPr="005C7164">
        <w:rPr>
          <w:rFonts w:ascii="Arial" w:eastAsia="Arial" w:hAnsi="Arial"/>
          <w:sz w:val="22"/>
          <w:szCs w:val="22"/>
        </w:rPr>
        <w:t xml:space="preserve">the </w:t>
      </w:r>
      <w:r w:rsidRPr="005C7164">
        <w:rPr>
          <w:rFonts w:ascii="Arial" w:eastAsia="Arial" w:hAnsi="Arial"/>
          <w:b/>
          <w:sz w:val="22"/>
          <w:szCs w:val="22"/>
        </w:rPr>
        <w:t>Prevent Working Group</w:t>
      </w:r>
      <w:r w:rsidRPr="005C7164">
        <w:rPr>
          <w:rFonts w:ascii="Arial" w:eastAsia="Arial" w:hAnsi="Arial"/>
          <w:sz w:val="22"/>
          <w:szCs w:val="22"/>
        </w:rPr>
        <w:t xml:space="preserve"> </w:t>
      </w:r>
      <w:r w:rsidRPr="005C7164">
        <w:rPr>
          <w:rFonts w:ascii="Arial" w:eastAsia="Arial" w:hAnsi="Arial"/>
          <w:b/>
          <w:sz w:val="22"/>
          <w:szCs w:val="22"/>
        </w:rPr>
        <w:t xml:space="preserve">Checklist </w:t>
      </w:r>
      <w:r w:rsidRPr="005C7164">
        <w:rPr>
          <w:rFonts w:ascii="Arial" w:eastAsia="Arial" w:hAnsi="Arial"/>
          <w:sz w:val="22"/>
          <w:szCs w:val="22"/>
        </w:rPr>
        <w:t>or</w:t>
      </w:r>
      <w:r w:rsidRPr="005C7164">
        <w:rPr>
          <w:rFonts w:ascii="Arial" w:eastAsia="Arial" w:hAnsi="Arial"/>
          <w:b/>
          <w:sz w:val="22"/>
          <w:szCs w:val="22"/>
        </w:rPr>
        <w:t xml:space="preserve"> </w:t>
      </w:r>
      <w:r w:rsidRPr="005C7164">
        <w:rPr>
          <w:rFonts w:ascii="Arial" w:eastAsia="Arial" w:hAnsi="Arial"/>
          <w:sz w:val="22"/>
          <w:szCs w:val="22"/>
        </w:rPr>
        <w:t>your risk assessment m</w:t>
      </w:r>
      <w:r w:rsidR="005B660C">
        <w:rPr>
          <w:rFonts w:ascii="Arial" w:eastAsia="Arial" w:hAnsi="Arial"/>
          <w:sz w:val="22"/>
          <w:szCs w:val="22"/>
        </w:rPr>
        <w:t xml:space="preserve">odel to help keep you on </w:t>
      </w:r>
      <w:proofErr w:type="spellStart"/>
      <w:r w:rsidR="005B660C">
        <w:rPr>
          <w:rFonts w:ascii="Arial" w:eastAsia="Arial" w:hAnsi="Arial"/>
          <w:sz w:val="22"/>
          <w:szCs w:val="22"/>
        </w:rPr>
        <w:t>trac</w:t>
      </w:r>
      <w:proofErr w:type="spellEnd"/>
    </w:p>
    <w:p w:rsidR="007D0F90" w:rsidRDefault="007D0F90">
      <w:pPr>
        <w:rPr>
          <w:rFonts w:ascii="Arial" w:hAnsi="Arial"/>
          <w:sz w:val="24"/>
          <w:szCs w:val="24"/>
        </w:rPr>
      </w:pPr>
    </w:p>
    <w:p w:rsidR="005B660C" w:rsidRDefault="005B660C">
      <w:pPr>
        <w:rPr>
          <w:rFonts w:ascii="Arial" w:hAnsi="Arial"/>
          <w:sz w:val="24"/>
          <w:szCs w:val="24"/>
        </w:rPr>
      </w:pPr>
    </w:p>
    <w:p w:rsidR="005B660C" w:rsidRDefault="005B660C">
      <w:pPr>
        <w:rPr>
          <w:rFonts w:ascii="Arial" w:hAnsi="Arial"/>
          <w:sz w:val="24"/>
          <w:szCs w:val="24"/>
        </w:rPr>
      </w:pPr>
    </w:p>
    <w:p w:rsidR="005B660C" w:rsidRPr="005B660C" w:rsidRDefault="005B660C">
      <w:pPr>
        <w:rPr>
          <w:rFonts w:ascii="Arial" w:hAnsi="Arial"/>
          <w:b/>
          <w:sz w:val="24"/>
          <w:szCs w:val="24"/>
        </w:rPr>
      </w:pPr>
      <w:r w:rsidRPr="005B660C">
        <w:rPr>
          <w:rFonts w:ascii="Arial" w:hAnsi="Arial"/>
          <w:b/>
          <w:sz w:val="24"/>
          <w:szCs w:val="24"/>
        </w:rPr>
        <w:t>Further Information</w:t>
      </w:r>
    </w:p>
    <w:p w:rsidR="005B660C" w:rsidRDefault="005B660C">
      <w:pPr>
        <w:rPr>
          <w:rFonts w:ascii="Arial" w:hAnsi="Arial"/>
          <w:sz w:val="24"/>
          <w:szCs w:val="24"/>
        </w:rPr>
      </w:pPr>
    </w:p>
    <w:p w:rsidR="005B660C" w:rsidRDefault="005B660C">
      <w:pPr>
        <w:rPr>
          <w:rFonts w:ascii="Arial" w:hAnsi="Arial"/>
          <w:sz w:val="24"/>
          <w:szCs w:val="24"/>
        </w:rPr>
      </w:pPr>
      <w:r>
        <w:rPr>
          <w:rFonts w:ascii="Arial" w:hAnsi="Arial"/>
          <w:sz w:val="24"/>
          <w:szCs w:val="24"/>
        </w:rPr>
        <w:t>Geraldine Cooper (Acting Prevent Education Officer)</w:t>
      </w:r>
    </w:p>
    <w:p w:rsidR="005B660C" w:rsidRDefault="00063C3A">
      <w:pPr>
        <w:rPr>
          <w:rFonts w:ascii="Arial" w:hAnsi="Arial"/>
          <w:sz w:val="24"/>
          <w:szCs w:val="24"/>
        </w:rPr>
      </w:pPr>
      <w:hyperlink r:id="rId21" w:history="1">
        <w:r w:rsidR="005B660C" w:rsidRPr="00471D69">
          <w:rPr>
            <w:rStyle w:val="Hyperlink"/>
            <w:rFonts w:ascii="Arial" w:hAnsi="Arial"/>
            <w:sz w:val="24"/>
            <w:szCs w:val="24"/>
          </w:rPr>
          <w:t>geraldine.cooper@bradford.gov.uk</w:t>
        </w:r>
      </w:hyperlink>
    </w:p>
    <w:p w:rsidR="005B660C" w:rsidRDefault="005B660C">
      <w:pPr>
        <w:rPr>
          <w:rFonts w:ascii="Arial" w:hAnsi="Arial"/>
          <w:sz w:val="24"/>
          <w:szCs w:val="24"/>
        </w:rPr>
      </w:pPr>
    </w:p>
    <w:p w:rsidR="005B660C" w:rsidRDefault="005B660C">
      <w:pPr>
        <w:rPr>
          <w:rFonts w:ascii="Arial" w:hAnsi="Arial"/>
          <w:sz w:val="24"/>
          <w:szCs w:val="24"/>
        </w:rPr>
      </w:pPr>
      <w:r>
        <w:rPr>
          <w:rFonts w:ascii="Arial" w:hAnsi="Arial"/>
          <w:sz w:val="24"/>
          <w:szCs w:val="24"/>
        </w:rPr>
        <w:t>Danielle King  (Acting Prevent Co-ordinator / PEO)</w:t>
      </w:r>
    </w:p>
    <w:p w:rsidR="005B660C" w:rsidRDefault="00063C3A">
      <w:pPr>
        <w:rPr>
          <w:rFonts w:ascii="Arial" w:hAnsi="Arial"/>
          <w:sz w:val="24"/>
          <w:szCs w:val="24"/>
        </w:rPr>
      </w:pPr>
      <w:hyperlink r:id="rId22" w:history="1">
        <w:r w:rsidR="005B660C" w:rsidRPr="00471D69">
          <w:rPr>
            <w:rStyle w:val="Hyperlink"/>
            <w:rFonts w:ascii="Arial" w:hAnsi="Arial"/>
            <w:sz w:val="24"/>
            <w:szCs w:val="24"/>
          </w:rPr>
          <w:t>Danielle.king@bradford.gov.uk</w:t>
        </w:r>
      </w:hyperlink>
    </w:p>
    <w:p w:rsidR="005B660C" w:rsidRDefault="005B660C">
      <w:pPr>
        <w:rPr>
          <w:rFonts w:ascii="Arial" w:hAnsi="Arial"/>
          <w:sz w:val="24"/>
          <w:szCs w:val="24"/>
        </w:rPr>
      </w:pPr>
    </w:p>
    <w:p w:rsidR="005B660C" w:rsidRPr="009377E5" w:rsidRDefault="005B660C">
      <w:pPr>
        <w:rPr>
          <w:rFonts w:ascii="Arial" w:hAnsi="Arial"/>
          <w:sz w:val="24"/>
          <w:szCs w:val="24"/>
        </w:rPr>
      </w:pPr>
    </w:p>
    <w:sectPr w:rsidR="005B660C" w:rsidRPr="009377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D4" w:rsidRDefault="00D358D4" w:rsidP="00D358D4">
      <w:r>
        <w:separator/>
      </w:r>
    </w:p>
  </w:endnote>
  <w:endnote w:type="continuationSeparator" w:id="0">
    <w:p w:rsidR="00D358D4" w:rsidRDefault="00D358D4" w:rsidP="00D3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3A" w:rsidRDefault="00063C3A">
    <w:pPr>
      <w:pStyle w:val="Footer"/>
      <w:rPr>
        <w:sz w:val="16"/>
        <w:szCs w:val="16"/>
      </w:rPr>
    </w:pPr>
    <w:r w:rsidRPr="00063C3A">
      <w:rPr>
        <w:sz w:val="16"/>
        <w:szCs w:val="16"/>
      </w:rPr>
      <w:fldChar w:fldCharType="begin"/>
    </w:r>
    <w:r w:rsidRPr="00063C3A">
      <w:rPr>
        <w:sz w:val="16"/>
        <w:szCs w:val="16"/>
      </w:rPr>
      <w:instrText xml:space="preserve"> FILENAME  \* FirstCap \p  \* MERGEFORMAT </w:instrText>
    </w:r>
    <w:r w:rsidRPr="00063C3A">
      <w:rPr>
        <w:sz w:val="16"/>
        <w:szCs w:val="16"/>
      </w:rPr>
      <w:fldChar w:fldCharType="separate"/>
    </w:r>
    <w:r w:rsidRPr="00063C3A">
      <w:rPr>
        <w:noProof/>
        <w:sz w:val="16"/>
        <w:szCs w:val="16"/>
      </w:rPr>
      <w:t>Q:\Neighbourhood Service\Prevent\Prevent Education Officer\Prevent Pack\Embedding Preven</w:t>
    </w:r>
    <w:r>
      <w:rPr>
        <w:noProof/>
        <w:sz w:val="16"/>
        <w:szCs w:val="16"/>
      </w:rPr>
      <w:t>t in Your Setting -  Toolkit</w:t>
    </w:r>
    <w:r w:rsidRPr="00063C3A">
      <w:rPr>
        <w:noProof/>
        <w:sz w:val="16"/>
        <w:szCs w:val="16"/>
      </w:rPr>
      <w:t xml:space="preserve"> - Copy.docx</w:t>
    </w:r>
    <w:r w:rsidRPr="00063C3A">
      <w:rPr>
        <w:sz w:val="16"/>
        <w:szCs w:val="16"/>
      </w:rPr>
      <w:fldChar w:fldCharType="end"/>
    </w:r>
  </w:p>
  <w:p w:rsidR="005C7164" w:rsidRPr="00063C3A" w:rsidRDefault="005C7164">
    <w:pPr>
      <w:pStyle w:val="Footer"/>
      <w:rPr>
        <w:sz w:val="16"/>
        <w:szCs w:val="16"/>
      </w:rPr>
    </w:pPr>
    <w:r w:rsidRPr="00063C3A">
      <w:rPr>
        <w:sz w:val="16"/>
        <w:szCs w:val="16"/>
      </w:rPr>
      <w:t>Adapted from materials developed by the London Borough of Ealing.</w:t>
    </w:r>
    <w:r w:rsidRPr="00063C3A">
      <w:rPr>
        <w:sz w:val="16"/>
        <w:szCs w:val="16"/>
      </w:rPr>
      <w:tab/>
      <w:t>GC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D4" w:rsidRDefault="00D358D4" w:rsidP="00D358D4">
      <w:r>
        <w:separator/>
      </w:r>
    </w:p>
  </w:footnote>
  <w:footnote w:type="continuationSeparator" w:id="0">
    <w:p w:rsidR="00D358D4" w:rsidRDefault="00D358D4" w:rsidP="00D35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21" w:rsidRDefault="00EF0221">
    <w:pPr>
      <w:pStyle w:val="Header"/>
    </w:pPr>
  </w:p>
  <w:p w:rsidR="00D358D4" w:rsidRPr="00063C3A" w:rsidRDefault="00D358D4">
    <w:pPr>
      <w:pStyle w:val="Header"/>
      <w:rPr>
        <w:b/>
      </w:rPr>
    </w:pPr>
    <w:r w:rsidRPr="00063C3A">
      <w:rPr>
        <w:b/>
        <w:noProof/>
      </w:rPr>
      <mc:AlternateContent>
        <mc:Choice Requires="wps">
          <w:drawing>
            <wp:anchor distT="0" distB="0" distL="114300" distR="114300" simplePos="0" relativeHeight="251659264" behindDoc="0" locked="0" layoutInCell="1" allowOverlap="1" wp14:anchorId="27F357EA" wp14:editId="3D8062DB">
              <wp:simplePos x="0" y="0"/>
              <wp:positionH relativeFrom="column">
                <wp:posOffset>14605</wp:posOffset>
              </wp:positionH>
              <wp:positionV relativeFrom="paragraph">
                <wp:posOffset>66675</wp:posOffset>
              </wp:positionV>
              <wp:extent cx="3600450" cy="590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004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58D4" w:rsidRPr="00EF0221" w:rsidRDefault="00D358D4">
                          <w:pPr>
                            <w:rPr>
                              <w:rFonts w:ascii="Arial" w:hAnsi="Arial"/>
                              <w:b/>
                              <w:color w:val="006871"/>
                              <w:sz w:val="40"/>
                              <w:szCs w:val="40"/>
                            </w:rPr>
                          </w:pPr>
                          <w:r w:rsidRPr="00EF0221">
                            <w:rPr>
                              <w:rFonts w:ascii="Arial" w:hAnsi="Arial"/>
                              <w:b/>
                              <w:color w:val="006871"/>
                              <w:sz w:val="40"/>
                              <w:szCs w:val="40"/>
                            </w:rPr>
                            <w:t xml:space="preserve">Prevent </w:t>
                          </w:r>
                          <w:r w:rsidR="00EF0221" w:rsidRPr="00EF0221">
                            <w:rPr>
                              <w:rFonts w:ascii="Arial" w:hAnsi="Arial"/>
                              <w:b/>
                              <w:color w:val="006871"/>
                              <w:sz w:val="40"/>
                              <w:szCs w:val="40"/>
                            </w:rPr>
                            <w:t xml:space="preserve">Toolkit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1.15pt;margin-top:5.25pt;width:283.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" fillcolor="white [3201]" stroked="f" strokeweight=".5pt">
              <v:textbox>
                <w:txbxContent>
                  <w:p w:rsidR="00D358D4" w:rsidRPr="00EF0221" w:rsidRDefault="00D358D4">
                    <w:pPr>
                      <w:rPr>
                        <w:rFonts w:ascii="Arial" w:hAnsi="Arial"/>
                        <w:b/>
                        <w:color w:val="006871"/>
                        <w:sz w:val="40"/>
                        <w:szCs w:val="40"/>
                      </w:rPr>
                    </w:pPr>
                    <w:r w:rsidRPr="00EF0221">
                      <w:rPr>
                        <w:rFonts w:ascii="Arial" w:hAnsi="Arial"/>
                        <w:b/>
                        <w:color w:val="006871"/>
                        <w:sz w:val="40"/>
                        <w:szCs w:val="40"/>
                      </w:rPr>
                      <w:t xml:space="preserve">Prevent </w:t>
                    </w:r>
                    <w:r w:rsidR="00EF0221" w:rsidRPr="00EF0221">
                      <w:rPr>
                        <w:rFonts w:ascii="Arial" w:hAnsi="Arial"/>
                        <w:b/>
                        <w:color w:val="006871"/>
                        <w:sz w:val="40"/>
                        <w:szCs w:val="40"/>
                      </w:rPr>
                      <w:t xml:space="preserve">Toolkit </w:t>
                    </w:r>
                  </w:p>
                </w:txbxContent>
              </v:textbox>
            </v:shape>
          </w:pict>
        </mc:Fallback>
      </mc:AlternateContent>
    </w:r>
    <w:r w:rsidRPr="00063C3A">
      <w:rPr>
        <w:b/>
        <w:noProof/>
      </w:rPr>
      <w:drawing>
        <wp:anchor distT="36576" distB="36576" distL="36576" distR="36576" simplePos="0" relativeHeight="251658240" behindDoc="0" locked="0" layoutInCell="1" allowOverlap="1" wp14:anchorId="015D43E7" wp14:editId="7202AE4F">
          <wp:simplePos x="0" y="0"/>
          <wp:positionH relativeFrom="column">
            <wp:posOffset>4255135</wp:posOffset>
          </wp:positionH>
          <wp:positionV relativeFrom="paragraph">
            <wp:posOffset>65405</wp:posOffset>
          </wp:positionV>
          <wp:extent cx="1934845" cy="53594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53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4"/>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6"/>
    <w:multiLevelType w:val="hybridMultilevel"/>
    <w:tmpl w:val="2CD89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7"/>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8"/>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9"/>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A"/>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B"/>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C"/>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1"/>
    <w:multiLevelType w:val="hybridMultilevel"/>
    <w:tmpl w:val="749ABB42"/>
    <w:lvl w:ilvl="0" w:tplc="FFFFFFFF">
      <w:start w:val="1"/>
      <w:numFmt w:val="bullet"/>
      <w:lvlText w:val="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2"/>
    <w:multiLevelType w:val="hybridMultilevel"/>
    <w:tmpl w:val="3DC240FA"/>
    <w:lvl w:ilvl="0" w:tplc="FFFFFFFF">
      <w:start w:val="1"/>
      <w:numFmt w:val="bullet"/>
      <w:lvlText w:val="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3"/>
    <w:multiLevelType w:val="hybridMultilevel"/>
    <w:tmpl w:val="1BA026FA"/>
    <w:lvl w:ilvl="0" w:tplc="FFFFFFFF">
      <w:start w:val="1"/>
      <w:numFmt w:val="bullet"/>
      <w:lvlText w:val="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4"/>
    <w:multiLevelType w:val="hybridMultilevel"/>
    <w:tmpl w:val="79A1DEAA"/>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5"/>
    <w:multiLevelType w:val="hybridMultilevel"/>
    <w:tmpl w:val="75C6C33A"/>
    <w:lvl w:ilvl="0" w:tplc="FFFFFFFF">
      <w:start w:val="1"/>
      <w:numFmt w:val="bullet"/>
      <w:lvlText w:val="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6"/>
    <w:multiLevelType w:val="hybridMultilevel"/>
    <w:tmpl w:val="12E685FA"/>
    <w:lvl w:ilvl="0" w:tplc="FFFFFFFF">
      <w:start w:val="1"/>
      <w:numFmt w:val="bullet"/>
      <w:lvlText w:val="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7"/>
    <w:multiLevelType w:val="hybridMultilevel"/>
    <w:tmpl w:val="70C6A528"/>
    <w:lvl w:ilvl="0" w:tplc="FFFFFFFF">
      <w:start w:val="1"/>
      <w:numFmt w:val="bullet"/>
      <w:lvlText w:val="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8"/>
    <w:multiLevelType w:val="hybridMultilevel"/>
    <w:tmpl w:val="520EEDD0"/>
    <w:lvl w:ilvl="0" w:tplc="FFFFFFFF">
      <w:start w:val="1"/>
      <w:numFmt w:val="bullet"/>
      <w:lvlText w:val="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4"/>
    <w:multiLevelType w:val="hybridMultilevel"/>
    <w:tmpl w:val="15B5AF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7"/>
    <w:multiLevelType w:val="hybridMultilevel"/>
    <w:tmpl w:val="10233C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E"/>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F"/>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40"/>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41"/>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C8F6914"/>
    <w:multiLevelType w:val="hybridMultilevel"/>
    <w:tmpl w:val="EB1652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FDF04DF"/>
    <w:multiLevelType w:val="hybridMultilevel"/>
    <w:tmpl w:val="170A2C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168B7EAC"/>
    <w:multiLevelType w:val="hybridMultilevel"/>
    <w:tmpl w:val="BA4A26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450F1514"/>
    <w:multiLevelType w:val="hybridMultilevel"/>
    <w:tmpl w:val="9C362B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45174635"/>
    <w:multiLevelType w:val="hybridMultilevel"/>
    <w:tmpl w:val="526C6F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5A1B0327"/>
    <w:multiLevelType w:val="hybridMultilevel"/>
    <w:tmpl w:val="3D30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6F650C"/>
    <w:multiLevelType w:val="hybridMultilevel"/>
    <w:tmpl w:val="7C1A76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63EC2470"/>
    <w:multiLevelType w:val="hybridMultilevel"/>
    <w:tmpl w:val="B74C6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6FA50B3"/>
    <w:multiLevelType w:val="hybridMultilevel"/>
    <w:tmpl w:val="4DDC40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2"/>
  </w:num>
  <w:num w:numId="3">
    <w:abstractNumId w:val="31"/>
  </w:num>
  <w:num w:numId="4">
    <w:abstractNumId w:val="1"/>
  </w:num>
  <w:num w:numId="5">
    <w:abstractNumId w:val="3"/>
  </w:num>
  <w:num w:numId="6">
    <w:abstractNumId w:val="4"/>
  </w:num>
  <w:num w:numId="7">
    <w:abstractNumId w:val="33"/>
  </w:num>
  <w:num w:numId="8">
    <w:abstractNumId w:val="21"/>
  </w:num>
  <w:num w:numId="9">
    <w:abstractNumId w:val="32"/>
  </w:num>
  <w:num w:numId="10">
    <w:abstractNumId w:val="26"/>
  </w:num>
  <w:num w:numId="11">
    <w:abstractNumId w:val="34"/>
  </w:num>
  <w:num w:numId="12">
    <w:abstractNumId w:val="29"/>
  </w:num>
  <w:num w:numId="13">
    <w:abstractNumId w:val="27"/>
  </w:num>
  <w:num w:numId="14">
    <w:abstractNumId w:val="30"/>
  </w:num>
  <w:num w:numId="15">
    <w:abstractNumId w:val="28"/>
  </w:num>
  <w:num w:numId="16">
    <w:abstractNumId w:val="5"/>
  </w:num>
  <w:num w:numId="17">
    <w:abstractNumId w:val="6"/>
  </w:num>
  <w:num w:numId="18">
    <w:abstractNumId w:val="7"/>
  </w:num>
  <w:num w:numId="19">
    <w:abstractNumId w:val="20"/>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2"/>
  </w:num>
  <w:num w:numId="33">
    <w:abstractNumId w:val="23"/>
  </w:num>
  <w:num w:numId="34">
    <w:abstractNumId w:val="2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5D"/>
    <w:rsid w:val="00063C3A"/>
    <w:rsid w:val="001137A3"/>
    <w:rsid w:val="00277099"/>
    <w:rsid w:val="00353D65"/>
    <w:rsid w:val="00375D29"/>
    <w:rsid w:val="003A2A74"/>
    <w:rsid w:val="00425BB5"/>
    <w:rsid w:val="0047535D"/>
    <w:rsid w:val="004B48F9"/>
    <w:rsid w:val="00563B1F"/>
    <w:rsid w:val="00587EDC"/>
    <w:rsid w:val="005B660C"/>
    <w:rsid w:val="005C7164"/>
    <w:rsid w:val="005D7905"/>
    <w:rsid w:val="006305D5"/>
    <w:rsid w:val="006311C7"/>
    <w:rsid w:val="00673066"/>
    <w:rsid w:val="006C1C8D"/>
    <w:rsid w:val="006E45C6"/>
    <w:rsid w:val="007D0F90"/>
    <w:rsid w:val="00835FAF"/>
    <w:rsid w:val="009377E5"/>
    <w:rsid w:val="0098399F"/>
    <w:rsid w:val="00A57442"/>
    <w:rsid w:val="00A92504"/>
    <w:rsid w:val="00AC6ABB"/>
    <w:rsid w:val="00B8517B"/>
    <w:rsid w:val="00C26665"/>
    <w:rsid w:val="00D358D4"/>
    <w:rsid w:val="00E635CC"/>
    <w:rsid w:val="00E6366F"/>
    <w:rsid w:val="00EF0221"/>
    <w:rsid w:val="00F515EA"/>
    <w:rsid w:val="00F538B8"/>
    <w:rsid w:val="00F64C71"/>
    <w:rsid w:val="00FA4DC4"/>
    <w:rsid w:val="00FB4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35D"/>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35D"/>
    <w:pPr>
      <w:ind w:left="720"/>
      <w:contextualSpacing/>
    </w:pPr>
  </w:style>
  <w:style w:type="paragraph" w:styleId="Header">
    <w:name w:val="header"/>
    <w:basedOn w:val="Normal"/>
    <w:link w:val="HeaderChar"/>
    <w:uiPriority w:val="99"/>
    <w:unhideWhenUsed/>
    <w:rsid w:val="00D358D4"/>
    <w:pPr>
      <w:tabs>
        <w:tab w:val="center" w:pos="4513"/>
        <w:tab w:val="right" w:pos="9026"/>
      </w:tabs>
    </w:pPr>
  </w:style>
  <w:style w:type="character" w:customStyle="1" w:styleId="HeaderChar">
    <w:name w:val="Header Char"/>
    <w:basedOn w:val="DefaultParagraphFont"/>
    <w:link w:val="Header"/>
    <w:uiPriority w:val="99"/>
    <w:rsid w:val="00D358D4"/>
    <w:rPr>
      <w:rFonts w:ascii="Calibri" w:eastAsia="Calibri" w:hAnsi="Calibri" w:cs="Arial"/>
      <w:sz w:val="20"/>
      <w:szCs w:val="20"/>
      <w:lang w:eastAsia="en-GB"/>
    </w:rPr>
  </w:style>
  <w:style w:type="paragraph" w:styleId="Footer">
    <w:name w:val="footer"/>
    <w:basedOn w:val="Normal"/>
    <w:link w:val="FooterChar"/>
    <w:uiPriority w:val="99"/>
    <w:unhideWhenUsed/>
    <w:rsid w:val="00D358D4"/>
    <w:pPr>
      <w:tabs>
        <w:tab w:val="center" w:pos="4513"/>
        <w:tab w:val="right" w:pos="9026"/>
      </w:tabs>
    </w:pPr>
  </w:style>
  <w:style w:type="character" w:customStyle="1" w:styleId="FooterChar">
    <w:name w:val="Footer Char"/>
    <w:basedOn w:val="DefaultParagraphFont"/>
    <w:link w:val="Footer"/>
    <w:uiPriority w:val="99"/>
    <w:rsid w:val="00D358D4"/>
    <w:rPr>
      <w:rFonts w:ascii="Calibri" w:eastAsia="Calibri" w:hAnsi="Calibri" w:cs="Arial"/>
      <w:sz w:val="20"/>
      <w:szCs w:val="20"/>
      <w:lang w:eastAsia="en-GB"/>
    </w:rPr>
  </w:style>
  <w:style w:type="table" w:styleId="TableGrid">
    <w:name w:val="Table Grid"/>
    <w:basedOn w:val="TableNormal"/>
    <w:uiPriority w:val="59"/>
    <w:rsid w:val="00937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7099"/>
    <w:rPr>
      <w:color w:val="0000FF" w:themeColor="hyperlink"/>
      <w:u w:val="single"/>
    </w:rPr>
  </w:style>
  <w:style w:type="paragraph" w:styleId="NoSpacing">
    <w:name w:val="No Spacing"/>
    <w:link w:val="NoSpacingChar"/>
    <w:uiPriority w:val="1"/>
    <w:qFormat/>
    <w:rsid w:val="00F538B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538B8"/>
    <w:rPr>
      <w:rFonts w:eastAsiaTheme="minorEastAsia"/>
      <w:lang w:val="en-US" w:eastAsia="ja-JP"/>
    </w:rPr>
  </w:style>
  <w:style w:type="paragraph" w:styleId="BalloonText">
    <w:name w:val="Balloon Text"/>
    <w:basedOn w:val="Normal"/>
    <w:link w:val="BalloonTextChar"/>
    <w:uiPriority w:val="99"/>
    <w:semiHidden/>
    <w:unhideWhenUsed/>
    <w:rsid w:val="00F538B8"/>
    <w:rPr>
      <w:rFonts w:ascii="Tahoma" w:hAnsi="Tahoma" w:cs="Tahoma"/>
      <w:sz w:val="16"/>
      <w:szCs w:val="16"/>
    </w:rPr>
  </w:style>
  <w:style w:type="character" w:customStyle="1" w:styleId="BalloonTextChar">
    <w:name w:val="Balloon Text Char"/>
    <w:basedOn w:val="DefaultParagraphFont"/>
    <w:link w:val="BalloonText"/>
    <w:uiPriority w:val="99"/>
    <w:semiHidden/>
    <w:rsid w:val="00F538B8"/>
    <w:rPr>
      <w:rFonts w:ascii="Tahoma" w:eastAsia="Calibr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35D"/>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35D"/>
    <w:pPr>
      <w:ind w:left="720"/>
      <w:contextualSpacing/>
    </w:pPr>
  </w:style>
  <w:style w:type="paragraph" w:styleId="Header">
    <w:name w:val="header"/>
    <w:basedOn w:val="Normal"/>
    <w:link w:val="HeaderChar"/>
    <w:uiPriority w:val="99"/>
    <w:unhideWhenUsed/>
    <w:rsid w:val="00D358D4"/>
    <w:pPr>
      <w:tabs>
        <w:tab w:val="center" w:pos="4513"/>
        <w:tab w:val="right" w:pos="9026"/>
      </w:tabs>
    </w:pPr>
  </w:style>
  <w:style w:type="character" w:customStyle="1" w:styleId="HeaderChar">
    <w:name w:val="Header Char"/>
    <w:basedOn w:val="DefaultParagraphFont"/>
    <w:link w:val="Header"/>
    <w:uiPriority w:val="99"/>
    <w:rsid w:val="00D358D4"/>
    <w:rPr>
      <w:rFonts w:ascii="Calibri" w:eastAsia="Calibri" w:hAnsi="Calibri" w:cs="Arial"/>
      <w:sz w:val="20"/>
      <w:szCs w:val="20"/>
      <w:lang w:eastAsia="en-GB"/>
    </w:rPr>
  </w:style>
  <w:style w:type="paragraph" w:styleId="Footer">
    <w:name w:val="footer"/>
    <w:basedOn w:val="Normal"/>
    <w:link w:val="FooterChar"/>
    <w:uiPriority w:val="99"/>
    <w:unhideWhenUsed/>
    <w:rsid w:val="00D358D4"/>
    <w:pPr>
      <w:tabs>
        <w:tab w:val="center" w:pos="4513"/>
        <w:tab w:val="right" w:pos="9026"/>
      </w:tabs>
    </w:pPr>
  </w:style>
  <w:style w:type="character" w:customStyle="1" w:styleId="FooterChar">
    <w:name w:val="Footer Char"/>
    <w:basedOn w:val="DefaultParagraphFont"/>
    <w:link w:val="Footer"/>
    <w:uiPriority w:val="99"/>
    <w:rsid w:val="00D358D4"/>
    <w:rPr>
      <w:rFonts w:ascii="Calibri" w:eastAsia="Calibri" w:hAnsi="Calibri" w:cs="Arial"/>
      <w:sz w:val="20"/>
      <w:szCs w:val="20"/>
      <w:lang w:eastAsia="en-GB"/>
    </w:rPr>
  </w:style>
  <w:style w:type="table" w:styleId="TableGrid">
    <w:name w:val="Table Grid"/>
    <w:basedOn w:val="TableNormal"/>
    <w:uiPriority w:val="59"/>
    <w:rsid w:val="00937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7099"/>
    <w:rPr>
      <w:color w:val="0000FF" w:themeColor="hyperlink"/>
      <w:u w:val="single"/>
    </w:rPr>
  </w:style>
  <w:style w:type="paragraph" w:styleId="NoSpacing">
    <w:name w:val="No Spacing"/>
    <w:link w:val="NoSpacingChar"/>
    <w:uiPriority w:val="1"/>
    <w:qFormat/>
    <w:rsid w:val="00F538B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538B8"/>
    <w:rPr>
      <w:rFonts w:eastAsiaTheme="minorEastAsia"/>
      <w:lang w:val="en-US" w:eastAsia="ja-JP"/>
    </w:rPr>
  </w:style>
  <w:style w:type="paragraph" w:styleId="BalloonText">
    <w:name w:val="Balloon Text"/>
    <w:basedOn w:val="Normal"/>
    <w:link w:val="BalloonTextChar"/>
    <w:uiPriority w:val="99"/>
    <w:semiHidden/>
    <w:unhideWhenUsed/>
    <w:rsid w:val="00F538B8"/>
    <w:rPr>
      <w:rFonts w:ascii="Tahoma" w:hAnsi="Tahoma" w:cs="Tahoma"/>
      <w:sz w:val="16"/>
      <w:szCs w:val="16"/>
    </w:rPr>
  </w:style>
  <w:style w:type="character" w:customStyle="1" w:styleId="BalloonTextChar">
    <w:name w:val="Balloon Text Char"/>
    <w:basedOn w:val="DefaultParagraphFont"/>
    <w:link w:val="BalloonText"/>
    <w:uiPriority w:val="99"/>
    <w:semiHidden/>
    <w:rsid w:val="00F538B8"/>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school-inspection-handbook-eif"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mailto:geraldine.cooper@bradford.gov.uk" TargetMode="External"/><Relationship Id="rId7" Type="http://schemas.openxmlformats.org/officeDocument/2006/relationships/footnotes" Target="footnotes.xml"/><Relationship Id="rId12" Type="http://schemas.openxmlformats.org/officeDocument/2006/relationships/hyperlink" Target="Prevent%20-%20Guidance%20for%20Schools%20on%20Promoting%20British%20Values"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hyperlink" Target="mailto:Danielle.king@brad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 2022</PublishDate>
  <Abstract/>
  <CompanyAddress>City of Bradford Metropolitan District Council</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3195</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Prevent Toolkit</vt:lpstr>
    </vt:vector>
  </TitlesOfParts>
  <Company>Bradford Prevent Hub</Company>
  <LinksUpToDate>false</LinksUpToDate>
  <CharactersWithSpaces>21369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 Toolkit</dc:title>
  <dc:subject>Becoming a Prevent ‘Champion +’ School</dc:subject>
  <dc:creator>Geraldine Cooper</dc:creator>
  <cp:lastModifiedBy>Geraldine Cooper</cp:lastModifiedBy>
  <cp:revision>5</cp:revision>
  <dcterms:created xsi:type="dcterms:W3CDTF">2020-11-17T09:34:00Z</dcterms:created>
  <dcterms:modified xsi:type="dcterms:W3CDTF">2021-03-12T13:37:00Z</dcterms:modified>
</cp:coreProperties>
</file>