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778" w:rsidRDefault="00893EE8" w:rsidP="00885F79">
      <w:pPr>
        <w:jc w:val="right"/>
        <w:rPr>
          <w:b/>
        </w:rPr>
      </w:pPr>
      <w:r>
        <w:rPr>
          <w:noProof/>
        </w:rPr>
        <w:drawing>
          <wp:inline distT="0" distB="0" distL="0" distR="0">
            <wp:extent cx="6677025" cy="647700"/>
            <wp:effectExtent l="0" t="0" r="9525" b="0"/>
            <wp:docPr id="1" name="Picture 1" descr="banne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b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77025" cy="647700"/>
                    </a:xfrm>
                    <a:prstGeom prst="rect">
                      <a:avLst/>
                    </a:prstGeom>
                    <a:noFill/>
                    <a:ln>
                      <a:noFill/>
                    </a:ln>
                  </pic:spPr>
                </pic:pic>
              </a:graphicData>
            </a:graphic>
          </wp:inline>
        </w:drawing>
      </w:r>
    </w:p>
    <w:p w:rsidR="00FF5778" w:rsidRDefault="00FF5778" w:rsidP="00FF5778"/>
    <w:p w:rsidR="00FF5778" w:rsidRDefault="00FF5778" w:rsidP="00FF5778"/>
    <w:p w:rsidR="00FF5778" w:rsidRDefault="00FF5778" w:rsidP="00FF5778"/>
    <w:p w:rsidR="00FF5778" w:rsidRDefault="00FF5778" w:rsidP="00FF5778">
      <w:pPr>
        <w:rPr>
          <w:b/>
          <w:sz w:val="24"/>
        </w:rPr>
      </w:pPr>
    </w:p>
    <w:p w:rsidR="00FF5778" w:rsidRDefault="00FF5778" w:rsidP="00FF5778">
      <w:pPr>
        <w:rPr>
          <w:b/>
          <w:sz w:val="24"/>
        </w:rPr>
      </w:pPr>
    </w:p>
    <w:p w:rsidR="00FF5778" w:rsidRPr="00470AEF" w:rsidRDefault="00FF5778" w:rsidP="00885F79">
      <w:pPr>
        <w:jc w:val="center"/>
        <w:rPr>
          <w:b/>
          <w:sz w:val="28"/>
          <w:szCs w:val="28"/>
        </w:rPr>
      </w:pPr>
      <w:smartTag w:uri="urn:schemas-microsoft-com:office:smarttags" w:element="place">
        <w:r w:rsidRPr="00470AEF">
          <w:rPr>
            <w:b/>
            <w:sz w:val="28"/>
            <w:szCs w:val="28"/>
          </w:rPr>
          <w:t>Bradford</w:t>
        </w:r>
      </w:smartTag>
      <w:r w:rsidRPr="00470AEF">
        <w:rPr>
          <w:b/>
          <w:sz w:val="28"/>
          <w:szCs w:val="28"/>
        </w:rPr>
        <w:t xml:space="preserve"> Children’s Services</w:t>
      </w:r>
    </w:p>
    <w:p w:rsidR="00FF5778" w:rsidRDefault="00FF5778" w:rsidP="00FF5778">
      <w:pPr>
        <w:rPr>
          <w:b/>
          <w:sz w:val="28"/>
          <w:szCs w:val="28"/>
        </w:rPr>
      </w:pPr>
    </w:p>
    <w:p w:rsidR="00FF5778" w:rsidRDefault="00FF5778" w:rsidP="00FF5778">
      <w:pPr>
        <w:rPr>
          <w:b/>
          <w:sz w:val="28"/>
          <w:szCs w:val="28"/>
        </w:rPr>
      </w:pPr>
    </w:p>
    <w:p w:rsidR="00FF5778" w:rsidRPr="00470AEF" w:rsidRDefault="00FF5778" w:rsidP="00FF5778">
      <w:pPr>
        <w:jc w:val="center"/>
        <w:rPr>
          <w:b/>
          <w:sz w:val="28"/>
          <w:szCs w:val="28"/>
        </w:rPr>
      </w:pPr>
      <w:r w:rsidRPr="00470AEF">
        <w:rPr>
          <w:b/>
          <w:sz w:val="28"/>
          <w:szCs w:val="28"/>
        </w:rPr>
        <w:t>Education Social Work Service</w:t>
      </w:r>
    </w:p>
    <w:p w:rsidR="00FF5778" w:rsidRPr="00470AEF" w:rsidRDefault="00893EE8" w:rsidP="00FF5778">
      <w:pPr>
        <w:rPr>
          <w:b/>
          <w:sz w:val="24"/>
        </w:rPr>
      </w:pPr>
      <w:r>
        <w:rPr>
          <w:b/>
          <w:noProof/>
          <w:sz w:val="24"/>
        </w:rPr>
        <mc:AlternateContent>
          <mc:Choice Requires="wps">
            <w:drawing>
              <wp:anchor distT="0" distB="0" distL="114300" distR="114300" simplePos="0" relativeHeight="251657728" behindDoc="0" locked="0" layoutInCell="1" allowOverlap="1">
                <wp:simplePos x="0" y="0"/>
                <wp:positionH relativeFrom="column">
                  <wp:posOffset>-68580</wp:posOffset>
                </wp:positionH>
                <wp:positionV relativeFrom="paragraph">
                  <wp:posOffset>1811020</wp:posOffset>
                </wp:positionV>
                <wp:extent cx="5257800" cy="1828800"/>
                <wp:effectExtent l="7620" t="10795" r="11430" b="8255"/>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828800"/>
                        </a:xfrm>
                        <a:prstGeom prst="rect">
                          <a:avLst/>
                        </a:prstGeom>
                        <a:solidFill>
                          <a:srgbClr val="000000"/>
                        </a:solidFill>
                        <a:ln w="9525">
                          <a:solidFill>
                            <a:srgbClr val="000000"/>
                          </a:solidFill>
                          <a:miter lim="800000"/>
                          <a:headEnd/>
                          <a:tailEnd/>
                        </a:ln>
                      </wps:spPr>
                      <wps:txbx>
                        <w:txbxContent>
                          <w:p w:rsidR="00243CBF" w:rsidRPr="00470AEF" w:rsidRDefault="00243CBF" w:rsidP="00FF5778">
                            <w:pPr>
                              <w:jc w:val="center"/>
                              <w:rPr>
                                <w:b/>
                                <w:color w:val="FFFFFF"/>
                                <w:sz w:val="40"/>
                                <w:szCs w:val="40"/>
                              </w:rPr>
                            </w:pPr>
                            <w:r w:rsidRPr="00470AEF">
                              <w:rPr>
                                <w:b/>
                                <w:color w:val="FFFFFF"/>
                                <w:sz w:val="40"/>
                                <w:szCs w:val="40"/>
                              </w:rPr>
                              <w:t>Support for Attendance and Welfare</w:t>
                            </w:r>
                          </w:p>
                          <w:p w:rsidR="00243CBF" w:rsidRPr="00470AEF" w:rsidRDefault="00243CBF" w:rsidP="00FF5778">
                            <w:pPr>
                              <w:jc w:val="center"/>
                              <w:rPr>
                                <w:b/>
                                <w:color w:val="FFFFFF"/>
                                <w:sz w:val="40"/>
                                <w:szCs w:val="40"/>
                              </w:rPr>
                            </w:pPr>
                          </w:p>
                          <w:p w:rsidR="00243CBF" w:rsidRPr="00470AEF" w:rsidRDefault="00243CBF" w:rsidP="00FF5778">
                            <w:pPr>
                              <w:jc w:val="center"/>
                              <w:rPr>
                                <w:b/>
                                <w:color w:val="FFFFFF"/>
                                <w:sz w:val="40"/>
                                <w:szCs w:val="40"/>
                              </w:rPr>
                            </w:pPr>
                            <w:r w:rsidRPr="00470AEF">
                              <w:rPr>
                                <w:b/>
                                <w:color w:val="FFFFFF"/>
                                <w:sz w:val="40"/>
                                <w:szCs w:val="40"/>
                              </w:rPr>
                              <w:t>Traded Services</w:t>
                            </w:r>
                          </w:p>
                          <w:p w:rsidR="00243CBF" w:rsidRPr="00470AEF" w:rsidRDefault="00243CBF" w:rsidP="00FF5778">
                            <w:pPr>
                              <w:jc w:val="center"/>
                              <w:rPr>
                                <w:b/>
                                <w:color w:val="FFFFFF"/>
                                <w:sz w:val="40"/>
                                <w:szCs w:val="40"/>
                              </w:rPr>
                            </w:pPr>
                          </w:p>
                          <w:p w:rsidR="00243CBF" w:rsidRDefault="00243CBF" w:rsidP="00FF5778">
                            <w:pPr>
                              <w:jc w:val="center"/>
                              <w:rPr>
                                <w:b/>
                                <w:color w:val="FFFFFF"/>
                                <w:sz w:val="40"/>
                                <w:szCs w:val="40"/>
                              </w:rPr>
                            </w:pPr>
                            <w:r w:rsidRPr="00470AEF">
                              <w:rPr>
                                <w:b/>
                                <w:color w:val="FFFFFF"/>
                                <w:sz w:val="40"/>
                                <w:szCs w:val="40"/>
                              </w:rPr>
                              <w:t>Menu of Support Options</w:t>
                            </w:r>
                          </w:p>
                          <w:p w:rsidR="00243CBF" w:rsidRPr="00470AEF" w:rsidRDefault="00243CBF" w:rsidP="00FF5778">
                            <w:pPr>
                              <w:jc w:val="center"/>
                              <w:rPr>
                                <w:b/>
                                <w:color w:val="FFFFFF"/>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5.4pt;margin-top:142.6pt;width:414pt;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" fillcolor="black">
                <v:textbox>
                  <w:txbxContent>
                    <w:p w:rsidR="00243CBF" w:rsidRPr="00470AEF" w:rsidRDefault="00243CBF" w:rsidP="00FF5778">
                      <w:pPr>
                        <w:jc w:val="center"/>
                        <w:rPr>
                          <w:b/>
                          <w:color w:val="FFFFFF"/>
                          <w:sz w:val="40"/>
                          <w:szCs w:val="40"/>
                        </w:rPr>
                      </w:pPr>
                      <w:r w:rsidRPr="00470AEF">
                        <w:rPr>
                          <w:b/>
                          <w:color w:val="FFFFFF"/>
                          <w:sz w:val="40"/>
                          <w:szCs w:val="40"/>
                        </w:rPr>
                        <w:t>Support for Attendance and Welfare</w:t>
                      </w:r>
                    </w:p>
                    <w:p w:rsidR="00243CBF" w:rsidRPr="00470AEF" w:rsidRDefault="00243CBF" w:rsidP="00FF5778">
                      <w:pPr>
                        <w:jc w:val="center"/>
                        <w:rPr>
                          <w:b/>
                          <w:color w:val="FFFFFF"/>
                          <w:sz w:val="40"/>
                          <w:szCs w:val="40"/>
                        </w:rPr>
                      </w:pPr>
                    </w:p>
                    <w:p w:rsidR="00243CBF" w:rsidRPr="00470AEF" w:rsidRDefault="00243CBF" w:rsidP="00FF5778">
                      <w:pPr>
                        <w:jc w:val="center"/>
                        <w:rPr>
                          <w:b/>
                          <w:color w:val="FFFFFF"/>
                          <w:sz w:val="40"/>
                          <w:szCs w:val="40"/>
                        </w:rPr>
                      </w:pPr>
                      <w:r w:rsidRPr="00470AEF">
                        <w:rPr>
                          <w:b/>
                          <w:color w:val="FFFFFF"/>
                          <w:sz w:val="40"/>
                          <w:szCs w:val="40"/>
                        </w:rPr>
                        <w:t>Traded Services</w:t>
                      </w:r>
                    </w:p>
                    <w:p w:rsidR="00243CBF" w:rsidRPr="00470AEF" w:rsidRDefault="00243CBF" w:rsidP="00FF5778">
                      <w:pPr>
                        <w:jc w:val="center"/>
                        <w:rPr>
                          <w:b/>
                          <w:color w:val="FFFFFF"/>
                          <w:sz w:val="40"/>
                          <w:szCs w:val="40"/>
                        </w:rPr>
                      </w:pPr>
                    </w:p>
                    <w:p w:rsidR="00243CBF" w:rsidRDefault="00243CBF" w:rsidP="00FF5778">
                      <w:pPr>
                        <w:jc w:val="center"/>
                        <w:rPr>
                          <w:b/>
                          <w:color w:val="FFFFFF"/>
                          <w:sz w:val="40"/>
                          <w:szCs w:val="40"/>
                        </w:rPr>
                      </w:pPr>
                      <w:r w:rsidRPr="00470AEF">
                        <w:rPr>
                          <w:b/>
                          <w:color w:val="FFFFFF"/>
                          <w:sz w:val="40"/>
                          <w:szCs w:val="40"/>
                        </w:rPr>
                        <w:t>Menu of Support Options</w:t>
                      </w:r>
                    </w:p>
                    <w:p w:rsidR="00243CBF" w:rsidRPr="00470AEF" w:rsidRDefault="00243CBF" w:rsidP="00FF5778">
                      <w:pPr>
                        <w:jc w:val="center"/>
                        <w:rPr>
                          <w:b/>
                          <w:color w:val="FFFFFF"/>
                          <w:sz w:val="40"/>
                          <w:szCs w:val="40"/>
                        </w:rPr>
                      </w:pPr>
                    </w:p>
                  </w:txbxContent>
                </v:textbox>
              </v:shape>
            </w:pict>
          </mc:Fallback>
        </mc:AlternateContent>
      </w:r>
    </w:p>
    <w:p w:rsidR="00FF5778" w:rsidRDefault="00FF5778" w:rsidP="00770514">
      <w:pPr>
        <w:rPr>
          <w:b/>
        </w:rPr>
      </w:pPr>
    </w:p>
    <w:p w:rsidR="00FF5778" w:rsidRDefault="00FF5778" w:rsidP="00770514">
      <w:pPr>
        <w:rPr>
          <w:b/>
        </w:rPr>
      </w:pPr>
    </w:p>
    <w:p w:rsidR="00FF5778" w:rsidRDefault="00FF5778" w:rsidP="00770514">
      <w:pPr>
        <w:rPr>
          <w:b/>
        </w:rPr>
      </w:pPr>
    </w:p>
    <w:p w:rsidR="00FF5778" w:rsidRDefault="00FF5778" w:rsidP="00770514">
      <w:pPr>
        <w:rPr>
          <w:b/>
        </w:rPr>
      </w:pPr>
    </w:p>
    <w:p w:rsidR="00FF5778" w:rsidRDefault="00FF5778" w:rsidP="00770514">
      <w:pPr>
        <w:rPr>
          <w:b/>
        </w:rPr>
      </w:pPr>
    </w:p>
    <w:p w:rsidR="00FF5778" w:rsidRDefault="00FF5778" w:rsidP="00770514">
      <w:pPr>
        <w:rPr>
          <w:b/>
        </w:rPr>
      </w:pPr>
    </w:p>
    <w:p w:rsidR="00FF5778" w:rsidRDefault="00FF5778" w:rsidP="00770514">
      <w:pPr>
        <w:rPr>
          <w:b/>
        </w:rPr>
      </w:pPr>
    </w:p>
    <w:p w:rsidR="00FF5778" w:rsidRDefault="00FF5778" w:rsidP="00770514">
      <w:pPr>
        <w:rPr>
          <w:b/>
        </w:rPr>
      </w:pPr>
    </w:p>
    <w:p w:rsidR="00FF5778" w:rsidRDefault="00FF5778" w:rsidP="00770514">
      <w:pPr>
        <w:rPr>
          <w:b/>
        </w:rPr>
      </w:pPr>
    </w:p>
    <w:p w:rsidR="00FF5778" w:rsidRDefault="00FF5778" w:rsidP="00770514">
      <w:pPr>
        <w:rPr>
          <w:b/>
        </w:rPr>
      </w:pPr>
    </w:p>
    <w:p w:rsidR="00FF5778" w:rsidRDefault="00FF5778" w:rsidP="00770514">
      <w:pPr>
        <w:rPr>
          <w:b/>
        </w:rPr>
      </w:pPr>
    </w:p>
    <w:p w:rsidR="00FF5778" w:rsidRDefault="00FF5778" w:rsidP="00770514">
      <w:pPr>
        <w:rPr>
          <w:b/>
        </w:rPr>
      </w:pPr>
    </w:p>
    <w:p w:rsidR="00FF5778" w:rsidRDefault="00FF5778" w:rsidP="00770514">
      <w:pPr>
        <w:rPr>
          <w:b/>
        </w:rPr>
      </w:pPr>
    </w:p>
    <w:p w:rsidR="00FF5778" w:rsidRDefault="00FF5778" w:rsidP="00770514">
      <w:pPr>
        <w:rPr>
          <w:b/>
        </w:rPr>
      </w:pPr>
    </w:p>
    <w:p w:rsidR="00FF5778" w:rsidRDefault="00FF5778" w:rsidP="00770514">
      <w:pPr>
        <w:rPr>
          <w:b/>
        </w:rPr>
      </w:pPr>
    </w:p>
    <w:p w:rsidR="00FF5778" w:rsidRDefault="00FF5778" w:rsidP="00770514">
      <w:pPr>
        <w:rPr>
          <w:b/>
        </w:rPr>
      </w:pPr>
    </w:p>
    <w:p w:rsidR="00FF5778" w:rsidRDefault="00FF5778" w:rsidP="00770514">
      <w:pPr>
        <w:rPr>
          <w:b/>
        </w:rPr>
      </w:pPr>
    </w:p>
    <w:p w:rsidR="00FF5778" w:rsidRDefault="00FF5778" w:rsidP="00770514">
      <w:pPr>
        <w:rPr>
          <w:b/>
        </w:rPr>
      </w:pPr>
    </w:p>
    <w:p w:rsidR="00FF5778" w:rsidRDefault="00FF5778" w:rsidP="00770514">
      <w:pPr>
        <w:rPr>
          <w:b/>
        </w:rPr>
      </w:pPr>
    </w:p>
    <w:p w:rsidR="00FF5778" w:rsidRDefault="00FF5778" w:rsidP="00770514">
      <w:pPr>
        <w:rPr>
          <w:b/>
        </w:rPr>
      </w:pPr>
    </w:p>
    <w:p w:rsidR="00FF5778" w:rsidRDefault="00FF5778" w:rsidP="00770514">
      <w:pPr>
        <w:rPr>
          <w:b/>
        </w:rPr>
      </w:pPr>
    </w:p>
    <w:p w:rsidR="00FF5778" w:rsidRDefault="00FF5778" w:rsidP="00770514">
      <w:pPr>
        <w:rPr>
          <w:b/>
        </w:rPr>
      </w:pPr>
    </w:p>
    <w:p w:rsidR="00FF5778" w:rsidRDefault="00FF5778" w:rsidP="00770514">
      <w:pPr>
        <w:rPr>
          <w:b/>
        </w:rPr>
      </w:pPr>
    </w:p>
    <w:p w:rsidR="00FF5778" w:rsidRDefault="00FF5778" w:rsidP="00770514">
      <w:pPr>
        <w:rPr>
          <w:b/>
        </w:rPr>
      </w:pPr>
    </w:p>
    <w:p w:rsidR="00FF5778" w:rsidRDefault="00FF5778" w:rsidP="00770514">
      <w:pPr>
        <w:rPr>
          <w:b/>
        </w:rPr>
      </w:pPr>
    </w:p>
    <w:p w:rsidR="00FF5778" w:rsidRDefault="00FF5778" w:rsidP="00770514">
      <w:pPr>
        <w:rPr>
          <w:b/>
        </w:rPr>
      </w:pPr>
    </w:p>
    <w:p w:rsidR="00FF5778" w:rsidRDefault="00FF5778" w:rsidP="00770514">
      <w:pPr>
        <w:rPr>
          <w:b/>
        </w:rPr>
      </w:pPr>
    </w:p>
    <w:p w:rsidR="00FF5778" w:rsidRDefault="00FF5778" w:rsidP="00770514">
      <w:pPr>
        <w:rPr>
          <w:b/>
        </w:rPr>
      </w:pPr>
    </w:p>
    <w:p w:rsidR="00FF5778" w:rsidRPr="005861B6" w:rsidRDefault="00885F79" w:rsidP="00FF5778">
      <w:pPr>
        <w:rPr>
          <w:rFonts w:cs="Arial"/>
          <w:b/>
          <w:szCs w:val="22"/>
        </w:rPr>
      </w:pPr>
      <w:r>
        <w:rPr>
          <w:b/>
        </w:rPr>
        <w:br w:type="page"/>
      </w:r>
      <w:smartTag w:uri="urn:schemas-microsoft-com:office:smarttags" w:element="place">
        <w:r w:rsidR="00FF5778" w:rsidRPr="005861B6">
          <w:rPr>
            <w:rFonts w:cs="Arial"/>
            <w:b/>
            <w:szCs w:val="22"/>
          </w:rPr>
          <w:lastRenderedPageBreak/>
          <w:t>Mission</w:t>
        </w:r>
      </w:smartTag>
      <w:r w:rsidR="00FF5778" w:rsidRPr="005861B6">
        <w:rPr>
          <w:rFonts w:cs="Arial"/>
          <w:b/>
          <w:szCs w:val="22"/>
        </w:rPr>
        <w:t xml:space="preserve"> Statement</w:t>
      </w:r>
    </w:p>
    <w:p w:rsidR="00FF5778" w:rsidRPr="005861B6" w:rsidRDefault="00FF5778" w:rsidP="00FF5778">
      <w:pPr>
        <w:rPr>
          <w:rFonts w:cs="Arial"/>
          <w:szCs w:val="22"/>
        </w:rPr>
      </w:pPr>
    </w:p>
    <w:p w:rsidR="00FF5778" w:rsidRPr="005861B6" w:rsidRDefault="00FF5778" w:rsidP="00FF5778">
      <w:pPr>
        <w:rPr>
          <w:rFonts w:cs="Arial"/>
          <w:szCs w:val="22"/>
        </w:rPr>
      </w:pPr>
      <w:r w:rsidRPr="005861B6">
        <w:rPr>
          <w:rFonts w:cs="Arial"/>
          <w:szCs w:val="22"/>
        </w:rPr>
        <w:t xml:space="preserve">It is the aim of the Education Social Work Service to provide a </w:t>
      </w:r>
      <w:r>
        <w:rPr>
          <w:rFonts w:cs="Arial"/>
          <w:szCs w:val="22"/>
        </w:rPr>
        <w:t xml:space="preserve">high quality </w:t>
      </w:r>
      <w:r w:rsidRPr="005861B6">
        <w:rPr>
          <w:rFonts w:cs="Arial"/>
          <w:szCs w:val="22"/>
        </w:rPr>
        <w:t>service to schools that is:</w:t>
      </w:r>
    </w:p>
    <w:p w:rsidR="00FF5778" w:rsidRPr="005861B6" w:rsidRDefault="00FF5778" w:rsidP="00FF5778">
      <w:pPr>
        <w:rPr>
          <w:rFonts w:cs="Arial"/>
          <w:szCs w:val="22"/>
        </w:rPr>
      </w:pPr>
    </w:p>
    <w:p w:rsidR="00FF5778" w:rsidRPr="005861B6" w:rsidRDefault="00FF5778" w:rsidP="00FF5778">
      <w:pPr>
        <w:numPr>
          <w:ilvl w:val="0"/>
          <w:numId w:val="7"/>
        </w:numPr>
        <w:rPr>
          <w:rFonts w:cs="Arial"/>
          <w:szCs w:val="22"/>
        </w:rPr>
      </w:pPr>
      <w:r w:rsidRPr="005861B6">
        <w:rPr>
          <w:rFonts w:cs="Arial"/>
          <w:szCs w:val="22"/>
        </w:rPr>
        <w:t>Able to engage with families who are often the most vulnerable and may have had difficult experiences with authority</w:t>
      </w:r>
      <w:r w:rsidR="00885F79">
        <w:rPr>
          <w:rFonts w:cs="Arial"/>
          <w:szCs w:val="22"/>
        </w:rPr>
        <w:t>.</w:t>
      </w:r>
    </w:p>
    <w:p w:rsidR="00FF5778" w:rsidRPr="005861B6" w:rsidRDefault="00885F79" w:rsidP="00FF5778">
      <w:pPr>
        <w:numPr>
          <w:ilvl w:val="0"/>
          <w:numId w:val="7"/>
        </w:numPr>
        <w:rPr>
          <w:rFonts w:cs="Arial"/>
          <w:szCs w:val="22"/>
        </w:rPr>
      </w:pPr>
      <w:r>
        <w:rPr>
          <w:rFonts w:cs="Arial"/>
          <w:szCs w:val="22"/>
        </w:rPr>
        <w:t>Able to u</w:t>
      </w:r>
      <w:r w:rsidR="00FF5778" w:rsidRPr="005861B6">
        <w:rPr>
          <w:rFonts w:cs="Arial"/>
          <w:szCs w:val="22"/>
        </w:rPr>
        <w:t>ndertake quick but thorough assessments of both referred children and their families</w:t>
      </w:r>
      <w:r>
        <w:rPr>
          <w:rFonts w:cs="Arial"/>
          <w:szCs w:val="22"/>
        </w:rPr>
        <w:t>.</w:t>
      </w:r>
    </w:p>
    <w:p w:rsidR="00FF5778" w:rsidRPr="005861B6" w:rsidRDefault="00FF5778" w:rsidP="00FF5778">
      <w:pPr>
        <w:numPr>
          <w:ilvl w:val="0"/>
          <w:numId w:val="7"/>
        </w:numPr>
        <w:rPr>
          <w:rFonts w:cs="Arial"/>
          <w:szCs w:val="22"/>
        </w:rPr>
      </w:pPr>
      <w:r w:rsidRPr="005861B6">
        <w:rPr>
          <w:rFonts w:cs="Arial"/>
          <w:szCs w:val="22"/>
        </w:rPr>
        <w:t xml:space="preserve">Capable of not only improving attendance but also try to ensure that the child and the family have any unmet needs met by referral to and negotiation with other agencies. </w:t>
      </w:r>
    </w:p>
    <w:p w:rsidR="00FF5778" w:rsidRPr="005861B6" w:rsidRDefault="00FF5778" w:rsidP="00FF5778">
      <w:pPr>
        <w:numPr>
          <w:ilvl w:val="0"/>
          <w:numId w:val="7"/>
        </w:numPr>
        <w:rPr>
          <w:rFonts w:cs="Arial"/>
          <w:szCs w:val="22"/>
        </w:rPr>
      </w:pPr>
      <w:r w:rsidRPr="005861B6">
        <w:rPr>
          <w:rFonts w:cs="Arial"/>
          <w:szCs w:val="22"/>
        </w:rPr>
        <w:t>Able to work with schools to ensure that they have policies, procedures and practices in place regarding attendance that reflect best practice and increase the capacity of schools to manage attendance without recourse to external referral.</w:t>
      </w:r>
    </w:p>
    <w:p w:rsidR="00FF5778" w:rsidRPr="005861B6" w:rsidRDefault="00885F79" w:rsidP="00FF5778">
      <w:pPr>
        <w:numPr>
          <w:ilvl w:val="0"/>
          <w:numId w:val="7"/>
        </w:numPr>
        <w:rPr>
          <w:rFonts w:cs="Arial"/>
          <w:szCs w:val="22"/>
        </w:rPr>
      </w:pPr>
      <w:r>
        <w:rPr>
          <w:rFonts w:cs="Arial"/>
          <w:szCs w:val="22"/>
        </w:rPr>
        <w:t xml:space="preserve">Able to </w:t>
      </w:r>
      <w:r w:rsidR="00FF5778" w:rsidRPr="005861B6">
        <w:rPr>
          <w:rFonts w:cs="Arial"/>
          <w:szCs w:val="22"/>
        </w:rPr>
        <w:t xml:space="preserve">provide well designed and evaluated work in schools that has been shown to have </w:t>
      </w:r>
      <w:r w:rsidR="00FF5778">
        <w:rPr>
          <w:rFonts w:cs="Arial"/>
          <w:szCs w:val="22"/>
        </w:rPr>
        <w:t>positive</w:t>
      </w:r>
      <w:r w:rsidR="00FF5778" w:rsidRPr="005861B6">
        <w:rPr>
          <w:rFonts w:cs="Arial"/>
          <w:szCs w:val="22"/>
        </w:rPr>
        <w:t xml:space="preserve"> outcomes</w:t>
      </w:r>
      <w:r>
        <w:rPr>
          <w:rFonts w:cs="Arial"/>
          <w:szCs w:val="22"/>
        </w:rPr>
        <w:t>.</w:t>
      </w:r>
    </w:p>
    <w:p w:rsidR="00FF5778" w:rsidRPr="005861B6" w:rsidRDefault="00FF5778" w:rsidP="00FF5778">
      <w:pPr>
        <w:ind w:left="360"/>
        <w:rPr>
          <w:rFonts w:cs="Arial"/>
          <w:szCs w:val="22"/>
        </w:rPr>
      </w:pPr>
    </w:p>
    <w:p w:rsidR="00FF5778" w:rsidRPr="005861B6" w:rsidRDefault="00FF5778" w:rsidP="00F64AB8">
      <w:pPr>
        <w:ind w:left="360" w:hanging="360"/>
        <w:rPr>
          <w:rFonts w:cs="Arial"/>
          <w:szCs w:val="22"/>
        </w:rPr>
      </w:pPr>
      <w:r w:rsidRPr="005861B6">
        <w:rPr>
          <w:rFonts w:cs="Arial"/>
          <w:szCs w:val="22"/>
        </w:rPr>
        <w:t>We can deliver because:</w:t>
      </w:r>
    </w:p>
    <w:p w:rsidR="00FF5778" w:rsidRPr="005861B6" w:rsidRDefault="00FF5778" w:rsidP="00FF5778">
      <w:pPr>
        <w:rPr>
          <w:rFonts w:cs="Arial"/>
          <w:szCs w:val="22"/>
        </w:rPr>
      </w:pPr>
    </w:p>
    <w:p w:rsidR="00FF5778" w:rsidRPr="005861B6" w:rsidRDefault="00FF5778" w:rsidP="00FF5778">
      <w:pPr>
        <w:numPr>
          <w:ilvl w:val="0"/>
          <w:numId w:val="8"/>
        </w:numPr>
        <w:rPr>
          <w:rFonts w:cs="Arial"/>
          <w:szCs w:val="22"/>
        </w:rPr>
      </w:pPr>
      <w:r w:rsidRPr="005861B6">
        <w:rPr>
          <w:rFonts w:cs="Arial"/>
          <w:szCs w:val="22"/>
        </w:rPr>
        <w:t xml:space="preserve">We have many experienced practitioners with good engagement, interviewing, assessment </w:t>
      </w:r>
      <w:r>
        <w:rPr>
          <w:rFonts w:cs="Arial"/>
          <w:szCs w:val="22"/>
        </w:rPr>
        <w:t xml:space="preserve">and </w:t>
      </w:r>
      <w:r w:rsidRPr="005861B6">
        <w:rPr>
          <w:rFonts w:cs="Arial"/>
          <w:szCs w:val="22"/>
        </w:rPr>
        <w:t xml:space="preserve">planning skills. </w:t>
      </w:r>
    </w:p>
    <w:p w:rsidR="00FF5778" w:rsidRPr="005861B6" w:rsidRDefault="00FF5778" w:rsidP="00FF5778">
      <w:pPr>
        <w:numPr>
          <w:ilvl w:val="0"/>
          <w:numId w:val="8"/>
        </w:numPr>
        <w:rPr>
          <w:rFonts w:cs="Arial"/>
          <w:szCs w:val="22"/>
        </w:rPr>
      </w:pPr>
      <w:r w:rsidRPr="005861B6">
        <w:rPr>
          <w:rFonts w:cs="Arial"/>
          <w:szCs w:val="22"/>
        </w:rPr>
        <w:t xml:space="preserve">We have well defined and effective processes and procedures for engaging with those families that are hard to reach. </w:t>
      </w:r>
    </w:p>
    <w:p w:rsidR="00FF5778" w:rsidRDefault="00FF5778" w:rsidP="00FF5778">
      <w:pPr>
        <w:numPr>
          <w:ilvl w:val="0"/>
          <w:numId w:val="8"/>
        </w:numPr>
        <w:rPr>
          <w:rFonts w:cs="Arial"/>
          <w:szCs w:val="22"/>
        </w:rPr>
      </w:pPr>
      <w:r w:rsidRPr="005861B6">
        <w:rPr>
          <w:rFonts w:cs="Arial"/>
          <w:szCs w:val="22"/>
        </w:rPr>
        <w:t xml:space="preserve">We have staff with many years of experience not only in working with schools and families regarding attendance but also with experience in the delivery of  a range of interventions such as parenting programmes,  anti- bullying and behaviour work, bereavement counselling </w:t>
      </w:r>
      <w:r>
        <w:rPr>
          <w:rFonts w:cs="Arial"/>
          <w:szCs w:val="22"/>
        </w:rPr>
        <w:t>etc.</w:t>
      </w:r>
      <w:r w:rsidRPr="005861B6">
        <w:rPr>
          <w:rFonts w:cs="Arial"/>
          <w:szCs w:val="22"/>
        </w:rPr>
        <w:t xml:space="preserve"> </w:t>
      </w:r>
    </w:p>
    <w:p w:rsidR="00F64AB8" w:rsidRDefault="00F64AB8" w:rsidP="00F64AB8">
      <w:pPr>
        <w:shd w:val="clear" w:color="auto" w:fill="FFFFFF"/>
        <w:rPr>
          <w:rFonts w:cs="Arial"/>
          <w:szCs w:val="22"/>
          <w:lang w:val="en"/>
        </w:rPr>
      </w:pPr>
    </w:p>
    <w:p w:rsidR="00F64AB8" w:rsidRDefault="00F64AB8" w:rsidP="00F64AB8">
      <w:pPr>
        <w:shd w:val="clear" w:color="auto" w:fill="FFFFFF"/>
        <w:rPr>
          <w:rFonts w:cs="Arial"/>
          <w:szCs w:val="22"/>
          <w:lang w:val="en"/>
        </w:rPr>
      </w:pPr>
      <w:r>
        <w:rPr>
          <w:rFonts w:cs="Arial"/>
          <w:szCs w:val="22"/>
          <w:lang w:val="en"/>
        </w:rPr>
        <w:t xml:space="preserve">Service Delivery </w:t>
      </w:r>
    </w:p>
    <w:p w:rsidR="00F64AB8" w:rsidRDefault="00F64AB8" w:rsidP="00F64AB8">
      <w:pPr>
        <w:shd w:val="clear" w:color="auto" w:fill="FFFFFF"/>
        <w:rPr>
          <w:rFonts w:cs="Arial"/>
          <w:szCs w:val="22"/>
          <w:lang w:val="en"/>
        </w:rPr>
      </w:pPr>
    </w:p>
    <w:p w:rsidR="00F64AB8" w:rsidRDefault="00F64AB8" w:rsidP="00F64AB8">
      <w:pPr>
        <w:numPr>
          <w:ilvl w:val="0"/>
          <w:numId w:val="12"/>
        </w:numPr>
        <w:shd w:val="clear" w:color="auto" w:fill="FFFFFF"/>
        <w:rPr>
          <w:rFonts w:cs="Arial"/>
          <w:szCs w:val="22"/>
          <w:lang w:val="en"/>
        </w:rPr>
      </w:pPr>
      <w:r w:rsidRPr="00AD531C">
        <w:rPr>
          <w:rFonts w:cs="Arial"/>
          <w:szCs w:val="22"/>
          <w:lang w:val="en"/>
        </w:rPr>
        <w:t xml:space="preserve">The Education Social Work Service will provide to all LA maintained Schools, free of charge, a weekly allocation of time based upon the </w:t>
      </w:r>
      <w:r>
        <w:rPr>
          <w:rFonts w:cs="Arial"/>
          <w:szCs w:val="22"/>
          <w:lang w:val="en"/>
        </w:rPr>
        <w:t>number of pupils on roll and average absence under its universal service provision.</w:t>
      </w:r>
    </w:p>
    <w:p w:rsidR="00F64AB8" w:rsidRDefault="00F64AB8" w:rsidP="00F64AB8">
      <w:pPr>
        <w:numPr>
          <w:ilvl w:val="0"/>
          <w:numId w:val="12"/>
        </w:numPr>
        <w:shd w:val="clear" w:color="auto" w:fill="FFFFFF"/>
        <w:rPr>
          <w:rFonts w:cs="Arial"/>
          <w:szCs w:val="22"/>
        </w:rPr>
      </w:pPr>
      <w:r w:rsidRPr="00AD531C">
        <w:rPr>
          <w:rFonts w:cs="Arial"/>
          <w:szCs w:val="22"/>
          <w:lang w:val="en"/>
        </w:rPr>
        <w:t xml:space="preserve">In addition LA Schools, Academies and </w:t>
      </w:r>
      <w:smartTag w:uri="urn:schemas-microsoft-com:office:smarttags" w:element="place">
        <w:smartTag w:uri="urn:schemas-microsoft-com:office:smarttags" w:element="PlaceName">
          <w:r w:rsidRPr="00AD531C">
            <w:rPr>
              <w:rFonts w:cs="Arial"/>
              <w:szCs w:val="22"/>
              <w:lang w:val="en"/>
            </w:rPr>
            <w:t>Free</w:t>
          </w:r>
        </w:smartTag>
        <w:r w:rsidRPr="00AD531C">
          <w:rPr>
            <w:rFonts w:cs="Arial"/>
            <w:szCs w:val="22"/>
            <w:lang w:val="en"/>
          </w:rPr>
          <w:t xml:space="preserve"> </w:t>
        </w:r>
        <w:smartTag w:uri="urn:schemas-microsoft-com:office:smarttags" w:element="PlaceType">
          <w:r w:rsidRPr="00AD531C">
            <w:rPr>
              <w:rFonts w:cs="Arial"/>
              <w:szCs w:val="22"/>
              <w:lang w:val="en"/>
            </w:rPr>
            <w:t>Schools</w:t>
          </w:r>
        </w:smartTag>
      </w:smartTag>
      <w:r w:rsidRPr="00AD531C">
        <w:rPr>
          <w:rFonts w:cs="Arial"/>
          <w:szCs w:val="22"/>
          <w:lang w:val="en"/>
        </w:rPr>
        <w:t xml:space="preserve"> can purchase packages of additional support to improve the attendance of individual or groups of pupils.</w:t>
      </w:r>
    </w:p>
    <w:p w:rsidR="00F64AB8" w:rsidRPr="00AD531C" w:rsidRDefault="00F64AB8" w:rsidP="00F64AB8">
      <w:pPr>
        <w:numPr>
          <w:ilvl w:val="0"/>
          <w:numId w:val="12"/>
        </w:numPr>
        <w:shd w:val="clear" w:color="auto" w:fill="FFFFFF"/>
        <w:rPr>
          <w:rFonts w:cs="Arial"/>
          <w:szCs w:val="22"/>
          <w:lang w:val="en"/>
        </w:rPr>
      </w:pPr>
      <w:r w:rsidRPr="00AD531C">
        <w:rPr>
          <w:rFonts w:cs="Arial"/>
          <w:szCs w:val="22"/>
        </w:rPr>
        <w:t xml:space="preserve">The Education Social Work Service is a </w:t>
      </w:r>
      <w:proofErr w:type="spellStart"/>
      <w:r w:rsidRPr="00AD531C">
        <w:rPr>
          <w:rFonts w:cs="Arial"/>
          <w:szCs w:val="22"/>
        </w:rPr>
        <w:t>well established</w:t>
      </w:r>
      <w:proofErr w:type="spellEnd"/>
      <w:r w:rsidRPr="00AD531C">
        <w:rPr>
          <w:rFonts w:cs="Arial"/>
          <w:szCs w:val="22"/>
        </w:rPr>
        <w:t xml:space="preserve"> and successful service. It has very experienced and well trained staff many of whom have social work or similar qualifications. All staff have regular supervision and have immediate</w:t>
      </w:r>
      <w:r>
        <w:rPr>
          <w:rFonts w:cs="Arial"/>
          <w:szCs w:val="22"/>
        </w:rPr>
        <w:t xml:space="preserve"> access to an experienced manager.</w:t>
      </w:r>
    </w:p>
    <w:p w:rsidR="00F64AB8" w:rsidRDefault="00F64AB8" w:rsidP="00885F79">
      <w:pPr>
        <w:numPr>
          <w:ilvl w:val="0"/>
          <w:numId w:val="12"/>
        </w:numPr>
        <w:shd w:val="clear" w:color="auto" w:fill="FFFFFF"/>
        <w:rPr>
          <w:rFonts w:cs="Arial"/>
          <w:szCs w:val="22"/>
        </w:rPr>
      </w:pPr>
      <w:r>
        <w:rPr>
          <w:rFonts w:cs="Arial"/>
          <w:szCs w:val="22"/>
          <w:lang w:val="en"/>
        </w:rPr>
        <w:t>The Service can also offer c</w:t>
      </w:r>
      <w:r w:rsidRPr="00AD531C">
        <w:rPr>
          <w:rFonts w:cs="Arial"/>
          <w:szCs w:val="22"/>
          <w:lang w:val="en"/>
        </w:rPr>
        <w:t>onsultative support to all settings and management support for school based Attendance Officers, Parental Involvement Workers etc</w:t>
      </w:r>
      <w:r w:rsidR="00885F79">
        <w:rPr>
          <w:rFonts w:cs="Arial"/>
          <w:szCs w:val="22"/>
          <w:lang w:val="en"/>
        </w:rPr>
        <w:t>.</w:t>
      </w:r>
    </w:p>
    <w:p w:rsidR="00F64AB8" w:rsidRDefault="00F64AB8" w:rsidP="00F64AB8">
      <w:pPr>
        <w:rPr>
          <w:rFonts w:cs="Arial"/>
          <w:szCs w:val="22"/>
        </w:rPr>
      </w:pPr>
    </w:p>
    <w:p w:rsidR="00FF5778" w:rsidRDefault="00F64AB8" w:rsidP="00FF5778">
      <w:pPr>
        <w:rPr>
          <w:rFonts w:cs="Arial"/>
          <w:szCs w:val="22"/>
        </w:rPr>
      </w:pPr>
      <w:r>
        <w:rPr>
          <w:rFonts w:cs="Arial"/>
          <w:szCs w:val="22"/>
        </w:rPr>
        <w:t>Benefits to your school</w:t>
      </w:r>
    </w:p>
    <w:p w:rsidR="00F64AB8" w:rsidRDefault="00F64AB8" w:rsidP="00F64AB8">
      <w:pPr>
        <w:numPr>
          <w:ilvl w:val="0"/>
          <w:numId w:val="11"/>
        </w:numPr>
        <w:shd w:val="clear" w:color="auto" w:fill="FFFFFF"/>
        <w:spacing w:before="100" w:beforeAutospacing="1" w:after="100" w:afterAutospacing="1"/>
        <w:rPr>
          <w:rFonts w:cs="Arial"/>
          <w:szCs w:val="22"/>
          <w:lang w:val="en"/>
        </w:rPr>
      </w:pPr>
      <w:r w:rsidRPr="00AD531C">
        <w:rPr>
          <w:rFonts w:cs="Arial"/>
          <w:szCs w:val="22"/>
          <w:lang w:val="en"/>
        </w:rPr>
        <w:t>We provide a professional service to schools, families and children reducing the barriers to accessing learning for all children of compulsory school age</w:t>
      </w:r>
      <w:r w:rsidR="00885F79">
        <w:rPr>
          <w:rFonts w:cs="Arial"/>
          <w:szCs w:val="22"/>
          <w:lang w:val="en"/>
        </w:rPr>
        <w:t>.</w:t>
      </w:r>
      <w:r w:rsidRPr="00AD531C">
        <w:rPr>
          <w:rFonts w:cs="Arial"/>
          <w:szCs w:val="22"/>
          <w:lang w:val="en"/>
        </w:rPr>
        <w:t xml:space="preserve"> </w:t>
      </w:r>
    </w:p>
    <w:p w:rsidR="00F64AB8" w:rsidRPr="00AD531C" w:rsidRDefault="00F64AB8" w:rsidP="00F64AB8">
      <w:pPr>
        <w:numPr>
          <w:ilvl w:val="0"/>
          <w:numId w:val="11"/>
        </w:numPr>
        <w:shd w:val="clear" w:color="auto" w:fill="FFFFFF"/>
        <w:spacing w:before="100" w:beforeAutospacing="1" w:after="100" w:afterAutospacing="1"/>
        <w:rPr>
          <w:rFonts w:cs="Arial"/>
          <w:szCs w:val="22"/>
          <w:lang w:val="en"/>
        </w:rPr>
      </w:pPr>
      <w:r w:rsidRPr="00AD531C">
        <w:rPr>
          <w:rFonts w:cs="Arial"/>
          <w:szCs w:val="22"/>
          <w:lang w:val="en"/>
        </w:rPr>
        <w:t xml:space="preserve">We will provide support </w:t>
      </w:r>
      <w:r>
        <w:rPr>
          <w:rFonts w:cs="Arial"/>
          <w:szCs w:val="22"/>
          <w:lang w:val="en"/>
        </w:rPr>
        <w:t xml:space="preserve">to schools </w:t>
      </w:r>
      <w:r w:rsidRPr="00AD531C">
        <w:rPr>
          <w:rFonts w:cs="Arial"/>
          <w:szCs w:val="22"/>
          <w:lang w:val="en"/>
        </w:rPr>
        <w:t xml:space="preserve">from </w:t>
      </w:r>
      <w:r>
        <w:rPr>
          <w:rFonts w:cs="Arial"/>
          <w:szCs w:val="22"/>
          <w:lang w:val="en"/>
        </w:rPr>
        <w:t xml:space="preserve">a highly committed </w:t>
      </w:r>
      <w:r w:rsidRPr="00AD531C">
        <w:rPr>
          <w:rFonts w:cs="Arial"/>
          <w:szCs w:val="22"/>
          <w:lang w:val="en"/>
        </w:rPr>
        <w:t xml:space="preserve">professional staff </w:t>
      </w:r>
      <w:r>
        <w:rPr>
          <w:rFonts w:cs="Arial"/>
          <w:szCs w:val="22"/>
          <w:lang w:val="en"/>
        </w:rPr>
        <w:t>- including</w:t>
      </w:r>
      <w:r w:rsidRPr="00AD531C">
        <w:rPr>
          <w:rFonts w:cs="Arial"/>
          <w:szCs w:val="22"/>
          <w:lang w:val="en"/>
        </w:rPr>
        <w:t xml:space="preserve"> qualified social workers.</w:t>
      </w:r>
    </w:p>
    <w:p w:rsidR="00F64AB8" w:rsidRDefault="00F64AB8" w:rsidP="00F64AB8">
      <w:pPr>
        <w:numPr>
          <w:ilvl w:val="0"/>
          <w:numId w:val="11"/>
        </w:numPr>
        <w:shd w:val="clear" w:color="auto" w:fill="FFFFFF"/>
        <w:spacing w:before="100" w:beforeAutospacing="1" w:after="100" w:afterAutospacing="1"/>
        <w:rPr>
          <w:rFonts w:cs="Arial"/>
          <w:szCs w:val="22"/>
          <w:lang w:val="en"/>
        </w:rPr>
      </w:pPr>
      <w:r w:rsidRPr="00AD531C">
        <w:rPr>
          <w:rFonts w:cs="Arial"/>
          <w:szCs w:val="22"/>
          <w:lang w:val="en"/>
        </w:rPr>
        <w:t>We will provide continuous professional development to our staff to ensure a properly trained and suitably qualified workforce.</w:t>
      </w:r>
    </w:p>
    <w:p w:rsidR="00063473" w:rsidRPr="00FB3D7E" w:rsidRDefault="00063473" w:rsidP="00063473">
      <w:pPr>
        <w:rPr>
          <w:rFonts w:cs="Arial"/>
          <w:szCs w:val="22"/>
        </w:rPr>
      </w:pPr>
      <w:r>
        <w:rPr>
          <w:rFonts w:cs="Arial"/>
          <w:szCs w:val="22"/>
        </w:rPr>
        <w:lastRenderedPageBreak/>
        <w:t>What You Can Expect</w:t>
      </w:r>
    </w:p>
    <w:p w:rsidR="00063473" w:rsidRPr="00FB3D7E" w:rsidRDefault="00063473" w:rsidP="00063473">
      <w:pPr>
        <w:rPr>
          <w:rFonts w:cs="Arial"/>
          <w:szCs w:val="22"/>
        </w:rPr>
      </w:pPr>
    </w:p>
    <w:p w:rsidR="00063473" w:rsidRDefault="00063473" w:rsidP="00063473">
      <w:pPr>
        <w:numPr>
          <w:ilvl w:val="0"/>
          <w:numId w:val="19"/>
        </w:numPr>
        <w:rPr>
          <w:rFonts w:cs="Arial"/>
          <w:szCs w:val="22"/>
        </w:rPr>
      </w:pPr>
      <w:r>
        <w:rPr>
          <w:rFonts w:cs="Arial"/>
          <w:szCs w:val="22"/>
        </w:rPr>
        <w:t>The ESWS</w:t>
      </w:r>
      <w:r w:rsidRPr="00FB3D7E">
        <w:rPr>
          <w:rFonts w:cs="Arial"/>
          <w:szCs w:val="22"/>
        </w:rPr>
        <w:t xml:space="preserve"> will negotiate a service level agreement with </w:t>
      </w:r>
      <w:r>
        <w:rPr>
          <w:rFonts w:cs="Arial"/>
          <w:szCs w:val="22"/>
        </w:rPr>
        <w:t>you</w:t>
      </w:r>
      <w:r w:rsidRPr="00FB3D7E">
        <w:rPr>
          <w:rFonts w:cs="Arial"/>
          <w:szCs w:val="22"/>
        </w:rPr>
        <w:t xml:space="preserve"> to agree the best use of </w:t>
      </w:r>
      <w:r>
        <w:rPr>
          <w:rFonts w:cs="Arial"/>
          <w:szCs w:val="22"/>
        </w:rPr>
        <w:t>your</w:t>
      </w:r>
      <w:r w:rsidRPr="00FB3D7E">
        <w:rPr>
          <w:rFonts w:cs="Arial"/>
          <w:szCs w:val="22"/>
        </w:rPr>
        <w:t xml:space="preserve"> allocated time</w:t>
      </w:r>
      <w:r w:rsidR="00DB7DDE">
        <w:rPr>
          <w:rFonts w:cs="Arial"/>
          <w:szCs w:val="22"/>
        </w:rPr>
        <w:t xml:space="preserve"> and/</w:t>
      </w:r>
      <w:r>
        <w:rPr>
          <w:rFonts w:cs="Arial"/>
          <w:szCs w:val="22"/>
        </w:rPr>
        <w:t>or additional support time</w:t>
      </w:r>
      <w:r w:rsidRPr="00FB3D7E">
        <w:rPr>
          <w:rFonts w:cs="Arial"/>
          <w:szCs w:val="22"/>
        </w:rPr>
        <w:t xml:space="preserve">. This </w:t>
      </w:r>
      <w:r>
        <w:rPr>
          <w:rFonts w:cs="Arial"/>
          <w:szCs w:val="22"/>
        </w:rPr>
        <w:t>will</w:t>
      </w:r>
      <w:r w:rsidRPr="00FB3D7E">
        <w:rPr>
          <w:rFonts w:cs="Arial"/>
          <w:szCs w:val="22"/>
        </w:rPr>
        <w:t xml:space="preserve"> be tailored to the school’s specific needs and be based on what is known to work best in practice.</w:t>
      </w:r>
    </w:p>
    <w:p w:rsidR="00063473" w:rsidRDefault="00063473" w:rsidP="00063473">
      <w:pPr>
        <w:numPr>
          <w:ilvl w:val="0"/>
          <w:numId w:val="19"/>
        </w:numPr>
      </w:pPr>
      <w:r w:rsidRPr="00FB3D7E">
        <w:rPr>
          <w:rFonts w:cs="Arial"/>
          <w:szCs w:val="22"/>
        </w:rPr>
        <w:t xml:space="preserve">All work will be well planned and evaluated. For the more complex or difficult cases the worker has access to </w:t>
      </w:r>
      <w:r>
        <w:rPr>
          <w:rFonts w:cs="Arial"/>
          <w:szCs w:val="22"/>
        </w:rPr>
        <w:t xml:space="preserve">an agreed assessment, planning, </w:t>
      </w:r>
      <w:r w:rsidRPr="00FB3D7E">
        <w:rPr>
          <w:rFonts w:cs="Arial"/>
          <w:szCs w:val="22"/>
        </w:rPr>
        <w:t>intervention and review process with management support. This can where necessary facilitate inter-agency work. Also it can lead to legal penalties where no progress is made although this is only occasionally necessary</w:t>
      </w:r>
      <w:r w:rsidR="00885F79">
        <w:rPr>
          <w:rFonts w:cs="Arial"/>
          <w:szCs w:val="22"/>
        </w:rPr>
        <w:t>.</w:t>
      </w:r>
    </w:p>
    <w:p w:rsidR="00063473" w:rsidRDefault="00063473" w:rsidP="00F64AB8">
      <w:pPr>
        <w:numPr>
          <w:ilvl w:val="0"/>
          <w:numId w:val="19"/>
        </w:numPr>
        <w:rPr>
          <w:rFonts w:cs="Arial"/>
          <w:szCs w:val="22"/>
          <w:lang w:val="en"/>
        </w:rPr>
      </w:pPr>
      <w:r>
        <w:t>All Education Social Workers and Education Welfare Officers receive monthly supervision from their Line Manager in order to review progress on individual cases, also ensuring interventions are carried out in a timely manner</w:t>
      </w:r>
      <w:r w:rsidR="00885F79">
        <w:t>.</w:t>
      </w:r>
    </w:p>
    <w:p w:rsidR="00F64AB8" w:rsidRDefault="00F64AB8" w:rsidP="00885F79">
      <w:pPr>
        <w:numPr>
          <w:ilvl w:val="0"/>
          <w:numId w:val="19"/>
        </w:numPr>
        <w:rPr>
          <w:rFonts w:cs="Arial"/>
          <w:szCs w:val="22"/>
        </w:rPr>
      </w:pPr>
      <w:r>
        <w:rPr>
          <w:rFonts w:cs="Arial"/>
          <w:szCs w:val="22"/>
          <w:lang w:val="en"/>
        </w:rPr>
        <w:t>We will support your school to improve attendance and reduce persistent absence</w:t>
      </w:r>
      <w:r w:rsidR="00885F79">
        <w:rPr>
          <w:rFonts w:cs="Arial"/>
          <w:szCs w:val="22"/>
          <w:lang w:val="en"/>
        </w:rPr>
        <w:t>.</w:t>
      </w:r>
    </w:p>
    <w:p w:rsidR="00F64AB8" w:rsidRDefault="00F64AB8" w:rsidP="00FF5778">
      <w:pPr>
        <w:rPr>
          <w:rFonts w:cs="Arial"/>
          <w:szCs w:val="22"/>
        </w:rPr>
      </w:pPr>
    </w:p>
    <w:p w:rsidR="00C94115" w:rsidRDefault="00C94115" w:rsidP="00FF5778">
      <w:pPr>
        <w:rPr>
          <w:rFonts w:cs="Arial"/>
          <w:szCs w:val="22"/>
        </w:rPr>
      </w:pPr>
      <w:r>
        <w:rPr>
          <w:rFonts w:cs="Arial"/>
          <w:szCs w:val="22"/>
        </w:rPr>
        <w:t>The following menu describes the range of support the Education Social Work Service can offer your school</w:t>
      </w:r>
      <w:r w:rsidR="00F64AB8">
        <w:rPr>
          <w:rFonts w:cs="Arial"/>
          <w:szCs w:val="22"/>
        </w:rPr>
        <w:t>.</w:t>
      </w:r>
    </w:p>
    <w:p w:rsidR="00F64AB8" w:rsidRDefault="00F64AB8" w:rsidP="00FF5778">
      <w:pPr>
        <w:rPr>
          <w:rFonts w:cs="Arial"/>
          <w:szCs w:val="22"/>
        </w:rPr>
      </w:pPr>
    </w:p>
    <w:p w:rsidR="0017684C" w:rsidRDefault="0017684C" w:rsidP="00FF5778">
      <w:pPr>
        <w:rPr>
          <w:rFonts w:cs="Arial"/>
          <w:b/>
          <w:szCs w:val="22"/>
        </w:rPr>
      </w:pPr>
      <w:r>
        <w:rPr>
          <w:rFonts w:cs="Arial"/>
          <w:b/>
          <w:szCs w:val="22"/>
        </w:rPr>
        <w:t>Waheeda Shah</w:t>
      </w:r>
    </w:p>
    <w:p w:rsidR="0017684C" w:rsidRDefault="0017684C" w:rsidP="00FF5778">
      <w:pPr>
        <w:rPr>
          <w:rFonts w:cs="Arial"/>
          <w:b/>
          <w:szCs w:val="22"/>
        </w:rPr>
      </w:pPr>
      <w:r>
        <w:rPr>
          <w:rFonts w:cs="Arial"/>
          <w:b/>
          <w:szCs w:val="22"/>
        </w:rPr>
        <w:t>Area Manager</w:t>
      </w:r>
    </w:p>
    <w:p w:rsidR="0017684C" w:rsidRDefault="0017684C" w:rsidP="00FF5778">
      <w:pPr>
        <w:rPr>
          <w:rFonts w:cs="Arial"/>
          <w:b/>
          <w:szCs w:val="22"/>
        </w:rPr>
      </w:pPr>
      <w:r>
        <w:rPr>
          <w:rFonts w:cs="Arial"/>
          <w:b/>
          <w:szCs w:val="22"/>
        </w:rPr>
        <w:t xml:space="preserve">Education Social Work Service </w:t>
      </w:r>
      <w:r>
        <w:rPr>
          <w:rFonts w:cs="Arial"/>
          <w:b/>
          <w:szCs w:val="22"/>
        </w:rPr>
        <w:tab/>
        <w:t>01274 439684</w:t>
      </w:r>
    </w:p>
    <w:p w:rsidR="0017684C" w:rsidRDefault="0017684C" w:rsidP="00FF5778">
      <w:pPr>
        <w:rPr>
          <w:rFonts w:cs="Arial"/>
          <w:b/>
          <w:szCs w:val="22"/>
        </w:rPr>
      </w:pPr>
    </w:p>
    <w:p w:rsidR="0017684C" w:rsidRDefault="0017684C" w:rsidP="00FF5778">
      <w:pPr>
        <w:rPr>
          <w:rFonts w:cs="Arial"/>
          <w:b/>
          <w:szCs w:val="22"/>
        </w:rPr>
      </w:pPr>
      <w:r>
        <w:rPr>
          <w:rFonts w:cs="Arial"/>
          <w:b/>
          <w:szCs w:val="22"/>
        </w:rPr>
        <w:t>Lindsey Fallon</w:t>
      </w:r>
    </w:p>
    <w:p w:rsidR="0017684C" w:rsidRDefault="0017684C" w:rsidP="00FF5778">
      <w:pPr>
        <w:rPr>
          <w:rFonts w:cs="Arial"/>
          <w:b/>
          <w:szCs w:val="22"/>
        </w:rPr>
      </w:pPr>
      <w:r>
        <w:rPr>
          <w:rFonts w:cs="Arial"/>
          <w:b/>
          <w:szCs w:val="22"/>
        </w:rPr>
        <w:t>Area Manager</w:t>
      </w:r>
    </w:p>
    <w:p w:rsidR="00B91D37" w:rsidRDefault="0017684C" w:rsidP="00FF5778">
      <w:pPr>
        <w:rPr>
          <w:rFonts w:cs="Arial"/>
          <w:szCs w:val="22"/>
        </w:rPr>
      </w:pPr>
      <w:r>
        <w:rPr>
          <w:rFonts w:cs="Arial"/>
          <w:b/>
          <w:szCs w:val="22"/>
        </w:rPr>
        <w:t xml:space="preserve">Education Social Work Service </w:t>
      </w:r>
      <w:r>
        <w:rPr>
          <w:rFonts w:cs="Arial"/>
          <w:b/>
          <w:szCs w:val="22"/>
        </w:rPr>
        <w:tab/>
        <w:t>01274 439667</w:t>
      </w:r>
    </w:p>
    <w:p w:rsidR="0017684C" w:rsidRDefault="0017684C" w:rsidP="00FF5778">
      <w:pPr>
        <w:rPr>
          <w:rFonts w:cs="Arial"/>
          <w:b/>
          <w:szCs w:val="22"/>
        </w:rPr>
      </w:pPr>
    </w:p>
    <w:p w:rsidR="0017684C" w:rsidRDefault="0017684C" w:rsidP="00FF5778">
      <w:pPr>
        <w:rPr>
          <w:rFonts w:cs="Arial"/>
          <w:b/>
          <w:szCs w:val="22"/>
        </w:rPr>
      </w:pPr>
    </w:p>
    <w:p w:rsidR="00F64AB8" w:rsidRDefault="0017684C" w:rsidP="00FF5778">
      <w:pPr>
        <w:rPr>
          <w:rFonts w:cs="Arial"/>
          <w:b/>
          <w:szCs w:val="22"/>
        </w:rPr>
      </w:pPr>
      <w:r>
        <w:rPr>
          <w:rFonts w:cs="Arial"/>
          <w:b/>
          <w:szCs w:val="22"/>
        </w:rPr>
        <w:t>Education Social Work Service</w:t>
      </w:r>
    </w:p>
    <w:p w:rsidR="0017684C" w:rsidRPr="00B91D37" w:rsidRDefault="0017684C" w:rsidP="00FF5778">
      <w:pPr>
        <w:rPr>
          <w:rFonts w:cs="Arial"/>
          <w:b/>
          <w:szCs w:val="22"/>
        </w:rPr>
      </w:pPr>
      <w:r>
        <w:rPr>
          <w:rFonts w:cs="Arial"/>
          <w:b/>
          <w:szCs w:val="22"/>
        </w:rPr>
        <w:t>01274 439651</w:t>
      </w:r>
    </w:p>
    <w:p w:rsidR="00FF5778" w:rsidRDefault="00FF5778" w:rsidP="00770514">
      <w:pPr>
        <w:rPr>
          <w:b/>
        </w:rPr>
      </w:pPr>
    </w:p>
    <w:p w:rsidR="00FF5778" w:rsidRDefault="00FF5778" w:rsidP="00770514">
      <w:pPr>
        <w:rPr>
          <w:b/>
        </w:rPr>
      </w:pPr>
    </w:p>
    <w:p w:rsidR="00FF5778" w:rsidRDefault="00FF5778" w:rsidP="00770514">
      <w:pPr>
        <w:rPr>
          <w:b/>
        </w:rPr>
      </w:pPr>
    </w:p>
    <w:p w:rsidR="00FF5778" w:rsidRDefault="00FF5778" w:rsidP="00770514">
      <w:pPr>
        <w:rPr>
          <w:b/>
        </w:rPr>
      </w:pPr>
    </w:p>
    <w:p w:rsidR="00FF5778" w:rsidRDefault="00FF5778" w:rsidP="00770514">
      <w:pPr>
        <w:rPr>
          <w:b/>
        </w:rPr>
      </w:pPr>
    </w:p>
    <w:p w:rsidR="00FF5778" w:rsidRDefault="00FF5778" w:rsidP="00770514">
      <w:pPr>
        <w:rPr>
          <w:b/>
        </w:rPr>
      </w:pPr>
    </w:p>
    <w:p w:rsidR="00FF5778" w:rsidRDefault="00FF5778" w:rsidP="00770514">
      <w:pPr>
        <w:rPr>
          <w:b/>
        </w:rPr>
      </w:pPr>
    </w:p>
    <w:p w:rsidR="00FF5778" w:rsidRDefault="00FF5778" w:rsidP="00770514">
      <w:pPr>
        <w:rPr>
          <w:b/>
        </w:rPr>
      </w:pPr>
    </w:p>
    <w:p w:rsidR="00FF5778" w:rsidRDefault="00FF5778" w:rsidP="00770514">
      <w:pPr>
        <w:rPr>
          <w:b/>
        </w:rPr>
      </w:pPr>
    </w:p>
    <w:p w:rsidR="00FF5778" w:rsidRDefault="00FF5778" w:rsidP="00770514">
      <w:pPr>
        <w:rPr>
          <w:b/>
        </w:rPr>
      </w:pPr>
    </w:p>
    <w:p w:rsidR="00FF5778" w:rsidRDefault="00FF5778" w:rsidP="00770514">
      <w:pPr>
        <w:rPr>
          <w:b/>
        </w:rPr>
      </w:pPr>
    </w:p>
    <w:p w:rsidR="00770514" w:rsidRPr="00503F4E" w:rsidRDefault="00885F79" w:rsidP="00770514">
      <w:pPr>
        <w:rPr>
          <w:b/>
        </w:rPr>
      </w:pPr>
      <w:r>
        <w:rPr>
          <w:b/>
        </w:rPr>
        <w:br w:type="page"/>
      </w:r>
      <w:r w:rsidR="00770514" w:rsidRPr="00503F4E">
        <w:rPr>
          <w:b/>
        </w:rPr>
        <w:lastRenderedPageBreak/>
        <w:t>Menu of Support Options</w:t>
      </w:r>
      <w:r w:rsidR="00163BB5">
        <w:rPr>
          <w:b/>
        </w:rPr>
        <w:t xml:space="preserve"> </w:t>
      </w:r>
    </w:p>
    <w:p w:rsidR="00770514" w:rsidRDefault="00770514" w:rsidP="00770514"/>
    <w:p w:rsidR="00770514" w:rsidRDefault="00770514" w:rsidP="00770514">
      <w:pPr>
        <w:rPr>
          <w:b/>
        </w:rPr>
      </w:pPr>
      <w:r>
        <w:rPr>
          <w:b/>
        </w:rPr>
        <w:t xml:space="preserve">1. </w:t>
      </w:r>
      <w:r w:rsidRPr="0031500B">
        <w:rPr>
          <w:b/>
        </w:rPr>
        <w:t>Individual Case Work</w:t>
      </w:r>
      <w:r>
        <w:rPr>
          <w:b/>
        </w:rPr>
        <w:t xml:space="preserve"> Support - </w:t>
      </w:r>
      <w:r>
        <w:rPr>
          <w:rFonts w:cs="Arial"/>
          <w:b/>
          <w:szCs w:val="22"/>
        </w:rPr>
        <w:t>Direct work with Young People and Families</w:t>
      </w:r>
    </w:p>
    <w:p w:rsidR="00770514" w:rsidRPr="00EE7867" w:rsidRDefault="00770514" w:rsidP="00770514">
      <w:r w:rsidRPr="00EE7867">
        <w:t>Delivered by Education Social Workers</w:t>
      </w:r>
      <w:r w:rsidRPr="00770514">
        <w:t xml:space="preserve"> </w:t>
      </w:r>
      <w:r w:rsidRPr="00EE7867">
        <w:t>and</w:t>
      </w:r>
      <w:r w:rsidRPr="00770514">
        <w:t xml:space="preserve"> </w:t>
      </w:r>
      <w:r w:rsidRPr="00EE7867">
        <w:t xml:space="preserve">Education Welfare Officers </w:t>
      </w:r>
      <w:r w:rsidR="00885F79">
        <w:t>.</w:t>
      </w:r>
    </w:p>
    <w:p w:rsidR="00770514" w:rsidRPr="00574CCF" w:rsidRDefault="00770514" w:rsidP="00770514">
      <w:pPr>
        <w:rPr>
          <w:rFonts w:cs="Arial"/>
          <w:szCs w:val="22"/>
        </w:rPr>
      </w:pPr>
    </w:p>
    <w:p w:rsidR="00770514" w:rsidRDefault="00770514" w:rsidP="00770514">
      <w:pPr>
        <w:rPr>
          <w:rFonts w:cs="Arial"/>
          <w:szCs w:val="22"/>
        </w:rPr>
      </w:pPr>
      <w:r>
        <w:rPr>
          <w:rFonts w:cs="Arial"/>
          <w:szCs w:val="22"/>
        </w:rPr>
        <w:t>The Education Social Worker (ESW)/Education Welfare Officer (EWO) will work directly with families where high rates of unauthorised absence have been identified by the school and where attempts to improve or resolve the situation have previously been unsuccessful.</w:t>
      </w:r>
    </w:p>
    <w:p w:rsidR="00770514" w:rsidRDefault="00770514" w:rsidP="00770514">
      <w:pPr>
        <w:rPr>
          <w:rFonts w:cs="Arial"/>
          <w:szCs w:val="22"/>
        </w:rPr>
      </w:pPr>
    </w:p>
    <w:p w:rsidR="00770514" w:rsidRDefault="00770514" w:rsidP="00770514">
      <w:pPr>
        <w:rPr>
          <w:rFonts w:cs="Arial"/>
          <w:szCs w:val="22"/>
        </w:rPr>
      </w:pPr>
      <w:r>
        <w:rPr>
          <w:rFonts w:cs="Arial"/>
          <w:szCs w:val="22"/>
        </w:rPr>
        <w:t xml:space="preserve">The Education Social Work Service </w:t>
      </w:r>
      <w:r w:rsidR="00885F79">
        <w:rPr>
          <w:rFonts w:cs="Arial"/>
          <w:szCs w:val="22"/>
        </w:rPr>
        <w:t xml:space="preserve">is </w:t>
      </w:r>
      <w:r>
        <w:rPr>
          <w:rFonts w:cs="Arial"/>
          <w:szCs w:val="22"/>
        </w:rPr>
        <w:t xml:space="preserve">skilled in engaging with the most ‘hard to reach’ and challenging families. </w:t>
      </w:r>
    </w:p>
    <w:p w:rsidR="00770514" w:rsidRDefault="00770514" w:rsidP="00770514">
      <w:pPr>
        <w:rPr>
          <w:rFonts w:cs="Arial"/>
          <w:szCs w:val="22"/>
        </w:rPr>
      </w:pPr>
    </w:p>
    <w:p w:rsidR="00770514" w:rsidRDefault="00770514" w:rsidP="00770514">
      <w:pPr>
        <w:numPr>
          <w:ilvl w:val="0"/>
          <w:numId w:val="1"/>
        </w:numPr>
        <w:rPr>
          <w:rFonts w:cs="Arial"/>
          <w:szCs w:val="22"/>
        </w:rPr>
      </w:pPr>
      <w:r>
        <w:rPr>
          <w:rFonts w:cs="Arial"/>
          <w:szCs w:val="22"/>
        </w:rPr>
        <w:t>Your ESW/EWO will undertake a comprehensive assessment with the family and where appropriate</w:t>
      </w:r>
      <w:r w:rsidR="00885F79">
        <w:rPr>
          <w:rFonts w:cs="Arial"/>
          <w:szCs w:val="22"/>
        </w:rPr>
        <w:t>,</w:t>
      </w:r>
      <w:r>
        <w:rPr>
          <w:rFonts w:cs="Arial"/>
          <w:szCs w:val="22"/>
        </w:rPr>
        <w:t xml:space="preserve"> the young person to identify barriers to attendance and learning.</w:t>
      </w:r>
    </w:p>
    <w:p w:rsidR="00770514" w:rsidRDefault="00770514" w:rsidP="00770514">
      <w:pPr>
        <w:numPr>
          <w:ilvl w:val="0"/>
          <w:numId w:val="1"/>
        </w:numPr>
        <w:rPr>
          <w:rFonts w:cs="Arial"/>
          <w:szCs w:val="22"/>
        </w:rPr>
      </w:pPr>
      <w:r>
        <w:rPr>
          <w:rFonts w:cs="Arial"/>
          <w:szCs w:val="22"/>
        </w:rPr>
        <w:t>Following the assessment a clear plan detailing the expectations of the family, the school and the ESW/EWO will be produced and shared with all involved. The ESWS worker will try</w:t>
      </w:r>
      <w:r w:rsidRPr="00F27324">
        <w:rPr>
          <w:rFonts w:cs="Arial"/>
          <w:szCs w:val="22"/>
        </w:rPr>
        <w:t xml:space="preserve"> </w:t>
      </w:r>
      <w:r>
        <w:rPr>
          <w:rFonts w:cs="Arial"/>
          <w:szCs w:val="22"/>
        </w:rPr>
        <w:t xml:space="preserve">to </w:t>
      </w:r>
      <w:r w:rsidRPr="00F27324">
        <w:rPr>
          <w:rFonts w:cs="Arial"/>
          <w:szCs w:val="22"/>
        </w:rPr>
        <w:t xml:space="preserve">ensure </w:t>
      </w:r>
      <w:r>
        <w:rPr>
          <w:rFonts w:cs="Arial"/>
          <w:szCs w:val="22"/>
        </w:rPr>
        <w:t>parents/carers</w:t>
      </w:r>
      <w:r w:rsidRPr="00F27324">
        <w:rPr>
          <w:rFonts w:cs="Arial"/>
          <w:szCs w:val="22"/>
        </w:rPr>
        <w:t xml:space="preserve"> and </w:t>
      </w:r>
      <w:r>
        <w:rPr>
          <w:rFonts w:cs="Arial"/>
          <w:szCs w:val="22"/>
        </w:rPr>
        <w:t>pupils</w:t>
      </w:r>
      <w:r w:rsidRPr="00F27324">
        <w:rPr>
          <w:rFonts w:cs="Arial"/>
          <w:szCs w:val="22"/>
        </w:rPr>
        <w:t xml:space="preserve"> access </w:t>
      </w:r>
      <w:r w:rsidR="00885F79">
        <w:rPr>
          <w:rFonts w:cs="Arial"/>
          <w:szCs w:val="22"/>
        </w:rPr>
        <w:t xml:space="preserve">to </w:t>
      </w:r>
      <w:r w:rsidRPr="00F27324">
        <w:rPr>
          <w:rFonts w:cs="Arial"/>
          <w:szCs w:val="22"/>
        </w:rPr>
        <w:t>appropriate help and support for any difficulties</w:t>
      </w:r>
      <w:r>
        <w:rPr>
          <w:rFonts w:cs="Arial"/>
          <w:szCs w:val="22"/>
        </w:rPr>
        <w:t xml:space="preserve"> impacting on attendance.</w:t>
      </w:r>
    </w:p>
    <w:p w:rsidR="00770514" w:rsidRDefault="00770514" w:rsidP="00770514">
      <w:pPr>
        <w:numPr>
          <w:ilvl w:val="0"/>
          <w:numId w:val="1"/>
        </w:numPr>
        <w:rPr>
          <w:rFonts w:cs="Arial"/>
          <w:szCs w:val="22"/>
        </w:rPr>
      </w:pPr>
      <w:r>
        <w:rPr>
          <w:rFonts w:cs="Arial"/>
          <w:szCs w:val="22"/>
        </w:rPr>
        <w:t>The plan to improve the child’s attendance will be regularly reviewed.</w:t>
      </w:r>
      <w:r w:rsidR="00885F79">
        <w:rPr>
          <w:rFonts w:cs="Arial"/>
          <w:szCs w:val="22"/>
        </w:rPr>
        <w:t xml:space="preserve"> </w:t>
      </w:r>
      <w:r>
        <w:rPr>
          <w:rFonts w:cs="Arial"/>
          <w:szCs w:val="22"/>
        </w:rPr>
        <w:t>This process can lead to legal sanctions but in majority of cases this will not be necessary as an improvement is likely to be achieved.</w:t>
      </w:r>
    </w:p>
    <w:p w:rsidR="00770514" w:rsidRDefault="00770514" w:rsidP="00770514">
      <w:pPr>
        <w:numPr>
          <w:ilvl w:val="0"/>
          <w:numId w:val="1"/>
        </w:numPr>
        <w:rPr>
          <w:rFonts w:cs="Arial"/>
          <w:szCs w:val="22"/>
        </w:rPr>
      </w:pPr>
      <w:r>
        <w:rPr>
          <w:rFonts w:cs="Arial"/>
          <w:szCs w:val="22"/>
        </w:rPr>
        <w:t>All cases will be supervised by ESWS managers to ensure interventions are timely and that work is not allowed to drift.</w:t>
      </w:r>
    </w:p>
    <w:p w:rsidR="00770514" w:rsidRDefault="00770514" w:rsidP="00770514">
      <w:pPr>
        <w:numPr>
          <w:ilvl w:val="0"/>
          <w:numId w:val="1"/>
        </w:numPr>
        <w:rPr>
          <w:rFonts w:cs="Arial"/>
          <w:szCs w:val="22"/>
        </w:rPr>
      </w:pPr>
      <w:r w:rsidRPr="00F27324">
        <w:rPr>
          <w:rFonts w:cs="Arial"/>
          <w:szCs w:val="22"/>
        </w:rPr>
        <w:t>It is the aim of the ESWS to bring about s</w:t>
      </w:r>
      <w:r>
        <w:rPr>
          <w:rFonts w:cs="Arial"/>
          <w:szCs w:val="22"/>
        </w:rPr>
        <w:t>ustainable improvement in pupil</w:t>
      </w:r>
      <w:r w:rsidRPr="00F27324">
        <w:rPr>
          <w:rFonts w:cs="Arial"/>
          <w:szCs w:val="22"/>
        </w:rPr>
        <w:t>s</w:t>
      </w:r>
      <w:r>
        <w:rPr>
          <w:rFonts w:cs="Arial"/>
          <w:szCs w:val="22"/>
        </w:rPr>
        <w:t>’</w:t>
      </w:r>
      <w:r w:rsidRPr="00F27324">
        <w:rPr>
          <w:rFonts w:cs="Arial"/>
          <w:szCs w:val="22"/>
        </w:rPr>
        <w:t xml:space="preserve"> attendance and </w:t>
      </w:r>
      <w:r>
        <w:rPr>
          <w:rFonts w:cs="Arial"/>
          <w:szCs w:val="22"/>
        </w:rPr>
        <w:t xml:space="preserve">when closing a case </w:t>
      </w:r>
      <w:r w:rsidRPr="00F27324">
        <w:rPr>
          <w:rFonts w:cs="Arial"/>
          <w:szCs w:val="22"/>
        </w:rPr>
        <w:t xml:space="preserve">the ESWS worker will discuss with the school how to </w:t>
      </w:r>
      <w:r>
        <w:rPr>
          <w:rFonts w:cs="Arial"/>
          <w:szCs w:val="22"/>
        </w:rPr>
        <w:t>maintain improved attendance.</w:t>
      </w:r>
    </w:p>
    <w:p w:rsidR="00770514" w:rsidRDefault="00770514" w:rsidP="00770514">
      <w:pPr>
        <w:rPr>
          <w:rFonts w:cs="Arial"/>
          <w:szCs w:val="22"/>
        </w:rPr>
      </w:pPr>
    </w:p>
    <w:p w:rsidR="00770514" w:rsidRDefault="00770514" w:rsidP="00770514">
      <w:pPr>
        <w:rPr>
          <w:rFonts w:cs="Arial"/>
          <w:szCs w:val="22"/>
        </w:rPr>
      </w:pPr>
      <w:r>
        <w:rPr>
          <w:rFonts w:cs="Arial"/>
          <w:szCs w:val="22"/>
        </w:rPr>
        <w:t xml:space="preserve">The number of cases that your ESW/EWO can undertake will be </w:t>
      </w:r>
      <w:proofErr w:type="spellStart"/>
      <w:r>
        <w:rPr>
          <w:rFonts w:cs="Arial"/>
          <w:szCs w:val="22"/>
        </w:rPr>
        <w:t>dependant</w:t>
      </w:r>
      <w:proofErr w:type="spellEnd"/>
      <w:r>
        <w:rPr>
          <w:rFonts w:cs="Arial"/>
          <w:szCs w:val="22"/>
        </w:rPr>
        <w:t xml:space="preserve"> upon the number of hours of support allocated/purchased by the school. This will be agreed in the Service Level Agreement and will include</w:t>
      </w:r>
      <w:r w:rsidR="00885F79">
        <w:rPr>
          <w:rFonts w:cs="Arial"/>
          <w:szCs w:val="22"/>
        </w:rPr>
        <w:t>:</w:t>
      </w:r>
    </w:p>
    <w:p w:rsidR="00770514" w:rsidRDefault="00770514" w:rsidP="00770514">
      <w:pPr>
        <w:rPr>
          <w:rFonts w:cs="Arial"/>
          <w:szCs w:val="22"/>
        </w:rPr>
      </w:pPr>
    </w:p>
    <w:p w:rsidR="00770514" w:rsidRPr="00F27324" w:rsidRDefault="00770514" w:rsidP="00770514">
      <w:pPr>
        <w:numPr>
          <w:ilvl w:val="0"/>
          <w:numId w:val="2"/>
        </w:numPr>
        <w:rPr>
          <w:rFonts w:cs="Arial"/>
          <w:szCs w:val="22"/>
        </w:rPr>
      </w:pPr>
      <w:r w:rsidRPr="00F27324">
        <w:rPr>
          <w:rFonts w:cs="Arial"/>
          <w:szCs w:val="22"/>
        </w:rPr>
        <w:t>Consultation with the school on appropriate cases</w:t>
      </w:r>
      <w:r>
        <w:rPr>
          <w:rFonts w:cs="Arial"/>
          <w:szCs w:val="22"/>
        </w:rPr>
        <w:t>.</w:t>
      </w:r>
    </w:p>
    <w:p w:rsidR="00770514" w:rsidRPr="00F27324" w:rsidRDefault="00770514" w:rsidP="00770514">
      <w:pPr>
        <w:numPr>
          <w:ilvl w:val="0"/>
          <w:numId w:val="2"/>
        </w:numPr>
        <w:rPr>
          <w:rFonts w:cs="Arial"/>
          <w:szCs w:val="22"/>
        </w:rPr>
      </w:pPr>
      <w:r w:rsidRPr="00F27324">
        <w:rPr>
          <w:rFonts w:cs="Arial"/>
          <w:szCs w:val="22"/>
        </w:rPr>
        <w:t>Completing assessments with the parents/carers and where appropriate</w:t>
      </w:r>
      <w:r w:rsidR="00885F79">
        <w:rPr>
          <w:rFonts w:cs="Arial"/>
          <w:szCs w:val="22"/>
        </w:rPr>
        <w:t>,</w:t>
      </w:r>
      <w:r w:rsidRPr="00F27324">
        <w:rPr>
          <w:rFonts w:cs="Arial"/>
          <w:szCs w:val="22"/>
        </w:rPr>
        <w:t xml:space="preserve"> the child</w:t>
      </w:r>
      <w:r>
        <w:rPr>
          <w:rFonts w:cs="Arial"/>
          <w:szCs w:val="22"/>
        </w:rPr>
        <w:t>.</w:t>
      </w:r>
    </w:p>
    <w:p w:rsidR="00770514" w:rsidRPr="00F27324" w:rsidRDefault="00770514" w:rsidP="00770514">
      <w:pPr>
        <w:numPr>
          <w:ilvl w:val="0"/>
          <w:numId w:val="2"/>
        </w:numPr>
        <w:rPr>
          <w:rFonts w:cs="Arial"/>
          <w:szCs w:val="22"/>
        </w:rPr>
      </w:pPr>
      <w:r w:rsidRPr="00F27324">
        <w:rPr>
          <w:rFonts w:cs="Arial"/>
          <w:szCs w:val="22"/>
        </w:rPr>
        <w:t>Travel time both to the school and to undertake home visits</w:t>
      </w:r>
      <w:r>
        <w:rPr>
          <w:rFonts w:cs="Arial"/>
          <w:szCs w:val="22"/>
        </w:rPr>
        <w:t>.</w:t>
      </w:r>
    </w:p>
    <w:p w:rsidR="00770514" w:rsidRPr="00F27324" w:rsidRDefault="00770514" w:rsidP="00770514">
      <w:pPr>
        <w:numPr>
          <w:ilvl w:val="0"/>
          <w:numId w:val="2"/>
        </w:numPr>
        <w:rPr>
          <w:rFonts w:cs="Arial"/>
          <w:szCs w:val="22"/>
        </w:rPr>
      </w:pPr>
      <w:r w:rsidRPr="00F27324">
        <w:rPr>
          <w:rFonts w:cs="Arial"/>
          <w:szCs w:val="22"/>
        </w:rPr>
        <w:t xml:space="preserve">Administration time </w:t>
      </w:r>
      <w:r>
        <w:rPr>
          <w:rFonts w:cs="Arial"/>
          <w:szCs w:val="22"/>
        </w:rPr>
        <w:t>for</w:t>
      </w:r>
      <w:r w:rsidRPr="00F27324">
        <w:rPr>
          <w:rFonts w:cs="Arial"/>
          <w:szCs w:val="22"/>
        </w:rPr>
        <w:t xml:space="preserve"> preparing assessments, plans and reviews and </w:t>
      </w:r>
      <w:r>
        <w:rPr>
          <w:rFonts w:cs="Arial"/>
          <w:szCs w:val="22"/>
        </w:rPr>
        <w:t>letter writing.</w:t>
      </w:r>
    </w:p>
    <w:p w:rsidR="00770514" w:rsidRPr="00F27324" w:rsidRDefault="00770514" w:rsidP="00770514">
      <w:pPr>
        <w:numPr>
          <w:ilvl w:val="0"/>
          <w:numId w:val="2"/>
        </w:numPr>
        <w:rPr>
          <w:rFonts w:cs="Arial"/>
          <w:szCs w:val="22"/>
        </w:rPr>
      </w:pPr>
      <w:r>
        <w:rPr>
          <w:rFonts w:cs="Arial"/>
          <w:szCs w:val="22"/>
        </w:rPr>
        <w:t>Liaison with and</w:t>
      </w:r>
      <w:r w:rsidRPr="00F27324">
        <w:rPr>
          <w:rFonts w:cs="Arial"/>
          <w:szCs w:val="22"/>
        </w:rPr>
        <w:t xml:space="preserve"> referral to other agencies where necessary </w:t>
      </w:r>
      <w:proofErr w:type="spellStart"/>
      <w:r w:rsidRPr="00F27324">
        <w:rPr>
          <w:rFonts w:cs="Arial"/>
          <w:szCs w:val="22"/>
        </w:rPr>
        <w:t>eg</w:t>
      </w:r>
      <w:proofErr w:type="spellEnd"/>
      <w:r w:rsidRPr="00F27324">
        <w:rPr>
          <w:rFonts w:cs="Arial"/>
          <w:szCs w:val="22"/>
        </w:rPr>
        <w:t xml:space="preserve"> Children’s Social Care</w:t>
      </w:r>
      <w:r>
        <w:rPr>
          <w:rFonts w:cs="Arial"/>
          <w:szCs w:val="22"/>
        </w:rPr>
        <w:t>.</w:t>
      </w:r>
    </w:p>
    <w:p w:rsidR="00770514" w:rsidRPr="00F27324" w:rsidRDefault="00770514" w:rsidP="00770514">
      <w:pPr>
        <w:numPr>
          <w:ilvl w:val="0"/>
          <w:numId w:val="2"/>
        </w:numPr>
        <w:rPr>
          <w:rFonts w:cs="Arial"/>
          <w:szCs w:val="22"/>
        </w:rPr>
      </w:pPr>
      <w:r w:rsidRPr="00F27324">
        <w:rPr>
          <w:rFonts w:cs="Arial"/>
          <w:szCs w:val="22"/>
        </w:rPr>
        <w:t xml:space="preserve">Accessing </w:t>
      </w:r>
      <w:r>
        <w:rPr>
          <w:rFonts w:cs="Arial"/>
          <w:szCs w:val="22"/>
        </w:rPr>
        <w:t xml:space="preserve">ESWS </w:t>
      </w:r>
      <w:r w:rsidRPr="00F27324">
        <w:rPr>
          <w:rFonts w:cs="Arial"/>
          <w:szCs w:val="22"/>
        </w:rPr>
        <w:t>management advice and support</w:t>
      </w:r>
      <w:r>
        <w:rPr>
          <w:rFonts w:cs="Arial"/>
          <w:szCs w:val="22"/>
        </w:rPr>
        <w:t>.</w:t>
      </w:r>
    </w:p>
    <w:p w:rsidR="00770514" w:rsidRDefault="00770514" w:rsidP="00770514">
      <w:pPr>
        <w:numPr>
          <w:ilvl w:val="0"/>
          <w:numId w:val="2"/>
        </w:numPr>
        <w:rPr>
          <w:rFonts w:cs="Arial"/>
          <w:szCs w:val="22"/>
        </w:rPr>
      </w:pPr>
      <w:r w:rsidRPr="00F27324">
        <w:rPr>
          <w:rFonts w:cs="Arial"/>
          <w:szCs w:val="22"/>
        </w:rPr>
        <w:t xml:space="preserve">Where </w:t>
      </w:r>
      <w:r>
        <w:rPr>
          <w:rFonts w:cs="Arial"/>
          <w:szCs w:val="22"/>
        </w:rPr>
        <w:t xml:space="preserve">agreed, appropriate </w:t>
      </w:r>
      <w:r w:rsidRPr="00F27324">
        <w:rPr>
          <w:rFonts w:cs="Arial"/>
          <w:szCs w:val="22"/>
        </w:rPr>
        <w:t>preparation for prosecution proceedings or undertaking a CAF</w:t>
      </w:r>
      <w:r>
        <w:rPr>
          <w:rFonts w:cs="Arial"/>
          <w:szCs w:val="22"/>
        </w:rPr>
        <w:t>.</w:t>
      </w:r>
    </w:p>
    <w:p w:rsidR="00770514" w:rsidRDefault="00770514" w:rsidP="00770514">
      <w:pPr>
        <w:numPr>
          <w:ilvl w:val="0"/>
          <w:numId w:val="2"/>
        </w:numPr>
        <w:rPr>
          <w:rFonts w:cs="Arial"/>
          <w:szCs w:val="22"/>
        </w:rPr>
      </w:pPr>
      <w:r>
        <w:rPr>
          <w:rFonts w:cs="Arial"/>
          <w:szCs w:val="22"/>
        </w:rPr>
        <w:t>Regular and quality feedback to the school.</w:t>
      </w:r>
    </w:p>
    <w:p w:rsidR="00770514" w:rsidRDefault="00770514" w:rsidP="00770514">
      <w:pPr>
        <w:rPr>
          <w:rFonts w:cs="Arial"/>
          <w:szCs w:val="22"/>
        </w:rPr>
      </w:pPr>
    </w:p>
    <w:p w:rsidR="00770514" w:rsidRDefault="00770514" w:rsidP="00770514">
      <w:pPr>
        <w:rPr>
          <w:b/>
        </w:rPr>
      </w:pPr>
      <w:r>
        <w:rPr>
          <w:b/>
        </w:rPr>
        <w:t xml:space="preserve">2. </w:t>
      </w:r>
      <w:smartTag w:uri="urn:schemas-microsoft-com:office:smarttags" w:element="place">
        <w:smartTag w:uri="urn:schemas-microsoft-com:office:smarttags" w:element="PlaceName">
          <w:r w:rsidRPr="0031500B">
            <w:rPr>
              <w:b/>
            </w:rPr>
            <w:t>Whole</w:t>
          </w:r>
        </w:smartTag>
        <w:r w:rsidRPr="0031500B">
          <w:rPr>
            <w:b/>
          </w:rPr>
          <w:t xml:space="preserve"> </w:t>
        </w:r>
        <w:smartTag w:uri="urn:schemas-microsoft-com:office:smarttags" w:element="PlaceType">
          <w:r w:rsidRPr="0031500B">
            <w:rPr>
              <w:b/>
            </w:rPr>
            <w:t>School</w:t>
          </w:r>
        </w:smartTag>
      </w:smartTag>
      <w:r>
        <w:rPr>
          <w:b/>
        </w:rPr>
        <w:t xml:space="preserve"> Support for Attendance</w:t>
      </w:r>
    </w:p>
    <w:p w:rsidR="00770514" w:rsidRDefault="00770514" w:rsidP="00770514">
      <w:pPr>
        <w:rPr>
          <w:b/>
        </w:rPr>
      </w:pPr>
    </w:p>
    <w:p w:rsidR="00770514" w:rsidRPr="00770514" w:rsidRDefault="00770514" w:rsidP="00770514">
      <w:r>
        <w:t>The Education Social Work Service can deliver a wide range of projects to improve the attendance of pupils. These include</w:t>
      </w:r>
      <w:r w:rsidR="00C94F1A">
        <w:t>:-</w:t>
      </w:r>
    </w:p>
    <w:p w:rsidR="00770514" w:rsidRDefault="00770514" w:rsidP="00770514">
      <w:pPr>
        <w:ind w:left="360"/>
      </w:pPr>
    </w:p>
    <w:p w:rsidR="00770514" w:rsidRPr="007C3ADB" w:rsidRDefault="00770514" w:rsidP="00770514">
      <w:pPr>
        <w:numPr>
          <w:ilvl w:val="0"/>
          <w:numId w:val="3"/>
        </w:numPr>
        <w:tabs>
          <w:tab w:val="clear" w:pos="1080"/>
          <w:tab w:val="left" w:pos="426"/>
        </w:tabs>
        <w:ind w:left="426" w:hanging="426"/>
        <w:rPr>
          <w:b/>
          <w:i/>
        </w:rPr>
      </w:pPr>
      <w:r w:rsidRPr="001E5CFC">
        <w:rPr>
          <w:b/>
        </w:rPr>
        <w:t>Nudge Letter Initiatives</w:t>
      </w:r>
      <w:r w:rsidR="00FC36D1">
        <w:t xml:space="preserve"> </w:t>
      </w:r>
      <w:r w:rsidR="00FC36D1" w:rsidRPr="001E5CFC">
        <w:t xml:space="preserve">– </w:t>
      </w:r>
      <w:r w:rsidR="001E5CFC" w:rsidRPr="001E5CFC">
        <w:t>see appendix 1</w:t>
      </w:r>
      <w:r w:rsidR="00E31FCB">
        <w:t>.</w:t>
      </w:r>
      <w:r w:rsidR="001E5CFC">
        <w:rPr>
          <w:b/>
          <w:i/>
        </w:rPr>
        <w:t xml:space="preserve"> </w:t>
      </w:r>
    </w:p>
    <w:p w:rsidR="00770514" w:rsidRPr="007C3ADB" w:rsidRDefault="001E5CFC" w:rsidP="00770514">
      <w:pPr>
        <w:numPr>
          <w:ilvl w:val="0"/>
          <w:numId w:val="3"/>
        </w:numPr>
        <w:tabs>
          <w:tab w:val="clear" w:pos="1080"/>
          <w:tab w:val="left" w:pos="426"/>
        </w:tabs>
        <w:ind w:left="426" w:hanging="426"/>
        <w:rPr>
          <w:b/>
          <w:i/>
        </w:rPr>
      </w:pPr>
      <w:r w:rsidRPr="001E5CFC">
        <w:rPr>
          <w:b/>
        </w:rPr>
        <w:t>Attendance Panel Project</w:t>
      </w:r>
      <w:r w:rsidR="00770514">
        <w:t xml:space="preserve"> </w:t>
      </w:r>
      <w:r>
        <w:t xml:space="preserve">- </w:t>
      </w:r>
      <w:r w:rsidR="00770514">
        <w:t>meeting with parents of pupils with poor attendance and the use of legal interventions where appropriate</w:t>
      </w:r>
      <w:r w:rsidR="00EC77F4">
        <w:t xml:space="preserve"> </w:t>
      </w:r>
      <w:r w:rsidR="00EC77F4" w:rsidRPr="001E5CFC">
        <w:t xml:space="preserve">– see </w:t>
      </w:r>
      <w:r>
        <w:t>appendix 2</w:t>
      </w:r>
      <w:r w:rsidR="00E31FCB">
        <w:t>.</w:t>
      </w:r>
    </w:p>
    <w:p w:rsidR="00770514" w:rsidRDefault="00770514" w:rsidP="00770514">
      <w:pPr>
        <w:numPr>
          <w:ilvl w:val="0"/>
          <w:numId w:val="3"/>
        </w:numPr>
        <w:tabs>
          <w:tab w:val="clear" w:pos="1080"/>
          <w:tab w:val="left" w:pos="426"/>
        </w:tabs>
        <w:ind w:left="426" w:hanging="426"/>
      </w:pPr>
      <w:r>
        <w:lastRenderedPageBreak/>
        <w:t>Late Gates/Punctuality initiatives</w:t>
      </w:r>
      <w:r w:rsidR="001E5CFC">
        <w:t xml:space="preserve"> – targeting parents and pupils who re</w:t>
      </w:r>
      <w:r w:rsidR="00C94F1A">
        <w:t>gularly arrive late to school.</w:t>
      </w:r>
    </w:p>
    <w:p w:rsidR="00770514" w:rsidRPr="001E5CFC" w:rsidRDefault="00770514" w:rsidP="00652B7E">
      <w:pPr>
        <w:numPr>
          <w:ilvl w:val="0"/>
          <w:numId w:val="3"/>
        </w:numPr>
        <w:tabs>
          <w:tab w:val="clear" w:pos="1080"/>
          <w:tab w:val="left" w:pos="426"/>
        </w:tabs>
        <w:ind w:left="426" w:hanging="426"/>
      </w:pPr>
      <w:r w:rsidRPr="001E5CFC">
        <w:rPr>
          <w:b/>
        </w:rPr>
        <w:t>Attendance Challenge</w:t>
      </w:r>
      <w:r w:rsidR="001E5CFC" w:rsidRPr="001E5CFC">
        <w:rPr>
          <w:b/>
        </w:rPr>
        <w:t xml:space="preserve"> Project</w:t>
      </w:r>
      <w:r>
        <w:t xml:space="preserve"> – weekly meetings with identified pupils to improve attendance</w:t>
      </w:r>
      <w:r w:rsidR="00652B7E" w:rsidRPr="001E5CFC">
        <w:t xml:space="preserve">– see </w:t>
      </w:r>
      <w:r w:rsidR="001E5CFC">
        <w:t>appendix 3</w:t>
      </w:r>
      <w:r w:rsidR="00E31FCB">
        <w:t>.</w:t>
      </w:r>
    </w:p>
    <w:p w:rsidR="00770514" w:rsidRDefault="004E7E17" w:rsidP="00770514">
      <w:pPr>
        <w:numPr>
          <w:ilvl w:val="0"/>
          <w:numId w:val="3"/>
        </w:numPr>
        <w:tabs>
          <w:tab w:val="clear" w:pos="1080"/>
          <w:tab w:val="left" w:pos="426"/>
        </w:tabs>
        <w:ind w:left="426" w:hanging="426"/>
      </w:pPr>
      <w:r>
        <w:t>‘</w:t>
      </w:r>
      <w:r w:rsidR="00770514">
        <w:t>Attendance</w:t>
      </w:r>
      <w:r>
        <w:t>’</w:t>
      </w:r>
      <w:r w:rsidR="00770514">
        <w:t xml:space="preserve"> Assemblies for both parents and pupils</w:t>
      </w:r>
      <w:r w:rsidR="00E31FCB">
        <w:t>.</w:t>
      </w:r>
    </w:p>
    <w:p w:rsidR="00770514" w:rsidRDefault="00770514" w:rsidP="00770514">
      <w:pPr>
        <w:numPr>
          <w:ilvl w:val="0"/>
          <w:numId w:val="3"/>
        </w:numPr>
        <w:tabs>
          <w:tab w:val="clear" w:pos="1080"/>
          <w:tab w:val="left" w:pos="426"/>
        </w:tabs>
        <w:ind w:left="426" w:hanging="426"/>
      </w:pPr>
      <w:r>
        <w:t xml:space="preserve">Being available to attend open evenings, training sessions, INSET </w:t>
      </w:r>
      <w:r w:rsidR="001E5CFC">
        <w:t>days, review days,</w:t>
      </w:r>
      <w:r>
        <w:t xml:space="preserve"> etc</w:t>
      </w:r>
      <w:r w:rsidR="00E31FCB">
        <w:t>.</w:t>
      </w:r>
    </w:p>
    <w:p w:rsidR="00C45223" w:rsidRDefault="00C45223" w:rsidP="00C45223">
      <w:pPr>
        <w:tabs>
          <w:tab w:val="left" w:pos="426"/>
        </w:tabs>
      </w:pPr>
    </w:p>
    <w:p w:rsidR="00C45223" w:rsidRDefault="00C45223" w:rsidP="00C45223">
      <w:pPr>
        <w:tabs>
          <w:tab w:val="left" w:pos="426"/>
        </w:tabs>
      </w:pPr>
      <w:r>
        <w:t>This list is by no means exhaustive and bespoke support for improving attendance in your school can be designed.</w:t>
      </w:r>
    </w:p>
    <w:p w:rsidR="001E5CFC" w:rsidRDefault="001E5CFC" w:rsidP="001E5CFC">
      <w:pPr>
        <w:tabs>
          <w:tab w:val="left" w:pos="426"/>
        </w:tabs>
      </w:pPr>
    </w:p>
    <w:p w:rsidR="00652B7E" w:rsidRPr="00EE7867" w:rsidRDefault="008B286A" w:rsidP="00652B7E">
      <w:pPr>
        <w:rPr>
          <w:b/>
        </w:rPr>
      </w:pPr>
      <w:r>
        <w:rPr>
          <w:b/>
        </w:rPr>
        <w:t xml:space="preserve">3. </w:t>
      </w:r>
      <w:r w:rsidR="00652B7E">
        <w:rPr>
          <w:b/>
        </w:rPr>
        <w:t>Management Support to s</w:t>
      </w:r>
      <w:r w:rsidR="00652B7E" w:rsidRPr="00EE7867">
        <w:rPr>
          <w:b/>
        </w:rPr>
        <w:t>chool employed Attendance Officers/Pastoral Support Workers etc.</w:t>
      </w:r>
    </w:p>
    <w:p w:rsidR="00652B7E" w:rsidRDefault="00652B7E" w:rsidP="00652B7E"/>
    <w:p w:rsidR="00652B7E" w:rsidRDefault="00652B7E" w:rsidP="00652B7E">
      <w:r>
        <w:t>Delivered by Education Social Work Service Managers, Education Welfare Officers, Education Social Workers</w:t>
      </w:r>
      <w:r w:rsidR="00E31FCB">
        <w:t>.</w:t>
      </w:r>
      <w:r w:rsidR="00CC7CFF">
        <w:t xml:space="preserve"> Please note we can only deliver this to a small number of schools due to resources</w:t>
      </w:r>
    </w:p>
    <w:p w:rsidR="00CC7CFF" w:rsidRDefault="00CC7CFF" w:rsidP="00652B7E"/>
    <w:p w:rsidR="00652B7E" w:rsidRDefault="00652B7E" w:rsidP="00652B7E">
      <w:pPr>
        <w:numPr>
          <w:ilvl w:val="0"/>
          <w:numId w:val="5"/>
        </w:numPr>
      </w:pPr>
      <w:proofErr w:type="spellStart"/>
      <w:r>
        <w:t>Ongoing</w:t>
      </w:r>
      <w:proofErr w:type="spellEnd"/>
      <w:r>
        <w:t xml:space="preserve"> training via Education Social Work Service Training Days, access to LA training courses</w:t>
      </w:r>
      <w:r w:rsidR="00E31FCB">
        <w:t>.</w:t>
      </w:r>
    </w:p>
    <w:p w:rsidR="008B286A" w:rsidRDefault="00652B7E" w:rsidP="00652B7E">
      <w:pPr>
        <w:numPr>
          <w:ilvl w:val="0"/>
          <w:numId w:val="5"/>
        </w:numPr>
      </w:pPr>
      <w:r>
        <w:t>Monthly supervision (in school)</w:t>
      </w:r>
      <w:r w:rsidR="00E31FCB">
        <w:t>.</w:t>
      </w:r>
    </w:p>
    <w:p w:rsidR="00652B7E" w:rsidRDefault="008B286A" w:rsidP="00652B7E">
      <w:pPr>
        <w:numPr>
          <w:ilvl w:val="0"/>
          <w:numId w:val="5"/>
        </w:numPr>
      </w:pPr>
      <w:r>
        <w:t>C</w:t>
      </w:r>
      <w:r w:rsidR="00652B7E">
        <w:t>ase management support.</w:t>
      </w:r>
      <w:r>
        <w:t>- Reviewing, advising and supporting the staff member to work with individual pupils and their families to improve attendance</w:t>
      </w:r>
      <w:r w:rsidR="00E31FCB">
        <w:t>.</w:t>
      </w:r>
    </w:p>
    <w:p w:rsidR="008B286A" w:rsidRDefault="008B286A" w:rsidP="008B286A">
      <w:pPr>
        <w:numPr>
          <w:ilvl w:val="0"/>
          <w:numId w:val="5"/>
        </w:numPr>
      </w:pPr>
      <w:r>
        <w:t>Support and guidance to instigate a prosecution for failing to ensure regular school attendance</w:t>
      </w:r>
      <w:r w:rsidR="00E31FCB">
        <w:t>.</w:t>
      </w:r>
    </w:p>
    <w:p w:rsidR="00652B7E" w:rsidRDefault="00652B7E" w:rsidP="00652B7E">
      <w:pPr>
        <w:numPr>
          <w:ilvl w:val="0"/>
          <w:numId w:val="5"/>
        </w:numPr>
      </w:pPr>
      <w:r>
        <w:t>Support to analyse school attendance data and attendance strategies</w:t>
      </w:r>
      <w:r w:rsidR="008B286A">
        <w:t xml:space="preserve"> in order to target interventions</w:t>
      </w:r>
      <w:r w:rsidR="00E31FCB">
        <w:t>.</w:t>
      </w:r>
    </w:p>
    <w:p w:rsidR="00652B7E" w:rsidRDefault="00652B7E" w:rsidP="00652B7E">
      <w:pPr>
        <w:numPr>
          <w:ilvl w:val="0"/>
          <w:numId w:val="5"/>
        </w:numPr>
      </w:pPr>
      <w:r>
        <w:t>Support to develop a school policy on ‘Leave of Absence’ in term time and the use of penalty notice fines</w:t>
      </w:r>
      <w:r w:rsidR="00E31FCB">
        <w:t>.</w:t>
      </w:r>
    </w:p>
    <w:p w:rsidR="00652B7E" w:rsidRDefault="00652B7E" w:rsidP="00652B7E">
      <w:pPr>
        <w:numPr>
          <w:ilvl w:val="0"/>
          <w:numId w:val="5"/>
        </w:numPr>
      </w:pPr>
      <w:r>
        <w:t>Access to Education Social Work Service management support/advice</w:t>
      </w:r>
      <w:r w:rsidR="00E31FCB">
        <w:t>.</w:t>
      </w:r>
    </w:p>
    <w:p w:rsidR="00652B7E" w:rsidRDefault="00652B7E" w:rsidP="00652B7E">
      <w:pPr>
        <w:numPr>
          <w:ilvl w:val="0"/>
          <w:numId w:val="5"/>
        </w:numPr>
      </w:pPr>
      <w:r>
        <w:t>Access to ESW systems and appropriate access to cases files</w:t>
      </w:r>
      <w:r w:rsidR="00E31FCB">
        <w:t>.</w:t>
      </w:r>
    </w:p>
    <w:p w:rsidR="00F64AB8" w:rsidRDefault="00F64AB8" w:rsidP="008B286A"/>
    <w:p w:rsidR="008B286A" w:rsidRPr="008B286A" w:rsidRDefault="008B286A" w:rsidP="008B286A">
      <w:pPr>
        <w:rPr>
          <w:b/>
        </w:rPr>
      </w:pPr>
      <w:r w:rsidRPr="008B286A">
        <w:rPr>
          <w:b/>
        </w:rPr>
        <w:t>4. School based Counselling/Coaching for Children and Young People</w:t>
      </w:r>
    </w:p>
    <w:p w:rsidR="00652B7E" w:rsidRDefault="00652B7E" w:rsidP="00652B7E"/>
    <w:p w:rsidR="00903AEB" w:rsidRPr="005E4EFA" w:rsidRDefault="00903AEB" w:rsidP="00903AEB">
      <w:pPr>
        <w:rPr>
          <w:rFonts w:cs="Arial"/>
          <w:szCs w:val="22"/>
        </w:rPr>
      </w:pPr>
      <w:r w:rsidRPr="005E4EFA">
        <w:rPr>
          <w:rFonts w:cs="Arial"/>
          <w:szCs w:val="22"/>
        </w:rPr>
        <w:t xml:space="preserve">This project is </w:t>
      </w:r>
      <w:r>
        <w:rPr>
          <w:rFonts w:cs="Arial"/>
          <w:szCs w:val="22"/>
        </w:rPr>
        <w:t xml:space="preserve">aimed at </w:t>
      </w:r>
      <w:r w:rsidRPr="005E4EFA">
        <w:rPr>
          <w:rFonts w:cs="Arial"/>
          <w:szCs w:val="22"/>
        </w:rPr>
        <w:t xml:space="preserve">those children/young people who may be </w:t>
      </w:r>
      <w:r>
        <w:rPr>
          <w:rFonts w:cs="Arial"/>
          <w:szCs w:val="22"/>
        </w:rPr>
        <w:t>in need of individual support due to:-</w:t>
      </w:r>
      <w:r w:rsidR="00E31FCB">
        <w:rPr>
          <w:rFonts w:cs="Arial"/>
          <w:szCs w:val="22"/>
        </w:rPr>
        <w:br/>
      </w:r>
    </w:p>
    <w:p w:rsidR="00903AEB" w:rsidRDefault="00903AEB" w:rsidP="00903AEB">
      <w:pPr>
        <w:numPr>
          <w:ilvl w:val="0"/>
          <w:numId w:val="9"/>
        </w:numPr>
        <w:rPr>
          <w:rFonts w:cs="Arial"/>
          <w:szCs w:val="22"/>
        </w:rPr>
      </w:pPr>
      <w:r w:rsidRPr="005E4EFA">
        <w:rPr>
          <w:rFonts w:cs="Arial"/>
          <w:szCs w:val="22"/>
        </w:rPr>
        <w:t>Bullying</w:t>
      </w:r>
      <w:r w:rsidR="00E31FCB">
        <w:rPr>
          <w:rFonts w:cs="Arial"/>
          <w:szCs w:val="22"/>
        </w:rPr>
        <w:t>.</w:t>
      </w:r>
      <w:r>
        <w:rPr>
          <w:rFonts w:cs="Arial"/>
          <w:szCs w:val="22"/>
        </w:rPr>
        <w:t xml:space="preserve"> </w:t>
      </w:r>
    </w:p>
    <w:p w:rsidR="00903AEB" w:rsidRDefault="00903AEB" w:rsidP="00903AEB">
      <w:pPr>
        <w:numPr>
          <w:ilvl w:val="0"/>
          <w:numId w:val="9"/>
        </w:numPr>
        <w:rPr>
          <w:rFonts w:cs="Arial"/>
          <w:szCs w:val="22"/>
        </w:rPr>
      </w:pPr>
      <w:r w:rsidRPr="005E4EFA">
        <w:rPr>
          <w:rFonts w:cs="Arial"/>
          <w:szCs w:val="22"/>
        </w:rPr>
        <w:t>Bereavement</w:t>
      </w:r>
      <w:r w:rsidR="00E31FCB">
        <w:rPr>
          <w:rFonts w:cs="Arial"/>
          <w:szCs w:val="22"/>
        </w:rPr>
        <w:t>.</w:t>
      </w:r>
    </w:p>
    <w:p w:rsidR="00903AEB" w:rsidRDefault="00903AEB" w:rsidP="00903AEB">
      <w:pPr>
        <w:numPr>
          <w:ilvl w:val="0"/>
          <w:numId w:val="9"/>
        </w:numPr>
        <w:rPr>
          <w:rFonts w:cs="Arial"/>
          <w:szCs w:val="22"/>
        </w:rPr>
      </w:pPr>
      <w:r w:rsidRPr="005E4EFA">
        <w:rPr>
          <w:rFonts w:cs="Arial"/>
          <w:szCs w:val="22"/>
        </w:rPr>
        <w:t>Relationship issues (including sexuality)</w:t>
      </w:r>
      <w:r w:rsidR="00E31FCB">
        <w:rPr>
          <w:rFonts w:cs="Arial"/>
          <w:szCs w:val="22"/>
        </w:rPr>
        <w:t>.</w:t>
      </w:r>
    </w:p>
    <w:p w:rsidR="00903AEB" w:rsidRDefault="00903AEB" w:rsidP="00903AEB">
      <w:pPr>
        <w:numPr>
          <w:ilvl w:val="0"/>
          <w:numId w:val="9"/>
        </w:numPr>
        <w:rPr>
          <w:rFonts w:cs="Arial"/>
          <w:szCs w:val="22"/>
        </w:rPr>
      </w:pPr>
      <w:proofErr w:type="spellStart"/>
      <w:r w:rsidRPr="005E4EFA">
        <w:rPr>
          <w:rFonts w:cs="Arial"/>
          <w:szCs w:val="22"/>
        </w:rPr>
        <w:t>Self esteem</w:t>
      </w:r>
      <w:proofErr w:type="spellEnd"/>
      <w:r w:rsidRPr="005E4EFA">
        <w:rPr>
          <w:rFonts w:cs="Arial"/>
          <w:szCs w:val="22"/>
        </w:rPr>
        <w:t>/confidence building</w:t>
      </w:r>
      <w:r w:rsidR="00E31FCB">
        <w:rPr>
          <w:rFonts w:cs="Arial"/>
          <w:szCs w:val="22"/>
        </w:rPr>
        <w:t>.</w:t>
      </w:r>
    </w:p>
    <w:p w:rsidR="00903AEB" w:rsidRDefault="00903AEB" w:rsidP="00903AEB">
      <w:pPr>
        <w:numPr>
          <w:ilvl w:val="0"/>
          <w:numId w:val="9"/>
        </w:numPr>
        <w:rPr>
          <w:rFonts w:cs="Arial"/>
          <w:szCs w:val="22"/>
        </w:rPr>
      </w:pPr>
      <w:r w:rsidRPr="005E4EFA">
        <w:rPr>
          <w:rFonts w:cs="Arial"/>
          <w:szCs w:val="22"/>
        </w:rPr>
        <w:t>Sleep problems</w:t>
      </w:r>
      <w:r w:rsidR="00E31FCB">
        <w:rPr>
          <w:rFonts w:cs="Arial"/>
          <w:szCs w:val="22"/>
        </w:rPr>
        <w:t>.</w:t>
      </w:r>
    </w:p>
    <w:p w:rsidR="00903AEB" w:rsidRDefault="00903AEB" w:rsidP="00903AEB">
      <w:pPr>
        <w:numPr>
          <w:ilvl w:val="0"/>
          <w:numId w:val="9"/>
        </w:numPr>
        <w:rPr>
          <w:rFonts w:cs="Arial"/>
          <w:szCs w:val="22"/>
        </w:rPr>
      </w:pPr>
      <w:r w:rsidRPr="005E4EFA">
        <w:rPr>
          <w:rFonts w:cs="Arial"/>
          <w:szCs w:val="22"/>
        </w:rPr>
        <w:t>Family issues</w:t>
      </w:r>
      <w:r w:rsidR="00E31FCB">
        <w:rPr>
          <w:rFonts w:cs="Arial"/>
          <w:szCs w:val="22"/>
        </w:rPr>
        <w:t>.</w:t>
      </w:r>
      <w:r w:rsidRPr="005E4EFA">
        <w:rPr>
          <w:rFonts w:cs="Arial"/>
          <w:szCs w:val="22"/>
        </w:rPr>
        <w:t xml:space="preserve"> </w:t>
      </w:r>
    </w:p>
    <w:p w:rsidR="00903AEB" w:rsidRDefault="00903AEB" w:rsidP="00903AEB">
      <w:pPr>
        <w:numPr>
          <w:ilvl w:val="0"/>
          <w:numId w:val="9"/>
        </w:numPr>
        <w:rPr>
          <w:rFonts w:cs="Arial"/>
          <w:szCs w:val="22"/>
        </w:rPr>
      </w:pPr>
      <w:r w:rsidRPr="005E4EFA">
        <w:rPr>
          <w:rFonts w:cs="Arial"/>
          <w:szCs w:val="22"/>
        </w:rPr>
        <w:t xml:space="preserve">School based </w:t>
      </w:r>
      <w:r>
        <w:rPr>
          <w:rFonts w:cs="Arial"/>
          <w:szCs w:val="22"/>
        </w:rPr>
        <w:t>issues</w:t>
      </w:r>
      <w:r w:rsidR="00E31FCB">
        <w:rPr>
          <w:rFonts w:cs="Arial"/>
          <w:szCs w:val="22"/>
        </w:rPr>
        <w:t>.</w:t>
      </w:r>
    </w:p>
    <w:p w:rsidR="00903AEB" w:rsidRPr="005E4EFA" w:rsidRDefault="00903AEB" w:rsidP="00903AEB">
      <w:pPr>
        <w:rPr>
          <w:rFonts w:cs="Arial"/>
          <w:szCs w:val="22"/>
        </w:rPr>
      </w:pPr>
    </w:p>
    <w:p w:rsidR="00903AEB" w:rsidRDefault="00903AEB" w:rsidP="00903AEB">
      <w:pPr>
        <w:rPr>
          <w:rFonts w:cs="Arial"/>
          <w:szCs w:val="22"/>
        </w:rPr>
      </w:pPr>
      <w:r w:rsidRPr="005E4EFA">
        <w:rPr>
          <w:rFonts w:cs="Arial"/>
          <w:szCs w:val="22"/>
        </w:rPr>
        <w:t xml:space="preserve">Although aimed at individuals there may be groups of pupils for which this intervention may be appropriate. </w:t>
      </w:r>
    </w:p>
    <w:p w:rsidR="00903AEB" w:rsidRDefault="00903AEB" w:rsidP="00903AEB">
      <w:pPr>
        <w:rPr>
          <w:rFonts w:cs="Arial"/>
          <w:szCs w:val="22"/>
        </w:rPr>
      </w:pPr>
    </w:p>
    <w:p w:rsidR="00903AEB" w:rsidRDefault="00903AEB" w:rsidP="00903AEB">
      <w:pPr>
        <w:rPr>
          <w:rFonts w:cs="Arial"/>
          <w:szCs w:val="22"/>
        </w:rPr>
      </w:pPr>
      <w:r w:rsidRPr="005E4EFA">
        <w:rPr>
          <w:rFonts w:cs="Arial"/>
          <w:szCs w:val="22"/>
        </w:rPr>
        <w:t xml:space="preserve">Emotional issues </w:t>
      </w:r>
      <w:r>
        <w:rPr>
          <w:rFonts w:cs="Arial"/>
          <w:szCs w:val="22"/>
        </w:rPr>
        <w:t xml:space="preserve">might be presenting </w:t>
      </w:r>
      <w:r w:rsidRPr="005E4EFA">
        <w:rPr>
          <w:rFonts w:cs="Arial"/>
          <w:szCs w:val="22"/>
        </w:rPr>
        <w:t>through</w:t>
      </w:r>
      <w:r>
        <w:rPr>
          <w:rFonts w:cs="Arial"/>
          <w:szCs w:val="22"/>
        </w:rPr>
        <w:t xml:space="preserve"> poor</w:t>
      </w:r>
      <w:r w:rsidRPr="005E4EFA">
        <w:rPr>
          <w:rFonts w:cs="Arial"/>
          <w:szCs w:val="22"/>
        </w:rPr>
        <w:t xml:space="preserve"> attendance or behavioural difficulties, withdrawn behaviour, relationship problems with staff or pupils or simply a child/young person seeking help. By working with the pupil it is intended to help with the underlying difficulties and improve the pupil’s ability to access education and achieve.</w:t>
      </w:r>
    </w:p>
    <w:p w:rsidR="00903AEB" w:rsidRDefault="00903AEB" w:rsidP="00903AEB">
      <w:pPr>
        <w:rPr>
          <w:rFonts w:cs="Arial"/>
          <w:szCs w:val="22"/>
        </w:rPr>
      </w:pPr>
      <w:r w:rsidRPr="005E4EFA">
        <w:rPr>
          <w:rFonts w:cs="Arial"/>
          <w:szCs w:val="22"/>
        </w:rPr>
        <w:lastRenderedPageBreak/>
        <w:t xml:space="preserve">Any case can be discussed but this </w:t>
      </w:r>
      <w:r>
        <w:rPr>
          <w:rFonts w:cs="Arial"/>
          <w:szCs w:val="22"/>
        </w:rPr>
        <w:t xml:space="preserve">intervention </w:t>
      </w:r>
      <w:r w:rsidRPr="005E4EFA">
        <w:rPr>
          <w:rFonts w:cs="Arial"/>
          <w:szCs w:val="22"/>
        </w:rPr>
        <w:t>may not be appropriate for children</w:t>
      </w:r>
      <w:r>
        <w:rPr>
          <w:rFonts w:cs="Arial"/>
          <w:szCs w:val="22"/>
        </w:rPr>
        <w:t xml:space="preserve">/young people </w:t>
      </w:r>
      <w:r w:rsidRPr="005E4EFA">
        <w:rPr>
          <w:rFonts w:cs="Arial"/>
          <w:szCs w:val="22"/>
        </w:rPr>
        <w:t>who</w:t>
      </w:r>
      <w:r>
        <w:rPr>
          <w:rFonts w:cs="Arial"/>
          <w:szCs w:val="22"/>
        </w:rPr>
        <w:t xml:space="preserve"> h</w:t>
      </w:r>
      <w:r w:rsidRPr="005E4EFA">
        <w:rPr>
          <w:rFonts w:cs="Arial"/>
          <w:szCs w:val="22"/>
        </w:rPr>
        <w:t xml:space="preserve">ave severe anxiety or mental health issues requiring medical intervention </w:t>
      </w:r>
      <w:r>
        <w:rPr>
          <w:rFonts w:cs="Arial"/>
          <w:szCs w:val="22"/>
        </w:rPr>
        <w:t>or referral to</w:t>
      </w:r>
      <w:r w:rsidR="004B2B07">
        <w:rPr>
          <w:rFonts w:cs="Arial"/>
          <w:szCs w:val="22"/>
        </w:rPr>
        <w:t xml:space="preserve"> CAMHS</w:t>
      </w:r>
      <w:r w:rsidR="00C94F1A">
        <w:rPr>
          <w:rFonts w:cs="Arial"/>
          <w:szCs w:val="22"/>
        </w:rPr>
        <w:t>,</w:t>
      </w:r>
      <w:r>
        <w:rPr>
          <w:rFonts w:cs="Arial"/>
          <w:szCs w:val="22"/>
        </w:rPr>
        <w:t xml:space="preserve"> a</w:t>
      </w:r>
      <w:r w:rsidRPr="005E4EFA">
        <w:rPr>
          <w:rFonts w:cs="Arial"/>
          <w:szCs w:val="22"/>
        </w:rPr>
        <w:t xml:space="preserve">re </w:t>
      </w:r>
      <w:r>
        <w:rPr>
          <w:rFonts w:cs="Arial"/>
          <w:szCs w:val="22"/>
        </w:rPr>
        <w:t>L</w:t>
      </w:r>
      <w:r w:rsidRPr="005E4EFA">
        <w:rPr>
          <w:rFonts w:cs="Arial"/>
          <w:szCs w:val="22"/>
        </w:rPr>
        <w:t xml:space="preserve">ooked </w:t>
      </w:r>
      <w:r>
        <w:rPr>
          <w:rFonts w:cs="Arial"/>
          <w:szCs w:val="22"/>
        </w:rPr>
        <w:t>A</w:t>
      </w:r>
      <w:r w:rsidRPr="005E4EFA">
        <w:rPr>
          <w:rFonts w:cs="Arial"/>
          <w:szCs w:val="22"/>
        </w:rPr>
        <w:t>fter</w:t>
      </w:r>
      <w:r>
        <w:rPr>
          <w:rFonts w:cs="Arial"/>
          <w:szCs w:val="22"/>
        </w:rPr>
        <w:t xml:space="preserve"> or on a Child Protection Plan and/or are </w:t>
      </w:r>
      <w:r w:rsidRPr="005E4EFA">
        <w:rPr>
          <w:rFonts w:cs="Arial"/>
          <w:szCs w:val="22"/>
        </w:rPr>
        <w:t xml:space="preserve">already receiving intensive one-to-one </w:t>
      </w:r>
      <w:r w:rsidR="004B2B07" w:rsidRPr="005E4EFA">
        <w:rPr>
          <w:rFonts w:cs="Arial"/>
          <w:szCs w:val="22"/>
        </w:rPr>
        <w:t>support</w:t>
      </w:r>
      <w:r w:rsidR="004B2B07">
        <w:rPr>
          <w:rFonts w:cs="Arial"/>
          <w:szCs w:val="22"/>
        </w:rPr>
        <w:t>. If a safeguarding concern</w:t>
      </w:r>
      <w:r>
        <w:rPr>
          <w:rFonts w:cs="Arial"/>
          <w:szCs w:val="22"/>
        </w:rPr>
        <w:t xml:space="preserve"> or mental health issue</w:t>
      </w:r>
      <w:r w:rsidR="00E31FCB">
        <w:rPr>
          <w:rFonts w:cs="Arial"/>
          <w:szCs w:val="22"/>
        </w:rPr>
        <w:t>s</w:t>
      </w:r>
      <w:r>
        <w:rPr>
          <w:rFonts w:cs="Arial"/>
          <w:szCs w:val="22"/>
        </w:rPr>
        <w:t xml:space="preserve"> arise during our involvement</w:t>
      </w:r>
      <w:r w:rsidR="00E31FCB">
        <w:rPr>
          <w:rFonts w:cs="Arial"/>
          <w:szCs w:val="22"/>
        </w:rPr>
        <w:t>,</w:t>
      </w:r>
      <w:r>
        <w:rPr>
          <w:rFonts w:cs="Arial"/>
          <w:szCs w:val="22"/>
        </w:rPr>
        <w:t xml:space="preserve"> appropriate referrals will be made.</w:t>
      </w:r>
    </w:p>
    <w:p w:rsidR="00903AEB" w:rsidRPr="005E4EFA" w:rsidRDefault="00903AEB" w:rsidP="00903AEB">
      <w:pPr>
        <w:rPr>
          <w:rFonts w:cs="Arial"/>
          <w:szCs w:val="22"/>
        </w:rPr>
      </w:pPr>
    </w:p>
    <w:p w:rsidR="00903AEB" w:rsidRPr="005E4EFA" w:rsidRDefault="00903AEB" w:rsidP="00903AEB">
      <w:pPr>
        <w:rPr>
          <w:rFonts w:cs="Arial"/>
          <w:szCs w:val="22"/>
        </w:rPr>
      </w:pPr>
      <w:r>
        <w:rPr>
          <w:rFonts w:cs="Arial"/>
          <w:szCs w:val="22"/>
        </w:rPr>
        <w:t xml:space="preserve">Referral </w:t>
      </w:r>
      <w:r w:rsidRPr="005E4EFA">
        <w:rPr>
          <w:rFonts w:cs="Arial"/>
          <w:szCs w:val="22"/>
        </w:rPr>
        <w:t>may be appropriate where a “Child in Need Plan” or similar identifies that a child</w:t>
      </w:r>
      <w:r>
        <w:rPr>
          <w:rFonts w:cs="Arial"/>
          <w:szCs w:val="22"/>
        </w:rPr>
        <w:t xml:space="preserve">/young person </w:t>
      </w:r>
      <w:r w:rsidRPr="005E4EFA">
        <w:rPr>
          <w:rFonts w:cs="Arial"/>
          <w:szCs w:val="22"/>
        </w:rPr>
        <w:t>would benefit from extra individual support.</w:t>
      </w:r>
    </w:p>
    <w:p w:rsidR="008B286A" w:rsidRDefault="008B286A" w:rsidP="00652B7E"/>
    <w:p w:rsidR="00903AEB" w:rsidRDefault="00903AEB" w:rsidP="00652B7E">
      <w:r>
        <w:t>See Appendix 4 for the project outline and details of activities undertaken</w:t>
      </w:r>
      <w:r w:rsidR="00E31FCB">
        <w:t>.</w:t>
      </w:r>
    </w:p>
    <w:p w:rsidR="00903AEB" w:rsidRDefault="00903AEB" w:rsidP="00652B7E"/>
    <w:p w:rsidR="001D315B" w:rsidRDefault="001D315B" w:rsidP="001D315B">
      <w:pPr>
        <w:rPr>
          <w:b/>
        </w:rPr>
      </w:pPr>
      <w:r>
        <w:rPr>
          <w:b/>
        </w:rPr>
        <w:t xml:space="preserve">5. </w:t>
      </w:r>
      <w:r w:rsidRPr="005C7A37">
        <w:rPr>
          <w:b/>
        </w:rPr>
        <w:t>Consultati</w:t>
      </w:r>
      <w:r w:rsidR="00243CBF">
        <w:rPr>
          <w:b/>
        </w:rPr>
        <w:t>on</w:t>
      </w:r>
    </w:p>
    <w:p w:rsidR="00E31FCB" w:rsidRPr="001D315B" w:rsidRDefault="00E31FCB" w:rsidP="001D315B"/>
    <w:p w:rsidR="001D315B" w:rsidRPr="005C7A37" w:rsidRDefault="001D315B" w:rsidP="001D315B">
      <w:pPr>
        <w:rPr>
          <w:b/>
        </w:rPr>
      </w:pPr>
      <w:r w:rsidRPr="00EE7867">
        <w:t xml:space="preserve">Delivered by </w:t>
      </w:r>
      <w:r>
        <w:t>Education Social Work Service Managers</w:t>
      </w:r>
      <w:r w:rsidR="00E31FCB">
        <w:t>:</w:t>
      </w:r>
    </w:p>
    <w:p w:rsidR="001D315B" w:rsidRDefault="001D315B" w:rsidP="001D315B">
      <w:pPr>
        <w:ind w:left="360"/>
      </w:pPr>
    </w:p>
    <w:p w:rsidR="001D315B" w:rsidRDefault="001D315B" w:rsidP="001D315B">
      <w:pPr>
        <w:numPr>
          <w:ilvl w:val="0"/>
          <w:numId w:val="10"/>
        </w:numPr>
      </w:pPr>
      <w:r>
        <w:t>Attendance policy development, review and recommendations</w:t>
      </w:r>
      <w:r w:rsidR="00E31FCB">
        <w:t>.</w:t>
      </w:r>
    </w:p>
    <w:p w:rsidR="001D315B" w:rsidRDefault="001D315B" w:rsidP="001D315B">
      <w:pPr>
        <w:numPr>
          <w:ilvl w:val="0"/>
          <w:numId w:val="10"/>
        </w:numPr>
      </w:pPr>
      <w:r>
        <w:t xml:space="preserve">Attendance </w:t>
      </w:r>
      <w:r w:rsidR="00E31FCB">
        <w:t>i</w:t>
      </w:r>
      <w:r>
        <w:t>mprovement plan</w:t>
      </w:r>
      <w:r w:rsidR="00E31FCB">
        <w:t>.</w:t>
      </w:r>
    </w:p>
    <w:p w:rsidR="001D315B" w:rsidRDefault="001D315B" w:rsidP="001D315B">
      <w:pPr>
        <w:numPr>
          <w:ilvl w:val="0"/>
          <w:numId w:val="10"/>
        </w:numPr>
      </w:pPr>
      <w:r>
        <w:t>Target setting</w:t>
      </w:r>
      <w:r w:rsidR="00E31FCB">
        <w:t>.</w:t>
      </w:r>
    </w:p>
    <w:p w:rsidR="001D315B" w:rsidRDefault="001D315B" w:rsidP="001D315B">
      <w:pPr>
        <w:numPr>
          <w:ilvl w:val="0"/>
          <w:numId w:val="10"/>
        </w:numPr>
      </w:pPr>
      <w:r>
        <w:t>Regular meetings with school Attendance Leads to review and monitor action plans</w:t>
      </w:r>
      <w:r w:rsidR="00E31FCB">
        <w:t>.</w:t>
      </w:r>
    </w:p>
    <w:p w:rsidR="001D315B" w:rsidRDefault="001D315B" w:rsidP="001D315B">
      <w:pPr>
        <w:numPr>
          <w:ilvl w:val="0"/>
          <w:numId w:val="10"/>
        </w:numPr>
      </w:pPr>
      <w:r>
        <w:t xml:space="preserve">Whole </w:t>
      </w:r>
      <w:r w:rsidR="00E31FCB">
        <w:t>s</w:t>
      </w:r>
      <w:r>
        <w:t xml:space="preserve">chool and </w:t>
      </w:r>
      <w:r w:rsidR="00E31FCB">
        <w:t>s</w:t>
      </w:r>
      <w:r>
        <w:t>pecific staff group training</w:t>
      </w:r>
      <w:r w:rsidR="00E31FCB">
        <w:t>.</w:t>
      </w:r>
    </w:p>
    <w:p w:rsidR="001D315B" w:rsidRDefault="001D315B" w:rsidP="001D315B">
      <w:pPr>
        <w:numPr>
          <w:ilvl w:val="0"/>
          <w:numId w:val="10"/>
        </w:numPr>
      </w:pPr>
      <w:r>
        <w:t>Offering advice, guidance and support in preparation for OFSTED Inspections and being available for consultation during the inspections.</w:t>
      </w:r>
    </w:p>
    <w:p w:rsidR="00243CBF" w:rsidRDefault="00243CBF" w:rsidP="001D315B">
      <w:pPr>
        <w:numPr>
          <w:ilvl w:val="0"/>
          <w:numId w:val="10"/>
        </w:numPr>
      </w:pPr>
      <w:r>
        <w:t>Offering advice and support with the preparation of cases for prosecution for entrenched PA cases.</w:t>
      </w:r>
    </w:p>
    <w:p w:rsidR="001D315B" w:rsidRDefault="001D315B" w:rsidP="001D315B">
      <w:pPr>
        <w:numPr>
          <w:ilvl w:val="0"/>
          <w:numId w:val="10"/>
        </w:numPr>
      </w:pPr>
      <w:r>
        <w:t>Providing quality data and analysis identifying specific target areas for future consideration.</w:t>
      </w:r>
    </w:p>
    <w:p w:rsidR="004B2B07" w:rsidRDefault="004B2B07" w:rsidP="00652B7E"/>
    <w:p w:rsidR="00D90BD1" w:rsidRDefault="00D90BD1" w:rsidP="00D90BD1">
      <w:pPr>
        <w:rPr>
          <w:b/>
        </w:rPr>
      </w:pPr>
      <w:r>
        <w:rPr>
          <w:b/>
        </w:rPr>
        <w:t>Costs</w:t>
      </w:r>
    </w:p>
    <w:p w:rsidR="00D90BD1" w:rsidRDefault="00D90BD1" w:rsidP="00D90BD1">
      <w:pPr>
        <w:rPr>
          <w:b/>
        </w:rPr>
      </w:pPr>
    </w:p>
    <w:p w:rsidR="00D90BD1" w:rsidRDefault="00D90BD1" w:rsidP="00D90BD1">
      <w:r w:rsidRPr="00C764EC">
        <w:t xml:space="preserve">Universal </w:t>
      </w:r>
      <w:r>
        <w:t>Service Provision is free to LA maintained Schools and allocated based on a formula that takes into account, number of pupils on roll, 3 years average absence, levels of PA and schools in category where school attendance has been identified as an issue. The type and level of support will be negotiated with the school</w:t>
      </w:r>
      <w:r w:rsidR="00E31FCB">
        <w:t>.</w:t>
      </w:r>
    </w:p>
    <w:p w:rsidR="00D90BD1" w:rsidRDefault="00D90BD1" w:rsidP="00D90BD1">
      <w:pPr>
        <w:rPr>
          <w:b/>
        </w:rPr>
      </w:pPr>
    </w:p>
    <w:p w:rsidR="00D90BD1" w:rsidRDefault="00D90BD1" w:rsidP="00D90BD1">
      <w:pPr>
        <w:rPr>
          <w:b/>
        </w:rPr>
      </w:pPr>
      <w:r>
        <w:rPr>
          <w:b/>
        </w:rPr>
        <w:t>Traded Services Support for Attendance</w:t>
      </w:r>
    </w:p>
    <w:p w:rsidR="00D90BD1" w:rsidRDefault="00D90BD1" w:rsidP="00D90BD1">
      <w:pPr>
        <w:rPr>
          <w:b/>
        </w:rPr>
      </w:pPr>
    </w:p>
    <w:p w:rsidR="00D90BD1" w:rsidRDefault="00D90BD1" w:rsidP="00D90BD1">
      <w:pPr>
        <w:rPr>
          <w:b/>
        </w:rPr>
      </w:pPr>
      <w:r>
        <w:rPr>
          <w:b/>
        </w:rPr>
        <w:t xml:space="preserve">1. </w:t>
      </w:r>
      <w:r w:rsidRPr="0031500B">
        <w:rPr>
          <w:b/>
        </w:rPr>
        <w:t>Individual Case Work</w:t>
      </w:r>
      <w:r>
        <w:rPr>
          <w:b/>
        </w:rPr>
        <w:t xml:space="preserve"> Support</w:t>
      </w:r>
    </w:p>
    <w:p w:rsidR="00E31FCB" w:rsidRDefault="00E31FCB" w:rsidP="00D90BD1"/>
    <w:p w:rsidR="00D90BD1" w:rsidRDefault="00D90BD1" w:rsidP="00D90BD1">
      <w:r>
        <w:t>One Full day per Week Support (6 hours), Term Time Only – 38 Weeks - £</w:t>
      </w:r>
      <w:r w:rsidR="00CC7CFF">
        <w:t>11,704</w:t>
      </w:r>
      <w:r>
        <w:t xml:space="preserve"> per year - minimum term of contract 1 academic year</w:t>
      </w:r>
      <w:r w:rsidR="00E31FCB">
        <w:t>.</w:t>
      </w:r>
    </w:p>
    <w:p w:rsidR="00E31FCB" w:rsidRDefault="00E31FCB" w:rsidP="00D90BD1"/>
    <w:p w:rsidR="00D90BD1" w:rsidRDefault="00D90BD1" w:rsidP="00D90BD1">
      <w:r>
        <w:t>All Year round support can also be provided</w:t>
      </w:r>
    </w:p>
    <w:p w:rsidR="00D90BD1" w:rsidRDefault="00D90BD1" w:rsidP="00D90BD1"/>
    <w:p w:rsidR="00D90BD1" w:rsidRDefault="00D90BD1" w:rsidP="00D90BD1">
      <w:pPr>
        <w:rPr>
          <w:b/>
        </w:rPr>
      </w:pPr>
      <w:r>
        <w:rPr>
          <w:b/>
        </w:rPr>
        <w:t xml:space="preserve">2. </w:t>
      </w:r>
      <w:smartTag w:uri="urn:schemas-microsoft-com:office:smarttags" w:element="place">
        <w:smartTag w:uri="urn:schemas-microsoft-com:office:smarttags" w:element="PlaceName">
          <w:r w:rsidRPr="0031500B">
            <w:rPr>
              <w:b/>
            </w:rPr>
            <w:t>Whole</w:t>
          </w:r>
        </w:smartTag>
        <w:r w:rsidRPr="0031500B">
          <w:rPr>
            <w:b/>
          </w:rPr>
          <w:t xml:space="preserve"> </w:t>
        </w:r>
        <w:smartTag w:uri="urn:schemas-microsoft-com:office:smarttags" w:element="PlaceType">
          <w:r w:rsidRPr="0031500B">
            <w:rPr>
              <w:b/>
            </w:rPr>
            <w:t>School</w:t>
          </w:r>
        </w:smartTag>
      </w:smartTag>
      <w:r>
        <w:rPr>
          <w:b/>
        </w:rPr>
        <w:t xml:space="preserve"> Support for Attendance</w:t>
      </w:r>
    </w:p>
    <w:p w:rsidR="00E31FCB" w:rsidRDefault="00E31FCB" w:rsidP="00D90BD1"/>
    <w:p w:rsidR="00D90BD1" w:rsidRDefault="00D90BD1" w:rsidP="00D90BD1">
      <w:r>
        <w:t>One Full day per Week Support (6 hours),</w:t>
      </w:r>
      <w:r w:rsidR="00247F4E">
        <w:t xml:space="preserve"> Term Time Only – 38 Weeks - £11,704 </w:t>
      </w:r>
      <w:r>
        <w:t>per year - minimum term of contract 1 academic year</w:t>
      </w:r>
      <w:r w:rsidR="00E31FCB">
        <w:t>.</w:t>
      </w:r>
    </w:p>
    <w:p w:rsidR="00E31FCB" w:rsidRDefault="00E31FCB" w:rsidP="00D90BD1"/>
    <w:p w:rsidR="00D90BD1" w:rsidRDefault="00D90BD1" w:rsidP="00D90BD1">
      <w:r>
        <w:t xml:space="preserve">All </w:t>
      </w:r>
      <w:r w:rsidR="00E31FCB">
        <w:t>y</w:t>
      </w:r>
      <w:r>
        <w:t>ear round support can also be provided</w:t>
      </w:r>
      <w:r w:rsidR="00E31FCB">
        <w:t>.</w:t>
      </w:r>
    </w:p>
    <w:p w:rsidR="00D90BD1" w:rsidRDefault="00D90BD1" w:rsidP="00D90BD1"/>
    <w:p w:rsidR="00D90BD1" w:rsidRDefault="00D90BD1" w:rsidP="00D90BD1">
      <w:r>
        <w:t>Schools may opt to purchase a bespoke package that includes ‘individual case work support’ and ‘whole school support for attendance’</w:t>
      </w:r>
      <w:r w:rsidR="00E31FCB">
        <w:t>.</w:t>
      </w:r>
    </w:p>
    <w:p w:rsidR="00D90BD1" w:rsidRDefault="00D90BD1" w:rsidP="00D90BD1">
      <w:pPr>
        <w:rPr>
          <w:b/>
        </w:rPr>
      </w:pPr>
    </w:p>
    <w:p w:rsidR="00D90BD1" w:rsidRDefault="00D90BD1" w:rsidP="00D90BD1">
      <w:pPr>
        <w:rPr>
          <w:b/>
        </w:rPr>
      </w:pPr>
      <w:r>
        <w:rPr>
          <w:b/>
        </w:rPr>
        <w:t>3. Management Support to s</w:t>
      </w:r>
      <w:r w:rsidRPr="00EE7867">
        <w:rPr>
          <w:b/>
        </w:rPr>
        <w:t>chool employed Attendance Officers/Pastoral Support Workers etc.</w:t>
      </w:r>
    </w:p>
    <w:p w:rsidR="00E31FCB" w:rsidRPr="00EE7867" w:rsidRDefault="00E31FCB" w:rsidP="00D90BD1">
      <w:pPr>
        <w:rPr>
          <w:b/>
        </w:rPr>
      </w:pPr>
    </w:p>
    <w:p w:rsidR="00D90BD1" w:rsidRDefault="00247F4E" w:rsidP="00D90BD1">
      <w:r>
        <w:t>£1980</w:t>
      </w:r>
      <w:r w:rsidR="00D90BD1">
        <w:t xml:space="preserve"> per year – equates to 1 hour support per week</w:t>
      </w:r>
      <w:r w:rsidR="00E31FCB">
        <w:t>,</w:t>
      </w:r>
      <w:r w:rsidR="00D90BD1">
        <w:t xml:space="preserve"> term time only</w:t>
      </w:r>
      <w:r w:rsidR="00E31FCB">
        <w:t>.</w:t>
      </w:r>
    </w:p>
    <w:p w:rsidR="00D90BD1" w:rsidRDefault="00D90BD1" w:rsidP="00D90BD1"/>
    <w:p w:rsidR="00D90BD1" w:rsidRDefault="00D90BD1" w:rsidP="00D90BD1">
      <w:pPr>
        <w:rPr>
          <w:b/>
        </w:rPr>
      </w:pPr>
      <w:r w:rsidRPr="008B286A">
        <w:rPr>
          <w:b/>
        </w:rPr>
        <w:t>4. School based Counselling/Coaching for Children and Young People</w:t>
      </w:r>
    </w:p>
    <w:p w:rsidR="00E31FCB" w:rsidRPr="008B286A" w:rsidRDefault="00E31FCB" w:rsidP="00D90BD1">
      <w:pPr>
        <w:rPr>
          <w:b/>
        </w:rPr>
      </w:pPr>
    </w:p>
    <w:p w:rsidR="00D90BD1" w:rsidRDefault="00247F4E" w:rsidP="00D90BD1">
      <w:r>
        <w:t>£825</w:t>
      </w:r>
      <w:r w:rsidR="003461A5">
        <w:t xml:space="preserve"> </w:t>
      </w:r>
      <w:r w:rsidR="008928D8">
        <w:t xml:space="preserve">- Approximately 16 </w:t>
      </w:r>
      <w:proofErr w:type="spellStart"/>
      <w:r w:rsidR="008928D8">
        <w:t>hours</w:t>
      </w:r>
      <w:proofErr w:type="spellEnd"/>
      <w:r w:rsidR="008928D8">
        <w:t xml:space="preserve"> work per case (this includes preparation, direct contact with the child and family, assessment and feedback)</w:t>
      </w:r>
      <w:r w:rsidR="003461A5">
        <w:t xml:space="preserve">. A reduced rate can be negotiated if the </w:t>
      </w:r>
      <w:r w:rsidR="00E31FCB">
        <w:t>s</w:t>
      </w:r>
      <w:r w:rsidR="003461A5">
        <w:t>ervice is required to work with more than one child.</w:t>
      </w:r>
    </w:p>
    <w:p w:rsidR="008928D8" w:rsidRDefault="008928D8" w:rsidP="00D90BD1"/>
    <w:p w:rsidR="00E31FCB" w:rsidRDefault="00D90BD1" w:rsidP="00D90BD1">
      <w:r>
        <w:rPr>
          <w:b/>
        </w:rPr>
        <w:t>5</w:t>
      </w:r>
      <w:r w:rsidRPr="00332CE2">
        <w:rPr>
          <w:b/>
        </w:rPr>
        <w:t>. Consultati</w:t>
      </w:r>
      <w:r w:rsidR="00243CBF">
        <w:rPr>
          <w:b/>
        </w:rPr>
        <w:t>on</w:t>
      </w:r>
      <w:r>
        <w:t xml:space="preserve"> </w:t>
      </w:r>
    </w:p>
    <w:p w:rsidR="00E31FCB" w:rsidRDefault="00E31FCB" w:rsidP="00D90BD1"/>
    <w:p w:rsidR="00D90BD1" w:rsidRDefault="00247F4E" w:rsidP="00D90BD1">
      <w:r>
        <w:t>£154</w:t>
      </w:r>
      <w:r w:rsidR="00D90BD1">
        <w:t xml:space="preserve"> per half da</w:t>
      </w:r>
      <w:r w:rsidR="00CB08A2">
        <w:t>y</w:t>
      </w:r>
      <w:r w:rsidR="00E31FCB">
        <w:t>.</w:t>
      </w:r>
    </w:p>
    <w:p w:rsidR="00D90BD1" w:rsidRDefault="00D90BD1" w:rsidP="00D90BD1"/>
    <w:p w:rsidR="00D90BD1" w:rsidRPr="00154E6C" w:rsidRDefault="00D90BD1" w:rsidP="00D90BD1">
      <w:pPr>
        <w:rPr>
          <w:i/>
        </w:rPr>
      </w:pPr>
      <w:r w:rsidRPr="00154E6C">
        <w:rPr>
          <w:i/>
        </w:rPr>
        <w:t>All costs are subject to VAT where applicable</w:t>
      </w:r>
      <w:r w:rsidR="00E31FCB">
        <w:rPr>
          <w:i/>
        </w:rPr>
        <w:t>.</w:t>
      </w:r>
      <w:r>
        <w:rPr>
          <w:i/>
        </w:rPr>
        <w:t xml:space="preserve"> </w:t>
      </w:r>
    </w:p>
    <w:p w:rsidR="00EF035E" w:rsidRDefault="00EF035E" w:rsidP="00652B7E"/>
    <w:p w:rsidR="00EF035E" w:rsidRPr="00315F0E" w:rsidRDefault="00C94F1A" w:rsidP="00652B7E">
      <w:pPr>
        <w:rPr>
          <w:b/>
        </w:rPr>
      </w:pPr>
      <w:r w:rsidRPr="00315F0E">
        <w:rPr>
          <w:b/>
        </w:rPr>
        <w:t>Contact Us</w:t>
      </w:r>
    </w:p>
    <w:p w:rsidR="00C94F1A" w:rsidRDefault="00C94F1A" w:rsidP="00652B7E"/>
    <w:p w:rsidR="00C94F1A" w:rsidRDefault="00C94F1A" w:rsidP="00652B7E">
      <w:r>
        <w:t xml:space="preserve">To discuss </w:t>
      </w:r>
      <w:r w:rsidRPr="00243CBF">
        <w:t>Traded Services Support for Attendance</w:t>
      </w:r>
      <w:r>
        <w:t>, contact either</w:t>
      </w:r>
    </w:p>
    <w:p w:rsidR="00C94F1A" w:rsidRDefault="00C94F1A" w:rsidP="00652B7E"/>
    <w:p w:rsidR="00625188" w:rsidRDefault="00163BB5" w:rsidP="00625188">
      <w:r>
        <w:t>Waheeda Shah</w:t>
      </w:r>
    </w:p>
    <w:p w:rsidR="00625188" w:rsidRDefault="00625188" w:rsidP="00625188">
      <w:r>
        <w:t>ESWS Area Manager</w:t>
      </w:r>
    </w:p>
    <w:p w:rsidR="00625188" w:rsidRDefault="00163BB5" w:rsidP="00625188">
      <w:r>
        <w:t>Tel. 01274 439684</w:t>
      </w:r>
    </w:p>
    <w:p w:rsidR="002D165F" w:rsidRDefault="00625188" w:rsidP="002D165F">
      <w:pPr>
        <w:rPr>
          <w:rStyle w:val="Hyperlink"/>
        </w:rPr>
      </w:pPr>
      <w:r>
        <w:t xml:space="preserve">Email: </w:t>
      </w:r>
      <w:hyperlink r:id="rId7" w:history="1">
        <w:r w:rsidR="00163BB5" w:rsidRPr="00EC06F9">
          <w:rPr>
            <w:rStyle w:val="Hyperlink"/>
          </w:rPr>
          <w:t>waheeda.shah@bradford.gov.uk</w:t>
        </w:r>
      </w:hyperlink>
    </w:p>
    <w:p w:rsidR="00243CBF" w:rsidRDefault="00243CBF" w:rsidP="002D165F">
      <w:pPr>
        <w:rPr>
          <w:rStyle w:val="Hyperlink"/>
        </w:rPr>
      </w:pPr>
    </w:p>
    <w:p w:rsidR="00243CBF" w:rsidRPr="00243CBF" w:rsidRDefault="00243CBF" w:rsidP="002D165F">
      <w:r w:rsidRPr="00243CBF">
        <w:t>Lindsey Fallon</w:t>
      </w:r>
    </w:p>
    <w:p w:rsidR="00243CBF" w:rsidRPr="00243CBF" w:rsidRDefault="00243CBF" w:rsidP="002D165F">
      <w:r w:rsidRPr="00243CBF">
        <w:t>ESWS Area Manager</w:t>
      </w:r>
    </w:p>
    <w:p w:rsidR="00243CBF" w:rsidRPr="00243CBF" w:rsidRDefault="00243CBF" w:rsidP="002D165F">
      <w:r w:rsidRPr="00243CBF">
        <w:t>Tel. 01274 439667</w:t>
      </w:r>
    </w:p>
    <w:p w:rsidR="00243CBF" w:rsidRDefault="00243CBF" w:rsidP="002D165F">
      <w:proofErr w:type="gramStart"/>
      <w:r w:rsidRPr="00243CBF">
        <w:t>Email.</w:t>
      </w:r>
      <w:proofErr w:type="gramEnd"/>
      <w:r w:rsidRPr="00243CBF">
        <w:t xml:space="preserve"> </w:t>
      </w:r>
      <w:hyperlink r:id="rId8" w:history="1">
        <w:r w:rsidRPr="00457ED5">
          <w:rPr>
            <w:rStyle w:val="Hyperlink"/>
          </w:rPr>
          <w:t>lindsey.fallon@bradford.gov.uk</w:t>
        </w:r>
      </w:hyperlink>
    </w:p>
    <w:p w:rsidR="00F64AB8" w:rsidRPr="002D165F" w:rsidRDefault="00E31FCB" w:rsidP="002D165F">
      <w:bookmarkStart w:id="0" w:name="_GoBack"/>
      <w:bookmarkEnd w:id="0"/>
      <w:r>
        <w:rPr>
          <w:b/>
        </w:rPr>
        <w:br w:type="page"/>
      </w:r>
      <w:r w:rsidR="00F64AB8">
        <w:rPr>
          <w:b/>
        </w:rPr>
        <w:lastRenderedPageBreak/>
        <w:t xml:space="preserve">Appendix 1 </w:t>
      </w:r>
    </w:p>
    <w:p w:rsidR="00F64AB8" w:rsidRDefault="00F64AB8" w:rsidP="00F64AB8">
      <w:pPr>
        <w:tabs>
          <w:tab w:val="left" w:pos="426"/>
        </w:tabs>
        <w:rPr>
          <w:b/>
        </w:rPr>
      </w:pPr>
    </w:p>
    <w:p w:rsidR="00F64AB8" w:rsidRPr="00770514" w:rsidRDefault="00F64AB8" w:rsidP="00F64AB8">
      <w:pPr>
        <w:tabs>
          <w:tab w:val="left" w:pos="426"/>
        </w:tabs>
        <w:rPr>
          <w:b/>
        </w:rPr>
      </w:pPr>
      <w:r>
        <w:rPr>
          <w:b/>
        </w:rPr>
        <w:t xml:space="preserve">Nudge Letter Initiative - </w:t>
      </w:r>
      <w:r w:rsidRPr="00770514">
        <w:rPr>
          <w:b/>
        </w:rPr>
        <w:t>Project details</w:t>
      </w:r>
    </w:p>
    <w:p w:rsidR="00F64AB8" w:rsidRPr="002D3623" w:rsidRDefault="00F64AB8" w:rsidP="00F64AB8">
      <w:pPr>
        <w:rPr>
          <w:b/>
        </w:rPr>
      </w:pPr>
    </w:p>
    <w:p w:rsidR="00F64AB8" w:rsidRPr="002D3623" w:rsidRDefault="00F64AB8" w:rsidP="00F64AB8">
      <w:pPr>
        <w:rPr>
          <w:b/>
        </w:rPr>
      </w:pPr>
      <w:r w:rsidRPr="002D3623">
        <w:rPr>
          <w:b/>
        </w:rPr>
        <w:t>Purpose of the Project</w:t>
      </w:r>
    </w:p>
    <w:p w:rsidR="00F64AB8" w:rsidRDefault="00F64AB8" w:rsidP="00F64AB8"/>
    <w:p w:rsidR="00E31FCB" w:rsidRDefault="00F64AB8" w:rsidP="00F64AB8">
      <w:r>
        <w:t xml:space="preserve">This project arose from the persistent absence agenda when schools had large number of pupils with under 85% attendance and needed at least short term improvements in attendance. </w:t>
      </w:r>
    </w:p>
    <w:p w:rsidR="00E31FCB" w:rsidRDefault="00E31FCB" w:rsidP="00F64AB8"/>
    <w:p w:rsidR="00F64AB8" w:rsidRDefault="00F64AB8" w:rsidP="00F64AB8">
      <w:r>
        <w:t xml:space="preserve">It works most effectively in the attendance range 75% to 90%.where previous interventions have been limited due to resources. </w:t>
      </w:r>
    </w:p>
    <w:p w:rsidR="00E31FCB" w:rsidRDefault="00E31FCB" w:rsidP="00F64AB8"/>
    <w:p w:rsidR="00E31FCB" w:rsidRDefault="00F64AB8" w:rsidP="00F64AB8">
      <w:r>
        <w:t xml:space="preserve">The aim is to encourage parents to give attendance a greater priority. </w:t>
      </w:r>
    </w:p>
    <w:p w:rsidR="00E31FCB" w:rsidRDefault="00E31FCB" w:rsidP="00F64AB8"/>
    <w:p w:rsidR="00F64AB8" w:rsidRDefault="00F64AB8" w:rsidP="00F64AB8">
      <w:r>
        <w:t>The most effective letters have been found to be those that seek to engage with parents/carers rather than threatening legal action.</w:t>
      </w:r>
    </w:p>
    <w:p w:rsidR="00E31FCB" w:rsidRDefault="00E31FCB" w:rsidP="00F64AB8"/>
    <w:p w:rsidR="00E31FCB" w:rsidRDefault="00F64AB8" w:rsidP="00F64AB8">
      <w:r>
        <w:t xml:space="preserve">This letter does effectively improve attendance for the majority of those pupils involved in the project. It allows the school and agencies to then focus on those children presenting the most difficulties. </w:t>
      </w:r>
    </w:p>
    <w:p w:rsidR="00E31FCB" w:rsidRDefault="00E31FCB" w:rsidP="00F64AB8"/>
    <w:p w:rsidR="00F64AB8" w:rsidRDefault="00F64AB8" w:rsidP="00F64AB8">
      <w:r>
        <w:t>Nudge letters are often a precursor to projects involving attendance panel meetings with parents.</w:t>
      </w:r>
    </w:p>
    <w:p w:rsidR="00F64AB8" w:rsidRDefault="00F64AB8" w:rsidP="00F64AB8"/>
    <w:p w:rsidR="00F64AB8" w:rsidRDefault="00F64AB8" w:rsidP="00F64AB8">
      <w:pPr>
        <w:rPr>
          <w:b/>
        </w:rPr>
      </w:pPr>
      <w:r w:rsidRPr="002D3623">
        <w:rPr>
          <w:b/>
        </w:rPr>
        <w:t>Activities</w:t>
      </w:r>
    </w:p>
    <w:p w:rsidR="00E31FCB" w:rsidRPr="002D3623" w:rsidRDefault="00E31FCB" w:rsidP="00F64AB8">
      <w:pPr>
        <w:rPr>
          <w:b/>
        </w:rPr>
      </w:pPr>
    </w:p>
    <w:p w:rsidR="00F64AB8" w:rsidRDefault="00F64AB8" w:rsidP="00F64AB8">
      <w:r>
        <w:t>The school and ESW/EWO identify pupils for the project based on past and current attendance</w:t>
      </w:r>
      <w:r w:rsidR="00E31FCB">
        <w:t>.</w:t>
      </w:r>
    </w:p>
    <w:p w:rsidR="00E31FCB" w:rsidRDefault="00E31FCB" w:rsidP="00F64AB8"/>
    <w:p w:rsidR="00F64AB8" w:rsidRDefault="00F64AB8" w:rsidP="00F64AB8">
      <w:r>
        <w:t>The ESW/EWO prepares and sends out the letters to the parents of identified pupils</w:t>
      </w:r>
      <w:r w:rsidR="00E31FCB">
        <w:t>.</w:t>
      </w:r>
    </w:p>
    <w:p w:rsidR="00E31FCB" w:rsidRDefault="00E31FCB" w:rsidP="00F64AB8"/>
    <w:p w:rsidR="00F64AB8" w:rsidRDefault="00F64AB8" w:rsidP="00F64AB8">
      <w:r>
        <w:t>A written evaluation of the project is provided to the school after 6 weeks</w:t>
      </w:r>
      <w:r w:rsidR="00E31FCB">
        <w:t>.</w:t>
      </w:r>
    </w:p>
    <w:p w:rsidR="00E31FCB" w:rsidRDefault="00E31FCB" w:rsidP="00F64AB8"/>
    <w:p w:rsidR="00F64AB8" w:rsidRDefault="00F64AB8" w:rsidP="00F64AB8">
      <w:r>
        <w:t>Further interventions are planned with the school for those pupils whose attendance has not improved.</w:t>
      </w:r>
    </w:p>
    <w:p w:rsidR="00F64AB8" w:rsidRDefault="00F64AB8" w:rsidP="00F64AB8"/>
    <w:p w:rsidR="00F64AB8" w:rsidRPr="004C0D19" w:rsidRDefault="00F64AB8" w:rsidP="00F64AB8">
      <w:pPr>
        <w:rPr>
          <w:b/>
        </w:rPr>
      </w:pPr>
      <w:r w:rsidRPr="004C0D19">
        <w:rPr>
          <w:b/>
        </w:rPr>
        <w:t>Evaluations</w:t>
      </w:r>
    </w:p>
    <w:p w:rsidR="00F64AB8" w:rsidRDefault="00F64AB8" w:rsidP="00F64AB8"/>
    <w:p w:rsidR="00F64AB8" w:rsidRDefault="00F64AB8" w:rsidP="00F64AB8">
      <w:pPr>
        <w:tabs>
          <w:tab w:val="left" w:pos="13320"/>
        </w:tabs>
        <w:rPr>
          <w:rFonts w:cs="Arial"/>
          <w:szCs w:val="22"/>
        </w:rPr>
      </w:pPr>
      <w:r w:rsidRPr="004C490D">
        <w:rPr>
          <w:rFonts w:cs="Arial"/>
          <w:szCs w:val="22"/>
        </w:rPr>
        <w:t>Example one</w:t>
      </w:r>
      <w:r w:rsidR="00E31FCB">
        <w:rPr>
          <w:rFonts w:cs="Arial"/>
          <w:szCs w:val="22"/>
        </w:rPr>
        <w:t xml:space="preserve"> - </w:t>
      </w:r>
      <w:r w:rsidRPr="004C490D">
        <w:rPr>
          <w:rFonts w:cs="Arial"/>
          <w:szCs w:val="22"/>
        </w:rPr>
        <w:t>Nudge Letter Project February/March 2014</w:t>
      </w:r>
      <w:r w:rsidR="00E31FCB">
        <w:rPr>
          <w:rFonts w:cs="Arial"/>
          <w:szCs w:val="22"/>
        </w:rPr>
        <w:t>.</w:t>
      </w:r>
    </w:p>
    <w:p w:rsidR="00E31FCB" w:rsidRPr="004C490D" w:rsidRDefault="00E31FCB" w:rsidP="00F64AB8">
      <w:pPr>
        <w:tabs>
          <w:tab w:val="left" w:pos="13320"/>
        </w:tabs>
        <w:rPr>
          <w:rFonts w:cs="Arial"/>
          <w:szCs w:val="22"/>
        </w:rPr>
      </w:pPr>
    </w:p>
    <w:p w:rsidR="00F64AB8" w:rsidRDefault="00F64AB8" w:rsidP="00F64AB8">
      <w:pPr>
        <w:tabs>
          <w:tab w:val="left" w:pos="13320"/>
        </w:tabs>
        <w:rPr>
          <w:szCs w:val="22"/>
        </w:rPr>
      </w:pPr>
      <w:r>
        <w:rPr>
          <w:szCs w:val="22"/>
        </w:rPr>
        <w:t>A primary school had identified that their efforts were not improving the attendance of 8 pupils. A nudge letter was sent and the pupils’ attendance monitored for a 6 week period. The results were as follows:</w:t>
      </w:r>
      <w:r w:rsidR="00E31FCB">
        <w:rPr>
          <w:szCs w:val="22"/>
        </w:rPr>
        <w:br/>
      </w:r>
    </w:p>
    <w:p w:rsidR="00F64AB8" w:rsidRDefault="00F64AB8" w:rsidP="00F64AB8">
      <w:pPr>
        <w:numPr>
          <w:ilvl w:val="0"/>
          <w:numId w:val="13"/>
        </w:numPr>
        <w:tabs>
          <w:tab w:val="num" w:pos="1440"/>
        </w:tabs>
        <w:rPr>
          <w:szCs w:val="22"/>
        </w:rPr>
      </w:pPr>
      <w:r>
        <w:rPr>
          <w:szCs w:val="22"/>
        </w:rPr>
        <w:t xml:space="preserve">All 8 pupils improved. </w:t>
      </w:r>
    </w:p>
    <w:p w:rsidR="00F64AB8" w:rsidRDefault="00F64AB8" w:rsidP="00F64AB8">
      <w:pPr>
        <w:numPr>
          <w:ilvl w:val="0"/>
          <w:numId w:val="13"/>
        </w:numPr>
        <w:tabs>
          <w:tab w:val="num" w:pos="1440"/>
        </w:tabs>
        <w:rPr>
          <w:szCs w:val="22"/>
        </w:rPr>
      </w:pPr>
      <w:r>
        <w:rPr>
          <w:szCs w:val="22"/>
        </w:rPr>
        <w:t xml:space="preserve">The average overall attendance figures for the year for this cohort improved from an average of 78% attendance to 82% attendance.  </w:t>
      </w:r>
    </w:p>
    <w:p w:rsidR="00F64AB8" w:rsidRDefault="00F64AB8" w:rsidP="00F64AB8">
      <w:pPr>
        <w:numPr>
          <w:ilvl w:val="0"/>
          <w:numId w:val="13"/>
        </w:numPr>
        <w:tabs>
          <w:tab w:val="num" w:pos="1440"/>
        </w:tabs>
        <w:rPr>
          <w:szCs w:val="22"/>
        </w:rPr>
      </w:pPr>
      <w:r>
        <w:rPr>
          <w:szCs w:val="22"/>
        </w:rPr>
        <w:t>The improvement for the 6 weekly attendance figures prior to intervention compared to the 6 weekly attendance figures during the monitoring period was from 76% to 91%. This gave a substantial average improvement in attendance of 15% per pupil.</w:t>
      </w:r>
    </w:p>
    <w:p w:rsidR="00F64AB8" w:rsidRDefault="00F64AB8" w:rsidP="00F64AB8">
      <w:pPr>
        <w:numPr>
          <w:ilvl w:val="0"/>
          <w:numId w:val="13"/>
        </w:numPr>
        <w:tabs>
          <w:tab w:val="num" w:pos="1440"/>
        </w:tabs>
        <w:rPr>
          <w:szCs w:val="22"/>
        </w:rPr>
      </w:pPr>
      <w:r>
        <w:rPr>
          <w:szCs w:val="22"/>
        </w:rPr>
        <w:t>The pupil who made the most progress improved from 63% attendance for the 6 week prior to intervention to 93% for the 6 week intervention period.</w:t>
      </w:r>
    </w:p>
    <w:p w:rsidR="00F64AB8" w:rsidRDefault="00F64AB8" w:rsidP="00F64AB8">
      <w:pPr>
        <w:numPr>
          <w:ilvl w:val="0"/>
          <w:numId w:val="13"/>
        </w:numPr>
        <w:tabs>
          <w:tab w:val="num" w:pos="1440"/>
        </w:tabs>
        <w:rPr>
          <w:szCs w:val="22"/>
        </w:rPr>
      </w:pPr>
      <w:r>
        <w:rPr>
          <w:szCs w:val="22"/>
        </w:rPr>
        <w:lastRenderedPageBreak/>
        <w:t>Only one pupil failed to achieve over 85% in the monitoring period although this pupil did show some improvement. Further work was undertaken with this child and family</w:t>
      </w:r>
      <w:r w:rsidR="00E31FCB">
        <w:rPr>
          <w:szCs w:val="22"/>
        </w:rPr>
        <w:t>.</w:t>
      </w:r>
    </w:p>
    <w:p w:rsidR="00E31FCB" w:rsidRDefault="00E31FCB" w:rsidP="00E31FCB">
      <w:pPr>
        <w:tabs>
          <w:tab w:val="num" w:pos="1440"/>
        </w:tabs>
        <w:rPr>
          <w:szCs w:val="22"/>
        </w:rPr>
      </w:pPr>
    </w:p>
    <w:p w:rsidR="00F64AB8" w:rsidRDefault="00F64AB8" w:rsidP="00F64AB8">
      <w:pPr>
        <w:rPr>
          <w:szCs w:val="22"/>
        </w:rPr>
      </w:pPr>
      <w:r>
        <w:rPr>
          <w:szCs w:val="22"/>
        </w:rPr>
        <w:t>There is evidence that improvement in attendance is sustained for at least 6 weeks following the end of similar projects.</w:t>
      </w:r>
    </w:p>
    <w:p w:rsidR="00F64AB8" w:rsidRDefault="00F64AB8" w:rsidP="00F64AB8"/>
    <w:p w:rsidR="00F64AB8" w:rsidRDefault="00E31FCB" w:rsidP="00F64AB8">
      <w:pPr>
        <w:rPr>
          <w:b/>
        </w:rPr>
      </w:pPr>
      <w:r>
        <w:br w:type="page"/>
      </w:r>
      <w:r w:rsidR="00F64AB8">
        <w:rPr>
          <w:b/>
        </w:rPr>
        <w:lastRenderedPageBreak/>
        <w:t>Appendix 2</w:t>
      </w:r>
    </w:p>
    <w:p w:rsidR="00F64AB8" w:rsidRDefault="00F64AB8" w:rsidP="00F64AB8">
      <w:pPr>
        <w:rPr>
          <w:b/>
        </w:rPr>
      </w:pPr>
    </w:p>
    <w:p w:rsidR="00F64AB8" w:rsidRPr="004E6F9C" w:rsidRDefault="00F64AB8" w:rsidP="00F64AB8">
      <w:pPr>
        <w:rPr>
          <w:b/>
        </w:rPr>
      </w:pPr>
      <w:r w:rsidRPr="004E6F9C">
        <w:rPr>
          <w:b/>
        </w:rPr>
        <w:t>Attendance Panel Project</w:t>
      </w:r>
    </w:p>
    <w:p w:rsidR="00F64AB8" w:rsidRPr="004E6F9C" w:rsidRDefault="00F64AB8" w:rsidP="00F64AB8">
      <w:pPr>
        <w:rPr>
          <w:b/>
        </w:rPr>
      </w:pPr>
    </w:p>
    <w:p w:rsidR="00F64AB8" w:rsidRPr="004E6F9C" w:rsidRDefault="00F64AB8" w:rsidP="00F64AB8">
      <w:pPr>
        <w:rPr>
          <w:b/>
        </w:rPr>
      </w:pPr>
      <w:r w:rsidRPr="004E6F9C">
        <w:rPr>
          <w:b/>
        </w:rPr>
        <w:t>Purpose of the Project</w:t>
      </w:r>
    </w:p>
    <w:p w:rsidR="00F64AB8" w:rsidRDefault="00F64AB8" w:rsidP="00F64AB8"/>
    <w:p w:rsidR="00E31FCB" w:rsidRDefault="00F64AB8" w:rsidP="00F64AB8">
      <w:pPr>
        <w:numPr>
          <w:ilvl w:val="0"/>
          <w:numId w:val="20"/>
        </w:numPr>
      </w:pPr>
      <w:r>
        <w:t>To engage directly with parents of pupils whose attendance is a cause for concern and where previous informal contact with the family has failed to improve attendance.</w:t>
      </w:r>
    </w:p>
    <w:p w:rsidR="00E31FCB" w:rsidRDefault="00F64AB8" w:rsidP="00F64AB8">
      <w:pPr>
        <w:numPr>
          <w:ilvl w:val="0"/>
          <w:numId w:val="20"/>
        </w:numPr>
      </w:pPr>
      <w:r>
        <w:t>The purpose of the panel meeting is to make the parents aware of the school’s concerns and the impact on learning and achievement.</w:t>
      </w:r>
    </w:p>
    <w:p w:rsidR="00F64AB8" w:rsidRDefault="00F64AB8" w:rsidP="00E31FCB">
      <w:pPr>
        <w:numPr>
          <w:ilvl w:val="0"/>
          <w:numId w:val="20"/>
        </w:numPr>
      </w:pPr>
      <w:r>
        <w:t>The panel will adopt a solution focused approached, engaging the parent (and child where appropriate) in a plan to improve attendance.</w:t>
      </w:r>
    </w:p>
    <w:p w:rsidR="00E31FCB" w:rsidRDefault="00F64AB8" w:rsidP="00F64AB8">
      <w:pPr>
        <w:numPr>
          <w:ilvl w:val="0"/>
          <w:numId w:val="20"/>
        </w:numPr>
      </w:pPr>
      <w:r>
        <w:t>The plan will identify issues, possible solutions and responsibilities of the parent, child, school and ESWS.</w:t>
      </w:r>
    </w:p>
    <w:p w:rsidR="00F64AB8" w:rsidRDefault="00F64AB8" w:rsidP="00E31FCB">
      <w:pPr>
        <w:numPr>
          <w:ilvl w:val="0"/>
          <w:numId w:val="20"/>
        </w:numPr>
      </w:pPr>
      <w:r>
        <w:t>The parent will be made aware of possible consequences should attendance not improve.</w:t>
      </w:r>
    </w:p>
    <w:p w:rsidR="00F64AB8" w:rsidRDefault="00F64AB8" w:rsidP="00F64AB8"/>
    <w:p w:rsidR="00F64AB8" w:rsidRDefault="00F64AB8" w:rsidP="00F64AB8">
      <w:r w:rsidRPr="00B80988">
        <w:rPr>
          <w:b/>
          <w:i/>
        </w:rPr>
        <w:t>Thematic panels</w:t>
      </w:r>
      <w:r>
        <w:t xml:space="preserve"> – schools in the past have targeted parents whose children regularly miss one or two days per week and parents claim they are too ill to attend (trivial illness) and involved the School Nurse on the panel.</w:t>
      </w:r>
    </w:p>
    <w:p w:rsidR="00F64AB8" w:rsidRDefault="00F64AB8" w:rsidP="00F64AB8"/>
    <w:p w:rsidR="00F64AB8" w:rsidRDefault="00F64AB8" w:rsidP="00F64AB8">
      <w:pPr>
        <w:rPr>
          <w:b/>
        </w:rPr>
      </w:pPr>
      <w:r w:rsidRPr="002D3623">
        <w:rPr>
          <w:b/>
        </w:rPr>
        <w:t>Activities</w:t>
      </w:r>
    </w:p>
    <w:p w:rsidR="00F64AB8" w:rsidRDefault="00F64AB8" w:rsidP="00F64AB8">
      <w:pPr>
        <w:tabs>
          <w:tab w:val="left" w:pos="13320"/>
        </w:tabs>
        <w:rPr>
          <w:rFonts w:cs="Arial"/>
          <w:szCs w:val="22"/>
        </w:rPr>
      </w:pPr>
      <w:r>
        <w:rPr>
          <w:rFonts w:cs="Arial"/>
          <w:szCs w:val="22"/>
        </w:rPr>
        <w:t>The ESWS worker will:</w:t>
      </w:r>
    </w:p>
    <w:p w:rsidR="00E31FCB" w:rsidRDefault="00E31FCB" w:rsidP="00F64AB8">
      <w:pPr>
        <w:tabs>
          <w:tab w:val="left" w:pos="13320"/>
        </w:tabs>
        <w:rPr>
          <w:rFonts w:cs="Arial"/>
          <w:szCs w:val="22"/>
        </w:rPr>
      </w:pPr>
    </w:p>
    <w:p w:rsidR="00F64AB8" w:rsidRDefault="00F64AB8" w:rsidP="00F64AB8">
      <w:pPr>
        <w:numPr>
          <w:ilvl w:val="0"/>
          <w:numId w:val="14"/>
        </w:numPr>
        <w:tabs>
          <w:tab w:val="left" w:pos="13320"/>
        </w:tabs>
        <w:rPr>
          <w:rFonts w:cs="Arial"/>
          <w:szCs w:val="22"/>
        </w:rPr>
      </w:pPr>
      <w:r>
        <w:rPr>
          <w:rFonts w:cs="Arial"/>
          <w:szCs w:val="22"/>
        </w:rPr>
        <w:t xml:space="preserve">meet with school to identify appropriate pupils, and organise dates and invites for the initial panel meetings and subsequent reviews. </w:t>
      </w:r>
    </w:p>
    <w:p w:rsidR="00F64AB8" w:rsidRPr="00D91FA6" w:rsidRDefault="00F64AB8" w:rsidP="00F64AB8">
      <w:pPr>
        <w:numPr>
          <w:ilvl w:val="0"/>
          <w:numId w:val="14"/>
        </w:numPr>
        <w:tabs>
          <w:tab w:val="left" w:pos="13320"/>
        </w:tabs>
        <w:rPr>
          <w:rFonts w:cs="Arial"/>
          <w:szCs w:val="22"/>
        </w:rPr>
      </w:pPr>
      <w:r>
        <w:t>The school and ESW/EWO will identify the appropriate members of the attendance panel. We would recommend a member of the schools senior management team or year head, the schools attendance officer and the ESW/EWO.</w:t>
      </w:r>
    </w:p>
    <w:p w:rsidR="00F64AB8" w:rsidRDefault="00F64AB8" w:rsidP="00F64AB8">
      <w:pPr>
        <w:numPr>
          <w:ilvl w:val="0"/>
          <w:numId w:val="14"/>
        </w:numPr>
        <w:tabs>
          <w:tab w:val="left" w:pos="13320"/>
        </w:tabs>
        <w:rPr>
          <w:rFonts w:cs="Arial"/>
          <w:szCs w:val="22"/>
        </w:rPr>
      </w:pPr>
      <w:r>
        <w:t>The ESW/EWO will write to parents inviting them to the panel meeting</w:t>
      </w:r>
      <w:r w:rsidR="00A25B14">
        <w:t>.</w:t>
      </w:r>
      <w:r>
        <w:t xml:space="preserve"> </w:t>
      </w:r>
    </w:p>
    <w:p w:rsidR="00F64AB8" w:rsidRDefault="00F64AB8" w:rsidP="00F64AB8">
      <w:pPr>
        <w:numPr>
          <w:ilvl w:val="0"/>
          <w:numId w:val="14"/>
        </w:numPr>
        <w:tabs>
          <w:tab w:val="left" w:pos="13320"/>
        </w:tabs>
        <w:rPr>
          <w:rFonts w:cs="Arial"/>
          <w:szCs w:val="22"/>
        </w:rPr>
      </w:pPr>
      <w:r>
        <w:rPr>
          <w:rFonts w:cs="Arial"/>
          <w:szCs w:val="22"/>
        </w:rPr>
        <w:t xml:space="preserve">In the meeting </w:t>
      </w:r>
      <w:r w:rsidRPr="00A66EB4">
        <w:rPr>
          <w:rFonts w:cs="Arial"/>
          <w:szCs w:val="22"/>
        </w:rPr>
        <w:t>seek</w:t>
      </w:r>
      <w:r>
        <w:rPr>
          <w:rFonts w:cs="Arial"/>
          <w:szCs w:val="22"/>
        </w:rPr>
        <w:t xml:space="preserve"> to engage with the parents identify</w:t>
      </w:r>
      <w:r w:rsidRPr="00A66EB4">
        <w:rPr>
          <w:rFonts w:cs="Arial"/>
          <w:szCs w:val="22"/>
        </w:rPr>
        <w:t xml:space="preserve"> any issues impacting on attendance and put clear plans in place to facilitate improve</w:t>
      </w:r>
      <w:r>
        <w:rPr>
          <w:rFonts w:cs="Arial"/>
          <w:szCs w:val="22"/>
        </w:rPr>
        <w:t>ment</w:t>
      </w:r>
      <w:r w:rsidRPr="00A66EB4">
        <w:rPr>
          <w:rFonts w:cs="Arial"/>
          <w:szCs w:val="22"/>
        </w:rPr>
        <w:t xml:space="preserve">. </w:t>
      </w:r>
    </w:p>
    <w:p w:rsidR="00F64AB8" w:rsidRDefault="00F64AB8" w:rsidP="00F64AB8">
      <w:pPr>
        <w:numPr>
          <w:ilvl w:val="0"/>
          <w:numId w:val="14"/>
        </w:numPr>
        <w:tabs>
          <w:tab w:val="left" w:pos="13320"/>
        </w:tabs>
        <w:rPr>
          <w:rFonts w:cs="Arial"/>
          <w:szCs w:val="22"/>
        </w:rPr>
      </w:pPr>
      <w:r>
        <w:rPr>
          <w:rFonts w:cs="Arial"/>
          <w:szCs w:val="22"/>
        </w:rPr>
        <w:t xml:space="preserve">Seek </w:t>
      </w:r>
      <w:r w:rsidRPr="00A66EB4">
        <w:rPr>
          <w:rFonts w:cs="Arial"/>
          <w:szCs w:val="22"/>
        </w:rPr>
        <w:t xml:space="preserve">to improve the level of engagement </w:t>
      </w:r>
      <w:r>
        <w:rPr>
          <w:rFonts w:cs="Arial"/>
          <w:szCs w:val="22"/>
        </w:rPr>
        <w:t xml:space="preserve">with </w:t>
      </w:r>
      <w:r w:rsidRPr="00A66EB4">
        <w:rPr>
          <w:rFonts w:cs="Arial"/>
          <w:szCs w:val="22"/>
        </w:rPr>
        <w:t xml:space="preserve">parent/carers have with school so that </w:t>
      </w:r>
      <w:r>
        <w:rPr>
          <w:rFonts w:cs="Arial"/>
          <w:szCs w:val="22"/>
        </w:rPr>
        <w:t xml:space="preserve">the </w:t>
      </w:r>
      <w:r w:rsidRPr="00A66EB4">
        <w:rPr>
          <w:rFonts w:cs="Arial"/>
          <w:szCs w:val="22"/>
        </w:rPr>
        <w:t xml:space="preserve">school can </w:t>
      </w:r>
      <w:r>
        <w:rPr>
          <w:rFonts w:cs="Arial"/>
          <w:szCs w:val="22"/>
        </w:rPr>
        <w:t>continue to</w:t>
      </w:r>
      <w:r w:rsidRPr="00A66EB4">
        <w:rPr>
          <w:rFonts w:cs="Arial"/>
          <w:szCs w:val="22"/>
        </w:rPr>
        <w:t xml:space="preserve"> work with </w:t>
      </w:r>
      <w:r>
        <w:rPr>
          <w:rFonts w:cs="Arial"/>
          <w:szCs w:val="22"/>
        </w:rPr>
        <w:t xml:space="preserve">the </w:t>
      </w:r>
      <w:r w:rsidRPr="00A66EB4">
        <w:rPr>
          <w:rFonts w:cs="Arial"/>
          <w:szCs w:val="22"/>
        </w:rPr>
        <w:t xml:space="preserve">parents/carer </w:t>
      </w:r>
      <w:r>
        <w:rPr>
          <w:rFonts w:cs="Arial"/>
          <w:szCs w:val="22"/>
        </w:rPr>
        <w:t>to sustain improved attendance.</w:t>
      </w:r>
    </w:p>
    <w:p w:rsidR="00F64AB8" w:rsidRDefault="00F64AB8" w:rsidP="00F64AB8">
      <w:pPr>
        <w:numPr>
          <w:ilvl w:val="0"/>
          <w:numId w:val="14"/>
        </w:numPr>
        <w:tabs>
          <w:tab w:val="left" w:pos="13320"/>
        </w:tabs>
        <w:rPr>
          <w:rFonts w:cs="Arial"/>
          <w:szCs w:val="22"/>
        </w:rPr>
      </w:pPr>
      <w:r>
        <w:rPr>
          <w:rFonts w:cs="Arial"/>
          <w:szCs w:val="22"/>
        </w:rPr>
        <w:t>Where parents fail to attend the panel meeting, if appropriate the ESW/EWO will conduct a home visit.</w:t>
      </w:r>
    </w:p>
    <w:p w:rsidR="00F64AB8" w:rsidRDefault="00F64AB8" w:rsidP="00F64AB8">
      <w:pPr>
        <w:tabs>
          <w:tab w:val="left" w:pos="13320"/>
        </w:tabs>
        <w:rPr>
          <w:rFonts w:cs="Arial"/>
          <w:szCs w:val="22"/>
        </w:rPr>
      </w:pPr>
    </w:p>
    <w:p w:rsidR="00F64AB8" w:rsidRDefault="00F64AB8" w:rsidP="00F64AB8">
      <w:r>
        <w:t>Attendance following the panel meeting will be monitored by the school and follow up activities will be agreed with the ESW/EWO. These could include:</w:t>
      </w:r>
      <w:r w:rsidR="00A25B14">
        <w:t xml:space="preserve"> </w:t>
      </w:r>
      <w:r w:rsidR="00A25B14">
        <w:br/>
      </w:r>
    </w:p>
    <w:p w:rsidR="00F64AB8" w:rsidRPr="00D91FA6" w:rsidRDefault="00F64AB8" w:rsidP="00F64AB8">
      <w:pPr>
        <w:numPr>
          <w:ilvl w:val="0"/>
          <w:numId w:val="14"/>
        </w:numPr>
      </w:pPr>
      <w:r>
        <w:t>Further meetings with the parents in school or at their home</w:t>
      </w:r>
      <w:r w:rsidR="00A25B14">
        <w:t>.</w:t>
      </w:r>
    </w:p>
    <w:p w:rsidR="00F64AB8" w:rsidRPr="00D91FA6" w:rsidRDefault="00F64AB8" w:rsidP="00F64AB8">
      <w:pPr>
        <w:numPr>
          <w:ilvl w:val="0"/>
          <w:numId w:val="14"/>
        </w:numPr>
      </w:pPr>
      <w:r>
        <w:t>The use of legal sanctions</w:t>
      </w:r>
      <w:r w:rsidR="00A25B14">
        <w:t>.</w:t>
      </w:r>
    </w:p>
    <w:p w:rsidR="00F64AB8" w:rsidRDefault="00F64AB8" w:rsidP="00F64AB8">
      <w:pPr>
        <w:tabs>
          <w:tab w:val="left" w:pos="13320"/>
        </w:tabs>
        <w:ind w:left="360"/>
        <w:rPr>
          <w:rFonts w:cs="Arial"/>
          <w:szCs w:val="22"/>
        </w:rPr>
      </w:pPr>
    </w:p>
    <w:p w:rsidR="00F64AB8" w:rsidRDefault="00F64AB8" w:rsidP="00F64AB8">
      <w:pPr>
        <w:tabs>
          <w:tab w:val="left" w:pos="13320"/>
        </w:tabs>
        <w:rPr>
          <w:rFonts w:cs="Arial"/>
          <w:szCs w:val="22"/>
        </w:rPr>
      </w:pPr>
      <w:r>
        <w:rPr>
          <w:rFonts w:cs="Arial"/>
          <w:szCs w:val="22"/>
        </w:rPr>
        <w:t xml:space="preserve">In order to be effective the school needs to be committed to providing staff to both the meetings and to resource any agreed plans where appropriate. </w:t>
      </w:r>
    </w:p>
    <w:p w:rsidR="00F64AB8" w:rsidRDefault="00F64AB8" w:rsidP="00F64AB8">
      <w:pPr>
        <w:rPr>
          <w:b/>
        </w:rPr>
      </w:pPr>
    </w:p>
    <w:p w:rsidR="00F64AB8" w:rsidRDefault="00F64AB8" w:rsidP="00F64AB8">
      <w:pPr>
        <w:tabs>
          <w:tab w:val="left" w:pos="13320"/>
        </w:tabs>
        <w:rPr>
          <w:rFonts w:cs="Arial"/>
          <w:b/>
        </w:rPr>
      </w:pPr>
      <w:r w:rsidRPr="00137CDA">
        <w:rPr>
          <w:rFonts w:cs="Arial"/>
          <w:b/>
        </w:rPr>
        <w:t>Quality control</w:t>
      </w:r>
      <w:r>
        <w:rPr>
          <w:rFonts w:cs="Arial"/>
          <w:b/>
        </w:rPr>
        <w:t xml:space="preserve"> and Evaluation</w:t>
      </w:r>
    </w:p>
    <w:p w:rsidR="00F64AB8" w:rsidRDefault="00F64AB8" w:rsidP="00F64AB8">
      <w:pPr>
        <w:tabs>
          <w:tab w:val="left" w:pos="13320"/>
        </w:tabs>
        <w:rPr>
          <w:rFonts w:cs="Arial"/>
          <w:szCs w:val="22"/>
        </w:rPr>
      </w:pPr>
    </w:p>
    <w:p w:rsidR="00F64AB8" w:rsidRDefault="00F64AB8" w:rsidP="00F64AB8">
      <w:pPr>
        <w:tabs>
          <w:tab w:val="left" w:pos="13320"/>
        </w:tabs>
        <w:rPr>
          <w:rFonts w:cs="Arial"/>
          <w:szCs w:val="22"/>
        </w:rPr>
      </w:pPr>
      <w:r>
        <w:rPr>
          <w:rFonts w:cs="Arial"/>
          <w:szCs w:val="22"/>
        </w:rPr>
        <w:t>Our staff have training in and considerable experience of, conducting panel meetings, undertaking assessments and engaging parents with constructive plans. They are closely supervised and all work is closely evaluated.</w:t>
      </w:r>
    </w:p>
    <w:p w:rsidR="00F64AB8" w:rsidRDefault="00F64AB8" w:rsidP="00652B7E"/>
    <w:p w:rsidR="00F64AB8" w:rsidRDefault="00F64AB8" w:rsidP="00652B7E"/>
    <w:p w:rsidR="00F64AB8" w:rsidRDefault="00F64AB8" w:rsidP="00652B7E"/>
    <w:p w:rsidR="00666450" w:rsidRDefault="00666450" w:rsidP="00666450">
      <w:pPr>
        <w:rPr>
          <w:b/>
        </w:rPr>
      </w:pPr>
      <w:r>
        <w:rPr>
          <w:b/>
        </w:rPr>
        <w:t>Appendix 3</w:t>
      </w:r>
    </w:p>
    <w:p w:rsidR="00666450" w:rsidRDefault="00666450" w:rsidP="00666450">
      <w:pPr>
        <w:rPr>
          <w:b/>
        </w:rPr>
      </w:pPr>
    </w:p>
    <w:p w:rsidR="00666450" w:rsidRPr="00A010B9" w:rsidRDefault="00666450" w:rsidP="00666450">
      <w:pPr>
        <w:rPr>
          <w:b/>
        </w:rPr>
      </w:pPr>
      <w:r>
        <w:rPr>
          <w:b/>
        </w:rPr>
        <w:t>‘</w:t>
      </w:r>
      <w:r w:rsidRPr="00A010B9">
        <w:rPr>
          <w:b/>
        </w:rPr>
        <w:t>Attendance Challenge</w:t>
      </w:r>
      <w:r>
        <w:rPr>
          <w:b/>
        </w:rPr>
        <w:t>’</w:t>
      </w:r>
      <w:r w:rsidR="00163BB5">
        <w:rPr>
          <w:b/>
        </w:rPr>
        <w:t xml:space="preserve"> Programme </w:t>
      </w:r>
      <w:r w:rsidRPr="00A010B9">
        <w:rPr>
          <w:b/>
        </w:rPr>
        <w:t xml:space="preserve"> </w:t>
      </w:r>
    </w:p>
    <w:p w:rsidR="00666450" w:rsidRDefault="00666450" w:rsidP="00666450"/>
    <w:p w:rsidR="00666450" w:rsidRPr="004E6F9C" w:rsidRDefault="00666450" w:rsidP="00666450">
      <w:pPr>
        <w:rPr>
          <w:b/>
        </w:rPr>
      </w:pPr>
      <w:r w:rsidRPr="004E6F9C">
        <w:rPr>
          <w:b/>
        </w:rPr>
        <w:t>Purpose of the Project</w:t>
      </w:r>
    </w:p>
    <w:p w:rsidR="00666450" w:rsidRDefault="00666450" w:rsidP="00666450">
      <w:r>
        <w:t>To raise the attendance of identified pupils through weekly meetings with the pupil and the ESW/EWO</w:t>
      </w:r>
      <w:r w:rsidR="00A25B14">
        <w:t>.</w:t>
      </w:r>
    </w:p>
    <w:p w:rsidR="00666450" w:rsidRDefault="00666450" w:rsidP="00666450"/>
    <w:p w:rsidR="00666450" w:rsidRDefault="00666450" w:rsidP="00666450">
      <w:pPr>
        <w:rPr>
          <w:b/>
        </w:rPr>
      </w:pPr>
      <w:r w:rsidRPr="002D3623">
        <w:rPr>
          <w:b/>
        </w:rPr>
        <w:t>Activities</w:t>
      </w:r>
      <w:r w:rsidR="00A25B14">
        <w:rPr>
          <w:b/>
        </w:rPr>
        <w:br/>
      </w:r>
    </w:p>
    <w:p w:rsidR="00666450" w:rsidRPr="00A010B9" w:rsidRDefault="00666450" w:rsidP="00666450">
      <w:pPr>
        <w:numPr>
          <w:ilvl w:val="0"/>
          <w:numId w:val="15"/>
        </w:numPr>
      </w:pPr>
      <w:r w:rsidRPr="00A010B9">
        <w:t>The project runs over a 6/7 week half term period</w:t>
      </w:r>
      <w:r w:rsidR="00A25B14">
        <w:t>.</w:t>
      </w:r>
    </w:p>
    <w:p w:rsidR="00666450" w:rsidRDefault="00666450" w:rsidP="00666450">
      <w:pPr>
        <w:numPr>
          <w:ilvl w:val="0"/>
          <w:numId w:val="15"/>
        </w:numPr>
      </w:pPr>
      <w:r>
        <w:t xml:space="preserve">The school and ESW/EWO identify pupils for the project based on past and current attendance. </w:t>
      </w:r>
    </w:p>
    <w:p w:rsidR="00666450" w:rsidRDefault="00666450" w:rsidP="00666450">
      <w:pPr>
        <w:numPr>
          <w:ilvl w:val="0"/>
          <w:numId w:val="15"/>
        </w:numPr>
      </w:pPr>
      <w:r>
        <w:t>The ESW/EWO, with the permission of parents, holds a short 1:1 meeting with the pupil on a weekly basis.</w:t>
      </w:r>
    </w:p>
    <w:p w:rsidR="00666450" w:rsidRDefault="00666450" w:rsidP="00666450">
      <w:pPr>
        <w:numPr>
          <w:ilvl w:val="0"/>
          <w:numId w:val="15"/>
        </w:numPr>
      </w:pPr>
      <w:r>
        <w:t>Meeting times are negotiated with the school in order that the child is not regularly missing specific lessons</w:t>
      </w:r>
      <w:r w:rsidR="00A25B14">
        <w:t>.</w:t>
      </w:r>
    </w:p>
    <w:p w:rsidR="00666450" w:rsidRDefault="00666450" w:rsidP="00666450">
      <w:pPr>
        <w:numPr>
          <w:ilvl w:val="0"/>
          <w:numId w:val="15"/>
        </w:numPr>
      </w:pPr>
      <w:r>
        <w:t>Improvement or lack of improvement in attendance is reviewed each week.</w:t>
      </w:r>
    </w:p>
    <w:p w:rsidR="00666450" w:rsidRDefault="00666450" w:rsidP="00666450">
      <w:pPr>
        <w:numPr>
          <w:ilvl w:val="0"/>
          <w:numId w:val="15"/>
        </w:numPr>
      </w:pPr>
      <w:r>
        <w:t>The ESW/EWO acts as an advocate on behalf of the pupil between the child and school or the child and home where barriers to attendance are identified</w:t>
      </w:r>
      <w:r w:rsidR="00A25B14">
        <w:t>.</w:t>
      </w:r>
    </w:p>
    <w:p w:rsidR="00666450" w:rsidRDefault="00666450" w:rsidP="00666450">
      <w:pPr>
        <w:numPr>
          <w:ilvl w:val="0"/>
          <w:numId w:val="15"/>
        </w:numPr>
      </w:pPr>
      <w:r>
        <w:t>Appropriate rewards are given at the end of the project for those pupils who have improved.</w:t>
      </w:r>
    </w:p>
    <w:p w:rsidR="00666450" w:rsidRDefault="00666450" w:rsidP="00666450">
      <w:pPr>
        <w:numPr>
          <w:ilvl w:val="0"/>
          <w:numId w:val="15"/>
        </w:numPr>
      </w:pPr>
      <w:r>
        <w:t>Appropriate and agreed follow ups are made with parents where attendance does not improve.</w:t>
      </w:r>
    </w:p>
    <w:p w:rsidR="00666450" w:rsidRDefault="00666450" w:rsidP="00666450"/>
    <w:p w:rsidR="00666450" w:rsidRPr="00A010B9" w:rsidRDefault="00666450" w:rsidP="00666450">
      <w:pPr>
        <w:rPr>
          <w:b/>
        </w:rPr>
      </w:pPr>
      <w:r>
        <w:rPr>
          <w:b/>
        </w:rPr>
        <w:t xml:space="preserve">Quality </w:t>
      </w:r>
      <w:r w:rsidR="002D165F">
        <w:rPr>
          <w:b/>
        </w:rPr>
        <w:t>Control and</w:t>
      </w:r>
      <w:r>
        <w:rPr>
          <w:b/>
        </w:rPr>
        <w:t xml:space="preserve"> </w:t>
      </w:r>
      <w:r w:rsidRPr="00A010B9">
        <w:rPr>
          <w:b/>
        </w:rPr>
        <w:t>Evaluation</w:t>
      </w:r>
    </w:p>
    <w:p w:rsidR="00666450" w:rsidRDefault="00666450" w:rsidP="00666450"/>
    <w:p w:rsidR="002D165F" w:rsidRDefault="002D165F" w:rsidP="00666450">
      <w:r>
        <w:t>Attendance Challenge projects will be subject to close supervision by ESWS managers and qualitative feedback and evaluation will be provided at the end of each project.</w:t>
      </w:r>
    </w:p>
    <w:p w:rsidR="00666450" w:rsidRDefault="00666450" w:rsidP="00666450"/>
    <w:p w:rsidR="00666450" w:rsidRDefault="00666450" w:rsidP="00666450"/>
    <w:p w:rsidR="00666450" w:rsidRDefault="00666450" w:rsidP="00666450"/>
    <w:p w:rsidR="00666450" w:rsidRDefault="00666450" w:rsidP="00666450"/>
    <w:p w:rsidR="00666450" w:rsidRDefault="00666450" w:rsidP="00666450"/>
    <w:p w:rsidR="00666450" w:rsidRDefault="00666450" w:rsidP="00666450"/>
    <w:p w:rsidR="00666450" w:rsidRDefault="00666450" w:rsidP="00666450"/>
    <w:p w:rsidR="00666450" w:rsidRDefault="00666450" w:rsidP="00666450"/>
    <w:p w:rsidR="00666450" w:rsidRDefault="00666450" w:rsidP="00666450"/>
    <w:p w:rsidR="00666450" w:rsidRDefault="00666450" w:rsidP="00666450"/>
    <w:p w:rsidR="00666450" w:rsidRDefault="00666450" w:rsidP="00666450"/>
    <w:p w:rsidR="00666450" w:rsidRDefault="00666450" w:rsidP="00666450"/>
    <w:p w:rsidR="00666450" w:rsidRDefault="00666450" w:rsidP="00666450"/>
    <w:p w:rsidR="00666450" w:rsidRDefault="00666450" w:rsidP="00666450"/>
    <w:p w:rsidR="00666450" w:rsidRDefault="00666450" w:rsidP="00666450"/>
    <w:p w:rsidR="00666450" w:rsidRDefault="00666450" w:rsidP="00666450"/>
    <w:p w:rsidR="00666450" w:rsidRDefault="00666450" w:rsidP="00666450"/>
    <w:p w:rsidR="00666450" w:rsidRDefault="00666450" w:rsidP="00666450"/>
    <w:p w:rsidR="00666450" w:rsidRDefault="00666450" w:rsidP="00666450"/>
    <w:p w:rsidR="00666450" w:rsidRDefault="00666450" w:rsidP="00666450"/>
    <w:p w:rsidR="00666450" w:rsidRDefault="00666450" w:rsidP="00666450"/>
    <w:p w:rsidR="00666450" w:rsidRDefault="00666450" w:rsidP="00666450">
      <w:pPr>
        <w:rPr>
          <w:rFonts w:cs="Arial"/>
          <w:b/>
          <w:szCs w:val="22"/>
        </w:rPr>
      </w:pPr>
      <w:r>
        <w:rPr>
          <w:rFonts w:cs="Arial"/>
          <w:b/>
          <w:szCs w:val="22"/>
        </w:rPr>
        <w:lastRenderedPageBreak/>
        <w:t>Appendix 4</w:t>
      </w:r>
    </w:p>
    <w:p w:rsidR="00666450" w:rsidRDefault="00666450" w:rsidP="00666450">
      <w:pPr>
        <w:rPr>
          <w:rFonts w:cs="Arial"/>
          <w:b/>
          <w:szCs w:val="22"/>
        </w:rPr>
      </w:pPr>
    </w:p>
    <w:p w:rsidR="00666450" w:rsidRPr="00F63021" w:rsidRDefault="00666450" w:rsidP="00666450">
      <w:pPr>
        <w:rPr>
          <w:rFonts w:cs="Arial"/>
          <w:b/>
          <w:szCs w:val="22"/>
        </w:rPr>
      </w:pPr>
      <w:r w:rsidRPr="00F63021">
        <w:rPr>
          <w:rFonts w:cs="Arial"/>
          <w:b/>
          <w:szCs w:val="22"/>
        </w:rPr>
        <w:t xml:space="preserve">School based Counselling/Coaching for Children and Young People </w:t>
      </w:r>
    </w:p>
    <w:p w:rsidR="00666450" w:rsidRDefault="00666450" w:rsidP="00666450">
      <w:pPr>
        <w:rPr>
          <w:rFonts w:cs="Arial"/>
          <w:b/>
          <w:szCs w:val="22"/>
        </w:rPr>
      </w:pPr>
    </w:p>
    <w:p w:rsidR="00666450" w:rsidRDefault="00666450" w:rsidP="00666450">
      <w:pPr>
        <w:rPr>
          <w:rFonts w:cs="Arial"/>
          <w:b/>
          <w:szCs w:val="22"/>
        </w:rPr>
      </w:pPr>
      <w:r>
        <w:rPr>
          <w:rFonts w:cs="Arial"/>
          <w:b/>
          <w:szCs w:val="22"/>
        </w:rPr>
        <w:t>Purpose of the Project</w:t>
      </w:r>
    </w:p>
    <w:p w:rsidR="00666450" w:rsidRPr="00186A28" w:rsidRDefault="00666450" w:rsidP="00666450">
      <w:pPr>
        <w:rPr>
          <w:rFonts w:cs="Arial"/>
          <w:szCs w:val="22"/>
        </w:rPr>
      </w:pPr>
      <w:r w:rsidRPr="00186A28">
        <w:rPr>
          <w:rFonts w:cs="Arial"/>
          <w:szCs w:val="22"/>
        </w:rPr>
        <w:t xml:space="preserve">This project is aimed at pupils or groups of pupils where emotional issues </w:t>
      </w:r>
      <w:r>
        <w:rPr>
          <w:rFonts w:cs="Arial"/>
          <w:szCs w:val="22"/>
        </w:rPr>
        <w:t>are impacting of behaviour and attendance in school.</w:t>
      </w:r>
    </w:p>
    <w:p w:rsidR="00666450" w:rsidRDefault="00666450" w:rsidP="00666450">
      <w:pPr>
        <w:rPr>
          <w:rFonts w:cs="Arial"/>
          <w:b/>
          <w:szCs w:val="22"/>
        </w:rPr>
      </w:pPr>
    </w:p>
    <w:p w:rsidR="00666450" w:rsidRPr="005E4EFA" w:rsidRDefault="00666450" w:rsidP="00666450">
      <w:pPr>
        <w:rPr>
          <w:rFonts w:cs="Arial"/>
          <w:b/>
          <w:szCs w:val="22"/>
        </w:rPr>
      </w:pPr>
      <w:r w:rsidRPr="005E4EFA">
        <w:rPr>
          <w:rFonts w:cs="Arial"/>
          <w:b/>
          <w:szCs w:val="22"/>
        </w:rPr>
        <w:t>Activities</w:t>
      </w:r>
    </w:p>
    <w:p w:rsidR="00666450" w:rsidRPr="005E4EFA" w:rsidRDefault="00666450" w:rsidP="00666450">
      <w:pPr>
        <w:rPr>
          <w:rFonts w:cs="Arial"/>
          <w:b/>
          <w:szCs w:val="22"/>
        </w:rPr>
      </w:pPr>
    </w:p>
    <w:p w:rsidR="00666450" w:rsidRDefault="00666450" w:rsidP="00666450">
      <w:pPr>
        <w:pStyle w:val="ListParagraph"/>
        <w:numPr>
          <w:ilvl w:val="0"/>
          <w:numId w:val="18"/>
        </w:numPr>
        <w:rPr>
          <w:rFonts w:ascii="Arial" w:hAnsi="Arial" w:cs="Arial"/>
        </w:rPr>
      </w:pPr>
      <w:r w:rsidRPr="005E4EFA">
        <w:rPr>
          <w:rFonts w:ascii="Arial" w:hAnsi="Arial" w:cs="Arial"/>
        </w:rPr>
        <w:t xml:space="preserve">Initially the </w:t>
      </w:r>
      <w:r>
        <w:rPr>
          <w:rFonts w:ascii="Arial" w:hAnsi="Arial" w:cs="Arial"/>
        </w:rPr>
        <w:t>identified child/young person</w:t>
      </w:r>
      <w:r w:rsidRPr="005E4EFA">
        <w:rPr>
          <w:rFonts w:ascii="Arial" w:hAnsi="Arial" w:cs="Arial"/>
        </w:rPr>
        <w:t xml:space="preserve"> would be assessed by</w:t>
      </w:r>
      <w:r w:rsidR="00A25B14">
        <w:rPr>
          <w:rFonts w:ascii="Arial" w:hAnsi="Arial" w:cs="Arial"/>
        </w:rPr>
        <w:t>.</w:t>
      </w:r>
      <w:r w:rsidRPr="005E4EFA">
        <w:rPr>
          <w:rFonts w:ascii="Arial" w:hAnsi="Arial" w:cs="Arial"/>
        </w:rPr>
        <w:t xml:space="preserve"> </w:t>
      </w:r>
    </w:p>
    <w:p w:rsidR="00666450" w:rsidRDefault="00666450" w:rsidP="00666450">
      <w:pPr>
        <w:pStyle w:val="ListParagraph"/>
        <w:numPr>
          <w:ilvl w:val="0"/>
          <w:numId w:val="18"/>
        </w:numPr>
        <w:rPr>
          <w:rFonts w:ascii="Arial" w:hAnsi="Arial" w:cs="Arial"/>
        </w:rPr>
      </w:pPr>
      <w:r w:rsidRPr="005E4EFA">
        <w:rPr>
          <w:rFonts w:ascii="Arial" w:hAnsi="Arial" w:cs="Arial"/>
        </w:rPr>
        <w:t>Discussions</w:t>
      </w:r>
      <w:r>
        <w:rPr>
          <w:rFonts w:ascii="Arial" w:hAnsi="Arial" w:cs="Arial"/>
        </w:rPr>
        <w:t xml:space="preserve"> with the school</w:t>
      </w:r>
      <w:r w:rsidR="00A25B14">
        <w:rPr>
          <w:rFonts w:ascii="Arial" w:hAnsi="Arial" w:cs="Arial"/>
        </w:rPr>
        <w:t>.</w:t>
      </w:r>
    </w:p>
    <w:p w:rsidR="00666450" w:rsidRDefault="00666450" w:rsidP="00666450">
      <w:pPr>
        <w:pStyle w:val="ListParagraph"/>
        <w:numPr>
          <w:ilvl w:val="0"/>
          <w:numId w:val="18"/>
        </w:numPr>
        <w:rPr>
          <w:rFonts w:ascii="Arial" w:hAnsi="Arial" w:cs="Arial"/>
        </w:rPr>
      </w:pPr>
      <w:r>
        <w:rPr>
          <w:rFonts w:ascii="Arial" w:hAnsi="Arial" w:cs="Arial"/>
        </w:rPr>
        <w:t>I</w:t>
      </w:r>
      <w:r w:rsidRPr="005E4EFA">
        <w:rPr>
          <w:rFonts w:ascii="Arial" w:hAnsi="Arial" w:cs="Arial"/>
        </w:rPr>
        <w:t>nterviewing parent/carers and the child young/person</w:t>
      </w:r>
      <w:r w:rsidR="00A25B14">
        <w:rPr>
          <w:rFonts w:ascii="Arial" w:hAnsi="Arial" w:cs="Arial"/>
        </w:rPr>
        <w:t>.</w:t>
      </w:r>
    </w:p>
    <w:p w:rsidR="00666450" w:rsidRDefault="00666450" w:rsidP="00666450">
      <w:pPr>
        <w:pStyle w:val="ListParagraph"/>
        <w:numPr>
          <w:ilvl w:val="0"/>
          <w:numId w:val="18"/>
        </w:numPr>
        <w:rPr>
          <w:rFonts w:ascii="Arial" w:hAnsi="Arial" w:cs="Arial"/>
        </w:rPr>
      </w:pPr>
      <w:r>
        <w:rPr>
          <w:rFonts w:ascii="Arial" w:hAnsi="Arial" w:cs="Arial"/>
        </w:rPr>
        <w:t>Discussions</w:t>
      </w:r>
      <w:r w:rsidRPr="005E4EFA">
        <w:rPr>
          <w:rFonts w:ascii="Arial" w:hAnsi="Arial" w:cs="Arial"/>
        </w:rPr>
        <w:t xml:space="preserve"> w</w:t>
      </w:r>
      <w:r>
        <w:rPr>
          <w:rFonts w:ascii="Arial" w:hAnsi="Arial" w:cs="Arial"/>
        </w:rPr>
        <w:t xml:space="preserve">ith external agencies </w:t>
      </w:r>
      <w:r w:rsidRPr="005E4EFA">
        <w:rPr>
          <w:rFonts w:ascii="Arial" w:hAnsi="Arial" w:cs="Arial"/>
        </w:rPr>
        <w:t>if appropriate</w:t>
      </w:r>
      <w:r w:rsidR="00A25B14">
        <w:rPr>
          <w:rFonts w:ascii="Arial" w:hAnsi="Arial" w:cs="Arial"/>
        </w:rPr>
        <w:t>.</w:t>
      </w:r>
    </w:p>
    <w:p w:rsidR="00666450" w:rsidRDefault="00666450" w:rsidP="00666450">
      <w:pPr>
        <w:pStyle w:val="ListParagraph"/>
        <w:numPr>
          <w:ilvl w:val="0"/>
          <w:numId w:val="18"/>
        </w:numPr>
        <w:rPr>
          <w:rFonts w:ascii="Arial" w:hAnsi="Arial" w:cs="Arial"/>
        </w:rPr>
      </w:pPr>
      <w:r w:rsidRPr="005E4EFA">
        <w:rPr>
          <w:rFonts w:ascii="Arial" w:hAnsi="Arial" w:cs="Arial"/>
        </w:rPr>
        <w:t xml:space="preserve">Where appropriate </w:t>
      </w:r>
      <w:r>
        <w:rPr>
          <w:rFonts w:ascii="Arial" w:hAnsi="Arial" w:cs="Arial"/>
        </w:rPr>
        <w:t>we</w:t>
      </w:r>
      <w:r w:rsidRPr="005E4EFA">
        <w:rPr>
          <w:rFonts w:ascii="Arial" w:hAnsi="Arial" w:cs="Arial"/>
        </w:rPr>
        <w:t xml:space="preserve"> will use a recognised national assessment </w:t>
      </w:r>
      <w:r>
        <w:rPr>
          <w:rFonts w:ascii="Arial" w:hAnsi="Arial" w:cs="Arial"/>
        </w:rPr>
        <w:t>tool</w:t>
      </w:r>
      <w:r w:rsidRPr="005E4EFA">
        <w:rPr>
          <w:rFonts w:ascii="Arial" w:hAnsi="Arial" w:cs="Arial"/>
        </w:rPr>
        <w:t xml:space="preserve"> such as </w:t>
      </w:r>
      <w:r>
        <w:rPr>
          <w:rFonts w:ascii="Arial" w:hAnsi="Arial" w:cs="Arial"/>
        </w:rPr>
        <w:t>t</w:t>
      </w:r>
      <w:r w:rsidRPr="005E4EFA">
        <w:rPr>
          <w:rFonts w:ascii="Arial" w:hAnsi="Arial" w:cs="Arial"/>
        </w:rPr>
        <w:t xml:space="preserve">he </w:t>
      </w:r>
      <w:r>
        <w:rPr>
          <w:rFonts w:ascii="Arial" w:hAnsi="Arial" w:cs="Arial"/>
        </w:rPr>
        <w:t>“</w:t>
      </w:r>
      <w:r w:rsidRPr="005E4EFA">
        <w:rPr>
          <w:rFonts w:ascii="Arial" w:hAnsi="Arial" w:cs="Arial"/>
        </w:rPr>
        <w:t>Strengths and Difficulties Questionnaire</w:t>
      </w:r>
      <w:r>
        <w:rPr>
          <w:rFonts w:ascii="Arial" w:hAnsi="Arial" w:cs="Arial"/>
        </w:rPr>
        <w:t>”</w:t>
      </w:r>
      <w:r w:rsidRPr="005E4EFA">
        <w:rPr>
          <w:rFonts w:ascii="Arial" w:hAnsi="Arial" w:cs="Arial"/>
        </w:rPr>
        <w:t>.</w:t>
      </w:r>
    </w:p>
    <w:p w:rsidR="00666450" w:rsidRPr="005E4EFA" w:rsidRDefault="00666450" w:rsidP="00666450">
      <w:pPr>
        <w:pStyle w:val="ListParagraph"/>
        <w:ind w:left="0"/>
        <w:rPr>
          <w:rFonts w:ascii="Arial" w:hAnsi="Arial" w:cs="Arial"/>
        </w:rPr>
      </w:pPr>
    </w:p>
    <w:p w:rsidR="00666450" w:rsidRDefault="00666450" w:rsidP="00666450">
      <w:pPr>
        <w:pStyle w:val="ListParagraph"/>
        <w:ind w:left="0"/>
        <w:rPr>
          <w:rFonts w:ascii="Arial" w:hAnsi="Arial" w:cs="Arial"/>
        </w:rPr>
      </w:pPr>
      <w:r w:rsidRPr="005E4EFA">
        <w:rPr>
          <w:rFonts w:ascii="Arial" w:hAnsi="Arial" w:cs="Arial"/>
        </w:rPr>
        <w:t xml:space="preserve">Following </w:t>
      </w:r>
      <w:r>
        <w:rPr>
          <w:rFonts w:ascii="Arial" w:hAnsi="Arial" w:cs="Arial"/>
        </w:rPr>
        <w:t xml:space="preserve">the </w:t>
      </w:r>
      <w:r w:rsidRPr="005E4EFA">
        <w:rPr>
          <w:rFonts w:ascii="Arial" w:hAnsi="Arial" w:cs="Arial"/>
        </w:rPr>
        <w:t xml:space="preserve">assessment there </w:t>
      </w:r>
      <w:r>
        <w:rPr>
          <w:rFonts w:ascii="Arial" w:hAnsi="Arial" w:cs="Arial"/>
        </w:rPr>
        <w:t xml:space="preserve">are </w:t>
      </w:r>
      <w:r w:rsidRPr="005E4EFA">
        <w:rPr>
          <w:rFonts w:ascii="Arial" w:hAnsi="Arial" w:cs="Arial"/>
        </w:rPr>
        <w:t>6 individual sessions</w:t>
      </w:r>
      <w:r>
        <w:rPr>
          <w:rFonts w:ascii="Arial" w:hAnsi="Arial" w:cs="Arial"/>
        </w:rPr>
        <w:t xml:space="preserve"> </w:t>
      </w:r>
      <w:r w:rsidRPr="005E4EFA">
        <w:rPr>
          <w:rFonts w:ascii="Arial" w:hAnsi="Arial" w:cs="Arial"/>
        </w:rPr>
        <w:t>with the child and a final meeting with parents. By agreement</w:t>
      </w:r>
      <w:r w:rsidR="00A25B14">
        <w:rPr>
          <w:rFonts w:ascii="Arial" w:hAnsi="Arial" w:cs="Arial"/>
        </w:rPr>
        <w:t>,</w:t>
      </w:r>
      <w:r w:rsidRPr="005E4EFA">
        <w:rPr>
          <w:rFonts w:ascii="Arial" w:hAnsi="Arial" w:cs="Arial"/>
        </w:rPr>
        <w:t xml:space="preserve"> sessions could be continued if necessary. </w:t>
      </w:r>
    </w:p>
    <w:p w:rsidR="00A25B14" w:rsidRDefault="00A25B14" w:rsidP="00666450">
      <w:pPr>
        <w:pStyle w:val="ListParagraph"/>
        <w:ind w:left="0"/>
        <w:rPr>
          <w:rFonts w:ascii="Arial" w:hAnsi="Arial" w:cs="Arial"/>
        </w:rPr>
      </w:pPr>
    </w:p>
    <w:p w:rsidR="00666450" w:rsidRDefault="00666450" w:rsidP="00666450">
      <w:pPr>
        <w:pStyle w:val="ListParagraph"/>
        <w:ind w:left="0"/>
        <w:rPr>
          <w:rFonts w:ascii="Arial" w:hAnsi="Arial" w:cs="Arial"/>
        </w:rPr>
      </w:pPr>
      <w:r w:rsidRPr="005E4EFA">
        <w:rPr>
          <w:rFonts w:ascii="Arial" w:hAnsi="Arial" w:cs="Arial"/>
        </w:rPr>
        <w:t xml:space="preserve">The sessions with the child/young person would be </w:t>
      </w:r>
      <w:r>
        <w:rPr>
          <w:rFonts w:ascii="Arial" w:hAnsi="Arial" w:cs="Arial"/>
        </w:rPr>
        <w:t>confidential</w:t>
      </w:r>
      <w:r w:rsidRPr="005E4EFA">
        <w:rPr>
          <w:rFonts w:ascii="Arial" w:hAnsi="Arial" w:cs="Arial"/>
        </w:rPr>
        <w:t xml:space="preserve"> and </w:t>
      </w:r>
      <w:r>
        <w:rPr>
          <w:rFonts w:ascii="Arial" w:hAnsi="Arial" w:cs="Arial"/>
        </w:rPr>
        <w:t>excluding safeguarding concerns. Any information shared would be with the agr</w:t>
      </w:r>
      <w:r w:rsidR="00A25B14">
        <w:rPr>
          <w:rFonts w:ascii="Arial" w:hAnsi="Arial" w:cs="Arial"/>
        </w:rPr>
        <w:t>e</w:t>
      </w:r>
      <w:r>
        <w:rPr>
          <w:rFonts w:ascii="Arial" w:hAnsi="Arial" w:cs="Arial"/>
        </w:rPr>
        <w:t>ement of the child</w:t>
      </w:r>
      <w:r w:rsidR="00A25B14">
        <w:rPr>
          <w:rFonts w:ascii="Arial" w:hAnsi="Arial" w:cs="Arial"/>
        </w:rPr>
        <w:t>.</w:t>
      </w:r>
    </w:p>
    <w:p w:rsidR="00A25B14" w:rsidRDefault="00A25B14" w:rsidP="00666450">
      <w:pPr>
        <w:pStyle w:val="ListParagraph"/>
        <w:ind w:left="0"/>
        <w:rPr>
          <w:rFonts w:ascii="Arial" w:hAnsi="Arial" w:cs="Arial"/>
        </w:rPr>
      </w:pPr>
    </w:p>
    <w:p w:rsidR="00666450" w:rsidRPr="005E4EFA" w:rsidRDefault="00666450" w:rsidP="00666450">
      <w:pPr>
        <w:pStyle w:val="ListParagraph"/>
        <w:ind w:left="0"/>
        <w:rPr>
          <w:rFonts w:ascii="Arial" w:hAnsi="Arial" w:cs="Arial"/>
        </w:rPr>
      </w:pPr>
      <w:r>
        <w:rPr>
          <w:rFonts w:ascii="Arial" w:hAnsi="Arial" w:cs="Arial"/>
        </w:rPr>
        <w:t>However the intention would be to give regular feedback to the school including detailed feedback at the end of our involvement with the child/young person’s permission.</w:t>
      </w:r>
    </w:p>
    <w:p w:rsidR="00666450" w:rsidRDefault="00666450" w:rsidP="00666450">
      <w:pPr>
        <w:rPr>
          <w:rFonts w:cs="Arial"/>
          <w:szCs w:val="22"/>
        </w:rPr>
      </w:pPr>
      <w:r w:rsidRPr="005E4EFA">
        <w:rPr>
          <w:rFonts w:cs="Arial"/>
          <w:szCs w:val="22"/>
        </w:rPr>
        <w:t xml:space="preserve">The methods used to engage </w:t>
      </w:r>
      <w:r>
        <w:rPr>
          <w:rFonts w:cs="Arial"/>
          <w:szCs w:val="22"/>
        </w:rPr>
        <w:t>and work with t</w:t>
      </w:r>
      <w:r w:rsidRPr="005E4EFA">
        <w:rPr>
          <w:rFonts w:cs="Arial"/>
          <w:szCs w:val="22"/>
        </w:rPr>
        <w:t>he child/young person would arise from their identified needs</w:t>
      </w:r>
      <w:r>
        <w:rPr>
          <w:rFonts w:cs="Arial"/>
          <w:szCs w:val="22"/>
        </w:rPr>
        <w:t>,</w:t>
      </w:r>
      <w:r w:rsidRPr="005E4EFA">
        <w:rPr>
          <w:rFonts w:cs="Arial"/>
          <w:szCs w:val="22"/>
        </w:rPr>
        <w:t xml:space="preserve"> this could </w:t>
      </w:r>
      <w:r>
        <w:rPr>
          <w:rFonts w:cs="Arial"/>
          <w:szCs w:val="22"/>
        </w:rPr>
        <w:t>include</w:t>
      </w:r>
      <w:r w:rsidRPr="005E4EFA">
        <w:rPr>
          <w:rFonts w:cs="Arial"/>
          <w:szCs w:val="22"/>
        </w:rPr>
        <w:t>:</w:t>
      </w:r>
    </w:p>
    <w:p w:rsidR="00A25B14" w:rsidRPr="005E4EFA" w:rsidRDefault="00A25B14" w:rsidP="00666450">
      <w:pPr>
        <w:rPr>
          <w:rFonts w:cs="Arial"/>
          <w:szCs w:val="22"/>
        </w:rPr>
      </w:pPr>
    </w:p>
    <w:p w:rsidR="00666450" w:rsidRPr="005E4EFA" w:rsidRDefault="00666450" w:rsidP="00666450">
      <w:pPr>
        <w:numPr>
          <w:ilvl w:val="0"/>
          <w:numId w:val="17"/>
        </w:numPr>
        <w:rPr>
          <w:rFonts w:cs="Arial"/>
          <w:szCs w:val="22"/>
        </w:rPr>
      </w:pPr>
      <w:r w:rsidRPr="005E4EFA">
        <w:rPr>
          <w:rFonts w:cs="Arial"/>
          <w:szCs w:val="22"/>
        </w:rPr>
        <w:t xml:space="preserve">Use of specific packs such as </w:t>
      </w:r>
      <w:r>
        <w:rPr>
          <w:rFonts w:cs="Arial"/>
          <w:szCs w:val="22"/>
        </w:rPr>
        <w:t>“</w:t>
      </w:r>
      <w:proofErr w:type="spellStart"/>
      <w:r w:rsidRPr="005E4EFA">
        <w:rPr>
          <w:rFonts w:cs="Arial"/>
          <w:szCs w:val="22"/>
        </w:rPr>
        <w:t>Kidskills</w:t>
      </w:r>
      <w:proofErr w:type="spellEnd"/>
      <w:r>
        <w:rPr>
          <w:rFonts w:cs="Arial"/>
          <w:szCs w:val="22"/>
        </w:rPr>
        <w:t>”</w:t>
      </w:r>
      <w:r w:rsidRPr="005E4EFA">
        <w:rPr>
          <w:rFonts w:cs="Arial"/>
          <w:szCs w:val="22"/>
        </w:rPr>
        <w:t xml:space="preserve">, </w:t>
      </w:r>
      <w:r>
        <w:rPr>
          <w:rFonts w:cs="Arial"/>
          <w:szCs w:val="22"/>
        </w:rPr>
        <w:t>“</w:t>
      </w:r>
      <w:r w:rsidRPr="005E4EFA">
        <w:rPr>
          <w:rFonts w:cs="Arial"/>
          <w:szCs w:val="22"/>
        </w:rPr>
        <w:t>Steps of Responsib</w:t>
      </w:r>
      <w:r w:rsidR="00A25B14">
        <w:rPr>
          <w:rFonts w:cs="Arial"/>
          <w:szCs w:val="22"/>
        </w:rPr>
        <w:t>ility</w:t>
      </w:r>
      <w:r>
        <w:rPr>
          <w:rFonts w:cs="Arial"/>
          <w:szCs w:val="22"/>
        </w:rPr>
        <w:t xml:space="preserve">” </w:t>
      </w:r>
      <w:r w:rsidRPr="005E4EFA">
        <w:rPr>
          <w:rFonts w:cs="Arial"/>
          <w:szCs w:val="22"/>
        </w:rPr>
        <w:t xml:space="preserve">and </w:t>
      </w:r>
      <w:r>
        <w:rPr>
          <w:rFonts w:cs="Arial"/>
          <w:szCs w:val="22"/>
        </w:rPr>
        <w:t>“</w:t>
      </w:r>
      <w:r w:rsidRPr="005E4EFA">
        <w:rPr>
          <w:rFonts w:cs="Arial"/>
          <w:szCs w:val="22"/>
        </w:rPr>
        <w:t>Black Chalk</w:t>
      </w:r>
      <w:r>
        <w:rPr>
          <w:rFonts w:cs="Arial"/>
          <w:szCs w:val="22"/>
        </w:rPr>
        <w:t>”</w:t>
      </w:r>
      <w:r w:rsidRPr="005E4EFA">
        <w:rPr>
          <w:rFonts w:cs="Arial"/>
          <w:szCs w:val="22"/>
        </w:rPr>
        <w:t xml:space="preserve"> material.</w:t>
      </w:r>
    </w:p>
    <w:p w:rsidR="00666450" w:rsidRPr="005E4EFA" w:rsidRDefault="00666450" w:rsidP="00666450">
      <w:pPr>
        <w:numPr>
          <w:ilvl w:val="0"/>
          <w:numId w:val="17"/>
        </w:numPr>
        <w:rPr>
          <w:rFonts w:cs="Arial"/>
          <w:szCs w:val="22"/>
        </w:rPr>
      </w:pPr>
      <w:r w:rsidRPr="005E4EFA">
        <w:rPr>
          <w:rFonts w:cs="Arial"/>
          <w:szCs w:val="22"/>
        </w:rPr>
        <w:t>Identifying issues with the child/young person</w:t>
      </w:r>
      <w:r>
        <w:rPr>
          <w:rFonts w:cs="Arial"/>
          <w:szCs w:val="22"/>
        </w:rPr>
        <w:t xml:space="preserve"> and a</w:t>
      </w:r>
      <w:r w:rsidRPr="005E4EFA">
        <w:rPr>
          <w:rFonts w:cs="Arial"/>
          <w:szCs w:val="22"/>
        </w:rPr>
        <w:t>greeing targets using a solution focused approach</w:t>
      </w:r>
      <w:r w:rsidR="00A25B14">
        <w:rPr>
          <w:rFonts w:cs="Arial"/>
          <w:szCs w:val="22"/>
        </w:rPr>
        <w:t>.</w:t>
      </w:r>
    </w:p>
    <w:p w:rsidR="00666450" w:rsidRPr="005E4EFA" w:rsidRDefault="00666450" w:rsidP="00666450">
      <w:pPr>
        <w:numPr>
          <w:ilvl w:val="0"/>
          <w:numId w:val="17"/>
        </w:numPr>
        <w:rPr>
          <w:rFonts w:cs="Arial"/>
          <w:szCs w:val="22"/>
        </w:rPr>
      </w:pPr>
      <w:r w:rsidRPr="005E4EFA">
        <w:rPr>
          <w:rFonts w:cs="Arial"/>
          <w:szCs w:val="22"/>
        </w:rPr>
        <w:t>Offering a skilled</w:t>
      </w:r>
      <w:r>
        <w:rPr>
          <w:rFonts w:cs="Arial"/>
          <w:szCs w:val="22"/>
        </w:rPr>
        <w:t xml:space="preserve">, </w:t>
      </w:r>
      <w:r w:rsidRPr="005E4EFA">
        <w:rPr>
          <w:rFonts w:cs="Arial"/>
          <w:szCs w:val="22"/>
        </w:rPr>
        <w:t xml:space="preserve">experienced </w:t>
      </w:r>
      <w:r>
        <w:rPr>
          <w:rFonts w:cs="Arial"/>
          <w:szCs w:val="22"/>
        </w:rPr>
        <w:t xml:space="preserve">and </w:t>
      </w:r>
      <w:r w:rsidRPr="005E4EFA">
        <w:rPr>
          <w:rFonts w:cs="Arial"/>
          <w:szCs w:val="22"/>
        </w:rPr>
        <w:t>sympathetic adult who is not a parent or a teacher</w:t>
      </w:r>
      <w:r>
        <w:rPr>
          <w:rFonts w:cs="Arial"/>
          <w:szCs w:val="22"/>
        </w:rPr>
        <w:t xml:space="preserve"> with </w:t>
      </w:r>
      <w:r w:rsidRPr="005E4EFA">
        <w:rPr>
          <w:rFonts w:cs="Arial"/>
          <w:szCs w:val="22"/>
        </w:rPr>
        <w:t>whom the child/young person</w:t>
      </w:r>
      <w:r>
        <w:rPr>
          <w:rFonts w:cs="Arial"/>
          <w:szCs w:val="22"/>
        </w:rPr>
        <w:t xml:space="preserve"> can share concerns. </w:t>
      </w:r>
    </w:p>
    <w:p w:rsidR="00666450" w:rsidRPr="005E4EFA" w:rsidRDefault="00666450" w:rsidP="00666450">
      <w:pPr>
        <w:numPr>
          <w:ilvl w:val="0"/>
          <w:numId w:val="17"/>
        </w:numPr>
        <w:rPr>
          <w:rFonts w:cs="Arial"/>
          <w:szCs w:val="22"/>
        </w:rPr>
      </w:pPr>
      <w:r w:rsidRPr="005E4EFA">
        <w:rPr>
          <w:rFonts w:cs="Arial"/>
          <w:szCs w:val="22"/>
        </w:rPr>
        <w:t>Other specific methods of working related to relationships, beha</w:t>
      </w:r>
      <w:r>
        <w:rPr>
          <w:rFonts w:cs="Arial"/>
          <w:szCs w:val="22"/>
        </w:rPr>
        <w:t xml:space="preserve">vioural problems or </w:t>
      </w:r>
      <w:proofErr w:type="spellStart"/>
      <w:r>
        <w:rPr>
          <w:rFonts w:cs="Arial"/>
          <w:szCs w:val="22"/>
        </w:rPr>
        <w:t>self esteem</w:t>
      </w:r>
      <w:proofErr w:type="spellEnd"/>
      <w:r>
        <w:rPr>
          <w:rFonts w:cs="Arial"/>
          <w:szCs w:val="22"/>
        </w:rPr>
        <w:t xml:space="preserve"> as needed.</w:t>
      </w:r>
    </w:p>
    <w:p w:rsidR="00666450" w:rsidRDefault="00666450" w:rsidP="00666450">
      <w:pPr>
        <w:rPr>
          <w:rFonts w:cs="Arial"/>
          <w:szCs w:val="22"/>
        </w:rPr>
      </w:pPr>
    </w:p>
    <w:p w:rsidR="00666450" w:rsidRPr="00F63021" w:rsidRDefault="00666450" w:rsidP="00666450">
      <w:pPr>
        <w:rPr>
          <w:rFonts w:cs="Arial"/>
          <w:b/>
          <w:szCs w:val="22"/>
        </w:rPr>
      </w:pPr>
      <w:r w:rsidRPr="005E4EFA">
        <w:rPr>
          <w:rFonts w:cs="Arial"/>
          <w:b/>
          <w:szCs w:val="22"/>
        </w:rPr>
        <w:t>Quality Control &amp; Evaluation</w:t>
      </w:r>
      <w:r w:rsidRPr="005E4EFA">
        <w:rPr>
          <w:rFonts w:cs="Arial"/>
          <w:szCs w:val="22"/>
        </w:rPr>
        <w:t xml:space="preserve"> </w:t>
      </w:r>
    </w:p>
    <w:p w:rsidR="00666450" w:rsidRPr="005E4EFA" w:rsidRDefault="00666450" w:rsidP="00666450">
      <w:pPr>
        <w:rPr>
          <w:rFonts w:cs="Arial"/>
          <w:szCs w:val="22"/>
        </w:rPr>
      </w:pPr>
    </w:p>
    <w:p w:rsidR="00666450" w:rsidRDefault="00666450" w:rsidP="00666450">
      <w:pPr>
        <w:pStyle w:val="ListParagraph"/>
        <w:ind w:left="0"/>
        <w:rPr>
          <w:rFonts w:ascii="Arial" w:hAnsi="Arial" w:cs="Arial"/>
        </w:rPr>
      </w:pPr>
      <w:r w:rsidRPr="005E4EFA">
        <w:rPr>
          <w:rFonts w:ascii="Arial" w:hAnsi="Arial" w:cs="Arial"/>
        </w:rPr>
        <w:t>All staff</w:t>
      </w:r>
      <w:r>
        <w:rPr>
          <w:rFonts w:ascii="Arial" w:hAnsi="Arial" w:cs="Arial"/>
        </w:rPr>
        <w:t xml:space="preserve"> delivering this project</w:t>
      </w:r>
      <w:r w:rsidRPr="005E4EFA">
        <w:rPr>
          <w:rFonts w:ascii="Arial" w:hAnsi="Arial" w:cs="Arial"/>
        </w:rPr>
        <w:t xml:space="preserve"> will </w:t>
      </w:r>
      <w:r>
        <w:rPr>
          <w:rFonts w:ascii="Arial" w:hAnsi="Arial" w:cs="Arial"/>
        </w:rPr>
        <w:t xml:space="preserve">be </w:t>
      </w:r>
      <w:r w:rsidRPr="005E4EFA">
        <w:rPr>
          <w:rFonts w:ascii="Arial" w:hAnsi="Arial" w:cs="Arial"/>
        </w:rPr>
        <w:t xml:space="preserve">regularly supervised by experienced supervisors to provide case management and support. </w:t>
      </w:r>
    </w:p>
    <w:p w:rsidR="00A25B14" w:rsidRPr="005E4EFA" w:rsidRDefault="00A25B14" w:rsidP="00666450">
      <w:pPr>
        <w:pStyle w:val="ListParagraph"/>
        <w:ind w:left="0"/>
        <w:rPr>
          <w:rFonts w:ascii="Arial" w:hAnsi="Arial" w:cs="Arial"/>
        </w:rPr>
      </w:pPr>
    </w:p>
    <w:p w:rsidR="00666450" w:rsidRPr="00A25B14" w:rsidRDefault="00666450" w:rsidP="00A25B14">
      <w:pPr>
        <w:pStyle w:val="ListParagraph"/>
        <w:ind w:left="0"/>
        <w:rPr>
          <w:rFonts w:ascii="Arial" w:hAnsi="Arial" w:cs="Arial"/>
        </w:rPr>
      </w:pPr>
      <w:r w:rsidRPr="00A25B14">
        <w:rPr>
          <w:rFonts w:ascii="Arial" w:hAnsi="Arial" w:cs="Arial"/>
        </w:rPr>
        <w:t xml:space="preserve">Evaluation will be undertaken using assessment tools such as: </w:t>
      </w:r>
      <w:r w:rsidR="00A25B14" w:rsidRPr="00A25B14">
        <w:rPr>
          <w:rFonts w:ascii="Arial" w:hAnsi="Arial" w:cs="Arial"/>
        </w:rPr>
        <w:t>“</w:t>
      </w:r>
      <w:r w:rsidRPr="00A25B14">
        <w:rPr>
          <w:rFonts w:ascii="Arial" w:hAnsi="Arial" w:cs="Arial"/>
        </w:rPr>
        <w:t>The Strengths and Difficulties Questionnaire</w:t>
      </w:r>
      <w:r w:rsidR="00A25B14" w:rsidRPr="00A25B14">
        <w:rPr>
          <w:rFonts w:ascii="Arial" w:hAnsi="Arial" w:cs="Arial"/>
        </w:rPr>
        <w:t>”</w:t>
      </w:r>
      <w:r w:rsidRPr="00A25B14">
        <w:rPr>
          <w:rFonts w:ascii="Arial" w:hAnsi="Arial" w:cs="Arial"/>
        </w:rPr>
        <w:t xml:space="preserve">; </w:t>
      </w:r>
      <w:proofErr w:type="spellStart"/>
      <w:r w:rsidRPr="00A25B14">
        <w:rPr>
          <w:rFonts w:ascii="Arial" w:hAnsi="Arial" w:cs="Arial"/>
        </w:rPr>
        <w:t>self anchored</w:t>
      </w:r>
      <w:proofErr w:type="spellEnd"/>
      <w:r w:rsidRPr="00A25B14">
        <w:rPr>
          <w:rFonts w:ascii="Arial" w:hAnsi="Arial" w:cs="Arial"/>
        </w:rPr>
        <w:t xml:space="preserve"> rating scales and the child/young person’s views. Evaluation may also include feedback to the child from the school and/or parents regarding improved behaviour, attendance, etc.</w:t>
      </w:r>
    </w:p>
    <w:sectPr w:rsidR="00666450" w:rsidRPr="00A25B1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A11E7"/>
    <w:multiLevelType w:val="hybridMultilevel"/>
    <w:tmpl w:val="EE4ED3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DBF17F7"/>
    <w:multiLevelType w:val="hybridMultilevel"/>
    <w:tmpl w:val="066C95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61A13C3"/>
    <w:multiLevelType w:val="hybridMultilevel"/>
    <w:tmpl w:val="21CCDDB0"/>
    <w:lvl w:ilvl="0" w:tplc="2D8CE300">
      <w:start w:val="5"/>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CD54C55"/>
    <w:multiLevelType w:val="hybridMultilevel"/>
    <w:tmpl w:val="2E18BB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1515EDA"/>
    <w:multiLevelType w:val="hybridMultilevel"/>
    <w:tmpl w:val="D02A91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25546F8"/>
    <w:multiLevelType w:val="hybridMultilevel"/>
    <w:tmpl w:val="CC822B80"/>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2B650295"/>
    <w:multiLevelType w:val="hybridMultilevel"/>
    <w:tmpl w:val="847ACA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4044390"/>
    <w:multiLevelType w:val="hybridMultilevel"/>
    <w:tmpl w:val="60D2E0D4"/>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3EF203F0"/>
    <w:multiLevelType w:val="hybridMultilevel"/>
    <w:tmpl w:val="5F8E1F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460A42D3"/>
    <w:multiLevelType w:val="multilevel"/>
    <w:tmpl w:val="A3404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A794F94"/>
    <w:multiLevelType w:val="hybridMultilevel"/>
    <w:tmpl w:val="28989574"/>
    <w:lvl w:ilvl="0" w:tplc="20908D60">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D5216CD"/>
    <w:multiLevelType w:val="hybridMultilevel"/>
    <w:tmpl w:val="DF6858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51D6354C"/>
    <w:multiLevelType w:val="hybridMultilevel"/>
    <w:tmpl w:val="E660B1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52D86C91"/>
    <w:multiLevelType w:val="hybridMultilevel"/>
    <w:tmpl w:val="7B4EC5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55D1030C"/>
    <w:multiLevelType w:val="hybridMultilevel"/>
    <w:tmpl w:val="06DCA0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574404EF"/>
    <w:multiLevelType w:val="hybridMultilevel"/>
    <w:tmpl w:val="F686F2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5D0D7476"/>
    <w:multiLevelType w:val="hybridMultilevel"/>
    <w:tmpl w:val="DDB610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61C21933"/>
    <w:multiLevelType w:val="hybridMultilevel"/>
    <w:tmpl w:val="0A20A9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707B661A"/>
    <w:multiLevelType w:val="hybridMultilevel"/>
    <w:tmpl w:val="2C5633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7D881202"/>
    <w:multiLevelType w:val="hybridMultilevel"/>
    <w:tmpl w:val="213094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
  </w:num>
  <w:num w:numId="3">
    <w:abstractNumId w:val="5"/>
  </w:num>
  <w:num w:numId="4">
    <w:abstractNumId w:val="0"/>
  </w:num>
  <w:num w:numId="5">
    <w:abstractNumId w:val="15"/>
  </w:num>
  <w:num w:numId="6">
    <w:abstractNumId w:val="10"/>
  </w:num>
  <w:num w:numId="7">
    <w:abstractNumId w:val="19"/>
  </w:num>
  <w:num w:numId="8">
    <w:abstractNumId w:val="3"/>
  </w:num>
  <w:num w:numId="9">
    <w:abstractNumId w:val="12"/>
  </w:num>
  <w:num w:numId="10">
    <w:abstractNumId w:val="4"/>
  </w:num>
  <w:num w:numId="11">
    <w:abstractNumId w:val="9"/>
  </w:num>
  <w:num w:numId="12">
    <w:abstractNumId w:val="6"/>
  </w:num>
  <w:num w:numId="13">
    <w:abstractNumId w:val="7"/>
  </w:num>
  <w:num w:numId="14">
    <w:abstractNumId w:val="13"/>
  </w:num>
  <w:num w:numId="15">
    <w:abstractNumId w:val="8"/>
  </w:num>
  <w:num w:numId="16">
    <w:abstractNumId w:val="2"/>
  </w:num>
  <w:num w:numId="17">
    <w:abstractNumId w:val="14"/>
  </w:num>
  <w:num w:numId="18">
    <w:abstractNumId w:val="11"/>
  </w:num>
  <w:num w:numId="19">
    <w:abstractNumId w:val="18"/>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514"/>
    <w:rsid w:val="00016A50"/>
    <w:rsid w:val="00063473"/>
    <w:rsid w:val="000979D6"/>
    <w:rsid w:val="00163BB5"/>
    <w:rsid w:val="0017684C"/>
    <w:rsid w:val="001851B0"/>
    <w:rsid w:val="001B6BD6"/>
    <w:rsid w:val="001D315B"/>
    <w:rsid w:val="001E5CFC"/>
    <w:rsid w:val="002102DA"/>
    <w:rsid w:val="00243CBF"/>
    <w:rsid w:val="00247F4E"/>
    <w:rsid w:val="002C4E22"/>
    <w:rsid w:val="002D165F"/>
    <w:rsid w:val="00315F0E"/>
    <w:rsid w:val="003461A5"/>
    <w:rsid w:val="003A21B3"/>
    <w:rsid w:val="004A6E04"/>
    <w:rsid w:val="004B2B07"/>
    <w:rsid w:val="004E0A9E"/>
    <w:rsid w:val="004E7E17"/>
    <w:rsid w:val="00545116"/>
    <w:rsid w:val="00563043"/>
    <w:rsid w:val="00625188"/>
    <w:rsid w:val="00652B7E"/>
    <w:rsid w:val="00666450"/>
    <w:rsid w:val="00740ABA"/>
    <w:rsid w:val="00770514"/>
    <w:rsid w:val="007C3ADB"/>
    <w:rsid w:val="00813185"/>
    <w:rsid w:val="00885F79"/>
    <w:rsid w:val="008928D8"/>
    <w:rsid w:val="00893EE8"/>
    <w:rsid w:val="008B286A"/>
    <w:rsid w:val="00903AEB"/>
    <w:rsid w:val="00954C13"/>
    <w:rsid w:val="0099113F"/>
    <w:rsid w:val="009B3C48"/>
    <w:rsid w:val="009C7BE1"/>
    <w:rsid w:val="00A25B14"/>
    <w:rsid w:val="00B91D37"/>
    <w:rsid w:val="00C45223"/>
    <w:rsid w:val="00C94115"/>
    <w:rsid w:val="00C94F1A"/>
    <w:rsid w:val="00CB08A2"/>
    <w:rsid w:val="00CC7CFF"/>
    <w:rsid w:val="00D90BD1"/>
    <w:rsid w:val="00DB7DDE"/>
    <w:rsid w:val="00E31FCB"/>
    <w:rsid w:val="00EC77F4"/>
    <w:rsid w:val="00EF035E"/>
    <w:rsid w:val="00F64AB8"/>
    <w:rsid w:val="00FC36D1"/>
    <w:rsid w:val="00FF57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0514"/>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semiHidden/>
    <w:rsid w:val="00666450"/>
    <w:rPr>
      <w:rFonts w:ascii="Arial" w:hAnsi="Arial" w:cs="Arial" w:hint="default"/>
      <w:color w:val="auto"/>
      <w:sz w:val="20"/>
      <w:szCs w:val="20"/>
    </w:rPr>
  </w:style>
  <w:style w:type="paragraph" w:styleId="ListParagraph">
    <w:name w:val="List Paragraph"/>
    <w:basedOn w:val="Normal"/>
    <w:qFormat/>
    <w:rsid w:val="00666450"/>
    <w:pPr>
      <w:spacing w:after="160" w:line="259" w:lineRule="auto"/>
      <w:ind w:left="720"/>
      <w:contextualSpacing/>
    </w:pPr>
    <w:rPr>
      <w:rFonts w:ascii="Calibri" w:hAnsi="Calibri"/>
      <w:szCs w:val="22"/>
      <w:lang w:eastAsia="en-US"/>
    </w:rPr>
  </w:style>
  <w:style w:type="character" w:styleId="Hyperlink">
    <w:name w:val="Hyperlink"/>
    <w:rsid w:val="00C94F1A"/>
    <w:rPr>
      <w:color w:val="0000FF"/>
      <w:u w:val="single"/>
    </w:rPr>
  </w:style>
  <w:style w:type="character" w:styleId="FollowedHyperlink">
    <w:name w:val="FollowedHyperlink"/>
    <w:rsid w:val="00625188"/>
    <w:rPr>
      <w:color w:val="800080"/>
      <w:u w:val="single"/>
    </w:rPr>
  </w:style>
  <w:style w:type="paragraph" w:styleId="BalloonText">
    <w:name w:val="Balloon Text"/>
    <w:basedOn w:val="Normal"/>
    <w:semiHidden/>
    <w:rsid w:val="00CB08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0514"/>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semiHidden/>
    <w:rsid w:val="00666450"/>
    <w:rPr>
      <w:rFonts w:ascii="Arial" w:hAnsi="Arial" w:cs="Arial" w:hint="default"/>
      <w:color w:val="auto"/>
      <w:sz w:val="20"/>
      <w:szCs w:val="20"/>
    </w:rPr>
  </w:style>
  <w:style w:type="paragraph" w:styleId="ListParagraph">
    <w:name w:val="List Paragraph"/>
    <w:basedOn w:val="Normal"/>
    <w:qFormat/>
    <w:rsid w:val="00666450"/>
    <w:pPr>
      <w:spacing w:after="160" w:line="259" w:lineRule="auto"/>
      <w:ind w:left="720"/>
      <w:contextualSpacing/>
    </w:pPr>
    <w:rPr>
      <w:rFonts w:ascii="Calibri" w:hAnsi="Calibri"/>
      <w:szCs w:val="22"/>
      <w:lang w:eastAsia="en-US"/>
    </w:rPr>
  </w:style>
  <w:style w:type="character" w:styleId="Hyperlink">
    <w:name w:val="Hyperlink"/>
    <w:rsid w:val="00C94F1A"/>
    <w:rPr>
      <w:color w:val="0000FF"/>
      <w:u w:val="single"/>
    </w:rPr>
  </w:style>
  <w:style w:type="character" w:styleId="FollowedHyperlink">
    <w:name w:val="FollowedHyperlink"/>
    <w:rsid w:val="00625188"/>
    <w:rPr>
      <w:color w:val="800080"/>
      <w:u w:val="single"/>
    </w:rPr>
  </w:style>
  <w:style w:type="paragraph" w:styleId="BalloonText">
    <w:name w:val="Balloon Text"/>
    <w:basedOn w:val="Normal"/>
    <w:semiHidden/>
    <w:rsid w:val="00CB08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ndsey.fallon@bradford.gov.uk" TargetMode="External"/><Relationship Id="rId3" Type="http://schemas.microsoft.com/office/2007/relationships/stylesWithEffects" Target="stylesWithEffects.xml"/><Relationship Id="rId7" Type="http://schemas.openxmlformats.org/officeDocument/2006/relationships/hyperlink" Target="mailto:waheeda.shah@bradfor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6391AB7</Template>
  <TotalTime>13</TotalTime>
  <Pages>12</Pages>
  <Words>3046</Words>
  <Characters>17100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Education Social Work Service</vt:lpstr>
    </vt:vector>
  </TitlesOfParts>
  <Company>Education Bradford</Company>
  <LinksUpToDate>false</LinksUpToDate>
  <CharactersWithSpaces>20106</CharactersWithSpaces>
  <SharedDoc>false</SharedDoc>
  <HLinks>
    <vt:vector size="18" baseType="variant">
      <vt:variant>
        <vt:i4>5374076</vt:i4>
      </vt:variant>
      <vt:variant>
        <vt:i4>6</vt:i4>
      </vt:variant>
      <vt:variant>
        <vt:i4>0</vt:i4>
      </vt:variant>
      <vt:variant>
        <vt:i4>5</vt:i4>
      </vt:variant>
      <vt:variant>
        <vt:lpwstr>mailto:waheeda.shah@bradford.gov.uk</vt:lpwstr>
      </vt:variant>
      <vt:variant>
        <vt:lpwstr/>
      </vt:variant>
      <vt:variant>
        <vt:i4>852001</vt:i4>
      </vt:variant>
      <vt:variant>
        <vt:i4>3</vt:i4>
      </vt:variant>
      <vt:variant>
        <vt:i4>0</vt:i4>
      </vt:variant>
      <vt:variant>
        <vt:i4>5</vt:i4>
      </vt:variant>
      <vt:variant>
        <vt:lpwstr>mailto:cherie.green@bradford.gov.uk</vt:lpwstr>
      </vt:variant>
      <vt:variant>
        <vt:lpwstr/>
      </vt:variant>
      <vt:variant>
        <vt:i4>6291539</vt:i4>
      </vt:variant>
      <vt:variant>
        <vt:i4>0</vt:i4>
      </vt:variant>
      <vt:variant>
        <vt:i4>0</vt:i4>
      </vt:variant>
      <vt:variant>
        <vt:i4>5</vt:i4>
      </vt:variant>
      <vt:variant>
        <vt:lpwstr>mailto:neil.hellewell@bradford.gov.uk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Social Work Service</dc:title>
  <dc:creator>neil.hellewell</dc:creator>
  <cp:lastModifiedBy>Tereza Szabo</cp:lastModifiedBy>
  <cp:revision>4</cp:revision>
  <cp:lastPrinted>2014-05-12T08:37:00Z</cp:lastPrinted>
  <dcterms:created xsi:type="dcterms:W3CDTF">2016-05-06T07:19:00Z</dcterms:created>
  <dcterms:modified xsi:type="dcterms:W3CDTF">2017-02-20T11:02:00Z</dcterms:modified>
</cp:coreProperties>
</file>