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48580" w14:textId="77777777" w:rsidR="006F1143" w:rsidRPr="005456EE" w:rsidRDefault="008875BB" w:rsidP="002B1B26">
      <w:pPr>
        <w:jc w:val="center"/>
        <w:rPr>
          <w:rFonts w:ascii="Arial" w:hAnsi="Arial" w:cs="Arial"/>
          <w:b/>
          <w:u w:val="single"/>
        </w:rPr>
      </w:pPr>
      <w:r w:rsidRPr="005456EE">
        <w:rPr>
          <w:rFonts w:ascii="Arial" w:hAnsi="Arial" w:cs="Arial"/>
          <w:b/>
          <w:u w:val="single"/>
        </w:rPr>
        <w:t>Education Safeguarding</w:t>
      </w:r>
      <w:r w:rsidR="00B7433C" w:rsidRPr="005456EE">
        <w:rPr>
          <w:rFonts w:ascii="Arial" w:hAnsi="Arial" w:cs="Arial"/>
          <w:b/>
          <w:u w:val="single"/>
        </w:rPr>
        <w:t>: C</w:t>
      </w:r>
      <w:r w:rsidR="006F1143" w:rsidRPr="005456EE">
        <w:rPr>
          <w:rFonts w:ascii="Arial" w:hAnsi="Arial" w:cs="Arial"/>
          <w:b/>
          <w:u w:val="single"/>
        </w:rPr>
        <w:t>onsent to sharing information</w:t>
      </w:r>
    </w:p>
    <w:p w14:paraId="47A264E1" w14:textId="77777777" w:rsidR="002B1B26" w:rsidRPr="005456EE" w:rsidRDefault="002B1B26" w:rsidP="002B1B26">
      <w:pPr>
        <w:jc w:val="both"/>
        <w:rPr>
          <w:rFonts w:ascii="Arial" w:hAnsi="Arial" w:cs="Arial"/>
          <w:szCs w:val="20"/>
        </w:rPr>
      </w:pPr>
    </w:p>
    <w:p w14:paraId="233FC816" w14:textId="09DE599A" w:rsidR="00E950F7" w:rsidRPr="005456EE" w:rsidRDefault="00E950F7" w:rsidP="002B1B26">
      <w:pPr>
        <w:jc w:val="both"/>
        <w:rPr>
          <w:rFonts w:ascii="Arial" w:hAnsi="Arial" w:cs="Arial"/>
        </w:rPr>
      </w:pPr>
      <w:r w:rsidRPr="005456EE">
        <w:rPr>
          <w:rFonts w:ascii="Arial" w:hAnsi="Arial" w:cs="Arial"/>
        </w:rPr>
        <w:t xml:space="preserve">Information sharing is essential for effective safeguarding and promoting the welfare of children and young people. Sharing of information between practitioners and organisations is essential for effective identification, assessment, risk management and service provision. The starting point in relation to sharing information is that practitioners will be open and honest with families and individuals from the outset about why, what, how and with whom information will or could be shared with. Consent should be sought unless there </w:t>
      </w:r>
      <w:r w:rsidR="00BC5851">
        <w:rPr>
          <w:rFonts w:ascii="Arial" w:hAnsi="Arial" w:cs="Arial"/>
        </w:rPr>
        <w:t xml:space="preserve">is a lawful basis that allows for information to be shared without consent, for example </w:t>
      </w:r>
      <w:r w:rsidR="003C3E0B">
        <w:rPr>
          <w:rFonts w:ascii="Arial" w:hAnsi="Arial" w:cs="Arial"/>
        </w:rPr>
        <w:t>if there</w:t>
      </w:r>
      <w:r w:rsidR="00BC5851">
        <w:rPr>
          <w:rFonts w:ascii="Arial" w:hAnsi="Arial" w:cs="Arial"/>
        </w:rPr>
        <w:t xml:space="preserve"> is a safeguarding concern</w:t>
      </w:r>
      <w:r w:rsidR="00677752">
        <w:rPr>
          <w:rFonts w:ascii="Arial" w:hAnsi="Arial" w:cs="Arial"/>
        </w:rPr>
        <w:t xml:space="preserve"> </w:t>
      </w:r>
      <w:r w:rsidR="003C3E0B">
        <w:rPr>
          <w:rFonts w:ascii="Arial" w:hAnsi="Arial" w:cs="Arial"/>
        </w:rPr>
        <w:t xml:space="preserve">of children and individuals at risk then information may be shared without consent </w:t>
      </w:r>
      <w:r w:rsidR="00202824">
        <w:rPr>
          <w:rFonts w:ascii="Arial" w:hAnsi="Arial" w:cs="Arial"/>
        </w:rPr>
        <w:t xml:space="preserve">under Data Protection 2018. </w:t>
      </w:r>
    </w:p>
    <w:p w14:paraId="3C04DC5D" w14:textId="38A6EF0B" w:rsidR="002B1B26" w:rsidRPr="005456EE" w:rsidRDefault="006F1143" w:rsidP="002B1B26">
      <w:pPr>
        <w:jc w:val="both"/>
        <w:rPr>
          <w:rFonts w:ascii="Arial" w:hAnsi="Arial" w:cs="Arial"/>
        </w:rPr>
      </w:pPr>
      <w:r w:rsidRPr="005456EE">
        <w:rPr>
          <w:rFonts w:ascii="Arial" w:hAnsi="Arial" w:cs="Arial"/>
          <w:szCs w:val="20"/>
        </w:rPr>
        <w:t xml:space="preserve">Please </w:t>
      </w:r>
      <w:r w:rsidR="00B7433C" w:rsidRPr="005456EE">
        <w:rPr>
          <w:rFonts w:ascii="Arial" w:hAnsi="Arial" w:cs="Arial"/>
          <w:szCs w:val="20"/>
        </w:rPr>
        <w:t xml:space="preserve">consider this </w:t>
      </w:r>
      <w:r w:rsidR="00E950F7" w:rsidRPr="005456EE">
        <w:rPr>
          <w:rFonts w:ascii="Arial" w:hAnsi="Arial" w:cs="Arial"/>
          <w:szCs w:val="20"/>
        </w:rPr>
        <w:t>guidance</w:t>
      </w:r>
      <w:r w:rsidR="00B7433C" w:rsidRPr="005456EE">
        <w:rPr>
          <w:rFonts w:ascii="Arial" w:hAnsi="Arial" w:cs="Arial"/>
          <w:szCs w:val="20"/>
        </w:rPr>
        <w:t xml:space="preserve"> in conjunction with</w:t>
      </w:r>
      <w:r w:rsidRPr="005456EE">
        <w:rPr>
          <w:rFonts w:ascii="Arial" w:hAnsi="Arial" w:cs="Arial"/>
          <w:szCs w:val="20"/>
        </w:rPr>
        <w:t xml:space="preserve"> </w:t>
      </w:r>
      <w:hyperlink r:id="rId7" w:history="1">
        <w:r w:rsidRPr="005456EE">
          <w:rPr>
            <w:rStyle w:val="Hyperlink"/>
            <w:rFonts w:ascii="Arial" w:hAnsi="Arial" w:cs="Arial"/>
            <w:szCs w:val="20"/>
          </w:rPr>
          <w:t xml:space="preserve">Bradford Safeguarding </w:t>
        </w:r>
        <w:r w:rsidR="00E950F7" w:rsidRPr="005456EE">
          <w:rPr>
            <w:rStyle w:val="Hyperlink"/>
            <w:rFonts w:ascii="Arial" w:hAnsi="Arial" w:cs="Arial"/>
            <w:szCs w:val="20"/>
          </w:rPr>
          <w:t>Partnership</w:t>
        </w:r>
        <w:r w:rsidRPr="005456EE">
          <w:rPr>
            <w:rStyle w:val="Hyperlink"/>
            <w:rFonts w:ascii="Arial" w:hAnsi="Arial" w:cs="Arial"/>
            <w:szCs w:val="20"/>
          </w:rPr>
          <w:t>’s</w:t>
        </w:r>
        <w:r w:rsidR="00E73395" w:rsidRPr="005456EE">
          <w:rPr>
            <w:rStyle w:val="Hyperlink"/>
            <w:rFonts w:ascii="Arial" w:hAnsi="Arial" w:cs="Arial"/>
            <w:szCs w:val="20"/>
          </w:rPr>
          <w:t xml:space="preserve"> </w:t>
        </w:r>
        <w:r w:rsidR="00E950F7" w:rsidRPr="005456EE">
          <w:rPr>
            <w:rStyle w:val="Hyperlink"/>
            <w:rFonts w:ascii="Arial" w:hAnsi="Arial" w:cs="Arial"/>
            <w:szCs w:val="20"/>
          </w:rPr>
          <w:t>Multi-Agency Information Sharing and Consent policy</w:t>
        </w:r>
      </w:hyperlink>
      <w:r w:rsidR="00700774">
        <w:rPr>
          <w:rFonts w:ascii="Arial" w:hAnsi="Arial" w:cs="Arial"/>
          <w:szCs w:val="20"/>
        </w:rPr>
        <w:t xml:space="preserve"> and our </w:t>
      </w:r>
      <w:hyperlink r:id="rId8" w:history="1">
        <w:r w:rsidR="00700774">
          <w:rPr>
            <w:rStyle w:val="Hyperlink"/>
            <w:rFonts w:ascii="Arial" w:hAnsi="Arial" w:cs="Arial"/>
          </w:rPr>
          <w:t>P</w:t>
        </w:r>
        <w:r w:rsidR="00700774" w:rsidRPr="00BC5851">
          <w:rPr>
            <w:rStyle w:val="Hyperlink"/>
            <w:rFonts w:ascii="Arial" w:hAnsi="Arial" w:cs="Arial"/>
          </w:rPr>
          <w:t xml:space="preserve">rivacy </w:t>
        </w:r>
        <w:r w:rsidR="00700774">
          <w:rPr>
            <w:rStyle w:val="Hyperlink"/>
            <w:rFonts w:ascii="Arial" w:hAnsi="Arial" w:cs="Arial"/>
          </w:rPr>
          <w:t>N</w:t>
        </w:r>
        <w:r w:rsidR="00700774" w:rsidRPr="00BC5851">
          <w:rPr>
            <w:rStyle w:val="Hyperlink"/>
            <w:rFonts w:ascii="Arial" w:hAnsi="Arial" w:cs="Arial"/>
          </w:rPr>
          <w:t>otice</w:t>
        </w:r>
      </w:hyperlink>
      <w:r w:rsidR="00700774" w:rsidRPr="00BC5851">
        <w:rPr>
          <w:rFonts w:ascii="Arial" w:hAnsi="Arial" w:cs="Arial"/>
        </w:rPr>
        <w:t>.</w:t>
      </w:r>
    </w:p>
    <w:p w14:paraId="2186A059" w14:textId="77777777" w:rsidR="006F1143" w:rsidRPr="005456EE" w:rsidRDefault="00E73395" w:rsidP="002B1B26">
      <w:pPr>
        <w:jc w:val="both"/>
        <w:rPr>
          <w:rFonts w:ascii="Arial" w:hAnsi="Arial" w:cs="Arial"/>
          <w:b/>
          <w:u w:val="single"/>
        </w:rPr>
      </w:pPr>
      <w:r w:rsidRPr="005456EE">
        <w:rPr>
          <w:rFonts w:ascii="Arial" w:hAnsi="Arial" w:cs="Arial"/>
          <w:b/>
          <w:u w:val="single"/>
        </w:rPr>
        <w:t xml:space="preserve">Use of personal information </w:t>
      </w:r>
    </w:p>
    <w:p w14:paraId="1295F47A" w14:textId="1E44814F" w:rsidR="00E950F7" w:rsidRPr="005456EE" w:rsidRDefault="00E950F7" w:rsidP="00E950F7">
      <w:pPr>
        <w:rPr>
          <w:rFonts w:ascii="Arial" w:hAnsi="Arial" w:cs="Arial"/>
        </w:rPr>
      </w:pPr>
      <w:r w:rsidRPr="005456EE">
        <w:rPr>
          <w:rFonts w:ascii="Arial" w:hAnsi="Arial" w:cs="Arial"/>
        </w:rPr>
        <w:t xml:space="preserve">If you would welcome support with your </w:t>
      </w:r>
      <w:proofErr w:type="gramStart"/>
      <w:r w:rsidRPr="005456EE">
        <w:rPr>
          <w:rFonts w:ascii="Arial" w:hAnsi="Arial" w:cs="Arial"/>
        </w:rPr>
        <w:t>family</w:t>
      </w:r>
      <w:proofErr w:type="gramEnd"/>
      <w:r w:rsidRPr="005456EE">
        <w:rPr>
          <w:rFonts w:ascii="Arial" w:hAnsi="Arial" w:cs="Arial"/>
        </w:rPr>
        <w:t xml:space="preserve"> then we need your consent</w:t>
      </w:r>
      <w:r w:rsidR="00E630E0">
        <w:rPr>
          <w:rFonts w:ascii="Arial" w:hAnsi="Arial" w:cs="Arial"/>
        </w:rPr>
        <w:t xml:space="preserve"> (t</w:t>
      </w:r>
      <w:r w:rsidR="00E630E0" w:rsidRPr="005456EE">
        <w:rPr>
          <w:rFonts w:ascii="Arial" w:hAnsi="Arial" w:cs="Arial"/>
        </w:rPr>
        <w:t xml:space="preserve">o give permission for) </w:t>
      </w:r>
      <w:r w:rsidRPr="005456EE">
        <w:rPr>
          <w:rFonts w:ascii="Arial" w:hAnsi="Arial" w:cs="Arial"/>
        </w:rPr>
        <w:t>for agencies to co-ordinate any support you may be receiving from other agencies through sharing information with them. This could include the following agencies:  Children’s Specialist Services, Schools, Police, National Probation Service, Youth Offending Team,</w:t>
      </w:r>
      <w:r w:rsidR="00BC5851">
        <w:rPr>
          <w:rFonts w:ascii="Arial" w:hAnsi="Arial" w:cs="Arial"/>
        </w:rPr>
        <w:t xml:space="preserve"> </w:t>
      </w:r>
      <w:r w:rsidR="00E630E0" w:rsidRPr="00E630E0">
        <w:rPr>
          <w:rFonts w:ascii="Arial" w:hAnsi="Arial" w:cs="Arial"/>
          <w:color w:val="FF0000"/>
        </w:rPr>
        <w:t>Housing Services</w:t>
      </w:r>
      <w:r w:rsidR="00E630E0">
        <w:rPr>
          <w:rFonts w:ascii="Arial" w:hAnsi="Arial" w:cs="Arial"/>
        </w:rPr>
        <w:t>,</w:t>
      </w:r>
      <w:r w:rsidRPr="005456EE">
        <w:rPr>
          <w:rFonts w:ascii="Arial" w:hAnsi="Arial" w:cs="Arial"/>
        </w:rPr>
        <w:t xml:space="preserve"> </w:t>
      </w:r>
      <w:r w:rsidR="00E630E0" w:rsidRPr="00E630E0">
        <w:rPr>
          <w:rFonts w:ascii="Arial" w:hAnsi="Arial" w:cs="Arial"/>
          <w:color w:val="FF0000"/>
        </w:rPr>
        <w:t xml:space="preserve">Early Help </w:t>
      </w:r>
      <w:r w:rsidR="00E630E0">
        <w:rPr>
          <w:rFonts w:ascii="Arial" w:hAnsi="Arial" w:cs="Arial"/>
          <w:color w:val="FF0000"/>
        </w:rPr>
        <w:t xml:space="preserve">and support </w:t>
      </w:r>
      <w:r w:rsidR="00E630E0" w:rsidRPr="00E630E0">
        <w:rPr>
          <w:rFonts w:ascii="Arial" w:hAnsi="Arial" w:cs="Arial"/>
          <w:color w:val="FF0000"/>
        </w:rPr>
        <w:t>services</w:t>
      </w:r>
      <w:r w:rsidR="00E630E0">
        <w:rPr>
          <w:rFonts w:ascii="Arial" w:hAnsi="Arial" w:cs="Arial"/>
        </w:rPr>
        <w:t xml:space="preserve"> </w:t>
      </w:r>
      <w:r w:rsidRPr="005456EE">
        <w:rPr>
          <w:rFonts w:ascii="Arial" w:hAnsi="Arial" w:cs="Arial"/>
        </w:rPr>
        <w:t>and health services such as your GP, Health Visitors &amp; School Nurse. You are asked to consent (</w:t>
      </w:r>
      <w:r w:rsidR="00BC5851">
        <w:rPr>
          <w:rFonts w:ascii="Arial" w:hAnsi="Arial" w:cs="Arial"/>
        </w:rPr>
        <w:t xml:space="preserve">to give permission for) </w:t>
      </w:r>
      <w:r w:rsidRPr="005456EE">
        <w:rPr>
          <w:rFonts w:ascii="Arial" w:hAnsi="Arial" w:cs="Arial"/>
        </w:rPr>
        <w:t xml:space="preserve">personal information about you and your children being shared between the </w:t>
      </w:r>
      <w:r w:rsidR="00BC5851">
        <w:rPr>
          <w:rFonts w:ascii="Arial" w:hAnsi="Arial" w:cs="Arial"/>
        </w:rPr>
        <w:t>relevant</w:t>
      </w:r>
      <w:r w:rsidRPr="005456EE">
        <w:rPr>
          <w:rFonts w:ascii="Arial" w:hAnsi="Arial" w:cs="Arial"/>
        </w:rPr>
        <w:t xml:space="preserve"> agencies where it is appropriate to do so. </w:t>
      </w:r>
    </w:p>
    <w:p w14:paraId="58A42F4C" w14:textId="0EB1B356" w:rsidR="00E950F7" w:rsidRDefault="00BC5851" w:rsidP="00E950F7">
      <w:pPr>
        <w:rPr>
          <w:rFonts w:ascii="Arial" w:hAnsi="Arial" w:cs="Arial"/>
        </w:rPr>
      </w:pPr>
      <w:r w:rsidRPr="00BC5851">
        <w:rPr>
          <w:rFonts w:ascii="Arial" w:hAnsi="Arial" w:cs="Arial"/>
        </w:rPr>
        <w:t xml:space="preserve">We use this information </w:t>
      </w:r>
      <w:r>
        <w:rPr>
          <w:rFonts w:ascii="Arial" w:hAnsi="Arial" w:cs="Arial"/>
        </w:rPr>
        <w:t xml:space="preserve">sharing </w:t>
      </w:r>
      <w:r w:rsidRPr="00BC5851">
        <w:rPr>
          <w:rFonts w:ascii="Arial" w:hAnsi="Arial" w:cs="Arial"/>
        </w:rPr>
        <w:t>to support families and ensure that children and young people can access education and receive the support they require as well as mitigate risks and the effective identification of need</w:t>
      </w:r>
      <w:r>
        <w:rPr>
          <w:rFonts w:ascii="Arial" w:hAnsi="Arial" w:cs="Arial"/>
        </w:rPr>
        <w:t xml:space="preserve">. </w:t>
      </w:r>
      <w:r w:rsidR="00E950F7" w:rsidRPr="005456EE">
        <w:rPr>
          <w:rFonts w:ascii="Arial" w:hAnsi="Arial" w:cs="Arial"/>
        </w:rPr>
        <w:t>Information sharing will</w:t>
      </w:r>
      <w:r>
        <w:rPr>
          <w:rFonts w:ascii="Arial" w:hAnsi="Arial" w:cs="Arial"/>
        </w:rPr>
        <w:t xml:space="preserve"> also </w:t>
      </w:r>
      <w:r w:rsidR="00E950F7" w:rsidRPr="005456EE">
        <w:rPr>
          <w:rFonts w:ascii="Arial" w:hAnsi="Arial" w:cs="Arial"/>
        </w:rPr>
        <w:t>help us provide an effective service and it may be used to for monitoring, evaluation, research and planning purposes but it will always be in accordance with the Data Protection Act 2018</w:t>
      </w:r>
      <w:r>
        <w:rPr>
          <w:rFonts w:ascii="Arial" w:hAnsi="Arial" w:cs="Arial"/>
        </w:rPr>
        <w:t xml:space="preserve"> and the UK GDPR</w:t>
      </w:r>
      <w:r w:rsidR="00E950F7" w:rsidRPr="005456EE">
        <w:rPr>
          <w:rFonts w:ascii="Arial" w:hAnsi="Arial" w:cs="Arial"/>
        </w:rPr>
        <w:t xml:space="preserve">.  </w:t>
      </w:r>
    </w:p>
    <w:p w14:paraId="6F871473" w14:textId="23472841" w:rsidR="00E950F7" w:rsidRPr="005456EE" w:rsidRDefault="00E950F7" w:rsidP="00E950F7">
      <w:pPr>
        <w:rPr>
          <w:rFonts w:ascii="Arial" w:hAnsi="Arial" w:cs="Arial"/>
        </w:rPr>
      </w:pPr>
      <w:r w:rsidRPr="005456EE">
        <w:rPr>
          <w:rFonts w:ascii="Arial" w:hAnsi="Arial" w:cs="Arial"/>
        </w:rPr>
        <w:t>In some cases, information may be shared between agencies without consent, for example, where sharing information might prevent a crime or safeguard the welfare of a child or young person. Even in these circumstances, we will</w:t>
      </w:r>
      <w:r w:rsidR="00BC5851">
        <w:rPr>
          <w:rFonts w:ascii="Arial" w:hAnsi="Arial" w:cs="Arial"/>
        </w:rPr>
        <w:t xml:space="preserve"> aim to</w:t>
      </w:r>
      <w:r w:rsidRPr="005456EE">
        <w:rPr>
          <w:rFonts w:ascii="Arial" w:hAnsi="Arial" w:cs="Arial"/>
        </w:rPr>
        <w:t xml:space="preserve"> discuss this matter with you. Reasons for </w:t>
      </w:r>
      <w:r w:rsidR="00BC5851">
        <w:rPr>
          <w:rFonts w:ascii="Arial" w:hAnsi="Arial" w:cs="Arial"/>
        </w:rPr>
        <w:t xml:space="preserve">sharing information without consent </w:t>
      </w:r>
      <w:r w:rsidRPr="005456EE">
        <w:rPr>
          <w:rFonts w:ascii="Arial" w:hAnsi="Arial" w:cs="Arial"/>
        </w:rPr>
        <w:t>might be:</w:t>
      </w:r>
    </w:p>
    <w:p w14:paraId="2C286F46" w14:textId="77777777" w:rsidR="00E950F7" w:rsidRPr="005456EE" w:rsidRDefault="00E950F7" w:rsidP="00E950F7">
      <w:pPr>
        <w:numPr>
          <w:ilvl w:val="0"/>
          <w:numId w:val="1"/>
        </w:numPr>
        <w:spacing w:after="0" w:line="240" w:lineRule="auto"/>
        <w:rPr>
          <w:rFonts w:ascii="Arial" w:hAnsi="Arial" w:cs="Arial"/>
        </w:rPr>
      </w:pPr>
      <w:r w:rsidRPr="005456EE">
        <w:rPr>
          <w:rFonts w:ascii="Arial" w:hAnsi="Arial" w:cs="Arial"/>
        </w:rPr>
        <w:t>If it is believed that a child’s/adult’s safety or welfare is at immediate risk</w:t>
      </w:r>
    </w:p>
    <w:p w14:paraId="26418EB2" w14:textId="7BE01A0E" w:rsidR="00E950F7" w:rsidRPr="005456EE" w:rsidRDefault="00E950F7" w:rsidP="00E950F7">
      <w:pPr>
        <w:numPr>
          <w:ilvl w:val="0"/>
          <w:numId w:val="1"/>
        </w:numPr>
        <w:spacing w:after="0" w:line="240" w:lineRule="auto"/>
        <w:rPr>
          <w:rFonts w:ascii="Arial" w:hAnsi="Arial" w:cs="Arial"/>
        </w:rPr>
      </w:pPr>
      <w:r w:rsidRPr="005456EE">
        <w:rPr>
          <w:rFonts w:ascii="Arial" w:hAnsi="Arial" w:cs="Arial"/>
        </w:rPr>
        <w:t xml:space="preserve">Where it is required to do so by law </w:t>
      </w:r>
    </w:p>
    <w:p w14:paraId="3C0C1A55" w14:textId="77777777" w:rsidR="00E950F7" w:rsidRPr="005456EE" w:rsidRDefault="00E950F7" w:rsidP="00E950F7">
      <w:pPr>
        <w:numPr>
          <w:ilvl w:val="0"/>
          <w:numId w:val="1"/>
        </w:numPr>
        <w:spacing w:after="0" w:line="240" w:lineRule="auto"/>
        <w:rPr>
          <w:rFonts w:ascii="Arial" w:hAnsi="Arial" w:cs="Arial"/>
        </w:rPr>
      </w:pPr>
      <w:r w:rsidRPr="005456EE">
        <w:rPr>
          <w:rFonts w:ascii="Arial" w:hAnsi="Arial" w:cs="Arial"/>
        </w:rPr>
        <w:t>Should you or your child fall ill during contact with the service and relevant information needs to be given to a medical professional</w:t>
      </w:r>
    </w:p>
    <w:p w14:paraId="46287B1F" w14:textId="77777777" w:rsidR="00BC5851" w:rsidRDefault="00BC5851" w:rsidP="00BC5851">
      <w:pPr>
        <w:rPr>
          <w:rFonts w:ascii="Arial" w:hAnsi="Arial" w:cs="Arial"/>
        </w:rPr>
      </w:pPr>
    </w:p>
    <w:p w14:paraId="66C52CC8" w14:textId="4E9F08FC" w:rsidR="008875BB" w:rsidRPr="00BC5851" w:rsidRDefault="00B7433C" w:rsidP="00BC5851">
      <w:pPr>
        <w:rPr>
          <w:rFonts w:ascii="Arial" w:hAnsi="Arial" w:cs="Arial"/>
        </w:rPr>
      </w:pPr>
      <w:r w:rsidRPr="005456EE">
        <w:rPr>
          <w:rFonts w:ascii="Arial" w:hAnsi="Arial" w:cs="Arial"/>
          <w:b/>
          <w:u w:val="single"/>
        </w:rPr>
        <w:t>Consent for information storage and information sharing</w:t>
      </w:r>
    </w:p>
    <w:p w14:paraId="49E3BE09" w14:textId="10C63563" w:rsidR="00E950F7" w:rsidRPr="005456EE" w:rsidRDefault="00BC5851" w:rsidP="00E950F7">
      <w:pPr>
        <w:rPr>
          <w:rFonts w:ascii="Arial" w:hAnsi="Arial" w:cs="Arial"/>
        </w:rPr>
      </w:pPr>
      <w:r>
        <w:rPr>
          <w:rFonts w:ascii="Arial" w:hAnsi="Arial" w:cs="Arial"/>
        </w:rPr>
        <w:lastRenderedPageBreak/>
        <w:t xml:space="preserve">I </w:t>
      </w:r>
      <w:r w:rsidR="00E950F7" w:rsidRPr="005456EE">
        <w:rPr>
          <w:rFonts w:ascii="Arial" w:hAnsi="Arial" w:cs="Arial"/>
        </w:rPr>
        <w:t xml:space="preserve">give my permission for Bradford Metropolitan District Council to obtain personal and /or sensitive information personal data about me for the purpose set out above and agree to my information being shared with other agencies where necessary.  </w:t>
      </w:r>
    </w:p>
    <w:p w14:paraId="72384BFB" w14:textId="6D3815D6" w:rsidR="00E950F7" w:rsidRPr="005456EE" w:rsidRDefault="00E950F7" w:rsidP="00E950F7">
      <w:pPr>
        <w:rPr>
          <w:rFonts w:ascii="Arial" w:hAnsi="Arial" w:cs="Arial"/>
        </w:rPr>
      </w:pPr>
      <w:r w:rsidRPr="005456EE">
        <w:rPr>
          <w:rFonts w:ascii="Arial" w:hAnsi="Arial" w:cs="Arial"/>
        </w:rPr>
        <w:t xml:space="preserve">My explicit consent is freely given, fully informed and I understand that it can be withdrawn at any time. I have been given the opportunity to ask any questions in relation to Bradford’s Information Sharing and Consent Policy. </w:t>
      </w:r>
    </w:p>
    <w:p w14:paraId="31B7DB37" w14:textId="2064577A" w:rsidR="00E950F7" w:rsidRPr="005456EE" w:rsidRDefault="00E950F7" w:rsidP="00E950F7">
      <w:pPr>
        <w:rPr>
          <w:rFonts w:ascii="Arial" w:hAnsi="Arial" w:cs="Arial"/>
        </w:rPr>
      </w:pPr>
      <w:r w:rsidRPr="005456EE">
        <w:rPr>
          <w:rFonts w:ascii="Arial" w:hAnsi="Arial" w:cs="Arial"/>
        </w:rPr>
        <w:t>This completed form will be retained by Bradford Metropolitan District Council.  Information will be stored on a secure electronic system and shared with other organisations as appropriate</w:t>
      </w:r>
      <w:r w:rsidR="00BC5851">
        <w:rPr>
          <w:rFonts w:ascii="Arial" w:hAnsi="Arial" w:cs="Arial"/>
        </w:rPr>
        <w:t xml:space="preserve"> </w:t>
      </w:r>
      <w:r w:rsidRPr="005456EE">
        <w:rPr>
          <w:rFonts w:ascii="Arial" w:hAnsi="Arial" w:cs="Arial"/>
        </w:rPr>
        <w:t>and only communicated by secure means. It will be destroyed in accordance with data protection principles and Bradford Metropolitan District Council’s retention policy.</w:t>
      </w:r>
    </w:p>
    <w:p w14:paraId="1089A849" w14:textId="13F83F34" w:rsidR="00E950F7" w:rsidRPr="005456EE" w:rsidRDefault="00E950F7" w:rsidP="00E950F7">
      <w:pPr>
        <w:rPr>
          <w:rFonts w:ascii="Arial" w:hAnsi="Arial" w:cs="Arial"/>
        </w:rPr>
      </w:pPr>
      <w:r w:rsidRPr="005456EE">
        <w:rPr>
          <w:rFonts w:ascii="Arial" w:hAnsi="Arial" w:cs="Arial"/>
        </w:rPr>
        <w:t xml:space="preserve">If you are the Parent/Carer you are also giving your permission to share personal information about young people (under 16) in your care. </w:t>
      </w:r>
    </w:p>
    <w:p w14:paraId="68D0760D" w14:textId="346BD76E" w:rsidR="00E950F7" w:rsidRPr="005456EE" w:rsidRDefault="00E950F7" w:rsidP="00E950F7">
      <w:pPr>
        <w:rPr>
          <w:rFonts w:ascii="Arial" w:hAnsi="Arial" w:cs="Arial"/>
          <w:b/>
          <w:color w:val="000000"/>
        </w:rPr>
      </w:pPr>
      <w:r w:rsidRPr="005456EE">
        <w:rPr>
          <w:rFonts w:ascii="Arial" w:hAnsi="Arial" w:cs="Arial"/>
          <w:b/>
          <w:color w:val="000000"/>
        </w:rPr>
        <w:t>_________________________________________________________________________</w:t>
      </w:r>
    </w:p>
    <w:p w14:paraId="152EAD3B" w14:textId="634DFB55" w:rsidR="005456EE" w:rsidRPr="005456EE" w:rsidRDefault="00E950F7" w:rsidP="00E950F7">
      <w:pPr>
        <w:rPr>
          <w:rFonts w:ascii="Arial" w:hAnsi="Arial" w:cs="Arial"/>
          <w:color w:val="000000"/>
        </w:rPr>
      </w:pPr>
      <w:r w:rsidRPr="005456EE">
        <w:rPr>
          <w:rFonts w:ascii="Arial" w:hAnsi="Arial" w:cs="Arial"/>
          <w:b/>
          <w:color w:val="000000"/>
        </w:rPr>
        <w:t xml:space="preserve">Please ensure that consent is clearly </w:t>
      </w:r>
      <w:proofErr w:type="gramStart"/>
      <w:r w:rsidRPr="005456EE">
        <w:rPr>
          <w:rFonts w:ascii="Arial" w:hAnsi="Arial" w:cs="Arial"/>
          <w:b/>
          <w:color w:val="000000"/>
        </w:rPr>
        <w:t>documented below,</w:t>
      </w:r>
      <w:proofErr w:type="gramEnd"/>
      <w:r w:rsidRPr="005456EE">
        <w:rPr>
          <w:rFonts w:ascii="Arial" w:hAnsi="Arial" w:cs="Arial"/>
          <w:b/>
          <w:color w:val="000000"/>
        </w:rPr>
        <w:t xml:space="preserve"> whether it is a signature or a note to say that verbal consent has been gained and who from. </w:t>
      </w:r>
      <w:r w:rsidRPr="005456EE">
        <w:rPr>
          <w:rFonts w:ascii="Arial" w:hAnsi="Arial" w:cs="Arial"/>
          <w:color w:val="000000"/>
        </w:rPr>
        <w:t xml:space="preserve">   </w:t>
      </w:r>
    </w:p>
    <w:p w14:paraId="4F0031C4" w14:textId="0B7B525D" w:rsidR="005456EE" w:rsidRPr="005456EE" w:rsidRDefault="005456EE" w:rsidP="00E950F7">
      <w:pPr>
        <w:rPr>
          <w:rFonts w:ascii="Arial" w:hAnsi="Arial" w:cs="Arial"/>
          <w:color w:val="000000"/>
        </w:rPr>
      </w:pPr>
      <w:r w:rsidRPr="005456EE">
        <w:rPr>
          <w:rFonts w:ascii="Arial" w:hAnsi="Arial" w:cs="Arial"/>
          <w:color w:val="000000"/>
        </w:rPr>
        <w:t>Parent/carer name ……………………………………………………………………………</w:t>
      </w:r>
    </w:p>
    <w:p w14:paraId="2112DDC6" w14:textId="3BF84096" w:rsidR="005456EE" w:rsidRPr="005456EE" w:rsidRDefault="005456EE" w:rsidP="00E950F7">
      <w:pPr>
        <w:rPr>
          <w:rFonts w:ascii="Arial" w:hAnsi="Arial" w:cs="Arial"/>
        </w:rPr>
      </w:pPr>
      <w:r w:rsidRPr="005456EE">
        <w:rPr>
          <w:rFonts w:ascii="Arial" w:hAnsi="Arial" w:cs="Arial"/>
        </w:rPr>
        <w:t>Paren/carer signature ……………………………………………………………………….</w:t>
      </w:r>
    </w:p>
    <w:p w14:paraId="7C40AE52" w14:textId="251EE521" w:rsidR="005456EE" w:rsidRPr="005456EE" w:rsidRDefault="005456EE" w:rsidP="00E950F7">
      <w:pPr>
        <w:rPr>
          <w:rFonts w:ascii="Arial" w:hAnsi="Arial" w:cs="Arial"/>
        </w:rPr>
      </w:pPr>
      <w:r w:rsidRPr="005456EE">
        <w:rPr>
          <w:rFonts w:ascii="Arial" w:hAnsi="Arial" w:cs="Arial"/>
        </w:rPr>
        <w:t>Date ……………………</w:t>
      </w:r>
    </w:p>
    <w:p w14:paraId="635D4B18" w14:textId="77777777" w:rsidR="005456EE" w:rsidRPr="005456EE" w:rsidRDefault="005456EE" w:rsidP="00E950F7">
      <w:pPr>
        <w:rPr>
          <w:rFonts w:ascii="Arial" w:hAnsi="Arial" w:cs="Arial"/>
        </w:rPr>
      </w:pPr>
    </w:p>
    <w:p w14:paraId="17F05BFB" w14:textId="77777777" w:rsidR="005456EE" w:rsidRPr="005456EE" w:rsidRDefault="005456EE" w:rsidP="005456EE">
      <w:pPr>
        <w:rPr>
          <w:rFonts w:ascii="Arial" w:hAnsi="Arial" w:cs="Arial"/>
          <w:color w:val="000000"/>
        </w:rPr>
      </w:pPr>
      <w:r w:rsidRPr="005456EE">
        <w:rPr>
          <w:rFonts w:ascii="Arial" w:hAnsi="Arial" w:cs="Arial"/>
          <w:color w:val="000000"/>
        </w:rPr>
        <w:t>Parent/carer name ……………………………………………………………………………</w:t>
      </w:r>
    </w:p>
    <w:p w14:paraId="7B055E62" w14:textId="77777777" w:rsidR="005456EE" w:rsidRPr="005456EE" w:rsidRDefault="005456EE" w:rsidP="005456EE">
      <w:pPr>
        <w:rPr>
          <w:rFonts w:ascii="Arial" w:hAnsi="Arial" w:cs="Arial"/>
        </w:rPr>
      </w:pPr>
      <w:r w:rsidRPr="005456EE">
        <w:rPr>
          <w:rFonts w:ascii="Arial" w:hAnsi="Arial" w:cs="Arial"/>
        </w:rPr>
        <w:t>Paren/carer signature ……………………………………………………………………….</w:t>
      </w:r>
    </w:p>
    <w:p w14:paraId="1802CA45" w14:textId="77777777" w:rsidR="005456EE" w:rsidRPr="005456EE" w:rsidRDefault="005456EE" w:rsidP="005456EE">
      <w:pPr>
        <w:rPr>
          <w:rFonts w:ascii="Arial" w:hAnsi="Arial" w:cs="Arial"/>
        </w:rPr>
      </w:pPr>
      <w:r w:rsidRPr="005456EE">
        <w:rPr>
          <w:rFonts w:ascii="Arial" w:hAnsi="Arial" w:cs="Arial"/>
        </w:rPr>
        <w:t>Date ……………………</w:t>
      </w:r>
    </w:p>
    <w:p w14:paraId="55F57F54" w14:textId="77777777" w:rsidR="005456EE" w:rsidRPr="005456EE" w:rsidRDefault="005456EE" w:rsidP="005456EE">
      <w:pPr>
        <w:rPr>
          <w:rFonts w:ascii="Arial" w:hAnsi="Arial" w:cs="Arial"/>
        </w:rPr>
      </w:pPr>
    </w:p>
    <w:p w14:paraId="6E195380" w14:textId="18F1FE9F" w:rsidR="005456EE" w:rsidRPr="005456EE" w:rsidRDefault="005456EE" w:rsidP="005456EE">
      <w:pPr>
        <w:rPr>
          <w:rFonts w:ascii="Arial" w:hAnsi="Arial" w:cs="Arial"/>
          <w:color w:val="000000"/>
        </w:rPr>
      </w:pPr>
      <w:r w:rsidRPr="005456EE">
        <w:rPr>
          <w:rFonts w:ascii="Arial" w:hAnsi="Arial" w:cs="Arial"/>
        </w:rPr>
        <w:t xml:space="preserve">Young person 16+ </w:t>
      </w:r>
      <w:r w:rsidRPr="005456EE">
        <w:rPr>
          <w:rFonts w:ascii="Arial" w:hAnsi="Arial" w:cs="Arial"/>
          <w:color w:val="000000"/>
        </w:rPr>
        <w:t>name ……………………………………………………………………………</w:t>
      </w:r>
    </w:p>
    <w:p w14:paraId="5CA55267" w14:textId="77777777" w:rsidR="005456EE" w:rsidRPr="005456EE" w:rsidRDefault="005456EE" w:rsidP="005456EE">
      <w:pPr>
        <w:rPr>
          <w:rFonts w:ascii="Arial" w:hAnsi="Arial" w:cs="Arial"/>
        </w:rPr>
      </w:pPr>
      <w:r w:rsidRPr="005456EE">
        <w:rPr>
          <w:rFonts w:ascii="Arial" w:hAnsi="Arial" w:cs="Arial"/>
        </w:rPr>
        <w:t>Paren/carer signature ……………………………………………………………………….</w:t>
      </w:r>
    </w:p>
    <w:p w14:paraId="4D5731D4" w14:textId="77777777" w:rsidR="005456EE" w:rsidRPr="005456EE" w:rsidRDefault="005456EE" w:rsidP="005456EE">
      <w:pPr>
        <w:rPr>
          <w:rFonts w:ascii="Arial" w:hAnsi="Arial" w:cs="Arial"/>
        </w:rPr>
      </w:pPr>
      <w:r w:rsidRPr="005456EE">
        <w:rPr>
          <w:rFonts w:ascii="Arial" w:hAnsi="Arial" w:cs="Arial"/>
        </w:rPr>
        <w:t>Date ……………………</w:t>
      </w:r>
    </w:p>
    <w:p w14:paraId="3A085E60" w14:textId="77777777" w:rsidR="005456EE" w:rsidRPr="005456EE" w:rsidRDefault="005456EE" w:rsidP="005456EE">
      <w:pPr>
        <w:rPr>
          <w:rFonts w:ascii="Arial" w:hAnsi="Arial" w:cs="Arial"/>
        </w:rPr>
      </w:pPr>
    </w:p>
    <w:p w14:paraId="0E0DCE73" w14:textId="77777777" w:rsidR="005456EE" w:rsidRPr="005456EE" w:rsidRDefault="005456EE" w:rsidP="005456EE">
      <w:pPr>
        <w:rPr>
          <w:rFonts w:ascii="Arial" w:hAnsi="Arial" w:cs="Arial"/>
          <w:color w:val="000000"/>
        </w:rPr>
      </w:pPr>
      <w:r w:rsidRPr="005456EE">
        <w:rPr>
          <w:rFonts w:ascii="Arial" w:hAnsi="Arial" w:cs="Arial"/>
        </w:rPr>
        <w:t xml:space="preserve">Young person 16+ </w:t>
      </w:r>
      <w:r w:rsidRPr="005456EE">
        <w:rPr>
          <w:rFonts w:ascii="Arial" w:hAnsi="Arial" w:cs="Arial"/>
          <w:color w:val="000000"/>
        </w:rPr>
        <w:t>name ……………………………………………………………………………</w:t>
      </w:r>
    </w:p>
    <w:p w14:paraId="42B5CDDF" w14:textId="77777777" w:rsidR="005456EE" w:rsidRPr="005456EE" w:rsidRDefault="005456EE" w:rsidP="005456EE">
      <w:pPr>
        <w:rPr>
          <w:rFonts w:ascii="Arial" w:hAnsi="Arial" w:cs="Arial"/>
        </w:rPr>
      </w:pPr>
      <w:r w:rsidRPr="005456EE">
        <w:rPr>
          <w:rFonts w:ascii="Arial" w:hAnsi="Arial" w:cs="Arial"/>
        </w:rPr>
        <w:t>Paren/carer signature ……………………………………………………………………….</w:t>
      </w:r>
    </w:p>
    <w:p w14:paraId="2E78309A" w14:textId="2C4318E5" w:rsidR="008875BB" w:rsidRPr="005456EE" w:rsidRDefault="005456EE" w:rsidP="008875BB">
      <w:pPr>
        <w:rPr>
          <w:rFonts w:ascii="Arial" w:hAnsi="Arial" w:cs="Arial"/>
        </w:rPr>
      </w:pPr>
      <w:r w:rsidRPr="005456EE">
        <w:rPr>
          <w:rFonts w:ascii="Arial" w:hAnsi="Arial" w:cs="Arial"/>
        </w:rPr>
        <w:t>Date ………………….</w:t>
      </w:r>
    </w:p>
    <w:sectPr w:rsidR="008875BB" w:rsidRPr="005456EE">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74F8F" w14:textId="77777777" w:rsidR="00C55CA4" w:rsidRDefault="00C55CA4" w:rsidP="008875BB">
      <w:pPr>
        <w:spacing w:after="0" w:line="240" w:lineRule="auto"/>
      </w:pPr>
      <w:r>
        <w:separator/>
      </w:r>
    </w:p>
  </w:endnote>
  <w:endnote w:type="continuationSeparator" w:id="0">
    <w:p w14:paraId="590FC2A9" w14:textId="77777777" w:rsidR="00C55CA4" w:rsidRDefault="00C55CA4" w:rsidP="00887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6308C" w14:textId="77777777" w:rsidR="00C55CA4" w:rsidRDefault="00C55CA4" w:rsidP="008875BB">
      <w:pPr>
        <w:spacing w:after="0" w:line="240" w:lineRule="auto"/>
      </w:pPr>
      <w:r>
        <w:separator/>
      </w:r>
    </w:p>
  </w:footnote>
  <w:footnote w:type="continuationSeparator" w:id="0">
    <w:p w14:paraId="589495DA" w14:textId="77777777" w:rsidR="00C55CA4" w:rsidRDefault="00C55CA4" w:rsidP="008875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DCD4B" w14:textId="77777777" w:rsidR="008875BB" w:rsidRDefault="008875BB" w:rsidP="008875BB">
    <w:pPr>
      <w:pStyle w:val="Header"/>
      <w:tabs>
        <w:tab w:val="clear" w:pos="4513"/>
        <w:tab w:val="clear" w:pos="9026"/>
        <w:tab w:val="left" w:pos="7515"/>
      </w:tabs>
      <w:jc w:val="right"/>
    </w:pPr>
    <w:r>
      <w:tab/>
    </w:r>
    <w:r w:rsidRPr="00D91D86">
      <w:rPr>
        <w:noProof/>
        <w:lang w:eastAsia="en-GB"/>
      </w:rPr>
      <w:drawing>
        <wp:inline distT="0" distB="0" distL="0" distR="0" wp14:anchorId="470D9D23" wp14:editId="705211F7">
          <wp:extent cx="2157413" cy="595312"/>
          <wp:effectExtent l="0" t="0" r="0" b="0"/>
          <wp:docPr id="1" name="Picture 2" descr="CBMDC-colour-RGB - sma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BMDC-colour-RGB - smalle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57413" cy="595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57896D04" w14:textId="77777777" w:rsidR="008875BB" w:rsidRDefault="008875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1A2FDA"/>
    <w:multiLevelType w:val="hybridMultilevel"/>
    <w:tmpl w:val="D5583F9A"/>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 w15:restartNumberingAfterBreak="0">
    <w:nsid w:val="7D741F5B"/>
    <w:multiLevelType w:val="hybridMultilevel"/>
    <w:tmpl w:val="2A88EBFA"/>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num w:numId="1" w16cid:durableId="1385636844">
    <w:abstractNumId w:val="1"/>
  </w:num>
  <w:num w:numId="2" w16cid:durableId="2017927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BB"/>
    <w:rsid w:val="000602E6"/>
    <w:rsid w:val="00084056"/>
    <w:rsid w:val="00134170"/>
    <w:rsid w:val="00190D14"/>
    <w:rsid w:val="00202824"/>
    <w:rsid w:val="002B1B26"/>
    <w:rsid w:val="003C3E0B"/>
    <w:rsid w:val="003F1D00"/>
    <w:rsid w:val="005123DD"/>
    <w:rsid w:val="00522F13"/>
    <w:rsid w:val="00530994"/>
    <w:rsid w:val="005456EE"/>
    <w:rsid w:val="00677752"/>
    <w:rsid w:val="006F1143"/>
    <w:rsid w:val="00700774"/>
    <w:rsid w:val="007B5EFC"/>
    <w:rsid w:val="008875BB"/>
    <w:rsid w:val="008B2BBF"/>
    <w:rsid w:val="009C1DCE"/>
    <w:rsid w:val="00B63950"/>
    <w:rsid w:val="00B7433C"/>
    <w:rsid w:val="00BC5851"/>
    <w:rsid w:val="00C25844"/>
    <w:rsid w:val="00C55CA4"/>
    <w:rsid w:val="00C86549"/>
    <w:rsid w:val="00CA6024"/>
    <w:rsid w:val="00E51F15"/>
    <w:rsid w:val="00E630E0"/>
    <w:rsid w:val="00E73395"/>
    <w:rsid w:val="00E950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2B242"/>
  <w15:docId w15:val="{F87B567E-12B9-4402-A753-F78288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75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75BB"/>
  </w:style>
  <w:style w:type="paragraph" w:styleId="Footer">
    <w:name w:val="footer"/>
    <w:basedOn w:val="Normal"/>
    <w:link w:val="FooterChar"/>
    <w:uiPriority w:val="99"/>
    <w:unhideWhenUsed/>
    <w:rsid w:val="008875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75BB"/>
  </w:style>
  <w:style w:type="paragraph" w:styleId="BalloonText">
    <w:name w:val="Balloon Text"/>
    <w:basedOn w:val="Normal"/>
    <w:link w:val="BalloonTextChar"/>
    <w:uiPriority w:val="99"/>
    <w:semiHidden/>
    <w:unhideWhenUsed/>
    <w:rsid w:val="008875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5BB"/>
    <w:rPr>
      <w:rFonts w:ascii="Tahoma" w:hAnsi="Tahoma" w:cs="Tahoma"/>
      <w:sz w:val="16"/>
      <w:szCs w:val="16"/>
    </w:rPr>
  </w:style>
  <w:style w:type="character" w:styleId="Hyperlink">
    <w:name w:val="Hyperlink"/>
    <w:rsid w:val="008875BB"/>
    <w:rPr>
      <w:rFonts w:ascii="Times New Roman" w:hAnsi="Times New Roman" w:cs="Times New Roman"/>
      <w:color w:val="0000FF"/>
      <w:u w:val="single"/>
    </w:rPr>
  </w:style>
  <w:style w:type="table" w:styleId="TableGrid">
    <w:name w:val="Table Grid"/>
    <w:basedOn w:val="TableNormal"/>
    <w:uiPriority w:val="59"/>
    <w:rsid w:val="006F1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F1143"/>
    <w:rPr>
      <w:color w:val="800080" w:themeColor="followedHyperlink"/>
      <w:u w:val="single"/>
    </w:rPr>
  </w:style>
  <w:style w:type="character" w:styleId="UnresolvedMention">
    <w:name w:val="Unresolved Mention"/>
    <w:basedOn w:val="DefaultParagraphFont"/>
    <w:uiPriority w:val="99"/>
    <w:semiHidden/>
    <w:unhideWhenUsed/>
    <w:rsid w:val="00E950F7"/>
    <w:rPr>
      <w:color w:val="605E5C"/>
      <w:shd w:val="clear" w:color="auto" w:fill="E1DFDD"/>
    </w:rPr>
  </w:style>
  <w:style w:type="character" w:styleId="CommentReference">
    <w:name w:val="annotation reference"/>
    <w:basedOn w:val="DefaultParagraphFont"/>
    <w:uiPriority w:val="99"/>
    <w:semiHidden/>
    <w:unhideWhenUsed/>
    <w:rsid w:val="00CA6024"/>
    <w:rPr>
      <w:sz w:val="16"/>
      <w:szCs w:val="16"/>
    </w:rPr>
  </w:style>
  <w:style w:type="paragraph" w:styleId="CommentText">
    <w:name w:val="annotation text"/>
    <w:basedOn w:val="Normal"/>
    <w:link w:val="CommentTextChar"/>
    <w:uiPriority w:val="99"/>
    <w:unhideWhenUsed/>
    <w:rsid w:val="00CA6024"/>
    <w:pPr>
      <w:spacing w:line="240" w:lineRule="auto"/>
    </w:pPr>
    <w:rPr>
      <w:sz w:val="20"/>
      <w:szCs w:val="20"/>
    </w:rPr>
  </w:style>
  <w:style w:type="character" w:customStyle="1" w:styleId="CommentTextChar">
    <w:name w:val="Comment Text Char"/>
    <w:basedOn w:val="DefaultParagraphFont"/>
    <w:link w:val="CommentText"/>
    <w:uiPriority w:val="99"/>
    <w:rsid w:val="00CA6024"/>
    <w:rPr>
      <w:sz w:val="20"/>
      <w:szCs w:val="20"/>
    </w:rPr>
  </w:style>
  <w:style w:type="paragraph" w:styleId="CommentSubject">
    <w:name w:val="annotation subject"/>
    <w:basedOn w:val="CommentText"/>
    <w:next w:val="CommentText"/>
    <w:link w:val="CommentSubjectChar"/>
    <w:uiPriority w:val="99"/>
    <w:semiHidden/>
    <w:unhideWhenUsed/>
    <w:rsid w:val="00CA6024"/>
    <w:rPr>
      <w:b/>
      <w:bCs/>
    </w:rPr>
  </w:style>
  <w:style w:type="character" w:customStyle="1" w:styleId="CommentSubjectChar">
    <w:name w:val="Comment Subject Char"/>
    <w:basedOn w:val="CommentTextChar"/>
    <w:link w:val="CommentSubject"/>
    <w:uiPriority w:val="99"/>
    <w:semiHidden/>
    <w:rsid w:val="00CA6024"/>
    <w:rPr>
      <w:b/>
      <w:bCs/>
      <w:sz w:val="20"/>
      <w:szCs w:val="20"/>
    </w:rPr>
  </w:style>
  <w:style w:type="paragraph" w:styleId="ListParagraph">
    <w:name w:val="List Paragraph"/>
    <w:basedOn w:val="Normal"/>
    <w:uiPriority w:val="34"/>
    <w:qFormat/>
    <w:rsid w:val="00BC58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adford.gov.uk/open-data/data-protection/education-and-learning-privacy-notice/" TargetMode="External"/><Relationship Id="rId3" Type="http://schemas.openxmlformats.org/officeDocument/2006/relationships/settings" Target="settings.xml"/><Relationship Id="rId7" Type="http://schemas.openxmlformats.org/officeDocument/2006/relationships/hyperlink" Target="https://saferbradford.co.uk/other-pages/search-results/?searchStr=cons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689</Words>
  <Characters>3930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Bradford Council</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Petschak</dc:creator>
  <cp:lastModifiedBy>Amy Petschak</cp:lastModifiedBy>
  <cp:revision>7</cp:revision>
  <dcterms:created xsi:type="dcterms:W3CDTF">2025-06-27T09:53:00Z</dcterms:created>
  <dcterms:modified xsi:type="dcterms:W3CDTF">2025-07-04T14:09:00Z</dcterms:modified>
</cp:coreProperties>
</file>