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A2" w:rsidRDefault="004407A2" w:rsidP="00A940ED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5DFC71FE">
            <wp:extent cx="1377950" cy="160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4C1BE382">
            <wp:extent cx="1377950" cy="1603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44CBE932">
            <wp:extent cx="1377950" cy="1603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768BB33C">
            <wp:extent cx="1377950" cy="160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ED" w:rsidRPr="00A940ED" w:rsidRDefault="00A940ED" w:rsidP="004407A2">
      <w:pPr>
        <w:jc w:val="center"/>
        <w:rPr>
          <w:b/>
        </w:rPr>
      </w:pPr>
      <w:r w:rsidRPr="00A940ED">
        <w:rPr>
          <w:b/>
        </w:rPr>
        <w:t>Mental Health Champions in Bradford Schools: A Future in Mind Initiative</w:t>
      </w:r>
    </w:p>
    <w:p w:rsidR="006C3587" w:rsidRDefault="00A940ED" w:rsidP="006C3587">
      <w:pPr>
        <w:jc w:val="center"/>
        <w:rPr>
          <w:b/>
        </w:rPr>
      </w:pPr>
      <w:r w:rsidRPr="00633A33">
        <w:rPr>
          <w:b/>
        </w:rPr>
        <w:t>Rol</w:t>
      </w:r>
      <w:r w:rsidR="00C270FB">
        <w:rPr>
          <w:b/>
        </w:rPr>
        <w:t>e description for SLT/ SMT Lead for Mental Health Champions</w:t>
      </w:r>
    </w:p>
    <w:p w:rsidR="006C3587" w:rsidRPr="006C3587" w:rsidRDefault="006C3587" w:rsidP="004565B9">
      <w:r w:rsidRPr="006C3587">
        <w:t xml:space="preserve">The Mental Health </w:t>
      </w:r>
      <w:r w:rsidR="00C270FB">
        <w:t xml:space="preserve">Lead </w:t>
      </w:r>
      <w:r w:rsidRPr="006C3587">
        <w:t>will be the member of the Senior Management Team in School who is responsible for supporting the Mental Health Champion in school.</w:t>
      </w:r>
    </w:p>
    <w:p w:rsidR="006C3587" w:rsidRPr="006C3587" w:rsidRDefault="006C3587" w:rsidP="004565B9">
      <w:r w:rsidRPr="006C3587">
        <w:t>It is expected that the Mental Health Champion should be a senior and experienced member of the school who plays a significant role in shaping the pastoral support strategy within the school, including input to the PSHCE curriculum, training and assemblies.</w:t>
      </w:r>
    </w:p>
    <w:p w:rsidR="006C3587" w:rsidRPr="006C3587" w:rsidRDefault="006C3587" w:rsidP="004565B9">
      <w:r w:rsidRPr="006C3587">
        <w:t xml:space="preserve">For this reason the Mental Health Champion should </w:t>
      </w:r>
      <w:r w:rsidR="00777F2B">
        <w:t xml:space="preserve">ideally </w:t>
      </w:r>
      <w:r w:rsidRPr="006C3587">
        <w:t>be a direct report to the Mental Health</w:t>
      </w:r>
      <w:r w:rsidR="00C270FB">
        <w:t xml:space="preserve"> SLT Lead</w:t>
      </w:r>
      <w:r w:rsidRPr="006C3587">
        <w:t xml:space="preserve">.  </w:t>
      </w:r>
    </w:p>
    <w:p w:rsidR="006C3587" w:rsidRDefault="006C3587" w:rsidP="004565B9">
      <w:pPr>
        <w:rPr>
          <w:b/>
        </w:rPr>
      </w:pPr>
      <w:r>
        <w:rPr>
          <w:b/>
        </w:rPr>
        <w:t xml:space="preserve">We hope that the Mental Health </w:t>
      </w:r>
      <w:r w:rsidR="00C270FB">
        <w:rPr>
          <w:b/>
        </w:rPr>
        <w:t xml:space="preserve">SLT Lead </w:t>
      </w:r>
      <w:r>
        <w:rPr>
          <w:b/>
        </w:rPr>
        <w:t>will support the Mental Health Champion through:</w:t>
      </w:r>
    </w:p>
    <w:p w:rsidR="006C3587" w:rsidRPr="006C3587" w:rsidRDefault="006C3587" w:rsidP="006C3587">
      <w:pPr>
        <w:pStyle w:val="ListParagraph"/>
        <w:numPr>
          <w:ilvl w:val="0"/>
          <w:numId w:val="2"/>
        </w:numPr>
      </w:pPr>
      <w:r w:rsidRPr="006C3587">
        <w:t>Providing strategic support to address mental health matters, and to promote whole school strategies to address Mental Health Matters</w:t>
      </w:r>
    </w:p>
    <w:p w:rsidR="006C3587" w:rsidRPr="006C3587" w:rsidRDefault="006C3587" w:rsidP="006C3587">
      <w:pPr>
        <w:pStyle w:val="ListParagraph"/>
        <w:numPr>
          <w:ilvl w:val="0"/>
          <w:numId w:val="2"/>
        </w:numPr>
      </w:pPr>
      <w:r w:rsidRPr="006C3587">
        <w:t>Ensuring that Mental Health Matters are acknowledged and addressed as part of a broader wellbeing focus within School Development Plans</w:t>
      </w:r>
    </w:p>
    <w:p w:rsidR="006C3587" w:rsidRPr="006C3587" w:rsidRDefault="006C3587" w:rsidP="006C3587">
      <w:pPr>
        <w:pStyle w:val="ListParagraph"/>
        <w:numPr>
          <w:ilvl w:val="0"/>
          <w:numId w:val="2"/>
        </w:numPr>
      </w:pPr>
      <w:r w:rsidRPr="006C3587">
        <w:t>Allocating time for the MHC to attend network meetings and clinical supervision, work therapeutically with pupils and liaise with parents and other professionals</w:t>
      </w:r>
    </w:p>
    <w:p w:rsidR="006C3587" w:rsidRDefault="006C3587" w:rsidP="004565B9">
      <w:pPr>
        <w:pStyle w:val="ListParagraph"/>
        <w:numPr>
          <w:ilvl w:val="0"/>
          <w:numId w:val="2"/>
        </w:numPr>
      </w:pPr>
      <w:r w:rsidRPr="006C3587">
        <w:t>Working with the MHC to reduce barriers to mental health and wellbeing in school</w:t>
      </w:r>
    </w:p>
    <w:p w:rsidR="006C3587" w:rsidRPr="006C3587" w:rsidRDefault="006C3587" w:rsidP="006C3587"/>
    <w:p w:rsidR="00A940ED" w:rsidRDefault="00A940ED" w:rsidP="006C3587">
      <w:pPr>
        <w:pStyle w:val="ListParagraph"/>
      </w:pPr>
    </w:p>
    <w:sectPr w:rsidR="00A9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B9" w:rsidRDefault="004565B9" w:rsidP="004565B9">
      <w:pPr>
        <w:spacing w:after="0" w:line="240" w:lineRule="auto"/>
      </w:pPr>
      <w:r>
        <w:separator/>
      </w:r>
    </w:p>
  </w:endnote>
  <w:endnote w:type="continuationSeparator" w:id="0">
    <w:p w:rsidR="004565B9" w:rsidRDefault="004565B9" w:rsidP="0045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9" w:rsidRDefault="00456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9" w:rsidRDefault="004565B9">
    <w:pPr>
      <w:pStyle w:val="Footer"/>
    </w:pPr>
    <w:r>
      <w:t>MHM FIM 2016 JD MH</w:t>
    </w:r>
    <w:r w:rsidR="00C270FB">
      <w:t xml:space="preserve"> SLT Lead</w:t>
    </w:r>
    <w:r>
      <w:t xml:space="preserve">   P Grace</w:t>
    </w:r>
  </w:p>
  <w:p w:rsidR="004565B9" w:rsidRDefault="00456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9" w:rsidRDefault="00456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B9" w:rsidRDefault="004565B9" w:rsidP="004565B9">
      <w:pPr>
        <w:spacing w:after="0" w:line="240" w:lineRule="auto"/>
      </w:pPr>
      <w:r>
        <w:separator/>
      </w:r>
    </w:p>
  </w:footnote>
  <w:footnote w:type="continuationSeparator" w:id="0">
    <w:p w:rsidR="004565B9" w:rsidRDefault="004565B9" w:rsidP="0045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9" w:rsidRDefault="00456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9" w:rsidRDefault="00456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B9" w:rsidRDefault="00456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35FC"/>
    <w:multiLevelType w:val="hybridMultilevel"/>
    <w:tmpl w:val="A474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86C"/>
    <w:multiLevelType w:val="hybridMultilevel"/>
    <w:tmpl w:val="FB70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ED"/>
    <w:rsid w:val="00293812"/>
    <w:rsid w:val="00323DD9"/>
    <w:rsid w:val="004344F6"/>
    <w:rsid w:val="004407A2"/>
    <w:rsid w:val="004565B9"/>
    <w:rsid w:val="00633A33"/>
    <w:rsid w:val="006C3587"/>
    <w:rsid w:val="00724BAC"/>
    <w:rsid w:val="00777F2B"/>
    <w:rsid w:val="0081726E"/>
    <w:rsid w:val="009F1A00"/>
    <w:rsid w:val="00A940ED"/>
    <w:rsid w:val="00BF0DE9"/>
    <w:rsid w:val="00C03BEC"/>
    <w:rsid w:val="00C270FB"/>
    <w:rsid w:val="00DB701E"/>
    <w:rsid w:val="00F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18F67-83B3-4A24-83DD-08251753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B9"/>
  </w:style>
  <w:style w:type="paragraph" w:styleId="Footer">
    <w:name w:val="footer"/>
    <w:basedOn w:val="Normal"/>
    <w:link w:val="FooterChar"/>
    <w:uiPriority w:val="99"/>
    <w:unhideWhenUsed/>
    <w:rsid w:val="0045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B9"/>
  </w:style>
  <w:style w:type="paragraph" w:styleId="BalloonText">
    <w:name w:val="Balloon Text"/>
    <w:basedOn w:val="Normal"/>
    <w:link w:val="BalloonTextChar"/>
    <w:uiPriority w:val="99"/>
    <w:semiHidden/>
    <w:unhideWhenUsed/>
    <w:rsid w:val="004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Grace</dc:creator>
  <cp:lastModifiedBy>Faye Keenan</cp:lastModifiedBy>
  <cp:revision>2</cp:revision>
  <cp:lastPrinted>2017-07-03T11:58:00Z</cp:lastPrinted>
  <dcterms:created xsi:type="dcterms:W3CDTF">2017-07-03T11:58:00Z</dcterms:created>
  <dcterms:modified xsi:type="dcterms:W3CDTF">2017-07-03T11:58:00Z</dcterms:modified>
</cp:coreProperties>
</file>