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93" w:rsidRPr="00D4751A" w:rsidRDefault="00216F93" w:rsidP="00216F93">
      <w:pPr>
        <w:pStyle w:val="BodyText"/>
        <w:jc w:val="right"/>
        <w:rPr>
          <w:rFonts w:ascii="Bookman Old Style" w:hAnsi="Bookman Old Style"/>
          <w:sz w:val="28"/>
          <w:szCs w:val="28"/>
        </w:rPr>
      </w:pPr>
      <w:r w:rsidRPr="00D4751A">
        <w:rPr>
          <w:sz w:val="28"/>
          <w:szCs w:val="28"/>
        </w:rPr>
        <w:fldChar w:fldCharType="begin"/>
      </w:r>
      <w:r w:rsidRPr="00D4751A">
        <w:rPr>
          <w:sz w:val="28"/>
          <w:szCs w:val="28"/>
        </w:rPr>
        <w:instrText xml:space="preserve"> INCLUDEPICTURE "http://ebintranet.educationbradford.com/NR/rdonlyres/e5ma637zcpzhis43yvwpvmsqu3vlz2izewru2y66wcqkfheopwn3phfcfizs25oqm6aqxmcoyvc47e/SercoLogo.jpg" \* MERGEFORMATINET </w:instrText>
      </w:r>
      <w:r w:rsidRPr="00D4751A">
        <w:rPr>
          <w:sz w:val="28"/>
          <w:szCs w:val="28"/>
        </w:rPr>
        <w:fldChar w:fldCharType="end"/>
      </w:r>
      <w:r w:rsidRPr="00D4751A">
        <w:rPr>
          <w:rFonts w:ascii="Bookman Old Style" w:hAnsi="Bookman Old Style"/>
          <w:sz w:val="28"/>
          <w:szCs w:val="28"/>
        </w:rPr>
        <w:br w:type="textWrapping" w:clear="all"/>
      </w:r>
      <w:r>
        <w:rPr>
          <w:noProof/>
          <w:lang w:eastAsia="en-GB"/>
        </w:rPr>
        <w:drawing>
          <wp:inline distT="0" distB="0" distL="0" distR="0" wp14:anchorId="38F9F43E" wp14:editId="681BC98F">
            <wp:extent cx="2352675" cy="6572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657225"/>
                    </a:xfrm>
                    <a:prstGeom prst="rect">
                      <a:avLst/>
                    </a:prstGeom>
                    <a:noFill/>
                    <a:ln>
                      <a:noFill/>
                    </a:ln>
                  </pic:spPr>
                </pic:pic>
              </a:graphicData>
            </a:graphic>
          </wp:inline>
        </w:drawing>
      </w:r>
    </w:p>
    <w:p w:rsidR="00216F93" w:rsidRDefault="00216F93" w:rsidP="00216F93">
      <w:pPr>
        <w:pStyle w:val="BodyText"/>
        <w:rPr>
          <w:rFonts w:ascii="Bookman Old Style" w:hAnsi="Bookman Old Style"/>
          <w:sz w:val="48"/>
          <w:szCs w:val="48"/>
        </w:rPr>
      </w:pPr>
    </w:p>
    <w:p w:rsidR="00216F93" w:rsidRDefault="00216F93" w:rsidP="00216F93">
      <w:pPr>
        <w:pStyle w:val="BodyText"/>
        <w:rPr>
          <w:rFonts w:ascii="Bookman Old Style" w:hAnsi="Bookman Old Style"/>
          <w:sz w:val="48"/>
          <w:szCs w:val="48"/>
        </w:rPr>
      </w:pPr>
    </w:p>
    <w:p w:rsidR="00216F93" w:rsidRDefault="00216F93" w:rsidP="00216F93"/>
    <w:p w:rsidR="00216F93" w:rsidRDefault="00216F93" w:rsidP="00216F93"/>
    <w:p w:rsidR="00216F93" w:rsidRPr="004A77B0" w:rsidRDefault="00216F93" w:rsidP="00216F93">
      <w:pPr>
        <w:pStyle w:val="BodyText"/>
        <w:pBdr>
          <w:top w:val="single" w:sz="4" w:space="0" w:color="auto"/>
          <w:left w:val="single" w:sz="4" w:space="4" w:color="auto"/>
          <w:bottom w:val="single" w:sz="4" w:space="1" w:color="auto"/>
          <w:right w:val="single" w:sz="4" w:space="4" w:color="auto"/>
        </w:pBdr>
        <w:shd w:val="clear" w:color="auto" w:fill="000000"/>
        <w:rPr>
          <w:sz w:val="40"/>
          <w:szCs w:val="40"/>
        </w:rPr>
      </w:pPr>
      <w:r w:rsidRPr="004A77B0">
        <w:rPr>
          <w:sz w:val="40"/>
          <w:szCs w:val="40"/>
        </w:rPr>
        <w:t>Co-ordinated Admission</w:t>
      </w:r>
    </w:p>
    <w:p w:rsidR="00216F93" w:rsidRPr="004A77B0" w:rsidRDefault="00216F93" w:rsidP="00216F93">
      <w:pPr>
        <w:pStyle w:val="BodyText"/>
        <w:pBdr>
          <w:top w:val="single" w:sz="4" w:space="0" w:color="auto"/>
          <w:left w:val="single" w:sz="4" w:space="4" w:color="auto"/>
          <w:bottom w:val="single" w:sz="4" w:space="1" w:color="auto"/>
          <w:right w:val="single" w:sz="4" w:space="4" w:color="auto"/>
        </w:pBdr>
        <w:shd w:val="clear" w:color="auto" w:fill="000000"/>
        <w:rPr>
          <w:sz w:val="40"/>
          <w:szCs w:val="40"/>
        </w:rPr>
      </w:pPr>
      <w:r w:rsidRPr="004A77B0">
        <w:rPr>
          <w:sz w:val="40"/>
          <w:szCs w:val="40"/>
        </w:rPr>
        <w:t>Scheme for the Bradford Metropolitan District Area</w:t>
      </w:r>
    </w:p>
    <w:p w:rsidR="00216F93" w:rsidRPr="004A77B0" w:rsidRDefault="00216F93" w:rsidP="00216F93">
      <w:pPr>
        <w:pStyle w:val="BodyText"/>
        <w:pBdr>
          <w:top w:val="single" w:sz="4" w:space="0" w:color="auto"/>
          <w:left w:val="single" w:sz="4" w:space="4" w:color="auto"/>
          <w:bottom w:val="single" w:sz="4" w:space="1" w:color="auto"/>
          <w:right w:val="single" w:sz="4" w:space="4" w:color="auto"/>
        </w:pBdr>
        <w:shd w:val="clear" w:color="auto" w:fill="000000"/>
        <w:rPr>
          <w:sz w:val="44"/>
          <w:szCs w:val="44"/>
        </w:rPr>
      </w:pPr>
    </w:p>
    <w:p w:rsidR="00216F93" w:rsidRPr="00B33DBE" w:rsidRDefault="00216F93" w:rsidP="00216F93">
      <w:pPr>
        <w:pStyle w:val="BodyText"/>
        <w:pBdr>
          <w:top w:val="single" w:sz="4" w:space="0" w:color="auto"/>
          <w:left w:val="single" w:sz="4" w:space="4" w:color="auto"/>
          <w:bottom w:val="single" w:sz="4" w:space="1" w:color="auto"/>
          <w:right w:val="single" w:sz="4" w:space="4" w:color="auto"/>
        </w:pBdr>
        <w:shd w:val="clear" w:color="auto" w:fill="000000"/>
        <w:rPr>
          <w:sz w:val="36"/>
          <w:szCs w:val="36"/>
        </w:rPr>
      </w:pPr>
      <w:r w:rsidRPr="00B33DBE">
        <w:rPr>
          <w:sz w:val="36"/>
          <w:szCs w:val="36"/>
        </w:rPr>
        <w:t xml:space="preserve">For applications made during the normal admissions round </w:t>
      </w:r>
    </w:p>
    <w:p w:rsidR="00216F93" w:rsidRPr="00B33DBE" w:rsidRDefault="00216F93" w:rsidP="00216F93">
      <w:pPr>
        <w:pStyle w:val="BodyText"/>
        <w:pBdr>
          <w:top w:val="single" w:sz="4" w:space="0" w:color="auto"/>
          <w:left w:val="single" w:sz="4" w:space="4" w:color="auto"/>
          <w:bottom w:val="single" w:sz="4" w:space="1" w:color="auto"/>
          <w:right w:val="single" w:sz="4" w:space="4" w:color="auto"/>
        </w:pBdr>
        <w:shd w:val="clear" w:color="auto" w:fill="000000"/>
        <w:rPr>
          <w:sz w:val="36"/>
          <w:szCs w:val="36"/>
        </w:rPr>
      </w:pPr>
      <w:r w:rsidRPr="00B33DBE">
        <w:rPr>
          <w:sz w:val="36"/>
          <w:szCs w:val="36"/>
        </w:rPr>
        <w:t>for Secondary Schools</w:t>
      </w:r>
    </w:p>
    <w:p w:rsidR="00216F93" w:rsidRPr="00B33DBE" w:rsidRDefault="00216F93" w:rsidP="00216F93">
      <w:pPr>
        <w:pBdr>
          <w:top w:val="single" w:sz="4" w:space="0" w:color="auto"/>
          <w:left w:val="single" w:sz="4" w:space="4" w:color="auto"/>
          <w:bottom w:val="single" w:sz="4" w:space="1" w:color="auto"/>
          <w:right w:val="single" w:sz="4" w:space="4" w:color="auto"/>
        </w:pBdr>
        <w:shd w:val="clear" w:color="auto" w:fill="000000"/>
        <w:jc w:val="center"/>
        <w:rPr>
          <w:rFonts w:cs="Arial"/>
          <w:b/>
          <w:sz w:val="36"/>
          <w:szCs w:val="36"/>
        </w:rPr>
      </w:pPr>
      <w:r>
        <w:rPr>
          <w:rFonts w:cs="Arial"/>
          <w:b/>
          <w:sz w:val="36"/>
          <w:szCs w:val="36"/>
        </w:rPr>
        <w:t>2020</w:t>
      </w:r>
      <w:r w:rsidRPr="00B33DBE">
        <w:rPr>
          <w:rFonts w:cs="Arial"/>
          <w:b/>
          <w:sz w:val="36"/>
          <w:szCs w:val="36"/>
        </w:rPr>
        <w:t>-</w:t>
      </w:r>
      <w:r>
        <w:rPr>
          <w:rFonts w:cs="Arial"/>
          <w:b/>
          <w:sz w:val="36"/>
          <w:szCs w:val="36"/>
        </w:rPr>
        <w:t>2021</w:t>
      </w:r>
    </w:p>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Default="00216F93" w:rsidP="00216F93"/>
    <w:p w:rsidR="00216F93" w:rsidRPr="00B33DBE" w:rsidRDefault="00216F93" w:rsidP="00216F93">
      <w:pPr>
        <w:widowControl/>
        <w:numPr>
          <w:ilvl w:val="0"/>
          <w:numId w:val="30"/>
        </w:numPr>
        <w:tabs>
          <w:tab w:val="clear" w:pos="720"/>
        </w:tabs>
        <w:ind w:left="426"/>
        <w:rPr>
          <w:rFonts w:cs="Arial"/>
          <w:b/>
          <w:bCs/>
          <w:sz w:val="22"/>
          <w:szCs w:val="22"/>
        </w:rPr>
      </w:pPr>
      <w:r w:rsidRPr="007F6D48">
        <w:br w:type="column"/>
      </w:r>
      <w:r w:rsidRPr="00B33DBE">
        <w:rPr>
          <w:rFonts w:cs="Arial"/>
          <w:b/>
          <w:bCs/>
          <w:sz w:val="22"/>
          <w:szCs w:val="22"/>
        </w:rPr>
        <w:lastRenderedPageBreak/>
        <w:t>INTRODUCTION</w:t>
      </w:r>
    </w:p>
    <w:p w:rsidR="00216F93" w:rsidRPr="00B33DBE" w:rsidRDefault="00216F93" w:rsidP="00216F93">
      <w:pPr>
        <w:rPr>
          <w:rFonts w:cs="Arial"/>
          <w:b/>
          <w:bCs/>
          <w:sz w:val="22"/>
          <w:szCs w:val="22"/>
        </w:rPr>
      </w:pPr>
    </w:p>
    <w:p w:rsidR="00216F93" w:rsidRPr="00B33DBE" w:rsidRDefault="00216F93" w:rsidP="00216F93">
      <w:pPr>
        <w:pStyle w:val="BodyTextIndent"/>
        <w:ind w:left="360"/>
        <w:rPr>
          <w:sz w:val="22"/>
          <w:szCs w:val="22"/>
        </w:rPr>
      </w:pPr>
      <w:r w:rsidRPr="00B33DBE">
        <w:rPr>
          <w:sz w:val="22"/>
          <w:szCs w:val="22"/>
        </w:rPr>
        <w:t xml:space="preserve">This scheme has been prepared in accordance with The Schools Standards and Framework Act 1998 as amended </w:t>
      </w:r>
      <w:r>
        <w:rPr>
          <w:sz w:val="22"/>
          <w:szCs w:val="22"/>
        </w:rPr>
        <w:t>by the Education Act 2002 and the School Admissions (Co-ordination of Admission Arrangements) Regulations 2007 (as amended).  The regulations</w:t>
      </w:r>
      <w:r w:rsidRPr="00B33DBE">
        <w:rPr>
          <w:sz w:val="22"/>
          <w:szCs w:val="22"/>
        </w:rPr>
        <w:t xml:space="preserve"> </w:t>
      </w:r>
      <w:r>
        <w:rPr>
          <w:sz w:val="22"/>
          <w:szCs w:val="22"/>
        </w:rPr>
        <w:t>stat</w:t>
      </w:r>
      <w:r w:rsidRPr="00B33DBE">
        <w:rPr>
          <w:sz w:val="22"/>
          <w:szCs w:val="22"/>
        </w:rPr>
        <w:t xml:space="preserve">e </w:t>
      </w:r>
      <w:r>
        <w:rPr>
          <w:sz w:val="22"/>
          <w:szCs w:val="22"/>
        </w:rPr>
        <w:t>that all L</w:t>
      </w:r>
      <w:r w:rsidRPr="00B33DBE">
        <w:rPr>
          <w:sz w:val="22"/>
          <w:szCs w:val="22"/>
        </w:rPr>
        <w:t xml:space="preserve">ocal </w:t>
      </w:r>
      <w:r>
        <w:rPr>
          <w:sz w:val="22"/>
          <w:szCs w:val="22"/>
        </w:rPr>
        <w:t>A</w:t>
      </w:r>
      <w:r w:rsidRPr="00B33DBE">
        <w:rPr>
          <w:sz w:val="22"/>
          <w:szCs w:val="22"/>
        </w:rPr>
        <w:t>uthorities (LA</w:t>
      </w:r>
      <w:r>
        <w:rPr>
          <w:sz w:val="22"/>
          <w:szCs w:val="22"/>
        </w:rPr>
        <w:t>’</w:t>
      </w:r>
      <w:r w:rsidRPr="00B33DBE">
        <w:rPr>
          <w:sz w:val="22"/>
          <w:szCs w:val="22"/>
        </w:rPr>
        <w:t xml:space="preserve">s) </w:t>
      </w:r>
      <w:r>
        <w:rPr>
          <w:sz w:val="22"/>
          <w:szCs w:val="22"/>
        </w:rPr>
        <w:t>must</w:t>
      </w:r>
      <w:r w:rsidRPr="00B33DBE">
        <w:rPr>
          <w:sz w:val="22"/>
          <w:szCs w:val="22"/>
        </w:rPr>
        <w:t xml:space="preserve"> draw up a scheme which co-ordinates admission arrangements covering all maintained secondary schools (but not special schools) in its area. </w:t>
      </w:r>
    </w:p>
    <w:p w:rsidR="00216F93" w:rsidRPr="00B33DBE" w:rsidRDefault="00216F93" w:rsidP="00216F93">
      <w:pPr>
        <w:ind w:left="360"/>
        <w:rPr>
          <w:rFonts w:cs="Arial"/>
          <w:sz w:val="22"/>
          <w:szCs w:val="22"/>
        </w:rPr>
      </w:pPr>
    </w:p>
    <w:p w:rsidR="00216F93" w:rsidRDefault="00216F93" w:rsidP="00216F93">
      <w:pPr>
        <w:pStyle w:val="BodyTextIndent"/>
        <w:ind w:left="360"/>
        <w:rPr>
          <w:sz w:val="22"/>
          <w:szCs w:val="22"/>
        </w:rPr>
      </w:pPr>
      <w:r w:rsidRPr="00B33DBE">
        <w:rPr>
          <w:sz w:val="22"/>
          <w:szCs w:val="22"/>
        </w:rPr>
        <w:t xml:space="preserve">The co-ordinated scheme is designed to ensure that every parent of a pupil living in the </w:t>
      </w:r>
      <w:smartTag w:uri="urn:schemas-microsoft-com:office:smarttags" w:element="place">
        <w:r w:rsidRPr="00B33DBE">
          <w:rPr>
            <w:sz w:val="22"/>
            <w:szCs w:val="22"/>
          </w:rPr>
          <w:t>Bradford</w:t>
        </w:r>
      </w:smartTag>
      <w:r w:rsidRPr="00B33DBE">
        <w:rPr>
          <w:sz w:val="22"/>
          <w:szCs w:val="22"/>
        </w:rPr>
        <w:t xml:space="preserve"> district, who has applied for a </w:t>
      </w:r>
      <w:r>
        <w:rPr>
          <w:sz w:val="22"/>
          <w:szCs w:val="22"/>
        </w:rPr>
        <w:t xml:space="preserve">secondary </w:t>
      </w:r>
      <w:r w:rsidRPr="00B33DBE">
        <w:rPr>
          <w:sz w:val="22"/>
          <w:szCs w:val="22"/>
        </w:rPr>
        <w:t>school place during the normal admission round, receives an offer of one school place on the same day.</w:t>
      </w:r>
      <w:r w:rsidRPr="00FB5114">
        <w:rPr>
          <w:sz w:val="22"/>
          <w:szCs w:val="22"/>
        </w:rPr>
        <w:t xml:space="preserve"> </w:t>
      </w:r>
      <w:r>
        <w:rPr>
          <w:sz w:val="22"/>
          <w:szCs w:val="22"/>
        </w:rPr>
        <w:t xml:space="preserve"> A</w:t>
      </w:r>
      <w:r w:rsidRPr="00B33DBE">
        <w:rPr>
          <w:sz w:val="22"/>
          <w:szCs w:val="22"/>
        </w:rPr>
        <w:t xml:space="preserve">ll preferences </w:t>
      </w:r>
      <w:r>
        <w:rPr>
          <w:sz w:val="22"/>
          <w:szCs w:val="22"/>
        </w:rPr>
        <w:t>must</w:t>
      </w:r>
      <w:r w:rsidRPr="00B33DBE">
        <w:rPr>
          <w:sz w:val="22"/>
          <w:szCs w:val="22"/>
        </w:rPr>
        <w:t xml:space="preserve"> be </w:t>
      </w:r>
      <w:r>
        <w:rPr>
          <w:sz w:val="22"/>
          <w:szCs w:val="22"/>
        </w:rPr>
        <w:t>made by an online application via their local authority website or on a paper common application form and</w:t>
      </w:r>
      <w:r w:rsidRPr="00B33DBE">
        <w:rPr>
          <w:sz w:val="22"/>
          <w:szCs w:val="22"/>
        </w:rPr>
        <w:t xml:space="preserve"> the offer of a place is the responsibility of the ‘home LA’. </w:t>
      </w:r>
    </w:p>
    <w:p w:rsidR="00216F93" w:rsidRPr="00B33DBE" w:rsidRDefault="00216F93" w:rsidP="00216F93">
      <w:pPr>
        <w:pStyle w:val="BodyTextIndent"/>
        <w:ind w:left="360"/>
        <w:rPr>
          <w:sz w:val="22"/>
          <w:szCs w:val="22"/>
        </w:rPr>
      </w:pPr>
    </w:p>
    <w:p w:rsidR="00216F93" w:rsidRPr="00B33DBE" w:rsidRDefault="00216F93" w:rsidP="00216F93">
      <w:pPr>
        <w:ind w:left="360"/>
        <w:rPr>
          <w:rFonts w:cs="Arial"/>
          <w:sz w:val="22"/>
          <w:szCs w:val="22"/>
        </w:rPr>
      </w:pPr>
      <w:r w:rsidRPr="00B33DBE">
        <w:rPr>
          <w:rFonts w:cs="Arial"/>
          <w:sz w:val="22"/>
          <w:szCs w:val="22"/>
        </w:rPr>
        <w:t xml:space="preserve">Each LA is required to exchange </w:t>
      </w:r>
      <w:smartTag w:uri="urn:schemas-microsoft-com:office:smarttags" w:element="PersonName">
        <w:r w:rsidRPr="00B33DBE">
          <w:rPr>
            <w:rFonts w:cs="Arial"/>
            <w:sz w:val="22"/>
            <w:szCs w:val="22"/>
          </w:rPr>
          <w:t>info</w:t>
        </w:r>
      </w:smartTag>
      <w:r w:rsidRPr="00B33DBE">
        <w:rPr>
          <w:rFonts w:cs="Arial"/>
          <w:sz w:val="22"/>
          <w:szCs w:val="22"/>
        </w:rPr>
        <w:t xml:space="preserve">rmation </w:t>
      </w:r>
      <w:r>
        <w:rPr>
          <w:rFonts w:cs="Arial"/>
          <w:sz w:val="22"/>
          <w:szCs w:val="22"/>
        </w:rPr>
        <w:t>on</w:t>
      </w:r>
      <w:r w:rsidRPr="00B33DBE">
        <w:rPr>
          <w:rFonts w:cs="Arial"/>
          <w:sz w:val="22"/>
          <w:szCs w:val="22"/>
        </w:rPr>
        <w:t xml:space="preserve"> preferences for a school outside the LA in which the pupil lives, with the ‘home’ authority.  Bradford will co-ordinate with </w:t>
      </w:r>
      <w:r>
        <w:rPr>
          <w:rFonts w:cs="Arial"/>
          <w:sz w:val="22"/>
          <w:szCs w:val="22"/>
        </w:rPr>
        <w:t xml:space="preserve">its </w:t>
      </w:r>
      <w:r w:rsidRPr="00B33DBE">
        <w:rPr>
          <w:rFonts w:cs="Arial"/>
          <w:sz w:val="22"/>
          <w:szCs w:val="22"/>
        </w:rPr>
        <w:t>neighbouring authorities</w:t>
      </w:r>
      <w:r>
        <w:rPr>
          <w:rFonts w:cs="Arial"/>
          <w:sz w:val="22"/>
          <w:szCs w:val="22"/>
        </w:rPr>
        <w:t>:</w:t>
      </w:r>
      <w:r w:rsidRPr="00B33DBE">
        <w:rPr>
          <w:rFonts w:cs="Arial"/>
          <w:sz w:val="22"/>
          <w:szCs w:val="22"/>
        </w:rPr>
        <w:t xml:space="preserve"> Kirklees, North Yorkshire, Calderdale</w:t>
      </w:r>
      <w:r w:rsidRPr="00B33DBE">
        <w:rPr>
          <w:rFonts w:cs="Arial"/>
          <w:i/>
          <w:sz w:val="22"/>
          <w:szCs w:val="22"/>
        </w:rPr>
        <w:t xml:space="preserve"> </w:t>
      </w:r>
      <w:r w:rsidRPr="00B33DBE">
        <w:rPr>
          <w:rFonts w:cs="Arial"/>
          <w:sz w:val="22"/>
          <w:szCs w:val="22"/>
        </w:rPr>
        <w:t xml:space="preserve">and </w:t>
      </w:r>
      <w:smartTag w:uri="urn:schemas-microsoft-com:office:smarttags" w:element="place">
        <w:r w:rsidRPr="00B33DBE">
          <w:rPr>
            <w:rFonts w:cs="Arial"/>
            <w:sz w:val="22"/>
            <w:szCs w:val="22"/>
          </w:rPr>
          <w:t>Leeds</w:t>
        </w:r>
      </w:smartTag>
      <w:r w:rsidRPr="00B33DBE">
        <w:rPr>
          <w:rFonts w:cs="Arial"/>
          <w:sz w:val="22"/>
          <w:szCs w:val="22"/>
        </w:rPr>
        <w:t>. There is an agreed timetable between</w:t>
      </w:r>
      <w:r>
        <w:rPr>
          <w:rFonts w:cs="Arial"/>
          <w:sz w:val="22"/>
          <w:szCs w:val="22"/>
        </w:rPr>
        <w:t xml:space="preserve"> the</w:t>
      </w:r>
      <w:r w:rsidRPr="00B33DBE">
        <w:rPr>
          <w:rFonts w:cs="Arial"/>
          <w:sz w:val="22"/>
          <w:szCs w:val="22"/>
        </w:rPr>
        <w:t xml:space="preserve"> neighbouring authorities and </w:t>
      </w:r>
      <w:r>
        <w:rPr>
          <w:rFonts w:cs="Arial"/>
          <w:sz w:val="22"/>
          <w:szCs w:val="22"/>
        </w:rPr>
        <w:t xml:space="preserve">own admission authority schools and academies </w:t>
      </w:r>
      <w:r w:rsidRPr="00B33DBE">
        <w:rPr>
          <w:rFonts w:cs="Arial"/>
          <w:sz w:val="22"/>
          <w:szCs w:val="22"/>
        </w:rPr>
        <w:t>within the Bradford Metropolitan District. The scheme requires that all secondary school allocations must be communicated to parents on the national offer date which is 1 March (or the next working day).</w:t>
      </w:r>
    </w:p>
    <w:p w:rsidR="00216F93" w:rsidRPr="00B33DBE" w:rsidRDefault="00216F93" w:rsidP="00216F93">
      <w:pPr>
        <w:ind w:left="540"/>
        <w:rPr>
          <w:rFonts w:cs="Arial"/>
          <w:sz w:val="22"/>
          <w:szCs w:val="22"/>
        </w:rPr>
      </w:pPr>
    </w:p>
    <w:p w:rsidR="00216F93" w:rsidRDefault="00216F93" w:rsidP="00216F93">
      <w:pPr>
        <w:pStyle w:val="BodyTextIndent"/>
        <w:ind w:left="360"/>
        <w:rPr>
          <w:sz w:val="22"/>
          <w:szCs w:val="22"/>
        </w:rPr>
      </w:pPr>
      <w:r>
        <w:rPr>
          <w:sz w:val="22"/>
          <w:szCs w:val="22"/>
        </w:rPr>
        <w:t>The scheme does not apply to special schools or sixth form applications.</w:t>
      </w:r>
    </w:p>
    <w:p w:rsidR="00216F93" w:rsidRDefault="00216F93" w:rsidP="00216F93">
      <w:pPr>
        <w:pStyle w:val="BodyTextIndent"/>
        <w:ind w:left="360"/>
        <w:rPr>
          <w:sz w:val="22"/>
          <w:szCs w:val="22"/>
        </w:rPr>
      </w:pPr>
    </w:p>
    <w:p w:rsidR="00216F93" w:rsidRDefault="00216F93" w:rsidP="00216F93">
      <w:pPr>
        <w:pStyle w:val="BodyTextIndent"/>
        <w:ind w:left="360"/>
        <w:rPr>
          <w:sz w:val="22"/>
          <w:szCs w:val="22"/>
        </w:rPr>
      </w:pPr>
      <w:r>
        <w:rPr>
          <w:sz w:val="22"/>
          <w:szCs w:val="22"/>
        </w:rPr>
        <w:t xml:space="preserve">Wherever the phrase </w:t>
      </w:r>
      <w:r w:rsidRPr="000629BF">
        <w:rPr>
          <w:b/>
          <w:sz w:val="22"/>
          <w:szCs w:val="22"/>
        </w:rPr>
        <w:t>‘common application form’ (CAF)</w:t>
      </w:r>
      <w:r>
        <w:rPr>
          <w:sz w:val="22"/>
          <w:szCs w:val="22"/>
        </w:rPr>
        <w:t xml:space="preserve"> is used, this refers to the online application system </w:t>
      </w:r>
      <w:hyperlink r:id="rId13" w:history="1">
        <w:r w:rsidRPr="00B328B8">
          <w:rPr>
            <w:rStyle w:val="Hyperlink"/>
            <w:sz w:val="22"/>
            <w:szCs w:val="22"/>
          </w:rPr>
          <w:t>www.bradford.gov.uk/admissions</w:t>
        </w:r>
      </w:hyperlink>
      <w:r>
        <w:rPr>
          <w:sz w:val="22"/>
          <w:szCs w:val="22"/>
        </w:rPr>
        <w:t xml:space="preserve"> . A paper version is available from the LA but only for those who can demonstrate an inability to use the online system. Parents are able to use computers in public Local Authority buildings e.g. libraries or make an appointment with officers from the Admissions Team for assistance.</w:t>
      </w:r>
    </w:p>
    <w:p w:rsidR="00216F93" w:rsidRPr="00B33DBE" w:rsidRDefault="00216F93" w:rsidP="00216F93">
      <w:pPr>
        <w:rPr>
          <w:rFonts w:cs="Arial"/>
          <w:b/>
          <w:bCs/>
          <w:sz w:val="22"/>
          <w:szCs w:val="22"/>
        </w:rPr>
      </w:pPr>
    </w:p>
    <w:p w:rsidR="00216F93" w:rsidRPr="00B33DBE" w:rsidRDefault="00216F93" w:rsidP="00216F93">
      <w:pPr>
        <w:rPr>
          <w:rFonts w:cs="Arial"/>
          <w:b/>
          <w:bCs/>
          <w:sz w:val="22"/>
          <w:szCs w:val="22"/>
        </w:rPr>
      </w:pPr>
      <w:r w:rsidRPr="00B33DBE">
        <w:rPr>
          <w:rFonts w:cs="Arial"/>
          <w:b/>
          <w:bCs/>
          <w:sz w:val="22"/>
          <w:szCs w:val="22"/>
        </w:rPr>
        <w:t xml:space="preserve">2.    APPLYING </w:t>
      </w:r>
      <w:smartTag w:uri="urn:schemas-microsoft-com:office:smarttags" w:element="Street">
        <w:smartTag w:uri="urn:schemas-microsoft-com:office:smarttags" w:element="address">
          <w:r w:rsidRPr="00B33DBE">
            <w:rPr>
              <w:rFonts w:cs="Arial"/>
              <w:b/>
              <w:bCs/>
              <w:sz w:val="22"/>
              <w:szCs w:val="22"/>
            </w:rPr>
            <w:t>FOR A SCHOOL PLACE</w:t>
          </w:r>
        </w:smartTag>
      </w:smartTag>
    </w:p>
    <w:p w:rsidR="00216F93" w:rsidRPr="00B33DBE" w:rsidRDefault="00216F93" w:rsidP="00216F93">
      <w:pPr>
        <w:rPr>
          <w:rFonts w:cs="Arial"/>
          <w:b/>
          <w:bCs/>
          <w:sz w:val="22"/>
          <w:szCs w:val="22"/>
        </w:rPr>
      </w:pPr>
    </w:p>
    <w:p w:rsidR="00216F93" w:rsidRPr="00B33DBE" w:rsidRDefault="00216F93" w:rsidP="00216F93">
      <w:pPr>
        <w:ind w:left="360" w:hanging="360"/>
        <w:rPr>
          <w:rFonts w:cs="Arial"/>
          <w:sz w:val="22"/>
          <w:szCs w:val="22"/>
        </w:rPr>
      </w:pPr>
      <w:r w:rsidRPr="00B33DBE">
        <w:rPr>
          <w:rFonts w:cs="Arial"/>
          <w:sz w:val="22"/>
          <w:szCs w:val="22"/>
        </w:rPr>
        <w:t>a)</w:t>
      </w:r>
      <w:r w:rsidRPr="00B33DBE">
        <w:rPr>
          <w:rFonts w:cs="Arial"/>
          <w:b/>
          <w:sz w:val="22"/>
          <w:szCs w:val="22"/>
        </w:rPr>
        <w:tab/>
      </w:r>
      <w:r w:rsidRPr="00B33DBE">
        <w:rPr>
          <w:rFonts w:cs="Arial"/>
          <w:sz w:val="22"/>
          <w:szCs w:val="22"/>
        </w:rPr>
        <w:t xml:space="preserve">All Bradford Metropolitan District Council (BMDC) residents must apply for any secondary school maintained by BMDC </w:t>
      </w:r>
      <w:r w:rsidRPr="00096B43">
        <w:rPr>
          <w:rFonts w:cs="Arial"/>
          <w:sz w:val="22"/>
          <w:szCs w:val="22"/>
        </w:rPr>
        <w:t xml:space="preserve">or by any other </w:t>
      </w:r>
      <w:r>
        <w:rPr>
          <w:rFonts w:cs="Arial"/>
          <w:sz w:val="22"/>
          <w:szCs w:val="22"/>
        </w:rPr>
        <w:t>LA</w:t>
      </w:r>
      <w:r w:rsidRPr="00096B43">
        <w:rPr>
          <w:rFonts w:cs="Arial"/>
          <w:sz w:val="22"/>
          <w:szCs w:val="22"/>
        </w:rPr>
        <w:t xml:space="preserve"> </w:t>
      </w:r>
      <w:r w:rsidRPr="00B33DBE">
        <w:rPr>
          <w:rFonts w:cs="Arial"/>
          <w:sz w:val="22"/>
          <w:szCs w:val="22"/>
        </w:rPr>
        <w:t xml:space="preserve">on </w:t>
      </w:r>
      <w:r>
        <w:rPr>
          <w:rFonts w:cs="Arial"/>
          <w:sz w:val="22"/>
          <w:szCs w:val="22"/>
        </w:rPr>
        <w:t xml:space="preserve">a </w:t>
      </w:r>
      <w:r w:rsidRPr="000629BF">
        <w:rPr>
          <w:rFonts w:cs="Arial"/>
          <w:sz w:val="22"/>
          <w:szCs w:val="22"/>
        </w:rPr>
        <w:t>CAF</w:t>
      </w:r>
      <w:r w:rsidRPr="00B33DBE">
        <w:rPr>
          <w:rFonts w:cs="Arial"/>
          <w:sz w:val="22"/>
          <w:szCs w:val="22"/>
        </w:rPr>
        <w:t xml:space="preserve">. </w:t>
      </w:r>
      <w:r>
        <w:rPr>
          <w:rFonts w:cs="Arial"/>
          <w:sz w:val="22"/>
          <w:szCs w:val="22"/>
        </w:rPr>
        <w:t xml:space="preserve">Parents should apply online via the Bradford Council website, </w:t>
      </w:r>
      <w:hyperlink r:id="rId14" w:history="1">
        <w:r w:rsidRPr="00670F46">
          <w:rPr>
            <w:rStyle w:val="Hyperlink"/>
            <w:rFonts w:cs="Arial"/>
            <w:sz w:val="22"/>
            <w:szCs w:val="22"/>
          </w:rPr>
          <w:t>www.bradford.gov.uk</w:t>
        </w:r>
      </w:hyperlink>
      <w:r>
        <w:rPr>
          <w:rFonts w:cs="Arial"/>
          <w:sz w:val="22"/>
          <w:szCs w:val="22"/>
        </w:rPr>
        <w:t>. Paper</w:t>
      </w:r>
      <w:r w:rsidRPr="00B33DBE">
        <w:rPr>
          <w:rFonts w:cs="Arial"/>
          <w:sz w:val="22"/>
          <w:szCs w:val="22"/>
        </w:rPr>
        <w:t xml:space="preserve"> form</w:t>
      </w:r>
      <w:r>
        <w:rPr>
          <w:rFonts w:cs="Arial"/>
          <w:sz w:val="22"/>
          <w:szCs w:val="22"/>
        </w:rPr>
        <w:t>s are</w:t>
      </w:r>
      <w:r w:rsidRPr="00B33DBE">
        <w:rPr>
          <w:rFonts w:cs="Arial"/>
          <w:sz w:val="22"/>
          <w:szCs w:val="22"/>
        </w:rPr>
        <w:t xml:space="preserve"> </w:t>
      </w:r>
      <w:r>
        <w:rPr>
          <w:rFonts w:cs="Arial"/>
          <w:sz w:val="22"/>
          <w:szCs w:val="22"/>
        </w:rPr>
        <w:t>available from the Admissions Team, Margaret McMillan Tower, Princes Way, Bradford BD1 1NN.  Parents of p</w:t>
      </w:r>
      <w:r w:rsidRPr="00B33DBE">
        <w:rPr>
          <w:rFonts w:cs="Arial"/>
          <w:sz w:val="22"/>
          <w:szCs w:val="22"/>
        </w:rPr>
        <w:t xml:space="preserve">upils resident within </w:t>
      </w:r>
      <w:r>
        <w:rPr>
          <w:rFonts w:cs="Arial"/>
          <w:sz w:val="22"/>
          <w:szCs w:val="22"/>
        </w:rPr>
        <w:t xml:space="preserve">the </w:t>
      </w:r>
      <w:r w:rsidRPr="00B33DBE">
        <w:rPr>
          <w:rFonts w:cs="Arial"/>
          <w:sz w:val="22"/>
          <w:szCs w:val="22"/>
        </w:rPr>
        <w:t>Bradford</w:t>
      </w:r>
      <w:r>
        <w:rPr>
          <w:rFonts w:cs="Arial"/>
          <w:sz w:val="22"/>
          <w:szCs w:val="22"/>
        </w:rPr>
        <w:t xml:space="preserve"> district </w:t>
      </w:r>
      <w:r w:rsidRPr="00B33DBE">
        <w:rPr>
          <w:rFonts w:cs="Arial"/>
          <w:sz w:val="22"/>
          <w:szCs w:val="22"/>
        </w:rPr>
        <w:t>but attending a primary school within another authority will be</w:t>
      </w:r>
      <w:r>
        <w:rPr>
          <w:rFonts w:cs="Arial"/>
          <w:sz w:val="22"/>
          <w:szCs w:val="22"/>
        </w:rPr>
        <w:t xml:space="preserve"> sent an admissions booklet by post (based on data provided by other LA’s). </w:t>
      </w:r>
    </w:p>
    <w:p w:rsidR="00216F93" w:rsidRPr="00B33DBE" w:rsidRDefault="00216F93" w:rsidP="00216F93">
      <w:pPr>
        <w:tabs>
          <w:tab w:val="left" w:pos="6509"/>
        </w:tabs>
        <w:ind w:left="360" w:hanging="540"/>
        <w:rPr>
          <w:rFonts w:cs="Arial"/>
          <w:sz w:val="22"/>
          <w:szCs w:val="22"/>
        </w:rPr>
      </w:pPr>
      <w:r w:rsidRPr="00B33DBE">
        <w:rPr>
          <w:rFonts w:cs="Arial"/>
          <w:sz w:val="22"/>
          <w:szCs w:val="22"/>
        </w:rPr>
        <w:tab/>
      </w:r>
    </w:p>
    <w:p w:rsidR="00216F93" w:rsidRPr="00B33DBE" w:rsidRDefault="00216F93" w:rsidP="00216F93">
      <w:pPr>
        <w:tabs>
          <w:tab w:val="left" w:pos="6509"/>
        </w:tabs>
        <w:ind w:left="360" w:hanging="360"/>
        <w:jc w:val="both"/>
        <w:rPr>
          <w:rFonts w:cs="Arial"/>
          <w:sz w:val="22"/>
          <w:szCs w:val="22"/>
        </w:rPr>
      </w:pPr>
      <w:r w:rsidRPr="00B33DBE">
        <w:rPr>
          <w:rFonts w:cs="Arial"/>
          <w:sz w:val="22"/>
          <w:szCs w:val="22"/>
        </w:rPr>
        <w:t>b)</w:t>
      </w:r>
      <w:r w:rsidRPr="00B33DBE">
        <w:rPr>
          <w:rFonts w:cs="Arial"/>
          <w:sz w:val="22"/>
          <w:szCs w:val="22"/>
        </w:rPr>
        <w:tab/>
      </w:r>
      <w:r>
        <w:rPr>
          <w:rFonts w:cs="Arial"/>
          <w:sz w:val="22"/>
          <w:szCs w:val="22"/>
        </w:rPr>
        <w:t>Any parents applying for a school or academy, for faith reasons or that require fair banding assessments; will need to fill in</w:t>
      </w:r>
      <w:r w:rsidRPr="00B33DBE">
        <w:rPr>
          <w:rFonts w:cs="Arial"/>
          <w:sz w:val="22"/>
          <w:szCs w:val="22"/>
        </w:rPr>
        <w:t xml:space="preserve"> supplementary</w:t>
      </w:r>
      <w:r w:rsidRPr="00B33DBE">
        <w:rPr>
          <w:rFonts w:cs="Arial"/>
          <w:b/>
          <w:sz w:val="22"/>
          <w:szCs w:val="22"/>
        </w:rPr>
        <w:t xml:space="preserve"> </w:t>
      </w:r>
      <w:r>
        <w:rPr>
          <w:rFonts w:cs="Arial"/>
          <w:b/>
          <w:sz w:val="22"/>
          <w:szCs w:val="22"/>
        </w:rPr>
        <w:t xml:space="preserve">information </w:t>
      </w:r>
      <w:r w:rsidRPr="00B33DBE">
        <w:rPr>
          <w:rFonts w:cs="Arial"/>
          <w:b/>
          <w:sz w:val="22"/>
          <w:szCs w:val="22"/>
        </w:rPr>
        <w:t>form</w:t>
      </w:r>
      <w:r>
        <w:rPr>
          <w:rFonts w:cs="Arial"/>
          <w:b/>
          <w:sz w:val="22"/>
          <w:szCs w:val="22"/>
        </w:rPr>
        <w:t xml:space="preserve">s (SIF’s) </w:t>
      </w:r>
      <w:r>
        <w:rPr>
          <w:rFonts w:cs="Arial"/>
          <w:sz w:val="22"/>
          <w:szCs w:val="22"/>
        </w:rPr>
        <w:t>in addition to completing the common application form</w:t>
      </w:r>
      <w:r w:rsidRPr="00B33DBE">
        <w:rPr>
          <w:rFonts w:cs="Arial"/>
          <w:sz w:val="22"/>
          <w:szCs w:val="22"/>
        </w:rPr>
        <w:t xml:space="preserve">. </w:t>
      </w:r>
      <w:r>
        <w:rPr>
          <w:rFonts w:cs="Arial"/>
          <w:sz w:val="22"/>
          <w:szCs w:val="22"/>
        </w:rPr>
        <w:t>Supplementary information</w:t>
      </w:r>
      <w:r w:rsidRPr="00B33DBE">
        <w:rPr>
          <w:rFonts w:cs="Arial"/>
          <w:sz w:val="22"/>
          <w:szCs w:val="22"/>
        </w:rPr>
        <w:t xml:space="preserve"> form</w:t>
      </w:r>
      <w:r>
        <w:rPr>
          <w:rFonts w:cs="Arial"/>
          <w:sz w:val="22"/>
          <w:szCs w:val="22"/>
        </w:rPr>
        <w:t>s are</w:t>
      </w:r>
      <w:r w:rsidRPr="00B33DBE">
        <w:rPr>
          <w:rFonts w:cs="Arial"/>
          <w:sz w:val="22"/>
          <w:szCs w:val="22"/>
        </w:rPr>
        <w:t xml:space="preserve"> only to be used where additional </w:t>
      </w:r>
      <w:smartTag w:uri="urn:schemas-microsoft-com:office:smarttags" w:element="PersonName">
        <w:r w:rsidRPr="00B33DBE">
          <w:rPr>
            <w:rFonts w:cs="Arial"/>
            <w:sz w:val="22"/>
            <w:szCs w:val="22"/>
          </w:rPr>
          <w:t>info</w:t>
        </w:r>
      </w:smartTag>
      <w:r w:rsidRPr="00B33DBE">
        <w:rPr>
          <w:rFonts w:cs="Arial"/>
          <w:sz w:val="22"/>
          <w:szCs w:val="22"/>
        </w:rPr>
        <w:t>rmation is required in order for the governing body to</w:t>
      </w:r>
      <w:r>
        <w:rPr>
          <w:rFonts w:cs="Arial"/>
          <w:sz w:val="22"/>
          <w:szCs w:val="22"/>
        </w:rPr>
        <w:t xml:space="preserve"> apply their admission criteria</w:t>
      </w:r>
      <w:r w:rsidRPr="00B33DBE">
        <w:rPr>
          <w:rFonts w:cs="Arial"/>
          <w:sz w:val="22"/>
          <w:szCs w:val="22"/>
        </w:rPr>
        <w:t xml:space="preserve">. </w:t>
      </w:r>
      <w:r>
        <w:rPr>
          <w:rFonts w:cs="Arial"/>
          <w:sz w:val="22"/>
          <w:szCs w:val="22"/>
        </w:rPr>
        <w:t>The</w:t>
      </w:r>
      <w:r w:rsidRPr="00B33DBE">
        <w:rPr>
          <w:rFonts w:cs="Arial"/>
          <w:sz w:val="22"/>
          <w:szCs w:val="22"/>
        </w:rPr>
        <w:t xml:space="preserve"> </w:t>
      </w:r>
      <w:r>
        <w:rPr>
          <w:rFonts w:cs="Arial"/>
          <w:sz w:val="22"/>
          <w:szCs w:val="22"/>
        </w:rPr>
        <w:t xml:space="preserve">SIF is available </w:t>
      </w:r>
      <w:r w:rsidRPr="00B33DBE">
        <w:rPr>
          <w:rFonts w:cs="Arial"/>
          <w:sz w:val="22"/>
          <w:szCs w:val="22"/>
        </w:rPr>
        <w:t xml:space="preserve">from individual schools. The completed </w:t>
      </w:r>
      <w:r>
        <w:rPr>
          <w:rFonts w:cs="Arial"/>
          <w:sz w:val="22"/>
          <w:szCs w:val="22"/>
        </w:rPr>
        <w:t xml:space="preserve">SIF </w:t>
      </w:r>
      <w:r w:rsidRPr="00B33DBE">
        <w:rPr>
          <w:rFonts w:cs="Arial"/>
          <w:sz w:val="22"/>
          <w:szCs w:val="22"/>
        </w:rPr>
        <w:t xml:space="preserve">must be returned by the </w:t>
      </w:r>
      <w:r>
        <w:rPr>
          <w:rFonts w:cs="Arial"/>
          <w:sz w:val="22"/>
          <w:szCs w:val="22"/>
        </w:rPr>
        <w:t xml:space="preserve">closing date specified by </w:t>
      </w:r>
      <w:r w:rsidRPr="00B33DBE">
        <w:rPr>
          <w:rFonts w:cs="Arial"/>
          <w:sz w:val="22"/>
          <w:szCs w:val="22"/>
        </w:rPr>
        <w:t xml:space="preserve">the relevant </w:t>
      </w:r>
      <w:r>
        <w:rPr>
          <w:rFonts w:cs="Arial"/>
          <w:sz w:val="22"/>
          <w:szCs w:val="22"/>
        </w:rPr>
        <w:t>school</w:t>
      </w:r>
      <w:r w:rsidRPr="00B33DBE">
        <w:rPr>
          <w:rFonts w:cs="Arial"/>
          <w:sz w:val="22"/>
          <w:szCs w:val="22"/>
        </w:rPr>
        <w:t xml:space="preserve">.  If a </w:t>
      </w:r>
      <w:r>
        <w:rPr>
          <w:rFonts w:cs="Arial"/>
          <w:sz w:val="22"/>
          <w:szCs w:val="22"/>
        </w:rPr>
        <w:t xml:space="preserve">CAF </w:t>
      </w:r>
      <w:r w:rsidRPr="00B33DBE">
        <w:rPr>
          <w:rFonts w:cs="Arial"/>
          <w:sz w:val="22"/>
          <w:szCs w:val="22"/>
        </w:rPr>
        <w:t>has been completed but not a</w:t>
      </w:r>
      <w:r>
        <w:rPr>
          <w:rFonts w:cs="Arial"/>
          <w:sz w:val="22"/>
          <w:szCs w:val="22"/>
        </w:rPr>
        <w:t xml:space="preserve"> SIF</w:t>
      </w:r>
      <w:r w:rsidRPr="00B33DBE">
        <w:rPr>
          <w:rFonts w:cs="Arial"/>
          <w:sz w:val="22"/>
          <w:szCs w:val="22"/>
        </w:rPr>
        <w:t xml:space="preserve">, the preference is still valid and must be considered. Applicants who have not completed a </w:t>
      </w:r>
      <w:r>
        <w:rPr>
          <w:rFonts w:cs="Arial"/>
          <w:sz w:val="22"/>
          <w:szCs w:val="22"/>
        </w:rPr>
        <w:t xml:space="preserve">SIF </w:t>
      </w:r>
      <w:r w:rsidRPr="00B33DBE">
        <w:rPr>
          <w:rFonts w:cs="Arial"/>
          <w:sz w:val="22"/>
          <w:szCs w:val="22"/>
        </w:rPr>
        <w:t xml:space="preserve">or who have done so but not </w:t>
      </w:r>
      <w:r>
        <w:rPr>
          <w:rFonts w:cs="Arial"/>
          <w:sz w:val="22"/>
          <w:szCs w:val="22"/>
        </w:rPr>
        <w:t>provided the required evidence of their faith, will be ranked lower than those that have provided evidence of their faith</w:t>
      </w:r>
      <w:r w:rsidRPr="00B33DBE">
        <w:rPr>
          <w:rFonts w:cs="Arial"/>
          <w:sz w:val="22"/>
          <w:szCs w:val="22"/>
        </w:rPr>
        <w:t xml:space="preserve">. An </w:t>
      </w:r>
      <w:r>
        <w:rPr>
          <w:rFonts w:cs="Arial"/>
          <w:sz w:val="22"/>
          <w:szCs w:val="22"/>
        </w:rPr>
        <w:t>application</w:t>
      </w:r>
      <w:r w:rsidRPr="00B33DBE">
        <w:rPr>
          <w:rFonts w:cs="Arial"/>
          <w:sz w:val="22"/>
          <w:szCs w:val="22"/>
        </w:rPr>
        <w:t xml:space="preserve"> </w:t>
      </w:r>
      <w:r w:rsidRPr="00774A10">
        <w:rPr>
          <w:rFonts w:cs="Arial"/>
          <w:b/>
          <w:sz w:val="22"/>
          <w:szCs w:val="22"/>
        </w:rPr>
        <w:t>cannot</w:t>
      </w:r>
      <w:r w:rsidRPr="00B33DBE">
        <w:rPr>
          <w:rFonts w:cs="Arial"/>
          <w:sz w:val="22"/>
          <w:szCs w:val="22"/>
        </w:rPr>
        <w:t xml:space="preserve"> be </w:t>
      </w:r>
      <w:r>
        <w:rPr>
          <w:rFonts w:cs="Arial"/>
          <w:sz w:val="22"/>
          <w:szCs w:val="22"/>
        </w:rPr>
        <w:t>considered</w:t>
      </w:r>
      <w:r w:rsidRPr="00B33DBE">
        <w:rPr>
          <w:rFonts w:cs="Arial"/>
          <w:sz w:val="22"/>
          <w:szCs w:val="22"/>
        </w:rPr>
        <w:t xml:space="preserve"> without a completed</w:t>
      </w:r>
      <w:r>
        <w:rPr>
          <w:rFonts w:cs="Arial"/>
          <w:sz w:val="22"/>
          <w:szCs w:val="22"/>
        </w:rPr>
        <w:t xml:space="preserve"> CAF</w:t>
      </w:r>
      <w:r w:rsidRPr="00B33DBE">
        <w:rPr>
          <w:rFonts w:cs="Arial"/>
          <w:sz w:val="22"/>
          <w:szCs w:val="22"/>
        </w:rPr>
        <w:t xml:space="preserve">. </w:t>
      </w:r>
    </w:p>
    <w:p w:rsidR="00216F93" w:rsidRPr="00B33DBE" w:rsidRDefault="00216F93" w:rsidP="00216F93">
      <w:pPr>
        <w:tabs>
          <w:tab w:val="left" w:pos="6509"/>
        </w:tabs>
        <w:rPr>
          <w:rFonts w:cs="Arial"/>
          <w:sz w:val="22"/>
          <w:szCs w:val="22"/>
        </w:rPr>
      </w:pPr>
    </w:p>
    <w:p w:rsidR="00216F93" w:rsidRDefault="00216F93" w:rsidP="00216F93">
      <w:pPr>
        <w:tabs>
          <w:tab w:val="left" w:pos="6509"/>
        </w:tabs>
        <w:ind w:left="360" w:hanging="360"/>
        <w:rPr>
          <w:rFonts w:cs="Arial"/>
          <w:sz w:val="22"/>
          <w:szCs w:val="22"/>
        </w:rPr>
      </w:pPr>
      <w:r>
        <w:rPr>
          <w:rFonts w:cs="Arial"/>
          <w:sz w:val="22"/>
          <w:szCs w:val="22"/>
        </w:rPr>
        <w:t>c)</w:t>
      </w:r>
      <w:r>
        <w:rPr>
          <w:rFonts w:cs="Arial"/>
          <w:sz w:val="22"/>
          <w:szCs w:val="22"/>
        </w:rPr>
        <w:tab/>
        <w:t xml:space="preserve">Bradford Girls Grammar School and some of the Dixons Multi-Academy Trust schools use ‘Fair Banding’ and </w:t>
      </w:r>
      <w:r w:rsidRPr="00B33DBE">
        <w:rPr>
          <w:rFonts w:cs="Arial"/>
          <w:sz w:val="22"/>
          <w:szCs w:val="22"/>
        </w:rPr>
        <w:t xml:space="preserve">require applicants to complete a </w:t>
      </w:r>
      <w:r>
        <w:rPr>
          <w:rFonts w:cs="Arial"/>
          <w:sz w:val="22"/>
          <w:szCs w:val="22"/>
        </w:rPr>
        <w:t xml:space="preserve">SIF </w:t>
      </w:r>
      <w:r w:rsidRPr="00B33DBE">
        <w:rPr>
          <w:rFonts w:cs="Arial"/>
          <w:sz w:val="22"/>
          <w:szCs w:val="22"/>
        </w:rPr>
        <w:t>in order to register for the</w:t>
      </w:r>
      <w:r>
        <w:rPr>
          <w:rFonts w:cs="Arial"/>
          <w:sz w:val="22"/>
          <w:szCs w:val="22"/>
        </w:rPr>
        <w:t>ir</w:t>
      </w:r>
      <w:r w:rsidRPr="00B33DBE">
        <w:rPr>
          <w:rFonts w:cs="Arial"/>
          <w:sz w:val="22"/>
          <w:szCs w:val="22"/>
        </w:rPr>
        <w:t xml:space="preserve"> non-verbal reasoning</w:t>
      </w:r>
      <w:r>
        <w:rPr>
          <w:rFonts w:cs="Arial"/>
          <w:sz w:val="22"/>
          <w:szCs w:val="22"/>
        </w:rPr>
        <w:t xml:space="preserve"> tests. </w:t>
      </w:r>
    </w:p>
    <w:p w:rsidR="00216F93" w:rsidRDefault="00216F93" w:rsidP="00216F93">
      <w:pPr>
        <w:tabs>
          <w:tab w:val="left" w:pos="6509"/>
        </w:tabs>
        <w:ind w:left="360" w:hanging="360"/>
        <w:rPr>
          <w:rFonts w:cs="Arial"/>
          <w:sz w:val="22"/>
          <w:szCs w:val="22"/>
        </w:rPr>
      </w:pPr>
    </w:p>
    <w:p w:rsidR="00216F93" w:rsidRPr="00B33DBE" w:rsidRDefault="00216F93" w:rsidP="00216F93">
      <w:pPr>
        <w:ind w:left="360" w:hanging="360"/>
        <w:rPr>
          <w:rFonts w:cs="Arial"/>
          <w:sz w:val="22"/>
          <w:szCs w:val="22"/>
        </w:rPr>
      </w:pPr>
      <w:r>
        <w:rPr>
          <w:rFonts w:cs="Arial"/>
          <w:sz w:val="22"/>
          <w:szCs w:val="22"/>
        </w:rPr>
        <w:t>d</w:t>
      </w:r>
      <w:r w:rsidRPr="00B33DBE">
        <w:rPr>
          <w:rFonts w:cs="Arial"/>
          <w:sz w:val="22"/>
          <w:szCs w:val="22"/>
        </w:rPr>
        <w:t xml:space="preserve">)   For pupils resident in another LA area but attending a Bradford LA primary school, parents should </w:t>
      </w:r>
      <w:r>
        <w:rPr>
          <w:rFonts w:cs="Arial"/>
          <w:sz w:val="22"/>
          <w:szCs w:val="22"/>
        </w:rPr>
        <w:t>apply online through their home LA.</w:t>
      </w:r>
    </w:p>
    <w:p w:rsidR="00216F93" w:rsidRPr="00B33DBE" w:rsidRDefault="00216F93" w:rsidP="00216F93">
      <w:pPr>
        <w:tabs>
          <w:tab w:val="num" w:pos="540"/>
          <w:tab w:val="left" w:pos="6509"/>
        </w:tabs>
        <w:ind w:hanging="360"/>
        <w:jc w:val="both"/>
        <w:rPr>
          <w:rFonts w:cs="Arial"/>
          <w:sz w:val="22"/>
          <w:szCs w:val="22"/>
        </w:rPr>
      </w:pPr>
    </w:p>
    <w:p w:rsidR="00216F93" w:rsidRPr="00B33DBE" w:rsidRDefault="00216F93" w:rsidP="00216F93">
      <w:pPr>
        <w:tabs>
          <w:tab w:val="num" w:pos="540"/>
          <w:tab w:val="left" w:pos="6509"/>
        </w:tabs>
        <w:ind w:left="420" w:hanging="420"/>
        <w:jc w:val="both"/>
        <w:rPr>
          <w:rFonts w:cs="Arial"/>
          <w:sz w:val="22"/>
          <w:szCs w:val="22"/>
        </w:rPr>
      </w:pPr>
      <w:r>
        <w:rPr>
          <w:rFonts w:cs="Arial"/>
          <w:sz w:val="22"/>
          <w:szCs w:val="22"/>
        </w:rPr>
        <w:t xml:space="preserve">e) </w:t>
      </w:r>
      <w:r w:rsidRPr="000629BF">
        <w:rPr>
          <w:rFonts w:cs="Arial"/>
          <w:b/>
          <w:sz w:val="22"/>
          <w:szCs w:val="22"/>
        </w:rPr>
        <w:t>The closing date for applications is</w:t>
      </w:r>
      <w:r w:rsidRPr="00B33DBE">
        <w:rPr>
          <w:rFonts w:cs="Arial"/>
          <w:sz w:val="22"/>
          <w:szCs w:val="22"/>
        </w:rPr>
        <w:t xml:space="preserve"> </w:t>
      </w:r>
      <w:r>
        <w:rPr>
          <w:rFonts w:cs="Arial"/>
          <w:b/>
          <w:sz w:val="22"/>
          <w:szCs w:val="22"/>
        </w:rPr>
        <w:t>31</w:t>
      </w:r>
      <w:r w:rsidRPr="00B33DBE">
        <w:rPr>
          <w:rFonts w:cs="Arial"/>
          <w:sz w:val="22"/>
          <w:szCs w:val="22"/>
        </w:rPr>
        <w:t xml:space="preserve"> </w:t>
      </w:r>
      <w:r>
        <w:rPr>
          <w:rFonts w:cs="Arial"/>
          <w:b/>
          <w:sz w:val="22"/>
          <w:szCs w:val="22"/>
        </w:rPr>
        <w:t>October</w:t>
      </w:r>
      <w:r w:rsidRPr="00B33DBE">
        <w:rPr>
          <w:rFonts w:cs="Arial"/>
          <w:b/>
          <w:sz w:val="22"/>
          <w:szCs w:val="22"/>
        </w:rPr>
        <w:t>.</w:t>
      </w:r>
      <w:r>
        <w:rPr>
          <w:rFonts w:cs="Arial"/>
          <w:b/>
          <w:sz w:val="22"/>
          <w:szCs w:val="22"/>
        </w:rPr>
        <w:t xml:space="preserve"> Parents should consult individual schools regarding the closing date for SIF.</w:t>
      </w:r>
    </w:p>
    <w:p w:rsidR="00216F93" w:rsidRPr="00B33DBE" w:rsidRDefault="00216F93" w:rsidP="00216F93">
      <w:pPr>
        <w:tabs>
          <w:tab w:val="num" w:pos="540"/>
          <w:tab w:val="left" w:pos="6509"/>
        </w:tabs>
        <w:ind w:left="420" w:hanging="360"/>
        <w:jc w:val="both"/>
        <w:rPr>
          <w:rFonts w:cs="Arial"/>
          <w:sz w:val="22"/>
          <w:szCs w:val="22"/>
        </w:rPr>
      </w:pPr>
    </w:p>
    <w:p w:rsidR="00216F93" w:rsidRPr="00B33DBE" w:rsidRDefault="00216F93" w:rsidP="00216F93">
      <w:pPr>
        <w:tabs>
          <w:tab w:val="left" w:pos="6509"/>
        </w:tabs>
        <w:ind w:left="360" w:hanging="360"/>
        <w:rPr>
          <w:rFonts w:cs="Arial"/>
          <w:sz w:val="22"/>
          <w:szCs w:val="22"/>
        </w:rPr>
      </w:pPr>
      <w:r>
        <w:rPr>
          <w:rFonts w:cs="Arial"/>
          <w:sz w:val="22"/>
          <w:szCs w:val="22"/>
        </w:rPr>
        <w:t>f</w:t>
      </w:r>
      <w:r w:rsidRPr="00B33DBE">
        <w:rPr>
          <w:rFonts w:cs="Arial"/>
          <w:sz w:val="22"/>
          <w:szCs w:val="22"/>
        </w:rPr>
        <w:t xml:space="preserve">)   </w:t>
      </w:r>
      <w:r>
        <w:rPr>
          <w:rFonts w:cs="Arial"/>
          <w:sz w:val="22"/>
          <w:szCs w:val="22"/>
        </w:rPr>
        <w:t xml:space="preserve"> </w:t>
      </w:r>
      <w:r w:rsidRPr="00B33DBE">
        <w:rPr>
          <w:rFonts w:cs="Arial"/>
          <w:sz w:val="22"/>
          <w:szCs w:val="22"/>
        </w:rPr>
        <w:t xml:space="preserve">Primary schools </w:t>
      </w:r>
      <w:r>
        <w:rPr>
          <w:rFonts w:cs="Arial"/>
          <w:sz w:val="22"/>
          <w:szCs w:val="22"/>
        </w:rPr>
        <w:t xml:space="preserve">should </w:t>
      </w:r>
      <w:r w:rsidRPr="00B33DBE">
        <w:rPr>
          <w:rFonts w:cs="Arial"/>
          <w:sz w:val="22"/>
          <w:szCs w:val="22"/>
        </w:rPr>
        <w:t xml:space="preserve">ensure that a child starting in year 6 during the </w:t>
      </w:r>
      <w:r>
        <w:rPr>
          <w:rFonts w:cs="Arial"/>
          <w:sz w:val="22"/>
          <w:szCs w:val="22"/>
        </w:rPr>
        <w:t>school</w:t>
      </w:r>
      <w:r w:rsidRPr="00B33DBE">
        <w:rPr>
          <w:rFonts w:cs="Arial"/>
          <w:sz w:val="22"/>
          <w:szCs w:val="22"/>
        </w:rPr>
        <w:t xml:space="preserve"> year is given a</w:t>
      </w:r>
      <w:r>
        <w:rPr>
          <w:rFonts w:cs="Arial"/>
          <w:sz w:val="22"/>
          <w:szCs w:val="22"/>
        </w:rPr>
        <w:t xml:space="preserve"> booklet advising parents how they apply online. If this is after the closing date a paper form will need to be completed.</w:t>
      </w:r>
      <w:r w:rsidRPr="00B33DBE">
        <w:rPr>
          <w:rFonts w:cs="Arial"/>
          <w:sz w:val="22"/>
          <w:szCs w:val="22"/>
        </w:rPr>
        <w:t xml:space="preserve"> All late applications must be forwarded to </w:t>
      </w:r>
      <w:r>
        <w:rPr>
          <w:rFonts w:cs="Arial"/>
          <w:sz w:val="22"/>
          <w:szCs w:val="22"/>
        </w:rPr>
        <w:t>the Admissions</w:t>
      </w:r>
      <w:r w:rsidRPr="00B33DBE">
        <w:rPr>
          <w:rFonts w:cs="Arial"/>
          <w:sz w:val="22"/>
          <w:szCs w:val="22"/>
        </w:rPr>
        <w:t xml:space="preserve"> </w:t>
      </w:r>
      <w:r>
        <w:rPr>
          <w:rFonts w:cs="Arial"/>
          <w:sz w:val="22"/>
          <w:szCs w:val="22"/>
        </w:rPr>
        <w:t xml:space="preserve">Team </w:t>
      </w:r>
      <w:r w:rsidRPr="00B33DBE">
        <w:rPr>
          <w:rFonts w:cs="Arial"/>
          <w:sz w:val="22"/>
          <w:szCs w:val="22"/>
        </w:rPr>
        <w:t>as soon as possible.</w:t>
      </w:r>
      <w:r w:rsidRPr="00B33DBE">
        <w:rPr>
          <w:rFonts w:cs="Arial"/>
          <w:sz w:val="22"/>
          <w:szCs w:val="22"/>
        </w:rPr>
        <w:br/>
      </w:r>
    </w:p>
    <w:p w:rsidR="00216F93" w:rsidRPr="00B33DBE" w:rsidRDefault="00216F93" w:rsidP="00216F93">
      <w:pPr>
        <w:tabs>
          <w:tab w:val="left" w:pos="6509"/>
        </w:tabs>
        <w:ind w:left="360" w:hanging="360"/>
        <w:jc w:val="both"/>
        <w:rPr>
          <w:rFonts w:cs="Arial"/>
          <w:sz w:val="22"/>
          <w:szCs w:val="22"/>
        </w:rPr>
      </w:pPr>
      <w:r>
        <w:rPr>
          <w:rFonts w:cs="Arial"/>
          <w:sz w:val="22"/>
          <w:szCs w:val="22"/>
        </w:rPr>
        <w:t xml:space="preserve">g)  </w:t>
      </w:r>
      <w:r w:rsidRPr="00B33DBE">
        <w:rPr>
          <w:rFonts w:cs="Arial"/>
          <w:sz w:val="22"/>
          <w:szCs w:val="22"/>
        </w:rPr>
        <w:t>C</w:t>
      </w:r>
      <w:r>
        <w:rPr>
          <w:rFonts w:cs="Arial"/>
          <w:sz w:val="22"/>
          <w:szCs w:val="22"/>
        </w:rPr>
        <w:t>atholic secondary schools should</w:t>
      </w:r>
      <w:r w:rsidRPr="00B33DBE">
        <w:rPr>
          <w:rFonts w:cs="Arial"/>
          <w:sz w:val="22"/>
          <w:szCs w:val="22"/>
        </w:rPr>
        <w:t xml:space="preserve"> liaise with their feeder catholic primary schools to ensure that all year 6 pupils are supplied with a</w:t>
      </w:r>
      <w:r>
        <w:rPr>
          <w:rFonts w:cs="Arial"/>
          <w:sz w:val="22"/>
          <w:szCs w:val="22"/>
        </w:rPr>
        <w:t xml:space="preserve"> SIF</w:t>
      </w:r>
      <w:r w:rsidRPr="00B33DBE">
        <w:rPr>
          <w:rFonts w:cs="Arial"/>
          <w:sz w:val="22"/>
          <w:szCs w:val="22"/>
        </w:rPr>
        <w:t xml:space="preserve">. </w:t>
      </w:r>
    </w:p>
    <w:p w:rsidR="00216F93" w:rsidRPr="00B33DBE" w:rsidRDefault="00216F93" w:rsidP="00216F93">
      <w:pPr>
        <w:tabs>
          <w:tab w:val="num" w:pos="360"/>
          <w:tab w:val="left" w:pos="6509"/>
        </w:tabs>
        <w:ind w:left="360" w:hanging="600"/>
        <w:jc w:val="both"/>
        <w:rPr>
          <w:rFonts w:cs="Arial"/>
          <w:sz w:val="22"/>
          <w:szCs w:val="22"/>
        </w:rPr>
      </w:pPr>
    </w:p>
    <w:p w:rsidR="00216F93" w:rsidRPr="00B33DBE" w:rsidRDefault="00216F93" w:rsidP="00216F93">
      <w:pPr>
        <w:tabs>
          <w:tab w:val="left" w:pos="6509"/>
        </w:tabs>
        <w:rPr>
          <w:rFonts w:cs="Arial"/>
          <w:b/>
          <w:bCs/>
          <w:sz w:val="22"/>
          <w:szCs w:val="22"/>
        </w:rPr>
      </w:pPr>
      <w:r w:rsidRPr="00B33DBE">
        <w:rPr>
          <w:rFonts w:cs="Arial"/>
          <w:b/>
          <w:bCs/>
          <w:sz w:val="22"/>
          <w:szCs w:val="22"/>
        </w:rPr>
        <w:t>3.    PROCEDURE</w:t>
      </w:r>
    </w:p>
    <w:p w:rsidR="00216F93" w:rsidRPr="00B33DBE" w:rsidRDefault="00216F93" w:rsidP="00216F93">
      <w:pPr>
        <w:tabs>
          <w:tab w:val="left" w:pos="6509"/>
        </w:tabs>
        <w:rPr>
          <w:rFonts w:cs="Arial"/>
          <w:b/>
          <w:bCs/>
          <w:sz w:val="22"/>
          <w:szCs w:val="22"/>
        </w:rPr>
      </w:pPr>
    </w:p>
    <w:p w:rsidR="00216F93" w:rsidRPr="00B33DBE" w:rsidRDefault="00216F93" w:rsidP="00216F93">
      <w:pPr>
        <w:tabs>
          <w:tab w:val="left" w:pos="6509"/>
        </w:tabs>
        <w:rPr>
          <w:rFonts w:cs="Arial"/>
          <w:b/>
          <w:bCs/>
          <w:sz w:val="22"/>
          <w:szCs w:val="22"/>
        </w:rPr>
      </w:pPr>
      <w:r w:rsidRPr="00B33DBE">
        <w:rPr>
          <w:rFonts w:cs="Arial"/>
          <w:b/>
          <w:bCs/>
          <w:sz w:val="22"/>
          <w:szCs w:val="22"/>
        </w:rPr>
        <w:t>Stage 1</w:t>
      </w:r>
    </w:p>
    <w:p w:rsidR="00216F93" w:rsidRPr="00B33DBE" w:rsidRDefault="00216F93" w:rsidP="00216F93">
      <w:pPr>
        <w:tabs>
          <w:tab w:val="left" w:pos="6509"/>
        </w:tabs>
        <w:ind w:left="360" w:hanging="360"/>
        <w:rPr>
          <w:rFonts w:cs="Arial"/>
          <w:sz w:val="22"/>
          <w:szCs w:val="22"/>
        </w:rPr>
      </w:pPr>
      <w:r w:rsidRPr="00B33DBE">
        <w:rPr>
          <w:rFonts w:cs="Arial"/>
          <w:sz w:val="22"/>
          <w:szCs w:val="22"/>
        </w:rPr>
        <w:t>a)</w:t>
      </w:r>
      <w:r w:rsidRPr="00B33DBE">
        <w:rPr>
          <w:rFonts w:cs="Arial"/>
          <w:sz w:val="22"/>
          <w:szCs w:val="22"/>
        </w:rPr>
        <w:tab/>
      </w:r>
      <w:r w:rsidRPr="00233A69">
        <w:rPr>
          <w:rFonts w:cs="Arial"/>
          <w:b/>
          <w:sz w:val="22"/>
          <w:szCs w:val="22"/>
        </w:rPr>
        <w:t xml:space="preserve">Week beginning </w:t>
      </w:r>
      <w:r>
        <w:rPr>
          <w:rFonts w:cs="Arial"/>
          <w:b/>
          <w:sz w:val="22"/>
          <w:szCs w:val="22"/>
        </w:rPr>
        <w:t>9</w:t>
      </w:r>
      <w:r>
        <w:rPr>
          <w:rFonts w:cs="Arial"/>
          <w:sz w:val="22"/>
          <w:szCs w:val="22"/>
        </w:rPr>
        <w:t xml:space="preserve"> </w:t>
      </w:r>
      <w:r>
        <w:rPr>
          <w:rFonts w:cs="Arial"/>
          <w:b/>
          <w:sz w:val="22"/>
          <w:szCs w:val="22"/>
        </w:rPr>
        <w:t>September 2019</w:t>
      </w:r>
      <w:r>
        <w:rPr>
          <w:rFonts w:cs="Arial"/>
          <w:sz w:val="22"/>
          <w:szCs w:val="22"/>
        </w:rPr>
        <w:t xml:space="preserve">, a booklet containing summary information for parents will be distributed to all Bradford LA primary schools for their Year 6 children. Parents will be required to apply online except in exceptional circumstances when a paper form will be available through the Admissions Team. </w:t>
      </w:r>
      <w:r w:rsidRPr="00B33DBE">
        <w:rPr>
          <w:rFonts w:cs="Arial"/>
          <w:sz w:val="22"/>
          <w:szCs w:val="22"/>
        </w:rPr>
        <w:t>It is the schools’ responsibility to ensu</w:t>
      </w:r>
      <w:r>
        <w:rPr>
          <w:rFonts w:cs="Arial"/>
          <w:sz w:val="22"/>
          <w:szCs w:val="22"/>
        </w:rPr>
        <w:t>re that these are given to all Y</w:t>
      </w:r>
      <w:r w:rsidRPr="00B33DBE">
        <w:rPr>
          <w:rFonts w:cs="Arial"/>
          <w:sz w:val="22"/>
          <w:szCs w:val="22"/>
        </w:rPr>
        <w:t xml:space="preserve">ear 6 pupils in their school. </w:t>
      </w:r>
      <w:r>
        <w:rPr>
          <w:rFonts w:cs="Arial"/>
          <w:sz w:val="22"/>
          <w:szCs w:val="22"/>
        </w:rPr>
        <w:t>Full details of the admissions process and arrangements are in the 'Guide for Parents' which is available on the Bradford Council website.</w:t>
      </w:r>
    </w:p>
    <w:p w:rsidR="00216F93" w:rsidRDefault="00216F93" w:rsidP="00216F93">
      <w:pPr>
        <w:tabs>
          <w:tab w:val="left" w:pos="6509"/>
        </w:tabs>
        <w:ind w:left="360" w:hanging="360"/>
        <w:rPr>
          <w:rFonts w:cs="Arial"/>
          <w:sz w:val="22"/>
          <w:szCs w:val="22"/>
        </w:rPr>
      </w:pPr>
    </w:p>
    <w:p w:rsidR="00216F93" w:rsidRPr="00B33DBE" w:rsidRDefault="00216F93" w:rsidP="00216F93">
      <w:pPr>
        <w:tabs>
          <w:tab w:val="left" w:pos="6509"/>
        </w:tabs>
        <w:ind w:left="360" w:hanging="360"/>
        <w:rPr>
          <w:rFonts w:cs="Arial"/>
          <w:b/>
          <w:sz w:val="22"/>
          <w:szCs w:val="22"/>
        </w:rPr>
      </w:pPr>
      <w:r>
        <w:rPr>
          <w:rFonts w:cs="Arial"/>
          <w:sz w:val="22"/>
          <w:szCs w:val="22"/>
        </w:rPr>
        <w:t>b</w:t>
      </w:r>
      <w:r w:rsidRPr="00B33DBE">
        <w:rPr>
          <w:rFonts w:cs="Arial"/>
          <w:sz w:val="22"/>
          <w:szCs w:val="22"/>
        </w:rPr>
        <w:t>)</w:t>
      </w:r>
      <w:r w:rsidRPr="00B33DBE">
        <w:rPr>
          <w:rFonts w:cs="Arial"/>
          <w:sz w:val="22"/>
          <w:szCs w:val="22"/>
        </w:rPr>
        <w:tab/>
        <w:t xml:space="preserve">Parents </w:t>
      </w:r>
      <w:r>
        <w:rPr>
          <w:rFonts w:cs="Arial"/>
          <w:sz w:val="22"/>
          <w:szCs w:val="22"/>
        </w:rPr>
        <w:t xml:space="preserve">may apply for up to </w:t>
      </w:r>
      <w:r w:rsidRPr="0044105D">
        <w:rPr>
          <w:rFonts w:cs="Arial"/>
          <w:b/>
          <w:sz w:val="22"/>
          <w:szCs w:val="22"/>
        </w:rPr>
        <w:t>five</w:t>
      </w:r>
      <w:r>
        <w:rPr>
          <w:rFonts w:cs="Arial"/>
          <w:sz w:val="22"/>
          <w:szCs w:val="22"/>
        </w:rPr>
        <w:t xml:space="preserve"> secondary schools and must</w:t>
      </w:r>
      <w:r w:rsidRPr="00B33DBE">
        <w:rPr>
          <w:rFonts w:cs="Arial"/>
          <w:sz w:val="22"/>
          <w:szCs w:val="22"/>
        </w:rPr>
        <w:t xml:space="preserve"> </w:t>
      </w:r>
      <w:r>
        <w:rPr>
          <w:rFonts w:cs="Arial"/>
          <w:sz w:val="22"/>
          <w:szCs w:val="22"/>
        </w:rPr>
        <w:t xml:space="preserve">apply online or </w:t>
      </w:r>
      <w:r w:rsidRPr="00B33DBE">
        <w:rPr>
          <w:rFonts w:cs="Arial"/>
          <w:sz w:val="22"/>
          <w:szCs w:val="22"/>
        </w:rPr>
        <w:t xml:space="preserve">return the completed </w:t>
      </w:r>
      <w:r>
        <w:rPr>
          <w:rFonts w:cs="Arial"/>
          <w:sz w:val="22"/>
          <w:szCs w:val="22"/>
        </w:rPr>
        <w:t>CAF to their child’s primary school or to</w:t>
      </w:r>
      <w:r w:rsidRPr="00B33DBE">
        <w:rPr>
          <w:rFonts w:cs="Arial"/>
          <w:sz w:val="22"/>
          <w:szCs w:val="22"/>
        </w:rPr>
        <w:t xml:space="preserve"> </w:t>
      </w:r>
      <w:r>
        <w:rPr>
          <w:rFonts w:cs="Arial"/>
          <w:sz w:val="22"/>
          <w:szCs w:val="22"/>
        </w:rPr>
        <w:t>the Admissions Team</w:t>
      </w:r>
      <w:r w:rsidRPr="00B33DBE">
        <w:rPr>
          <w:rFonts w:cs="Arial"/>
          <w:sz w:val="22"/>
          <w:szCs w:val="22"/>
        </w:rPr>
        <w:t xml:space="preserve"> </w:t>
      </w:r>
      <w:r w:rsidRPr="004B528B">
        <w:rPr>
          <w:rFonts w:cs="Arial"/>
          <w:b/>
          <w:sz w:val="22"/>
          <w:szCs w:val="22"/>
        </w:rPr>
        <w:t>by 31</w:t>
      </w:r>
      <w:r>
        <w:rPr>
          <w:rFonts w:cs="Arial"/>
          <w:b/>
          <w:sz w:val="22"/>
          <w:szCs w:val="22"/>
        </w:rPr>
        <w:t xml:space="preserve"> October</w:t>
      </w:r>
      <w:r w:rsidRPr="004B528B">
        <w:rPr>
          <w:rFonts w:cs="Arial"/>
          <w:b/>
          <w:sz w:val="22"/>
          <w:szCs w:val="22"/>
        </w:rPr>
        <w:t>.</w:t>
      </w:r>
      <w:r w:rsidRPr="00B33DBE">
        <w:rPr>
          <w:rFonts w:cs="Arial"/>
          <w:b/>
          <w:sz w:val="22"/>
          <w:szCs w:val="22"/>
        </w:rPr>
        <w:t xml:space="preserve"> </w:t>
      </w:r>
      <w:r w:rsidRPr="00B33DBE">
        <w:rPr>
          <w:rFonts w:cs="Arial"/>
          <w:b/>
          <w:sz w:val="22"/>
          <w:szCs w:val="22"/>
        </w:rPr>
        <w:br/>
      </w:r>
    </w:p>
    <w:p w:rsidR="00216F93" w:rsidRDefault="00216F93" w:rsidP="00216F93">
      <w:pPr>
        <w:tabs>
          <w:tab w:val="left" w:pos="6509"/>
        </w:tabs>
        <w:ind w:left="360" w:hanging="360"/>
        <w:rPr>
          <w:rFonts w:cs="Arial"/>
          <w:sz w:val="22"/>
          <w:szCs w:val="22"/>
        </w:rPr>
      </w:pPr>
      <w:r>
        <w:rPr>
          <w:rFonts w:cs="Arial"/>
          <w:sz w:val="22"/>
          <w:szCs w:val="22"/>
        </w:rPr>
        <w:t>c</w:t>
      </w:r>
      <w:r w:rsidRPr="00B33DBE">
        <w:rPr>
          <w:rFonts w:cs="Arial"/>
          <w:sz w:val="22"/>
          <w:szCs w:val="22"/>
        </w:rPr>
        <w:t>)</w:t>
      </w:r>
      <w:r w:rsidRPr="00B33DBE">
        <w:rPr>
          <w:rFonts w:cs="Arial"/>
          <w:sz w:val="22"/>
          <w:szCs w:val="22"/>
        </w:rPr>
        <w:tab/>
        <w:t xml:space="preserve">Parents are required to return the completed </w:t>
      </w:r>
      <w:r>
        <w:rPr>
          <w:rFonts w:cs="Arial"/>
          <w:sz w:val="22"/>
          <w:szCs w:val="22"/>
        </w:rPr>
        <w:t xml:space="preserve">SIF </w:t>
      </w:r>
      <w:r w:rsidRPr="00B33DBE">
        <w:rPr>
          <w:rFonts w:cs="Arial"/>
          <w:sz w:val="22"/>
          <w:szCs w:val="22"/>
        </w:rPr>
        <w:t xml:space="preserve">to the relevant </w:t>
      </w:r>
      <w:r>
        <w:rPr>
          <w:rFonts w:cs="Arial"/>
          <w:sz w:val="22"/>
          <w:szCs w:val="22"/>
        </w:rPr>
        <w:t xml:space="preserve">school or academy </w:t>
      </w:r>
      <w:r w:rsidRPr="00B33DBE">
        <w:rPr>
          <w:rFonts w:cs="Arial"/>
          <w:sz w:val="22"/>
          <w:szCs w:val="22"/>
        </w:rPr>
        <w:t xml:space="preserve">by </w:t>
      </w:r>
      <w:r w:rsidRPr="00550D50">
        <w:rPr>
          <w:rFonts w:cs="Arial"/>
          <w:sz w:val="22"/>
          <w:szCs w:val="22"/>
        </w:rPr>
        <w:t>the specified closing dates</w:t>
      </w:r>
      <w:r w:rsidRPr="00B33DBE">
        <w:rPr>
          <w:rFonts w:cs="Arial"/>
          <w:sz w:val="22"/>
          <w:szCs w:val="22"/>
        </w:rPr>
        <w:t xml:space="preserve">. </w:t>
      </w:r>
      <w:r>
        <w:rPr>
          <w:rFonts w:cs="Arial"/>
          <w:sz w:val="22"/>
          <w:szCs w:val="22"/>
        </w:rPr>
        <w:br/>
      </w:r>
    </w:p>
    <w:p w:rsidR="00216F93" w:rsidRPr="00B33DBE" w:rsidRDefault="00216F93" w:rsidP="00216F93">
      <w:pPr>
        <w:tabs>
          <w:tab w:val="left" w:pos="6509"/>
        </w:tabs>
        <w:ind w:left="360" w:hanging="360"/>
        <w:rPr>
          <w:rFonts w:cs="Arial"/>
          <w:sz w:val="22"/>
          <w:szCs w:val="22"/>
        </w:rPr>
      </w:pPr>
      <w:r>
        <w:rPr>
          <w:rFonts w:cs="Arial"/>
          <w:sz w:val="22"/>
          <w:szCs w:val="22"/>
        </w:rPr>
        <w:t xml:space="preserve">d)   Any required evidence regarding looked after or adopted children or from relevant professionals for children with social or medical needs must be sent to the Admissions Team </w:t>
      </w:r>
      <w:r w:rsidRPr="004B528B">
        <w:rPr>
          <w:rFonts w:cs="Arial"/>
          <w:b/>
          <w:sz w:val="22"/>
          <w:szCs w:val="22"/>
        </w:rPr>
        <w:t>by 31 October</w:t>
      </w:r>
      <w:r>
        <w:rPr>
          <w:rFonts w:cs="Arial"/>
          <w:sz w:val="22"/>
          <w:szCs w:val="22"/>
        </w:rPr>
        <w:t>.</w:t>
      </w:r>
    </w:p>
    <w:p w:rsidR="00216F93" w:rsidRPr="00B33DBE" w:rsidRDefault="00216F93" w:rsidP="00216F93">
      <w:pPr>
        <w:tabs>
          <w:tab w:val="left" w:pos="6509"/>
        </w:tabs>
        <w:ind w:left="360"/>
        <w:rPr>
          <w:rFonts w:cs="Arial"/>
          <w:b/>
          <w:sz w:val="22"/>
          <w:szCs w:val="22"/>
        </w:rPr>
      </w:pPr>
    </w:p>
    <w:p w:rsidR="00216F93" w:rsidRPr="00B33DBE" w:rsidRDefault="00216F93" w:rsidP="00216F93">
      <w:pPr>
        <w:tabs>
          <w:tab w:val="left" w:pos="6509"/>
        </w:tabs>
        <w:rPr>
          <w:rFonts w:cs="Arial"/>
          <w:b/>
          <w:bCs/>
          <w:sz w:val="22"/>
          <w:szCs w:val="22"/>
        </w:rPr>
      </w:pPr>
      <w:r w:rsidRPr="00B33DBE">
        <w:rPr>
          <w:rFonts w:cs="Arial"/>
          <w:b/>
          <w:sz w:val="22"/>
          <w:szCs w:val="22"/>
        </w:rPr>
        <w:t>Stage 2</w:t>
      </w:r>
      <w:r w:rsidRPr="00B33DBE">
        <w:rPr>
          <w:rFonts w:cs="Arial"/>
          <w:sz w:val="22"/>
          <w:szCs w:val="22"/>
        </w:rPr>
        <w:t xml:space="preserve">                                                                  </w:t>
      </w:r>
    </w:p>
    <w:p w:rsidR="00216F93" w:rsidRPr="00B33DBE" w:rsidRDefault="00216F93" w:rsidP="00216F93">
      <w:pPr>
        <w:tabs>
          <w:tab w:val="left" w:pos="6509"/>
        </w:tabs>
        <w:ind w:left="360" w:hanging="360"/>
        <w:rPr>
          <w:rFonts w:cs="Arial"/>
          <w:sz w:val="22"/>
          <w:szCs w:val="22"/>
        </w:rPr>
      </w:pPr>
      <w:r w:rsidRPr="00B33DBE">
        <w:rPr>
          <w:rFonts w:cs="Arial"/>
          <w:sz w:val="22"/>
          <w:szCs w:val="22"/>
        </w:rPr>
        <w:t>a)</w:t>
      </w:r>
      <w:r>
        <w:rPr>
          <w:rFonts w:cs="Arial"/>
          <w:b/>
          <w:sz w:val="22"/>
          <w:szCs w:val="22"/>
        </w:rPr>
        <w:t xml:space="preserve">   By Monday 18</w:t>
      </w:r>
      <w:r w:rsidRPr="00B33DBE">
        <w:rPr>
          <w:rFonts w:cs="Arial"/>
          <w:b/>
          <w:sz w:val="22"/>
          <w:szCs w:val="22"/>
        </w:rPr>
        <w:t xml:space="preserve"> November </w:t>
      </w:r>
      <w:r>
        <w:rPr>
          <w:rFonts w:cs="Arial"/>
          <w:b/>
          <w:sz w:val="22"/>
          <w:szCs w:val="22"/>
        </w:rPr>
        <w:t>2019</w:t>
      </w:r>
      <w:r w:rsidRPr="00B33DBE">
        <w:rPr>
          <w:rFonts w:cs="Arial"/>
          <w:sz w:val="22"/>
          <w:szCs w:val="22"/>
        </w:rPr>
        <w:t xml:space="preserve">, </w:t>
      </w:r>
      <w:r>
        <w:rPr>
          <w:rFonts w:cs="Arial"/>
          <w:sz w:val="22"/>
          <w:szCs w:val="22"/>
        </w:rPr>
        <w:t>the Admissions</w:t>
      </w:r>
      <w:r w:rsidRPr="00B33DBE">
        <w:rPr>
          <w:rFonts w:cs="Arial"/>
          <w:sz w:val="22"/>
          <w:szCs w:val="22"/>
        </w:rPr>
        <w:t xml:space="preserve"> </w:t>
      </w:r>
      <w:r>
        <w:rPr>
          <w:rFonts w:cs="Arial"/>
          <w:sz w:val="22"/>
          <w:szCs w:val="22"/>
        </w:rPr>
        <w:t xml:space="preserve">Team </w:t>
      </w:r>
      <w:r w:rsidRPr="00B33DBE">
        <w:rPr>
          <w:rFonts w:cs="Arial"/>
          <w:sz w:val="22"/>
          <w:szCs w:val="22"/>
        </w:rPr>
        <w:t xml:space="preserve">will forward preferences for schools within other LAs. Other LAs will send </w:t>
      </w:r>
      <w:r>
        <w:rPr>
          <w:rFonts w:cs="Arial"/>
          <w:sz w:val="22"/>
          <w:szCs w:val="22"/>
        </w:rPr>
        <w:t xml:space="preserve">the Admissions Team details of </w:t>
      </w:r>
      <w:r w:rsidRPr="00B33DBE">
        <w:rPr>
          <w:rFonts w:cs="Arial"/>
          <w:sz w:val="22"/>
          <w:szCs w:val="22"/>
        </w:rPr>
        <w:t xml:space="preserve">preferences </w:t>
      </w:r>
      <w:r>
        <w:rPr>
          <w:rFonts w:cs="Arial"/>
          <w:sz w:val="22"/>
          <w:szCs w:val="22"/>
        </w:rPr>
        <w:t xml:space="preserve">made by parents resident in their LA </w:t>
      </w:r>
      <w:r w:rsidRPr="00B33DBE">
        <w:rPr>
          <w:rFonts w:cs="Arial"/>
          <w:sz w:val="22"/>
          <w:szCs w:val="22"/>
        </w:rPr>
        <w:t xml:space="preserve">for a </w:t>
      </w:r>
      <w:smartTag w:uri="urn:schemas-microsoft-com:office:smarttags" w:element="place">
        <w:r w:rsidRPr="00B33DBE">
          <w:rPr>
            <w:rFonts w:cs="Arial"/>
            <w:sz w:val="22"/>
            <w:szCs w:val="22"/>
          </w:rPr>
          <w:t>Bradford</w:t>
        </w:r>
      </w:smartTag>
      <w:r w:rsidRPr="00B33DBE">
        <w:rPr>
          <w:rFonts w:cs="Arial"/>
          <w:sz w:val="22"/>
          <w:szCs w:val="22"/>
        </w:rPr>
        <w:t xml:space="preserve"> school. These deta</w:t>
      </w:r>
      <w:r>
        <w:rPr>
          <w:rFonts w:cs="Arial"/>
          <w:sz w:val="22"/>
          <w:szCs w:val="22"/>
        </w:rPr>
        <w:t>ils will be sent via the secure data transfer</w:t>
      </w:r>
      <w:r w:rsidRPr="00B33DBE">
        <w:rPr>
          <w:rFonts w:cs="Arial"/>
          <w:sz w:val="22"/>
          <w:szCs w:val="22"/>
        </w:rPr>
        <w:t xml:space="preserve"> website. </w:t>
      </w:r>
    </w:p>
    <w:p w:rsidR="00216F93" w:rsidRPr="00B33DBE" w:rsidRDefault="00216F93" w:rsidP="00216F93">
      <w:pPr>
        <w:tabs>
          <w:tab w:val="left" w:pos="6509"/>
        </w:tabs>
        <w:ind w:left="360" w:hanging="360"/>
        <w:rPr>
          <w:rFonts w:cs="Arial"/>
          <w:sz w:val="22"/>
          <w:szCs w:val="22"/>
        </w:rPr>
      </w:pPr>
    </w:p>
    <w:p w:rsidR="00216F93" w:rsidRPr="00B33DBE" w:rsidRDefault="00216F93" w:rsidP="00216F93">
      <w:pPr>
        <w:tabs>
          <w:tab w:val="left" w:pos="6509"/>
        </w:tabs>
        <w:ind w:left="360" w:hanging="360"/>
        <w:rPr>
          <w:rFonts w:cs="Arial"/>
          <w:sz w:val="22"/>
          <w:szCs w:val="22"/>
        </w:rPr>
      </w:pPr>
      <w:r w:rsidRPr="00B33DBE">
        <w:rPr>
          <w:rFonts w:cs="Arial"/>
          <w:sz w:val="22"/>
          <w:szCs w:val="22"/>
        </w:rPr>
        <w:t>b)</w:t>
      </w:r>
      <w:r w:rsidRPr="00B33DBE">
        <w:rPr>
          <w:rFonts w:cs="Arial"/>
          <w:sz w:val="22"/>
          <w:szCs w:val="22"/>
        </w:rPr>
        <w:tab/>
        <w:t xml:space="preserve">Week commencing </w:t>
      </w:r>
      <w:r>
        <w:rPr>
          <w:rFonts w:cs="Arial"/>
          <w:b/>
          <w:sz w:val="22"/>
          <w:szCs w:val="22"/>
        </w:rPr>
        <w:t>25 November</w:t>
      </w:r>
      <w:r w:rsidRPr="00B33DBE">
        <w:rPr>
          <w:rFonts w:cs="Arial"/>
          <w:b/>
          <w:sz w:val="22"/>
          <w:szCs w:val="22"/>
        </w:rPr>
        <w:t xml:space="preserve"> </w:t>
      </w:r>
      <w:r>
        <w:rPr>
          <w:rFonts w:cs="Arial"/>
          <w:b/>
          <w:sz w:val="22"/>
          <w:szCs w:val="22"/>
        </w:rPr>
        <w:t>2019</w:t>
      </w:r>
      <w:r w:rsidRPr="00B33DBE">
        <w:rPr>
          <w:rFonts w:cs="Arial"/>
          <w:b/>
          <w:sz w:val="22"/>
          <w:szCs w:val="22"/>
        </w:rPr>
        <w:t xml:space="preserve">, </w:t>
      </w:r>
      <w:r>
        <w:rPr>
          <w:rFonts w:cs="Arial"/>
          <w:sz w:val="22"/>
          <w:szCs w:val="22"/>
        </w:rPr>
        <w:t>the Admissions</w:t>
      </w:r>
      <w:r w:rsidRPr="00B33DBE">
        <w:rPr>
          <w:rFonts w:cs="Arial"/>
          <w:sz w:val="22"/>
          <w:szCs w:val="22"/>
        </w:rPr>
        <w:t xml:space="preserve"> </w:t>
      </w:r>
      <w:r>
        <w:rPr>
          <w:rFonts w:cs="Arial"/>
          <w:sz w:val="22"/>
          <w:szCs w:val="22"/>
        </w:rPr>
        <w:t xml:space="preserve">Team </w:t>
      </w:r>
      <w:r w:rsidRPr="00B33DBE">
        <w:rPr>
          <w:rFonts w:cs="Arial"/>
          <w:sz w:val="22"/>
          <w:szCs w:val="22"/>
        </w:rPr>
        <w:t>will forward details of preferences (including those from out-of-au</w:t>
      </w:r>
      <w:r>
        <w:rPr>
          <w:rFonts w:cs="Arial"/>
          <w:sz w:val="22"/>
          <w:szCs w:val="22"/>
        </w:rPr>
        <w:t xml:space="preserve">thority pupils) to ‘own admission authority’ </w:t>
      </w:r>
      <w:r w:rsidRPr="00B33DBE">
        <w:rPr>
          <w:rFonts w:cs="Arial"/>
          <w:sz w:val="22"/>
          <w:szCs w:val="22"/>
        </w:rPr>
        <w:t>schools</w:t>
      </w:r>
      <w:r>
        <w:rPr>
          <w:rFonts w:cs="Arial"/>
          <w:sz w:val="22"/>
          <w:szCs w:val="22"/>
        </w:rPr>
        <w:t xml:space="preserve"> and academies</w:t>
      </w:r>
      <w:r w:rsidRPr="00B33DBE">
        <w:rPr>
          <w:rFonts w:cs="Arial"/>
          <w:sz w:val="22"/>
          <w:szCs w:val="22"/>
        </w:rPr>
        <w:t xml:space="preserve"> for them to apply their own admission criteria. </w:t>
      </w:r>
      <w:r>
        <w:rPr>
          <w:rFonts w:cs="Arial"/>
          <w:sz w:val="22"/>
          <w:szCs w:val="22"/>
        </w:rPr>
        <w:t>T</w:t>
      </w:r>
      <w:r w:rsidRPr="00B33DBE">
        <w:rPr>
          <w:rFonts w:cs="Arial"/>
          <w:sz w:val="22"/>
          <w:szCs w:val="22"/>
        </w:rPr>
        <w:t>he order of preference will</w:t>
      </w:r>
      <w:r>
        <w:rPr>
          <w:rFonts w:cs="Arial"/>
          <w:sz w:val="22"/>
          <w:szCs w:val="22"/>
        </w:rPr>
        <w:t xml:space="preserve"> not be included as this is not relevant when schools are applying their admission criteria</w:t>
      </w:r>
      <w:r w:rsidRPr="00B33DBE">
        <w:rPr>
          <w:rFonts w:cs="Arial"/>
          <w:sz w:val="22"/>
          <w:szCs w:val="22"/>
        </w:rPr>
        <w:t>. The</w:t>
      </w:r>
      <w:r>
        <w:rPr>
          <w:rFonts w:cs="Arial"/>
          <w:sz w:val="22"/>
          <w:szCs w:val="22"/>
        </w:rPr>
        <w:t>se</w:t>
      </w:r>
      <w:r w:rsidRPr="00B33DBE">
        <w:rPr>
          <w:rFonts w:cs="Arial"/>
          <w:sz w:val="22"/>
          <w:szCs w:val="22"/>
        </w:rPr>
        <w:t xml:space="preserve"> details will be </w:t>
      </w:r>
      <w:r>
        <w:rPr>
          <w:rFonts w:cs="Arial"/>
          <w:sz w:val="22"/>
          <w:szCs w:val="22"/>
        </w:rPr>
        <w:t>uploaded on to Bradford Schools Online (BSO) for schools to view.</w:t>
      </w:r>
    </w:p>
    <w:p w:rsidR="00216F93" w:rsidRPr="00B33DBE" w:rsidRDefault="00216F93" w:rsidP="00216F93">
      <w:pPr>
        <w:tabs>
          <w:tab w:val="left" w:pos="6509"/>
        </w:tabs>
        <w:ind w:left="360"/>
        <w:rPr>
          <w:rFonts w:cs="Arial"/>
          <w:b/>
          <w:bCs/>
          <w:sz w:val="22"/>
          <w:szCs w:val="22"/>
        </w:rPr>
      </w:pPr>
    </w:p>
    <w:p w:rsidR="00216F93" w:rsidRPr="00B33DBE" w:rsidRDefault="00216F93" w:rsidP="00216F93">
      <w:pPr>
        <w:tabs>
          <w:tab w:val="left" w:pos="6509"/>
        </w:tabs>
        <w:ind w:left="360" w:hanging="360"/>
        <w:rPr>
          <w:rFonts w:cs="Arial"/>
          <w:b/>
          <w:sz w:val="22"/>
          <w:szCs w:val="22"/>
        </w:rPr>
      </w:pPr>
      <w:r w:rsidRPr="00B33DBE">
        <w:rPr>
          <w:rFonts w:cs="Arial"/>
          <w:sz w:val="22"/>
          <w:szCs w:val="22"/>
        </w:rPr>
        <w:t>c)</w:t>
      </w:r>
      <w:r w:rsidRPr="00B33DBE">
        <w:rPr>
          <w:rFonts w:cs="Arial"/>
          <w:sz w:val="22"/>
          <w:szCs w:val="22"/>
        </w:rPr>
        <w:tab/>
        <w:t xml:space="preserve">By </w:t>
      </w:r>
      <w:r>
        <w:rPr>
          <w:rFonts w:cs="Arial"/>
          <w:b/>
          <w:sz w:val="22"/>
          <w:szCs w:val="22"/>
        </w:rPr>
        <w:t>Friday 13</w:t>
      </w:r>
      <w:r w:rsidRPr="00B33DBE">
        <w:rPr>
          <w:rFonts w:cs="Arial"/>
          <w:b/>
          <w:sz w:val="22"/>
          <w:szCs w:val="22"/>
        </w:rPr>
        <w:t xml:space="preserve"> December </w:t>
      </w:r>
      <w:r>
        <w:rPr>
          <w:rFonts w:cs="Arial"/>
          <w:b/>
          <w:sz w:val="22"/>
          <w:szCs w:val="22"/>
        </w:rPr>
        <w:t>2019</w:t>
      </w:r>
      <w:r w:rsidRPr="00B33DBE">
        <w:rPr>
          <w:rFonts w:cs="Arial"/>
          <w:sz w:val="22"/>
          <w:szCs w:val="22"/>
        </w:rPr>
        <w:t xml:space="preserve">, each admission authority school will apply its own admission criteria and return to </w:t>
      </w:r>
      <w:r>
        <w:rPr>
          <w:rFonts w:cs="Arial"/>
          <w:sz w:val="22"/>
          <w:szCs w:val="22"/>
        </w:rPr>
        <w:t>the Admissions</w:t>
      </w:r>
      <w:r w:rsidRPr="00B33DBE">
        <w:rPr>
          <w:rFonts w:cs="Arial"/>
          <w:sz w:val="22"/>
          <w:szCs w:val="22"/>
        </w:rPr>
        <w:t xml:space="preserve"> </w:t>
      </w:r>
      <w:r>
        <w:rPr>
          <w:rFonts w:cs="Arial"/>
          <w:sz w:val="22"/>
          <w:szCs w:val="22"/>
        </w:rPr>
        <w:t xml:space="preserve">Team </w:t>
      </w:r>
      <w:r w:rsidRPr="00B33DBE">
        <w:rPr>
          <w:rFonts w:cs="Arial"/>
          <w:sz w:val="22"/>
          <w:szCs w:val="22"/>
        </w:rPr>
        <w:t xml:space="preserve">a list of all applicants, in rank order, in accordance with the admission criteria. The </w:t>
      </w:r>
      <w:smartTag w:uri="urn:schemas-microsoft-com:office:smarttags" w:element="PersonName">
        <w:r w:rsidRPr="00B33DBE">
          <w:rPr>
            <w:rFonts w:cs="Arial"/>
            <w:sz w:val="22"/>
            <w:szCs w:val="22"/>
          </w:rPr>
          <w:t>info</w:t>
        </w:r>
      </w:smartTag>
      <w:r w:rsidRPr="00B33DBE">
        <w:rPr>
          <w:rFonts w:cs="Arial"/>
          <w:sz w:val="22"/>
          <w:szCs w:val="22"/>
        </w:rPr>
        <w:t xml:space="preserve">rmation can be sent via the secure </w:t>
      </w:r>
      <w:r>
        <w:rPr>
          <w:rFonts w:cs="Arial"/>
          <w:sz w:val="22"/>
          <w:szCs w:val="22"/>
        </w:rPr>
        <w:t xml:space="preserve">data transfer </w:t>
      </w:r>
      <w:r w:rsidRPr="00B33DBE">
        <w:rPr>
          <w:rFonts w:cs="Arial"/>
          <w:sz w:val="22"/>
          <w:szCs w:val="22"/>
        </w:rPr>
        <w:t xml:space="preserve">website or by email if password protected. </w:t>
      </w:r>
    </w:p>
    <w:p w:rsidR="00216F93" w:rsidRPr="00B33DBE" w:rsidRDefault="00216F93" w:rsidP="00216F93">
      <w:pPr>
        <w:tabs>
          <w:tab w:val="left" w:pos="6509"/>
        </w:tabs>
        <w:ind w:left="2880" w:hanging="2520"/>
        <w:rPr>
          <w:rFonts w:cs="Arial"/>
          <w:sz w:val="22"/>
          <w:szCs w:val="22"/>
        </w:rPr>
      </w:pPr>
      <w:r w:rsidRPr="00B33DBE">
        <w:rPr>
          <w:rFonts w:cs="Arial"/>
          <w:sz w:val="22"/>
          <w:szCs w:val="22"/>
        </w:rPr>
        <w:tab/>
      </w:r>
      <w:r w:rsidRPr="00B33DBE">
        <w:rPr>
          <w:rFonts w:cs="Arial"/>
          <w:sz w:val="22"/>
          <w:szCs w:val="22"/>
        </w:rPr>
        <w:tab/>
      </w:r>
      <w:r w:rsidRPr="00B33DBE">
        <w:rPr>
          <w:rFonts w:cs="Arial"/>
          <w:sz w:val="22"/>
          <w:szCs w:val="22"/>
        </w:rPr>
        <w:tab/>
      </w:r>
    </w:p>
    <w:p w:rsidR="00216F93" w:rsidRPr="00B33DBE" w:rsidRDefault="00216F93" w:rsidP="00216F93">
      <w:pPr>
        <w:tabs>
          <w:tab w:val="left" w:pos="6509"/>
        </w:tabs>
        <w:ind w:left="2880" w:hanging="2880"/>
        <w:rPr>
          <w:rFonts w:cs="Arial"/>
          <w:b/>
          <w:sz w:val="22"/>
          <w:szCs w:val="22"/>
        </w:rPr>
      </w:pPr>
      <w:r w:rsidRPr="00B33DBE">
        <w:rPr>
          <w:rFonts w:cs="Arial"/>
          <w:b/>
          <w:sz w:val="22"/>
          <w:szCs w:val="22"/>
        </w:rPr>
        <w:t xml:space="preserve">Stage 3           </w:t>
      </w:r>
    </w:p>
    <w:p w:rsidR="00216F93" w:rsidRPr="00B33DBE" w:rsidRDefault="00216F93" w:rsidP="00216F93">
      <w:pPr>
        <w:tabs>
          <w:tab w:val="left" w:pos="6509"/>
        </w:tabs>
        <w:ind w:left="360" w:hanging="360"/>
        <w:rPr>
          <w:rFonts w:cs="Arial"/>
          <w:sz w:val="22"/>
          <w:szCs w:val="22"/>
        </w:rPr>
      </w:pPr>
      <w:r w:rsidRPr="00B33DBE">
        <w:rPr>
          <w:rFonts w:cs="Arial"/>
          <w:sz w:val="22"/>
          <w:szCs w:val="22"/>
        </w:rPr>
        <w:t>a)</w:t>
      </w:r>
      <w:r w:rsidRPr="00B33DBE">
        <w:rPr>
          <w:rFonts w:cs="Arial"/>
          <w:sz w:val="22"/>
          <w:szCs w:val="22"/>
        </w:rPr>
        <w:tab/>
        <w:t>By</w:t>
      </w:r>
      <w:r w:rsidRPr="00B33DBE">
        <w:rPr>
          <w:rFonts w:cs="Arial"/>
          <w:b/>
          <w:sz w:val="22"/>
          <w:szCs w:val="22"/>
        </w:rPr>
        <w:t xml:space="preserve"> </w:t>
      </w:r>
      <w:r>
        <w:rPr>
          <w:rFonts w:cs="Arial"/>
          <w:b/>
          <w:sz w:val="22"/>
          <w:szCs w:val="22"/>
        </w:rPr>
        <w:t>Friday 17 January 2020</w:t>
      </w:r>
      <w:r w:rsidRPr="00B33DBE">
        <w:rPr>
          <w:rFonts w:cs="Arial"/>
          <w:b/>
          <w:sz w:val="22"/>
          <w:szCs w:val="22"/>
        </w:rPr>
        <w:t xml:space="preserve">, </w:t>
      </w:r>
      <w:r w:rsidRPr="00B33DBE">
        <w:rPr>
          <w:rFonts w:cs="Arial"/>
          <w:sz w:val="22"/>
          <w:szCs w:val="22"/>
        </w:rPr>
        <w:t xml:space="preserve">in the first cycle of exchange of </w:t>
      </w:r>
      <w:smartTag w:uri="urn:schemas-microsoft-com:office:smarttags" w:element="PersonName">
        <w:r w:rsidRPr="00B33DBE">
          <w:rPr>
            <w:rFonts w:cs="Arial"/>
            <w:sz w:val="22"/>
            <w:szCs w:val="22"/>
          </w:rPr>
          <w:t>info</w:t>
        </w:r>
      </w:smartTag>
      <w:r w:rsidRPr="00B33DBE">
        <w:rPr>
          <w:rFonts w:cs="Arial"/>
          <w:sz w:val="22"/>
          <w:szCs w:val="22"/>
        </w:rPr>
        <w:t>rmation,</w:t>
      </w:r>
      <w:r w:rsidRPr="00B33DBE">
        <w:rPr>
          <w:rFonts w:cs="Arial"/>
          <w:b/>
          <w:sz w:val="22"/>
          <w:szCs w:val="22"/>
        </w:rPr>
        <w:t xml:space="preserve"> </w:t>
      </w:r>
      <w:r>
        <w:rPr>
          <w:rFonts w:cs="Arial"/>
          <w:sz w:val="22"/>
          <w:szCs w:val="22"/>
        </w:rPr>
        <w:t>the Admissions</w:t>
      </w:r>
      <w:r w:rsidRPr="00B33DBE">
        <w:rPr>
          <w:rFonts w:cs="Arial"/>
          <w:sz w:val="22"/>
          <w:szCs w:val="22"/>
        </w:rPr>
        <w:t xml:space="preserve"> </w:t>
      </w:r>
      <w:r>
        <w:rPr>
          <w:rFonts w:cs="Arial"/>
          <w:sz w:val="22"/>
          <w:szCs w:val="22"/>
        </w:rPr>
        <w:t xml:space="preserve">Team </w:t>
      </w:r>
      <w:r w:rsidRPr="00B33DBE">
        <w:rPr>
          <w:rFonts w:cs="Arial"/>
          <w:sz w:val="22"/>
          <w:szCs w:val="22"/>
        </w:rPr>
        <w:t>will have:</w:t>
      </w:r>
    </w:p>
    <w:p w:rsidR="00216F93" w:rsidRPr="00B33DBE" w:rsidRDefault="00216F93" w:rsidP="00216F93">
      <w:pPr>
        <w:tabs>
          <w:tab w:val="left" w:pos="6509"/>
        </w:tabs>
        <w:ind w:left="2880" w:hanging="2520"/>
        <w:rPr>
          <w:rFonts w:cs="Arial"/>
          <w:sz w:val="22"/>
          <w:szCs w:val="22"/>
        </w:rPr>
      </w:pPr>
    </w:p>
    <w:p w:rsidR="00216F93" w:rsidRPr="00B33DBE" w:rsidRDefault="00216F93" w:rsidP="00216F93">
      <w:pPr>
        <w:widowControl/>
        <w:numPr>
          <w:ilvl w:val="0"/>
          <w:numId w:val="13"/>
        </w:numPr>
        <w:tabs>
          <w:tab w:val="clear" w:pos="3015"/>
          <w:tab w:val="num" w:pos="1080"/>
          <w:tab w:val="left" w:pos="6509"/>
        </w:tabs>
        <w:ind w:left="1080" w:hanging="540"/>
        <w:rPr>
          <w:rFonts w:cs="Arial"/>
          <w:sz w:val="22"/>
          <w:szCs w:val="22"/>
        </w:rPr>
      </w:pPr>
      <w:r w:rsidRPr="00B33DBE">
        <w:rPr>
          <w:rFonts w:cs="Arial"/>
          <w:sz w:val="22"/>
          <w:szCs w:val="22"/>
        </w:rPr>
        <w:t xml:space="preserve">notified </w:t>
      </w:r>
      <w:r>
        <w:rPr>
          <w:rFonts w:cs="Arial"/>
          <w:sz w:val="22"/>
          <w:szCs w:val="22"/>
        </w:rPr>
        <w:t>other</w:t>
      </w:r>
      <w:r w:rsidRPr="00B33DBE">
        <w:rPr>
          <w:rFonts w:cs="Arial"/>
          <w:sz w:val="22"/>
          <w:szCs w:val="22"/>
        </w:rPr>
        <w:t xml:space="preserve"> LA</w:t>
      </w:r>
      <w:r>
        <w:rPr>
          <w:rFonts w:cs="Arial"/>
          <w:sz w:val="22"/>
          <w:szCs w:val="22"/>
        </w:rPr>
        <w:t>s</w:t>
      </w:r>
      <w:r w:rsidRPr="00B33DBE">
        <w:rPr>
          <w:rFonts w:cs="Arial"/>
          <w:sz w:val="22"/>
          <w:szCs w:val="22"/>
        </w:rPr>
        <w:t xml:space="preserve"> whether a place can be offered in a </w:t>
      </w:r>
      <w:smartTag w:uri="urn:schemas-microsoft-com:office:smarttags" w:element="place">
        <w:r w:rsidRPr="00B33DBE">
          <w:rPr>
            <w:rFonts w:cs="Arial"/>
            <w:sz w:val="22"/>
            <w:szCs w:val="22"/>
          </w:rPr>
          <w:t>Bradford</w:t>
        </w:r>
      </w:smartTag>
      <w:r w:rsidRPr="00B33DBE">
        <w:rPr>
          <w:rFonts w:cs="Arial"/>
          <w:sz w:val="22"/>
          <w:szCs w:val="22"/>
        </w:rPr>
        <w:t xml:space="preserve"> maintained secondary school to applicants resident in their LA;</w:t>
      </w:r>
    </w:p>
    <w:p w:rsidR="00216F93" w:rsidRPr="00B33DBE" w:rsidRDefault="00216F93" w:rsidP="00216F93">
      <w:pPr>
        <w:widowControl/>
        <w:numPr>
          <w:ilvl w:val="0"/>
          <w:numId w:val="13"/>
        </w:numPr>
        <w:tabs>
          <w:tab w:val="clear" w:pos="3015"/>
          <w:tab w:val="num" w:pos="1080"/>
          <w:tab w:val="left" w:pos="6509"/>
        </w:tabs>
        <w:ind w:left="1080" w:hanging="540"/>
        <w:rPr>
          <w:rFonts w:cs="Arial"/>
          <w:sz w:val="22"/>
          <w:szCs w:val="22"/>
        </w:rPr>
      </w:pPr>
      <w:r w:rsidRPr="00B33DBE">
        <w:rPr>
          <w:rFonts w:cs="Arial"/>
          <w:sz w:val="22"/>
          <w:szCs w:val="22"/>
        </w:rPr>
        <w:t xml:space="preserve">received </w:t>
      </w:r>
      <w:smartTag w:uri="urn:schemas-microsoft-com:office:smarttags" w:element="PersonName">
        <w:r w:rsidRPr="00B33DBE">
          <w:rPr>
            <w:rFonts w:cs="Arial"/>
            <w:sz w:val="22"/>
            <w:szCs w:val="22"/>
          </w:rPr>
          <w:t>info</w:t>
        </w:r>
      </w:smartTag>
      <w:r w:rsidRPr="00B33DBE">
        <w:rPr>
          <w:rFonts w:cs="Arial"/>
          <w:sz w:val="22"/>
          <w:szCs w:val="22"/>
        </w:rPr>
        <w:t xml:space="preserve">rmation from other LAs regarding offers of places to a </w:t>
      </w:r>
      <w:smartTag w:uri="urn:schemas-microsoft-com:office:smarttags" w:element="place">
        <w:r w:rsidRPr="00B33DBE">
          <w:rPr>
            <w:rFonts w:cs="Arial"/>
            <w:sz w:val="22"/>
            <w:szCs w:val="22"/>
          </w:rPr>
          <w:t>Bradford</w:t>
        </w:r>
      </w:smartTag>
      <w:r w:rsidRPr="00B33DBE">
        <w:rPr>
          <w:rFonts w:cs="Arial"/>
          <w:sz w:val="22"/>
          <w:szCs w:val="22"/>
        </w:rPr>
        <w:t xml:space="preserve"> </w:t>
      </w:r>
      <w:r>
        <w:rPr>
          <w:rFonts w:cs="Arial"/>
          <w:sz w:val="22"/>
          <w:szCs w:val="22"/>
        </w:rPr>
        <w:t>resident</w:t>
      </w:r>
      <w:r w:rsidRPr="00B33DBE">
        <w:rPr>
          <w:rFonts w:cs="Arial"/>
          <w:sz w:val="22"/>
          <w:szCs w:val="22"/>
        </w:rPr>
        <w:t>;</w:t>
      </w:r>
    </w:p>
    <w:p w:rsidR="00216F93" w:rsidRPr="00B33DBE" w:rsidRDefault="00216F93" w:rsidP="00216F93">
      <w:pPr>
        <w:widowControl/>
        <w:numPr>
          <w:ilvl w:val="0"/>
          <w:numId w:val="13"/>
        </w:numPr>
        <w:tabs>
          <w:tab w:val="clear" w:pos="3015"/>
          <w:tab w:val="num" w:pos="1080"/>
          <w:tab w:val="left" w:pos="6509"/>
        </w:tabs>
        <w:ind w:left="1080" w:hanging="540"/>
        <w:rPr>
          <w:rFonts w:cs="Arial"/>
          <w:sz w:val="22"/>
          <w:szCs w:val="22"/>
        </w:rPr>
      </w:pPr>
      <w:r w:rsidRPr="00B33DBE">
        <w:rPr>
          <w:rFonts w:cs="Arial"/>
          <w:sz w:val="22"/>
          <w:szCs w:val="22"/>
        </w:rPr>
        <w:t xml:space="preserve">made provisional decisions based on </w:t>
      </w:r>
      <w:smartTag w:uri="urn:schemas-microsoft-com:office:smarttags" w:element="PersonName">
        <w:r w:rsidRPr="00B33DBE">
          <w:rPr>
            <w:rFonts w:cs="Arial"/>
            <w:sz w:val="22"/>
            <w:szCs w:val="22"/>
          </w:rPr>
          <w:t>info</w:t>
        </w:r>
      </w:smartTag>
      <w:r w:rsidRPr="00B33DBE">
        <w:rPr>
          <w:rFonts w:cs="Arial"/>
          <w:sz w:val="22"/>
          <w:szCs w:val="22"/>
        </w:rPr>
        <w:t>rmation from other admission authorities and the rank</w:t>
      </w:r>
      <w:r>
        <w:rPr>
          <w:rFonts w:cs="Arial"/>
          <w:sz w:val="22"/>
          <w:szCs w:val="22"/>
        </w:rPr>
        <w:t>ed order of schools applied for</w:t>
      </w:r>
      <w:r w:rsidRPr="00B33DBE">
        <w:rPr>
          <w:rFonts w:cs="Arial"/>
          <w:sz w:val="22"/>
          <w:szCs w:val="22"/>
        </w:rPr>
        <w:t>. Where a child is eligible for a place at more than one school, they will be offered the one ranked higher on the application form.</w:t>
      </w:r>
      <w:r w:rsidRPr="00B33DBE">
        <w:rPr>
          <w:rFonts w:cs="Arial"/>
          <w:sz w:val="22"/>
          <w:szCs w:val="22"/>
        </w:rPr>
        <w:br/>
      </w:r>
    </w:p>
    <w:p w:rsidR="00216F93" w:rsidRPr="00B33DBE" w:rsidRDefault="00216F93" w:rsidP="00216F93">
      <w:pPr>
        <w:widowControl/>
        <w:numPr>
          <w:ilvl w:val="0"/>
          <w:numId w:val="14"/>
        </w:numPr>
        <w:tabs>
          <w:tab w:val="clear" w:pos="720"/>
          <w:tab w:val="num" w:pos="360"/>
          <w:tab w:val="left" w:pos="6509"/>
        </w:tabs>
        <w:ind w:left="360"/>
        <w:rPr>
          <w:rFonts w:cs="Arial"/>
          <w:sz w:val="22"/>
          <w:szCs w:val="22"/>
        </w:rPr>
      </w:pPr>
      <w:r w:rsidRPr="00B33DBE">
        <w:rPr>
          <w:rFonts w:cs="Arial"/>
          <w:sz w:val="22"/>
          <w:szCs w:val="22"/>
        </w:rPr>
        <w:t xml:space="preserve">By </w:t>
      </w:r>
      <w:r>
        <w:rPr>
          <w:rFonts w:cs="Arial"/>
          <w:b/>
          <w:sz w:val="22"/>
          <w:szCs w:val="22"/>
        </w:rPr>
        <w:t>Monday 10</w:t>
      </w:r>
      <w:r w:rsidRPr="00B33DBE">
        <w:rPr>
          <w:rFonts w:cs="Arial"/>
          <w:b/>
          <w:sz w:val="22"/>
          <w:szCs w:val="22"/>
        </w:rPr>
        <w:t xml:space="preserve"> February </w:t>
      </w:r>
      <w:r>
        <w:rPr>
          <w:rFonts w:cs="Arial"/>
          <w:b/>
          <w:sz w:val="22"/>
          <w:szCs w:val="22"/>
        </w:rPr>
        <w:t>2020</w:t>
      </w:r>
      <w:r w:rsidRPr="00B33DBE">
        <w:rPr>
          <w:rFonts w:cs="Arial"/>
          <w:sz w:val="22"/>
          <w:szCs w:val="22"/>
        </w:rPr>
        <w:t xml:space="preserve">, in the final cycle of exchange of offers with other </w:t>
      </w:r>
      <w:r>
        <w:rPr>
          <w:rFonts w:cs="Arial"/>
          <w:sz w:val="22"/>
          <w:szCs w:val="22"/>
        </w:rPr>
        <w:t>LAs</w:t>
      </w:r>
      <w:r w:rsidRPr="00B33DBE">
        <w:rPr>
          <w:rFonts w:cs="Arial"/>
          <w:sz w:val="22"/>
          <w:szCs w:val="22"/>
        </w:rPr>
        <w:t xml:space="preserve">, places will be allocated for all Bradford </w:t>
      </w:r>
      <w:r>
        <w:rPr>
          <w:rFonts w:cs="Arial"/>
          <w:sz w:val="22"/>
          <w:szCs w:val="22"/>
        </w:rPr>
        <w:t>district pupils</w:t>
      </w:r>
      <w:r w:rsidRPr="00B33DBE">
        <w:rPr>
          <w:rFonts w:cs="Arial"/>
          <w:sz w:val="22"/>
          <w:szCs w:val="22"/>
        </w:rPr>
        <w:t>, including those not given any of their preferred schools</w:t>
      </w:r>
      <w:r>
        <w:rPr>
          <w:rFonts w:cs="Arial"/>
          <w:sz w:val="22"/>
          <w:szCs w:val="22"/>
        </w:rPr>
        <w:t>.</w:t>
      </w:r>
    </w:p>
    <w:p w:rsidR="00216F93" w:rsidRPr="00B33DBE" w:rsidRDefault="00216F93" w:rsidP="00216F93">
      <w:pPr>
        <w:tabs>
          <w:tab w:val="left" w:pos="6509"/>
        </w:tabs>
        <w:rPr>
          <w:rFonts w:cs="Arial"/>
          <w:sz w:val="22"/>
          <w:szCs w:val="22"/>
        </w:rPr>
      </w:pPr>
    </w:p>
    <w:p w:rsidR="00216F93" w:rsidRDefault="00216F93" w:rsidP="00216F93">
      <w:pPr>
        <w:ind w:left="360" w:hanging="360"/>
        <w:rPr>
          <w:rFonts w:cs="Arial"/>
          <w:sz w:val="22"/>
          <w:szCs w:val="22"/>
        </w:rPr>
      </w:pPr>
      <w:r w:rsidRPr="00B33DBE">
        <w:rPr>
          <w:rFonts w:cs="Arial"/>
          <w:sz w:val="22"/>
          <w:szCs w:val="22"/>
        </w:rPr>
        <w:t>c)</w:t>
      </w:r>
      <w:r w:rsidRPr="00B33DBE">
        <w:rPr>
          <w:rFonts w:cs="Arial"/>
          <w:sz w:val="22"/>
          <w:szCs w:val="22"/>
        </w:rPr>
        <w:tab/>
      </w:r>
      <w:r>
        <w:rPr>
          <w:rFonts w:cs="Arial"/>
          <w:sz w:val="22"/>
          <w:szCs w:val="22"/>
        </w:rPr>
        <w:t xml:space="preserve">On </w:t>
      </w:r>
      <w:r>
        <w:rPr>
          <w:rFonts w:cs="Arial"/>
          <w:b/>
          <w:sz w:val="22"/>
          <w:szCs w:val="22"/>
        </w:rPr>
        <w:t>Monday 24 February 2020</w:t>
      </w:r>
      <w:r w:rsidRPr="00B33DBE">
        <w:rPr>
          <w:rFonts w:cs="Arial"/>
          <w:sz w:val="22"/>
          <w:szCs w:val="22"/>
        </w:rPr>
        <w:t>,</w:t>
      </w:r>
      <w:r>
        <w:rPr>
          <w:rFonts w:cs="Arial"/>
          <w:sz w:val="22"/>
          <w:szCs w:val="22"/>
        </w:rPr>
        <w:t xml:space="preserve"> final allocation lists will be available on Bradford Schools Online for primary and secondary schools to view. Parents who apply online will be sent an email on </w:t>
      </w:r>
      <w:r>
        <w:rPr>
          <w:rFonts w:cs="Arial"/>
          <w:b/>
          <w:sz w:val="22"/>
          <w:szCs w:val="22"/>
        </w:rPr>
        <w:t>2 March National Offer Day</w:t>
      </w:r>
      <w:r>
        <w:rPr>
          <w:rFonts w:cs="Arial"/>
          <w:sz w:val="22"/>
          <w:szCs w:val="22"/>
        </w:rPr>
        <w:t xml:space="preserve">. Parents who applied on a paper form will be sent a letter on 2 March via Royal Mail, as will any parent who applied online but who indicated they did not wish to receive an email, Parents who are unable to access their email or who are waiting for their letter to be delivered via the Royal Mail, will not be informed over the telephone of their allocated school. </w:t>
      </w:r>
      <w:r w:rsidRPr="00B33DBE">
        <w:rPr>
          <w:rFonts w:cs="Arial"/>
          <w:sz w:val="22"/>
          <w:szCs w:val="22"/>
        </w:rPr>
        <w:t>Where the allocated school is not the highest ranked school, the letter w</w:t>
      </w:r>
      <w:r>
        <w:rPr>
          <w:rFonts w:cs="Arial"/>
          <w:sz w:val="22"/>
          <w:szCs w:val="22"/>
        </w:rPr>
        <w:t xml:space="preserve">ill explain the reasons why. </w:t>
      </w:r>
      <w:r w:rsidRPr="00B33DBE">
        <w:rPr>
          <w:rFonts w:cs="Arial"/>
          <w:sz w:val="22"/>
          <w:szCs w:val="22"/>
        </w:rPr>
        <w:t xml:space="preserve">The letter will also </w:t>
      </w:r>
      <w:smartTag w:uri="urn:schemas-microsoft-com:office:smarttags" w:element="PersonName">
        <w:r>
          <w:rPr>
            <w:rFonts w:cs="Arial"/>
            <w:sz w:val="22"/>
            <w:szCs w:val="22"/>
          </w:rPr>
          <w:t>info</w:t>
        </w:r>
      </w:smartTag>
      <w:r>
        <w:rPr>
          <w:rFonts w:cs="Arial"/>
          <w:sz w:val="22"/>
          <w:szCs w:val="22"/>
        </w:rPr>
        <w:t xml:space="preserve">rm parents about waiting lists and their </w:t>
      </w:r>
      <w:r w:rsidRPr="00B33DBE">
        <w:rPr>
          <w:rFonts w:cs="Arial"/>
          <w:sz w:val="22"/>
          <w:szCs w:val="22"/>
        </w:rPr>
        <w:t xml:space="preserve">statutory rights of appeal against the decisions to refuse places at their preferred schools. </w:t>
      </w:r>
    </w:p>
    <w:p w:rsidR="00216F93" w:rsidRPr="00B33DBE" w:rsidRDefault="00216F93" w:rsidP="00216F93">
      <w:pPr>
        <w:ind w:left="360" w:hanging="360"/>
        <w:rPr>
          <w:rFonts w:cs="Arial"/>
          <w:sz w:val="22"/>
          <w:szCs w:val="22"/>
        </w:rPr>
      </w:pPr>
    </w:p>
    <w:p w:rsidR="00216F93" w:rsidRPr="00B33DBE" w:rsidRDefault="00216F93" w:rsidP="00216F93">
      <w:pPr>
        <w:ind w:left="360" w:hanging="360"/>
        <w:rPr>
          <w:rFonts w:cs="Arial"/>
          <w:sz w:val="22"/>
          <w:szCs w:val="22"/>
        </w:rPr>
      </w:pPr>
      <w:r>
        <w:rPr>
          <w:rFonts w:cs="Arial"/>
          <w:sz w:val="22"/>
          <w:szCs w:val="22"/>
        </w:rPr>
        <w:t>d</w:t>
      </w:r>
      <w:r w:rsidRPr="00B33DBE">
        <w:rPr>
          <w:rFonts w:cs="Arial"/>
          <w:sz w:val="22"/>
          <w:szCs w:val="22"/>
        </w:rPr>
        <w:t>)</w:t>
      </w:r>
      <w:r w:rsidRPr="00B33DBE">
        <w:rPr>
          <w:rFonts w:cs="Arial"/>
          <w:sz w:val="22"/>
          <w:szCs w:val="22"/>
        </w:rPr>
        <w:tab/>
      </w:r>
      <w:r>
        <w:rPr>
          <w:rFonts w:cs="Arial"/>
          <w:sz w:val="22"/>
          <w:szCs w:val="22"/>
        </w:rPr>
        <w:t xml:space="preserve">Some schools </w:t>
      </w:r>
      <w:r w:rsidRPr="00B33DBE">
        <w:rPr>
          <w:rFonts w:cs="Arial"/>
          <w:sz w:val="22"/>
          <w:szCs w:val="22"/>
        </w:rPr>
        <w:t xml:space="preserve">within </w:t>
      </w:r>
      <w:smartTag w:uri="urn:schemas-microsoft-com:office:smarttags" w:element="place">
        <w:r w:rsidRPr="00B33DBE">
          <w:rPr>
            <w:rFonts w:cs="Arial"/>
            <w:sz w:val="22"/>
            <w:szCs w:val="22"/>
          </w:rPr>
          <w:t>Bradford</w:t>
        </w:r>
      </w:smartTag>
      <w:r w:rsidRPr="00B33DBE">
        <w:rPr>
          <w:rFonts w:cs="Arial"/>
          <w:sz w:val="22"/>
          <w:szCs w:val="22"/>
        </w:rPr>
        <w:t xml:space="preserve"> and other LAs may require parents to accept the offer. It will be made clear where this is the case and failure to accept the place by the specified deadline may result in the place being withdrawn and offered to another child. </w:t>
      </w:r>
    </w:p>
    <w:p w:rsidR="00216F93" w:rsidRPr="00B33DBE" w:rsidRDefault="00216F93" w:rsidP="00216F93">
      <w:pPr>
        <w:ind w:left="360" w:hanging="360"/>
        <w:rPr>
          <w:rFonts w:cs="Arial"/>
          <w:sz w:val="22"/>
          <w:szCs w:val="22"/>
        </w:rPr>
      </w:pPr>
    </w:p>
    <w:p w:rsidR="00216F93" w:rsidRDefault="00216F93" w:rsidP="00216F93">
      <w:pPr>
        <w:widowControl/>
        <w:numPr>
          <w:ilvl w:val="0"/>
          <w:numId w:val="19"/>
        </w:numPr>
        <w:tabs>
          <w:tab w:val="clear" w:pos="720"/>
          <w:tab w:val="num" w:pos="360"/>
        </w:tabs>
        <w:ind w:left="360"/>
        <w:rPr>
          <w:rFonts w:cs="Arial"/>
          <w:sz w:val="22"/>
          <w:szCs w:val="22"/>
        </w:rPr>
      </w:pPr>
      <w:r w:rsidRPr="00B33DBE">
        <w:rPr>
          <w:rFonts w:cs="Arial"/>
          <w:b/>
          <w:sz w:val="22"/>
          <w:szCs w:val="22"/>
        </w:rPr>
        <w:t xml:space="preserve">By </w:t>
      </w:r>
      <w:r>
        <w:rPr>
          <w:rFonts w:cs="Arial"/>
          <w:b/>
          <w:sz w:val="22"/>
          <w:szCs w:val="22"/>
        </w:rPr>
        <w:t xml:space="preserve">Monday 16 </w:t>
      </w:r>
      <w:r w:rsidRPr="00B33DBE">
        <w:rPr>
          <w:rFonts w:cs="Arial"/>
          <w:b/>
          <w:sz w:val="22"/>
          <w:szCs w:val="22"/>
        </w:rPr>
        <w:t xml:space="preserve">March </w:t>
      </w:r>
      <w:r>
        <w:rPr>
          <w:rFonts w:cs="Arial"/>
          <w:b/>
          <w:sz w:val="22"/>
          <w:szCs w:val="22"/>
        </w:rPr>
        <w:t>2020</w:t>
      </w:r>
      <w:r w:rsidRPr="00B33DBE">
        <w:rPr>
          <w:rFonts w:cs="Arial"/>
          <w:sz w:val="22"/>
          <w:szCs w:val="22"/>
        </w:rPr>
        <w:t xml:space="preserve">, parents need to </w:t>
      </w:r>
      <w:r>
        <w:rPr>
          <w:rFonts w:cs="Arial"/>
          <w:sz w:val="22"/>
          <w:szCs w:val="22"/>
        </w:rPr>
        <w:t xml:space="preserve">accept offers of places (if required) and </w:t>
      </w:r>
      <w:r w:rsidRPr="00B33DBE">
        <w:rPr>
          <w:rFonts w:cs="Arial"/>
          <w:sz w:val="22"/>
          <w:szCs w:val="22"/>
        </w:rPr>
        <w:t>return waiting list</w:t>
      </w:r>
      <w:r>
        <w:rPr>
          <w:rFonts w:cs="Arial"/>
          <w:sz w:val="22"/>
          <w:szCs w:val="22"/>
        </w:rPr>
        <w:t xml:space="preserve"> forms</w:t>
      </w:r>
      <w:r w:rsidRPr="00B33DBE">
        <w:rPr>
          <w:rFonts w:cs="Arial"/>
          <w:sz w:val="22"/>
          <w:szCs w:val="22"/>
        </w:rPr>
        <w:t xml:space="preserve"> for their preferred schools to </w:t>
      </w:r>
      <w:r>
        <w:rPr>
          <w:rFonts w:cs="Arial"/>
          <w:sz w:val="22"/>
          <w:szCs w:val="22"/>
        </w:rPr>
        <w:t>the Admissions Team</w:t>
      </w:r>
      <w:r w:rsidRPr="00B33DBE">
        <w:rPr>
          <w:rFonts w:cs="Arial"/>
          <w:sz w:val="22"/>
          <w:szCs w:val="22"/>
        </w:rPr>
        <w:t>.</w:t>
      </w:r>
      <w:r>
        <w:rPr>
          <w:rFonts w:cs="Arial"/>
          <w:sz w:val="22"/>
          <w:szCs w:val="22"/>
        </w:rPr>
        <w:br/>
      </w:r>
    </w:p>
    <w:p w:rsidR="00216F93" w:rsidRDefault="00216F93" w:rsidP="00216F93">
      <w:pPr>
        <w:widowControl/>
        <w:numPr>
          <w:ilvl w:val="0"/>
          <w:numId w:val="19"/>
        </w:numPr>
        <w:tabs>
          <w:tab w:val="clear" w:pos="720"/>
          <w:tab w:val="num" w:pos="360"/>
        </w:tabs>
        <w:ind w:left="360"/>
        <w:rPr>
          <w:rFonts w:cs="Arial"/>
          <w:sz w:val="22"/>
          <w:szCs w:val="22"/>
        </w:rPr>
      </w:pPr>
      <w:r>
        <w:rPr>
          <w:rFonts w:cs="Arial"/>
          <w:b/>
          <w:sz w:val="22"/>
          <w:szCs w:val="22"/>
        </w:rPr>
        <w:t xml:space="preserve">Friday </w:t>
      </w:r>
      <w:r w:rsidRPr="005500EA">
        <w:rPr>
          <w:rFonts w:cs="Arial"/>
          <w:b/>
          <w:sz w:val="22"/>
          <w:szCs w:val="22"/>
        </w:rPr>
        <w:t>2</w:t>
      </w:r>
      <w:r>
        <w:rPr>
          <w:rFonts w:cs="Arial"/>
          <w:b/>
          <w:sz w:val="22"/>
          <w:szCs w:val="22"/>
        </w:rPr>
        <w:t>7</w:t>
      </w:r>
      <w:r w:rsidRPr="00633A2C">
        <w:rPr>
          <w:rFonts w:cs="Arial"/>
          <w:color w:val="FF0000"/>
          <w:sz w:val="22"/>
          <w:szCs w:val="22"/>
        </w:rPr>
        <w:t xml:space="preserve"> </w:t>
      </w:r>
      <w:r w:rsidRPr="00633A2C">
        <w:rPr>
          <w:rFonts w:cs="Arial"/>
          <w:b/>
          <w:sz w:val="22"/>
          <w:szCs w:val="22"/>
        </w:rPr>
        <w:t>March</w:t>
      </w:r>
      <w:r>
        <w:rPr>
          <w:rFonts w:cs="Arial"/>
          <w:b/>
          <w:sz w:val="22"/>
          <w:szCs w:val="22"/>
        </w:rPr>
        <w:t xml:space="preserve"> 2020, </w:t>
      </w:r>
      <w:r>
        <w:rPr>
          <w:rFonts w:cs="Arial"/>
          <w:sz w:val="22"/>
          <w:szCs w:val="22"/>
        </w:rPr>
        <w:t>deadline by which parents should return appeal forms if they wish to have them heard before the end of the academic year.</w:t>
      </w:r>
      <w:r>
        <w:rPr>
          <w:rFonts w:cs="Arial"/>
          <w:sz w:val="22"/>
          <w:szCs w:val="22"/>
        </w:rPr>
        <w:br/>
      </w:r>
    </w:p>
    <w:p w:rsidR="00216F93" w:rsidRPr="00B33DBE" w:rsidRDefault="00216F93" w:rsidP="00216F93">
      <w:pPr>
        <w:widowControl/>
        <w:numPr>
          <w:ilvl w:val="0"/>
          <w:numId w:val="19"/>
        </w:numPr>
        <w:tabs>
          <w:tab w:val="clear" w:pos="720"/>
          <w:tab w:val="num" w:pos="360"/>
        </w:tabs>
        <w:ind w:left="360"/>
        <w:rPr>
          <w:rFonts w:cs="Arial"/>
          <w:sz w:val="22"/>
          <w:szCs w:val="22"/>
        </w:rPr>
      </w:pPr>
      <w:r>
        <w:rPr>
          <w:rFonts w:cs="Arial"/>
          <w:b/>
          <w:sz w:val="22"/>
          <w:szCs w:val="22"/>
        </w:rPr>
        <w:t>May</w:t>
      </w:r>
      <w:r w:rsidRPr="0093183A">
        <w:rPr>
          <w:rFonts w:cs="Arial"/>
          <w:b/>
          <w:sz w:val="22"/>
          <w:szCs w:val="22"/>
        </w:rPr>
        <w:t xml:space="preserve"> – </w:t>
      </w:r>
      <w:r>
        <w:rPr>
          <w:rFonts w:cs="Arial"/>
          <w:b/>
          <w:sz w:val="22"/>
          <w:szCs w:val="22"/>
        </w:rPr>
        <w:t>July</w:t>
      </w:r>
      <w:r w:rsidRPr="0093183A">
        <w:rPr>
          <w:rFonts w:cs="Arial"/>
          <w:b/>
          <w:sz w:val="22"/>
          <w:szCs w:val="22"/>
        </w:rPr>
        <w:t xml:space="preserve"> </w:t>
      </w:r>
      <w:r>
        <w:rPr>
          <w:rFonts w:cs="Arial"/>
          <w:b/>
          <w:sz w:val="22"/>
          <w:szCs w:val="22"/>
        </w:rPr>
        <w:t>2020</w:t>
      </w:r>
      <w:r>
        <w:rPr>
          <w:rFonts w:cs="Arial"/>
          <w:sz w:val="22"/>
          <w:szCs w:val="22"/>
        </w:rPr>
        <w:t xml:space="preserve"> appeal hearings take place. </w:t>
      </w:r>
    </w:p>
    <w:p w:rsidR="00216F93" w:rsidRPr="00B33DBE" w:rsidRDefault="00216F93" w:rsidP="00216F93">
      <w:pPr>
        <w:tabs>
          <w:tab w:val="left" w:pos="6509"/>
        </w:tabs>
        <w:rPr>
          <w:rFonts w:cs="Arial"/>
          <w:sz w:val="22"/>
          <w:szCs w:val="22"/>
        </w:rPr>
      </w:pPr>
    </w:p>
    <w:p w:rsidR="00216F93" w:rsidRPr="00B33DBE" w:rsidRDefault="00216F93" w:rsidP="00216F93">
      <w:pPr>
        <w:tabs>
          <w:tab w:val="left" w:pos="6509"/>
        </w:tabs>
        <w:rPr>
          <w:rFonts w:cs="Arial"/>
          <w:b/>
          <w:sz w:val="22"/>
          <w:szCs w:val="22"/>
        </w:rPr>
      </w:pPr>
      <w:r w:rsidRPr="00B33DBE">
        <w:rPr>
          <w:rFonts w:cs="Arial"/>
          <w:b/>
          <w:sz w:val="22"/>
          <w:szCs w:val="22"/>
        </w:rPr>
        <w:t xml:space="preserve">4.    LATE APPLICATIONS </w:t>
      </w:r>
      <w:smartTag w:uri="urn:schemas-microsoft-com:office:smarttags" w:element="stockticker">
        <w:r w:rsidRPr="00B33DBE">
          <w:rPr>
            <w:rFonts w:cs="Arial"/>
            <w:b/>
            <w:sz w:val="22"/>
            <w:szCs w:val="22"/>
          </w:rPr>
          <w:t>AND</w:t>
        </w:r>
      </w:smartTag>
      <w:r w:rsidRPr="00B33DBE">
        <w:rPr>
          <w:rFonts w:cs="Arial"/>
          <w:b/>
          <w:sz w:val="22"/>
          <w:szCs w:val="22"/>
        </w:rPr>
        <w:t xml:space="preserve"> CHANGES OF PREFERENCE</w:t>
      </w:r>
    </w:p>
    <w:p w:rsidR="00216F93" w:rsidRPr="00B33DBE" w:rsidRDefault="00216F93" w:rsidP="00216F93">
      <w:pPr>
        <w:tabs>
          <w:tab w:val="left" w:pos="6509"/>
        </w:tabs>
        <w:rPr>
          <w:rFonts w:cs="Arial"/>
          <w:b/>
          <w:sz w:val="22"/>
          <w:szCs w:val="22"/>
        </w:rPr>
      </w:pPr>
    </w:p>
    <w:p w:rsidR="00216F93" w:rsidRDefault="00216F93" w:rsidP="00216F93">
      <w:pPr>
        <w:tabs>
          <w:tab w:val="left" w:pos="6509"/>
        </w:tabs>
        <w:ind w:left="360" w:hanging="360"/>
        <w:rPr>
          <w:rFonts w:cs="Arial"/>
          <w:sz w:val="22"/>
          <w:szCs w:val="22"/>
        </w:rPr>
      </w:pPr>
      <w:r w:rsidRPr="00B33DBE">
        <w:rPr>
          <w:rFonts w:cs="Arial"/>
          <w:sz w:val="22"/>
          <w:szCs w:val="22"/>
        </w:rPr>
        <w:tab/>
      </w:r>
      <w:r>
        <w:rPr>
          <w:rFonts w:cs="Arial"/>
          <w:sz w:val="22"/>
          <w:szCs w:val="22"/>
        </w:rPr>
        <w:t>After allocations have been made on 1 March, an</w:t>
      </w:r>
      <w:r w:rsidRPr="00B33DBE">
        <w:rPr>
          <w:rFonts w:cs="Arial"/>
          <w:sz w:val="22"/>
          <w:szCs w:val="22"/>
        </w:rPr>
        <w:t xml:space="preserve"> unsuccessful application</w:t>
      </w:r>
      <w:r>
        <w:rPr>
          <w:rFonts w:cs="Arial"/>
          <w:sz w:val="22"/>
          <w:szCs w:val="22"/>
        </w:rPr>
        <w:t xml:space="preserve"> or</w:t>
      </w:r>
      <w:r w:rsidRPr="00B33DBE">
        <w:rPr>
          <w:rFonts w:cs="Arial"/>
          <w:sz w:val="22"/>
          <w:szCs w:val="22"/>
        </w:rPr>
        <w:t xml:space="preserve"> dissatisfaction with the allocated school will not be considered reasons to allow</w:t>
      </w:r>
      <w:r>
        <w:rPr>
          <w:rFonts w:cs="Arial"/>
          <w:sz w:val="22"/>
          <w:szCs w:val="22"/>
        </w:rPr>
        <w:t xml:space="preserve"> further applications to be made during the ‘normal admissions round’, i.e. until 31 August each year. However, parents may submit a late application for an under-subscribed school or where a parent has applied for less than five schools, late applications up to a total of five preferences will be accepted.</w:t>
      </w:r>
    </w:p>
    <w:p w:rsidR="00216F93" w:rsidRDefault="00216F93" w:rsidP="00216F93">
      <w:pPr>
        <w:tabs>
          <w:tab w:val="left" w:pos="6509"/>
        </w:tabs>
        <w:ind w:left="360" w:hanging="360"/>
        <w:rPr>
          <w:rFonts w:cs="Arial"/>
          <w:sz w:val="22"/>
          <w:szCs w:val="22"/>
        </w:rPr>
      </w:pPr>
    </w:p>
    <w:p w:rsidR="00216F93" w:rsidRPr="00B33DBE" w:rsidRDefault="00216F93" w:rsidP="00216F93">
      <w:pPr>
        <w:tabs>
          <w:tab w:val="left" w:pos="6509"/>
        </w:tabs>
        <w:ind w:left="360" w:hanging="360"/>
        <w:rPr>
          <w:rFonts w:cs="Arial"/>
          <w:b/>
          <w:sz w:val="22"/>
          <w:szCs w:val="22"/>
        </w:rPr>
      </w:pPr>
      <w:r>
        <w:rPr>
          <w:rFonts w:cs="Arial"/>
          <w:sz w:val="22"/>
          <w:szCs w:val="22"/>
        </w:rPr>
        <w:tab/>
      </w:r>
      <w:r w:rsidRPr="00B33DBE">
        <w:rPr>
          <w:rFonts w:cs="Arial"/>
          <w:sz w:val="22"/>
          <w:szCs w:val="22"/>
        </w:rPr>
        <w:t>Where circumstances justify</w:t>
      </w:r>
      <w:r>
        <w:rPr>
          <w:rFonts w:cs="Arial"/>
          <w:sz w:val="22"/>
          <w:szCs w:val="22"/>
        </w:rPr>
        <w:t xml:space="preserve"> (exceptional circumstances supported by proof and agreed by two senior officers and/or school staff) </w:t>
      </w:r>
      <w:r w:rsidRPr="00B33DBE">
        <w:rPr>
          <w:rFonts w:cs="Arial"/>
          <w:sz w:val="22"/>
          <w:szCs w:val="22"/>
        </w:rPr>
        <w:t>a late appl</w:t>
      </w:r>
      <w:r>
        <w:rPr>
          <w:rFonts w:cs="Arial"/>
          <w:sz w:val="22"/>
          <w:szCs w:val="22"/>
        </w:rPr>
        <w:t xml:space="preserve">ication, </w:t>
      </w:r>
      <w:r w:rsidRPr="00B33DBE">
        <w:rPr>
          <w:rFonts w:cs="Arial"/>
          <w:sz w:val="22"/>
          <w:szCs w:val="22"/>
        </w:rPr>
        <w:t xml:space="preserve">will be </w:t>
      </w:r>
      <w:r>
        <w:rPr>
          <w:rFonts w:cs="Arial"/>
          <w:sz w:val="22"/>
          <w:szCs w:val="22"/>
        </w:rPr>
        <w:t xml:space="preserve">considered as ‘received on time’ and </w:t>
      </w:r>
      <w:r w:rsidRPr="00B33DBE">
        <w:rPr>
          <w:rFonts w:cs="Arial"/>
          <w:sz w:val="22"/>
          <w:szCs w:val="22"/>
        </w:rPr>
        <w:t xml:space="preserve">dealt with as those received </w:t>
      </w:r>
      <w:r>
        <w:rPr>
          <w:rFonts w:cs="Arial"/>
          <w:sz w:val="22"/>
          <w:szCs w:val="22"/>
        </w:rPr>
        <w:t>by the deadline</w:t>
      </w:r>
      <w:r w:rsidRPr="00B33DBE">
        <w:rPr>
          <w:rFonts w:cs="Arial"/>
          <w:sz w:val="22"/>
          <w:szCs w:val="22"/>
        </w:rPr>
        <w:t xml:space="preserve">.  Any form received by primary schools after </w:t>
      </w:r>
      <w:r>
        <w:rPr>
          <w:rFonts w:cs="Arial"/>
          <w:sz w:val="22"/>
          <w:szCs w:val="22"/>
        </w:rPr>
        <w:t xml:space="preserve">the deadline </w:t>
      </w:r>
      <w:r w:rsidRPr="00B33DBE">
        <w:rPr>
          <w:rFonts w:cs="Arial"/>
          <w:sz w:val="22"/>
          <w:szCs w:val="22"/>
        </w:rPr>
        <w:t xml:space="preserve">should be date stamped and returned to </w:t>
      </w:r>
      <w:r>
        <w:rPr>
          <w:rFonts w:cs="Arial"/>
          <w:sz w:val="22"/>
          <w:szCs w:val="22"/>
        </w:rPr>
        <w:t>the Admissions</w:t>
      </w:r>
      <w:r w:rsidRPr="00B33DBE">
        <w:rPr>
          <w:rFonts w:cs="Arial"/>
          <w:sz w:val="22"/>
          <w:szCs w:val="22"/>
        </w:rPr>
        <w:t xml:space="preserve"> </w:t>
      </w:r>
      <w:r>
        <w:rPr>
          <w:rFonts w:cs="Arial"/>
          <w:sz w:val="22"/>
          <w:szCs w:val="22"/>
        </w:rPr>
        <w:t xml:space="preserve">Team </w:t>
      </w:r>
      <w:r w:rsidRPr="00B33DBE">
        <w:rPr>
          <w:rFonts w:cs="Arial"/>
          <w:sz w:val="22"/>
          <w:szCs w:val="22"/>
        </w:rPr>
        <w:t xml:space="preserve">as soon as possible.  Once parents have made their </w:t>
      </w:r>
      <w:r>
        <w:rPr>
          <w:rFonts w:cs="Arial"/>
          <w:sz w:val="22"/>
          <w:szCs w:val="22"/>
        </w:rPr>
        <w:t xml:space="preserve">five </w:t>
      </w:r>
      <w:r w:rsidRPr="00B33DBE">
        <w:rPr>
          <w:rFonts w:cs="Arial"/>
          <w:sz w:val="22"/>
          <w:szCs w:val="22"/>
        </w:rPr>
        <w:t>preferences, they can</w:t>
      </w:r>
      <w:r>
        <w:rPr>
          <w:rFonts w:cs="Arial"/>
          <w:sz w:val="22"/>
          <w:szCs w:val="22"/>
        </w:rPr>
        <w:t>not be changed without an exceptional</w:t>
      </w:r>
      <w:r w:rsidRPr="00B33DBE">
        <w:rPr>
          <w:rFonts w:cs="Arial"/>
          <w:sz w:val="22"/>
          <w:szCs w:val="22"/>
        </w:rPr>
        <w:t xml:space="preserve"> reason</w:t>
      </w:r>
      <w:r>
        <w:rPr>
          <w:rFonts w:cs="Arial"/>
          <w:sz w:val="22"/>
          <w:szCs w:val="22"/>
        </w:rPr>
        <w:t>/ change in circumstances</w:t>
      </w:r>
      <w:r w:rsidRPr="00B33DBE">
        <w:rPr>
          <w:rFonts w:cs="Arial"/>
          <w:sz w:val="22"/>
          <w:szCs w:val="22"/>
        </w:rPr>
        <w:t xml:space="preserve"> for doing so, for example if the family has recently moved address</w:t>
      </w:r>
      <w:r>
        <w:rPr>
          <w:rFonts w:cs="Arial"/>
          <w:sz w:val="22"/>
          <w:szCs w:val="22"/>
        </w:rPr>
        <w:t xml:space="preserve"> and the preferences are no longer ‘local’</w:t>
      </w:r>
      <w:r w:rsidRPr="00B33DBE">
        <w:rPr>
          <w:rFonts w:cs="Arial"/>
          <w:sz w:val="22"/>
          <w:szCs w:val="22"/>
        </w:rPr>
        <w:t xml:space="preserve">. </w:t>
      </w:r>
    </w:p>
    <w:p w:rsidR="00216F93" w:rsidRPr="00B33DBE" w:rsidRDefault="00216F93" w:rsidP="00216F93">
      <w:pPr>
        <w:tabs>
          <w:tab w:val="left" w:pos="6509"/>
        </w:tabs>
        <w:ind w:left="360" w:hanging="360"/>
        <w:rPr>
          <w:rFonts w:cs="Arial"/>
          <w:b/>
          <w:sz w:val="22"/>
          <w:szCs w:val="22"/>
        </w:rPr>
      </w:pPr>
    </w:p>
    <w:p w:rsidR="00216F93" w:rsidRDefault="00216F93" w:rsidP="00216F93">
      <w:pPr>
        <w:tabs>
          <w:tab w:val="left" w:pos="6509"/>
        </w:tabs>
        <w:ind w:left="360"/>
        <w:rPr>
          <w:rFonts w:cs="Arial"/>
          <w:sz w:val="22"/>
          <w:szCs w:val="22"/>
        </w:rPr>
      </w:pPr>
      <w:r w:rsidRPr="00B33DBE">
        <w:rPr>
          <w:rFonts w:cs="Arial"/>
          <w:sz w:val="22"/>
          <w:szCs w:val="22"/>
        </w:rPr>
        <w:t>Once preference</w:t>
      </w:r>
      <w:r>
        <w:rPr>
          <w:rFonts w:cs="Arial"/>
          <w:sz w:val="22"/>
          <w:szCs w:val="22"/>
        </w:rPr>
        <w:t>s</w:t>
      </w:r>
      <w:r w:rsidRPr="00B33DBE">
        <w:rPr>
          <w:rFonts w:cs="Arial"/>
          <w:sz w:val="22"/>
          <w:szCs w:val="22"/>
        </w:rPr>
        <w:t xml:space="preserve"> ha</w:t>
      </w:r>
      <w:r>
        <w:rPr>
          <w:rFonts w:cs="Arial"/>
          <w:sz w:val="22"/>
          <w:szCs w:val="22"/>
        </w:rPr>
        <w:t>ve</w:t>
      </w:r>
      <w:r w:rsidRPr="00B33DBE">
        <w:rPr>
          <w:rFonts w:cs="Arial"/>
          <w:sz w:val="22"/>
          <w:szCs w:val="22"/>
        </w:rPr>
        <w:t xml:space="preserve"> been </w:t>
      </w:r>
      <w:r>
        <w:rPr>
          <w:rFonts w:cs="Arial"/>
          <w:sz w:val="22"/>
          <w:szCs w:val="22"/>
        </w:rPr>
        <w:t>sent to</w:t>
      </w:r>
      <w:r w:rsidRPr="00B33DBE">
        <w:rPr>
          <w:rFonts w:cs="Arial"/>
          <w:sz w:val="22"/>
          <w:szCs w:val="22"/>
        </w:rPr>
        <w:t xml:space="preserve"> other admission authorities</w:t>
      </w:r>
      <w:r>
        <w:rPr>
          <w:rFonts w:cs="Arial"/>
          <w:sz w:val="22"/>
          <w:szCs w:val="22"/>
        </w:rPr>
        <w:t xml:space="preserve"> and LAs, </w:t>
      </w:r>
      <w:r w:rsidRPr="00B33DBE">
        <w:rPr>
          <w:rFonts w:cs="Arial"/>
          <w:sz w:val="22"/>
          <w:szCs w:val="22"/>
        </w:rPr>
        <w:t>late applications will be consid</w:t>
      </w:r>
      <w:r>
        <w:rPr>
          <w:rFonts w:cs="Arial"/>
          <w:sz w:val="22"/>
          <w:szCs w:val="22"/>
        </w:rPr>
        <w:t>ered after all those that were accepted as</w:t>
      </w:r>
      <w:r w:rsidRPr="00B33DBE">
        <w:rPr>
          <w:rFonts w:cs="Arial"/>
          <w:sz w:val="22"/>
          <w:szCs w:val="22"/>
        </w:rPr>
        <w:t xml:space="preserve"> on time.   </w:t>
      </w:r>
    </w:p>
    <w:p w:rsidR="00216F93" w:rsidRDefault="00216F93" w:rsidP="00216F93">
      <w:pPr>
        <w:tabs>
          <w:tab w:val="left" w:pos="6509"/>
        </w:tabs>
        <w:ind w:left="360"/>
        <w:rPr>
          <w:rFonts w:cs="Arial"/>
          <w:sz w:val="22"/>
          <w:szCs w:val="22"/>
        </w:rPr>
      </w:pPr>
    </w:p>
    <w:p w:rsidR="00216F93" w:rsidRPr="00B33DBE" w:rsidRDefault="00216F93" w:rsidP="00216F93">
      <w:pPr>
        <w:tabs>
          <w:tab w:val="left" w:pos="6509"/>
        </w:tabs>
        <w:rPr>
          <w:rFonts w:cs="Arial"/>
          <w:b/>
          <w:sz w:val="22"/>
          <w:szCs w:val="22"/>
        </w:rPr>
      </w:pPr>
      <w:r w:rsidRPr="00B33DBE">
        <w:rPr>
          <w:rFonts w:cs="Arial"/>
          <w:b/>
          <w:sz w:val="22"/>
          <w:szCs w:val="22"/>
        </w:rPr>
        <w:t xml:space="preserve">5.    WHERE PREFERENCES CANNOT BE </w:t>
      </w:r>
      <w:smartTag w:uri="urn:schemas-microsoft-com:office:smarttags" w:element="stockticker">
        <w:r w:rsidRPr="00B33DBE">
          <w:rPr>
            <w:rFonts w:cs="Arial"/>
            <w:b/>
            <w:sz w:val="22"/>
            <w:szCs w:val="22"/>
          </w:rPr>
          <w:t>MET</w:t>
        </w:r>
      </w:smartTag>
    </w:p>
    <w:p w:rsidR="00216F93" w:rsidRPr="00216F93" w:rsidRDefault="00216F93" w:rsidP="00216F93">
      <w:pPr>
        <w:tabs>
          <w:tab w:val="left" w:pos="6509"/>
        </w:tabs>
        <w:rPr>
          <w:rFonts w:cs="Arial"/>
          <w:b/>
          <w:sz w:val="20"/>
          <w:szCs w:val="22"/>
        </w:rPr>
      </w:pPr>
    </w:p>
    <w:p w:rsidR="00216F93" w:rsidRDefault="00216F93" w:rsidP="00216F93">
      <w:pPr>
        <w:tabs>
          <w:tab w:val="left" w:pos="6509"/>
        </w:tabs>
        <w:ind w:left="360"/>
        <w:rPr>
          <w:rFonts w:cs="Arial"/>
          <w:b/>
          <w:sz w:val="22"/>
          <w:szCs w:val="22"/>
        </w:rPr>
      </w:pPr>
      <w:r w:rsidRPr="00B33DBE">
        <w:rPr>
          <w:rFonts w:cs="Arial"/>
          <w:sz w:val="22"/>
          <w:szCs w:val="22"/>
        </w:rPr>
        <w:t xml:space="preserve">In the event that </w:t>
      </w:r>
      <w:r>
        <w:rPr>
          <w:rFonts w:cs="Arial"/>
          <w:sz w:val="22"/>
          <w:szCs w:val="22"/>
        </w:rPr>
        <w:t xml:space="preserve">an offer </w:t>
      </w:r>
      <w:r w:rsidRPr="00B33DBE">
        <w:rPr>
          <w:rFonts w:cs="Arial"/>
          <w:sz w:val="22"/>
          <w:szCs w:val="22"/>
        </w:rPr>
        <w:t xml:space="preserve">cannot </w:t>
      </w:r>
      <w:r>
        <w:rPr>
          <w:rFonts w:cs="Arial"/>
          <w:sz w:val="22"/>
          <w:szCs w:val="22"/>
        </w:rPr>
        <w:t xml:space="preserve">be made for </w:t>
      </w:r>
      <w:r w:rsidRPr="00B33DBE">
        <w:rPr>
          <w:rFonts w:cs="Arial"/>
          <w:sz w:val="22"/>
          <w:szCs w:val="22"/>
        </w:rPr>
        <w:t>any of the preferences expressed by a parent resident in the Bradford LA area, a place will be allocated to the</w:t>
      </w:r>
      <w:r>
        <w:rPr>
          <w:rFonts w:cs="Arial"/>
          <w:sz w:val="22"/>
          <w:szCs w:val="22"/>
        </w:rPr>
        <w:t>ir</w:t>
      </w:r>
      <w:r w:rsidRPr="00B33DBE">
        <w:rPr>
          <w:rFonts w:cs="Arial"/>
          <w:sz w:val="22"/>
          <w:szCs w:val="22"/>
        </w:rPr>
        <w:t xml:space="preserve"> child at </w:t>
      </w:r>
      <w:r>
        <w:rPr>
          <w:rFonts w:cs="Arial"/>
          <w:sz w:val="22"/>
          <w:szCs w:val="22"/>
        </w:rPr>
        <w:t>another</w:t>
      </w:r>
      <w:r w:rsidRPr="00B33DBE">
        <w:rPr>
          <w:rFonts w:cs="Arial"/>
          <w:sz w:val="22"/>
          <w:szCs w:val="22"/>
        </w:rPr>
        <w:t xml:space="preserve"> school with places available.  This may include church schools</w:t>
      </w:r>
      <w:r>
        <w:rPr>
          <w:rFonts w:cs="Arial"/>
          <w:sz w:val="22"/>
          <w:szCs w:val="22"/>
        </w:rPr>
        <w:t xml:space="preserve"> or a single-sex school</w:t>
      </w:r>
      <w:r w:rsidRPr="00B33DBE">
        <w:rPr>
          <w:rFonts w:cs="Arial"/>
          <w:sz w:val="22"/>
          <w:szCs w:val="22"/>
        </w:rPr>
        <w:t xml:space="preserve">. </w:t>
      </w:r>
      <w:r>
        <w:rPr>
          <w:rFonts w:cs="Arial"/>
          <w:sz w:val="22"/>
          <w:szCs w:val="22"/>
        </w:rPr>
        <w:t xml:space="preserve">The Admissions Team consider which is the most appropriate alternative school taking into consideration all children without a school place, where applicants live, schools with available places and available bus routes (if applicable). </w:t>
      </w:r>
    </w:p>
    <w:p w:rsidR="00216F93" w:rsidRPr="00CE2388" w:rsidRDefault="00216F93" w:rsidP="00216F93">
      <w:pPr>
        <w:widowControl/>
        <w:numPr>
          <w:ilvl w:val="0"/>
          <w:numId w:val="15"/>
        </w:numPr>
        <w:tabs>
          <w:tab w:val="clear" w:pos="780"/>
          <w:tab w:val="num" w:pos="360"/>
          <w:tab w:val="left" w:pos="6509"/>
        </w:tabs>
        <w:ind w:left="360" w:hanging="780"/>
        <w:rPr>
          <w:rFonts w:cs="Arial"/>
          <w:b/>
          <w:sz w:val="22"/>
          <w:szCs w:val="22"/>
        </w:rPr>
      </w:pPr>
      <w:r w:rsidRPr="00CE2388">
        <w:rPr>
          <w:rFonts w:cs="Arial"/>
          <w:b/>
          <w:sz w:val="22"/>
          <w:szCs w:val="22"/>
        </w:rPr>
        <w:t>WAITING LISTS</w:t>
      </w:r>
    </w:p>
    <w:p w:rsidR="00216F93" w:rsidRDefault="00216F93" w:rsidP="00216F93">
      <w:pPr>
        <w:tabs>
          <w:tab w:val="left" w:pos="6509"/>
        </w:tabs>
        <w:ind w:left="360"/>
        <w:rPr>
          <w:rFonts w:cs="Arial"/>
          <w:sz w:val="22"/>
          <w:szCs w:val="22"/>
        </w:rPr>
      </w:pPr>
      <w:r>
        <w:rPr>
          <w:rFonts w:cs="Arial"/>
          <w:sz w:val="22"/>
          <w:szCs w:val="22"/>
        </w:rPr>
        <w:t>W</w:t>
      </w:r>
      <w:r w:rsidRPr="00B33DBE">
        <w:rPr>
          <w:rFonts w:cs="Arial"/>
          <w:sz w:val="22"/>
          <w:szCs w:val="22"/>
        </w:rPr>
        <w:t>aiti</w:t>
      </w:r>
      <w:r>
        <w:rPr>
          <w:rFonts w:cs="Arial"/>
          <w:sz w:val="22"/>
          <w:szCs w:val="22"/>
        </w:rPr>
        <w:t>ng lists must be maintained for all schools until 31</w:t>
      </w:r>
      <w:r w:rsidRPr="00CE2388">
        <w:rPr>
          <w:rFonts w:cs="Arial"/>
          <w:sz w:val="22"/>
          <w:szCs w:val="22"/>
          <w:vertAlign w:val="superscript"/>
        </w:rPr>
        <w:t>st</w:t>
      </w:r>
      <w:r>
        <w:rPr>
          <w:rFonts w:cs="Arial"/>
          <w:sz w:val="22"/>
          <w:szCs w:val="22"/>
        </w:rPr>
        <w:t xml:space="preserve"> December</w:t>
      </w:r>
      <w:r w:rsidRPr="00E91D8D">
        <w:rPr>
          <w:rFonts w:cs="Arial"/>
          <w:sz w:val="22"/>
          <w:szCs w:val="22"/>
        </w:rPr>
        <w:t xml:space="preserve"> 2</w:t>
      </w:r>
      <w:r>
        <w:rPr>
          <w:rFonts w:cs="Arial"/>
          <w:sz w:val="22"/>
          <w:szCs w:val="22"/>
        </w:rPr>
        <w:t>020, in accordance with the Code of Practice.</w:t>
      </w:r>
    </w:p>
    <w:p w:rsidR="00216F93" w:rsidRPr="00B33DBE" w:rsidRDefault="00216F93" w:rsidP="00216F93">
      <w:pPr>
        <w:tabs>
          <w:tab w:val="left" w:pos="6509"/>
        </w:tabs>
        <w:ind w:left="360"/>
        <w:rPr>
          <w:rFonts w:cs="Arial"/>
          <w:sz w:val="22"/>
          <w:szCs w:val="22"/>
        </w:rPr>
      </w:pPr>
    </w:p>
    <w:p w:rsidR="00216F93" w:rsidRPr="00B33DBE" w:rsidRDefault="00216F93" w:rsidP="00216F93">
      <w:pPr>
        <w:tabs>
          <w:tab w:val="left" w:pos="6509"/>
        </w:tabs>
        <w:ind w:left="360"/>
        <w:rPr>
          <w:rFonts w:cs="Arial"/>
          <w:b/>
          <w:sz w:val="22"/>
          <w:szCs w:val="22"/>
        </w:rPr>
      </w:pPr>
    </w:p>
    <w:p w:rsidR="00216F93" w:rsidRPr="00B33DBE" w:rsidRDefault="00216F93" w:rsidP="00216F93">
      <w:pPr>
        <w:tabs>
          <w:tab w:val="left" w:pos="6509"/>
        </w:tabs>
        <w:ind w:left="360" w:hanging="360"/>
        <w:rPr>
          <w:rFonts w:cs="Arial"/>
          <w:b/>
          <w:sz w:val="22"/>
          <w:szCs w:val="22"/>
        </w:rPr>
      </w:pPr>
      <w:r w:rsidRPr="00B33DBE">
        <w:rPr>
          <w:rFonts w:cs="Arial"/>
          <w:b/>
          <w:sz w:val="22"/>
          <w:szCs w:val="22"/>
        </w:rPr>
        <w:tab/>
        <w:t>Community schools</w:t>
      </w:r>
    </w:p>
    <w:p w:rsidR="00216F93" w:rsidRPr="00B33DBE" w:rsidRDefault="00216F93" w:rsidP="00216F93">
      <w:pPr>
        <w:ind w:left="360"/>
        <w:rPr>
          <w:rFonts w:cs="Arial"/>
          <w:sz w:val="22"/>
          <w:szCs w:val="22"/>
        </w:rPr>
      </w:pPr>
      <w:r>
        <w:rPr>
          <w:rFonts w:cs="Arial"/>
          <w:sz w:val="22"/>
          <w:szCs w:val="22"/>
        </w:rPr>
        <w:t xml:space="preserve">The Admissions Team </w:t>
      </w:r>
      <w:r w:rsidRPr="00B33DBE">
        <w:rPr>
          <w:rFonts w:cs="Arial"/>
          <w:sz w:val="22"/>
          <w:szCs w:val="22"/>
        </w:rPr>
        <w:t xml:space="preserve">will maintain waiting lists for all community </w:t>
      </w:r>
      <w:r>
        <w:rPr>
          <w:rFonts w:cs="Arial"/>
          <w:sz w:val="22"/>
          <w:szCs w:val="22"/>
        </w:rPr>
        <w:t xml:space="preserve">and voluntary-controlled </w:t>
      </w:r>
      <w:r w:rsidRPr="00B33DBE">
        <w:rPr>
          <w:rFonts w:cs="Arial"/>
          <w:sz w:val="22"/>
          <w:szCs w:val="22"/>
        </w:rPr>
        <w:t xml:space="preserve">schools until the end of the </w:t>
      </w:r>
      <w:r>
        <w:rPr>
          <w:rFonts w:cs="Arial"/>
          <w:sz w:val="22"/>
          <w:szCs w:val="22"/>
        </w:rPr>
        <w:t>2020-2021 academic year.</w:t>
      </w:r>
      <w:r w:rsidRPr="00B33DBE">
        <w:rPr>
          <w:rFonts w:cs="Arial"/>
          <w:sz w:val="22"/>
          <w:szCs w:val="22"/>
        </w:rPr>
        <w:t xml:space="preserve"> Parents can request that their child is placed on the</w:t>
      </w:r>
      <w:r>
        <w:rPr>
          <w:rFonts w:cs="Arial"/>
          <w:sz w:val="22"/>
          <w:szCs w:val="22"/>
        </w:rPr>
        <w:t xml:space="preserve"> waiting</w:t>
      </w:r>
      <w:r w:rsidRPr="00B33DBE">
        <w:rPr>
          <w:rFonts w:cs="Arial"/>
          <w:sz w:val="22"/>
          <w:szCs w:val="22"/>
        </w:rPr>
        <w:t xml:space="preserve"> list for any of the schools </w:t>
      </w:r>
      <w:r>
        <w:rPr>
          <w:rFonts w:cs="Arial"/>
          <w:sz w:val="22"/>
          <w:szCs w:val="22"/>
        </w:rPr>
        <w:t>for which they have applied</w:t>
      </w:r>
      <w:r w:rsidRPr="00B33DBE">
        <w:rPr>
          <w:rFonts w:cs="Arial"/>
          <w:sz w:val="22"/>
          <w:szCs w:val="22"/>
        </w:rPr>
        <w:t xml:space="preserve">. </w:t>
      </w:r>
    </w:p>
    <w:p w:rsidR="00216F93" w:rsidRPr="00B33DBE" w:rsidRDefault="00216F93" w:rsidP="00216F93">
      <w:pPr>
        <w:ind w:left="360"/>
        <w:rPr>
          <w:rFonts w:cs="Arial"/>
          <w:sz w:val="22"/>
          <w:szCs w:val="22"/>
        </w:rPr>
      </w:pPr>
    </w:p>
    <w:p w:rsidR="00216F93" w:rsidRDefault="00216F93" w:rsidP="00216F93">
      <w:pPr>
        <w:ind w:left="360"/>
        <w:rPr>
          <w:rFonts w:cs="Arial"/>
          <w:b/>
          <w:sz w:val="22"/>
          <w:szCs w:val="22"/>
        </w:rPr>
      </w:pPr>
      <w:r w:rsidRPr="00B33DBE">
        <w:rPr>
          <w:rFonts w:cs="Arial"/>
          <w:sz w:val="22"/>
          <w:szCs w:val="22"/>
        </w:rPr>
        <w:t>A vacancy occurs when the al</w:t>
      </w:r>
      <w:r>
        <w:rPr>
          <w:rFonts w:cs="Arial"/>
          <w:sz w:val="22"/>
          <w:szCs w:val="22"/>
        </w:rPr>
        <w:t>located number falls below the Published Admission N</w:t>
      </w:r>
      <w:r w:rsidRPr="00B33DBE">
        <w:rPr>
          <w:rFonts w:cs="Arial"/>
          <w:sz w:val="22"/>
          <w:szCs w:val="22"/>
        </w:rPr>
        <w:t>umber</w:t>
      </w:r>
      <w:r>
        <w:rPr>
          <w:rFonts w:cs="Arial"/>
          <w:sz w:val="22"/>
          <w:szCs w:val="22"/>
        </w:rPr>
        <w:t xml:space="preserve"> (PAN)</w:t>
      </w:r>
      <w:r w:rsidRPr="00B33DBE">
        <w:rPr>
          <w:rFonts w:cs="Arial"/>
          <w:sz w:val="22"/>
          <w:szCs w:val="22"/>
        </w:rPr>
        <w:t xml:space="preserve"> for that school. Places will be allocated from the waiting list in accordance with the admission criteria and not when a name is entered on the list.  It is possible for names to fall down the list if other names are added from </w:t>
      </w:r>
      <w:r>
        <w:rPr>
          <w:rFonts w:cs="Arial"/>
          <w:sz w:val="22"/>
          <w:szCs w:val="22"/>
        </w:rPr>
        <w:t xml:space="preserve">later applicants </w:t>
      </w:r>
      <w:r w:rsidRPr="00B33DBE">
        <w:rPr>
          <w:rFonts w:cs="Arial"/>
          <w:sz w:val="22"/>
          <w:szCs w:val="22"/>
        </w:rPr>
        <w:t>who rank higher on the admission criteria.</w:t>
      </w:r>
      <w:r>
        <w:rPr>
          <w:rFonts w:cs="Arial"/>
          <w:sz w:val="22"/>
          <w:szCs w:val="22"/>
        </w:rPr>
        <w:t xml:space="preserve"> </w:t>
      </w:r>
      <w:r w:rsidRPr="00B33DBE">
        <w:rPr>
          <w:rFonts w:cs="Arial"/>
          <w:sz w:val="22"/>
          <w:szCs w:val="22"/>
        </w:rPr>
        <w:t xml:space="preserve"> </w:t>
      </w:r>
      <w:r w:rsidRPr="00B33DBE">
        <w:rPr>
          <w:rFonts w:cs="Arial"/>
          <w:b/>
          <w:sz w:val="22"/>
          <w:szCs w:val="22"/>
        </w:rPr>
        <w:t xml:space="preserve">      </w:t>
      </w:r>
    </w:p>
    <w:p w:rsidR="00216F93" w:rsidRDefault="00216F93" w:rsidP="00216F93">
      <w:pPr>
        <w:ind w:left="360"/>
        <w:rPr>
          <w:rFonts w:cs="Arial"/>
          <w:b/>
          <w:sz w:val="22"/>
          <w:szCs w:val="22"/>
        </w:rPr>
      </w:pPr>
    </w:p>
    <w:p w:rsidR="00216F93" w:rsidRPr="00B33DBE" w:rsidRDefault="00216F93" w:rsidP="00216F93">
      <w:pPr>
        <w:ind w:left="360"/>
        <w:rPr>
          <w:rFonts w:cs="Arial"/>
          <w:b/>
          <w:sz w:val="22"/>
          <w:szCs w:val="22"/>
        </w:rPr>
      </w:pPr>
    </w:p>
    <w:p w:rsidR="00216F93" w:rsidRPr="00B33DBE" w:rsidRDefault="00216F93" w:rsidP="00216F93">
      <w:pPr>
        <w:tabs>
          <w:tab w:val="left" w:pos="6509"/>
        </w:tabs>
        <w:rPr>
          <w:rFonts w:cs="Arial"/>
          <w:b/>
          <w:sz w:val="22"/>
          <w:szCs w:val="22"/>
        </w:rPr>
      </w:pPr>
      <w:r w:rsidRPr="00B33DBE">
        <w:rPr>
          <w:rFonts w:cs="Arial"/>
          <w:b/>
          <w:sz w:val="22"/>
          <w:szCs w:val="22"/>
        </w:rPr>
        <w:t xml:space="preserve">      Voluntary-aided, Foundation</w:t>
      </w:r>
      <w:r>
        <w:rPr>
          <w:rFonts w:cs="Arial"/>
          <w:b/>
          <w:sz w:val="22"/>
          <w:szCs w:val="22"/>
        </w:rPr>
        <w:t>, Trust s</w:t>
      </w:r>
      <w:r w:rsidRPr="00B33DBE">
        <w:rPr>
          <w:rFonts w:cs="Arial"/>
          <w:b/>
          <w:sz w:val="22"/>
          <w:szCs w:val="22"/>
        </w:rPr>
        <w:t>chools and Academies</w:t>
      </w:r>
    </w:p>
    <w:p w:rsidR="00216F93" w:rsidRDefault="00216F93" w:rsidP="00216F93">
      <w:pPr>
        <w:tabs>
          <w:tab w:val="left" w:pos="6509"/>
        </w:tabs>
        <w:ind w:left="360" w:hanging="360"/>
        <w:rPr>
          <w:rFonts w:cs="Arial"/>
          <w:sz w:val="22"/>
          <w:szCs w:val="22"/>
        </w:rPr>
      </w:pPr>
      <w:r w:rsidRPr="00B33DBE">
        <w:rPr>
          <w:rFonts w:cs="Arial"/>
          <w:sz w:val="22"/>
          <w:szCs w:val="22"/>
        </w:rPr>
        <w:tab/>
        <w:t xml:space="preserve">Once the allocation letters have been sent out by </w:t>
      </w:r>
      <w:r>
        <w:rPr>
          <w:rFonts w:cs="Arial"/>
          <w:sz w:val="22"/>
          <w:szCs w:val="22"/>
        </w:rPr>
        <w:t>the Admissions</w:t>
      </w:r>
      <w:r w:rsidRPr="00B33DBE">
        <w:rPr>
          <w:rFonts w:cs="Arial"/>
          <w:sz w:val="22"/>
          <w:szCs w:val="22"/>
        </w:rPr>
        <w:t xml:space="preserve"> </w:t>
      </w:r>
      <w:r>
        <w:rPr>
          <w:rFonts w:cs="Arial"/>
          <w:sz w:val="22"/>
          <w:szCs w:val="22"/>
        </w:rPr>
        <w:t xml:space="preserve">Team </w:t>
      </w:r>
      <w:r w:rsidRPr="00B33DBE">
        <w:rPr>
          <w:rFonts w:cs="Arial"/>
          <w:sz w:val="22"/>
          <w:szCs w:val="22"/>
        </w:rPr>
        <w:t xml:space="preserve">on behalf of all admission authorities, any questions about waiting lists should be made to the relevant school.  If there is pupil movement after allocations have been made and voluntary-aided, foundation schools and academies </w:t>
      </w:r>
      <w:r>
        <w:rPr>
          <w:rFonts w:cs="Arial"/>
          <w:sz w:val="22"/>
          <w:szCs w:val="22"/>
        </w:rPr>
        <w:t>are able to</w:t>
      </w:r>
      <w:r w:rsidRPr="00B33DBE">
        <w:rPr>
          <w:rFonts w:cs="Arial"/>
          <w:sz w:val="22"/>
          <w:szCs w:val="22"/>
        </w:rPr>
        <w:t xml:space="preserve"> offer additional places, they </w:t>
      </w:r>
      <w:r w:rsidRPr="00B33DBE">
        <w:rPr>
          <w:rFonts w:cs="Arial"/>
          <w:b/>
          <w:sz w:val="22"/>
          <w:szCs w:val="22"/>
        </w:rPr>
        <w:t>must</w:t>
      </w:r>
      <w:r w:rsidRPr="00B33DBE">
        <w:rPr>
          <w:rFonts w:cs="Arial"/>
          <w:sz w:val="22"/>
          <w:szCs w:val="22"/>
        </w:rPr>
        <w:t xml:space="preserve"> </w:t>
      </w:r>
      <w:smartTag w:uri="urn:schemas-microsoft-com:office:smarttags" w:element="PersonName">
        <w:r>
          <w:rPr>
            <w:rFonts w:cs="Arial"/>
            <w:sz w:val="22"/>
            <w:szCs w:val="22"/>
          </w:rPr>
          <w:t>info</w:t>
        </w:r>
      </w:smartTag>
      <w:r>
        <w:rPr>
          <w:rFonts w:cs="Arial"/>
          <w:sz w:val="22"/>
          <w:szCs w:val="22"/>
        </w:rPr>
        <w:t>rm the Admissions Team</w:t>
      </w:r>
      <w:r w:rsidRPr="00B33DBE">
        <w:rPr>
          <w:rFonts w:cs="Arial"/>
          <w:sz w:val="22"/>
          <w:szCs w:val="22"/>
        </w:rPr>
        <w:t xml:space="preserve">. It is for each admission authority to determine whether they will maintain waiting lists </w:t>
      </w:r>
      <w:r>
        <w:rPr>
          <w:rFonts w:cs="Arial"/>
          <w:sz w:val="22"/>
          <w:szCs w:val="22"/>
        </w:rPr>
        <w:t xml:space="preserve">beyond </w:t>
      </w:r>
      <w:r w:rsidRPr="00B33DBE">
        <w:rPr>
          <w:rFonts w:cs="Arial"/>
          <w:sz w:val="22"/>
          <w:szCs w:val="22"/>
        </w:rPr>
        <w:t xml:space="preserve">the Autumn term. </w:t>
      </w:r>
    </w:p>
    <w:p w:rsidR="00216F93" w:rsidRDefault="00216F93" w:rsidP="00216F93">
      <w:pPr>
        <w:tabs>
          <w:tab w:val="left" w:pos="6509"/>
        </w:tabs>
        <w:ind w:left="360" w:hanging="360"/>
        <w:rPr>
          <w:rFonts w:cs="Arial"/>
          <w:sz w:val="22"/>
          <w:szCs w:val="22"/>
        </w:rPr>
      </w:pPr>
    </w:p>
    <w:p w:rsidR="00216F93" w:rsidRPr="00B33DBE" w:rsidRDefault="00216F93" w:rsidP="00216F93">
      <w:pPr>
        <w:tabs>
          <w:tab w:val="left" w:pos="6509"/>
        </w:tabs>
        <w:ind w:left="360" w:hanging="360"/>
        <w:rPr>
          <w:rFonts w:cs="Arial"/>
          <w:sz w:val="22"/>
          <w:szCs w:val="22"/>
        </w:rPr>
      </w:pPr>
      <w:r>
        <w:rPr>
          <w:rFonts w:cs="Arial"/>
          <w:sz w:val="22"/>
          <w:szCs w:val="22"/>
        </w:rPr>
        <w:tab/>
        <w:t xml:space="preserve">By agreement, the Admissions Team will maintain waiting lists for voluntary-aided, foundation, trust schools or academies, if requested to do so. </w:t>
      </w:r>
    </w:p>
    <w:p w:rsidR="00216F93" w:rsidRDefault="00216F93" w:rsidP="00216F93">
      <w:pPr>
        <w:ind w:left="360"/>
        <w:rPr>
          <w:rFonts w:cs="Arial"/>
          <w:sz w:val="22"/>
          <w:szCs w:val="22"/>
        </w:rPr>
      </w:pPr>
    </w:p>
    <w:p w:rsidR="00216F93" w:rsidRDefault="00216F93" w:rsidP="00216F93">
      <w:pPr>
        <w:ind w:left="360"/>
        <w:rPr>
          <w:rFonts w:cs="Arial"/>
          <w:b/>
          <w:sz w:val="22"/>
          <w:szCs w:val="22"/>
        </w:rPr>
      </w:pPr>
      <w:r w:rsidRPr="00B33DBE">
        <w:rPr>
          <w:rFonts w:cs="Arial"/>
          <w:b/>
          <w:sz w:val="22"/>
          <w:szCs w:val="22"/>
        </w:rPr>
        <w:t xml:space="preserve">      </w:t>
      </w:r>
    </w:p>
    <w:p w:rsidR="00216F93" w:rsidRPr="00B33DBE" w:rsidRDefault="00216F93" w:rsidP="00216F93">
      <w:pPr>
        <w:tabs>
          <w:tab w:val="left" w:pos="6509"/>
        </w:tabs>
        <w:ind w:left="2880" w:hanging="2880"/>
        <w:rPr>
          <w:rFonts w:cs="Arial"/>
          <w:b/>
          <w:sz w:val="22"/>
          <w:szCs w:val="22"/>
        </w:rPr>
      </w:pPr>
      <w:r>
        <w:rPr>
          <w:rFonts w:cs="Arial"/>
          <w:b/>
          <w:sz w:val="22"/>
          <w:szCs w:val="22"/>
        </w:rPr>
        <w:t>7</w:t>
      </w:r>
      <w:r w:rsidRPr="00B33DBE">
        <w:rPr>
          <w:rFonts w:cs="Arial"/>
          <w:b/>
          <w:sz w:val="22"/>
          <w:szCs w:val="22"/>
        </w:rPr>
        <w:t>.   RIGHT OF APPEAL</w:t>
      </w:r>
    </w:p>
    <w:p w:rsidR="00216F93" w:rsidRPr="00B33DBE" w:rsidRDefault="00216F93" w:rsidP="00216F93">
      <w:pPr>
        <w:tabs>
          <w:tab w:val="left" w:pos="6509"/>
        </w:tabs>
        <w:ind w:left="360" w:hanging="360"/>
        <w:rPr>
          <w:rFonts w:cs="Arial"/>
          <w:sz w:val="22"/>
          <w:szCs w:val="22"/>
        </w:rPr>
      </w:pPr>
      <w:r w:rsidRPr="00B33DBE">
        <w:rPr>
          <w:rFonts w:cs="Arial"/>
          <w:sz w:val="22"/>
          <w:szCs w:val="22"/>
        </w:rPr>
        <w:t>a)</w:t>
      </w:r>
      <w:r w:rsidRPr="00B33DBE">
        <w:rPr>
          <w:rFonts w:cs="Arial"/>
          <w:sz w:val="22"/>
          <w:szCs w:val="22"/>
        </w:rPr>
        <w:tab/>
        <w:t xml:space="preserve">Any parent whose child has been refused a place at any of the schools </w:t>
      </w:r>
      <w:r>
        <w:rPr>
          <w:rFonts w:cs="Arial"/>
          <w:sz w:val="22"/>
          <w:szCs w:val="22"/>
        </w:rPr>
        <w:t>applied for, has the right to</w:t>
      </w:r>
      <w:r w:rsidRPr="00B33DBE">
        <w:rPr>
          <w:rFonts w:cs="Arial"/>
          <w:sz w:val="22"/>
          <w:szCs w:val="22"/>
        </w:rPr>
        <w:t xml:space="preserve"> appeal against that decision to an independent appeal panel. Parents cannot appeal for schools for which no application has been made or for changes of preferences that have not been permitted.</w:t>
      </w:r>
    </w:p>
    <w:p w:rsidR="00216F93" w:rsidRPr="00B33DBE" w:rsidRDefault="00216F93" w:rsidP="00216F93">
      <w:pPr>
        <w:tabs>
          <w:tab w:val="left" w:pos="6509"/>
        </w:tabs>
        <w:ind w:left="360" w:hanging="360"/>
        <w:rPr>
          <w:rFonts w:cs="Arial"/>
          <w:sz w:val="22"/>
          <w:szCs w:val="22"/>
        </w:rPr>
      </w:pPr>
    </w:p>
    <w:p w:rsidR="00216F93" w:rsidRPr="00B33DBE" w:rsidRDefault="00216F93" w:rsidP="00216F93">
      <w:pPr>
        <w:tabs>
          <w:tab w:val="left" w:pos="6509"/>
        </w:tabs>
        <w:ind w:left="360" w:hanging="360"/>
        <w:rPr>
          <w:rFonts w:cs="Arial"/>
          <w:sz w:val="22"/>
          <w:szCs w:val="22"/>
        </w:rPr>
      </w:pPr>
      <w:r w:rsidRPr="00B33DBE">
        <w:rPr>
          <w:rFonts w:cs="Arial"/>
          <w:sz w:val="22"/>
          <w:szCs w:val="22"/>
        </w:rPr>
        <w:t>b)</w:t>
      </w:r>
      <w:r w:rsidRPr="00B33DBE">
        <w:rPr>
          <w:rFonts w:cs="Arial"/>
          <w:sz w:val="22"/>
          <w:szCs w:val="22"/>
        </w:rPr>
        <w:tab/>
        <w:t xml:space="preserve">A parent who </w:t>
      </w:r>
      <w:r>
        <w:rPr>
          <w:rFonts w:cs="Arial"/>
          <w:sz w:val="22"/>
          <w:szCs w:val="22"/>
        </w:rPr>
        <w:t xml:space="preserve">applies </w:t>
      </w:r>
      <w:r w:rsidRPr="00B33DBE">
        <w:rPr>
          <w:rFonts w:cs="Arial"/>
          <w:sz w:val="22"/>
          <w:szCs w:val="22"/>
        </w:rPr>
        <w:t xml:space="preserve">late and </w:t>
      </w:r>
      <w:r>
        <w:rPr>
          <w:rFonts w:cs="Arial"/>
          <w:sz w:val="22"/>
          <w:szCs w:val="22"/>
        </w:rPr>
        <w:t>is</w:t>
      </w:r>
      <w:r w:rsidRPr="00B33DBE">
        <w:rPr>
          <w:rFonts w:cs="Arial"/>
          <w:sz w:val="22"/>
          <w:szCs w:val="22"/>
        </w:rPr>
        <w:t xml:space="preserve"> refused their </w:t>
      </w:r>
      <w:r w:rsidRPr="00FC2E04">
        <w:rPr>
          <w:rFonts w:cs="Arial"/>
          <w:sz w:val="22"/>
          <w:szCs w:val="22"/>
        </w:rPr>
        <w:t>preferred</w:t>
      </w:r>
      <w:r w:rsidRPr="00B33DBE">
        <w:rPr>
          <w:rFonts w:cs="Arial"/>
          <w:sz w:val="22"/>
          <w:szCs w:val="22"/>
        </w:rPr>
        <w:t xml:space="preserve"> school has the right of appeal.  Whilst</w:t>
      </w:r>
      <w:r>
        <w:rPr>
          <w:rFonts w:cs="Arial"/>
          <w:sz w:val="22"/>
          <w:szCs w:val="22"/>
        </w:rPr>
        <w:t xml:space="preserve"> we </w:t>
      </w:r>
      <w:r w:rsidRPr="00B33DBE">
        <w:rPr>
          <w:rFonts w:cs="Arial"/>
          <w:sz w:val="22"/>
          <w:szCs w:val="22"/>
        </w:rPr>
        <w:t xml:space="preserve">will endeavour to process all appeals as soon as possible, </w:t>
      </w:r>
      <w:r>
        <w:rPr>
          <w:rFonts w:cs="Arial"/>
          <w:sz w:val="22"/>
          <w:szCs w:val="22"/>
        </w:rPr>
        <w:t>applications and/or</w:t>
      </w:r>
      <w:r w:rsidRPr="00B33DBE">
        <w:rPr>
          <w:rFonts w:cs="Arial"/>
          <w:sz w:val="22"/>
          <w:szCs w:val="22"/>
        </w:rPr>
        <w:t xml:space="preserve"> appeal</w:t>
      </w:r>
      <w:r>
        <w:rPr>
          <w:rFonts w:cs="Arial"/>
          <w:sz w:val="22"/>
          <w:szCs w:val="22"/>
        </w:rPr>
        <w:t>s</w:t>
      </w:r>
      <w:r w:rsidRPr="00B33DBE">
        <w:rPr>
          <w:rFonts w:cs="Arial"/>
          <w:sz w:val="22"/>
          <w:szCs w:val="22"/>
        </w:rPr>
        <w:t xml:space="preserve"> </w:t>
      </w:r>
      <w:r>
        <w:rPr>
          <w:rFonts w:cs="Arial"/>
          <w:sz w:val="22"/>
          <w:szCs w:val="22"/>
        </w:rPr>
        <w:t>received after the relevant deadline dates</w:t>
      </w:r>
      <w:r w:rsidRPr="00B33DBE">
        <w:rPr>
          <w:rFonts w:cs="Arial"/>
          <w:sz w:val="22"/>
          <w:szCs w:val="22"/>
        </w:rPr>
        <w:t xml:space="preserve"> may not be </w:t>
      </w:r>
      <w:r>
        <w:rPr>
          <w:rFonts w:cs="Arial"/>
          <w:sz w:val="22"/>
          <w:szCs w:val="22"/>
        </w:rPr>
        <w:t>heard</w:t>
      </w:r>
      <w:r w:rsidRPr="00B33DBE">
        <w:rPr>
          <w:rFonts w:cs="Arial"/>
          <w:sz w:val="22"/>
          <w:szCs w:val="22"/>
        </w:rPr>
        <w:t xml:space="preserve"> </w:t>
      </w:r>
      <w:r>
        <w:rPr>
          <w:rFonts w:cs="Arial"/>
          <w:sz w:val="22"/>
          <w:szCs w:val="22"/>
        </w:rPr>
        <w:t>until after the</w:t>
      </w:r>
      <w:r w:rsidRPr="00B33DBE">
        <w:rPr>
          <w:rFonts w:cs="Arial"/>
          <w:sz w:val="22"/>
          <w:szCs w:val="22"/>
        </w:rPr>
        <w:t xml:space="preserve"> start of the academic year.</w:t>
      </w:r>
      <w:r w:rsidRPr="00B33DBE">
        <w:rPr>
          <w:rFonts w:cs="Arial"/>
          <w:sz w:val="22"/>
          <w:szCs w:val="22"/>
        </w:rPr>
        <w:br/>
      </w:r>
    </w:p>
    <w:p w:rsidR="00216F93" w:rsidRPr="00B33DBE" w:rsidRDefault="00216F93" w:rsidP="00216F93">
      <w:pPr>
        <w:tabs>
          <w:tab w:val="left" w:pos="6509"/>
        </w:tabs>
        <w:ind w:left="360" w:hanging="360"/>
        <w:rPr>
          <w:rFonts w:cs="Arial"/>
          <w:sz w:val="22"/>
          <w:szCs w:val="22"/>
        </w:rPr>
      </w:pPr>
      <w:r>
        <w:rPr>
          <w:rFonts w:cs="Arial"/>
          <w:sz w:val="22"/>
          <w:szCs w:val="22"/>
        </w:rPr>
        <w:t>c)</w:t>
      </w:r>
      <w:r w:rsidRPr="00B33DBE">
        <w:rPr>
          <w:rFonts w:cs="Arial"/>
          <w:sz w:val="22"/>
          <w:szCs w:val="22"/>
        </w:rPr>
        <w:tab/>
      </w:r>
      <w:r w:rsidRPr="00B33DBE">
        <w:rPr>
          <w:rFonts w:cs="Arial"/>
          <w:color w:val="000000"/>
          <w:sz w:val="22"/>
          <w:szCs w:val="22"/>
        </w:rPr>
        <w:t>Repeat</w:t>
      </w:r>
      <w:r w:rsidRPr="00B33DBE">
        <w:rPr>
          <w:rFonts w:cs="Arial"/>
          <w:sz w:val="22"/>
          <w:szCs w:val="22"/>
        </w:rPr>
        <w:t xml:space="preserve"> appeals will not be considered for the same school within the same academic year unless there has been a significant change in circumstances such as a house removal.  Repeat appeals are authorised by </w:t>
      </w:r>
      <w:r>
        <w:rPr>
          <w:rFonts w:cs="Arial"/>
          <w:sz w:val="22"/>
          <w:szCs w:val="22"/>
        </w:rPr>
        <w:t xml:space="preserve">senior </w:t>
      </w:r>
      <w:smartTag w:uri="urn:schemas-microsoft-com:office:smarttags" w:element="PersonName">
        <w:r>
          <w:rPr>
            <w:rFonts w:cs="Arial"/>
            <w:sz w:val="22"/>
            <w:szCs w:val="22"/>
          </w:rPr>
          <w:t>office</w:t>
        </w:r>
      </w:smartTag>
      <w:r>
        <w:rPr>
          <w:rFonts w:cs="Arial"/>
          <w:sz w:val="22"/>
          <w:szCs w:val="22"/>
        </w:rPr>
        <w:t>rs within the Admissions Team</w:t>
      </w:r>
      <w:r w:rsidRPr="00B33DBE">
        <w:rPr>
          <w:rFonts w:cs="Arial"/>
          <w:sz w:val="22"/>
          <w:szCs w:val="22"/>
        </w:rPr>
        <w:t xml:space="preserve"> or the relevant governing body</w:t>
      </w:r>
      <w:r>
        <w:rPr>
          <w:rFonts w:cs="Arial"/>
          <w:sz w:val="22"/>
          <w:szCs w:val="22"/>
        </w:rPr>
        <w:t xml:space="preserve"> (for own admission authority schools)</w:t>
      </w:r>
      <w:r w:rsidRPr="00B33DBE">
        <w:rPr>
          <w:rFonts w:cs="Arial"/>
          <w:sz w:val="22"/>
          <w:szCs w:val="22"/>
        </w:rPr>
        <w:t xml:space="preserve">.   </w:t>
      </w:r>
    </w:p>
    <w:p w:rsidR="00216F93" w:rsidRDefault="00216F93" w:rsidP="00216F93">
      <w:pPr>
        <w:tabs>
          <w:tab w:val="left" w:pos="6509"/>
        </w:tabs>
        <w:ind w:left="360" w:hanging="360"/>
        <w:rPr>
          <w:rFonts w:cs="Arial"/>
          <w:sz w:val="22"/>
          <w:szCs w:val="22"/>
        </w:rPr>
      </w:pPr>
    </w:p>
    <w:p w:rsidR="00216F93" w:rsidRPr="00B33DBE" w:rsidRDefault="00216F93" w:rsidP="00216F93">
      <w:pPr>
        <w:tabs>
          <w:tab w:val="left" w:pos="6509"/>
        </w:tabs>
        <w:ind w:left="2880" w:hanging="2520"/>
        <w:rPr>
          <w:rFonts w:cs="Arial"/>
          <w:sz w:val="22"/>
          <w:szCs w:val="22"/>
        </w:rPr>
      </w:pPr>
    </w:p>
    <w:p w:rsidR="00216F93" w:rsidRPr="00B33DBE" w:rsidRDefault="00216F93" w:rsidP="00216F93">
      <w:pPr>
        <w:tabs>
          <w:tab w:val="left" w:pos="6509"/>
        </w:tabs>
        <w:ind w:left="360" w:hanging="360"/>
        <w:rPr>
          <w:rFonts w:cs="Arial"/>
          <w:b/>
          <w:sz w:val="22"/>
          <w:szCs w:val="22"/>
        </w:rPr>
      </w:pPr>
      <w:r>
        <w:rPr>
          <w:rFonts w:cs="Arial"/>
          <w:b/>
          <w:sz w:val="22"/>
          <w:szCs w:val="22"/>
        </w:rPr>
        <w:t xml:space="preserve">8.   </w:t>
      </w:r>
      <w:r w:rsidRPr="00B33DBE">
        <w:rPr>
          <w:rFonts w:cs="Arial"/>
          <w:b/>
          <w:sz w:val="22"/>
          <w:szCs w:val="22"/>
        </w:rPr>
        <w:t xml:space="preserve">IN-YEAR APPLICATIONS </w:t>
      </w:r>
      <w:smartTag w:uri="urn:schemas-microsoft-com:office:smarttags" w:element="stockticker">
        <w:r w:rsidRPr="00B33DBE">
          <w:rPr>
            <w:rFonts w:cs="Arial"/>
            <w:b/>
            <w:sz w:val="22"/>
            <w:szCs w:val="22"/>
          </w:rPr>
          <w:t>AND</w:t>
        </w:r>
      </w:smartTag>
      <w:r w:rsidRPr="00B33DBE">
        <w:rPr>
          <w:rFonts w:cs="Arial"/>
          <w:b/>
          <w:sz w:val="22"/>
          <w:szCs w:val="22"/>
        </w:rPr>
        <w:t xml:space="preserve"> TRANSFERS</w:t>
      </w:r>
    </w:p>
    <w:p w:rsidR="00216F93" w:rsidRPr="00B33DBE" w:rsidRDefault="00216F93" w:rsidP="00216F93">
      <w:pPr>
        <w:tabs>
          <w:tab w:val="left" w:pos="6509"/>
        </w:tabs>
        <w:ind w:left="360"/>
        <w:rPr>
          <w:rFonts w:cs="Arial"/>
          <w:b/>
          <w:sz w:val="22"/>
          <w:szCs w:val="22"/>
        </w:rPr>
      </w:pPr>
    </w:p>
    <w:p w:rsidR="00216F93" w:rsidRPr="00B33DBE" w:rsidRDefault="00216F93" w:rsidP="00216F93">
      <w:pPr>
        <w:tabs>
          <w:tab w:val="left" w:pos="6509"/>
        </w:tabs>
        <w:ind w:left="360" w:hanging="360"/>
        <w:rPr>
          <w:rFonts w:cs="Arial"/>
          <w:sz w:val="22"/>
          <w:szCs w:val="22"/>
        </w:rPr>
      </w:pPr>
      <w:r>
        <w:rPr>
          <w:rFonts w:cs="Arial"/>
          <w:sz w:val="22"/>
          <w:szCs w:val="22"/>
        </w:rPr>
        <w:t xml:space="preserve">a)   </w:t>
      </w:r>
      <w:r w:rsidRPr="00B33DBE">
        <w:rPr>
          <w:rFonts w:cs="Arial"/>
          <w:sz w:val="22"/>
          <w:szCs w:val="22"/>
        </w:rPr>
        <w:t>‘In-year applications’ are defined as applications for admission to Year 7 which are submitted on or after the first day of the school year of admission, or applications for any other year group.</w:t>
      </w:r>
      <w:r w:rsidRPr="00B33DBE">
        <w:rPr>
          <w:rFonts w:cs="Arial"/>
          <w:sz w:val="22"/>
          <w:szCs w:val="22"/>
        </w:rPr>
        <w:br/>
      </w:r>
    </w:p>
    <w:p w:rsidR="00216F93" w:rsidRDefault="00216F93" w:rsidP="00216F93">
      <w:pPr>
        <w:tabs>
          <w:tab w:val="left" w:pos="6509"/>
        </w:tabs>
        <w:ind w:left="360" w:hanging="360"/>
        <w:rPr>
          <w:rFonts w:cs="Arial"/>
          <w:sz w:val="22"/>
          <w:szCs w:val="22"/>
        </w:rPr>
      </w:pPr>
      <w:r>
        <w:rPr>
          <w:rFonts w:cs="Arial"/>
          <w:sz w:val="22"/>
          <w:szCs w:val="22"/>
        </w:rPr>
        <w:t xml:space="preserve">b)   </w:t>
      </w:r>
      <w:r w:rsidRPr="00B33DBE">
        <w:rPr>
          <w:rFonts w:cs="Arial"/>
          <w:sz w:val="22"/>
          <w:szCs w:val="22"/>
        </w:rPr>
        <w:t>A separate co-ordinated scheme for in-year a</w:t>
      </w:r>
      <w:r>
        <w:rPr>
          <w:rFonts w:cs="Arial"/>
          <w:sz w:val="22"/>
          <w:szCs w:val="22"/>
        </w:rPr>
        <w:t>dmiss</w:t>
      </w:r>
      <w:r w:rsidRPr="00B33DBE">
        <w:rPr>
          <w:rFonts w:cs="Arial"/>
          <w:sz w:val="22"/>
          <w:szCs w:val="22"/>
        </w:rPr>
        <w:t xml:space="preserve">ions </w:t>
      </w:r>
      <w:r>
        <w:rPr>
          <w:rFonts w:cs="Arial"/>
          <w:sz w:val="22"/>
          <w:szCs w:val="22"/>
        </w:rPr>
        <w:t xml:space="preserve">sets out this process; however some secondary schools who are their own admitting authority deal with their own In Year Admissions directly.  Please refer to the In Year and Mid Year Admissions policies for further details. </w:t>
      </w:r>
    </w:p>
    <w:p w:rsidR="00216F93" w:rsidRPr="00B33DBE" w:rsidRDefault="00216F93" w:rsidP="00216F93">
      <w:pPr>
        <w:tabs>
          <w:tab w:val="left" w:pos="6509"/>
        </w:tabs>
        <w:rPr>
          <w:rFonts w:cs="Arial"/>
          <w:sz w:val="22"/>
          <w:szCs w:val="22"/>
        </w:rPr>
      </w:pPr>
    </w:p>
    <w:p w:rsidR="00216F93" w:rsidRPr="00B33DBE" w:rsidRDefault="00216F93" w:rsidP="00216F93">
      <w:pPr>
        <w:tabs>
          <w:tab w:val="left" w:pos="6509"/>
        </w:tabs>
        <w:ind w:left="360" w:hanging="360"/>
        <w:rPr>
          <w:rFonts w:cs="Arial"/>
          <w:sz w:val="22"/>
          <w:szCs w:val="22"/>
        </w:rPr>
      </w:pPr>
      <w:r w:rsidRPr="00B33DBE">
        <w:rPr>
          <w:rFonts w:cs="Arial"/>
          <w:sz w:val="22"/>
          <w:szCs w:val="22"/>
        </w:rPr>
        <w:t>c</w:t>
      </w:r>
      <w:r>
        <w:rPr>
          <w:rFonts w:cs="Arial"/>
          <w:sz w:val="22"/>
          <w:szCs w:val="22"/>
        </w:rPr>
        <w:t>)</w:t>
      </w:r>
      <w:r w:rsidRPr="00B33DBE">
        <w:rPr>
          <w:rFonts w:cs="Arial"/>
          <w:sz w:val="22"/>
          <w:szCs w:val="22"/>
        </w:rPr>
        <w:t xml:space="preserve">   Parents who wish their children to go to a different school once he or she has started should discuss this with the child’s current </w:t>
      </w:r>
      <w:smartTag w:uri="urn:schemas-microsoft-com:office:smarttags" w:element="PersonName">
        <w:r w:rsidRPr="00B33DBE">
          <w:rPr>
            <w:rFonts w:cs="Arial"/>
            <w:sz w:val="22"/>
            <w:szCs w:val="22"/>
          </w:rPr>
          <w:t>head</w:t>
        </w:r>
      </w:smartTag>
      <w:r w:rsidRPr="00B33DBE">
        <w:rPr>
          <w:rFonts w:cs="Arial"/>
          <w:sz w:val="22"/>
          <w:szCs w:val="22"/>
        </w:rPr>
        <w:t xml:space="preserve">teacher. Transfers can only normally take place at the start of a full term, unless there are special reasons.  </w:t>
      </w:r>
    </w:p>
    <w:p w:rsidR="00216F93" w:rsidRDefault="00216F93" w:rsidP="00216F93">
      <w:pPr>
        <w:tabs>
          <w:tab w:val="left" w:pos="6509"/>
        </w:tabs>
        <w:ind w:left="2880" w:hanging="2520"/>
        <w:rPr>
          <w:rFonts w:cs="Arial"/>
          <w:b/>
          <w:sz w:val="22"/>
          <w:szCs w:val="22"/>
        </w:rPr>
      </w:pPr>
    </w:p>
    <w:p w:rsidR="00216F93" w:rsidRPr="006E7D53" w:rsidRDefault="00216F93" w:rsidP="00216F93">
      <w:pPr>
        <w:tabs>
          <w:tab w:val="left" w:pos="6509"/>
        </w:tabs>
        <w:ind w:left="2880" w:hanging="2520"/>
        <w:rPr>
          <w:rFonts w:cs="Arial"/>
          <w:b/>
          <w:sz w:val="22"/>
          <w:szCs w:val="22"/>
        </w:rPr>
      </w:pPr>
    </w:p>
    <w:p w:rsidR="00216F93" w:rsidRDefault="00216F93" w:rsidP="00216F93">
      <w:pPr>
        <w:widowControl/>
        <w:numPr>
          <w:ilvl w:val="0"/>
          <w:numId w:val="17"/>
        </w:numPr>
        <w:tabs>
          <w:tab w:val="clear" w:pos="720"/>
          <w:tab w:val="num" w:pos="360"/>
          <w:tab w:val="left" w:pos="6509"/>
        </w:tabs>
        <w:ind w:hanging="720"/>
        <w:rPr>
          <w:rFonts w:cs="Arial"/>
          <w:b/>
          <w:sz w:val="22"/>
          <w:szCs w:val="22"/>
        </w:rPr>
      </w:pPr>
      <w:r w:rsidRPr="006E7D53">
        <w:rPr>
          <w:rFonts w:cs="Arial"/>
          <w:b/>
          <w:sz w:val="22"/>
          <w:szCs w:val="22"/>
        </w:rPr>
        <w:t>F</w:t>
      </w:r>
      <w:r>
        <w:rPr>
          <w:rFonts w:cs="Arial"/>
          <w:b/>
          <w:sz w:val="22"/>
          <w:szCs w:val="22"/>
        </w:rPr>
        <w:t xml:space="preserve">AIR ACCESS PROTOCOL </w:t>
      </w:r>
    </w:p>
    <w:p w:rsidR="00216F93" w:rsidRDefault="00216F93" w:rsidP="00216F93">
      <w:pPr>
        <w:tabs>
          <w:tab w:val="left" w:pos="6509"/>
        </w:tabs>
        <w:rPr>
          <w:rFonts w:cs="Arial"/>
          <w:b/>
          <w:sz w:val="22"/>
          <w:szCs w:val="22"/>
        </w:rPr>
      </w:pPr>
    </w:p>
    <w:p w:rsidR="00216F93" w:rsidRDefault="00216F93" w:rsidP="00216F93">
      <w:pPr>
        <w:autoSpaceDE w:val="0"/>
        <w:autoSpaceDN w:val="0"/>
        <w:adjustRightInd w:val="0"/>
        <w:ind w:left="360" w:hanging="360"/>
        <w:rPr>
          <w:rFonts w:cs="Arial"/>
          <w:sz w:val="22"/>
          <w:szCs w:val="22"/>
          <w:lang w:eastAsia="en-GB"/>
        </w:rPr>
      </w:pPr>
      <w:r>
        <w:rPr>
          <w:rFonts w:cs="Arial"/>
          <w:sz w:val="22"/>
          <w:szCs w:val="22"/>
          <w:lang w:eastAsia="en-GB"/>
        </w:rPr>
        <w:t xml:space="preserve">      </w:t>
      </w:r>
      <w:r w:rsidRPr="006E7D53">
        <w:rPr>
          <w:rFonts w:cs="Arial"/>
          <w:sz w:val="22"/>
          <w:szCs w:val="22"/>
          <w:lang w:eastAsia="en-GB"/>
        </w:rPr>
        <w:t xml:space="preserve">Each </w:t>
      </w:r>
      <w:r>
        <w:rPr>
          <w:rFonts w:cs="Arial"/>
          <w:sz w:val="22"/>
          <w:szCs w:val="22"/>
          <w:lang w:eastAsia="en-GB"/>
        </w:rPr>
        <w:t>LA</w:t>
      </w:r>
      <w:r w:rsidRPr="006E7D53">
        <w:rPr>
          <w:rFonts w:cs="Arial"/>
          <w:sz w:val="22"/>
          <w:szCs w:val="22"/>
          <w:lang w:eastAsia="en-GB"/>
        </w:rPr>
        <w:t xml:space="preserve"> must have a Fair Access Protocol, agreed with the majority of schools in its area to ensure that outside the normal admissions</w:t>
      </w:r>
      <w:r>
        <w:rPr>
          <w:rFonts w:cs="Arial"/>
          <w:sz w:val="22"/>
          <w:szCs w:val="22"/>
          <w:lang w:eastAsia="en-GB"/>
        </w:rPr>
        <w:t xml:space="preserve"> </w:t>
      </w:r>
      <w:r w:rsidRPr="006E7D53">
        <w:rPr>
          <w:rFonts w:cs="Arial"/>
          <w:sz w:val="22"/>
          <w:szCs w:val="22"/>
          <w:lang w:eastAsia="en-GB"/>
        </w:rPr>
        <w:t>round, unplaced children, especially the most vulnerable, are offered a place</w:t>
      </w:r>
      <w:r>
        <w:rPr>
          <w:rFonts w:cs="Arial"/>
          <w:sz w:val="22"/>
          <w:szCs w:val="22"/>
          <w:lang w:eastAsia="en-GB"/>
        </w:rPr>
        <w:t xml:space="preserve"> </w:t>
      </w:r>
      <w:r w:rsidRPr="006E7D53">
        <w:rPr>
          <w:rFonts w:cs="Arial"/>
          <w:sz w:val="22"/>
          <w:szCs w:val="22"/>
          <w:lang w:eastAsia="en-GB"/>
        </w:rPr>
        <w:t xml:space="preserve">at a suitable school as quickly as possible. </w:t>
      </w:r>
      <w:r>
        <w:rPr>
          <w:rFonts w:cs="Arial"/>
          <w:sz w:val="22"/>
          <w:szCs w:val="22"/>
          <w:lang w:eastAsia="en-GB"/>
        </w:rPr>
        <w:t xml:space="preserve">The Fair Access Protocol also ensures that all </w:t>
      </w:r>
      <w:r w:rsidRPr="006E7D53">
        <w:rPr>
          <w:rFonts w:cs="Arial"/>
          <w:sz w:val="22"/>
          <w:szCs w:val="22"/>
          <w:lang w:eastAsia="en-GB"/>
        </w:rPr>
        <w:t>school</w:t>
      </w:r>
      <w:r>
        <w:rPr>
          <w:rFonts w:cs="Arial"/>
          <w:sz w:val="22"/>
          <w:szCs w:val="22"/>
          <w:lang w:eastAsia="en-GB"/>
        </w:rPr>
        <w:t xml:space="preserve">s </w:t>
      </w:r>
      <w:r w:rsidRPr="006E7D53">
        <w:rPr>
          <w:rFonts w:cs="Arial"/>
          <w:sz w:val="22"/>
          <w:szCs w:val="22"/>
          <w:lang w:eastAsia="en-GB"/>
        </w:rPr>
        <w:t xml:space="preserve">admit their </w:t>
      </w:r>
      <w:r>
        <w:rPr>
          <w:rFonts w:cs="Arial"/>
          <w:sz w:val="22"/>
          <w:szCs w:val="22"/>
          <w:lang w:eastAsia="en-GB"/>
        </w:rPr>
        <w:t>‘</w:t>
      </w:r>
      <w:r w:rsidRPr="006E7D53">
        <w:rPr>
          <w:rFonts w:cs="Arial"/>
          <w:sz w:val="22"/>
          <w:szCs w:val="22"/>
          <w:lang w:eastAsia="en-GB"/>
        </w:rPr>
        <w:t>fair share</w:t>
      </w:r>
      <w:r>
        <w:rPr>
          <w:rFonts w:cs="Arial"/>
          <w:sz w:val="22"/>
          <w:szCs w:val="22"/>
          <w:lang w:eastAsia="en-GB"/>
        </w:rPr>
        <w:t>’</w:t>
      </w:r>
      <w:r w:rsidRPr="006E7D53">
        <w:rPr>
          <w:rFonts w:cs="Arial"/>
          <w:sz w:val="22"/>
          <w:szCs w:val="22"/>
          <w:lang w:eastAsia="en-GB"/>
        </w:rPr>
        <w:t xml:space="preserve"> of children</w:t>
      </w:r>
      <w:r>
        <w:rPr>
          <w:rFonts w:cs="Arial"/>
          <w:sz w:val="22"/>
          <w:szCs w:val="22"/>
          <w:lang w:eastAsia="en-GB"/>
        </w:rPr>
        <w:t xml:space="preserve"> </w:t>
      </w:r>
      <w:r w:rsidRPr="006E7D53">
        <w:rPr>
          <w:rFonts w:cs="Arial"/>
          <w:sz w:val="22"/>
          <w:szCs w:val="22"/>
          <w:lang w:eastAsia="en-GB"/>
        </w:rPr>
        <w:t>with challenging behaviour</w:t>
      </w:r>
      <w:r>
        <w:rPr>
          <w:rFonts w:cs="Arial"/>
          <w:sz w:val="22"/>
          <w:szCs w:val="22"/>
          <w:lang w:eastAsia="en-GB"/>
        </w:rPr>
        <w:t xml:space="preserve"> and who are vulnerable</w:t>
      </w:r>
      <w:r w:rsidRPr="006E7D53">
        <w:rPr>
          <w:rFonts w:cs="Arial"/>
          <w:sz w:val="22"/>
          <w:szCs w:val="22"/>
          <w:lang w:eastAsia="en-GB"/>
        </w:rPr>
        <w:t>. In these circumstan</w:t>
      </w:r>
      <w:r>
        <w:rPr>
          <w:rFonts w:cs="Arial"/>
          <w:sz w:val="22"/>
          <w:szCs w:val="22"/>
          <w:lang w:eastAsia="en-GB"/>
        </w:rPr>
        <w:t xml:space="preserve">ces, all schools may </w:t>
      </w:r>
      <w:r w:rsidRPr="006E7D53">
        <w:rPr>
          <w:rFonts w:cs="Arial"/>
          <w:sz w:val="22"/>
          <w:szCs w:val="22"/>
          <w:lang w:eastAsia="en-GB"/>
        </w:rPr>
        <w:t>admit above their PAN</w:t>
      </w:r>
      <w:r>
        <w:rPr>
          <w:rFonts w:cs="Arial"/>
          <w:sz w:val="22"/>
          <w:szCs w:val="22"/>
          <w:lang w:eastAsia="en-GB"/>
        </w:rPr>
        <w:t xml:space="preserve"> but must not breach class size unless it is an excepted pupil, as outlined in the Code</w:t>
      </w:r>
      <w:r w:rsidRPr="006E7D53">
        <w:rPr>
          <w:rFonts w:cs="Arial"/>
          <w:sz w:val="22"/>
          <w:szCs w:val="22"/>
          <w:lang w:eastAsia="en-GB"/>
        </w:rPr>
        <w:t>.</w:t>
      </w:r>
      <w:r>
        <w:rPr>
          <w:rFonts w:cs="Arial"/>
          <w:sz w:val="22"/>
          <w:szCs w:val="22"/>
          <w:lang w:eastAsia="en-GB"/>
        </w:rPr>
        <w:t xml:space="preserve"> </w:t>
      </w:r>
      <w:r w:rsidRPr="006E7D53">
        <w:rPr>
          <w:rFonts w:cs="Arial"/>
          <w:sz w:val="22"/>
          <w:szCs w:val="22"/>
          <w:lang w:eastAsia="en-GB"/>
        </w:rPr>
        <w:t>The op</w:t>
      </w:r>
      <w:r>
        <w:rPr>
          <w:rFonts w:cs="Arial"/>
          <w:sz w:val="22"/>
          <w:szCs w:val="22"/>
          <w:lang w:eastAsia="en-GB"/>
        </w:rPr>
        <w:t>eration of the Fair Access Protocol</w:t>
      </w:r>
      <w:r w:rsidRPr="006E7D53">
        <w:rPr>
          <w:rFonts w:cs="Arial"/>
          <w:sz w:val="22"/>
          <w:szCs w:val="22"/>
          <w:lang w:eastAsia="en-GB"/>
        </w:rPr>
        <w:t xml:space="preserve"> is outside the arrangements of co</w:t>
      </w:r>
      <w:r>
        <w:rPr>
          <w:rFonts w:cs="Arial"/>
          <w:sz w:val="22"/>
          <w:szCs w:val="22"/>
          <w:lang w:eastAsia="en-GB"/>
        </w:rPr>
        <w:t>-</w:t>
      </w:r>
      <w:r w:rsidRPr="006E7D53">
        <w:rPr>
          <w:rFonts w:cs="Arial"/>
          <w:sz w:val="22"/>
          <w:szCs w:val="22"/>
          <w:lang w:eastAsia="en-GB"/>
        </w:rPr>
        <w:t>ordination</w:t>
      </w:r>
      <w:r>
        <w:rPr>
          <w:rFonts w:cs="Arial"/>
          <w:sz w:val="22"/>
          <w:szCs w:val="22"/>
          <w:lang w:eastAsia="en-GB"/>
        </w:rPr>
        <w:t xml:space="preserve"> </w:t>
      </w:r>
      <w:r w:rsidRPr="006E7D53">
        <w:rPr>
          <w:rFonts w:cs="Arial"/>
          <w:sz w:val="22"/>
          <w:szCs w:val="22"/>
          <w:lang w:eastAsia="en-GB"/>
        </w:rPr>
        <w:t>and is triggered when a parent of an eligible child has not secured</w:t>
      </w:r>
      <w:r>
        <w:rPr>
          <w:rFonts w:cs="Arial"/>
          <w:sz w:val="22"/>
          <w:szCs w:val="22"/>
          <w:lang w:eastAsia="en-GB"/>
        </w:rPr>
        <w:t xml:space="preserve"> </w:t>
      </w:r>
      <w:r w:rsidRPr="006E7D53">
        <w:rPr>
          <w:rFonts w:cs="Arial"/>
          <w:sz w:val="22"/>
          <w:szCs w:val="22"/>
          <w:lang w:eastAsia="en-GB"/>
        </w:rPr>
        <w:t xml:space="preserve">a school place under </w:t>
      </w:r>
      <w:r>
        <w:rPr>
          <w:rFonts w:cs="Arial"/>
          <w:sz w:val="22"/>
          <w:szCs w:val="22"/>
          <w:lang w:eastAsia="en-GB"/>
        </w:rPr>
        <w:t xml:space="preserve">normal </w:t>
      </w:r>
      <w:r w:rsidRPr="006E7D53">
        <w:rPr>
          <w:rFonts w:cs="Arial"/>
          <w:sz w:val="22"/>
          <w:szCs w:val="22"/>
          <w:lang w:eastAsia="en-GB"/>
        </w:rPr>
        <w:t>in-year admission procedures, even following the</w:t>
      </w:r>
      <w:r>
        <w:rPr>
          <w:rFonts w:cs="Arial"/>
          <w:sz w:val="22"/>
          <w:szCs w:val="22"/>
          <w:lang w:eastAsia="en-GB"/>
        </w:rPr>
        <w:t xml:space="preserve"> </w:t>
      </w:r>
      <w:r w:rsidRPr="006E7D53">
        <w:rPr>
          <w:rFonts w:cs="Arial"/>
          <w:sz w:val="22"/>
          <w:szCs w:val="22"/>
          <w:lang w:eastAsia="en-GB"/>
        </w:rPr>
        <w:t>outcome of an appeal.</w:t>
      </w:r>
      <w:r>
        <w:rPr>
          <w:rFonts w:cs="Arial"/>
          <w:sz w:val="22"/>
          <w:szCs w:val="22"/>
          <w:lang w:eastAsia="en-GB"/>
        </w:rPr>
        <w:t xml:space="preserve"> The protocol can be viewed on the Bradford Council website.</w:t>
      </w:r>
    </w:p>
    <w:p w:rsidR="00216F93" w:rsidRPr="00D879F2" w:rsidRDefault="00216F93" w:rsidP="00216F93">
      <w:pPr>
        <w:autoSpaceDE w:val="0"/>
        <w:autoSpaceDN w:val="0"/>
        <w:adjustRightInd w:val="0"/>
        <w:ind w:left="360" w:hanging="360"/>
        <w:rPr>
          <w:rFonts w:cs="Arial"/>
          <w:sz w:val="22"/>
          <w:szCs w:val="22"/>
          <w:lang w:eastAsia="en-GB"/>
        </w:rPr>
      </w:pPr>
    </w:p>
    <w:p w:rsidR="00216F93" w:rsidRDefault="00216F93" w:rsidP="00216F93">
      <w:pPr>
        <w:tabs>
          <w:tab w:val="left" w:pos="6509"/>
        </w:tabs>
        <w:ind w:left="360" w:hanging="360"/>
        <w:jc w:val="center"/>
        <w:rPr>
          <w:rFonts w:cs="Arial"/>
          <w:b/>
        </w:rPr>
      </w:pPr>
      <w:r>
        <w:rPr>
          <w:rFonts w:cs="Arial"/>
          <w:b/>
        </w:rPr>
        <w:br w:type="page"/>
      </w:r>
    </w:p>
    <w:p w:rsidR="00216F93" w:rsidRPr="00216F93" w:rsidRDefault="00216F93" w:rsidP="00216F93">
      <w:pPr>
        <w:tabs>
          <w:tab w:val="left" w:pos="6509"/>
        </w:tabs>
        <w:ind w:left="360" w:hanging="360"/>
        <w:jc w:val="center"/>
        <w:rPr>
          <w:rFonts w:cs="Arial"/>
          <w:b/>
        </w:rPr>
      </w:pPr>
      <w:r w:rsidRPr="00B33DBE">
        <w:rPr>
          <w:rFonts w:cs="Arial"/>
          <w:b/>
        </w:rPr>
        <w:t>SECONDARY SCHOOL ADMISSIONS TIMETABLE</w:t>
      </w:r>
      <w:r>
        <w:rPr>
          <w:rFonts w:cs="Arial"/>
          <w:b/>
        </w:rPr>
        <w:t xml:space="preserve"> </w:t>
      </w:r>
      <w:r>
        <w:rPr>
          <w:rFonts w:cs="Arial"/>
          <w:b/>
          <w:sz w:val="22"/>
          <w:szCs w:val="22"/>
        </w:rPr>
        <w:t>2020-2021</w:t>
      </w:r>
    </w:p>
    <w:p w:rsidR="00216F93" w:rsidRPr="00B33DBE" w:rsidRDefault="00216F93" w:rsidP="00216F93">
      <w:pPr>
        <w:pBdr>
          <w:top w:val="single" w:sz="4" w:space="3" w:color="auto"/>
          <w:left w:val="single" w:sz="4" w:space="4" w:color="auto"/>
          <w:bottom w:val="single" w:sz="4" w:space="0" w:color="auto"/>
          <w:right w:val="single" w:sz="4" w:space="4" w:color="auto"/>
        </w:pBdr>
        <w:tabs>
          <w:tab w:val="left" w:pos="6509"/>
        </w:tabs>
        <w:ind w:left="540" w:hanging="540"/>
        <w:jc w:val="center"/>
        <w:rPr>
          <w:rFonts w:cs="Arial"/>
          <w:sz w:val="22"/>
          <w:szCs w:val="22"/>
        </w:rPr>
      </w:pPr>
      <w:r>
        <w:rPr>
          <w:rFonts w:cs="Arial"/>
          <w:sz w:val="22"/>
          <w:szCs w:val="22"/>
        </w:rPr>
        <w:t>Application process opens</w:t>
      </w:r>
    </w:p>
    <w:p w:rsidR="00216F93" w:rsidRPr="00B33DBE" w:rsidRDefault="00216F93" w:rsidP="00216F93">
      <w:pPr>
        <w:pBdr>
          <w:top w:val="single" w:sz="4" w:space="3" w:color="auto"/>
          <w:left w:val="single" w:sz="4" w:space="4" w:color="auto"/>
          <w:bottom w:val="single" w:sz="4" w:space="0" w:color="auto"/>
          <w:right w:val="single" w:sz="4" w:space="4" w:color="auto"/>
        </w:pBdr>
        <w:tabs>
          <w:tab w:val="left" w:pos="6509"/>
        </w:tabs>
        <w:ind w:left="540" w:hanging="540"/>
        <w:jc w:val="center"/>
        <w:rPr>
          <w:rFonts w:cs="Arial"/>
          <w:b/>
          <w:sz w:val="22"/>
          <w:szCs w:val="22"/>
        </w:rPr>
      </w:pPr>
      <w:r>
        <w:rPr>
          <w:rFonts w:cs="Arial"/>
          <w:b/>
          <w:sz w:val="22"/>
          <w:szCs w:val="22"/>
        </w:rPr>
        <w:t xml:space="preserve">Monday 9 </w:t>
      </w:r>
      <w:r w:rsidRPr="00B33DBE">
        <w:rPr>
          <w:rFonts w:cs="Arial"/>
          <w:b/>
          <w:sz w:val="22"/>
          <w:szCs w:val="22"/>
        </w:rPr>
        <w:t xml:space="preserve">September </w:t>
      </w:r>
      <w:r>
        <w:rPr>
          <w:rFonts w:cs="Arial"/>
          <w:b/>
          <w:sz w:val="22"/>
          <w:szCs w:val="22"/>
        </w:rPr>
        <w:t>2019</w:t>
      </w:r>
    </w:p>
    <w:p w:rsidR="00216F93" w:rsidRPr="00B33DBE" w:rsidRDefault="00216F93" w:rsidP="00216F93">
      <w:pPr>
        <w:tabs>
          <w:tab w:val="left" w:pos="6509"/>
        </w:tabs>
        <w:ind w:left="540" w:hanging="540"/>
        <w:jc w:val="center"/>
        <w:rPr>
          <w:rFonts w:cs="Arial"/>
          <w:b/>
          <w:sz w:val="22"/>
          <w:szCs w:val="22"/>
        </w:rPr>
      </w:pPr>
      <w:r>
        <w:rPr>
          <w:rFonts w:cs="Arial"/>
          <w:b/>
          <w:noProof/>
          <w:sz w:val="22"/>
          <w:szCs w:val="22"/>
          <w:lang w:eastAsia="en-GB"/>
        </w:rPr>
        <mc:AlternateContent>
          <mc:Choice Requires="wps">
            <w:drawing>
              <wp:anchor distT="0" distB="0" distL="114300" distR="114300" simplePos="0" relativeHeight="251676160" behindDoc="0" locked="0" layoutInCell="1" allowOverlap="1" wp14:anchorId="0D106764" wp14:editId="495B2525">
                <wp:simplePos x="0" y="0"/>
                <wp:positionH relativeFrom="column">
                  <wp:posOffset>3200400</wp:posOffset>
                </wp:positionH>
                <wp:positionV relativeFrom="paragraph">
                  <wp:posOffset>51435</wp:posOffset>
                </wp:positionV>
                <wp:extent cx="0" cy="228600"/>
                <wp:effectExtent l="19050" t="22860" r="19050" b="1524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05pt" to="25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" strokeweight="2.25pt"/>
            </w:pict>
          </mc:Fallback>
        </mc:AlternateContent>
      </w:r>
    </w:p>
    <w:p w:rsidR="00216F93" w:rsidRPr="00B33DBE" w:rsidRDefault="00216F93" w:rsidP="00216F93">
      <w:pPr>
        <w:tabs>
          <w:tab w:val="left" w:pos="6509"/>
        </w:tabs>
        <w:ind w:left="540" w:hanging="540"/>
        <w:jc w:val="center"/>
        <w:rPr>
          <w:rFonts w:cs="Arial"/>
          <w:b/>
          <w:sz w:val="22"/>
          <w:szCs w:val="22"/>
        </w:rPr>
      </w:pP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sz w:val="22"/>
          <w:szCs w:val="22"/>
        </w:rPr>
      </w:pPr>
      <w:r w:rsidRPr="00B33DBE">
        <w:rPr>
          <w:rFonts w:cs="Arial"/>
          <w:sz w:val="22"/>
          <w:szCs w:val="22"/>
        </w:rPr>
        <w:t>Closing date for applications</w:t>
      </w: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b/>
          <w:sz w:val="22"/>
          <w:szCs w:val="22"/>
        </w:rPr>
      </w:pPr>
      <w:r>
        <w:rPr>
          <w:rFonts w:cs="Arial"/>
          <w:b/>
          <w:sz w:val="22"/>
          <w:szCs w:val="22"/>
        </w:rPr>
        <w:t>31 October 2019</w:t>
      </w:r>
    </w:p>
    <w:p w:rsidR="00216F93" w:rsidRPr="00B33DBE" w:rsidRDefault="00216F93" w:rsidP="00216F93">
      <w:pPr>
        <w:tabs>
          <w:tab w:val="left" w:pos="6509"/>
        </w:tabs>
        <w:ind w:left="540" w:hanging="540"/>
        <w:jc w:val="center"/>
        <w:rPr>
          <w:rFonts w:cs="Arial"/>
          <w:b/>
          <w:sz w:val="22"/>
          <w:szCs w:val="22"/>
        </w:rPr>
      </w:pPr>
      <w:r>
        <w:rPr>
          <w:rFonts w:cs="Arial"/>
          <w:b/>
          <w:noProof/>
          <w:sz w:val="22"/>
          <w:szCs w:val="22"/>
          <w:lang w:eastAsia="en-GB"/>
        </w:rPr>
        <mc:AlternateContent>
          <mc:Choice Requires="wps">
            <w:drawing>
              <wp:anchor distT="0" distB="0" distL="114300" distR="114300" simplePos="0" relativeHeight="251678208" behindDoc="0" locked="0" layoutInCell="1" allowOverlap="1" wp14:anchorId="48ACD0A9" wp14:editId="28CDC387">
                <wp:simplePos x="0" y="0"/>
                <wp:positionH relativeFrom="column">
                  <wp:posOffset>3200400</wp:posOffset>
                </wp:positionH>
                <wp:positionV relativeFrom="paragraph">
                  <wp:posOffset>56515</wp:posOffset>
                </wp:positionV>
                <wp:extent cx="0" cy="228600"/>
                <wp:effectExtent l="19050" t="18415" r="19050" b="19685"/>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45pt" to="25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" strokeweight="2.25pt"/>
            </w:pict>
          </mc:Fallback>
        </mc:AlternateContent>
      </w:r>
    </w:p>
    <w:p w:rsidR="00216F93" w:rsidRPr="00B33DBE" w:rsidRDefault="00216F93" w:rsidP="00216F93">
      <w:pPr>
        <w:tabs>
          <w:tab w:val="left" w:pos="6509"/>
        </w:tabs>
        <w:ind w:left="540" w:hanging="540"/>
        <w:jc w:val="center"/>
        <w:rPr>
          <w:rFonts w:cs="Arial"/>
          <w:b/>
          <w:sz w:val="22"/>
          <w:szCs w:val="22"/>
        </w:rPr>
      </w:pP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sz w:val="22"/>
          <w:szCs w:val="22"/>
        </w:rPr>
      </w:pPr>
      <w:r>
        <w:rPr>
          <w:rFonts w:cs="Arial"/>
          <w:sz w:val="22"/>
          <w:szCs w:val="22"/>
        </w:rPr>
        <w:t>D</w:t>
      </w:r>
      <w:r w:rsidRPr="00B33DBE">
        <w:rPr>
          <w:rFonts w:cs="Arial"/>
          <w:sz w:val="22"/>
          <w:szCs w:val="22"/>
        </w:rPr>
        <w:t xml:space="preserve">etails of applications </w:t>
      </w:r>
      <w:r>
        <w:rPr>
          <w:rFonts w:cs="Arial"/>
          <w:sz w:val="22"/>
          <w:szCs w:val="22"/>
        </w:rPr>
        <w:t xml:space="preserve">sent </w:t>
      </w:r>
      <w:r w:rsidRPr="00B33DBE">
        <w:rPr>
          <w:rFonts w:cs="Arial"/>
          <w:sz w:val="22"/>
          <w:szCs w:val="22"/>
        </w:rPr>
        <w:t>to other local authorities</w:t>
      </w: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b/>
          <w:sz w:val="22"/>
          <w:szCs w:val="22"/>
        </w:rPr>
      </w:pPr>
      <w:r>
        <w:rPr>
          <w:rFonts w:cs="Arial"/>
          <w:b/>
          <w:sz w:val="22"/>
          <w:szCs w:val="22"/>
        </w:rPr>
        <w:t>By Monday 18</w:t>
      </w:r>
      <w:r w:rsidRPr="00B33DBE">
        <w:rPr>
          <w:rFonts w:cs="Arial"/>
          <w:b/>
          <w:sz w:val="22"/>
          <w:szCs w:val="22"/>
        </w:rPr>
        <w:t xml:space="preserve"> November </w:t>
      </w:r>
      <w:r>
        <w:rPr>
          <w:rFonts w:cs="Arial"/>
          <w:b/>
          <w:sz w:val="22"/>
          <w:szCs w:val="22"/>
        </w:rPr>
        <w:t>2019</w:t>
      </w:r>
    </w:p>
    <w:p w:rsidR="00216F93" w:rsidRPr="00B33DBE" w:rsidRDefault="00216F93" w:rsidP="00216F93">
      <w:pPr>
        <w:tabs>
          <w:tab w:val="left" w:pos="6509"/>
        </w:tabs>
        <w:ind w:left="540" w:hanging="540"/>
        <w:jc w:val="center"/>
        <w:rPr>
          <w:rFonts w:cs="Arial"/>
          <w:sz w:val="22"/>
          <w:szCs w:val="22"/>
        </w:rPr>
      </w:pPr>
      <w:r>
        <w:rPr>
          <w:rFonts w:cs="Arial"/>
          <w:b/>
          <w:noProof/>
          <w:sz w:val="22"/>
          <w:szCs w:val="22"/>
          <w:lang w:eastAsia="en-GB"/>
        </w:rPr>
        <mc:AlternateContent>
          <mc:Choice Requires="wps">
            <w:drawing>
              <wp:anchor distT="0" distB="0" distL="114300" distR="114300" simplePos="0" relativeHeight="251677184" behindDoc="0" locked="0" layoutInCell="1" allowOverlap="1" wp14:anchorId="78D2ED9A" wp14:editId="4EF22BCC">
                <wp:simplePos x="0" y="0"/>
                <wp:positionH relativeFrom="column">
                  <wp:posOffset>3200400</wp:posOffset>
                </wp:positionH>
                <wp:positionV relativeFrom="paragraph">
                  <wp:posOffset>61595</wp:posOffset>
                </wp:positionV>
                <wp:extent cx="0" cy="228600"/>
                <wp:effectExtent l="19050" t="23495" r="19050" b="14605"/>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85pt" to="25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ZPkEw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" strokeweight="2.25pt"/>
            </w:pict>
          </mc:Fallback>
        </mc:AlternateContent>
      </w:r>
    </w:p>
    <w:p w:rsidR="00216F93" w:rsidRPr="00B33DBE" w:rsidRDefault="00216F93" w:rsidP="00216F93">
      <w:pPr>
        <w:tabs>
          <w:tab w:val="left" w:pos="6509"/>
        </w:tabs>
        <w:ind w:left="540" w:hanging="540"/>
        <w:rPr>
          <w:rFonts w:cs="Arial"/>
          <w:b/>
          <w:sz w:val="22"/>
          <w:szCs w:val="22"/>
        </w:rPr>
      </w:pP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sz w:val="22"/>
          <w:szCs w:val="22"/>
        </w:rPr>
      </w:pPr>
      <w:r>
        <w:rPr>
          <w:rFonts w:cs="Arial"/>
          <w:sz w:val="22"/>
          <w:szCs w:val="22"/>
        </w:rPr>
        <w:t>D</w:t>
      </w:r>
      <w:r w:rsidRPr="00B33DBE">
        <w:rPr>
          <w:rFonts w:cs="Arial"/>
          <w:sz w:val="22"/>
          <w:szCs w:val="22"/>
        </w:rPr>
        <w:t>etails of applications</w:t>
      </w:r>
      <w:r>
        <w:rPr>
          <w:rFonts w:cs="Arial"/>
          <w:sz w:val="22"/>
          <w:szCs w:val="22"/>
        </w:rPr>
        <w:t xml:space="preserve"> for</w:t>
      </w:r>
      <w:r w:rsidRPr="00B33DBE">
        <w:rPr>
          <w:rFonts w:cs="Arial"/>
          <w:sz w:val="22"/>
          <w:szCs w:val="22"/>
        </w:rPr>
        <w:t xml:space="preserve"> VA, foundation and academies</w:t>
      </w:r>
      <w:r>
        <w:rPr>
          <w:rFonts w:cs="Arial"/>
          <w:sz w:val="22"/>
          <w:szCs w:val="22"/>
        </w:rPr>
        <w:t xml:space="preserve"> sent to relevant schools</w:t>
      </w: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b/>
          <w:sz w:val="22"/>
          <w:szCs w:val="22"/>
        </w:rPr>
      </w:pPr>
      <w:r w:rsidRPr="00B33DBE">
        <w:rPr>
          <w:rFonts w:cs="Arial"/>
          <w:b/>
          <w:sz w:val="22"/>
          <w:szCs w:val="22"/>
        </w:rPr>
        <w:t xml:space="preserve">Week commencing </w:t>
      </w:r>
      <w:r>
        <w:rPr>
          <w:rFonts w:cs="Arial"/>
          <w:b/>
          <w:sz w:val="22"/>
          <w:szCs w:val="22"/>
        </w:rPr>
        <w:t>25 November 2019</w:t>
      </w:r>
    </w:p>
    <w:p w:rsidR="00216F93" w:rsidRPr="00B33DBE" w:rsidRDefault="00216F93" w:rsidP="00216F93">
      <w:pPr>
        <w:tabs>
          <w:tab w:val="left" w:pos="6509"/>
        </w:tabs>
        <w:ind w:left="540" w:hanging="540"/>
        <w:jc w:val="center"/>
        <w:rPr>
          <w:rFonts w:cs="Arial"/>
          <w:sz w:val="22"/>
          <w:szCs w:val="22"/>
        </w:rPr>
      </w:pPr>
      <w:r>
        <w:rPr>
          <w:rFonts w:cs="Arial"/>
          <w:b/>
          <w:noProof/>
          <w:sz w:val="22"/>
          <w:szCs w:val="22"/>
          <w:lang w:eastAsia="en-GB"/>
        </w:rPr>
        <mc:AlternateContent>
          <mc:Choice Requires="wps">
            <w:drawing>
              <wp:anchor distT="0" distB="0" distL="114300" distR="114300" simplePos="0" relativeHeight="251679232" behindDoc="0" locked="0" layoutInCell="1" allowOverlap="1" wp14:anchorId="3B871EE1" wp14:editId="49B87B8C">
                <wp:simplePos x="0" y="0"/>
                <wp:positionH relativeFrom="column">
                  <wp:posOffset>3200400</wp:posOffset>
                </wp:positionH>
                <wp:positionV relativeFrom="paragraph">
                  <wp:posOffset>66675</wp:posOffset>
                </wp:positionV>
                <wp:extent cx="0" cy="228600"/>
                <wp:effectExtent l="19050" t="19050" r="19050" b="19050"/>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25pt" to="25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" strokeweight="2.25pt"/>
            </w:pict>
          </mc:Fallback>
        </mc:AlternateContent>
      </w:r>
    </w:p>
    <w:p w:rsidR="00216F93" w:rsidRPr="00B33DBE" w:rsidRDefault="00216F93" w:rsidP="00216F93">
      <w:pPr>
        <w:tabs>
          <w:tab w:val="left" w:pos="6509"/>
        </w:tabs>
        <w:ind w:left="540" w:hanging="540"/>
        <w:jc w:val="center"/>
        <w:rPr>
          <w:rFonts w:cs="Arial"/>
          <w:sz w:val="22"/>
          <w:szCs w:val="22"/>
        </w:rPr>
      </w:pPr>
    </w:p>
    <w:p w:rsidR="00216F93" w:rsidRPr="00B33DBE" w:rsidRDefault="00216F93" w:rsidP="00216F93">
      <w:pPr>
        <w:pBdr>
          <w:top w:val="single" w:sz="4" w:space="0" w:color="auto"/>
          <w:left w:val="single" w:sz="4" w:space="4" w:color="auto"/>
          <w:bottom w:val="single" w:sz="4" w:space="0" w:color="auto"/>
          <w:right w:val="single" w:sz="4" w:space="4" w:color="auto"/>
        </w:pBdr>
        <w:tabs>
          <w:tab w:val="left" w:pos="6509"/>
        </w:tabs>
        <w:ind w:left="540" w:hanging="540"/>
        <w:jc w:val="center"/>
        <w:rPr>
          <w:rFonts w:cs="Arial"/>
          <w:sz w:val="22"/>
          <w:szCs w:val="22"/>
        </w:rPr>
      </w:pPr>
      <w:r w:rsidRPr="00B33DBE">
        <w:rPr>
          <w:rFonts w:cs="Arial"/>
          <w:sz w:val="22"/>
          <w:szCs w:val="22"/>
        </w:rPr>
        <w:t xml:space="preserve">VA, foundation schools and academies to provide </w:t>
      </w:r>
      <w:r>
        <w:rPr>
          <w:rFonts w:cs="Arial"/>
          <w:sz w:val="22"/>
          <w:szCs w:val="22"/>
        </w:rPr>
        <w:t>the Admissions Team</w:t>
      </w:r>
      <w:r w:rsidRPr="00B33DBE">
        <w:rPr>
          <w:rFonts w:cs="Arial"/>
          <w:sz w:val="22"/>
          <w:szCs w:val="22"/>
        </w:rPr>
        <w:t xml:space="preserve"> with </w:t>
      </w:r>
      <w:r>
        <w:rPr>
          <w:rFonts w:cs="Arial"/>
          <w:sz w:val="22"/>
          <w:szCs w:val="22"/>
        </w:rPr>
        <w:t xml:space="preserve">ranked </w:t>
      </w:r>
      <w:r w:rsidRPr="00B33DBE">
        <w:rPr>
          <w:rFonts w:cs="Arial"/>
          <w:sz w:val="22"/>
          <w:szCs w:val="22"/>
        </w:rPr>
        <w:t>lists of offers</w:t>
      </w:r>
    </w:p>
    <w:p w:rsidR="00216F93" w:rsidRPr="00B33DBE" w:rsidRDefault="00216F93" w:rsidP="00216F93">
      <w:pPr>
        <w:pBdr>
          <w:top w:val="single" w:sz="4" w:space="0" w:color="auto"/>
          <w:left w:val="single" w:sz="4" w:space="4" w:color="auto"/>
          <w:bottom w:val="single" w:sz="4" w:space="0" w:color="auto"/>
          <w:right w:val="single" w:sz="4" w:space="4" w:color="auto"/>
        </w:pBdr>
        <w:tabs>
          <w:tab w:val="left" w:pos="6509"/>
        </w:tabs>
        <w:ind w:left="540" w:hanging="540"/>
        <w:jc w:val="center"/>
        <w:rPr>
          <w:rFonts w:cs="Arial"/>
          <w:b/>
          <w:sz w:val="22"/>
          <w:szCs w:val="22"/>
        </w:rPr>
      </w:pPr>
      <w:r>
        <w:rPr>
          <w:rFonts w:cs="Arial"/>
          <w:b/>
          <w:noProof/>
          <w:sz w:val="22"/>
          <w:szCs w:val="22"/>
          <w:lang w:eastAsia="en-GB"/>
        </w:rPr>
        <mc:AlternateContent>
          <mc:Choice Requires="wps">
            <w:drawing>
              <wp:anchor distT="0" distB="0" distL="114300" distR="114300" simplePos="0" relativeHeight="251680256" behindDoc="0" locked="0" layoutInCell="1" allowOverlap="1" wp14:anchorId="45689395" wp14:editId="57F2A048">
                <wp:simplePos x="0" y="0"/>
                <wp:positionH relativeFrom="column">
                  <wp:posOffset>3200400</wp:posOffset>
                </wp:positionH>
                <wp:positionV relativeFrom="paragraph">
                  <wp:posOffset>150495</wp:posOffset>
                </wp:positionV>
                <wp:extent cx="0" cy="228600"/>
                <wp:effectExtent l="19050" t="17145" r="19050" b="20955"/>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85pt" to="25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" strokeweight="2.25pt"/>
            </w:pict>
          </mc:Fallback>
        </mc:AlternateContent>
      </w:r>
      <w:r w:rsidRPr="00B33DBE">
        <w:rPr>
          <w:rFonts w:cs="Arial"/>
          <w:b/>
          <w:sz w:val="22"/>
          <w:szCs w:val="22"/>
        </w:rPr>
        <w:t xml:space="preserve">by </w:t>
      </w:r>
      <w:r>
        <w:rPr>
          <w:rFonts w:cs="Arial"/>
          <w:b/>
          <w:sz w:val="22"/>
          <w:szCs w:val="22"/>
        </w:rPr>
        <w:t>Friday 13</w:t>
      </w:r>
      <w:r w:rsidRPr="00B33DBE">
        <w:rPr>
          <w:rFonts w:cs="Arial"/>
          <w:b/>
          <w:sz w:val="22"/>
          <w:szCs w:val="22"/>
        </w:rPr>
        <w:t xml:space="preserve"> December </w:t>
      </w:r>
      <w:r>
        <w:rPr>
          <w:rFonts w:cs="Arial"/>
          <w:b/>
          <w:sz w:val="22"/>
          <w:szCs w:val="22"/>
        </w:rPr>
        <w:t>2019</w:t>
      </w:r>
    </w:p>
    <w:p w:rsidR="00216F93" w:rsidRPr="00B33DBE" w:rsidRDefault="00216F93" w:rsidP="00216F93">
      <w:pPr>
        <w:tabs>
          <w:tab w:val="left" w:pos="6509"/>
        </w:tabs>
        <w:ind w:left="540" w:hanging="540"/>
        <w:jc w:val="center"/>
        <w:rPr>
          <w:rFonts w:cs="Arial"/>
          <w:b/>
          <w:sz w:val="22"/>
          <w:szCs w:val="22"/>
        </w:rPr>
      </w:pPr>
    </w:p>
    <w:p w:rsidR="00216F93" w:rsidRPr="00B33DBE" w:rsidRDefault="00216F93" w:rsidP="00216F93">
      <w:pPr>
        <w:tabs>
          <w:tab w:val="left" w:pos="6509"/>
        </w:tabs>
        <w:ind w:left="540" w:hanging="540"/>
        <w:jc w:val="center"/>
        <w:rPr>
          <w:rFonts w:cs="Arial"/>
          <w:b/>
          <w:sz w:val="22"/>
          <w:szCs w:val="22"/>
        </w:rPr>
      </w:pP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sz w:val="22"/>
          <w:szCs w:val="22"/>
        </w:rPr>
      </w:pPr>
      <w:r w:rsidRPr="00B33DBE">
        <w:rPr>
          <w:rFonts w:cs="Arial"/>
          <w:sz w:val="22"/>
          <w:szCs w:val="22"/>
        </w:rPr>
        <w:t xml:space="preserve">First cycle of exchange of potential offers with other local authorities </w:t>
      </w: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b/>
          <w:sz w:val="22"/>
          <w:szCs w:val="22"/>
        </w:rPr>
      </w:pPr>
      <w:r>
        <w:rPr>
          <w:rFonts w:cs="Arial"/>
          <w:b/>
          <w:noProof/>
          <w:sz w:val="22"/>
          <w:szCs w:val="22"/>
          <w:lang w:eastAsia="en-GB"/>
        </w:rPr>
        <mc:AlternateContent>
          <mc:Choice Requires="wps">
            <w:drawing>
              <wp:anchor distT="0" distB="0" distL="114300" distR="114300" simplePos="0" relativeHeight="251684352" behindDoc="0" locked="0" layoutInCell="1" allowOverlap="1" wp14:anchorId="11FBCC3E" wp14:editId="03D71116">
                <wp:simplePos x="0" y="0"/>
                <wp:positionH relativeFrom="column">
                  <wp:posOffset>3200400</wp:posOffset>
                </wp:positionH>
                <wp:positionV relativeFrom="paragraph">
                  <wp:posOffset>168275</wp:posOffset>
                </wp:positionV>
                <wp:extent cx="0" cy="228600"/>
                <wp:effectExtent l="19050" t="15875" r="19050" b="22225"/>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25pt" to="252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" strokeweight="2.25pt"/>
            </w:pict>
          </mc:Fallback>
        </mc:AlternateContent>
      </w:r>
      <w:r w:rsidRPr="00B33DBE">
        <w:rPr>
          <w:rFonts w:cs="Arial"/>
          <w:b/>
          <w:sz w:val="22"/>
          <w:szCs w:val="22"/>
        </w:rPr>
        <w:t xml:space="preserve">by </w:t>
      </w:r>
      <w:r>
        <w:rPr>
          <w:rFonts w:cs="Arial"/>
          <w:b/>
          <w:sz w:val="22"/>
          <w:szCs w:val="22"/>
        </w:rPr>
        <w:t>Friday 17 January 2020</w:t>
      </w:r>
    </w:p>
    <w:p w:rsidR="00216F93" w:rsidRPr="00B33DBE" w:rsidRDefault="00216F93" w:rsidP="00216F93">
      <w:pPr>
        <w:tabs>
          <w:tab w:val="left" w:pos="6509"/>
        </w:tabs>
        <w:ind w:left="540" w:hanging="540"/>
        <w:jc w:val="center"/>
        <w:rPr>
          <w:rFonts w:cs="Arial"/>
          <w:b/>
          <w:sz w:val="22"/>
          <w:szCs w:val="22"/>
        </w:rPr>
      </w:pPr>
    </w:p>
    <w:p w:rsidR="00216F93" w:rsidRPr="00B33DBE" w:rsidRDefault="00216F93" w:rsidP="00216F93">
      <w:pPr>
        <w:tabs>
          <w:tab w:val="left" w:pos="6509"/>
        </w:tabs>
        <w:ind w:left="540" w:hanging="540"/>
        <w:jc w:val="center"/>
        <w:rPr>
          <w:rFonts w:cs="Arial"/>
          <w:b/>
          <w:sz w:val="22"/>
          <w:szCs w:val="22"/>
        </w:rPr>
      </w:pP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sz w:val="22"/>
          <w:szCs w:val="22"/>
        </w:rPr>
      </w:pPr>
      <w:r w:rsidRPr="00B33DBE">
        <w:rPr>
          <w:rFonts w:cs="Arial"/>
          <w:sz w:val="22"/>
          <w:szCs w:val="22"/>
        </w:rPr>
        <w:t>Final exchange of provisional allocations with other local authorities</w:t>
      </w: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b/>
          <w:sz w:val="22"/>
          <w:szCs w:val="22"/>
        </w:rPr>
      </w:pPr>
      <w:r>
        <w:rPr>
          <w:rFonts w:cs="Arial"/>
          <w:b/>
          <w:noProof/>
          <w:sz w:val="22"/>
          <w:szCs w:val="22"/>
          <w:lang w:eastAsia="en-GB"/>
        </w:rPr>
        <mc:AlternateContent>
          <mc:Choice Requires="wps">
            <w:drawing>
              <wp:anchor distT="0" distB="0" distL="114300" distR="114300" simplePos="0" relativeHeight="251681280" behindDoc="0" locked="0" layoutInCell="1" allowOverlap="1" wp14:anchorId="6CB7330F" wp14:editId="4B2EBDE2">
                <wp:simplePos x="0" y="0"/>
                <wp:positionH relativeFrom="column">
                  <wp:posOffset>3200400</wp:posOffset>
                </wp:positionH>
                <wp:positionV relativeFrom="paragraph">
                  <wp:posOffset>173355</wp:posOffset>
                </wp:positionV>
                <wp:extent cx="0" cy="228600"/>
                <wp:effectExtent l="19050" t="20955" r="19050" b="17145"/>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65pt" to="25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7GFA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" strokeweight="2.25pt"/>
            </w:pict>
          </mc:Fallback>
        </mc:AlternateContent>
      </w:r>
      <w:r w:rsidRPr="00B33DBE">
        <w:rPr>
          <w:rFonts w:cs="Arial"/>
          <w:b/>
          <w:sz w:val="22"/>
          <w:szCs w:val="22"/>
        </w:rPr>
        <w:t xml:space="preserve">by </w:t>
      </w:r>
      <w:r>
        <w:rPr>
          <w:rFonts w:cs="Arial"/>
          <w:b/>
          <w:sz w:val="22"/>
          <w:szCs w:val="22"/>
        </w:rPr>
        <w:t>Monday 10</w:t>
      </w:r>
      <w:r w:rsidRPr="00B33DBE">
        <w:rPr>
          <w:rFonts w:cs="Arial"/>
          <w:b/>
          <w:sz w:val="22"/>
          <w:szCs w:val="22"/>
        </w:rPr>
        <w:t xml:space="preserve"> February </w:t>
      </w:r>
      <w:r>
        <w:rPr>
          <w:rFonts w:cs="Arial"/>
          <w:b/>
          <w:sz w:val="22"/>
          <w:szCs w:val="22"/>
        </w:rPr>
        <w:t>2020</w:t>
      </w:r>
    </w:p>
    <w:p w:rsidR="00216F93" w:rsidRPr="00B33DBE" w:rsidRDefault="00216F93" w:rsidP="00216F93">
      <w:pPr>
        <w:tabs>
          <w:tab w:val="left" w:pos="6509"/>
        </w:tabs>
        <w:rPr>
          <w:rFonts w:cs="Arial"/>
          <w:b/>
          <w:sz w:val="22"/>
          <w:szCs w:val="22"/>
        </w:rPr>
      </w:pPr>
    </w:p>
    <w:p w:rsidR="00216F93" w:rsidRDefault="00216F93" w:rsidP="00216F93">
      <w:pPr>
        <w:pBdr>
          <w:top w:val="single" w:sz="4" w:space="1" w:color="auto"/>
          <w:left w:val="single" w:sz="4" w:space="4" w:color="auto"/>
          <w:bottom w:val="single" w:sz="4" w:space="0" w:color="auto"/>
          <w:right w:val="single" w:sz="4" w:space="4" w:color="auto"/>
        </w:pBdr>
        <w:tabs>
          <w:tab w:val="left" w:pos="6509"/>
        </w:tabs>
        <w:ind w:left="540" w:hanging="540"/>
        <w:jc w:val="center"/>
        <w:rPr>
          <w:rFonts w:cs="Arial"/>
          <w:sz w:val="21"/>
          <w:szCs w:val="21"/>
        </w:rPr>
      </w:pPr>
      <w:r w:rsidRPr="005A7317">
        <w:rPr>
          <w:rFonts w:cs="Arial"/>
          <w:sz w:val="21"/>
          <w:szCs w:val="21"/>
        </w:rPr>
        <w:t xml:space="preserve">List of allocated pupils available on BSO </w:t>
      </w:r>
      <w:r>
        <w:rPr>
          <w:rFonts w:cs="Arial"/>
          <w:sz w:val="21"/>
          <w:szCs w:val="21"/>
        </w:rPr>
        <w:t>from 24 February 2020</w:t>
      </w:r>
    </w:p>
    <w:p w:rsidR="00216F93" w:rsidRPr="00D879F2" w:rsidRDefault="00216F93" w:rsidP="00216F93">
      <w:pPr>
        <w:pBdr>
          <w:top w:val="single" w:sz="4" w:space="1" w:color="auto"/>
          <w:left w:val="single" w:sz="4" w:space="4" w:color="auto"/>
          <w:bottom w:val="single" w:sz="4" w:space="0" w:color="auto"/>
          <w:right w:val="single" w:sz="4" w:space="4" w:color="auto"/>
        </w:pBdr>
        <w:tabs>
          <w:tab w:val="left" w:pos="6509"/>
        </w:tabs>
        <w:ind w:left="540" w:hanging="540"/>
        <w:jc w:val="center"/>
        <w:rPr>
          <w:rFonts w:cs="Arial"/>
          <w:b/>
          <w:sz w:val="22"/>
          <w:szCs w:val="22"/>
        </w:rPr>
      </w:pPr>
      <w:r>
        <w:rPr>
          <w:rFonts w:cs="Arial"/>
          <w:sz w:val="21"/>
          <w:szCs w:val="21"/>
        </w:rPr>
        <w:t xml:space="preserve">(confidential until national offer day </w:t>
      </w:r>
      <w:r w:rsidRPr="002125E7">
        <w:rPr>
          <w:rFonts w:cs="Arial"/>
          <w:sz w:val="22"/>
          <w:szCs w:val="22"/>
        </w:rPr>
        <w:t xml:space="preserve"> </w:t>
      </w:r>
      <w:r>
        <w:rPr>
          <w:rFonts w:cs="Arial"/>
          <w:b/>
          <w:sz w:val="22"/>
          <w:szCs w:val="22"/>
        </w:rPr>
        <w:t>2 March 2020</w:t>
      </w:r>
    </w:p>
    <w:p w:rsidR="00216F93" w:rsidRDefault="00216F93" w:rsidP="00216F93">
      <w:pPr>
        <w:tabs>
          <w:tab w:val="left" w:pos="6509"/>
        </w:tabs>
        <w:ind w:left="540" w:hanging="540"/>
        <w:jc w:val="center"/>
        <w:rPr>
          <w:rFonts w:cs="Arial"/>
          <w:b/>
          <w:sz w:val="22"/>
          <w:szCs w:val="22"/>
        </w:rPr>
      </w:pPr>
      <w:r>
        <w:rPr>
          <w:rFonts w:cs="Arial"/>
          <w:b/>
          <w:noProof/>
          <w:sz w:val="22"/>
          <w:szCs w:val="22"/>
          <w:lang w:eastAsia="en-GB"/>
        </w:rPr>
        <mc:AlternateContent>
          <mc:Choice Requires="wps">
            <w:drawing>
              <wp:anchor distT="0" distB="0" distL="114300" distR="114300" simplePos="0" relativeHeight="251682304" behindDoc="0" locked="0" layoutInCell="1" allowOverlap="1" wp14:anchorId="5B377578" wp14:editId="79A26BC9">
                <wp:simplePos x="0" y="0"/>
                <wp:positionH relativeFrom="column">
                  <wp:posOffset>3200400</wp:posOffset>
                </wp:positionH>
                <wp:positionV relativeFrom="paragraph">
                  <wp:posOffset>66675</wp:posOffset>
                </wp:positionV>
                <wp:extent cx="0" cy="228600"/>
                <wp:effectExtent l="19050" t="19050" r="19050" b="1905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25pt" to="25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" strokeweight="2.25pt"/>
            </w:pict>
          </mc:Fallback>
        </mc:AlternateContent>
      </w:r>
    </w:p>
    <w:p w:rsidR="00216F93" w:rsidRDefault="00216F93" w:rsidP="00216F93">
      <w:pPr>
        <w:tabs>
          <w:tab w:val="left" w:pos="6509"/>
        </w:tabs>
        <w:ind w:left="540" w:hanging="540"/>
        <w:jc w:val="center"/>
        <w:rPr>
          <w:rFonts w:cs="Arial"/>
          <w:b/>
          <w:sz w:val="22"/>
          <w:szCs w:val="22"/>
        </w:rPr>
      </w:pPr>
    </w:p>
    <w:p w:rsidR="00216F93" w:rsidRPr="00D879F2"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sz w:val="22"/>
          <w:szCs w:val="22"/>
        </w:rPr>
      </w:pPr>
      <w:r w:rsidRPr="00D879F2">
        <w:rPr>
          <w:rFonts w:cs="Arial"/>
          <w:sz w:val="22"/>
          <w:szCs w:val="22"/>
        </w:rPr>
        <w:t>Online applicants receive an email confirming allocated school</w:t>
      </w:r>
    </w:p>
    <w:p w:rsidR="00216F93"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b/>
          <w:noProof/>
          <w:sz w:val="22"/>
          <w:szCs w:val="22"/>
          <w:lang w:eastAsia="en-GB"/>
        </w:rPr>
      </w:pPr>
      <w:r>
        <w:rPr>
          <w:rFonts w:cs="Arial"/>
          <w:b/>
          <w:noProof/>
          <w:sz w:val="22"/>
          <w:szCs w:val="22"/>
          <w:lang w:eastAsia="en-GB"/>
        </w:rPr>
        <w:t xml:space="preserve">2 March 2020 </w:t>
      </w:r>
      <w:r w:rsidR="00950451">
        <w:rPr>
          <w:rFonts w:cs="Arial"/>
          <w:b/>
          <w:noProof/>
          <w:sz w:val="22"/>
          <w:szCs w:val="22"/>
          <w:lang w:eastAsia="en-GB"/>
        </w:rPr>
        <w:t>National Offer Day (next working</w:t>
      </w:r>
      <w:bookmarkStart w:id="0" w:name="_GoBack"/>
      <w:bookmarkEnd w:id="0"/>
      <w:r>
        <w:rPr>
          <w:rFonts w:cs="Arial"/>
          <w:b/>
          <w:noProof/>
          <w:sz w:val="22"/>
          <w:szCs w:val="22"/>
          <w:lang w:eastAsia="en-GB"/>
        </w:rPr>
        <w:t xml:space="preserve"> day to 1</w:t>
      </w:r>
      <w:r w:rsidRPr="00D879F2">
        <w:rPr>
          <w:rFonts w:cs="Arial"/>
          <w:b/>
          <w:noProof/>
          <w:sz w:val="22"/>
          <w:szCs w:val="22"/>
          <w:vertAlign w:val="superscript"/>
          <w:lang w:eastAsia="en-GB"/>
        </w:rPr>
        <w:t>st</w:t>
      </w:r>
      <w:r>
        <w:rPr>
          <w:rFonts w:cs="Arial"/>
          <w:b/>
          <w:noProof/>
          <w:sz w:val="22"/>
          <w:szCs w:val="22"/>
          <w:lang w:eastAsia="en-GB"/>
        </w:rPr>
        <w:t xml:space="preserve"> March)</w:t>
      </w:r>
    </w:p>
    <w:p w:rsidR="00216F93" w:rsidRPr="00034A1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sz w:val="22"/>
          <w:szCs w:val="22"/>
        </w:rPr>
      </w:pPr>
      <w:r w:rsidRPr="00034A1E">
        <w:rPr>
          <w:rFonts w:cs="Arial"/>
          <w:noProof/>
          <w:sz w:val="22"/>
          <w:szCs w:val="22"/>
          <w:lang w:eastAsia="en-GB"/>
        </w:rPr>
        <w:t>Paper applicants are sent an allocation letter via Royal Mail on 2 March 2020</w:t>
      </w:r>
    </w:p>
    <w:p w:rsidR="00216F93" w:rsidRDefault="00216F93" w:rsidP="00216F93">
      <w:pPr>
        <w:tabs>
          <w:tab w:val="left" w:pos="6509"/>
        </w:tabs>
        <w:ind w:left="540" w:hanging="540"/>
        <w:jc w:val="center"/>
        <w:rPr>
          <w:rFonts w:cs="Arial"/>
          <w:b/>
          <w:sz w:val="22"/>
          <w:szCs w:val="22"/>
        </w:rPr>
      </w:pPr>
      <w:r>
        <w:rPr>
          <w:rFonts w:cs="Arial"/>
          <w:b/>
          <w:noProof/>
          <w:sz w:val="22"/>
          <w:szCs w:val="22"/>
          <w:lang w:eastAsia="en-GB"/>
        </w:rPr>
        <mc:AlternateContent>
          <mc:Choice Requires="wps">
            <w:drawing>
              <wp:anchor distT="0" distB="0" distL="114300" distR="114300" simplePos="0" relativeHeight="251687424" behindDoc="0" locked="0" layoutInCell="1" allowOverlap="1" wp14:anchorId="670DED23" wp14:editId="1C4F3FF1">
                <wp:simplePos x="0" y="0"/>
                <wp:positionH relativeFrom="column">
                  <wp:posOffset>3200400</wp:posOffset>
                </wp:positionH>
                <wp:positionV relativeFrom="paragraph">
                  <wp:posOffset>61595</wp:posOffset>
                </wp:positionV>
                <wp:extent cx="0" cy="228600"/>
                <wp:effectExtent l="19050" t="20955" r="19050" b="17145"/>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85pt" to="25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" strokeweight="2.25pt"/>
            </w:pict>
          </mc:Fallback>
        </mc:AlternateContent>
      </w:r>
    </w:p>
    <w:p w:rsidR="00216F93" w:rsidRDefault="00216F93" w:rsidP="00216F93">
      <w:pPr>
        <w:tabs>
          <w:tab w:val="left" w:pos="6509"/>
        </w:tabs>
        <w:ind w:left="540" w:hanging="540"/>
        <w:jc w:val="center"/>
        <w:rPr>
          <w:rFonts w:cs="Arial"/>
          <w:b/>
          <w:sz w:val="22"/>
          <w:szCs w:val="22"/>
        </w:rPr>
      </w:pP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sz w:val="22"/>
          <w:szCs w:val="22"/>
        </w:rPr>
      </w:pPr>
      <w:r w:rsidRPr="00B33DBE">
        <w:rPr>
          <w:rFonts w:cs="Arial"/>
          <w:sz w:val="22"/>
          <w:szCs w:val="22"/>
        </w:rPr>
        <w:t>Final exchange of provisional allocations with other local authorities</w:t>
      </w: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b/>
          <w:sz w:val="22"/>
          <w:szCs w:val="22"/>
        </w:rPr>
      </w:pPr>
      <w:r>
        <w:rPr>
          <w:rFonts w:cs="Arial"/>
          <w:b/>
          <w:noProof/>
          <w:sz w:val="22"/>
          <w:szCs w:val="22"/>
          <w:lang w:eastAsia="en-GB"/>
        </w:rPr>
        <mc:AlternateContent>
          <mc:Choice Requires="wps">
            <w:drawing>
              <wp:anchor distT="0" distB="0" distL="114300" distR="114300" simplePos="0" relativeHeight="251688448" behindDoc="0" locked="0" layoutInCell="1" allowOverlap="1" wp14:anchorId="2754CD6E" wp14:editId="7B59B65F">
                <wp:simplePos x="0" y="0"/>
                <wp:positionH relativeFrom="column">
                  <wp:posOffset>3200400</wp:posOffset>
                </wp:positionH>
                <wp:positionV relativeFrom="paragraph">
                  <wp:posOffset>173355</wp:posOffset>
                </wp:positionV>
                <wp:extent cx="0" cy="228600"/>
                <wp:effectExtent l="19050" t="20955" r="19050" b="17145"/>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65pt" to="25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" strokeweight="2.25pt"/>
            </w:pict>
          </mc:Fallback>
        </mc:AlternateContent>
      </w:r>
      <w:r>
        <w:rPr>
          <w:rFonts w:cs="Arial"/>
          <w:b/>
          <w:noProof/>
          <w:sz w:val="22"/>
          <w:szCs w:val="22"/>
          <w:lang w:eastAsia="en-GB"/>
        </w:rPr>
        <w:t>2 March 2020</w:t>
      </w:r>
    </w:p>
    <w:p w:rsidR="00216F93" w:rsidRDefault="00216F93" w:rsidP="00216F93">
      <w:pPr>
        <w:tabs>
          <w:tab w:val="left" w:pos="6509"/>
        </w:tabs>
        <w:ind w:left="540" w:hanging="540"/>
        <w:jc w:val="center"/>
        <w:rPr>
          <w:rFonts w:cs="Arial"/>
          <w:b/>
          <w:sz w:val="22"/>
          <w:szCs w:val="22"/>
        </w:rPr>
      </w:pPr>
    </w:p>
    <w:p w:rsidR="00216F93" w:rsidRPr="00B33DBE" w:rsidRDefault="00216F93" w:rsidP="00216F93">
      <w:pPr>
        <w:tabs>
          <w:tab w:val="left" w:pos="6509"/>
        </w:tabs>
        <w:ind w:left="540" w:hanging="540"/>
        <w:jc w:val="center"/>
        <w:rPr>
          <w:rFonts w:cs="Arial"/>
          <w:b/>
          <w:sz w:val="22"/>
          <w:szCs w:val="22"/>
        </w:rPr>
      </w:pP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sz w:val="22"/>
          <w:szCs w:val="22"/>
        </w:rPr>
      </w:pPr>
      <w:r w:rsidRPr="00B33DBE">
        <w:rPr>
          <w:rFonts w:cs="Arial"/>
          <w:sz w:val="22"/>
          <w:szCs w:val="22"/>
        </w:rPr>
        <w:t xml:space="preserve">Deadline for return of </w:t>
      </w:r>
      <w:r>
        <w:rPr>
          <w:rFonts w:cs="Arial"/>
          <w:sz w:val="22"/>
          <w:szCs w:val="22"/>
        </w:rPr>
        <w:t>acceptance slips/</w:t>
      </w:r>
      <w:r w:rsidRPr="00B33DBE">
        <w:rPr>
          <w:rFonts w:cs="Arial"/>
          <w:sz w:val="22"/>
          <w:szCs w:val="22"/>
        </w:rPr>
        <w:t xml:space="preserve"> </w:t>
      </w:r>
      <w:r>
        <w:rPr>
          <w:rFonts w:cs="Arial"/>
          <w:sz w:val="22"/>
          <w:szCs w:val="22"/>
        </w:rPr>
        <w:t xml:space="preserve">waiting list </w:t>
      </w:r>
      <w:r w:rsidRPr="00B33DBE">
        <w:rPr>
          <w:rFonts w:cs="Arial"/>
          <w:sz w:val="22"/>
          <w:szCs w:val="22"/>
        </w:rPr>
        <w:t>forms</w:t>
      </w: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ind w:left="540" w:hanging="540"/>
        <w:jc w:val="center"/>
        <w:rPr>
          <w:rFonts w:cs="Arial"/>
          <w:b/>
          <w:sz w:val="22"/>
          <w:szCs w:val="22"/>
        </w:rPr>
      </w:pPr>
      <w:r w:rsidRPr="00B33DBE">
        <w:rPr>
          <w:rFonts w:cs="Arial"/>
          <w:b/>
          <w:sz w:val="22"/>
          <w:szCs w:val="22"/>
        </w:rPr>
        <w:t xml:space="preserve">by </w:t>
      </w:r>
      <w:r>
        <w:rPr>
          <w:rFonts w:cs="Arial"/>
          <w:b/>
          <w:sz w:val="22"/>
          <w:szCs w:val="22"/>
        </w:rPr>
        <w:t>Monday 16 March 2020</w:t>
      </w:r>
    </w:p>
    <w:p w:rsidR="00216F93" w:rsidRPr="00B33DBE" w:rsidRDefault="00216F93" w:rsidP="00216F93">
      <w:pPr>
        <w:tabs>
          <w:tab w:val="left" w:pos="6509"/>
        </w:tabs>
        <w:ind w:left="540" w:hanging="540"/>
        <w:jc w:val="center"/>
        <w:rPr>
          <w:rFonts w:cs="Arial"/>
          <w:b/>
          <w:sz w:val="22"/>
          <w:szCs w:val="22"/>
        </w:rPr>
      </w:pPr>
      <w:r>
        <w:rPr>
          <w:rFonts w:cs="Arial"/>
          <w:b/>
          <w:noProof/>
          <w:sz w:val="22"/>
          <w:szCs w:val="22"/>
          <w:lang w:eastAsia="en-GB"/>
        </w:rPr>
        <mc:AlternateContent>
          <mc:Choice Requires="wps">
            <w:drawing>
              <wp:anchor distT="0" distB="0" distL="114300" distR="114300" simplePos="0" relativeHeight="251683328" behindDoc="0" locked="0" layoutInCell="1" allowOverlap="1" wp14:anchorId="3BB64A4E" wp14:editId="5B4D6C79">
                <wp:simplePos x="0" y="0"/>
                <wp:positionH relativeFrom="column">
                  <wp:posOffset>3200400</wp:posOffset>
                </wp:positionH>
                <wp:positionV relativeFrom="paragraph">
                  <wp:posOffset>64135</wp:posOffset>
                </wp:positionV>
                <wp:extent cx="0" cy="228600"/>
                <wp:effectExtent l="19050" t="16510" r="19050" b="21590"/>
                <wp:wrapNone/>
                <wp:docPr id="3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05pt" to="25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" strokeweight="2.25pt"/>
            </w:pict>
          </mc:Fallback>
        </mc:AlternateContent>
      </w:r>
    </w:p>
    <w:p w:rsidR="00216F93" w:rsidRPr="00B33DBE" w:rsidRDefault="00216F93" w:rsidP="00216F93">
      <w:pPr>
        <w:tabs>
          <w:tab w:val="left" w:pos="6509"/>
        </w:tabs>
        <w:ind w:left="540" w:hanging="540"/>
        <w:jc w:val="center"/>
        <w:rPr>
          <w:rFonts w:cs="Arial"/>
          <w:b/>
          <w:sz w:val="22"/>
          <w:szCs w:val="22"/>
        </w:rPr>
      </w:pPr>
    </w:p>
    <w:p w:rsidR="00216F93" w:rsidRPr="00667CAD" w:rsidRDefault="00216F93" w:rsidP="00216F93">
      <w:pPr>
        <w:pBdr>
          <w:top w:val="single" w:sz="4" w:space="1" w:color="auto"/>
          <w:left w:val="single" w:sz="4" w:space="4" w:color="auto"/>
          <w:bottom w:val="single" w:sz="4" w:space="1" w:color="auto"/>
          <w:right w:val="single" w:sz="4" w:space="4" w:color="auto"/>
        </w:pBdr>
        <w:tabs>
          <w:tab w:val="left" w:pos="6509"/>
        </w:tabs>
        <w:jc w:val="center"/>
        <w:rPr>
          <w:rFonts w:cs="Arial"/>
          <w:sz w:val="22"/>
          <w:szCs w:val="22"/>
        </w:rPr>
      </w:pPr>
      <w:r w:rsidRPr="00667CAD">
        <w:rPr>
          <w:rFonts w:cs="Arial"/>
          <w:sz w:val="22"/>
          <w:szCs w:val="22"/>
        </w:rPr>
        <w:t>Closing date for return of appeal forms</w:t>
      </w:r>
    </w:p>
    <w:p w:rsidR="00216F93" w:rsidRPr="00B33DBE" w:rsidRDefault="00216F93" w:rsidP="00216F93">
      <w:pPr>
        <w:pBdr>
          <w:top w:val="single" w:sz="4" w:space="1" w:color="auto"/>
          <w:left w:val="single" w:sz="4" w:space="4" w:color="auto"/>
          <w:bottom w:val="single" w:sz="4" w:space="1" w:color="auto"/>
          <w:right w:val="single" w:sz="4" w:space="4" w:color="auto"/>
        </w:pBdr>
        <w:tabs>
          <w:tab w:val="left" w:pos="6509"/>
        </w:tabs>
        <w:jc w:val="center"/>
        <w:rPr>
          <w:rFonts w:cs="Arial"/>
          <w:b/>
          <w:sz w:val="22"/>
          <w:szCs w:val="22"/>
        </w:rPr>
      </w:pPr>
      <w:r>
        <w:rPr>
          <w:rFonts w:cs="Arial"/>
          <w:b/>
          <w:noProof/>
          <w:sz w:val="22"/>
          <w:szCs w:val="22"/>
          <w:lang w:eastAsia="en-GB"/>
        </w:rPr>
        <mc:AlternateContent>
          <mc:Choice Requires="wps">
            <w:drawing>
              <wp:anchor distT="0" distB="0" distL="114300" distR="114300" simplePos="0" relativeHeight="251685376" behindDoc="0" locked="0" layoutInCell="1" allowOverlap="1" wp14:anchorId="44474B81" wp14:editId="7E285CC4">
                <wp:simplePos x="0" y="0"/>
                <wp:positionH relativeFrom="column">
                  <wp:posOffset>3200400</wp:posOffset>
                </wp:positionH>
                <wp:positionV relativeFrom="paragraph">
                  <wp:posOffset>171450</wp:posOffset>
                </wp:positionV>
                <wp:extent cx="0" cy="228600"/>
                <wp:effectExtent l="19050" t="19050" r="19050" b="19050"/>
                <wp:wrapNone/>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5pt" to="2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" strokeweight="2.25pt"/>
            </w:pict>
          </mc:Fallback>
        </mc:AlternateContent>
      </w:r>
      <w:r>
        <w:rPr>
          <w:rFonts w:cs="Arial"/>
          <w:b/>
          <w:sz w:val="22"/>
          <w:szCs w:val="22"/>
        </w:rPr>
        <w:t>Friday 27 March 2020</w:t>
      </w:r>
    </w:p>
    <w:p w:rsidR="00216F93" w:rsidRDefault="00216F93" w:rsidP="00216F93">
      <w:pPr>
        <w:tabs>
          <w:tab w:val="left" w:pos="6509"/>
        </w:tabs>
        <w:ind w:left="540" w:hanging="540"/>
        <w:jc w:val="center"/>
        <w:rPr>
          <w:rFonts w:cs="Arial"/>
          <w:b/>
          <w:sz w:val="22"/>
          <w:szCs w:val="22"/>
        </w:rPr>
      </w:pPr>
    </w:p>
    <w:p w:rsidR="00216F93" w:rsidRDefault="00216F93" w:rsidP="00216F93">
      <w:pPr>
        <w:pStyle w:val="BodyText"/>
        <w:pBdr>
          <w:top w:val="single" w:sz="4" w:space="1" w:color="auto"/>
          <w:left w:val="single" w:sz="4" w:space="4" w:color="auto"/>
          <w:bottom w:val="single" w:sz="4" w:space="1" w:color="auto"/>
          <w:right w:val="single" w:sz="4" w:space="4" w:color="auto"/>
        </w:pBdr>
        <w:rPr>
          <w:b w:val="0"/>
          <w:sz w:val="22"/>
          <w:szCs w:val="22"/>
        </w:rPr>
      </w:pPr>
      <w:r>
        <w:rPr>
          <w:b w:val="0"/>
          <w:sz w:val="22"/>
          <w:szCs w:val="22"/>
        </w:rPr>
        <w:t xml:space="preserve">Appeal hearings take place </w:t>
      </w:r>
    </w:p>
    <w:p w:rsidR="00216F93" w:rsidRPr="002125E7" w:rsidRDefault="00216F93" w:rsidP="00216F93">
      <w:pPr>
        <w:pStyle w:val="BodyText"/>
        <w:pBdr>
          <w:top w:val="single" w:sz="4" w:space="1" w:color="auto"/>
          <w:left w:val="single" w:sz="4" w:space="4" w:color="auto"/>
          <w:bottom w:val="single" w:sz="4" w:space="1" w:color="auto"/>
          <w:right w:val="single" w:sz="4" w:space="4" w:color="auto"/>
        </w:pBdr>
        <w:rPr>
          <w:sz w:val="22"/>
          <w:szCs w:val="22"/>
        </w:rPr>
      </w:pPr>
      <w:r w:rsidRPr="002125E7">
        <w:rPr>
          <w:sz w:val="22"/>
          <w:szCs w:val="22"/>
        </w:rPr>
        <w:t xml:space="preserve">May – </w:t>
      </w:r>
      <w:r>
        <w:rPr>
          <w:sz w:val="22"/>
          <w:szCs w:val="22"/>
        </w:rPr>
        <w:t>July 2020</w:t>
      </w:r>
    </w:p>
    <w:p w:rsidR="00216F93" w:rsidRDefault="00216F93" w:rsidP="00216F93">
      <w:pPr>
        <w:pStyle w:val="BodyText"/>
        <w:jc w:val="left"/>
      </w:pPr>
      <w:r>
        <w:rPr>
          <w:noProof/>
          <w:lang w:eastAsia="en-GB"/>
        </w:rPr>
        <mc:AlternateContent>
          <mc:Choice Requires="wps">
            <w:drawing>
              <wp:anchor distT="0" distB="0" distL="114300" distR="114300" simplePos="0" relativeHeight="251686400" behindDoc="0" locked="0" layoutInCell="1" allowOverlap="1" wp14:anchorId="6D7BC14A" wp14:editId="3FB317EA">
                <wp:simplePos x="0" y="0"/>
                <wp:positionH relativeFrom="column">
                  <wp:posOffset>3200400</wp:posOffset>
                </wp:positionH>
                <wp:positionV relativeFrom="paragraph">
                  <wp:posOffset>48895</wp:posOffset>
                </wp:positionV>
                <wp:extent cx="0" cy="228600"/>
                <wp:effectExtent l="19050" t="20320" r="19050" b="17780"/>
                <wp:wrapNone/>
                <wp:docPr id="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85pt" to="25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" strokeweight="2.25pt"/>
            </w:pict>
          </mc:Fallback>
        </mc:AlternateContent>
      </w:r>
    </w:p>
    <w:p w:rsidR="00216F93" w:rsidRDefault="00216F93" w:rsidP="00216F93">
      <w:pPr>
        <w:pStyle w:val="BodyText"/>
      </w:pPr>
    </w:p>
    <w:p w:rsidR="00AB0E7F" w:rsidRDefault="00216F93" w:rsidP="00216F93">
      <w:pPr>
        <w:pStyle w:val="BodyText"/>
        <w:pBdr>
          <w:top w:val="single" w:sz="4" w:space="1" w:color="auto"/>
          <w:left w:val="single" w:sz="4" w:space="4" w:color="auto"/>
          <w:bottom w:val="single" w:sz="4" w:space="1" w:color="auto"/>
          <w:right w:val="single" w:sz="4" w:space="4" w:color="auto"/>
        </w:pBdr>
        <w:rPr>
          <w:sz w:val="22"/>
          <w:szCs w:val="22"/>
        </w:rPr>
      </w:pPr>
      <w:r w:rsidRPr="00216F93">
        <w:rPr>
          <w:b w:val="0"/>
          <w:sz w:val="22"/>
          <w:szCs w:val="22"/>
        </w:rPr>
        <w:t>Waiting lists are closed</w:t>
      </w:r>
      <w:r>
        <w:rPr>
          <w:sz w:val="22"/>
          <w:szCs w:val="22"/>
        </w:rPr>
        <w:t xml:space="preserve"> 31 December 2020 </w:t>
      </w:r>
    </w:p>
    <w:sectPr w:rsidR="00AB0E7F" w:rsidSect="004F097E">
      <w:headerReference w:type="default" r:id="rId15"/>
      <w:footerReference w:type="even" r:id="rId16"/>
      <w:footerReference w:type="default" r:id="rId17"/>
      <w:pgSz w:w="11906" w:h="16838"/>
      <w:pgMar w:top="567"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72" w:rsidRDefault="004D1772">
      <w:r>
        <w:separator/>
      </w:r>
    </w:p>
  </w:endnote>
  <w:endnote w:type="continuationSeparator" w:id="0">
    <w:p w:rsidR="004D1772" w:rsidRDefault="004D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2" w:rsidRDefault="004D1772" w:rsidP="005D3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772" w:rsidRDefault="004D1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2" w:rsidRDefault="004D1772">
    <w:pPr>
      <w:pStyle w:val="Footer"/>
    </w:pPr>
  </w:p>
  <w:p w:rsidR="004D1772" w:rsidRDefault="004D1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72" w:rsidRDefault="004D1772">
      <w:r>
        <w:separator/>
      </w:r>
    </w:p>
  </w:footnote>
  <w:footnote w:type="continuationSeparator" w:id="0">
    <w:p w:rsidR="004D1772" w:rsidRDefault="004D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2" w:rsidRPr="001C4F3B" w:rsidRDefault="004D1772" w:rsidP="001C4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72C"/>
    <w:multiLevelType w:val="hybridMultilevel"/>
    <w:tmpl w:val="88B0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82393D"/>
    <w:multiLevelType w:val="hybridMultilevel"/>
    <w:tmpl w:val="AD94AC22"/>
    <w:lvl w:ilvl="0" w:tplc="79ECB7F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89204F6"/>
    <w:multiLevelType w:val="multilevel"/>
    <w:tmpl w:val="8CE46D6E"/>
    <w:lvl w:ilvl="0">
      <w:start w:val="1"/>
      <w:numFmt w:val="decimal"/>
      <w:pStyle w:val="Heading1"/>
      <w:lvlText w:val="%1"/>
      <w:lvlJc w:val="left"/>
      <w:pPr>
        <w:ind w:left="432" w:hanging="432"/>
      </w:pPr>
      <w:rPr>
        <w:rFonts w:hint="default"/>
      </w:rPr>
    </w:lvl>
    <w:lvl w:ilvl="1">
      <w:start w:val="1"/>
      <w:numFmt w:val="decimal"/>
      <w:pStyle w:val="Heading2"/>
      <w:lvlText w:val="2.%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094A132B"/>
    <w:multiLevelType w:val="multilevel"/>
    <w:tmpl w:val="028C23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3F3B2E"/>
    <w:multiLevelType w:val="hybridMultilevel"/>
    <w:tmpl w:val="4A9A6842"/>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6">
    <w:nsid w:val="0D647972"/>
    <w:multiLevelType w:val="hybridMultilevel"/>
    <w:tmpl w:val="26B8DA06"/>
    <w:lvl w:ilvl="0" w:tplc="291A58B6">
      <w:start w:val="1"/>
      <w:numFmt w:val="decimal"/>
      <w:lvlText w:val="%1"/>
      <w:lvlJc w:val="left"/>
      <w:pPr>
        <w:tabs>
          <w:tab w:val="num" w:pos="720"/>
        </w:tabs>
        <w:ind w:left="720" w:hanging="360"/>
      </w:pPr>
      <w:rPr>
        <w:rFonts w:hint="default"/>
      </w:rPr>
    </w:lvl>
    <w:lvl w:ilvl="1" w:tplc="A11E918E" w:tentative="1">
      <w:start w:val="1"/>
      <w:numFmt w:val="lowerLetter"/>
      <w:lvlText w:val="%2."/>
      <w:lvlJc w:val="left"/>
      <w:pPr>
        <w:tabs>
          <w:tab w:val="num" w:pos="1440"/>
        </w:tabs>
        <w:ind w:left="1440" w:hanging="360"/>
      </w:pPr>
    </w:lvl>
    <w:lvl w:ilvl="2" w:tplc="8DE4E54C" w:tentative="1">
      <w:start w:val="1"/>
      <w:numFmt w:val="lowerRoman"/>
      <w:lvlText w:val="%3."/>
      <w:lvlJc w:val="right"/>
      <w:pPr>
        <w:tabs>
          <w:tab w:val="num" w:pos="2160"/>
        </w:tabs>
        <w:ind w:left="2160" w:hanging="180"/>
      </w:pPr>
    </w:lvl>
    <w:lvl w:ilvl="3" w:tplc="1F64C486" w:tentative="1">
      <w:start w:val="1"/>
      <w:numFmt w:val="decimal"/>
      <w:lvlText w:val="%4."/>
      <w:lvlJc w:val="left"/>
      <w:pPr>
        <w:tabs>
          <w:tab w:val="num" w:pos="2880"/>
        </w:tabs>
        <w:ind w:left="2880" w:hanging="360"/>
      </w:pPr>
    </w:lvl>
    <w:lvl w:ilvl="4" w:tplc="E9D29E70" w:tentative="1">
      <w:start w:val="1"/>
      <w:numFmt w:val="lowerLetter"/>
      <w:lvlText w:val="%5."/>
      <w:lvlJc w:val="left"/>
      <w:pPr>
        <w:tabs>
          <w:tab w:val="num" w:pos="3600"/>
        </w:tabs>
        <w:ind w:left="3600" w:hanging="360"/>
      </w:pPr>
    </w:lvl>
    <w:lvl w:ilvl="5" w:tplc="D3146066" w:tentative="1">
      <w:start w:val="1"/>
      <w:numFmt w:val="lowerRoman"/>
      <w:lvlText w:val="%6."/>
      <w:lvlJc w:val="right"/>
      <w:pPr>
        <w:tabs>
          <w:tab w:val="num" w:pos="4320"/>
        </w:tabs>
        <w:ind w:left="4320" w:hanging="180"/>
      </w:pPr>
    </w:lvl>
    <w:lvl w:ilvl="6" w:tplc="99FABC2E" w:tentative="1">
      <w:start w:val="1"/>
      <w:numFmt w:val="decimal"/>
      <w:lvlText w:val="%7."/>
      <w:lvlJc w:val="left"/>
      <w:pPr>
        <w:tabs>
          <w:tab w:val="num" w:pos="5040"/>
        </w:tabs>
        <w:ind w:left="5040" w:hanging="360"/>
      </w:pPr>
    </w:lvl>
    <w:lvl w:ilvl="7" w:tplc="E1144992" w:tentative="1">
      <w:start w:val="1"/>
      <w:numFmt w:val="lowerLetter"/>
      <w:lvlText w:val="%8."/>
      <w:lvlJc w:val="left"/>
      <w:pPr>
        <w:tabs>
          <w:tab w:val="num" w:pos="5760"/>
        </w:tabs>
        <w:ind w:left="5760" w:hanging="360"/>
      </w:pPr>
    </w:lvl>
    <w:lvl w:ilvl="8" w:tplc="B506596E" w:tentative="1">
      <w:start w:val="1"/>
      <w:numFmt w:val="lowerRoman"/>
      <w:lvlText w:val="%9."/>
      <w:lvlJc w:val="right"/>
      <w:pPr>
        <w:tabs>
          <w:tab w:val="num" w:pos="6480"/>
        </w:tabs>
        <w:ind w:left="6480" w:hanging="180"/>
      </w:pPr>
    </w:lvl>
  </w:abstractNum>
  <w:abstractNum w:abstractNumId="7">
    <w:nsid w:val="1FF52B5A"/>
    <w:multiLevelType w:val="hybridMultilevel"/>
    <w:tmpl w:val="02EEDB3E"/>
    <w:lvl w:ilvl="0" w:tplc="E2324B44">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56A05A2"/>
    <w:multiLevelType w:val="hybridMultilevel"/>
    <w:tmpl w:val="CBD6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F30E6C"/>
    <w:multiLevelType w:val="hybridMultilevel"/>
    <w:tmpl w:val="35FA0C1A"/>
    <w:lvl w:ilvl="0" w:tplc="C638C796">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133794"/>
    <w:multiLevelType w:val="hybridMultilevel"/>
    <w:tmpl w:val="E03271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4747870"/>
    <w:multiLevelType w:val="hybridMultilevel"/>
    <w:tmpl w:val="B81C8098"/>
    <w:lvl w:ilvl="0" w:tplc="08090001">
      <w:start w:val="1"/>
      <w:numFmt w:val="bullet"/>
      <w:lvlText w:val=""/>
      <w:lvlJc w:val="left"/>
      <w:pPr>
        <w:tabs>
          <w:tab w:val="num" w:pos="720"/>
        </w:tabs>
        <w:ind w:left="720" w:hanging="360"/>
      </w:pPr>
      <w:rPr>
        <w:rFonts w:ascii="Symbol" w:hAnsi="Symbol" w:hint="default"/>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5356F4D"/>
    <w:multiLevelType w:val="multilevel"/>
    <w:tmpl w:val="FD600ED4"/>
    <w:lvl w:ilvl="0">
      <w:start w:val="4"/>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9BB06FE"/>
    <w:multiLevelType w:val="hybridMultilevel"/>
    <w:tmpl w:val="434E8A36"/>
    <w:lvl w:ilvl="0" w:tplc="08090017">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B18374F"/>
    <w:multiLevelType w:val="hybridMultilevel"/>
    <w:tmpl w:val="CB40E6EE"/>
    <w:lvl w:ilvl="0" w:tplc="A61857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05C587E"/>
    <w:multiLevelType w:val="multilevel"/>
    <w:tmpl w:val="8FB0FB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B4C583B"/>
    <w:multiLevelType w:val="hybridMultilevel"/>
    <w:tmpl w:val="2DBC1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872966"/>
    <w:multiLevelType w:val="hybridMultilevel"/>
    <w:tmpl w:val="E03271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E7D5CA0"/>
    <w:multiLevelType w:val="hybridMultilevel"/>
    <w:tmpl w:val="8E56EAF6"/>
    <w:lvl w:ilvl="0" w:tplc="C22A6E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0A33F55"/>
    <w:multiLevelType w:val="hybridMultilevel"/>
    <w:tmpl w:val="9D983952"/>
    <w:lvl w:ilvl="0" w:tplc="19C052B6">
      <w:start w:val="1"/>
      <w:numFmt w:val="lowerRoman"/>
      <w:lvlText w:val="%1)"/>
      <w:lvlJc w:val="left"/>
      <w:pPr>
        <w:tabs>
          <w:tab w:val="num" w:pos="900"/>
        </w:tabs>
        <w:ind w:left="90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553F15EA"/>
    <w:multiLevelType w:val="hybridMultilevel"/>
    <w:tmpl w:val="039A6922"/>
    <w:lvl w:ilvl="0" w:tplc="09462E14">
      <w:start w:val="1"/>
      <w:numFmt w:val="decimal"/>
      <w:lvlText w:val="%1."/>
      <w:lvlJc w:val="left"/>
      <w:pPr>
        <w:tabs>
          <w:tab w:val="num" w:pos="720"/>
        </w:tabs>
        <w:ind w:left="720" w:hanging="360"/>
      </w:pPr>
      <w:rPr>
        <w:rFonts w:hint="default"/>
      </w:rPr>
    </w:lvl>
    <w:lvl w:ilvl="1" w:tplc="40103AB4" w:tentative="1">
      <w:start w:val="1"/>
      <w:numFmt w:val="lowerLetter"/>
      <w:lvlText w:val="%2."/>
      <w:lvlJc w:val="left"/>
      <w:pPr>
        <w:tabs>
          <w:tab w:val="num" w:pos="1440"/>
        </w:tabs>
        <w:ind w:left="1440" w:hanging="360"/>
      </w:pPr>
    </w:lvl>
    <w:lvl w:ilvl="2" w:tplc="95209448" w:tentative="1">
      <w:start w:val="1"/>
      <w:numFmt w:val="lowerRoman"/>
      <w:lvlText w:val="%3."/>
      <w:lvlJc w:val="right"/>
      <w:pPr>
        <w:tabs>
          <w:tab w:val="num" w:pos="2160"/>
        </w:tabs>
        <w:ind w:left="2160" w:hanging="180"/>
      </w:pPr>
    </w:lvl>
    <w:lvl w:ilvl="3" w:tplc="1CC03D5A" w:tentative="1">
      <w:start w:val="1"/>
      <w:numFmt w:val="decimal"/>
      <w:lvlText w:val="%4."/>
      <w:lvlJc w:val="left"/>
      <w:pPr>
        <w:tabs>
          <w:tab w:val="num" w:pos="2880"/>
        </w:tabs>
        <w:ind w:left="2880" w:hanging="360"/>
      </w:pPr>
    </w:lvl>
    <w:lvl w:ilvl="4" w:tplc="FAE01DC6" w:tentative="1">
      <w:start w:val="1"/>
      <w:numFmt w:val="lowerLetter"/>
      <w:lvlText w:val="%5."/>
      <w:lvlJc w:val="left"/>
      <w:pPr>
        <w:tabs>
          <w:tab w:val="num" w:pos="3600"/>
        </w:tabs>
        <w:ind w:left="3600" w:hanging="360"/>
      </w:pPr>
    </w:lvl>
    <w:lvl w:ilvl="5" w:tplc="B7EC789A" w:tentative="1">
      <w:start w:val="1"/>
      <w:numFmt w:val="lowerRoman"/>
      <w:lvlText w:val="%6."/>
      <w:lvlJc w:val="right"/>
      <w:pPr>
        <w:tabs>
          <w:tab w:val="num" w:pos="4320"/>
        </w:tabs>
        <w:ind w:left="4320" w:hanging="180"/>
      </w:pPr>
    </w:lvl>
    <w:lvl w:ilvl="6" w:tplc="2DD0080E" w:tentative="1">
      <w:start w:val="1"/>
      <w:numFmt w:val="decimal"/>
      <w:lvlText w:val="%7."/>
      <w:lvlJc w:val="left"/>
      <w:pPr>
        <w:tabs>
          <w:tab w:val="num" w:pos="5040"/>
        </w:tabs>
        <w:ind w:left="5040" w:hanging="360"/>
      </w:pPr>
    </w:lvl>
    <w:lvl w:ilvl="7" w:tplc="7DB61A4A" w:tentative="1">
      <w:start w:val="1"/>
      <w:numFmt w:val="lowerLetter"/>
      <w:lvlText w:val="%8."/>
      <w:lvlJc w:val="left"/>
      <w:pPr>
        <w:tabs>
          <w:tab w:val="num" w:pos="5760"/>
        </w:tabs>
        <w:ind w:left="5760" w:hanging="360"/>
      </w:pPr>
    </w:lvl>
    <w:lvl w:ilvl="8" w:tplc="DA8A8412" w:tentative="1">
      <w:start w:val="1"/>
      <w:numFmt w:val="lowerRoman"/>
      <w:lvlText w:val="%9."/>
      <w:lvlJc w:val="right"/>
      <w:pPr>
        <w:tabs>
          <w:tab w:val="num" w:pos="6480"/>
        </w:tabs>
        <w:ind w:left="6480" w:hanging="180"/>
      </w:pPr>
    </w:lvl>
  </w:abstractNum>
  <w:abstractNum w:abstractNumId="21">
    <w:nsid w:val="573C4E17"/>
    <w:multiLevelType w:val="hybridMultilevel"/>
    <w:tmpl w:val="57B08804"/>
    <w:lvl w:ilvl="0" w:tplc="4DB8000E">
      <w:start w:val="1"/>
      <w:numFmt w:val="decimal"/>
      <w:lvlText w:val="%1."/>
      <w:lvlJc w:val="left"/>
      <w:pPr>
        <w:tabs>
          <w:tab w:val="num" w:pos="700"/>
        </w:tabs>
        <w:ind w:left="700" w:hanging="6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CF433DE"/>
    <w:multiLevelType w:val="multilevel"/>
    <w:tmpl w:val="13A61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9CB5492"/>
    <w:multiLevelType w:val="multilevel"/>
    <w:tmpl w:val="7E4C9F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BAA337A"/>
    <w:multiLevelType w:val="hybridMultilevel"/>
    <w:tmpl w:val="E04A25DC"/>
    <w:lvl w:ilvl="0" w:tplc="31200B68">
      <w:start w:val="6"/>
      <w:numFmt w:val="decimal"/>
      <w:lvlText w:val="%1."/>
      <w:lvlJc w:val="left"/>
      <w:pPr>
        <w:tabs>
          <w:tab w:val="num" w:pos="855"/>
        </w:tabs>
        <w:ind w:left="855" w:hanging="4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FE15119"/>
    <w:multiLevelType w:val="hybridMultilevel"/>
    <w:tmpl w:val="D6809C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06F2095"/>
    <w:multiLevelType w:val="multilevel"/>
    <w:tmpl w:val="43DA642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0B40C3E"/>
    <w:multiLevelType w:val="hybridMultilevel"/>
    <w:tmpl w:val="C15C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CA7F6E"/>
    <w:multiLevelType w:val="hybridMultilevel"/>
    <w:tmpl w:val="74CC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2D5EAF"/>
    <w:multiLevelType w:val="hybridMultilevel"/>
    <w:tmpl w:val="DDE2BCC0"/>
    <w:lvl w:ilvl="0" w:tplc="A962A0C0">
      <w:start w:val="7"/>
      <w:numFmt w:val="lowerLetter"/>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3997934"/>
    <w:multiLevelType w:val="hybridMultilevel"/>
    <w:tmpl w:val="D23E2256"/>
    <w:lvl w:ilvl="0" w:tplc="08090017">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40D7915"/>
    <w:multiLevelType w:val="hybridMultilevel"/>
    <w:tmpl w:val="B4B4E388"/>
    <w:lvl w:ilvl="0" w:tplc="D032C63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D13781"/>
    <w:multiLevelType w:val="hybridMultilevel"/>
    <w:tmpl w:val="AA7CEDAC"/>
    <w:lvl w:ilvl="0" w:tplc="C95C47E6">
      <w:start w:val="6"/>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55A45DD"/>
    <w:multiLevelType w:val="hybridMultilevel"/>
    <w:tmpl w:val="B05897E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6CB0885"/>
    <w:multiLevelType w:val="multilevel"/>
    <w:tmpl w:val="F7E474E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3B67EF"/>
    <w:multiLevelType w:val="hybridMultilevel"/>
    <w:tmpl w:val="09AE9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6C17AE"/>
    <w:multiLevelType w:val="hybridMultilevel"/>
    <w:tmpl w:val="ACFE3060"/>
    <w:lvl w:ilvl="0" w:tplc="08090001">
      <w:start w:val="1"/>
      <w:numFmt w:val="bullet"/>
      <w:lvlText w:val=""/>
      <w:lvlJc w:val="left"/>
      <w:pPr>
        <w:tabs>
          <w:tab w:val="num" w:pos="3015"/>
        </w:tabs>
        <w:ind w:left="3015" w:hanging="360"/>
      </w:pPr>
      <w:rPr>
        <w:rFonts w:ascii="Symbol" w:hAnsi="Symbol" w:hint="default"/>
      </w:rPr>
    </w:lvl>
    <w:lvl w:ilvl="1" w:tplc="08090003" w:tentative="1">
      <w:start w:val="1"/>
      <w:numFmt w:val="bullet"/>
      <w:lvlText w:val="o"/>
      <w:lvlJc w:val="left"/>
      <w:pPr>
        <w:tabs>
          <w:tab w:val="num" w:pos="3735"/>
        </w:tabs>
        <w:ind w:left="3735" w:hanging="360"/>
      </w:pPr>
      <w:rPr>
        <w:rFonts w:ascii="Courier New" w:hAnsi="Courier New" w:cs="Courier New" w:hint="default"/>
      </w:rPr>
    </w:lvl>
    <w:lvl w:ilvl="2" w:tplc="08090005" w:tentative="1">
      <w:start w:val="1"/>
      <w:numFmt w:val="bullet"/>
      <w:lvlText w:val=""/>
      <w:lvlJc w:val="left"/>
      <w:pPr>
        <w:tabs>
          <w:tab w:val="num" w:pos="4455"/>
        </w:tabs>
        <w:ind w:left="4455" w:hanging="360"/>
      </w:pPr>
      <w:rPr>
        <w:rFonts w:ascii="Wingdings" w:hAnsi="Wingdings" w:hint="default"/>
      </w:rPr>
    </w:lvl>
    <w:lvl w:ilvl="3" w:tplc="08090001" w:tentative="1">
      <w:start w:val="1"/>
      <w:numFmt w:val="bullet"/>
      <w:lvlText w:val=""/>
      <w:lvlJc w:val="left"/>
      <w:pPr>
        <w:tabs>
          <w:tab w:val="num" w:pos="5175"/>
        </w:tabs>
        <w:ind w:left="5175" w:hanging="360"/>
      </w:pPr>
      <w:rPr>
        <w:rFonts w:ascii="Symbol" w:hAnsi="Symbol" w:hint="default"/>
      </w:rPr>
    </w:lvl>
    <w:lvl w:ilvl="4" w:tplc="08090003" w:tentative="1">
      <w:start w:val="1"/>
      <w:numFmt w:val="bullet"/>
      <w:lvlText w:val="o"/>
      <w:lvlJc w:val="left"/>
      <w:pPr>
        <w:tabs>
          <w:tab w:val="num" w:pos="5895"/>
        </w:tabs>
        <w:ind w:left="5895" w:hanging="360"/>
      </w:pPr>
      <w:rPr>
        <w:rFonts w:ascii="Courier New" w:hAnsi="Courier New" w:cs="Courier New" w:hint="default"/>
      </w:rPr>
    </w:lvl>
    <w:lvl w:ilvl="5" w:tplc="08090005" w:tentative="1">
      <w:start w:val="1"/>
      <w:numFmt w:val="bullet"/>
      <w:lvlText w:val=""/>
      <w:lvlJc w:val="left"/>
      <w:pPr>
        <w:tabs>
          <w:tab w:val="num" w:pos="6615"/>
        </w:tabs>
        <w:ind w:left="6615" w:hanging="360"/>
      </w:pPr>
      <w:rPr>
        <w:rFonts w:ascii="Wingdings" w:hAnsi="Wingdings" w:hint="default"/>
      </w:rPr>
    </w:lvl>
    <w:lvl w:ilvl="6" w:tplc="08090001" w:tentative="1">
      <w:start w:val="1"/>
      <w:numFmt w:val="bullet"/>
      <w:lvlText w:val=""/>
      <w:lvlJc w:val="left"/>
      <w:pPr>
        <w:tabs>
          <w:tab w:val="num" w:pos="7335"/>
        </w:tabs>
        <w:ind w:left="7335" w:hanging="360"/>
      </w:pPr>
      <w:rPr>
        <w:rFonts w:ascii="Symbol" w:hAnsi="Symbol" w:hint="default"/>
      </w:rPr>
    </w:lvl>
    <w:lvl w:ilvl="7" w:tplc="08090003" w:tentative="1">
      <w:start w:val="1"/>
      <w:numFmt w:val="bullet"/>
      <w:lvlText w:val="o"/>
      <w:lvlJc w:val="left"/>
      <w:pPr>
        <w:tabs>
          <w:tab w:val="num" w:pos="8055"/>
        </w:tabs>
        <w:ind w:left="8055" w:hanging="360"/>
      </w:pPr>
      <w:rPr>
        <w:rFonts w:ascii="Courier New" w:hAnsi="Courier New" w:cs="Courier New" w:hint="default"/>
      </w:rPr>
    </w:lvl>
    <w:lvl w:ilvl="8" w:tplc="08090005" w:tentative="1">
      <w:start w:val="1"/>
      <w:numFmt w:val="bullet"/>
      <w:lvlText w:val=""/>
      <w:lvlJc w:val="left"/>
      <w:pPr>
        <w:tabs>
          <w:tab w:val="num" w:pos="8775"/>
        </w:tabs>
        <w:ind w:left="8775" w:hanging="360"/>
      </w:pPr>
      <w:rPr>
        <w:rFonts w:ascii="Wingdings" w:hAnsi="Wingdings" w:hint="default"/>
      </w:rPr>
    </w:lvl>
  </w:abstractNum>
  <w:num w:numId="1">
    <w:abstractNumId w:val="29"/>
  </w:num>
  <w:num w:numId="2">
    <w:abstractNumId w:val="3"/>
  </w:num>
  <w:num w:numId="3">
    <w:abstractNumId w:val="4"/>
  </w:num>
  <w:num w:numId="4">
    <w:abstractNumId w:val="15"/>
  </w:num>
  <w:num w:numId="5">
    <w:abstractNumId w:val="28"/>
  </w:num>
  <w:num w:numId="6">
    <w:abstractNumId w:val="0"/>
  </w:num>
  <w:num w:numId="7">
    <w:abstractNumId w:val="11"/>
  </w:num>
  <w:num w:numId="8">
    <w:abstractNumId w:val="24"/>
  </w:num>
  <w:num w:numId="9">
    <w:abstractNumId w:val="1"/>
  </w:num>
  <w:num w:numId="10">
    <w:abstractNumId w:val="18"/>
  </w:num>
  <w:num w:numId="11">
    <w:abstractNumId w:val="7"/>
  </w:num>
  <w:num w:numId="12">
    <w:abstractNumId w:val="8"/>
  </w:num>
  <w:num w:numId="13">
    <w:abstractNumId w:val="37"/>
  </w:num>
  <w:num w:numId="14">
    <w:abstractNumId w:val="31"/>
  </w:num>
  <w:num w:numId="15">
    <w:abstractNumId w:val="33"/>
  </w:num>
  <w:num w:numId="16">
    <w:abstractNumId w:val="17"/>
  </w:num>
  <w:num w:numId="17">
    <w:abstractNumId w:val="34"/>
  </w:num>
  <w:num w:numId="18">
    <w:abstractNumId w:val="30"/>
  </w:num>
  <w:num w:numId="19">
    <w:abstractNumId w:val="13"/>
  </w:num>
  <w:num w:numId="20">
    <w:abstractNumId w:val="9"/>
  </w:num>
  <w:num w:numId="21">
    <w:abstractNumId w:val="22"/>
  </w:num>
  <w:num w:numId="22">
    <w:abstractNumId w:val="14"/>
  </w:num>
  <w:num w:numId="23">
    <w:abstractNumId w:val="6"/>
  </w:num>
  <w:num w:numId="24">
    <w:abstractNumId w:val="20"/>
  </w:num>
  <w:num w:numId="25">
    <w:abstractNumId w:val="21"/>
  </w:num>
  <w:num w:numId="26">
    <w:abstractNumId w:val="2"/>
  </w:num>
  <w:num w:numId="27">
    <w:abstractNumId w:val="32"/>
  </w:num>
  <w:num w:numId="28">
    <w:abstractNumId w:val="36"/>
  </w:num>
  <w:num w:numId="29">
    <w:abstractNumId w:val="16"/>
  </w:num>
  <w:num w:numId="30">
    <w:abstractNumId w:val="10"/>
  </w:num>
  <w:num w:numId="31">
    <w:abstractNumId w:val="19"/>
  </w:num>
  <w:num w:numId="32">
    <w:abstractNumId w:val="26"/>
  </w:num>
  <w:num w:numId="33">
    <w:abstractNumId w:val="5"/>
  </w:num>
  <w:num w:numId="34">
    <w:abstractNumId w:val="25"/>
  </w:num>
  <w:num w:numId="35">
    <w:abstractNumId w:val="35"/>
  </w:num>
  <w:num w:numId="36">
    <w:abstractNumId w:val="27"/>
  </w:num>
  <w:num w:numId="37">
    <w:abstractNumId w:val="23"/>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84"/>
    <w:rsid w:val="0001132D"/>
    <w:rsid w:val="00014AB5"/>
    <w:rsid w:val="000206A2"/>
    <w:rsid w:val="00030261"/>
    <w:rsid w:val="00033023"/>
    <w:rsid w:val="0005135E"/>
    <w:rsid w:val="00084221"/>
    <w:rsid w:val="000B1ADA"/>
    <w:rsid w:val="00102845"/>
    <w:rsid w:val="001159D4"/>
    <w:rsid w:val="001224D2"/>
    <w:rsid w:val="00137C46"/>
    <w:rsid w:val="00147E19"/>
    <w:rsid w:val="00162E74"/>
    <w:rsid w:val="0019341E"/>
    <w:rsid w:val="001A0ED2"/>
    <w:rsid w:val="001B3AB8"/>
    <w:rsid w:val="001C1F03"/>
    <w:rsid w:val="001C4F3B"/>
    <w:rsid w:val="001F56A2"/>
    <w:rsid w:val="00216F93"/>
    <w:rsid w:val="002243E8"/>
    <w:rsid w:val="00234C2C"/>
    <w:rsid w:val="002351A8"/>
    <w:rsid w:val="002470A1"/>
    <w:rsid w:val="00251456"/>
    <w:rsid w:val="002570D3"/>
    <w:rsid w:val="002757BF"/>
    <w:rsid w:val="00296EBE"/>
    <w:rsid w:val="00297D69"/>
    <w:rsid w:val="002A2559"/>
    <w:rsid w:val="002B1D4F"/>
    <w:rsid w:val="002C4149"/>
    <w:rsid w:val="002E5F76"/>
    <w:rsid w:val="002F24E3"/>
    <w:rsid w:val="002F6118"/>
    <w:rsid w:val="00301B65"/>
    <w:rsid w:val="00302079"/>
    <w:rsid w:val="00326061"/>
    <w:rsid w:val="00344516"/>
    <w:rsid w:val="003571D3"/>
    <w:rsid w:val="003A2849"/>
    <w:rsid w:val="003B6E09"/>
    <w:rsid w:val="003F01E9"/>
    <w:rsid w:val="00404CA9"/>
    <w:rsid w:val="00434BA2"/>
    <w:rsid w:val="00454079"/>
    <w:rsid w:val="00455AE1"/>
    <w:rsid w:val="0045794B"/>
    <w:rsid w:val="004633E8"/>
    <w:rsid w:val="004732DF"/>
    <w:rsid w:val="00477212"/>
    <w:rsid w:val="004960E0"/>
    <w:rsid w:val="004A64AD"/>
    <w:rsid w:val="004B1C49"/>
    <w:rsid w:val="004D1772"/>
    <w:rsid w:val="004E0C9C"/>
    <w:rsid w:val="004E38D6"/>
    <w:rsid w:val="004E525F"/>
    <w:rsid w:val="004F097E"/>
    <w:rsid w:val="004F7310"/>
    <w:rsid w:val="00501FF1"/>
    <w:rsid w:val="00525CA0"/>
    <w:rsid w:val="00526A4E"/>
    <w:rsid w:val="00563D42"/>
    <w:rsid w:val="00576F1D"/>
    <w:rsid w:val="005B1DBD"/>
    <w:rsid w:val="005B6BD1"/>
    <w:rsid w:val="005C371A"/>
    <w:rsid w:val="005C68EC"/>
    <w:rsid w:val="005D3F2C"/>
    <w:rsid w:val="005D584B"/>
    <w:rsid w:val="006033E6"/>
    <w:rsid w:val="00626ABC"/>
    <w:rsid w:val="00655B4B"/>
    <w:rsid w:val="00655DC6"/>
    <w:rsid w:val="0066271B"/>
    <w:rsid w:val="0066557C"/>
    <w:rsid w:val="00693A41"/>
    <w:rsid w:val="006A5456"/>
    <w:rsid w:val="006C3E25"/>
    <w:rsid w:val="006E1178"/>
    <w:rsid w:val="006F48D7"/>
    <w:rsid w:val="006F6667"/>
    <w:rsid w:val="007117E1"/>
    <w:rsid w:val="00726FAC"/>
    <w:rsid w:val="00756283"/>
    <w:rsid w:val="00763784"/>
    <w:rsid w:val="00796142"/>
    <w:rsid w:val="007B04C5"/>
    <w:rsid w:val="007C2909"/>
    <w:rsid w:val="007D2730"/>
    <w:rsid w:val="0082377C"/>
    <w:rsid w:val="00852EEA"/>
    <w:rsid w:val="00870C90"/>
    <w:rsid w:val="00873371"/>
    <w:rsid w:val="00876607"/>
    <w:rsid w:val="0089208D"/>
    <w:rsid w:val="008C50FC"/>
    <w:rsid w:val="008D5411"/>
    <w:rsid w:val="008D6843"/>
    <w:rsid w:val="008E0F5E"/>
    <w:rsid w:val="00945217"/>
    <w:rsid w:val="00950451"/>
    <w:rsid w:val="00982713"/>
    <w:rsid w:val="009903CF"/>
    <w:rsid w:val="009D0761"/>
    <w:rsid w:val="009D250C"/>
    <w:rsid w:val="009F243E"/>
    <w:rsid w:val="009F4B59"/>
    <w:rsid w:val="00A10F24"/>
    <w:rsid w:val="00A313DF"/>
    <w:rsid w:val="00A418EF"/>
    <w:rsid w:val="00A54C1B"/>
    <w:rsid w:val="00A55137"/>
    <w:rsid w:val="00A7450C"/>
    <w:rsid w:val="00AA2711"/>
    <w:rsid w:val="00AA68DD"/>
    <w:rsid w:val="00AB0E7F"/>
    <w:rsid w:val="00AD4D0F"/>
    <w:rsid w:val="00AE1019"/>
    <w:rsid w:val="00AF5770"/>
    <w:rsid w:val="00AF66E5"/>
    <w:rsid w:val="00B0185B"/>
    <w:rsid w:val="00B04D9F"/>
    <w:rsid w:val="00B0783B"/>
    <w:rsid w:val="00B25F3B"/>
    <w:rsid w:val="00B309E2"/>
    <w:rsid w:val="00B57F2C"/>
    <w:rsid w:val="00B60187"/>
    <w:rsid w:val="00B859D3"/>
    <w:rsid w:val="00BA2FB0"/>
    <w:rsid w:val="00BA5F0A"/>
    <w:rsid w:val="00BC3F5F"/>
    <w:rsid w:val="00C0631C"/>
    <w:rsid w:val="00C06F2B"/>
    <w:rsid w:val="00C131DF"/>
    <w:rsid w:val="00C36482"/>
    <w:rsid w:val="00C42FA5"/>
    <w:rsid w:val="00C47805"/>
    <w:rsid w:val="00C52721"/>
    <w:rsid w:val="00C64904"/>
    <w:rsid w:val="00C709F0"/>
    <w:rsid w:val="00C8126C"/>
    <w:rsid w:val="00C93379"/>
    <w:rsid w:val="00CA7C1A"/>
    <w:rsid w:val="00CC099C"/>
    <w:rsid w:val="00CC6C60"/>
    <w:rsid w:val="00CD079E"/>
    <w:rsid w:val="00CE57F9"/>
    <w:rsid w:val="00CF6084"/>
    <w:rsid w:val="00D02A85"/>
    <w:rsid w:val="00D437C2"/>
    <w:rsid w:val="00D60641"/>
    <w:rsid w:val="00D7216B"/>
    <w:rsid w:val="00D75013"/>
    <w:rsid w:val="00D83AF4"/>
    <w:rsid w:val="00D840AF"/>
    <w:rsid w:val="00D84BE0"/>
    <w:rsid w:val="00D93A0D"/>
    <w:rsid w:val="00DA429E"/>
    <w:rsid w:val="00E015FE"/>
    <w:rsid w:val="00E06C20"/>
    <w:rsid w:val="00E229FB"/>
    <w:rsid w:val="00E3399A"/>
    <w:rsid w:val="00E61FA8"/>
    <w:rsid w:val="00E71C2C"/>
    <w:rsid w:val="00ED06DD"/>
    <w:rsid w:val="00EE2543"/>
    <w:rsid w:val="00F00ECC"/>
    <w:rsid w:val="00F123DE"/>
    <w:rsid w:val="00F17D5A"/>
    <w:rsid w:val="00F36DB0"/>
    <w:rsid w:val="00F47E6B"/>
    <w:rsid w:val="00F544ED"/>
    <w:rsid w:val="00F74344"/>
    <w:rsid w:val="00F90D0A"/>
    <w:rsid w:val="00F92711"/>
    <w:rsid w:val="00F9777C"/>
    <w:rsid w:val="00FE17BE"/>
    <w:rsid w:val="00FE4DE4"/>
    <w:rsid w:val="00FE5E37"/>
    <w:rsid w:val="00FF4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A85"/>
    <w:pPr>
      <w:widowControl w:val="0"/>
    </w:pPr>
    <w:rPr>
      <w:rFonts w:ascii="Arial" w:hAnsi="Arial"/>
      <w:sz w:val="24"/>
      <w:lang w:eastAsia="en-US"/>
    </w:rPr>
  </w:style>
  <w:style w:type="paragraph" w:styleId="Heading1">
    <w:name w:val="heading 1"/>
    <w:basedOn w:val="Normal"/>
    <w:next w:val="Normal"/>
    <w:link w:val="Heading1Char"/>
    <w:qFormat/>
    <w:rsid w:val="0089208D"/>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9208D"/>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208D"/>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9208D"/>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9208D"/>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9208D"/>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9208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9208D"/>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D02A85"/>
    <w:pPr>
      <w:keepNext/>
      <w:numPr>
        <w:ilvl w:val="8"/>
        <w:numId w:val="2"/>
      </w:numPr>
      <w:jc w:val="both"/>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2A85"/>
    <w:rPr>
      <w:rFonts w:ascii="Arial" w:hAnsi="Arial"/>
      <w:color w:val="0000FF"/>
      <w:sz w:val="20"/>
      <w:u w:val="single"/>
    </w:rPr>
  </w:style>
  <w:style w:type="paragraph" w:styleId="BodyTextIndent3">
    <w:name w:val="Body Text Indent 3"/>
    <w:basedOn w:val="Normal"/>
    <w:rsid w:val="00D02A85"/>
    <w:pPr>
      <w:ind w:left="357"/>
      <w:jc w:val="both"/>
    </w:pPr>
    <w:rPr>
      <w:i/>
      <w:iCs/>
    </w:rPr>
  </w:style>
  <w:style w:type="character" w:styleId="PageNumber">
    <w:name w:val="page number"/>
    <w:rsid w:val="00404CA9"/>
    <w:rPr>
      <w:rFonts w:ascii="Arial" w:hAnsi="Arial"/>
      <w:sz w:val="20"/>
    </w:rPr>
  </w:style>
  <w:style w:type="paragraph" w:customStyle="1" w:styleId="Char">
    <w:name w:val="Char"/>
    <w:basedOn w:val="Normal"/>
    <w:rsid w:val="00AA68DD"/>
    <w:pPr>
      <w:keepLines/>
      <w:widowControl/>
      <w:spacing w:after="160" w:line="240" w:lineRule="exact"/>
      <w:ind w:left="2977"/>
    </w:pPr>
    <w:rPr>
      <w:rFonts w:ascii="Tahoma" w:hAnsi="Tahoma"/>
      <w:sz w:val="20"/>
      <w:szCs w:val="24"/>
      <w:lang w:val="en-US"/>
    </w:rPr>
  </w:style>
  <w:style w:type="paragraph" w:styleId="Header">
    <w:name w:val="header"/>
    <w:basedOn w:val="Normal"/>
    <w:link w:val="HeaderChar"/>
    <w:uiPriority w:val="99"/>
    <w:rsid w:val="00AA68DD"/>
    <w:pPr>
      <w:tabs>
        <w:tab w:val="center" w:pos="4153"/>
        <w:tab w:val="right" w:pos="8306"/>
      </w:tabs>
    </w:pPr>
  </w:style>
  <w:style w:type="paragraph" w:styleId="Footer">
    <w:name w:val="footer"/>
    <w:basedOn w:val="Normal"/>
    <w:link w:val="FooterChar"/>
    <w:rsid w:val="00AA68DD"/>
    <w:pPr>
      <w:tabs>
        <w:tab w:val="center" w:pos="4153"/>
        <w:tab w:val="right" w:pos="8306"/>
      </w:tabs>
    </w:pPr>
  </w:style>
  <w:style w:type="paragraph" w:styleId="BalloonText">
    <w:name w:val="Balloon Text"/>
    <w:basedOn w:val="Normal"/>
    <w:link w:val="BalloonTextChar"/>
    <w:rsid w:val="00BA2FB0"/>
    <w:rPr>
      <w:rFonts w:ascii="Tahoma" w:hAnsi="Tahoma" w:cs="Tahoma"/>
      <w:sz w:val="16"/>
      <w:szCs w:val="16"/>
    </w:rPr>
  </w:style>
  <w:style w:type="character" w:customStyle="1" w:styleId="BalloonTextChar">
    <w:name w:val="Balloon Text Char"/>
    <w:link w:val="BalloonText"/>
    <w:rsid w:val="00BA2FB0"/>
    <w:rPr>
      <w:rFonts w:ascii="Tahoma" w:hAnsi="Tahoma" w:cs="Tahoma"/>
      <w:sz w:val="16"/>
      <w:szCs w:val="16"/>
      <w:lang w:eastAsia="en-US"/>
    </w:rPr>
  </w:style>
  <w:style w:type="character" w:customStyle="1" w:styleId="FooterChar">
    <w:name w:val="Footer Char"/>
    <w:link w:val="Footer"/>
    <w:uiPriority w:val="99"/>
    <w:rsid w:val="006C3E25"/>
    <w:rPr>
      <w:rFonts w:ascii="Arial" w:hAnsi="Arial"/>
      <w:sz w:val="24"/>
      <w:lang w:eastAsia="en-US"/>
    </w:rPr>
  </w:style>
  <w:style w:type="character" w:customStyle="1" w:styleId="HeaderChar">
    <w:name w:val="Header Char"/>
    <w:link w:val="Header"/>
    <w:uiPriority w:val="99"/>
    <w:rsid w:val="006C3E25"/>
    <w:rPr>
      <w:rFonts w:ascii="Arial" w:hAnsi="Arial"/>
      <w:sz w:val="24"/>
      <w:lang w:eastAsia="en-US"/>
    </w:rPr>
  </w:style>
  <w:style w:type="paragraph" w:styleId="ListParagraph">
    <w:name w:val="List Paragraph"/>
    <w:basedOn w:val="Normal"/>
    <w:uiPriority w:val="34"/>
    <w:qFormat/>
    <w:rsid w:val="0089208D"/>
    <w:pPr>
      <w:ind w:left="720"/>
      <w:contextualSpacing/>
    </w:pPr>
  </w:style>
  <w:style w:type="character" w:customStyle="1" w:styleId="Heading1Char">
    <w:name w:val="Heading 1 Char"/>
    <w:basedOn w:val="DefaultParagraphFont"/>
    <w:link w:val="Heading1"/>
    <w:rsid w:val="0089208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89208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89208D"/>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semiHidden/>
    <w:rsid w:val="0089208D"/>
    <w:rPr>
      <w:rFonts w:asciiTheme="majorHAnsi" w:eastAsiaTheme="majorEastAsia" w:hAnsiTheme="majorHAnsi" w:cstheme="majorBidi"/>
      <w:b/>
      <w:bCs/>
      <w:i/>
      <w:iCs/>
      <w:color w:val="4F81BD" w:themeColor="accent1"/>
      <w:sz w:val="24"/>
      <w:lang w:eastAsia="en-US"/>
    </w:rPr>
  </w:style>
  <w:style w:type="character" w:customStyle="1" w:styleId="Heading5Char">
    <w:name w:val="Heading 5 Char"/>
    <w:basedOn w:val="DefaultParagraphFont"/>
    <w:link w:val="Heading5"/>
    <w:semiHidden/>
    <w:rsid w:val="0089208D"/>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semiHidden/>
    <w:rsid w:val="0089208D"/>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link w:val="Heading7"/>
    <w:semiHidden/>
    <w:rsid w:val="0089208D"/>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semiHidden/>
    <w:rsid w:val="0089208D"/>
    <w:rPr>
      <w:rFonts w:asciiTheme="majorHAnsi" w:eastAsiaTheme="majorEastAsia" w:hAnsiTheme="majorHAnsi" w:cstheme="majorBidi"/>
      <w:color w:val="404040" w:themeColor="text1" w:themeTint="BF"/>
      <w:lang w:eastAsia="en-US"/>
    </w:rPr>
  </w:style>
  <w:style w:type="table" w:styleId="TableGrid">
    <w:name w:val="Table Grid"/>
    <w:basedOn w:val="TableNormal"/>
    <w:uiPriority w:val="59"/>
    <w:rsid w:val="00BC3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5135E"/>
    <w:rPr>
      <w:rFonts w:ascii="Arial" w:hAnsi="Arial" w:cs="Arial" w:hint="default"/>
      <w:b w:val="0"/>
      <w:bCs w:val="0"/>
      <w:i w:val="0"/>
      <w:iCs w:val="0"/>
      <w:color w:val="000000"/>
      <w:sz w:val="24"/>
      <w:szCs w:val="24"/>
    </w:rPr>
  </w:style>
  <w:style w:type="character" w:customStyle="1" w:styleId="fontstyle21">
    <w:name w:val="fontstyle21"/>
    <w:basedOn w:val="DefaultParagraphFont"/>
    <w:rsid w:val="0005135E"/>
    <w:rPr>
      <w:rFonts w:ascii="Helvetica" w:hAnsi="Helvetica" w:cs="Helvetica" w:hint="default"/>
      <w:b w:val="0"/>
      <w:bCs w:val="0"/>
      <w:i w:val="0"/>
      <w:iCs w:val="0"/>
      <w:color w:val="000000"/>
      <w:sz w:val="32"/>
      <w:szCs w:val="32"/>
    </w:rPr>
  </w:style>
  <w:style w:type="paragraph" w:styleId="BodyText">
    <w:name w:val="Body Text"/>
    <w:basedOn w:val="Normal"/>
    <w:link w:val="BodyTextChar"/>
    <w:rsid w:val="006E1178"/>
    <w:pPr>
      <w:widowControl/>
      <w:jc w:val="center"/>
    </w:pPr>
    <w:rPr>
      <w:rFonts w:cs="Arial"/>
      <w:b/>
      <w:bCs/>
      <w:sz w:val="20"/>
      <w:szCs w:val="24"/>
    </w:rPr>
  </w:style>
  <w:style w:type="character" w:customStyle="1" w:styleId="BodyTextChar">
    <w:name w:val="Body Text Char"/>
    <w:basedOn w:val="DefaultParagraphFont"/>
    <w:link w:val="BodyText"/>
    <w:rsid w:val="006E1178"/>
    <w:rPr>
      <w:rFonts w:ascii="Arial" w:hAnsi="Arial" w:cs="Arial"/>
      <w:b/>
      <w:bCs/>
      <w:szCs w:val="24"/>
      <w:lang w:eastAsia="en-US"/>
    </w:rPr>
  </w:style>
  <w:style w:type="paragraph" w:styleId="BodyTextIndent">
    <w:name w:val="Body Text Indent"/>
    <w:basedOn w:val="Normal"/>
    <w:link w:val="BodyTextIndentChar"/>
    <w:rsid w:val="006E1178"/>
    <w:pPr>
      <w:widowControl/>
      <w:ind w:left="1080"/>
    </w:pPr>
    <w:rPr>
      <w:rFonts w:cs="Arial"/>
      <w:sz w:val="20"/>
      <w:szCs w:val="24"/>
    </w:rPr>
  </w:style>
  <w:style w:type="character" w:customStyle="1" w:styleId="BodyTextIndentChar">
    <w:name w:val="Body Text Indent Char"/>
    <w:basedOn w:val="DefaultParagraphFont"/>
    <w:link w:val="BodyTextIndent"/>
    <w:rsid w:val="006E1178"/>
    <w:rPr>
      <w:rFonts w:ascii="Arial" w:hAnsi="Arial" w:cs="Arial"/>
      <w:szCs w:val="24"/>
      <w:lang w:eastAsia="en-US"/>
    </w:rPr>
  </w:style>
  <w:style w:type="paragraph" w:styleId="Title">
    <w:name w:val="Title"/>
    <w:basedOn w:val="Normal"/>
    <w:link w:val="TitleChar"/>
    <w:qFormat/>
    <w:rsid w:val="00216F93"/>
    <w:pPr>
      <w:widowControl/>
      <w:jc w:val="center"/>
    </w:pPr>
    <w:rPr>
      <w:b/>
      <w:lang w:eastAsia="en-GB"/>
    </w:rPr>
  </w:style>
  <w:style w:type="character" w:customStyle="1" w:styleId="TitleChar">
    <w:name w:val="Title Char"/>
    <w:basedOn w:val="DefaultParagraphFont"/>
    <w:link w:val="Title"/>
    <w:rsid w:val="00216F93"/>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A85"/>
    <w:pPr>
      <w:widowControl w:val="0"/>
    </w:pPr>
    <w:rPr>
      <w:rFonts w:ascii="Arial" w:hAnsi="Arial"/>
      <w:sz w:val="24"/>
      <w:lang w:eastAsia="en-US"/>
    </w:rPr>
  </w:style>
  <w:style w:type="paragraph" w:styleId="Heading1">
    <w:name w:val="heading 1"/>
    <w:basedOn w:val="Normal"/>
    <w:next w:val="Normal"/>
    <w:link w:val="Heading1Char"/>
    <w:qFormat/>
    <w:rsid w:val="0089208D"/>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9208D"/>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208D"/>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9208D"/>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9208D"/>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9208D"/>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9208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9208D"/>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D02A85"/>
    <w:pPr>
      <w:keepNext/>
      <w:numPr>
        <w:ilvl w:val="8"/>
        <w:numId w:val="2"/>
      </w:numPr>
      <w:jc w:val="both"/>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2A85"/>
    <w:rPr>
      <w:rFonts w:ascii="Arial" w:hAnsi="Arial"/>
      <w:color w:val="0000FF"/>
      <w:sz w:val="20"/>
      <w:u w:val="single"/>
    </w:rPr>
  </w:style>
  <w:style w:type="paragraph" w:styleId="BodyTextIndent3">
    <w:name w:val="Body Text Indent 3"/>
    <w:basedOn w:val="Normal"/>
    <w:rsid w:val="00D02A85"/>
    <w:pPr>
      <w:ind w:left="357"/>
      <w:jc w:val="both"/>
    </w:pPr>
    <w:rPr>
      <w:i/>
      <w:iCs/>
    </w:rPr>
  </w:style>
  <w:style w:type="character" w:styleId="PageNumber">
    <w:name w:val="page number"/>
    <w:rsid w:val="00404CA9"/>
    <w:rPr>
      <w:rFonts w:ascii="Arial" w:hAnsi="Arial"/>
      <w:sz w:val="20"/>
    </w:rPr>
  </w:style>
  <w:style w:type="paragraph" w:customStyle="1" w:styleId="Char">
    <w:name w:val="Char"/>
    <w:basedOn w:val="Normal"/>
    <w:rsid w:val="00AA68DD"/>
    <w:pPr>
      <w:keepLines/>
      <w:widowControl/>
      <w:spacing w:after="160" w:line="240" w:lineRule="exact"/>
      <w:ind w:left="2977"/>
    </w:pPr>
    <w:rPr>
      <w:rFonts w:ascii="Tahoma" w:hAnsi="Tahoma"/>
      <w:sz w:val="20"/>
      <w:szCs w:val="24"/>
      <w:lang w:val="en-US"/>
    </w:rPr>
  </w:style>
  <w:style w:type="paragraph" w:styleId="Header">
    <w:name w:val="header"/>
    <w:basedOn w:val="Normal"/>
    <w:link w:val="HeaderChar"/>
    <w:uiPriority w:val="99"/>
    <w:rsid w:val="00AA68DD"/>
    <w:pPr>
      <w:tabs>
        <w:tab w:val="center" w:pos="4153"/>
        <w:tab w:val="right" w:pos="8306"/>
      </w:tabs>
    </w:pPr>
  </w:style>
  <w:style w:type="paragraph" w:styleId="Footer">
    <w:name w:val="footer"/>
    <w:basedOn w:val="Normal"/>
    <w:link w:val="FooterChar"/>
    <w:rsid w:val="00AA68DD"/>
    <w:pPr>
      <w:tabs>
        <w:tab w:val="center" w:pos="4153"/>
        <w:tab w:val="right" w:pos="8306"/>
      </w:tabs>
    </w:pPr>
  </w:style>
  <w:style w:type="paragraph" w:styleId="BalloonText">
    <w:name w:val="Balloon Text"/>
    <w:basedOn w:val="Normal"/>
    <w:link w:val="BalloonTextChar"/>
    <w:rsid w:val="00BA2FB0"/>
    <w:rPr>
      <w:rFonts w:ascii="Tahoma" w:hAnsi="Tahoma" w:cs="Tahoma"/>
      <w:sz w:val="16"/>
      <w:szCs w:val="16"/>
    </w:rPr>
  </w:style>
  <w:style w:type="character" w:customStyle="1" w:styleId="BalloonTextChar">
    <w:name w:val="Balloon Text Char"/>
    <w:link w:val="BalloonText"/>
    <w:rsid w:val="00BA2FB0"/>
    <w:rPr>
      <w:rFonts w:ascii="Tahoma" w:hAnsi="Tahoma" w:cs="Tahoma"/>
      <w:sz w:val="16"/>
      <w:szCs w:val="16"/>
      <w:lang w:eastAsia="en-US"/>
    </w:rPr>
  </w:style>
  <w:style w:type="character" w:customStyle="1" w:styleId="FooterChar">
    <w:name w:val="Footer Char"/>
    <w:link w:val="Footer"/>
    <w:uiPriority w:val="99"/>
    <w:rsid w:val="006C3E25"/>
    <w:rPr>
      <w:rFonts w:ascii="Arial" w:hAnsi="Arial"/>
      <w:sz w:val="24"/>
      <w:lang w:eastAsia="en-US"/>
    </w:rPr>
  </w:style>
  <w:style w:type="character" w:customStyle="1" w:styleId="HeaderChar">
    <w:name w:val="Header Char"/>
    <w:link w:val="Header"/>
    <w:uiPriority w:val="99"/>
    <w:rsid w:val="006C3E25"/>
    <w:rPr>
      <w:rFonts w:ascii="Arial" w:hAnsi="Arial"/>
      <w:sz w:val="24"/>
      <w:lang w:eastAsia="en-US"/>
    </w:rPr>
  </w:style>
  <w:style w:type="paragraph" w:styleId="ListParagraph">
    <w:name w:val="List Paragraph"/>
    <w:basedOn w:val="Normal"/>
    <w:uiPriority w:val="34"/>
    <w:qFormat/>
    <w:rsid w:val="0089208D"/>
    <w:pPr>
      <w:ind w:left="720"/>
      <w:contextualSpacing/>
    </w:pPr>
  </w:style>
  <w:style w:type="character" w:customStyle="1" w:styleId="Heading1Char">
    <w:name w:val="Heading 1 Char"/>
    <w:basedOn w:val="DefaultParagraphFont"/>
    <w:link w:val="Heading1"/>
    <w:rsid w:val="0089208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89208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89208D"/>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semiHidden/>
    <w:rsid w:val="0089208D"/>
    <w:rPr>
      <w:rFonts w:asciiTheme="majorHAnsi" w:eastAsiaTheme="majorEastAsia" w:hAnsiTheme="majorHAnsi" w:cstheme="majorBidi"/>
      <w:b/>
      <w:bCs/>
      <w:i/>
      <w:iCs/>
      <w:color w:val="4F81BD" w:themeColor="accent1"/>
      <w:sz w:val="24"/>
      <w:lang w:eastAsia="en-US"/>
    </w:rPr>
  </w:style>
  <w:style w:type="character" w:customStyle="1" w:styleId="Heading5Char">
    <w:name w:val="Heading 5 Char"/>
    <w:basedOn w:val="DefaultParagraphFont"/>
    <w:link w:val="Heading5"/>
    <w:semiHidden/>
    <w:rsid w:val="0089208D"/>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semiHidden/>
    <w:rsid w:val="0089208D"/>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link w:val="Heading7"/>
    <w:semiHidden/>
    <w:rsid w:val="0089208D"/>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semiHidden/>
    <w:rsid w:val="0089208D"/>
    <w:rPr>
      <w:rFonts w:asciiTheme="majorHAnsi" w:eastAsiaTheme="majorEastAsia" w:hAnsiTheme="majorHAnsi" w:cstheme="majorBidi"/>
      <w:color w:val="404040" w:themeColor="text1" w:themeTint="BF"/>
      <w:lang w:eastAsia="en-US"/>
    </w:rPr>
  </w:style>
  <w:style w:type="table" w:styleId="TableGrid">
    <w:name w:val="Table Grid"/>
    <w:basedOn w:val="TableNormal"/>
    <w:uiPriority w:val="59"/>
    <w:rsid w:val="00BC3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5135E"/>
    <w:rPr>
      <w:rFonts w:ascii="Arial" w:hAnsi="Arial" w:cs="Arial" w:hint="default"/>
      <w:b w:val="0"/>
      <w:bCs w:val="0"/>
      <w:i w:val="0"/>
      <w:iCs w:val="0"/>
      <w:color w:val="000000"/>
      <w:sz w:val="24"/>
      <w:szCs w:val="24"/>
    </w:rPr>
  </w:style>
  <w:style w:type="character" w:customStyle="1" w:styleId="fontstyle21">
    <w:name w:val="fontstyle21"/>
    <w:basedOn w:val="DefaultParagraphFont"/>
    <w:rsid w:val="0005135E"/>
    <w:rPr>
      <w:rFonts w:ascii="Helvetica" w:hAnsi="Helvetica" w:cs="Helvetica" w:hint="default"/>
      <w:b w:val="0"/>
      <w:bCs w:val="0"/>
      <w:i w:val="0"/>
      <w:iCs w:val="0"/>
      <w:color w:val="000000"/>
      <w:sz w:val="32"/>
      <w:szCs w:val="32"/>
    </w:rPr>
  </w:style>
  <w:style w:type="paragraph" w:styleId="BodyText">
    <w:name w:val="Body Text"/>
    <w:basedOn w:val="Normal"/>
    <w:link w:val="BodyTextChar"/>
    <w:rsid w:val="006E1178"/>
    <w:pPr>
      <w:widowControl/>
      <w:jc w:val="center"/>
    </w:pPr>
    <w:rPr>
      <w:rFonts w:cs="Arial"/>
      <w:b/>
      <w:bCs/>
      <w:sz w:val="20"/>
      <w:szCs w:val="24"/>
    </w:rPr>
  </w:style>
  <w:style w:type="character" w:customStyle="1" w:styleId="BodyTextChar">
    <w:name w:val="Body Text Char"/>
    <w:basedOn w:val="DefaultParagraphFont"/>
    <w:link w:val="BodyText"/>
    <w:rsid w:val="006E1178"/>
    <w:rPr>
      <w:rFonts w:ascii="Arial" w:hAnsi="Arial" w:cs="Arial"/>
      <w:b/>
      <w:bCs/>
      <w:szCs w:val="24"/>
      <w:lang w:eastAsia="en-US"/>
    </w:rPr>
  </w:style>
  <w:style w:type="paragraph" w:styleId="BodyTextIndent">
    <w:name w:val="Body Text Indent"/>
    <w:basedOn w:val="Normal"/>
    <w:link w:val="BodyTextIndentChar"/>
    <w:rsid w:val="006E1178"/>
    <w:pPr>
      <w:widowControl/>
      <w:ind w:left="1080"/>
    </w:pPr>
    <w:rPr>
      <w:rFonts w:cs="Arial"/>
      <w:sz w:val="20"/>
      <w:szCs w:val="24"/>
    </w:rPr>
  </w:style>
  <w:style w:type="character" w:customStyle="1" w:styleId="BodyTextIndentChar">
    <w:name w:val="Body Text Indent Char"/>
    <w:basedOn w:val="DefaultParagraphFont"/>
    <w:link w:val="BodyTextIndent"/>
    <w:rsid w:val="006E1178"/>
    <w:rPr>
      <w:rFonts w:ascii="Arial" w:hAnsi="Arial" w:cs="Arial"/>
      <w:szCs w:val="24"/>
      <w:lang w:eastAsia="en-US"/>
    </w:rPr>
  </w:style>
  <w:style w:type="paragraph" w:styleId="Title">
    <w:name w:val="Title"/>
    <w:basedOn w:val="Normal"/>
    <w:link w:val="TitleChar"/>
    <w:qFormat/>
    <w:rsid w:val="00216F93"/>
    <w:pPr>
      <w:widowControl/>
      <w:jc w:val="center"/>
    </w:pPr>
    <w:rPr>
      <w:b/>
      <w:lang w:eastAsia="en-GB"/>
    </w:rPr>
  </w:style>
  <w:style w:type="character" w:customStyle="1" w:styleId="TitleChar">
    <w:name w:val="Title Char"/>
    <w:basedOn w:val="DefaultParagraphFont"/>
    <w:link w:val="Title"/>
    <w:rsid w:val="00216F9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2731">
      <w:bodyDiv w:val="1"/>
      <w:marLeft w:val="0"/>
      <w:marRight w:val="0"/>
      <w:marTop w:val="0"/>
      <w:marBottom w:val="0"/>
      <w:divBdr>
        <w:top w:val="none" w:sz="0" w:space="0" w:color="auto"/>
        <w:left w:val="none" w:sz="0" w:space="0" w:color="auto"/>
        <w:bottom w:val="none" w:sz="0" w:space="0" w:color="auto"/>
        <w:right w:val="none" w:sz="0" w:space="0" w:color="auto"/>
      </w:divBdr>
    </w:div>
    <w:div w:id="783961906">
      <w:bodyDiv w:val="1"/>
      <w:marLeft w:val="0"/>
      <w:marRight w:val="0"/>
      <w:marTop w:val="0"/>
      <w:marBottom w:val="0"/>
      <w:divBdr>
        <w:top w:val="none" w:sz="0" w:space="0" w:color="auto"/>
        <w:left w:val="none" w:sz="0" w:space="0" w:color="auto"/>
        <w:bottom w:val="none" w:sz="0" w:space="0" w:color="auto"/>
        <w:right w:val="none" w:sz="0" w:space="0" w:color="auto"/>
      </w:divBdr>
    </w:div>
    <w:div w:id="1524243408">
      <w:bodyDiv w:val="1"/>
      <w:marLeft w:val="0"/>
      <w:marRight w:val="0"/>
      <w:marTop w:val="0"/>
      <w:marBottom w:val="0"/>
      <w:divBdr>
        <w:top w:val="none" w:sz="0" w:space="0" w:color="auto"/>
        <w:left w:val="none" w:sz="0" w:space="0" w:color="auto"/>
        <w:bottom w:val="none" w:sz="0" w:space="0" w:color="auto"/>
        <w:right w:val="none" w:sz="0" w:space="0" w:color="auto"/>
      </w:divBdr>
    </w:div>
    <w:div w:id="1541822259">
      <w:bodyDiv w:val="1"/>
      <w:marLeft w:val="0"/>
      <w:marRight w:val="0"/>
      <w:marTop w:val="0"/>
      <w:marBottom w:val="0"/>
      <w:divBdr>
        <w:top w:val="none" w:sz="0" w:space="0" w:color="auto"/>
        <w:left w:val="none" w:sz="0" w:space="0" w:color="auto"/>
        <w:bottom w:val="none" w:sz="0" w:space="0" w:color="auto"/>
        <w:right w:val="none" w:sz="0" w:space="0" w:color="auto"/>
      </w:divBdr>
    </w:div>
    <w:div w:id="17669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adford.gov.uk/admiss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adfor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allSC\Downloads\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Corporate MS Office Templates</TermName>
          <TermId xmlns="http://schemas.microsoft.com/office/infopath/2007/PartnerControls">3f449300-6e98-452a-b689-156cf1d47528</TermId>
        </TermInfo>
      </Terms>
    </a89ec2e881924649b56d136f417343cd>
    <jca61ed375004124b06360e7e528af3a xmlns="d0b4d4e3-5e6b-4cd2-b4f1-c2cfb07e87bd">
      <Terms xmlns="http://schemas.microsoft.com/office/infopath/2007/PartnerControls"/>
    </jca61ed375004124b06360e7e528af3a>
    <TaxCatchAll xmlns="d0b4d4e3-5e6b-4cd2-b4f1-c2cfb07e87bd">
      <Value>121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5DDC-B226-464A-8CD4-0874C7366402}">
  <ds:schemaRefs>
    <ds:schemaRef ds:uri="http://schemas.microsoft.com/office/infopath/2007/PartnerControls"/>
    <ds:schemaRef ds:uri="http://purl.org/dc/terms/"/>
    <ds:schemaRef ds:uri="http://www.w3.org/XML/1998/namespace"/>
    <ds:schemaRef ds:uri="http://schemas.openxmlformats.org/package/2006/metadata/core-properties"/>
    <ds:schemaRef ds:uri="14b87bfc-89ff-4911-b9dc-f8526a62674a"/>
    <ds:schemaRef ds:uri="http://schemas.microsoft.com/office/2006/metadata/properties"/>
    <ds:schemaRef ds:uri="http://purl.org/dc/dcmitype/"/>
    <ds:schemaRef ds:uri="http://schemas.microsoft.com/office/2006/documentManagement/types"/>
    <ds:schemaRef ds:uri="d0b4d4e3-5e6b-4cd2-b4f1-c2cfb07e87bd"/>
    <ds:schemaRef ds:uri="http://purl.org/dc/elements/1.1/"/>
  </ds:schemaRefs>
</ds:datastoreItem>
</file>

<file path=customXml/itemProps2.xml><?xml version="1.0" encoding="utf-8"?>
<ds:datastoreItem xmlns:ds="http://schemas.openxmlformats.org/officeDocument/2006/customXml" ds:itemID="{EAB326A8-F37F-4274-967A-4C64F1D07E32}">
  <ds:schemaRefs>
    <ds:schemaRef ds:uri="http://schemas.microsoft.com/sharepoint/v3/contenttype/forms"/>
  </ds:schemaRefs>
</ds:datastoreItem>
</file>

<file path=customXml/itemProps3.xml><?xml version="1.0" encoding="utf-8"?>
<ds:datastoreItem xmlns:ds="http://schemas.openxmlformats.org/officeDocument/2006/customXml" ds:itemID="{95A41629-9CAD-4A67-B638-B7CA5905A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E14BC-1004-4A82-A89C-6DD4F723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1</TotalTime>
  <Pages>7</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Report Template</vt:lpstr>
    </vt:vector>
  </TitlesOfParts>
  <Company>City of Bradford MDC</Company>
  <LinksUpToDate>false</LinksUpToDate>
  <CharactersWithSpaces>16567</CharactersWithSpaces>
  <SharedDoc>false</SharedDoc>
  <HLinks>
    <vt:vector size="6" baseType="variant">
      <vt:variant>
        <vt:i4>2686989</vt:i4>
      </vt:variant>
      <vt:variant>
        <vt:i4>27</vt:i4>
      </vt:variant>
      <vt:variant>
        <vt:i4>0</vt:i4>
      </vt:variant>
      <vt:variant>
        <vt:i4>5</vt:i4>
      </vt:variant>
      <vt:variant>
        <vt:lpwstr>mailto:jamie.saunders@bradford.gov.uk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Claire Marshall-Swales</dc:creator>
  <cp:lastModifiedBy>Rachel Phillips</cp:lastModifiedBy>
  <cp:revision>3</cp:revision>
  <cp:lastPrinted>2013-07-16T15:00:00Z</cp:lastPrinted>
  <dcterms:created xsi:type="dcterms:W3CDTF">2019-06-24T13:52:00Z</dcterms:created>
  <dcterms:modified xsi:type="dcterms:W3CDTF">2019-07-22T11:07:00Z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llupTag">
    <vt:lpwstr>121;#Corporate MS Office Templates|3f449300-6e98-452a-b689-156cf1d47528</vt:lpwstr>
  </property>
  <property fmtid="{D5CDD505-2E9C-101B-9397-08002B2CF9AE}" pid="3" name="ContentTypeId">
    <vt:lpwstr>0x010100BF21E284049E0B4E9C13BCEFF60FE20600DE18FF97D118AE449442E56ACEED7777</vt:lpwstr>
  </property>
  <property fmtid="{D5CDD505-2E9C-101B-9397-08002B2CF9AE}" pid="4" name="BNDepartment">
    <vt:lpwstr/>
  </property>
</Properties>
</file>