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885B2" w14:textId="77777777" w:rsidR="005A37A9" w:rsidRPr="001D03A3" w:rsidRDefault="005A37A9" w:rsidP="001D03A3">
      <w:pPr>
        <w:pStyle w:val="Heading1"/>
        <w:ind w:left="157" w:firstLine="0"/>
        <w:rPr>
          <w:sz w:val="20"/>
          <w:szCs w:val="20"/>
        </w:rPr>
      </w:pPr>
    </w:p>
    <w:p w14:paraId="30ED7232" w14:textId="77777777" w:rsidR="001D03A3" w:rsidRPr="001D03A3" w:rsidRDefault="001D03A3" w:rsidP="001D03A3">
      <w:pPr>
        <w:pStyle w:val="Heading1"/>
        <w:ind w:left="157" w:firstLine="0"/>
        <w:rPr>
          <w:sz w:val="20"/>
          <w:szCs w:val="20"/>
        </w:rPr>
      </w:pPr>
    </w:p>
    <w:p w14:paraId="274391DB" w14:textId="3394D279" w:rsidR="000F305B" w:rsidRPr="001D03A3" w:rsidRDefault="005A37A9" w:rsidP="001D03A3">
      <w:pPr>
        <w:pStyle w:val="Heading1"/>
        <w:ind w:left="157" w:firstLine="0"/>
        <w:rPr>
          <w:spacing w:val="-2"/>
          <w:sz w:val="22"/>
          <w:szCs w:val="22"/>
          <w:u w:val="single"/>
        </w:rPr>
      </w:pPr>
      <w:r w:rsidRPr="001D03A3">
        <w:rPr>
          <w:noProof/>
          <w:sz w:val="22"/>
          <w:szCs w:val="22"/>
          <w:u w:val="single"/>
        </w:rPr>
        <w:drawing>
          <wp:anchor distT="57150" distB="57150" distL="57150" distR="57150" simplePos="0" relativeHeight="251659264" behindDoc="0" locked="0" layoutInCell="1" allowOverlap="1" wp14:anchorId="6CD45E1B" wp14:editId="4BFA66D4">
            <wp:simplePos x="0" y="0"/>
            <wp:positionH relativeFrom="page">
              <wp:posOffset>5029200</wp:posOffset>
            </wp:positionH>
            <wp:positionV relativeFrom="page">
              <wp:posOffset>76835</wp:posOffset>
            </wp:positionV>
            <wp:extent cx="2388871" cy="662306"/>
            <wp:effectExtent l="0" t="0" r="0" b="0"/>
            <wp:wrapSquare wrapText="bothSides" distT="57150" distB="57150" distL="57150" distR="5715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7"/>
                    <a:stretch>
                      <a:fillRect/>
                    </a:stretch>
                  </pic:blipFill>
                  <pic:spPr>
                    <a:xfrm>
                      <a:off x="0" y="0"/>
                      <a:ext cx="2388871" cy="662306"/>
                    </a:xfrm>
                    <a:prstGeom prst="rect">
                      <a:avLst/>
                    </a:prstGeom>
                    <a:ln w="12700" cap="flat">
                      <a:noFill/>
                      <a:miter lim="400000"/>
                    </a:ln>
                    <a:effectLst/>
                  </pic:spPr>
                </pic:pic>
              </a:graphicData>
            </a:graphic>
          </wp:anchor>
        </w:drawing>
      </w:r>
      <w:r w:rsidR="001D03A3" w:rsidRPr="001D03A3">
        <w:rPr>
          <w:sz w:val="22"/>
          <w:szCs w:val="22"/>
          <w:u w:val="single"/>
        </w:rPr>
        <w:t>Bradford</w:t>
      </w:r>
      <w:r w:rsidR="001D03A3" w:rsidRPr="001D03A3">
        <w:rPr>
          <w:spacing w:val="40"/>
          <w:sz w:val="22"/>
          <w:szCs w:val="22"/>
          <w:u w:val="single"/>
        </w:rPr>
        <w:t xml:space="preserve"> </w:t>
      </w:r>
      <w:r w:rsidR="001D03A3" w:rsidRPr="001D03A3">
        <w:rPr>
          <w:sz w:val="22"/>
          <w:szCs w:val="22"/>
          <w:u w:val="single"/>
        </w:rPr>
        <w:t>Standing</w:t>
      </w:r>
      <w:r w:rsidR="001D03A3" w:rsidRPr="001D03A3">
        <w:rPr>
          <w:spacing w:val="-2"/>
          <w:sz w:val="22"/>
          <w:szCs w:val="22"/>
          <w:u w:val="single"/>
        </w:rPr>
        <w:t xml:space="preserve"> </w:t>
      </w:r>
      <w:r w:rsidR="001D03A3" w:rsidRPr="001D03A3">
        <w:rPr>
          <w:sz w:val="22"/>
          <w:szCs w:val="22"/>
          <w:u w:val="single"/>
        </w:rPr>
        <w:t>Advisory</w:t>
      </w:r>
      <w:r w:rsidR="001D03A3" w:rsidRPr="001D03A3">
        <w:rPr>
          <w:spacing w:val="-7"/>
          <w:sz w:val="22"/>
          <w:szCs w:val="22"/>
          <w:u w:val="single"/>
        </w:rPr>
        <w:t xml:space="preserve"> </w:t>
      </w:r>
      <w:r w:rsidR="001D03A3" w:rsidRPr="001D03A3">
        <w:rPr>
          <w:sz w:val="22"/>
          <w:szCs w:val="22"/>
          <w:u w:val="single"/>
        </w:rPr>
        <w:t>Council</w:t>
      </w:r>
      <w:r w:rsidR="001D03A3" w:rsidRPr="001D03A3">
        <w:rPr>
          <w:spacing w:val="-5"/>
          <w:sz w:val="22"/>
          <w:szCs w:val="22"/>
          <w:u w:val="single"/>
        </w:rPr>
        <w:t xml:space="preserve"> </w:t>
      </w:r>
      <w:r w:rsidR="001D03A3" w:rsidRPr="001D03A3">
        <w:rPr>
          <w:sz w:val="22"/>
          <w:szCs w:val="22"/>
          <w:u w:val="single"/>
        </w:rPr>
        <w:t>On Religious</w:t>
      </w:r>
      <w:r w:rsidR="001D03A3" w:rsidRPr="001D03A3">
        <w:rPr>
          <w:spacing w:val="-7"/>
          <w:sz w:val="22"/>
          <w:szCs w:val="22"/>
          <w:u w:val="single"/>
        </w:rPr>
        <w:t xml:space="preserve"> </w:t>
      </w:r>
      <w:r w:rsidR="001D03A3" w:rsidRPr="001D03A3">
        <w:rPr>
          <w:sz w:val="22"/>
          <w:szCs w:val="22"/>
          <w:u w:val="single"/>
        </w:rPr>
        <w:t xml:space="preserve">Education </w:t>
      </w:r>
      <w:r w:rsidR="001D03A3" w:rsidRPr="001D03A3">
        <w:rPr>
          <w:spacing w:val="-2"/>
          <w:sz w:val="22"/>
          <w:szCs w:val="22"/>
          <w:u w:val="single"/>
        </w:rPr>
        <w:t xml:space="preserve">(Sacre) Constitution </w:t>
      </w:r>
    </w:p>
    <w:p w14:paraId="74E75006" w14:textId="77777777" w:rsidR="005A37A9" w:rsidRPr="001D03A3" w:rsidRDefault="005A37A9" w:rsidP="001D03A3">
      <w:pPr>
        <w:pStyle w:val="Heading1"/>
        <w:ind w:left="157" w:firstLine="0"/>
        <w:rPr>
          <w:sz w:val="20"/>
          <w:szCs w:val="20"/>
        </w:rPr>
      </w:pPr>
    </w:p>
    <w:p w14:paraId="663F4CB5" w14:textId="77777777" w:rsidR="000F305B" w:rsidRPr="001D03A3" w:rsidRDefault="00ED0DA7" w:rsidP="001D03A3">
      <w:pPr>
        <w:pStyle w:val="BodyText"/>
        <w:ind w:left="157"/>
        <w:rPr>
          <w:sz w:val="20"/>
          <w:szCs w:val="20"/>
        </w:rPr>
      </w:pPr>
      <w:r w:rsidRPr="001D03A3">
        <w:rPr>
          <w:sz w:val="20"/>
          <w:szCs w:val="20"/>
        </w:rPr>
        <w:t>Bradford</w:t>
      </w:r>
      <w:r w:rsidRPr="001D03A3">
        <w:rPr>
          <w:spacing w:val="-3"/>
          <w:sz w:val="20"/>
          <w:szCs w:val="20"/>
        </w:rPr>
        <w:t xml:space="preserve"> </w:t>
      </w:r>
      <w:r w:rsidRPr="001D03A3">
        <w:rPr>
          <w:sz w:val="20"/>
          <w:szCs w:val="20"/>
        </w:rPr>
        <w:t>Standing Advisory</w:t>
      </w:r>
      <w:r w:rsidRPr="001D03A3">
        <w:rPr>
          <w:spacing w:val="-4"/>
          <w:sz w:val="20"/>
          <w:szCs w:val="20"/>
        </w:rPr>
        <w:t xml:space="preserve"> </w:t>
      </w:r>
      <w:r w:rsidRPr="001D03A3">
        <w:rPr>
          <w:sz w:val="20"/>
          <w:szCs w:val="20"/>
        </w:rPr>
        <w:t>Council</w:t>
      </w:r>
      <w:r w:rsidRPr="001D03A3">
        <w:rPr>
          <w:spacing w:val="-1"/>
          <w:sz w:val="20"/>
          <w:szCs w:val="20"/>
        </w:rPr>
        <w:t xml:space="preserve"> </w:t>
      </w:r>
      <w:r w:rsidRPr="001D03A3">
        <w:rPr>
          <w:sz w:val="20"/>
          <w:szCs w:val="20"/>
        </w:rPr>
        <w:t>on</w:t>
      </w:r>
      <w:r w:rsidRPr="001D03A3">
        <w:rPr>
          <w:spacing w:val="-3"/>
          <w:sz w:val="20"/>
          <w:szCs w:val="20"/>
        </w:rPr>
        <w:t xml:space="preserve"> </w:t>
      </w:r>
      <w:r w:rsidRPr="001D03A3">
        <w:rPr>
          <w:sz w:val="20"/>
          <w:szCs w:val="20"/>
        </w:rPr>
        <w:t>Religious</w:t>
      </w:r>
      <w:r w:rsidRPr="001D03A3">
        <w:rPr>
          <w:spacing w:val="-2"/>
          <w:sz w:val="20"/>
          <w:szCs w:val="20"/>
        </w:rPr>
        <w:t xml:space="preserve"> </w:t>
      </w:r>
      <w:r w:rsidRPr="001D03A3">
        <w:rPr>
          <w:sz w:val="20"/>
          <w:szCs w:val="20"/>
        </w:rPr>
        <w:t>Education</w:t>
      </w:r>
      <w:r w:rsidRPr="001D03A3">
        <w:rPr>
          <w:spacing w:val="-3"/>
          <w:sz w:val="20"/>
          <w:szCs w:val="20"/>
        </w:rPr>
        <w:t xml:space="preserve"> </w:t>
      </w:r>
      <w:r w:rsidRPr="001D03A3">
        <w:rPr>
          <w:sz w:val="20"/>
          <w:szCs w:val="20"/>
        </w:rPr>
        <w:t>(Bradford</w:t>
      </w:r>
      <w:r w:rsidRPr="001D03A3">
        <w:rPr>
          <w:spacing w:val="-3"/>
          <w:sz w:val="20"/>
          <w:szCs w:val="20"/>
        </w:rPr>
        <w:t xml:space="preserve"> </w:t>
      </w:r>
      <w:r w:rsidRPr="001D03A3">
        <w:rPr>
          <w:sz w:val="20"/>
          <w:szCs w:val="20"/>
        </w:rPr>
        <w:t>SACRE)</w:t>
      </w:r>
      <w:r w:rsidRPr="001D03A3">
        <w:rPr>
          <w:spacing w:val="-1"/>
          <w:sz w:val="20"/>
          <w:szCs w:val="20"/>
        </w:rPr>
        <w:t xml:space="preserve"> </w:t>
      </w:r>
      <w:r w:rsidRPr="001D03A3">
        <w:rPr>
          <w:sz w:val="20"/>
          <w:szCs w:val="20"/>
        </w:rPr>
        <w:t>has</w:t>
      </w:r>
      <w:r w:rsidRPr="001D03A3">
        <w:rPr>
          <w:spacing w:val="-2"/>
          <w:sz w:val="20"/>
          <w:szCs w:val="20"/>
        </w:rPr>
        <w:t xml:space="preserve"> </w:t>
      </w:r>
      <w:r w:rsidRPr="001D03A3">
        <w:rPr>
          <w:sz w:val="20"/>
          <w:szCs w:val="20"/>
        </w:rPr>
        <w:t>been established under the provisions of Section 390 – 397 of the 1996 Education Act.</w:t>
      </w:r>
    </w:p>
    <w:p w14:paraId="256EB48A" w14:textId="77777777" w:rsidR="000F305B" w:rsidRPr="001D03A3" w:rsidRDefault="000F305B" w:rsidP="001D03A3">
      <w:pPr>
        <w:pStyle w:val="BodyText"/>
        <w:rPr>
          <w:sz w:val="20"/>
          <w:szCs w:val="20"/>
        </w:rPr>
      </w:pPr>
    </w:p>
    <w:p w14:paraId="2310E47B" w14:textId="77777777" w:rsidR="000F305B" w:rsidRPr="001D03A3" w:rsidRDefault="00ED0DA7" w:rsidP="001D03A3">
      <w:pPr>
        <w:ind w:left="157"/>
        <w:rPr>
          <w:b/>
        </w:rPr>
      </w:pPr>
      <w:r w:rsidRPr="001D03A3">
        <w:rPr>
          <w:b/>
        </w:rPr>
        <w:t>Interpretation</w:t>
      </w:r>
      <w:r w:rsidRPr="001D03A3">
        <w:rPr>
          <w:b/>
          <w:spacing w:val="-7"/>
        </w:rPr>
        <w:t xml:space="preserve"> </w:t>
      </w:r>
      <w:r w:rsidRPr="001D03A3">
        <w:rPr>
          <w:b/>
        </w:rPr>
        <w:t>within</w:t>
      </w:r>
      <w:r w:rsidRPr="001D03A3">
        <w:rPr>
          <w:b/>
          <w:spacing w:val="-4"/>
        </w:rPr>
        <w:t xml:space="preserve"> </w:t>
      </w:r>
      <w:r w:rsidRPr="001D03A3">
        <w:rPr>
          <w:b/>
        </w:rPr>
        <w:t>this</w:t>
      </w:r>
      <w:r w:rsidRPr="001D03A3">
        <w:rPr>
          <w:b/>
          <w:spacing w:val="-2"/>
        </w:rPr>
        <w:t xml:space="preserve"> constitution</w:t>
      </w:r>
    </w:p>
    <w:p w14:paraId="1E480B30" w14:textId="7FE898B5" w:rsidR="000F305B" w:rsidRPr="001D03A3" w:rsidRDefault="00ED0DA7" w:rsidP="001D03A3">
      <w:pPr>
        <w:pStyle w:val="BodyText"/>
        <w:ind w:left="157"/>
        <w:rPr>
          <w:sz w:val="20"/>
          <w:szCs w:val="20"/>
        </w:rPr>
      </w:pPr>
      <w:r w:rsidRPr="001D03A3">
        <w:rPr>
          <w:sz w:val="20"/>
          <w:szCs w:val="20"/>
        </w:rPr>
        <w:t>‘Local Authority’ means City of Bradford Metropolitan District Council.</w:t>
      </w:r>
      <w:r w:rsidRPr="001D03A3">
        <w:rPr>
          <w:spacing w:val="40"/>
          <w:sz w:val="20"/>
          <w:szCs w:val="20"/>
        </w:rPr>
        <w:t xml:space="preserve"> </w:t>
      </w:r>
      <w:r w:rsidRPr="001D03A3">
        <w:rPr>
          <w:sz w:val="20"/>
          <w:szCs w:val="20"/>
        </w:rPr>
        <w:t>‘SACRE’</w:t>
      </w:r>
      <w:r w:rsidRPr="001D03A3">
        <w:rPr>
          <w:spacing w:val="-4"/>
          <w:sz w:val="20"/>
          <w:szCs w:val="20"/>
        </w:rPr>
        <w:t xml:space="preserve"> </w:t>
      </w:r>
      <w:r w:rsidRPr="001D03A3">
        <w:rPr>
          <w:sz w:val="20"/>
          <w:szCs w:val="20"/>
        </w:rPr>
        <w:t>refers</w:t>
      </w:r>
      <w:r w:rsidRPr="001D03A3">
        <w:rPr>
          <w:spacing w:val="-5"/>
          <w:sz w:val="20"/>
          <w:szCs w:val="20"/>
        </w:rPr>
        <w:t xml:space="preserve"> </w:t>
      </w:r>
      <w:r w:rsidRPr="001D03A3">
        <w:rPr>
          <w:sz w:val="20"/>
          <w:szCs w:val="20"/>
        </w:rPr>
        <w:t>to</w:t>
      </w:r>
      <w:r w:rsidRPr="001D03A3">
        <w:rPr>
          <w:spacing w:val="-4"/>
          <w:sz w:val="20"/>
          <w:szCs w:val="20"/>
        </w:rPr>
        <w:t xml:space="preserve"> </w:t>
      </w:r>
      <w:r w:rsidRPr="001D03A3">
        <w:rPr>
          <w:sz w:val="20"/>
          <w:szCs w:val="20"/>
        </w:rPr>
        <w:t>Bradford</w:t>
      </w:r>
      <w:r w:rsidRPr="001D03A3">
        <w:rPr>
          <w:spacing w:val="-4"/>
          <w:sz w:val="20"/>
          <w:szCs w:val="20"/>
        </w:rPr>
        <w:t xml:space="preserve"> </w:t>
      </w:r>
      <w:r w:rsidRPr="001D03A3">
        <w:rPr>
          <w:sz w:val="20"/>
          <w:szCs w:val="20"/>
        </w:rPr>
        <w:t>Standing</w:t>
      </w:r>
      <w:r w:rsidRPr="001D03A3">
        <w:rPr>
          <w:spacing w:val="-4"/>
          <w:sz w:val="20"/>
          <w:szCs w:val="20"/>
        </w:rPr>
        <w:t xml:space="preserve"> </w:t>
      </w:r>
      <w:r w:rsidRPr="001D03A3">
        <w:rPr>
          <w:sz w:val="20"/>
          <w:szCs w:val="20"/>
        </w:rPr>
        <w:t>Advisory</w:t>
      </w:r>
      <w:r w:rsidRPr="001D03A3">
        <w:rPr>
          <w:spacing w:val="-5"/>
          <w:sz w:val="20"/>
          <w:szCs w:val="20"/>
        </w:rPr>
        <w:t xml:space="preserve"> </w:t>
      </w:r>
      <w:r w:rsidRPr="001D03A3">
        <w:rPr>
          <w:sz w:val="20"/>
          <w:szCs w:val="20"/>
        </w:rPr>
        <w:t>Council</w:t>
      </w:r>
      <w:r w:rsidRPr="001D03A3">
        <w:rPr>
          <w:spacing w:val="-4"/>
          <w:sz w:val="20"/>
          <w:szCs w:val="20"/>
        </w:rPr>
        <w:t xml:space="preserve"> </w:t>
      </w:r>
      <w:r w:rsidRPr="001D03A3">
        <w:rPr>
          <w:sz w:val="20"/>
          <w:szCs w:val="20"/>
        </w:rPr>
        <w:t>on</w:t>
      </w:r>
      <w:r w:rsidRPr="001D03A3">
        <w:rPr>
          <w:spacing w:val="-4"/>
          <w:sz w:val="20"/>
          <w:szCs w:val="20"/>
        </w:rPr>
        <w:t xml:space="preserve"> </w:t>
      </w:r>
      <w:r w:rsidRPr="001D03A3">
        <w:rPr>
          <w:sz w:val="20"/>
          <w:szCs w:val="20"/>
        </w:rPr>
        <w:t>Religious</w:t>
      </w:r>
      <w:r w:rsidRPr="001D03A3">
        <w:rPr>
          <w:spacing w:val="-3"/>
          <w:sz w:val="20"/>
          <w:szCs w:val="20"/>
        </w:rPr>
        <w:t xml:space="preserve"> </w:t>
      </w:r>
      <w:r w:rsidRPr="001D03A3">
        <w:rPr>
          <w:sz w:val="20"/>
          <w:szCs w:val="20"/>
        </w:rPr>
        <w:t>Education.</w:t>
      </w:r>
      <w:r w:rsidR="001D03A3">
        <w:rPr>
          <w:sz w:val="20"/>
          <w:szCs w:val="20"/>
        </w:rPr>
        <w:t xml:space="preserve">  </w:t>
      </w:r>
      <w:r w:rsidRPr="001D03A3">
        <w:rPr>
          <w:sz w:val="20"/>
          <w:szCs w:val="20"/>
        </w:rPr>
        <w:t>‘Members’</w:t>
      </w:r>
      <w:r w:rsidRPr="001D03A3">
        <w:rPr>
          <w:spacing w:val="-3"/>
          <w:sz w:val="20"/>
          <w:szCs w:val="20"/>
        </w:rPr>
        <w:t xml:space="preserve"> </w:t>
      </w:r>
      <w:r w:rsidRPr="001D03A3">
        <w:rPr>
          <w:sz w:val="20"/>
          <w:szCs w:val="20"/>
        </w:rPr>
        <w:t>refers</w:t>
      </w:r>
      <w:r w:rsidRPr="001D03A3">
        <w:rPr>
          <w:spacing w:val="-5"/>
          <w:sz w:val="20"/>
          <w:szCs w:val="20"/>
        </w:rPr>
        <w:t xml:space="preserve"> </w:t>
      </w:r>
      <w:r w:rsidRPr="001D03A3">
        <w:rPr>
          <w:sz w:val="20"/>
          <w:szCs w:val="20"/>
        </w:rPr>
        <w:t>to</w:t>
      </w:r>
      <w:r w:rsidRPr="001D03A3">
        <w:rPr>
          <w:spacing w:val="-7"/>
          <w:sz w:val="20"/>
          <w:szCs w:val="20"/>
        </w:rPr>
        <w:t xml:space="preserve"> </w:t>
      </w:r>
      <w:r w:rsidRPr="001D03A3">
        <w:rPr>
          <w:sz w:val="20"/>
          <w:szCs w:val="20"/>
        </w:rPr>
        <w:t>members</w:t>
      </w:r>
      <w:r w:rsidRPr="001D03A3">
        <w:rPr>
          <w:spacing w:val="-2"/>
          <w:sz w:val="20"/>
          <w:szCs w:val="20"/>
        </w:rPr>
        <w:t xml:space="preserve"> </w:t>
      </w:r>
      <w:r w:rsidRPr="001D03A3">
        <w:rPr>
          <w:sz w:val="20"/>
          <w:szCs w:val="20"/>
        </w:rPr>
        <w:t>of</w:t>
      </w:r>
      <w:r w:rsidRPr="001D03A3">
        <w:rPr>
          <w:spacing w:val="-2"/>
          <w:sz w:val="20"/>
          <w:szCs w:val="20"/>
        </w:rPr>
        <w:t xml:space="preserve"> </w:t>
      </w:r>
      <w:r w:rsidRPr="001D03A3">
        <w:rPr>
          <w:sz w:val="20"/>
          <w:szCs w:val="20"/>
        </w:rPr>
        <w:t>Bradford</w:t>
      </w:r>
      <w:r w:rsidRPr="001D03A3">
        <w:rPr>
          <w:spacing w:val="-3"/>
          <w:sz w:val="20"/>
          <w:szCs w:val="20"/>
        </w:rPr>
        <w:t xml:space="preserve"> </w:t>
      </w:r>
      <w:r w:rsidRPr="001D03A3">
        <w:rPr>
          <w:sz w:val="20"/>
          <w:szCs w:val="20"/>
        </w:rPr>
        <w:t>SACRE</w:t>
      </w:r>
      <w:r w:rsidRPr="001D03A3">
        <w:rPr>
          <w:spacing w:val="-3"/>
          <w:sz w:val="20"/>
          <w:szCs w:val="20"/>
        </w:rPr>
        <w:t xml:space="preserve"> </w:t>
      </w:r>
      <w:r w:rsidRPr="001D03A3">
        <w:rPr>
          <w:sz w:val="20"/>
          <w:szCs w:val="20"/>
        </w:rPr>
        <w:t>including</w:t>
      </w:r>
      <w:r w:rsidRPr="001D03A3">
        <w:rPr>
          <w:spacing w:val="-1"/>
          <w:sz w:val="20"/>
          <w:szCs w:val="20"/>
        </w:rPr>
        <w:t xml:space="preserve"> </w:t>
      </w:r>
      <w:r w:rsidRPr="001D03A3">
        <w:rPr>
          <w:sz w:val="20"/>
          <w:szCs w:val="20"/>
        </w:rPr>
        <w:t>substitutions</w:t>
      </w:r>
      <w:r w:rsidRPr="001D03A3">
        <w:rPr>
          <w:spacing w:val="-2"/>
          <w:sz w:val="20"/>
          <w:szCs w:val="20"/>
        </w:rPr>
        <w:t xml:space="preserve"> </w:t>
      </w:r>
      <w:r w:rsidRPr="001D03A3">
        <w:rPr>
          <w:sz w:val="20"/>
          <w:szCs w:val="20"/>
        </w:rPr>
        <w:t>and</w:t>
      </w:r>
      <w:r w:rsidRPr="001D03A3">
        <w:rPr>
          <w:spacing w:val="-3"/>
          <w:sz w:val="20"/>
          <w:szCs w:val="20"/>
        </w:rPr>
        <w:t xml:space="preserve"> </w:t>
      </w:r>
      <w:r w:rsidRPr="001D03A3">
        <w:rPr>
          <w:sz w:val="20"/>
          <w:szCs w:val="20"/>
        </w:rPr>
        <w:t>co-options. ‘Committee’ refers to the constituent representative groups of SACRE.</w:t>
      </w:r>
    </w:p>
    <w:p w14:paraId="1B29F971" w14:textId="77777777" w:rsidR="001D03A3" w:rsidRDefault="001D03A3" w:rsidP="001D03A3">
      <w:pPr>
        <w:pStyle w:val="BodyText"/>
        <w:ind w:left="157"/>
        <w:rPr>
          <w:sz w:val="20"/>
          <w:szCs w:val="20"/>
        </w:rPr>
      </w:pPr>
    </w:p>
    <w:p w14:paraId="4CE20315" w14:textId="77777777" w:rsidR="000F305B" w:rsidRPr="00647AA3" w:rsidRDefault="00ED0DA7" w:rsidP="001D03A3">
      <w:pPr>
        <w:pStyle w:val="Heading1"/>
        <w:numPr>
          <w:ilvl w:val="0"/>
          <w:numId w:val="7"/>
        </w:numPr>
        <w:tabs>
          <w:tab w:val="left" w:pos="877"/>
        </w:tabs>
        <w:rPr>
          <w:sz w:val="20"/>
          <w:szCs w:val="20"/>
          <w:u w:val="single"/>
        </w:rPr>
      </w:pPr>
      <w:r w:rsidRPr="00647AA3">
        <w:rPr>
          <w:sz w:val="20"/>
          <w:szCs w:val="20"/>
          <w:u w:val="single"/>
        </w:rPr>
        <w:t>THE</w:t>
      </w:r>
      <w:r w:rsidRPr="00647AA3">
        <w:rPr>
          <w:spacing w:val="-3"/>
          <w:sz w:val="20"/>
          <w:szCs w:val="20"/>
          <w:u w:val="single"/>
        </w:rPr>
        <w:t xml:space="preserve"> </w:t>
      </w:r>
      <w:r w:rsidRPr="00647AA3">
        <w:rPr>
          <w:sz w:val="20"/>
          <w:szCs w:val="20"/>
          <w:u w:val="single"/>
        </w:rPr>
        <w:t>DUTIES</w:t>
      </w:r>
      <w:r w:rsidRPr="00647AA3">
        <w:rPr>
          <w:spacing w:val="-1"/>
          <w:sz w:val="20"/>
          <w:szCs w:val="20"/>
          <w:u w:val="single"/>
        </w:rPr>
        <w:t xml:space="preserve"> </w:t>
      </w:r>
      <w:r w:rsidRPr="00647AA3">
        <w:rPr>
          <w:sz w:val="20"/>
          <w:szCs w:val="20"/>
          <w:u w:val="single"/>
        </w:rPr>
        <w:t>OF</w:t>
      </w:r>
      <w:r w:rsidRPr="00647AA3">
        <w:rPr>
          <w:spacing w:val="-1"/>
          <w:sz w:val="20"/>
          <w:szCs w:val="20"/>
          <w:u w:val="single"/>
        </w:rPr>
        <w:t xml:space="preserve"> </w:t>
      </w:r>
      <w:r w:rsidRPr="00647AA3">
        <w:rPr>
          <w:spacing w:val="-4"/>
          <w:sz w:val="20"/>
          <w:szCs w:val="20"/>
          <w:u w:val="single"/>
        </w:rPr>
        <w:t>SACRE</w:t>
      </w:r>
    </w:p>
    <w:p w14:paraId="4876541E" w14:textId="77777777" w:rsidR="000F305B" w:rsidRPr="001D03A3" w:rsidRDefault="00ED0DA7" w:rsidP="001D03A3">
      <w:pPr>
        <w:pStyle w:val="BodyText"/>
        <w:ind w:left="157"/>
        <w:rPr>
          <w:sz w:val="20"/>
          <w:szCs w:val="20"/>
        </w:rPr>
      </w:pPr>
      <w:r w:rsidRPr="001D03A3">
        <w:rPr>
          <w:sz w:val="20"/>
          <w:szCs w:val="20"/>
        </w:rPr>
        <w:t>The main function of SACRE is to advise the local authority on religious worship in community</w:t>
      </w:r>
      <w:r w:rsidRPr="001D03A3">
        <w:rPr>
          <w:spacing w:val="-5"/>
          <w:sz w:val="20"/>
          <w:szCs w:val="20"/>
        </w:rPr>
        <w:t xml:space="preserve"> </w:t>
      </w:r>
      <w:r w:rsidRPr="001D03A3">
        <w:rPr>
          <w:sz w:val="20"/>
          <w:szCs w:val="20"/>
        </w:rPr>
        <w:t>schools</w:t>
      </w:r>
      <w:r w:rsidRPr="001D03A3">
        <w:rPr>
          <w:spacing w:val="-2"/>
          <w:sz w:val="20"/>
          <w:szCs w:val="20"/>
        </w:rPr>
        <w:t xml:space="preserve"> </w:t>
      </w:r>
      <w:r w:rsidRPr="001D03A3">
        <w:rPr>
          <w:sz w:val="20"/>
          <w:szCs w:val="20"/>
        </w:rPr>
        <w:t>or</w:t>
      </w:r>
      <w:r w:rsidRPr="001D03A3">
        <w:rPr>
          <w:spacing w:val="-4"/>
          <w:sz w:val="20"/>
          <w:szCs w:val="20"/>
        </w:rPr>
        <w:t xml:space="preserve"> </w:t>
      </w:r>
      <w:r w:rsidRPr="001D03A3">
        <w:rPr>
          <w:sz w:val="20"/>
          <w:szCs w:val="20"/>
        </w:rPr>
        <w:t>foundation</w:t>
      </w:r>
      <w:r w:rsidRPr="001D03A3">
        <w:rPr>
          <w:spacing w:val="-3"/>
          <w:sz w:val="20"/>
          <w:szCs w:val="20"/>
        </w:rPr>
        <w:t xml:space="preserve"> </w:t>
      </w:r>
      <w:r w:rsidRPr="001D03A3">
        <w:rPr>
          <w:sz w:val="20"/>
          <w:szCs w:val="20"/>
        </w:rPr>
        <w:t>schools</w:t>
      </w:r>
      <w:r w:rsidRPr="001D03A3">
        <w:rPr>
          <w:spacing w:val="-2"/>
          <w:sz w:val="20"/>
          <w:szCs w:val="20"/>
        </w:rPr>
        <w:t xml:space="preserve"> </w:t>
      </w:r>
      <w:r w:rsidRPr="001D03A3">
        <w:rPr>
          <w:sz w:val="20"/>
          <w:szCs w:val="20"/>
        </w:rPr>
        <w:t>which</w:t>
      </w:r>
      <w:r w:rsidRPr="001D03A3">
        <w:rPr>
          <w:spacing w:val="-5"/>
          <w:sz w:val="20"/>
          <w:szCs w:val="20"/>
        </w:rPr>
        <w:t xml:space="preserve"> </w:t>
      </w:r>
      <w:r w:rsidRPr="001D03A3">
        <w:rPr>
          <w:sz w:val="20"/>
          <w:szCs w:val="20"/>
        </w:rPr>
        <w:t>do</w:t>
      </w:r>
      <w:r w:rsidRPr="001D03A3">
        <w:rPr>
          <w:spacing w:val="-3"/>
          <w:sz w:val="20"/>
          <w:szCs w:val="20"/>
        </w:rPr>
        <w:t xml:space="preserve"> </w:t>
      </w:r>
      <w:r w:rsidRPr="001D03A3">
        <w:rPr>
          <w:sz w:val="20"/>
          <w:szCs w:val="20"/>
        </w:rPr>
        <w:t>not</w:t>
      </w:r>
      <w:r w:rsidRPr="001D03A3">
        <w:rPr>
          <w:spacing w:val="-4"/>
          <w:sz w:val="20"/>
          <w:szCs w:val="20"/>
        </w:rPr>
        <w:t xml:space="preserve"> </w:t>
      </w:r>
      <w:r w:rsidRPr="001D03A3">
        <w:rPr>
          <w:sz w:val="20"/>
          <w:szCs w:val="20"/>
        </w:rPr>
        <w:t>have</w:t>
      </w:r>
      <w:r w:rsidRPr="001D03A3">
        <w:rPr>
          <w:spacing w:val="-3"/>
          <w:sz w:val="20"/>
          <w:szCs w:val="20"/>
        </w:rPr>
        <w:t xml:space="preserve"> </w:t>
      </w:r>
      <w:r w:rsidRPr="001D03A3">
        <w:rPr>
          <w:sz w:val="20"/>
          <w:szCs w:val="20"/>
        </w:rPr>
        <w:t>a</w:t>
      </w:r>
      <w:r w:rsidRPr="001D03A3">
        <w:rPr>
          <w:spacing w:val="-3"/>
          <w:sz w:val="20"/>
          <w:szCs w:val="20"/>
        </w:rPr>
        <w:t xml:space="preserve"> </w:t>
      </w:r>
      <w:r w:rsidRPr="001D03A3">
        <w:rPr>
          <w:sz w:val="20"/>
          <w:szCs w:val="20"/>
        </w:rPr>
        <w:t>religious</w:t>
      </w:r>
      <w:r w:rsidRPr="001D03A3">
        <w:rPr>
          <w:spacing w:val="-2"/>
          <w:sz w:val="20"/>
          <w:szCs w:val="20"/>
        </w:rPr>
        <w:t xml:space="preserve"> </w:t>
      </w:r>
      <w:r w:rsidRPr="001D03A3">
        <w:rPr>
          <w:sz w:val="20"/>
          <w:szCs w:val="20"/>
        </w:rPr>
        <w:t>character</w:t>
      </w:r>
      <w:r w:rsidRPr="001D03A3">
        <w:rPr>
          <w:spacing w:val="-1"/>
          <w:sz w:val="20"/>
          <w:szCs w:val="20"/>
        </w:rPr>
        <w:t xml:space="preserve"> </w:t>
      </w:r>
      <w:r w:rsidRPr="001D03A3">
        <w:rPr>
          <w:sz w:val="20"/>
          <w:szCs w:val="20"/>
        </w:rPr>
        <w:t>and</w:t>
      </w:r>
      <w:r w:rsidRPr="001D03A3">
        <w:rPr>
          <w:spacing w:val="-5"/>
          <w:sz w:val="20"/>
          <w:szCs w:val="20"/>
        </w:rPr>
        <w:t xml:space="preserve"> </w:t>
      </w:r>
      <w:r w:rsidRPr="001D03A3">
        <w:rPr>
          <w:sz w:val="20"/>
          <w:szCs w:val="20"/>
        </w:rPr>
        <w:t>on religious education, to be taught in accordance with Bradford’s agreed syllabus.</w:t>
      </w:r>
    </w:p>
    <w:p w14:paraId="7E85D385" w14:textId="77777777" w:rsidR="000F305B" w:rsidRPr="001D03A3" w:rsidRDefault="000F305B" w:rsidP="001D03A3">
      <w:pPr>
        <w:pStyle w:val="BodyText"/>
        <w:rPr>
          <w:sz w:val="20"/>
          <w:szCs w:val="20"/>
        </w:rPr>
      </w:pPr>
    </w:p>
    <w:p w14:paraId="6F10803D" w14:textId="77777777" w:rsidR="000F305B" w:rsidRPr="001D03A3" w:rsidRDefault="00ED0DA7" w:rsidP="001D03A3">
      <w:pPr>
        <w:pStyle w:val="BodyText"/>
        <w:ind w:left="157"/>
        <w:rPr>
          <w:spacing w:val="-5"/>
          <w:sz w:val="20"/>
          <w:szCs w:val="20"/>
        </w:rPr>
      </w:pPr>
      <w:r w:rsidRPr="001D03A3">
        <w:rPr>
          <w:sz w:val="20"/>
          <w:szCs w:val="20"/>
        </w:rPr>
        <w:t>It</w:t>
      </w:r>
      <w:r w:rsidRPr="001D03A3">
        <w:rPr>
          <w:spacing w:val="-4"/>
          <w:sz w:val="20"/>
          <w:szCs w:val="20"/>
        </w:rPr>
        <w:t xml:space="preserve"> </w:t>
      </w:r>
      <w:r w:rsidRPr="001D03A3">
        <w:rPr>
          <w:sz w:val="20"/>
          <w:szCs w:val="20"/>
        </w:rPr>
        <w:t>is</w:t>
      </w:r>
      <w:r w:rsidRPr="001D03A3">
        <w:rPr>
          <w:spacing w:val="-1"/>
          <w:sz w:val="20"/>
          <w:szCs w:val="20"/>
        </w:rPr>
        <w:t xml:space="preserve"> </w:t>
      </w:r>
      <w:r w:rsidRPr="001D03A3">
        <w:rPr>
          <w:sz w:val="20"/>
          <w:szCs w:val="20"/>
        </w:rPr>
        <w:t>the</w:t>
      </w:r>
      <w:r w:rsidRPr="001D03A3">
        <w:rPr>
          <w:spacing w:val="-4"/>
          <w:sz w:val="20"/>
          <w:szCs w:val="20"/>
        </w:rPr>
        <w:t xml:space="preserve"> </w:t>
      </w:r>
      <w:r w:rsidRPr="001D03A3">
        <w:rPr>
          <w:sz w:val="20"/>
          <w:szCs w:val="20"/>
        </w:rPr>
        <w:t>duty</w:t>
      </w:r>
      <w:r w:rsidRPr="001D03A3">
        <w:rPr>
          <w:spacing w:val="-5"/>
          <w:sz w:val="20"/>
          <w:szCs w:val="20"/>
        </w:rPr>
        <w:t xml:space="preserve"> </w:t>
      </w:r>
      <w:r w:rsidRPr="001D03A3">
        <w:rPr>
          <w:sz w:val="20"/>
          <w:szCs w:val="20"/>
        </w:rPr>
        <w:t>of</w:t>
      </w:r>
      <w:r w:rsidRPr="001D03A3">
        <w:rPr>
          <w:spacing w:val="2"/>
          <w:sz w:val="20"/>
          <w:szCs w:val="20"/>
        </w:rPr>
        <w:t xml:space="preserve"> </w:t>
      </w:r>
      <w:r w:rsidRPr="001D03A3">
        <w:rPr>
          <w:sz w:val="20"/>
          <w:szCs w:val="20"/>
        </w:rPr>
        <w:t>SACRE</w:t>
      </w:r>
      <w:r w:rsidRPr="001D03A3">
        <w:rPr>
          <w:spacing w:val="-5"/>
          <w:sz w:val="20"/>
          <w:szCs w:val="20"/>
        </w:rPr>
        <w:t xml:space="preserve"> to:</w:t>
      </w:r>
    </w:p>
    <w:p w14:paraId="71EB7106" w14:textId="77777777" w:rsidR="001D03A3" w:rsidRPr="001D03A3" w:rsidRDefault="001D03A3" w:rsidP="001D03A3">
      <w:pPr>
        <w:pStyle w:val="BodyText"/>
        <w:ind w:left="157"/>
        <w:rPr>
          <w:sz w:val="20"/>
          <w:szCs w:val="20"/>
        </w:rPr>
      </w:pPr>
    </w:p>
    <w:p w14:paraId="671485CA" w14:textId="7757B7D8" w:rsidR="000F305B" w:rsidRPr="001D03A3" w:rsidRDefault="00ED0DA7" w:rsidP="001D03A3">
      <w:pPr>
        <w:pStyle w:val="BodyText"/>
        <w:numPr>
          <w:ilvl w:val="0"/>
          <w:numId w:val="11"/>
        </w:numPr>
        <w:tabs>
          <w:tab w:val="left" w:pos="877"/>
        </w:tabs>
        <w:rPr>
          <w:sz w:val="20"/>
          <w:szCs w:val="20"/>
        </w:rPr>
      </w:pPr>
      <w:r w:rsidRPr="001D03A3">
        <w:rPr>
          <w:sz w:val="20"/>
          <w:szCs w:val="20"/>
        </w:rPr>
        <w:t>Support the teaching of RE in accordance with the agreed syllabus through the provision</w:t>
      </w:r>
      <w:r w:rsidRPr="001D03A3">
        <w:rPr>
          <w:spacing w:val="-3"/>
          <w:sz w:val="20"/>
          <w:szCs w:val="20"/>
        </w:rPr>
        <w:t xml:space="preserve"> </w:t>
      </w:r>
      <w:r w:rsidRPr="001D03A3">
        <w:rPr>
          <w:sz w:val="20"/>
          <w:szCs w:val="20"/>
        </w:rPr>
        <w:t>of</w:t>
      </w:r>
      <w:r w:rsidRPr="001D03A3">
        <w:rPr>
          <w:spacing w:val="-1"/>
          <w:sz w:val="20"/>
          <w:szCs w:val="20"/>
        </w:rPr>
        <w:t xml:space="preserve"> </w:t>
      </w:r>
      <w:r w:rsidRPr="001D03A3">
        <w:rPr>
          <w:sz w:val="20"/>
          <w:szCs w:val="20"/>
        </w:rPr>
        <w:t>advice</w:t>
      </w:r>
      <w:r w:rsidRPr="001D03A3">
        <w:rPr>
          <w:spacing w:val="-3"/>
          <w:sz w:val="20"/>
          <w:szCs w:val="20"/>
        </w:rPr>
        <w:t xml:space="preserve"> </w:t>
      </w:r>
      <w:r w:rsidRPr="001D03A3">
        <w:rPr>
          <w:sz w:val="20"/>
          <w:szCs w:val="20"/>
        </w:rPr>
        <w:t>on,</w:t>
      </w:r>
      <w:r w:rsidRPr="001D03A3">
        <w:rPr>
          <w:spacing w:val="-4"/>
          <w:sz w:val="20"/>
          <w:szCs w:val="20"/>
        </w:rPr>
        <w:t xml:space="preserve"> </w:t>
      </w:r>
      <w:r w:rsidRPr="001D03A3">
        <w:rPr>
          <w:sz w:val="20"/>
          <w:szCs w:val="20"/>
        </w:rPr>
        <w:t>for</w:t>
      </w:r>
      <w:r w:rsidRPr="001D03A3">
        <w:rPr>
          <w:spacing w:val="-1"/>
          <w:sz w:val="20"/>
          <w:szCs w:val="20"/>
        </w:rPr>
        <w:t xml:space="preserve"> </w:t>
      </w:r>
      <w:r w:rsidRPr="001D03A3">
        <w:rPr>
          <w:sz w:val="20"/>
          <w:szCs w:val="20"/>
        </w:rPr>
        <w:t>example,</w:t>
      </w:r>
      <w:r w:rsidRPr="001D03A3">
        <w:rPr>
          <w:spacing w:val="-4"/>
          <w:sz w:val="20"/>
          <w:szCs w:val="20"/>
        </w:rPr>
        <w:t xml:space="preserve"> </w:t>
      </w:r>
      <w:r w:rsidRPr="001D03A3">
        <w:rPr>
          <w:sz w:val="20"/>
          <w:szCs w:val="20"/>
        </w:rPr>
        <w:t>the</w:t>
      </w:r>
      <w:r w:rsidRPr="001D03A3">
        <w:rPr>
          <w:spacing w:val="-5"/>
          <w:sz w:val="20"/>
          <w:szCs w:val="20"/>
        </w:rPr>
        <w:t xml:space="preserve"> </w:t>
      </w:r>
      <w:r w:rsidRPr="001D03A3">
        <w:rPr>
          <w:sz w:val="20"/>
          <w:szCs w:val="20"/>
        </w:rPr>
        <w:t>choice</w:t>
      </w:r>
      <w:r w:rsidRPr="001D03A3">
        <w:rPr>
          <w:spacing w:val="-5"/>
          <w:sz w:val="20"/>
          <w:szCs w:val="20"/>
        </w:rPr>
        <w:t xml:space="preserve"> </w:t>
      </w:r>
      <w:r w:rsidRPr="001D03A3">
        <w:rPr>
          <w:sz w:val="20"/>
          <w:szCs w:val="20"/>
        </w:rPr>
        <w:t>of</w:t>
      </w:r>
      <w:r w:rsidRPr="001D03A3">
        <w:rPr>
          <w:spacing w:val="-1"/>
          <w:sz w:val="20"/>
          <w:szCs w:val="20"/>
        </w:rPr>
        <w:t xml:space="preserve"> </w:t>
      </w:r>
      <w:r w:rsidRPr="001D03A3">
        <w:rPr>
          <w:sz w:val="20"/>
          <w:szCs w:val="20"/>
        </w:rPr>
        <w:t>materials and the provision of training for teachers (391.2). Such advice being made available to the head teachers of all schools in the Bradford District.</w:t>
      </w:r>
    </w:p>
    <w:p w14:paraId="10FC9AB7" w14:textId="77777777" w:rsidR="001D03A3" w:rsidRPr="001D03A3" w:rsidRDefault="001D03A3" w:rsidP="001D03A3">
      <w:pPr>
        <w:pStyle w:val="BodyText"/>
        <w:tabs>
          <w:tab w:val="left" w:pos="877"/>
        </w:tabs>
        <w:ind w:left="720"/>
        <w:rPr>
          <w:sz w:val="20"/>
          <w:szCs w:val="20"/>
        </w:rPr>
      </w:pPr>
    </w:p>
    <w:p w14:paraId="195D8A4D" w14:textId="362206B6" w:rsidR="000F305B" w:rsidRPr="001D03A3" w:rsidRDefault="00ED0DA7" w:rsidP="001D03A3">
      <w:pPr>
        <w:pStyle w:val="BodyText"/>
        <w:numPr>
          <w:ilvl w:val="0"/>
          <w:numId w:val="11"/>
        </w:numPr>
        <w:tabs>
          <w:tab w:val="left" w:pos="877"/>
        </w:tabs>
        <w:rPr>
          <w:sz w:val="20"/>
          <w:szCs w:val="20"/>
        </w:rPr>
      </w:pPr>
      <w:r w:rsidRPr="001D03A3">
        <w:rPr>
          <w:sz w:val="20"/>
          <w:szCs w:val="20"/>
        </w:rPr>
        <w:t>Request a</w:t>
      </w:r>
      <w:r w:rsidRPr="001D03A3">
        <w:rPr>
          <w:spacing w:val="-4"/>
          <w:sz w:val="20"/>
          <w:szCs w:val="20"/>
        </w:rPr>
        <w:t xml:space="preserve"> </w:t>
      </w:r>
      <w:r w:rsidRPr="001D03A3">
        <w:rPr>
          <w:sz w:val="20"/>
          <w:szCs w:val="20"/>
        </w:rPr>
        <w:t>review</w:t>
      </w:r>
      <w:r w:rsidRPr="001D03A3">
        <w:rPr>
          <w:spacing w:val="-5"/>
          <w:sz w:val="20"/>
          <w:szCs w:val="20"/>
        </w:rPr>
        <w:t xml:space="preserve"> </w:t>
      </w:r>
      <w:r w:rsidRPr="001D03A3">
        <w:rPr>
          <w:sz w:val="20"/>
          <w:szCs w:val="20"/>
        </w:rPr>
        <w:t>of any</w:t>
      </w:r>
      <w:r w:rsidRPr="001D03A3">
        <w:rPr>
          <w:spacing w:val="-6"/>
          <w:sz w:val="20"/>
          <w:szCs w:val="20"/>
        </w:rPr>
        <w:t xml:space="preserve"> </w:t>
      </w:r>
      <w:r w:rsidRPr="001D03A3">
        <w:rPr>
          <w:sz w:val="20"/>
          <w:szCs w:val="20"/>
        </w:rPr>
        <w:t>agreed</w:t>
      </w:r>
      <w:r w:rsidRPr="001D03A3">
        <w:rPr>
          <w:spacing w:val="-2"/>
          <w:sz w:val="20"/>
          <w:szCs w:val="20"/>
        </w:rPr>
        <w:t xml:space="preserve"> </w:t>
      </w:r>
      <w:r w:rsidRPr="001D03A3">
        <w:rPr>
          <w:sz w:val="20"/>
          <w:szCs w:val="20"/>
        </w:rPr>
        <w:t>syllabus</w:t>
      </w:r>
      <w:r w:rsidRPr="001D03A3">
        <w:rPr>
          <w:spacing w:val="-1"/>
          <w:sz w:val="20"/>
          <w:szCs w:val="20"/>
        </w:rPr>
        <w:t xml:space="preserve"> </w:t>
      </w:r>
      <w:r w:rsidRPr="001D03A3">
        <w:rPr>
          <w:sz w:val="20"/>
          <w:szCs w:val="20"/>
        </w:rPr>
        <w:t>adopted</w:t>
      </w:r>
      <w:r w:rsidRPr="001D03A3">
        <w:rPr>
          <w:spacing w:val="-4"/>
          <w:sz w:val="20"/>
          <w:szCs w:val="20"/>
        </w:rPr>
        <w:t xml:space="preserve"> </w:t>
      </w:r>
      <w:r w:rsidRPr="001D03A3">
        <w:rPr>
          <w:sz w:val="20"/>
          <w:szCs w:val="20"/>
        </w:rPr>
        <w:t>by</w:t>
      </w:r>
      <w:r w:rsidRPr="001D03A3">
        <w:rPr>
          <w:spacing w:val="-3"/>
          <w:sz w:val="20"/>
          <w:szCs w:val="20"/>
        </w:rPr>
        <w:t xml:space="preserve"> </w:t>
      </w:r>
      <w:r w:rsidRPr="001D03A3">
        <w:rPr>
          <w:sz w:val="20"/>
          <w:szCs w:val="20"/>
        </w:rPr>
        <w:t>the</w:t>
      </w:r>
      <w:r w:rsidRPr="001D03A3">
        <w:rPr>
          <w:spacing w:val="-2"/>
          <w:sz w:val="20"/>
          <w:szCs w:val="20"/>
        </w:rPr>
        <w:t xml:space="preserve"> </w:t>
      </w:r>
      <w:r w:rsidRPr="001D03A3">
        <w:rPr>
          <w:sz w:val="20"/>
          <w:szCs w:val="20"/>
        </w:rPr>
        <w:t>authority</w:t>
      </w:r>
      <w:r w:rsidRPr="001D03A3">
        <w:rPr>
          <w:spacing w:val="-4"/>
          <w:sz w:val="20"/>
          <w:szCs w:val="20"/>
        </w:rPr>
        <w:t xml:space="preserve"> </w:t>
      </w:r>
      <w:r w:rsidRPr="001D03A3">
        <w:rPr>
          <w:sz w:val="20"/>
          <w:szCs w:val="20"/>
        </w:rPr>
        <w:t>through</w:t>
      </w:r>
      <w:r w:rsidRPr="001D03A3">
        <w:rPr>
          <w:spacing w:val="-6"/>
          <w:sz w:val="20"/>
          <w:szCs w:val="20"/>
        </w:rPr>
        <w:t xml:space="preserve"> </w:t>
      </w:r>
      <w:r w:rsidRPr="001D03A3">
        <w:rPr>
          <w:sz w:val="20"/>
          <w:szCs w:val="20"/>
        </w:rPr>
        <w:t>the convening of an Agreed Syllabus Conference.</w:t>
      </w:r>
    </w:p>
    <w:p w14:paraId="348F5F60" w14:textId="715DC5D3" w:rsidR="000F305B" w:rsidRPr="001D03A3" w:rsidRDefault="000F305B" w:rsidP="001D03A3">
      <w:pPr>
        <w:pStyle w:val="BodyText"/>
        <w:rPr>
          <w:sz w:val="20"/>
          <w:szCs w:val="20"/>
        </w:rPr>
      </w:pPr>
    </w:p>
    <w:p w14:paraId="7B4AB093" w14:textId="592152CF" w:rsidR="000F305B" w:rsidRPr="001D03A3" w:rsidRDefault="00ED0DA7" w:rsidP="001D03A3">
      <w:pPr>
        <w:pStyle w:val="BodyText"/>
        <w:numPr>
          <w:ilvl w:val="0"/>
          <w:numId w:val="11"/>
        </w:numPr>
        <w:tabs>
          <w:tab w:val="left" w:pos="877"/>
        </w:tabs>
        <w:ind w:right="-143"/>
        <w:rPr>
          <w:sz w:val="20"/>
          <w:szCs w:val="20"/>
        </w:rPr>
      </w:pPr>
      <w:r w:rsidRPr="001D03A3">
        <w:rPr>
          <w:sz w:val="20"/>
          <w:szCs w:val="20"/>
        </w:rPr>
        <w:t>Consider</w:t>
      </w:r>
      <w:r w:rsidRPr="001D03A3">
        <w:rPr>
          <w:spacing w:val="-1"/>
          <w:sz w:val="20"/>
          <w:szCs w:val="20"/>
        </w:rPr>
        <w:t xml:space="preserve"> </w:t>
      </w:r>
      <w:r w:rsidRPr="001D03A3">
        <w:rPr>
          <w:sz w:val="20"/>
          <w:szCs w:val="20"/>
        </w:rPr>
        <w:t>applications</w:t>
      </w:r>
      <w:r w:rsidRPr="001D03A3">
        <w:rPr>
          <w:spacing w:val="-5"/>
          <w:sz w:val="20"/>
          <w:szCs w:val="20"/>
        </w:rPr>
        <w:t xml:space="preserve"> </w:t>
      </w:r>
      <w:r w:rsidRPr="001D03A3">
        <w:rPr>
          <w:sz w:val="20"/>
          <w:szCs w:val="20"/>
        </w:rPr>
        <w:t>made</w:t>
      </w:r>
      <w:r w:rsidRPr="001D03A3">
        <w:rPr>
          <w:spacing w:val="-3"/>
          <w:sz w:val="20"/>
          <w:szCs w:val="20"/>
        </w:rPr>
        <w:t xml:space="preserve"> </w:t>
      </w:r>
      <w:r w:rsidRPr="001D03A3">
        <w:rPr>
          <w:sz w:val="20"/>
          <w:szCs w:val="20"/>
        </w:rPr>
        <w:t>by</w:t>
      </w:r>
      <w:r w:rsidRPr="001D03A3">
        <w:rPr>
          <w:spacing w:val="-5"/>
          <w:sz w:val="20"/>
          <w:szCs w:val="20"/>
        </w:rPr>
        <w:t xml:space="preserve"> </w:t>
      </w:r>
      <w:r w:rsidRPr="001D03A3">
        <w:rPr>
          <w:sz w:val="20"/>
          <w:szCs w:val="20"/>
        </w:rPr>
        <w:t>a</w:t>
      </w:r>
      <w:r w:rsidRPr="001D03A3">
        <w:rPr>
          <w:spacing w:val="-3"/>
          <w:sz w:val="20"/>
          <w:szCs w:val="20"/>
        </w:rPr>
        <w:t xml:space="preserve"> </w:t>
      </w:r>
      <w:r w:rsidRPr="001D03A3">
        <w:rPr>
          <w:sz w:val="20"/>
          <w:szCs w:val="20"/>
        </w:rPr>
        <w:t>headteacher</w:t>
      </w:r>
      <w:r w:rsidRPr="001D03A3">
        <w:rPr>
          <w:spacing w:val="-4"/>
          <w:sz w:val="20"/>
          <w:szCs w:val="20"/>
        </w:rPr>
        <w:t xml:space="preserve"> </w:t>
      </w:r>
      <w:r w:rsidRPr="001D03A3">
        <w:rPr>
          <w:sz w:val="20"/>
          <w:szCs w:val="20"/>
        </w:rPr>
        <w:t>that</w:t>
      </w:r>
      <w:r w:rsidRPr="001D03A3">
        <w:rPr>
          <w:spacing w:val="-4"/>
          <w:sz w:val="20"/>
          <w:szCs w:val="20"/>
        </w:rPr>
        <w:t xml:space="preserve"> </w:t>
      </w:r>
      <w:r w:rsidRPr="001D03A3">
        <w:rPr>
          <w:sz w:val="20"/>
          <w:szCs w:val="20"/>
        </w:rPr>
        <w:t>the</w:t>
      </w:r>
      <w:r w:rsidRPr="001D03A3">
        <w:rPr>
          <w:spacing w:val="-5"/>
          <w:sz w:val="20"/>
          <w:szCs w:val="20"/>
        </w:rPr>
        <w:t xml:space="preserve"> </w:t>
      </w:r>
      <w:r w:rsidRPr="001D03A3">
        <w:rPr>
          <w:sz w:val="20"/>
          <w:szCs w:val="20"/>
        </w:rPr>
        <w:t>requirement</w:t>
      </w:r>
      <w:r w:rsidRPr="001D03A3">
        <w:rPr>
          <w:spacing w:val="-6"/>
          <w:sz w:val="20"/>
          <w:szCs w:val="20"/>
        </w:rPr>
        <w:t xml:space="preserve"> </w:t>
      </w:r>
      <w:r w:rsidRPr="001D03A3">
        <w:rPr>
          <w:sz w:val="20"/>
          <w:szCs w:val="20"/>
        </w:rPr>
        <w:t>for</w:t>
      </w:r>
      <w:r w:rsidRPr="001D03A3">
        <w:rPr>
          <w:spacing w:val="-1"/>
          <w:sz w:val="20"/>
          <w:szCs w:val="20"/>
        </w:rPr>
        <w:t xml:space="preserve"> </w:t>
      </w:r>
      <w:r w:rsidRPr="001D03A3">
        <w:rPr>
          <w:sz w:val="20"/>
          <w:szCs w:val="20"/>
        </w:rPr>
        <w:t>collective worship in community schools and foundation schools which do not have a religious character to be wholly or mainly of a broadly Christian character shall not apply to the collective worship provided for some or all of the pupils in that particular school (394) and to review such determinations at the request of the headteacher or, not later than, a period of 5 years (395).</w:t>
      </w:r>
    </w:p>
    <w:p w14:paraId="29D8597C" w14:textId="77777777" w:rsidR="001D03A3" w:rsidRPr="001D03A3" w:rsidRDefault="001D03A3" w:rsidP="001D03A3">
      <w:pPr>
        <w:pStyle w:val="BodyText"/>
        <w:tabs>
          <w:tab w:val="left" w:pos="877"/>
        </w:tabs>
        <w:rPr>
          <w:sz w:val="20"/>
          <w:szCs w:val="20"/>
        </w:rPr>
      </w:pPr>
    </w:p>
    <w:p w14:paraId="7876AF9B" w14:textId="170C301C" w:rsidR="000B73A4" w:rsidRPr="001D03A3" w:rsidRDefault="001D03A3" w:rsidP="001D03A3">
      <w:pPr>
        <w:pStyle w:val="BodyText"/>
        <w:numPr>
          <w:ilvl w:val="0"/>
          <w:numId w:val="11"/>
        </w:numPr>
        <w:tabs>
          <w:tab w:val="left" w:pos="877"/>
        </w:tabs>
        <w:rPr>
          <w:sz w:val="20"/>
          <w:szCs w:val="20"/>
        </w:rPr>
      </w:pPr>
      <w:r>
        <w:rPr>
          <w:sz w:val="20"/>
          <w:szCs w:val="20"/>
        </w:rPr>
        <w:t xml:space="preserve">Support </w:t>
      </w:r>
      <w:r w:rsidR="00ED0DA7" w:rsidRPr="001D03A3">
        <w:rPr>
          <w:sz w:val="20"/>
          <w:szCs w:val="20"/>
        </w:rPr>
        <w:t>the</w:t>
      </w:r>
      <w:r w:rsidR="00ED0DA7" w:rsidRPr="001D03A3">
        <w:rPr>
          <w:spacing w:val="-5"/>
          <w:sz w:val="20"/>
          <w:szCs w:val="20"/>
        </w:rPr>
        <w:t xml:space="preserve"> </w:t>
      </w:r>
      <w:r w:rsidR="00ED0DA7" w:rsidRPr="001D03A3">
        <w:rPr>
          <w:sz w:val="20"/>
          <w:szCs w:val="20"/>
        </w:rPr>
        <w:t>provision</w:t>
      </w:r>
      <w:r w:rsidR="00ED0DA7" w:rsidRPr="001D03A3">
        <w:rPr>
          <w:spacing w:val="-3"/>
          <w:sz w:val="20"/>
          <w:szCs w:val="20"/>
        </w:rPr>
        <w:t xml:space="preserve"> </w:t>
      </w:r>
      <w:r w:rsidR="00ED0DA7" w:rsidRPr="001D03A3">
        <w:rPr>
          <w:sz w:val="20"/>
          <w:szCs w:val="20"/>
        </w:rPr>
        <w:t>of</w:t>
      </w:r>
      <w:r w:rsidR="00ED0DA7" w:rsidRPr="001D03A3">
        <w:rPr>
          <w:spacing w:val="-4"/>
          <w:sz w:val="20"/>
          <w:szCs w:val="20"/>
        </w:rPr>
        <w:t xml:space="preserve"> </w:t>
      </w:r>
      <w:r w:rsidR="00ED0DA7" w:rsidRPr="001D03A3">
        <w:rPr>
          <w:sz w:val="20"/>
          <w:szCs w:val="20"/>
        </w:rPr>
        <w:t>a</w:t>
      </w:r>
      <w:r w:rsidR="00ED0DA7" w:rsidRPr="001D03A3">
        <w:rPr>
          <w:spacing w:val="-3"/>
          <w:sz w:val="20"/>
          <w:szCs w:val="20"/>
        </w:rPr>
        <w:t xml:space="preserve"> </w:t>
      </w:r>
      <w:r w:rsidR="00ED0DA7" w:rsidRPr="001D03A3">
        <w:rPr>
          <w:sz w:val="20"/>
          <w:szCs w:val="20"/>
        </w:rPr>
        <w:t>daily</w:t>
      </w:r>
      <w:r w:rsidR="00ED0DA7" w:rsidRPr="001D03A3">
        <w:rPr>
          <w:spacing w:val="-5"/>
          <w:sz w:val="20"/>
          <w:szCs w:val="20"/>
        </w:rPr>
        <w:t xml:space="preserve"> </w:t>
      </w:r>
      <w:r w:rsidR="00ED0DA7" w:rsidRPr="001D03A3">
        <w:rPr>
          <w:sz w:val="20"/>
          <w:szCs w:val="20"/>
        </w:rPr>
        <w:t>act</w:t>
      </w:r>
      <w:r w:rsidR="00ED0DA7" w:rsidRPr="001D03A3">
        <w:rPr>
          <w:spacing w:val="-1"/>
          <w:sz w:val="20"/>
          <w:szCs w:val="20"/>
        </w:rPr>
        <w:t xml:space="preserve"> </w:t>
      </w:r>
      <w:r w:rsidR="00ED0DA7" w:rsidRPr="001D03A3">
        <w:rPr>
          <w:sz w:val="20"/>
          <w:szCs w:val="20"/>
        </w:rPr>
        <w:t>of</w:t>
      </w:r>
      <w:r w:rsidR="00ED0DA7" w:rsidRPr="001D03A3">
        <w:rPr>
          <w:spacing w:val="-1"/>
          <w:sz w:val="20"/>
          <w:szCs w:val="20"/>
        </w:rPr>
        <w:t xml:space="preserve"> </w:t>
      </w:r>
      <w:r w:rsidR="00ED0DA7" w:rsidRPr="001D03A3">
        <w:rPr>
          <w:sz w:val="20"/>
          <w:szCs w:val="20"/>
        </w:rPr>
        <w:t>collective</w:t>
      </w:r>
      <w:r w:rsidR="00ED0DA7" w:rsidRPr="001D03A3">
        <w:rPr>
          <w:spacing w:val="-2"/>
          <w:sz w:val="20"/>
          <w:szCs w:val="20"/>
        </w:rPr>
        <w:t xml:space="preserve"> </w:t>
      </w:r>
      <w:r w:rsidR="00ED0DA7" w:rsidRPr="001D03A3">
        <w:rPr>
          <w:sz w:val="20"/>
          <w:szCs w:val="20"/>
        </w:rPr>
        <w:t>worship</w:t>
      </w:r>
      <w:r w:rsidR="00ED0DA7" w:rsidRPr="001D03A3">
        <w:rPr>
          <w:spacing w:val="-3"/>
          <w:sz w:val="20"/>
          <w:szCs w:val="20"/>
        </w:rPr>
        <w:t xml:space="preserve"> </w:t>
      </w:r>
      <w:r w:rsidR="00ED0DA7" w:rsidRPr="001D03A3">
        <w:rPr>
          <w:sz w:val="20"/>
          <w:szCs w:val="20"/>
        </w:rPr>
        <w:t>in</w:t>
      </w:r>
      <w:r w:rsidR="00ED0DA7" w:rsidRPr="001D03A3">
        <w:rPr>
          <w:spacing w:val="-3"/>
          <w:sz w:val="20"/>
          <w:szCs w:val="20"/>
        </w:rPr>
        <w:t xml:space="preserve"> </w:t>
      </w:r>
      <w:r w:rsidR="00ED0DA7" w:rsidRPr="001D03A3">
        <w:rPr>
          <w:sz w:val="20"/>
          <w:szCs w:val="20"/>
        </w:rPr>
        <w:t>all</w:t>
      </w:r>
      <w:r w:rsidR="00ED0DA7" w:rsidRPr="001D03A3">
        <w:rPr>
          <w:spacing w:val="-3"/>
          <w:sz w:val="20"/>
          <w:szCs w:val="20"/>
        </w:rPr>
        <w:t xml:space="preserve"> </w:t>
      </w:r>
      <w:r w:rsidR="00ED0DA7" w:rsidRPr="001D03A3">
        <w:rPr>
          <w:sz w:val="20"/>
          <w:szCs w:val="20"/>
        </w:rPr>
        <w:t>community</w:t>
      </w:r>
      <w:r w:rsidR="00ED0DA7" w:rsidRPr="001D03A3">
        <w:rPr>
          <w:spacing w:val="-5"/>
          <w:sz w:val="20"/>
          <w:szCs w:val="20"/>
        </w:rPr>
        <w:t xml:space="preserve"> </w:t>
      </w:r>
      <w:r w:rsidR="00ED0DA7" w:rsidRPr="001D03A3">
        <w:rPr>
          <w:sz w:val="20"/>
          <w:szCs w:val="20"/>
        </w:rPr>
        <w:t>schools and foundation schools which do not have a religious character</w:t>
      </w:r>
      <w:r>
        <w:rPr>
          <w:sz w:val="20"/>
          <w:szCs w:val="20"/>
        </w:rPr>
        <w:t>.  A</w:t>
      </w:r>
      <w:r w:rsidR="00ED0DA7" w:rsidRPr="001D03A3">
        <w:rPr>
          <w:sz w:val="20"/>
          <w:szCs w:val="20"/>
        </w:rPr>
        <w:t>dvise on the action to be taken to improve provision.</w:t>
      </w:r>
    </w:p>
    <w:p w14:paraId="6DFBF14E" w14:textId="77777777" w:rsidR="001D03A3" w:rsidRPr="001D03A3" w:rsidRDefault="001D03A3" w:rsidP="001D03A3">
      <w:pPr>
        <w:pStyle w:val="BodyText"/>
        <w:tabs>
          <w:tab w:val="left" w:pos="877"/>
        </w:tabs>
        <w:rPr>
          <w:sz w:val="20"/>
          <w:szCs w:val="20"/>
        </w:rPr>
      </w:pPr>
    </w:p>
    <w:p w14:paraId="2207A94B" w14:textId="1C3AFD2A" w:rsidR="000F305B" w:rsidRPr="004E5DA1" w:rsidRDefault="00ED0DA7" w:rsidP="001D03A3">
      <w:pPr>
        <w:pStyle w:val="BodyText"/>
        <w:numPr>
          <w:ilvl w:val="0"/>
          <w:numId w:val="11"/>
        </w:numPr>
        <w:tabs>
          <w:tab w:val="left" w:pos="877"/>
        </w:tabs>
        <w:rPr>
          <w:b/>
          <w:bCs/>
          <w:color w:val="FF0000"/>
          <w:sz w:val="20"/>
          <w:szCs w:val="20"/>
        </w:rPr>
      </w:pPr>
      <w:r w:rsidRPr="001D03A3">
        <w:rPr>
          <w:sz w:val="20"/>
          <w:szCs w:val="20"/>
        </w:rPr>
        <w:t>Report</w:t>
      </w:r>
      <w:r w:rsidRPr="001D03A3">
        <w:rPr>
          <w:spacing w:val="-4"/>
          <w:sz w:val="20"/>
          <w:szCs w:val="20"/>
        </w:rPr>
        <w:t xml:space="preserve"> </w:t>
      </w:r>
      <w:r w:rsidRPr="001D03A3">
        <w:rPr>
          <w:sz w:val="20"/>
          <w:szCs w:val="20"/>
        </w:rPr>
        <w:t>annually</w:t>
      </w:r>
      <w:r w:rsidRPr="001D03A3">
        <w:rPr>
          <w:spacing w:val="-6"/>
          <w:sz w:val="20"/>
          <w:szCs w:val="20"/>
        </w:rPr>
        <w:t xml:space="preserve"> </w:t>
      </w:r>
      <w:r w:rsidRPr="001D03A3">
        <w:rPr>
          <w:sz w:val="20"/>
          <w:szCs w:val="20"/>
        </w:rPr>
        <w:t>on</w:t>
      </w:r>
      <w:r w:rsidRPr="001D03A3">
        <w:rPr>
          <w:spacing w:val="-5"/>
          <w:sz w:val="20"/>
          <w:szCs w:val="20"/>
        </w:rPr>
        <w:t xml:space="preserve"> </w:t>
      </w:r>
      <w:r w:rsidRPr="001D03A3">
        <w:rPr>
          <w:sz w:val="20"/>
          <w:szCs w:val="20"/>
        </w:rPr>
        <w:t>the</w:t>
      </w:r>
      <w:r w:rsidRPr="001D03A3">
        <w:rPr>
          <w:spacing w:val="-4"/>
          <w:sz w:val="20"/>
          <w:szCs w:val="20"/>
        </w:rPr>
        <w:t xml:space="preserve"> </w:t>
      </w:r>
      <w:r w:rsidRPr="001D03A3">
        <w:rPr>
          <w:sz w:val="20"/>
          <w:szCs w:val="20"/>
        </w:rPr>
        <w:t>work of</w:t>
      </w:r>
      <w:r w:rsidRPr="001D03A3">
        <w:rPr>
          <w:spacing w:val="-2"/>
          <w:sz w:val="20"/>
          <w:szCs w:val="20"/>
        </w:rPr>
        <w:t xml:space="preserve"> </w:t>
      </w:r>
      <w:r w:rsidRPr="001D03A3">
        <w:rPr>
          <w:sz w:val="20"/>
          <w:szCs w:val="20"/>
        </w:rPr>
        <w:t>SACRE,</w:t>
      </w:r>
      <w:r w:rsidRPr="001D03A3">
        <w:rPr>
          <w:spacing w:val="-2"/>
          <w:sz w:val="20"/>
          <w:szCs w:val="20"/>
        </w:rPr>
        <w:t xml:space="preserve"> </w:t>
      </w:r>
      <w:r w:rsidRPr="001D03A3">
        <w:rPr>
          <w:sz w:val="20"/>
          <w:szCs w:val="20"/>
        </w:rPr>
        <w:t>a</w:t>
      </w:r>
      <w:r w:rsidRPr="001D03A3">
        <w:rPr>
          <w:spacing w:val="-5"/>
          <w:sz w:val="20"/>
          <w:szCs w:val="20"/>
        </w:rPr>
        <w:t xml:space="preserve"> </w:t>
      </w:r>
      <w:r w:rsidRPr="001D03A3">
        <w:rPr>
          <w:sz w:val="20"/>
          <w:szCs w:val="20"/>
        </w:rPr>
        <w:t>copy</w:t>
      </w:r>
      <w:r w:rsidRPr="001D03A3">
        <w:rPr>
          <w:spacing w:val="-6"/>
          <w:sz w:val="20"/>
          <w:szCs w:val="20"/>
        </w:rPr>
        <w:t xml:space="preserve"> </w:t>
      </w:r>
      <w:r w:rsidRPr="001D03A3">
        <w:rPr>
          <w:sz w:val="20"/>
          <w:szCs w:val="20"/>
        </w:rPr>
        <w:t>of</w:t>
      </w:r>
      <w:r w:rsidRPr="001D03A3">
        <w:rPr>
          <w:spacing w:val="-4"/>
          <w:sz w:val="20"/>
          <w:szCs w:val="20"/>
        </w:rPr>
        <w:t xml:space="preserve"> </w:t>
      </w:r>
      <w:r w:rsidRPr="001D03A3">
        <w:rPr>
          <w:sz w:val="20"/>
          <w:szCs w:val="20"/>
        </w:rPr>
        <w:t>the</w:t>
      </w:r>
      <w:r w:rsidRPr="001D03A3">
        <w:rPr>
          <w:spacing w:val="-5"/>
          <w:sz w:val="20"/>
          <w:szCs w:val="20"/>
        </w:rPr>
        <w:t xml:space="preserve"> </w:t>
      </w:r>
      <w:r w:rsidRPr="001D03A3">
        <w:rPr>
          <w:sz w:val="20"/>
          <w:szCs w:val="20"/>
        </w:rPr>
        <w:t>report</w:t>
      </w:r>
      <w:r w:rsidRPr="001D03A3">
        <w:rPr>
          <w:spacing w:val="-2"/>
          <w:sz w:val="20"/>
          <w:szCs w:val="20"/>
        </w:rPr>
        <w:t xml:space="preserve"> </w:t>
      </w:r>
      <w:r w:rsidRPr="001D03A3">
        <w:rPr>
          <w:sz w:val="20"/>
          <w:szCs w:val="20"/>
        </w:rPr>
        <w:t>being</w:t>
      </w:r>
      <w:r w:rsidRPr="001D03A3">
        <w:rPr>
          <w:spacing w:val="-4"/>
          <w:sz w:val="20"/>
          <w:szCs w:val="20"/>
        </w:rPr>
        <w:t xml:space="preserve"> </w:t>
      </w:r>
      <w:r w:rsidRPr="001D03A3">
        <w:rPr>
          <w:sz w:val="20"/>
          <w:szCs w:val="20"/>
        </w:rPr>
        <w:t>sent</w:t>
      </w:r>
      <w:r w:rsidRPr="001D03A3">
        <w:rPr>
          <w:spacing w:val="-4"/>
          <w:sz w:val="20"/>
          <w:szCs w:val="20"/>
        </w:rPr>
        <w:t xml:space="preserve"> </w:t>
      </w:r>
      <w:r w:rsidRPr="001D03A3">
        <w:rPr>
          <w:sz w:val="20"/>
          <w:szCs w:val="20"/>
        </w:rPr>
        <w:t>to</w:t>
      </w:r>
      <w:r w:rsidRPr="001D03A3">
        <w:rPr>
          <w:spacing w:val="-7"/>
          <w:sz w:val="20"/>
          <w:szCs w:val="20"/>
        </w:rPr>
        <w:t xml:space="preserve"> </w:t>
      </w:r>
      <w:r w:rsidR="004E5DA1">
        <w:rPr>
          <w:spacing w:val="-2"/>
          <w:sz w:val="20"/>
          <w:szCs w:val="20"/>
        </w:rPr>
        <w:t>DfE (dept ….</w:t>
      </w:r>
    </w:p>
    <w:p w14:paraId="09E74B1A" w14:textId="77777777" w:rsidR="001D03A3" w:rsidRDefault="001D03A3" w:rsidP="001D03A3">
      <w:pPr>
        <w:pStyle w:val="ListParagraph"/>
        <w:rPr>
          <w:sz w:val="20"/>
          <w:szCs w:val="20"/>
        </w:rPr>
      </w:pPr>
    </w:p>
    <w:p w14:paraId="59937B1F" w14:textId="77777777" w:rsidR="001D03A3" w:rsidRDefault="001D03A3" w:rsidP="001D03A3">
      <w:pPr>
        <w:pStyle w:val="BodyText"/>
        <w:tabs>
          <w:tab w:val="left" w:pos="877"/>
        </w:tabs>
        <w:ind w:left="720"/>
        <w:rPr>
          <w:sz w:val="20"/>
          <w:szCs w:val="20"/>
        </w:rPr>
      </w:pPr>
    </w:p>
    <w:p w14:paraId="7DA189DE" w14:textId="77777777" w:rsidR="001D03A3" w:rsidRPr="001D03A3" w:rsidRDefault="001D03A3" w:rsidP="001D03A3">
      <w:pPr>
        <w:pStyle w:val="BodyText"/>
        <w:tabs>
          <w:tab w:val="left" w:pos="877"/>
        </w:tabs>
        <w:ind w:left="720"/>
        <w:rPr>
          <w:sz w:val="20"/>
          <w:szCs w:val="20"/>
        </w:rPr>
      </w:pPr>
    </w:p>
    <w:p w14:paraId="79545414" w14:textId="77777777" w:rsidR="000F305B" w:rsidRPr="00647AA3" w:rsidRDefault="00ED0DA7" w:rsidP="001D03A3">
      <w:pPr>
        <w:pStyle w:val="Heading1"/>
        <w:numPr>
          <w:ilvl w:val="0"/>
          <w:numId w:val="7"/>
        </w:numPr>
        <w:tabs>
          <w:tab w:val="left" w:pos="877"/>
        </w:tabs>
        <w:rPr>
          <w:sz w:val="20"/>
          <w:szCs w:val="20"/>
          <w:u w:val="single"/>
        </w:rPr>
      </w:pPr>
      <w:r w:rsidRPr="00647AA3">
        <w:rPr>
          <w:spacing w:val="-2"/>
          <w:sz w:val="20"/>
          <w:szCs w:val="20"/>
          <w:u w:val="single"/>
        </w:rPr>
        <w:t>MEMBERSHIP</w:t>
      </w:r>
    </w:p>
    <w:p w14:paraId="332A8C03" w14:textId="77777777" w:rsidR="000F305B" w:rsidRPr="001D03A3" w:rsidRDefault="000F305B" w:rsidP="001D03A3">
      <w:pPr>
        <w:pStyle w:val="BodyText"/>
        <w:rPr>
          <w:b/>
          <w:sz w:val="20"/>
          <w:szCs w:val="20"/>
        </w:rPr>
      </w:pPr>
    </w:p>
    <w:p w14:paraId="024A159A" w14:textId="3D2E1F4E" w:rsidR="000F305B" w:rsidRPr="001D03A3" w:rsidRDefault="00ED0DA7" w:rsidP="001D03A3">
      <w:pPr>
        <w:pStyle w:val="ListParagraph"/>
        <w:numPr>
          <w:ilvl w:val="1"/>
          <w:numId w:val="7"/>
        </w:numPr>
        <w:tabs>
          <w:tab w:val="left" w:pos="944"/>
        </w:tabs>
        <w:ind w:left="944" w:hanging="787"/>
        <w:rPr>
          <w:b/>
          <w:sz w:val="20"/>
          <w:szCs w:val="20"/>
        </w:rPr>
      </w:pPr>
      <w:r w:rsidRPr="001D03A3">
        <w:rPr>
          <w:b/>
          <w:sz w:val="20"/>
          <w:szCs w:val="20"/>
        </w:rPr>
        <w:t>Membership</w:t>
      </w:r>
      <w:r w:rsidRPr="001D03A3">
        <w:rPr>
          <w:b/>
          <w:spacing w:val="-4"/>
          <w:sz w:val="20"/>
          <w:szCs w:val="20"/>
        </w:rPr>
        <w:t xml:space="preserve"> </w:t>
      </w:r>
      <w:r w:rsidRPr="001D03A3">
        <w:rPr>
          <w:b/>
          <w:sz w:val="20"/>
          <w:szCs w:val="20"/>
        </w:rPr>
        <w:t>of</w:t>
      </w:r>
      <w:r w:rsidRPr="001D03A3">
        <w:rPr>
          <w:b/>
          <w:spacing w:val="-4"/>
          <w:sz w:val="20"/>
          <w:szCs w:val="20"/>
        </w:rPr>
        <w:t xml:space="preserve"> </w:t>
      </w:r>
      <w:r w:rsidR="00DA20CD" w:rsidRPr="001D03A3">
        <w:rPr>
          <w:b/>
          <w:sz w:val="20"/>
          <w:szCs w:val="20"/>
        </w:rPr>
        <w:t>Committees</w:t>
      </w:r>
    </w:p>
    <w:p w14:paraId="0E48B4E7" w14:textId="77777777" w:rsidR="001D03A3" w:rsidRDefault="001D03A3" w:rsidP="001D03A3">
      <w:pPr>
        <w:pStyle w:val="BodyText"/>
        <w:ind w:left="157" w:firstLine="720"/>
        <w:rPr>
          <w:sz w:val="20"/>
          <w:szCs w:val="20"/>
        </w:rPr>
      </w:pPr>
      <w:r>
        <w:rPr>
          <w:sz w:val="20"/>
          <w:szCs w:val="20"/>
        </w:rPr>
        <w:t xml:space="preserve"> </w:t>
      </w:r>
      <w:r w:rsidRPr="001D03A3">
        <w:rPr>
          <w:sz w:val="20"/>
          <w:szCs w:val="20"/>
        </w:rPr>
        <w:t xml:space="preserve">Membership is in accordance with sections 390 and 392 of the 1996 Education Act and </w:t>
      </w:r>
    </w:p>
    <w:p w14:paraId="492D5971" w14:textId="1650BC98" w:rsidR="001D03A3" w:rsidRPr="001D03A3" w:rsidRDefault="001D03A3" w:rsidP="001D03A3">
      <w:pPr>
        <w:pStyle w:val="BodyText"/>
        <w:ind w:left="157" w:firstLine="720"/>
        <w:rPr>
          <w:sz w:val="20"/>
          <w:szCs w:val="20"/>
        </w:rPr>
      </w:pPr>
      <w:r>
        <w:rPr>
          <w:sz w:val="20"/>
          <w:szCs w:val="20"/>
        </w:rPr>
        <w:t xml:space="preserve"> </w:t>
      </w:r>
      <w:r w:rsidRPr="001D03A3">
        <w:rPr>
          <w:sz w:val="20"/>
          <w:szCs w:val="20"/>
        </w:rPr>
        <w:t>represents, proportionately, the major denominations and faith groups in Bradford.</w:t>
      </w:r>
    </w:p>
    <w:p w14:paraId="6F2B657F" w14:textId="77777777" w:rsidR="000F305B" w:rsidRPr="001D03A3" w:rsidRDefault="000F305B" w:rsidP="001D03A3">
      <w:pPr>
        <w:pStyle w:val="BodyText"/>
        <w:rPr>
          <w:b/>
          <w:sz w:val="20"/>
          <w:szCs w:val="20"/>
        </w:rPr>
      </w:pPr>
    </w:p>
    <w:p w14:paraId="6EE1ADF3" w14:textId="588FB38E" w:rsidR="000F305B" w:rsidRPr="001D03A3" w:rsidRDefault="00ED0DA7" w:rsidP="001D03A3">
      <w:pPr>
        <w:tabs>
          <w:tab w:val="left" w:pos="2317"/>
        </w:tabs>
        <w:ind w:left="2317" w:hanging="2160"/>
        <w:rPr>
          <w:b/>
          <w:sz w:val="20"/>
          <w:szCs w:val="20"/>
        </w:rPr>
      </w:pPr>
      <w:r w:rsidRPr="001D03A3">
        <w:rPr>
          <w:b/>
          <w:sz w:val="20"/>
          <w:szCs w:val="20"/>
        </w:rPr>
        <w:t>Committee A</w:t>
      </w:r>
      <w:r w:rsidR="001D03A3">
        <w:rPr>
          <w:b/>
          <w:sz w:val="20"/>
          <w:szCs w:val="20"/>
        </w:rPr>
        <w:t xml:space="preserve">  </w:t>
      </w:r>
      <w:r w:rsidRPr="001D03A3">
        <w:rPr>
          <w:b/>
          <w:sz w:val="20"/>
          <w:szCs w:val="20"/>
        </w:rPr>
        <w:t>Other</w:t>
      </w:r>
      <w:r w:rsidRPr="001D03A3">
        <w:rPr>
          <w:b/>
          <w:spacing w:val="-6"/>
          <w:sz w:val="20"/>
          <w:szCs w:val="20"/>
        </w:rPr>
        <w:t xml:space="preserve"> </w:t>
      </w:r>
      <w:r w:rsidRPr="001D03A3">
        <w:rPr>
          <w:b/>
          <w:sz w:val="20"/>
          <w:szCs w:val="20"/>
        </w:rPr>
        <w:t>Christian</w:t>
      </w:r>
      <w:r w:rsidRPr="001D03A3">
        <w:rPr>
          <w:b/>
          <w:spacing w:val="-6"/>
          <w:sz w:val="20"/>
          <w:szCs w:val="20"/>
        </w:rPr>
        <w:t xml:space="preserve"> </w:t>
      </w:r>
      <w:r w:rsidRPr="001D03A3">
        <w:rPr>
          <w:b/>
          <w:sz w:val="20"/>
          <w:szCs w:val="20"/>
        </w:rPr>
        <w:t>denominations</w:t>
      </w:r>
      <w:r w:rsidRPr="001D03A3">
        <w:rPr>
          <w:b/>
          <w:spacing w:val="-5"/>
          <w:sz w:val="20"/>
          <w:szCs w:val="20"/>
        </w:rPr>
        <w:t xml:space="preserve"> </w:t>
      </w:r>
      <w:r w:rsidRPr="001D03A3">
        <w:rPr>
          <w:b/>
          <w:sz w:val="20"/>
          <w:szCs w:val="20"/>
        </w:rPr>
        <w:t>and</w:t>
      </w:r>
      <w:r w:rsidRPr="001D03A3">
        <w:rPr>
          <w:b/>
          <w:spacing w:val="-6"/>
          <w:sz w:val="20"/>
          <w:szCs w:val="20"/>
        </w:rPr>
        <w:t xml:space="preserve"> </w:t>
      </w:r>
      <w:r w:rsidRPr="001D03A3">
        <w:rPr>
          <w:b/>
          <w:sz w:val="20"/>
          <w:szCs w:val="20"/>
        </w:rPr>
        <w:t>other</w:t>
      </w:r>
      <w:r w:rsidRPr="001D03A3">
        <w:rPr>
          <w:b/>
          <w:spacing w:val="-9"/>
          <w:sz w:val="20"/>
          <w:szCs w:val="20"/>
        </w:rPr>
        <w:t xml:space="preserve"> </w:t>
      </w:r>
      <w:r w:rsidRPr="001D03A3">
        <w:rPr>
          <w:b/>
          <w:sz w:val="20"/>
          <w:szCs w:val="20"/>
        </w:rPr>
        <w:t>faiths represented in</w:t>
      </w:r>
      <w:r w:rsidR="001D03A3">
        <w:rPr>
          <w:b/>
          <w:sz w:val="20"/>
          <w:szCs w:val="20"/>
        </w:rPr>
        <w:t xml:space="preserve"> t</w:t>
      </w:r>
      <w:r w:rsidRPr="001D03A3">
        <w:rPr>
          <w:b/>
          <w:sz w:val="20"/>
          <w:szCs w:val="20"/>
        </w:rPr>
        <w:t>he LA</w:t>
      </w:r>
    </w:p>
    <w:tbl>
      <w:tblPr>
        <w:tblW w:w="0" w:type="auto"/>
        <w:tblInd w:w="115" w:type="dxa"/>
        <w:tblLayout w:type="fixed"/>
        <w:tblCellMar>
          <w:left w:w="0" w:type="dxa"/>
          <w:right w:w="0" w:type="dxa"/>
        </w:tblCellMar>
        <w:tblLook w:val="01E0" w:firstRow="1" w:lastRow="1" w:firstColumn="1" w:lastColumn="1" w:noHBand="0" w:noVBand="0"/>
      </w:tblPr>
      <w:tblGrid>
        <w:gridCol w:w="3991"/>
        <w:gridCol w:w="553"/>
      </w:tblGrid>
      <w:tr w:rsidR="000F305B" w:rsidRPr="001D03A3" w14:paraId="69D957C7" w14:textId="77777777" w:rsidTr="001D03A3">
        <w:trPr>
          <w:trHeight w:val="250"/>
        </w:trPr>
        <w:tc>
          <w:tcPr>
            <w:tcW w:w="3991" w:type="dxa"/>
          </w:tcPr>
          <w:p w14:paraId="0F70E62D" w14:textId="77777777" w:rsidR="000F305B" w:rsidRPr="001D03A3" w:rsidRDefault="00ED0DA7" w:rsidP="001D03A3">
            <w:pPr>
              <w:pStyle w:val="TableParagraph"/>
              <w:spacing w:line="240" w:lineRule="auto"/>
              <w:ind w:left="50"/>
              <w:rPr>
                <w:sz w:val="20"/>
                <w:szCs w:val="20"/>
              </w:rPr>
            </w:pPr>
            <w:r w:rsidRPr="001D03A3">
              <w:rPr>
                <w:spacing w:val="-2"/>
                <w:sz w:val="20"/>
                <w:szCs w:val="20"/>
              </w:rPr>
              <w:t>Baha’i</w:t>
            </w:r>
          </w:p>
        </w:tc>
        <w:tc>
          <w:tcPr>
            <w:tcW w:w="553" w:type="dxa"/>
          </w:tcPr>
          <w:p w14:paraId="793B0FC8" w14:textId="77777777" w:rsidR="000F305B" w:rsidRPr="001D03A3" w:rsidRDefault="00ED0DA7" w:rsidP="001D03A3">
            <w:pPr>
              <w:pStyle w:val="TableParagraph"/>
              <w:spacing w:line="240" w:lineRule="auto"/>
              <w:jc w:val="right"/>
              <w:rPr>
                <w:sz w:val="20"/>
                <w:szCs w:val="20"/>
              </w:rPr>
            </w:pPr>
            <w:r w:rsidRPr="001D03A3">
              <w:rPr>
                <w:spacing w:val="-10"/>
                <w:sz w:val="20"/>
                <w:szCs w:val="20"/>
              </w:rPr>
              <w:t>1</w:t>
            </w:r>
          </w:p>
        </w:tc>
      </w:tr>
      <w:tr w:rsidR="000F305B" w:rsidRPr="001D03A3" w14:paraId="7466AA72" w14:textId="77777777" w:rsidTr="001D03A3">
        <w:trPr>
          <w:trHeight w:val="253"/>
        </w:trPr>
        <w:tc>
          <w:tcPr>
            <w:tcW w:w="3991" w:type="dxa"/>
          </w:tcPr>
          <w:p w14:paraId="52094B54" w14:textId="77777777" w:rsidR="000F305B" w:rsidRPr="001D03A3" w:rsidRDefault="00ED0DA7" w:rsidP="001D03A3">
            <w:pPr>
              <w:pStyle w:val="TableParagraph"/>
              <w:spacing w:line="240" w:lineRule="auto"/>
              <w:ind w:left="50"/>
              <w:rPr>
                <w:sz w:val="20"/>
                <w:szCs w:val="20"/>
              </w:rPr>
            </w:pPr>
            <w:r w:rsidRPr="001D03A3">
              <w:rPr>
                <w:spacing w:val="-2"/>
                <w:sz w:val="20"/>
                <w:szCs w:val="20"/>
              </w:rPr>
              <w:t>Buddhist</w:t>
            </w:r>
          </w:p>
        </w:tc>
        <w:tc>
          <w:tcPr>
            <w:tcW w:w="553" w:type="dxa"/>
          </w:tcPr>
          <w:p w14:paraId="499BADC8" w14:textId="77777777" w:rsidR="000F305B" w:rsidRPr="001D03A3" w:rsidRDefault="00ED0DA7" w:rsidP="001D03A3">
            <w:pPr>
              <w:pStyle w:val="TableParagraph"/>
              <w:spacing w:line="240" w:lineRule="auto"/>
              <w:jc w:val="right"/>
              <w:rPr>
                <w:sz w:val="20"/>
                <w:szCs w:val="20"/>
              </w:rPr>
            </w:pPr>
            <w:r w:rsidRPr="001D03A3">
              <w:rPr>
                <w:spacing w:val="-10"/>
                <w:sz w:val="20"/>
                <w:szCs w:val="20"/>
              </w:rPr>
              <w:t>1</w:t>
            </w:r>
          </w:p>
        </w:tc>
      </w:tr>
      <w:tr w:rsidR="000F305B" w:rsidRPr="001D03A3" w14:paraId="71AA6A3D" w14:textId="77777777" w:rsidTr="001D03A3">
        <w:trPr>
          <w:trHeight w:val="251"/>
        </w:trPr>
        <w:tc>
          <w:tcPr>
            <w:tcW w:w="3991" w:type="dxa"/>
          </w:tcPr>
          <w:p w14:paraId="21A5BA9F" w14:textId="04430507" w:rsidR="000F305B" w:rsidRPr="001D03A3" w:rsidRDefault="00ED0DA7" w:rsidP="001D03A3">
            <w:pPr>
              <w:pStyle w:val="TableParagraph"/>
              <w:spacing w:line="240" w:lineRule="auto"/>
              <w:ind w:left="50"/>
              <w:rPr>
                <w:sz w:val="20"/>
                <w:szCs w:val="20"/>
              </w:rPr>
            </w:pPr>
            <w:r w:rsidRPr="001D03A3">
              <w:rPr>
                <w:sz w:val="20"/>
                <w:szCs w:val="20"/>
              </w:rPr>
              <w:t>Christian</w:t>
            </w:r>
            <w:r w:rsidRPr="001D03A3">
              <w:rPr>
                <w:spacing w:val="-8"/>
                <w:sz w:val="20"/>
                <w:szCs w:val="20"/>
              </w:rPr>
              <w:t xml:space="preserve"> </w:t>
            </w:r>
            <w:r w:rsidRPr="001D03A3">
              <w:rPr>
                <w:spacing w:val="-2"/>
                <w:sz w:val="20"/>
                <w:szCs w:val="20"/>
              </w:rPr>
              <w:t>denominations</w:t>
            </w:r>
            <w:r w:rsidR="00943420" w:rsidRPr="001D03A3">
              <w:rPr>
                <w:spacing w:val="-2"/>
                <w:sz w:val="20"/>
                <w:szCs w:val="20"/>
              </w:rPr>
              <w:t xml:space="preserve"> </w:t>
            </w:r>
            <w:r w:rsidR="00943420" w:rsidRPr="001D03A3">
              <w:rPr>
                <w:sz w:val="20"/>
                <w:szCs w:val="20"/>
              </w:rPr>
              <w:t>(Other</w:t>
            </w:r>
            <w:r w:rsidR="00943420" w:rsidRPr="001D03A3">
              <w:rPr>
                <w:spacing w:val="-4"/>
                <w:sz w:val="20"/>
                <w:szCs w:val="20"/>
              </w:rPr>
              <w:t xml:space="preserve"> </w:t>
            </w:r>
            <w:r w:rsidR="00943420" w:rsidRPr="001D03A3">
              <w:rPr>
                <w:sz w:val="20"/>
                <w:szCs w:val="20"/>
              </w:rPr>
              <w:t>than</w:t>
            </w:r>
            <w:r w:rsidR="00943420" w:rsidRPr="001D03A3">
              <w:rPr>
                <w:spacing w:val="-3"/>
                <w:sz w:val="20"/>
                <w:szCs w:val="20"/>
              </w:rPr>
              <w:t xml:space="preserve"> </w:t>
            </w:r>
            <w:r w:rsidR="00943420" w:rsidRPr="001D03A3">
              <w:rPr>
                <w:spacing w:val="-5"/>
                <w:sz w:val="20"/>
                <w:szCs w:val="20"/>
              </w:rPr>
              <w:t>CE)</w:t>
            </w:r>
          </w:p>
        </w:tc>
        <w:tc>
          <w:tcPr>
            <w:tcW w:w="553" w:type="dxa"/>
          </w:tcPr>
          <w:p w14:paraId="6DF52C1E" w14:textId="3E4D6CC6" w:rsidR="000F305B" w:rsidRPr="001D03A3" w:rsidRDefault="00943420" w:rsidP="001D03A3">
            <w:pPr>
              <w:pStyle w:val="TableParagraph"/>
              <w:spacing w:line="240" w:lineRule="auto"/>
              <w:jc w:val="center"/>
              <w:rPr>
                <w:sz w:val="20"/>
                <w:szCs w:val="20"/>
              </w:rPr>
            </w:pPr>
            <w:r w:rsidRPr="001D03A3">
              <w:rPr>
                <w:spacing w:val="-10"/>
                <w:sz w:val="20"/>
                <w:szCs w:val="20"/>
              </w:rPr>
              <w:t xml:space="preserve">       </w:t>
            </w:r>
            <w:r w:rsidR="001D03A3">
              <w:rPr>
                <w:spacing w:val="-10"/>
                <w:sz w:val="20"/>
                <w:szCs w:val="20"/>
              </w:rPr>
              <w:t xml:space="preserve"> </w:t>
            </w:r>
            <w:r w:rsidR="00ED0DA7">
              <w:rPr>
                <w:spacing w:val="-10"/>
                <w:sz w:val="20"/>
                <w:szCs w:val="20"/>
              </w:rPr>
              <w:t xml:space="preserve"> </w:t>
            </w:r>
            <w:r w:rsidRPr="001D03A3">
              <w:rPr>
                <w:spacing w:val="-10"/>
                <w:sz w:val="20"/>
                <w:szCs w:val="20"/>
              </w:rPr>
              <w:t>6</w:t>
            </w:r>
          </w:p>
        </w:tc>
      </w:tr>
      <w:tr w:rsidR="000F305B" w:rsidRPr="001D03A3" w14:paraId="6030A836" w14:textId="77777777" w:rsidTr="001D03A3">
        <w:trPr>
          <w:trHeight w:val="253"/>
        </w:trPr>
        <w:tc>
          <w:tcPr>
            <w:tcW w:w="3991" w:type="dxa"/>
          </w:tcPr>
          <w:p w14:paraId="05CC0533" w14:textId="77777777" w:rsidR="000F305B" w:rsidRPr="001D03A3" w:rsidRDefault="00ED0DA7" w:rsidP="001D03A3">
            <w:pPr>
              <w:pStyle w:val="TableParagraph"/>
              <w:spacing w:line="240" w:lineRule="auto"/>
              <w:ind w:left="50"/>
              <w:rPr>
                <w:sz w:val="20"/>
                <w:szCs w:val="20"/>
              </w:rPr>
            </w:pPr>
            <w:r w:rsidRPr="001D03A3">
              <w:rPr>
                <w:spacing w:val="-2"/>
                <w:sz w:val="20"/>
                <w:szCs w:val="20"/>
              </w:rPr>
              <w:t>Hindu</w:t>
            </w:r>
          </w:p>
        </w:tc>
        <w:tc>
          <w:tcPr>
            <w:tcW w:w="553" w:type="dxa"/>
          </w:tcPr>
          <w:p w14:paraId="7EF03510" w14:textId="2C36CF09" w:rsidR="007970FC" w:rsidRPr="001D03A3" w:rsidRDefault="00ED0DA7" w:rsidP="001D03A3">
            <w:pPr>
              <w:pStyle w:val="TableParagraph"/>
              <w:spacing w:line="240" w:lineRule="auto"/>
              <w:jc w:val="right"/>
              <w:rPr>
                <w:sz w:val="20"/>
                <w:szCs w:val="20"/>
              </w:rPr>
            </w:pPr>
            <w:r w:rsidRPr="001D03A3">
              <w:rPr>
                <w:spacing w:val="-10"/>
                <w:sz w:val="20"/>
                <w:szCs w:val="20"/>
              </w:rPr>
              <w:t>3</w:t>
            </w:r>
          </w:p>
        </w:tc>
      </w:tr>
      <w:tr w:rsidR="007970FC" w:rsidRPr="001D03A3" w14:paraId="06309992" w14:textId="77777777" w:rsidTr="001D03A3">
        <w:trPr>
          <w:trHeight w:val="253"/>
        </w:trPr>
        <w:tc>
          <w:tcPr>
            <w:tcW w:w="3991" w:type="dxa"/>
          </w:tcPr>
          <w:p w14:paraId="2B2EE73A" w14:textId="4F563FC5" w:rsidR="007970FC" w:rsidRPr="001D03A3" w:rsidRDefault="007970FC" w:rsidP="001D03A3">
            <w:pPr>
              <w:pStyle w:val="TableParagraph"/>
              <w:spacing w:line="240" w:lineRule="auto"/>
              <w:ind w:left="50"/>
              <w:rPr>
                <w:spacing w:val="-2"/>
                <w:sz w:val="20"/>
                <w:szCs w:val="20"/>
              </w:rPr>
            </w:pPr>
            <w:r w:rsidRPr="001D03A3">
              <w:rPr>
                <w:spacing w:val="-2"/>
                <w:sz w:val="20"/>
                <w:szCs w:val="20"/>
              </w:rPr>
              <w:t>Humanist / Non-Religion</w:t>
            </w:r>
          </w:p>
        </w:tc>
        <w:tc>
          <w:tcPr>
            <w:tcW w:w="553" w:type="dxa"/>
          </w:tcPr>
          <w:p w14:paraId="41697815" w14:textId="3FF30494" w:rsidR="007970FC" w:rsidRPr="001D03A3" w:rsidRDefault="007970FC" w:rsidP="001D03A3">
            <w:pPr>
              <w:pStyle w:val="TableParagraph"/>
              <w:spacing w:line="240" w:lineRule="auto"/>
              <w:jc w:val="right"/>
              <w:rPr>
                <w:spacing w:val="-10"/>
                <w:sz w:val="20"/>
                <w:szCs w:val="20"/>
              </w:rPr>
            </w:pPr>
            <w:r w:rsidRPr="001D03A3">
              <w:rPr>
                <w:spacing w:val="-10"/>
                <w:sz w:val="20"/>
                <w:szCs w:val="20"/>
              </w:rPr>
              <w:t>1</w:t>
            </w:r>
          </w:p>
        </w:tc>
      </w:tr>
      <w:tr w:rsidR="000F305B" w:rsidRPr="001D03A3" w14:paraId="34F30BD0" w14:textId="77777777" w:rsidTr="001D03A3">
        <w:trPr>
          <w:trHeight w:val="253"/>
        </w:trPr>
        <w:tc>
          <w:tcPr>
            <w:tcW w:w="3991" w:type="dxa"/>
          </w:tcPr>
          <w:p w14:paraId="45B21421" w14:textId="77777777" w:rsidR="000F305B" w:rsidRPr="001D03A3" w:rsidRDefault="00ED0DA7" w:rsidP="001D03A3">
            <w:pPr>
              <w:pStyle w:val="TableParagraph"/>
              <w:spacing w:line="240" w:lineRule="auto"/>
              <w:ind w:left="50"/>
              <w:rPr>
                <w:sz w:val="20"/>
                <w:szCs w:val="20"/>
              </w:rPr>
            </w:pPr>
            <w:r w:rsidRPr="001D03A3">
              <w:rPr>
                <w:spacing w:val="-2"/>
                <w:sz w:val="20"/>
                <w:szCs w:val="20"/>
              </w:rPr>
              <w:t>Jewish</w:t>
            </w:r>
          </w:p>
        </w:tc>
        <w:tc>
          <w:tcPr>
            <w:tcW w:w="553" w:type="dxa"/>
          </w:tcPr>
          <w:p w14:paraId="5BBB2122" w14:textId="77777777" w:rsidR="000F305B" w:rsidRPr="001D03A3" w:rsidRDefault="00ED0DA7" w:rsidP="001D03A3">
            <w:pPr>
              <w:pStyle w:val="TableParagraph"/>
              <w:spacing w:line="240" w:lineRule="auto"/>
              <w:jc w:val="right"/>
              <w:rPr>
                <w:sz w:val="20"/>
                <w:szCs w:val="20"/>
              </w:rPr>
            </w:pPr>
            <w:r w:rsidRPr="001D03A3">
              <w:rPr>
                <w:spacing w:val="-10"/>
                <w:sz w:val="20"/>
                <w:szCs w:val="20"/>
              </w:rPr>
              <w:t>1</w:t>
            </w:r>
          </w:p>
        </w:tc>
      </w:tr>
      <w:tr w:rsidR="000F305B" w:rsidRPr="001D03A3" w14:paraId="070CDD18" w14:textId="77777777" w:rsidTr="001D03A3">
        <w:trPr>
          <w:trHeight w:val="253"/>
        </w:trPr>
        <w:tc>
          <w:tcPr>
            <w:tcW w:w="3991" w:type="dxa"/>
          </w:tcPr>
          <w:p w14:paraId="6B190B11" w14:textId="77777777" w:rsidR="000F305B" w:rsidRPr="001D03A3" w:rsidRDefault="00ED0DA7" w:rsidP="001D03A3">
            <w:pPr>
              <w:pStyle w:val="TableParagraph"/>
              <w:spacing w:line="240" w:lineRule="auto"/>
              <w:ind w:left="50"/>
              <w:rPr>
                <w:sz w:val="20"/>
                <w:szCs w:val="20"/>
              </w:rPr>
            </w:pPr>
            <w:r w:rsidRPr="001D03A3">
              <w:rPr>
                <w:spacing w:val="-2"/>
                <w:sz w:val="20"/>
                <w:szCs w:val="20"/>
              </w:rPr>
              <w:t>Muslim</w:t>
            </w:r>
          </w:p>
        </w:tc>
        <w:tc>
          <w:tcPr>
            <w:tcW w:w="553" w:type="dxa"/>
          </w:tcPr>
          <w:p w14:paraId="3ACA8995" w14:textId="77777777" w:rsidR="000F305B" w:rsidRPr="001D03A3" w:rsidRDefault="00ED0DA7" w:rsidP="001D03A3">
            <w:pPr>
              <w:pStyle w:val="TableParagraph"/>
              <w:spacing w:line="240" w:lineRule="auto"/>
              <w:jc w:val="right"/>
              <w:rPr>
                <w:sz w:val="20"/>
                <w:szCs w:val="20"/>
              </w:rPr>
            </w:pPr>
            <w:r w:rsidRPr="001D03A3">
              <w:rPr>
                <w:spacing w:val="-10"/>
                <w:sz w:val="20"/>
                <w:szCs w:val="20"/>
              </w:rPr>
              <w:t>5</w:t>
            </w:r>
          </w:p>
        </w:tc>
      </w:tr>
      <w:tr w:rsidR="000F305B" w:rsidRPr="001D03A3" w14:paraId="369C3F3D" w14:textId="77777777" w:rsidTr="001D03A3">
        <w:trPr>
          <w:trHeight w:val="249"/>
        </w:trPr>
        <w:tc>
          <w:tcPr>
            <w:tcW w:w="3991" w:type="dxa"/>
          </w:tcPr>
          <w:p w14:paraId="138A8B88" w14:textId="5EBCC9DD" w:rsidR="000F305B" w:rsidRPr="001D03A3" w:rsidRDefault="00ED0DA7" w:rsidP="001D03A3">
            <w:pPr>
              <w:pStyle w:val="TableParagraph"/>
              <w:spacing w:line="240" w:lineRule="auto"/>
              <w:ind w:left="50"/>
              <w:rPr>
                <w:sz w:val="20"/>
                <w:szCs w:val="20"/>
              </w:rPr>
            </w:pPr>
            <w:r w:rsidRPr="001D03A3">
              <w:rPr>
                <w:spacing w:val="-4"/>
                <w:sz w:val="20"/>
                <w:szCs w:val="20"/>
              </w:rPr>
              <w:t>Sikh</w:t>
            </w:r>
            <w:r w:rsidR="00943420" w:rsidRPr="001D03A3">
              <w:rPr>
                <w:spacing w:val="-4"/>
                <w:sz w:val="20"/>
                <w:szCs w:val="20"/>
              </w:rPr>
              <w:t>i</w:t>
            </w:r>
          </w:p>
        </w:tc>
        <w:tc>
          <w:tcPr>
            <w:tcW w:w="553" w:type="dxa"/>
          </w:tcPr>
          <w:p w14:paraId="4517A185" w14:textId="72E80941" w:rsidR="000F305B" w:rsidRPr="001D03A3" w:rsidRDefault="00981E8C" w:rsidP="001D03A3">
            <w:pPr>
              <w:pStyle w:val="TableParagraph"/>
              <w:spacing w:line="240" w:lineRule="auto"/>
              <w:jc w:val="right"/>
              <w:rPr>
                <w:sz w:val="20"/>
                <w:szCs w:val="20"/>
              </w:rPr>
            </w:pPr>
            <w:r w:rsidRPr="001D03A3">
              <w:rPr>
                <w:spacing w:val="-10"/>
                <w:sz w:val="20"/>
                <w:szCs w:val="20"/>
              </w:rPr>
              <w:t>2</w:t>
            </w:r>
          </w:p>
        </w:tc>
      </w:tr>
    </w:tbl>
    <w:p w14:paraId="2332CB6C" w14:textId="3AD9555D" w:rsidR="000F305B" w:rsidRPr="001D03A3" w:rsidRDefault="000F305B" w:rsidP="001D03A3">
      <w:pPr>
        <w:pStyle w:val="BodyText"/>
        <w:rPr>
          <w:bCs/>
          <w:sz w:val="20"/>
          <w:szCs w:val="20"/>
        </w:rPr>
      </w:pPr>
    </w:p>
    <w:p w14:paraId="6EB2B3EA" w14:textId="77777777" w:rsidR="000F305B" w:rsidRPr="001D03A3" w:rsidRDefault="00ED0DA7" w:rsidP="001D03A3">
      <w:pPr>
        <w:tabs>
          <w:tab w:val="left" w:pos="3037"/>
        </w:tabs>
        <w:ind w:left="159"/>
        <w:rPr>
          <w:b/>
          <w:sz w:val="20"/>
          <w:szCs w:val="20"/>
        </w:rPr>
      </w:pPr>
      <w:r w:rsidRPr="001D03A3">
        <w:rPr>
          <w:b/>
          <w:sz w:val="20"/>
          <w:szCs w:val="20"/>
        </w:rPr>
        <w:t>Committee</w:t>
      </w:r>
      <w:r w:rsidRPr="001D03A3">
        <w:rPr>
          <w:b/>
          <w:spacing w:val="-3"/>
          <w:sz w:val="20"/>
          <w:szCs w:val="20"/>
        </w:rPr>
        <w:t xml:space="preserve"> </w:t>
      </w:r>
      <w:r w:rsidRPr="001D03A3">
        <w:rPr>
          <w:b/>
          <w:spacing w:val="-10"/>
          <w:sz w:val="20"/>
          <w:szCs w:val="20"/>
        </w:rPr>
        <w:t>B</w:t>
      </w:r>
      <w:r w:rsidRPr="001D03A3">
        <w:rPr>
          <w:b/>
          <w:sz w:val="20"/>
          <w:szCs w:val="20"/>
        </w:rPr>
        <w:tab/>
        <w:t>The</w:t>
      </w:r>
      <w:r w:rsidRPr="001D03A3">
        <w:rPr>
          <w:b/>
          <w:spacing w:val="-4"/>
          <w:sz w:val="20"/>
          <w:szCs w:val="20"/>
        </w:rPr>
        <w:t xml:space="preserve"> </w:t>
      </w:r>
      <w:r w:rsidRPr="001D03A3">
        <w:rPr>
          <w:b/>
          <w:sz w:val="20"/>
          <w:szCs w:val="20"/>
        </w:rPr>
        <w:t>Church</w:t>
      </w:r>
      <w:r w:rsidRPr="001D03A3">
        <w:rPr>
          <w:b/>
          <w:spacing w:val="-2"/>
          <w:sz w:val="20"/>
          <w:szCs w:val="20"/>
        </w:rPr>
        <w:t xml:space="preserve"> </w:t>
      </w:r>
      <w:r w:rsidRPr="001D03A3">
        <w:rPr>
          <w:b/>
          <w:sz w:val="20"/>
          <w:szCs w:val="20"/>
        </w:rPr>
        <w:t>of</w:t>
      </w:r>
      <w:r w:rsidRPr="001D03A3">
        <w:rPr>
          <w:b/>
          <w:spacing w:val="-2"/>
          <w:sz w:val="20"/>
          <w:szCs w:val="20"/>
        </w:rPr>
        <w:t xml:space="preserve"> England</w:t>
      </w:r>
    </w:p>
    <w:p w14:paraId="58AD155D" w14:textId="63603608" w:rsidR="000F305B" w:rsidRPr="001D03A3" w:rsidRDefault="007970FC" w:rsidP="001D03A3">
      <w:pPr>
        <w:pStyle w:val="BodyText"/>
        <w:tabs>
          <w:tab w:val="right" w:pos="4600"/>
        </w:tabs>
        <w:ind w:left="159"/>
        <w:rPr>
          <w:sz w:val="20"/>
          <w:szCs w:val="20"/>
        </w:rPr>
      </w:pPr>
      <w:r w:rsidRPr="001D03A3">
        <w:rPr>
          <w:sz w:val="20"/>
          <w:szCs w:val="20"/>
        </w:rPr>
        <w:t>Bradford Diocesan Area</w:t>
      </w:r>
      <w:r w:rsidR="00ED0DA7" w:rsidRPr="001D03A3">
        <w:rPr>
          <w:sz w:val="20"/>
          <w:szCs w:val="20"/>
        </w:rPr>
        <w:tab/>
      </w:r>
      <w:r w:rsidR="00ED0DA7" w:rsidRPr="001D03A3">
        <w:rPr>
          <w:spacing w:val="-10"/>
          <w:sz w:val="20"/>
          <w:szCs w:val="20"/>
        </w:rPr>
        <w:t>5</w:t>
      </w:r>
    </w:p>
    <w:p w14:paraId="682B9154" w14:textId="77777777" w:rsidR="00943420" w:rsidRPr="001D03A3" w:rsidRDefault="00943420" w:rsidP="001D03A3">
      <w:pPr>
        <w:tabs>
          <w:tab w:val="left" w:pos="3037"/>
        </w:tabs>
        <w:ind w:left="159"/>
        <w:rPr>
          <w:b/>
          <w:sz w:val="20"/>
          <w:szCs w:val="20"/>
        </w:rPr>
      </w:pPr>
    </w:p>
    <w:p w14:paraId="03196648" w14:textId="6CF0AD0C" w:rsidR="000F305B" w:rsidRPr="001D03A3" w:rsidRDefault="00ED0DA7" w:rsidP="001D03A3">
      <w:pPr>
        <w:tabs>
          <w:tab w:val="left" w:pos="3037"/>
        </w:tabs>
        <w:ind w:left="159"/>
        <w:rPr>
          <w:b/>
          <w:sz w:val="20"/>
          <w:szCs w:val="20"/>
        </w:rPr>
      </w:pPr>
      <w:r w:rsidRPr="001D03A3">
        <w:rPr>
          <w:b/>
          <w:sz w:val="20"/>
          <w:szCs w:val="20"/>
        </w:rPr>
        <w:t>Committee</w:t>
      </w:r>
      <w:r w:rsidRPr="001D03A3">
        <w:rPr>
          <w:b/>
          <w:spacing w:val="-3"/>
          <w:sz w:val="20"/>
          <w:szCs w:val="20"/>
        </w:rPr>
        <w:t xml:space="preserve"> </w:t>
      </w:r>
      <w:r w:rsidRPr="001D03A3">
        <w:rPr>
          <w:b/>
          <w:spacing w:val="-10"/>
          <w:sz w:val="20"/>
          <w:szCs w:val="20"/>
        </w:rPr>
        <w:t>C</w:t>
      </w:r>
      <w:r w:rsidRPr="001D03A3">
        <w:rPr>
          <w:b/>
          <w:sz w:val="20"/>
          <w:szCs w:val="20"/>
        </w:rPr>
        <w:tab/>
        <w:t>Teachers’</w:t>
      </w:r>
      <w:r w:rsidRPr="001D03A3">
        <w:rPr>
          <w:b/>
          <w:spacing w:val="-10"/>
          <w:sz w:val="20"/>
          <w:szCs w:val="20"/>
        </w:rPr>
        <w:t xml:space="preserve"> </w:t>
      </w:r>
      <w:r w:rsidRPr="001D03A3">
        <w:rPr>
          <w:b/>
          <w:sz w:val="20"/>
          <w:szCs w:val="20"/>
        </w:rPr>
        <w:t>Professional</w:t>
      </w:r>
      <w:r w:rsidRPr="001D03A3">
        <w:rPr>
          <w:b/>
          <w:spacing w:val="-2"/>
          <w:sz w:val="20"/>
          <w:szCs w:val="20"/>
        </w:rPr>
        <w:t xml:space="preserve"> Associations</w:t>
      </w:r>
    </w:p>
    <w:p w14:paraId="0075954D" w14:textId="77777777" w:rsidR="000F305B" w:rsidRPr="001D03A3" w:rsidRDefault="00ED0DA7" w:rsidP="001D03A3">
      <w:pPr>
        <w:pStyle w:val="BodyText"/>
        <w:tabs>
          <w:tab w:val="right" w:pos="4600"/>
        </w:tabs>
        <w:ind w:left="159"/>
        <w:rPr>
          <w:sz w:val="20"/>
          <w:szCs w:val="20"/>
        </w:rPr>
      </w:pPr>
      <w:r w:rsidRPr="001D03A3">
        <w:rPr>
          <w:sz w:val="20"/>
          <w:szCs w:val="20"/>
        </w:rPr>
        <w:t>Teacher</w:t>
      </w:r>
      <w:r w:rsidRPr="001D03A3">
        <w:rPr>
          <w:spacing w:val="-4"/>
          <w:sz w:val="20"/>
          <w:szCs w:val="20"/>
        </w:rPr>
        <w:t xml:space="preserve"> </w:t>
      </w:r>
      <w:r w:rsidRPr="001D03A3">
        <w:rPr>
          <w:spacing w:val="-2"/>
          <w:sz w:val="20"/>
          <w:szCs w:val="20"/>
        </w:rPr>
        <w:t>unions</w:t>
      </w:r>
      <w:r w:rsidRPr="001D03A3">
        <w:rPr>
          <w:sz w:val="20"/>
          <w:szCs w:val="20"/>
        </w:rPr>
        <w:tab/>
      </w:r>
      <w:r w:rsidRPr="001D03A3">
        <w:rPr>
          <w:spacing w:val="-10"/>
          <w:sz w:val="20"/>
          <w:szCs w:val="20"/>
        </w:rPr>
        <w:t>6</w:t>
      </w:r>
    </w:p>
    <w:p w14:paraId="61840C54" w14:textId="77777777" w:rsidR="00943420" w:rsidRPr="001D03A3" w:rsidRDefault="00943420" w:rsidP="001D03A3">
      <w:pPr>
        <w:tabs>
          <w:tab w:val="left" w:pos="3037"/>
        </w:tabs>
        <w:ind w:left="159"/>
        <w:rPr>
          <w:b/>
          <w:sz w:val="20"/>
          <w:szCs w:val="20"/>
        </w:rPr>
      </w:pPr>
    </w:p>
    <w:p w14:paraId="39ED66D8" w14:textId="6A7339FA" w:rsidR="000F305B" w:rsidRPr="001D03A3" w:rsidRDefault="00ED0DA7" w:rsidP="001D03A3">
      <w:pPr>
        <w:tabs>
          <w:tab w:val="left" w:pos="3037"/>
        </w:tabs>
        <w:ind w:left="159"/>
        <w:rPr>
          <w:b/>
          <w:sz w:val="20"/>
          <w:szCs w:val="20"/>
        </w:rPr>
      </w:pPr>
      <w:r w:rsidRPr="001D03A3">
        <w:rPr>
          <w:b/>
          <w:sz w:val="20"/>
          <w:szCs w:val="20"/>
        </w:rPr>
        <w:t>Committee</w:t>
      </w:r>
      <w:r w:rsidRPr="001D03A3">
        <w:rPr>
          <w:b/>
          <w:spacing w:val="-3"/>
          <w:sz w:val="20"/>
          <w:szCs w:val="20"/>
        </w:rPr>
        <w:t xml:space="preserve"> </w:t>
      </w:r>
      <w:r w:rsidRPr="001D03A3">
        <w:rPr>
          <w:b/>
          <w:spacing w:val="-10"/>
          <w:sz w:val="20"/>
          <w:szCs w:val="20"/>
        </w:rPr>
        <w:t>D</w:t>
      </w:r>
      <w:r w:rsidRPr="001D03A3">
        <w:rPr>
          <w:b/>
          <w:sz w:val="20"/>
          <w:szCs w:val="20"/>
        </w:rPr>
        <w:tab/>
        <w:t>The</w:t>
      </w:r>
      <w:r w:rsidRPr="001D03A3">
        <w:rPr>
          <w:b/>
          <w:spacing w:val="-1"/>
          <w:sz w:val="20"/>
          <w:szCs w:val="20"/>
        </w:rPr>
        <w:t xml:space="preserve"> </w:t>
      </w:r>
      <w:r w:rsidRPr="001D03A3">
        <w:rPr>
          <w:b/>
          <w:sz w:val="20"/>
          <w:szCs w:val="20"/>
        </w:rPr>
        <w:t>Local</w:t>
      </w:r>
      <w:r w:rsidRPr="001D03A3">
        <w:rPr>
          <w:b/>
          <w:spacing w:val="1"/>
          <w:sz w:val="20"/>
          <w:szCs w:val="20"/>
        </w:rPr>
        <w:t xml:space="preserve"> </w:t>
      </w:r>
      <w:r w:rsidRPr="001D03A3">
        <w:rPr>
          <w:b/>
          <w:spacing w:val="-2"/>
          <w:sz w:val="20"/>
          <w:szCs w:val="20"/>
        </w:rPr>
        <w:t>Authority</w:t>
      </w:r>
    </w:p>
    <w:p w14:paraId="638F3BF6" w14:textId="77777777" w:rsidR="000F305B" w:rsidRPr="001D03A3" w:rsidRDefault="00ED0DA7" w:rsidP="001D03A3">
      <w:pPr>
        <w:pStyle w:val="BodyText"/>
        <w:tabs>
          <w:tab w:val="right" w:pos="4600"/>
        </w:tabs>
        <w:ind w:left="159"/>
        <w:rPr>
          <w:sz w:val="20"/>
          <w:szCs w:val="20"/>
        </w:rPr>
      </w:pPr>
      <w:r w:rsidRPr="001D03A3">
        <w:rPr>
          <w:sz w:val="20"/>
          <w:szCs w:val="20"/>
        </w:rPr>
        <w:t>Elected</w:t>
      </w:r>
      <w:r w:rsidRPr="001D03A3">
        <w:rPr>
          <w:spacing w:val="-5"/>
          <w:sz w:val="20"/>
          <w:szCs w:val="20"/>
        </w:rPr>
        <w:t xml:space="preserve"> </w:t>
      </w:r>
      <w:r w:rsidRPr="001D03A3">
        <w:rPr>
          <w:spacing w:val="-2"/>
          <w:sz w:val="20"/>
          <w:szCs w:val="20"/>
        </w:rPr>
        <w:t>Members</w:t>
      </w:r>
      <w:r w:rsidRPr="001D03A3">
        <w:rPr>
          <w:sz w:val="20"/>
          <w:szCs w:val="20"/>
        </w:rPr>
        <w:tab/>
      </w:r>
      <w:r w:rsidRPr="001D03A3">
        <w:rPr>
          <w:spacing w:val="-10"/>
          <w:sz w:val="20"/>
          <w:szCs w:val="20"/>
        </w:rPr>
        <w:t>4</w:t>
      </w:r>
    </w:p>
    <w:p w14:paraId="08FC2EC0" w14:textId="77777777" w:rsidR="000F305B" w:rsidRPr="001D03A3" w:rsidRDefault="00ED0DA7" w:rsidP="001D03A3">
      <w:pPr>
        <w:pStyle w:val="BodyText"/>
        <w:tabs>
          <w:tab w:val="right" w:pos="4600"/>
        </w:tabs>
        <w:ind w:left="159"/>
        <w:rPr>
          <w:sz w:val="20"/>
          <w:szCs w:val="20"/>
        </w:rPr>
      </w:pPr>
      <w:r w:rsidRPr="001D03A3">
        <w:rPr>
          <w:sz w:val="20"/>
          <w:szCs w:val="20"/>
        </w:rPr>
        <w:t>Department</w:t>
      </w:r>
      <w:r w:rsidRPr="001D03A3">
        <w:rPr>
          <w:spacing w:val="-9"/>
          <w:sz w:val="20"/>
          <w:szCs w:val="20"/>
        </w:rPr>
        <w:t xml:space="preserve"> </w:t>
      </w:r>
      <w:r w:rsidRPr="001D03A3">
        <w:rPr>
          <w:sz w:val="20"/>
          <w:szCs w:val="20"/>
        </w:rPr>
        <w:t>of</w:t>
      </w:r>
      <w:r w:rsidRPr="001D03A3">
        <w:rPr>
          <w:spacing w:val="-6"/>
          <w:sz w:val="20"/>
          <w:szCs w:val="20"/>
        </w:rPr>
        <w:t xml:space="preserve"> </w:t>
      </w:r>
      <w:r w:rsidRPr="001D03A3">
        <w:rPr>
          <w:sz w:val="20"/>
          <w:szCs w:val="20"/>
        </w:rPr>
        <w:t>Children’s</w:t>
      </w:r>
      <w:r w:rsidRPr="001D03A3">
        <w:rPr>
          <w:spacing w:val="-6"/>
          <w:sz w:val="20"/>
          <w:szCs w:val="20"/>
        </w:rPr>
        <w:t xml:space="preserve"> </w:t>
      </w:r>
      <w:r w:rsidRPr="001D03A3">
        <w:rPr>
          <w:spacing w:val="-2"/>
          <w:sz w:val="20"/>
          <w:szCs w:val="20"/>
        </w:rPr>
        <w:t>Services</w:t>
      </w:r>
      <w:r w:rsidRPr="001D03A3">
        <w:rPr>
          <w:sz w:val="20"/>
          <w:szCs w:val="20"/>
        </w:rPr>
        <w:tab/>
      </w:r>
      <w:r w:rsidRPr="001D03A3">
        <w:rPr>
          <w:spacing w:val="-10"/>
          <w:sz w:val="20"/>
          <w:szCs w:val="20"/>
        </w:rPr>
        <w:t>1</w:t>
      </w:r>
    </w:p>
    <w:p w14:paraId="504744E6" w14:textId="77777777" w:rsidR="000F305B" w:rsidRPr="001D03A3" w:rsidRDefault="00ED0DA7" w:rsidP="001D03A3">
      <w:pPr>
        <w:pStyle w:val="ListParagraph"/>
        <w:numPr>
          <w:ilvl w:val="1"/>
          <w:numId w:val="7"/>
        </w:numPr>
        <w:tabs>
          <w:tab w:val="left" w:pos="877"/>
        </w:tabs>
        <w:rPr>
          <w:b/>
          <w:sz w:val="20"/>
          <w:szCs w:val="20"/>
        </w:rPr>
      </w:pPr>
      <w:r w:rsidRPr="001D03A3">
        <w:rPr>
          <w:b/>
          <w:sz w:val="20"/>
          <w:szCs w:val="20"/>
        </w:rPr>
        <w:lastRenderedPageBreak/>
        <w:t>Appointment</w:t>
      </w:r>
      <w:r w:rsidRPr="001D03A3">
        <w:rPr>
          <w:b/>
          <w:spacing w:val="-6"/>
          <w:sz w:val="20"/>
          <w:szCs w:val="20"/>
        </w:rPr>
        <w:t xml:space="preserve"> </w:t>
      </w:r>
      <w:r w:rsidRPr="001D03A3">
        <w:rPr>
          <w:b/>
          <w:sz w:val="20"/>
          <w:szCs w:val="20"/>
        </w:rPr>
        <w:t>of</w:t>
      </w:r>
      <w:r w:rsidRPr="001D03A3">
        <w:rPr>
          <w:b/>
          <w:spacing w:val="-5"/>
          <w:sz w:val="20"/>
          <w:szCs w:val="20"/>
        </w:rPr>
        <w:t xml:space="preserve"> </w:t>
      </w:r>
      <w:r w:rsidRPr="001D03A3">
        <w:rPr>
          <w:b/>
          <w:sz w:val="20"/>
          <w:szCs w:val="20"/>
        </w:rPr>
        <w:t>Representatives</w:t>
      </w:r>
      <w:r w:rsidRPr="001D03A3">
        <w:rPr>
          <w:b/>
          <w:spacing w:val="-3"/>
          <w:sz w:val="20"/>
          <w:szCs w:val="20"/>
        </w:rPr>
        <w:t xml:space="preserve"> </w:t>
      </w:r>
      <w:r w:rsidRPr="001D03A3">
        <w:rPr>
          <w:b/>
          <w:sz w:val="20"/>
          <w:szCs w:val="20"/>
        </w:rPr>
        <w:t>to</w:t>
      </w:r>
      <w:r w:rsidRPr="001D03A3">
        <w:rPr>
          <w:b/>
          <w:spacing w:val="-4"/>
          <w:sz w:val="20"/>
          <w:szCs w:val="20"/>
        </w:rPr>
        <w:t xml:space="preserve"> SACRE</w:t>
      </w:r>
    </w:p>
    <w:p w14:paraId="592B15E0" w14:textId="77777777" w:rsidR="000F305B" w:rsidRPr="001D03A3" w:rsidRDefault="000F305B" w:rsidP="001D03A3">
      <w:pPr>
        <w:pStyle w:val="BodyText"/>
        <w:rPr>
          <w:b/>
          <w:sz w:val="20"/>
          <w:szCs w:val="20"/>
        </w:rPr>
      </w:pPr>
    </w:p>
    <w:p w14:paraId="07E4B058" w14:textId="77777777" w:rsidR="00647AA3" w:rsidRPr="00647AA3" w:rsidRDefault="00ED0DA7" w:rsidP="00867F92">
      <w:pPr>
        <w:pStyle w:val="ListParagraph"/>
        <w:numPr>
          <w:ilvl w:val="1"/>
          <w:numId w:val="6"/>
        </w:numPr>
        <w:tabs>
          <w:tab w:val="left" w:pos="463"/>
          <w:tab w:val="left" w:pos="877"/>
        </w:tabs>
        <w:ind w:firstLine="0"/>
        <w:rPr>
          <w:i/>
          <w:sz w:val="20"/>
          <w:szCs w:val="20"/>
        </w:rPr>
      </w:pPr>
      <w:r w:rsidRPr="00647AA3">
        <w:rPr>
          <w:spacing w:val="-10"/>
          <w:sz w:val="20"/>
          <w:szCs w:val="20"/>
        </w:rPr>
        <w:t>i</w:t>
      </w:r>
      <w:r w:rsidRPr="00647AA3">
        <w:rPr>
          <w:sz w:val="20"/>
          <w:szCs w:val="20"/>
        </w:rPr>
        <w:tab/>
        <w:t>When</w:t>
      </w:r>
      <w:r w:rsidRPr="00647AA3">
        <w:rPr>
          <w:spacing w:val="-2"/>
          <w:sz w:val="20"/>
          <w:szCs w:val="20"/>
        </w:rPr>
        <w:t xml:space="preserve"> </w:t>
      </w:r>
      <w:r w:rsidRPr="00647AA3">
        <w:rPr>
          <w:sz w:val="20"/>
          <w:szCs w:val="20"/>
        </w:rPr>
        <w:t>a</w:t>
      </w:r>
      <w:r w:rsidRPr="00647AA3">
        <w:rPr>
          <w:spacing w:val="-4"/>
          <w:sz w:val="20"/>
          <w:szCs w:val="20"/>
        </w:rPr>
        <w:t xml:space="preserve"> </w:t>
      </w:r>
      <w:r w:rsidRPr="00647AA3">
        <w:rPr>
          <w:sz w:val="20"/>
          <w:szCs w:val="20"/>
        </w:rPr>
        <w:t>vacancy</w:t>
      </w:r>
      <w:r w:rsidRPr="00647AA3">
        <w:rPr>
          <w:spacing w:val="-4"/>
          <w:sz w:val="20"/>
          <w:szCs w:val="20"/>
        </w:rPr>
        <w:t xml:space="preserve"> </w:t>
      </w:r>
      <w:r w:rsidRPr="00647AA3">
        <w:rPr>
          <w:sz w:val="20"/>
          <w:szCs w:val="20"/>
        </w:rPr>
        <w:t>occurs</w:t>
      </w:r>
      <w:r w:rsidRPr="00647AA3">
        <w:rPr>
          <w:spacing w:val="-4"/>
          <w:sz w:val="20"/>
          <w:szCs w:val="20"/>
        </w:rPr>
        <w:t xml:space="preserve"> </w:t>
      </w:r>
      <w:r w:rsidRPr="00647AA3">
        <w:rPr>
          <w:sz w:val="20"/>
          <w:szCs w:val="20"/>
        </w:rPr>
        <w:t>the</w:t>
      </w:r>
      <w:r w:rsidRPr="00647AA3">
        <w:rPr>
          <w:spacing w:val="-2"/>
          <w:sz w:val="20"/>
          <w:szCs w:val="20"/>
        </w:rPr>
        <w:t xml:space="preserve"> </w:t>
      </w:r>
      <w:r w:rsidRPr="00647AA3">
        <w:rPr>
          <w:sz w:val="20"/>
          <w:szCs w:val="20"/>
        </w:rPr>
        <w:t>Clerk</w:t>
      </w:r>
      <w:r w:rsidRPr="00647AA3">
        <w:rPr>
          <w:spacing w:val="-1"/>
          <w:sz w:val="20"/>
          <w:szCs w:val="20"/>
        </w:rPr>
        <w:t xml:space="preserve"> </w:t>
      </w:r>
      <w:r w:rsidRPr="00647AA3">
        <w:rPr>
          <w:sz w:val="20"/>
          <w:szCs w:val="20"/>
        </w:rPr>
        <w:t>to</w:t>
      </w:r>
      <w:r w:rsidRPr="00647AA3">
        <w:rPr>
          <w:spacing w:val="-4"/>
          <w:sz w:val="20"/>
          <w:szCs w:val="20"/>
        </w:rPr>
        <w:t xml:space="preserve"> </w:t>
      </w:r>
      <w:r w:rsidRPr="00647AA3">
        <w:rPr>
          <w:sz w:val="20"/>
          <w:szCs w:val="20"/>
        </w:rPr>
        <w:t>SACRE</w:t>
      </w:r>
      <w:r w:rsidRPr="00647AA3">
        <w:rPr>
          <w:spacing w:val="-2"/>
          <w:sz w:val="20"/>
          <w:szCs w:val="20"/>
        </w:rPr>
        <w:t xml:space="preserve"> </w:t>
      </w:r>
      <w:r w:rsidRPr="00647AA3">
        <w:rPr>
          <w:sz w:val="20"/>
          <w:szCs w:val="20"/>
        </w:rPr>
        <w:t>will</w:t>
      </w:r>
      <w:r w:rsidRPr="00647AA3">
        <w:rPr>
          <w:spacing w:val="-2"/>
          <w:sz w:val="20"/>
          <w:szCs w:val="20"/>
        </w:rPr>
        <w:t xml:space="preserve"> </w:t>
      </w:r>
      <w:r w:rsidRPr="00647AA3">
        <w:rPr>
          <w:sz w:val="20"/>
          <w:szCs w:val="20"/>
        </w:rPr>
        <w:t>write</w:t>
      </w:r>
      <w:r w:rsidRPr="00647AA3">
        <w:rPr>
          <w:spacing w:val="-2"/>
          <w:sz w:val="20"/>
          <w:szCs w:val="20"/>
        </w:rPr>
        <w:t xml:space="preserve"> </w:t>
      </w:r>
      <w:r w:rsidRPr="00647AA3">
        <w:rPr>
          <w:sz w:val="20"/>
          <w:szCs w:val="20"/>
        </w:rPr>
        <w:t>to</w:t>
      </w:r>
      <w:r w:rsidRPr="00647AA3">
        <w:rPr>
          <w:spacing w:val="-4"/>
          <w:sz w:val="20"/>
          <w:szCs w:val="20"/>
        </w:rPr>
        <w:t xml:space="preserve"> </w:t>
      </w:r>
      <w:r w:rsidRPr="00647AA3">
        <w:rPr>
          <w:sz w:val="20"/>
          <w:szCs w:val="20"/>
        </w:rPr>
        <w:t>the</w:t>
      </w:r>
      <w:r w:rsidRPr="00647AA3">
        <w:rPr>
          <w:spacing w:val="-2"/>
          <w:sz w:val="20"/>
          <w:szCs w:val="20"/>
        </w:rPr>
        <w:t xml:space="preserve"> </w:t>
      </w:r>
      <w:r w:rsidRPr="00647AA3">
        <w:rPr>
          <w:sz w:val="20"/>
          <w:szCs w:val="20"/>
        </w:rPr>
        <w:t>appropriate</w:t>
      </w:r>
      <w:r w:rsidRPr="00647AA3">
        <w:rPr>
          <w:spacing w:val="-4"/>
          <w:sz w:val="20"/>
          <w:szCs w:val="20"/>
        </w:rPr>
        <w:t xml:space="preserve"> </w:t>
      </w:r>
      <w:r w:rsidRPr="00647AA3">
        <w:rPr>
          <w:sz w:val="20"/>
          <w:szCs w:val="20"/>
        </w:rPr>
        <w:t>body</w:t>
      </w:r>
      <w:r w:rsidR="00647AA3" w:rsidRPr="00647AA3">
        <w:rPr>
          <w:sz w:val="20"/>
          <w:szCs w:val="20"/>
        </w:rPr>
        <w:t xml:space="preserve"> </w:t>
      </w:r>
      <w:r w:rsidR="000B73A4" w:rsidRPr="00647AA3">
        <w:rPr>
          <w:sz w:val="20"/>
          <w:szCs w:val="20"/>
        </w:rPr>
        <w:t xml:space="preserve">(as referenced in the </w:t>
      </w:r>
    </w:p>
    <w:p w14:paraId="0F23E9B7" w14:textId="2C97F60B" w:rsidR="00B547FB" w:rsidRDefault="00647AA3" w:rsidP="00B547FB">
      <w:pPr>
        <w:pStyle w:val="ListParagraph"/>
        <w:tabs>
          <w:tab w:val="left" w:pos="463"/>
          <w:tab w:val="left" w:pos="877"/>
        </w:tabs>
        <w:ind w:left="157" w:firstLine="0"/>
        <w:rPr>
          <w:sz w:val="20"/>
          <w:szCs w:val="20"/>
        </w:rPr>
      </w:pPr>
      <w:r>
        <w:rPr>
          <w:sz w:val="20"/>
          <w:szCs w:val="20"/>
        </w:rPr>
        <w:tab/>
      </w:r>
      <w:r>
        <w:rPr>
          <w:sz w:val="20"/>
          <w:szCs w:val="20"/>
        </w:rPr>
        <w:tab/>
      </w:r>
      <w:r w:rsidR="000B73A4" w:rsidRPr="00647AA3">
        <w:rPr>
          <w:sz w:val="20"/>
          <w:szCs w:val="20"/>
        </w:rPr>
        <w:t>Standing Orders attached)</w:t>
      </w:r>
      <w:r w:rsidR="00ED0DA7" w:rsidRPr="00647AA3">
        <w:rPr>
          <w:spacing w:val="-4"/>
          <w:sz w:val="20"/>
          <w:szCs w:val="20"/>
        </w:rPr>
        <w:t xml:space="preserve"> </w:t>
      </w:r>
      <w:r w:rsidR="00ED0DA7" w:rsidRPr="00647AA3">
        <w:rPr>
          <w:sz w:val="20"/>
          <w:szCs w:val="20"/>
        </w:rPr>
        <w:t xml:space="preserve">to </w:t>
      </w:r>
      <w:r w:rsidR="00B547FB" w:rsidRPr="00374880">
        <w:rPr>
          <w:sz w:val="20"/>
          <w:szCs w:val="20"/>
        </w:rPr>
        <w:t>request the nomination of</w:t>
      </w:r>
      <w:r w:rsidR="00B547FB" w:rsidRPr="00944404">
        <w:rPr>
          <w:color w:val="FF0000"/>
          <w:sz w:val="20"/>
          <w:szCs w:val="20"/>
        </w:rPr>
        <w:t xml:space="preserve"> </w:t>
      </w:r>
      <w:r w:rsidR="00ED0DA7" w:rsidRPr="00647AA3">
        <w:rPr>
          <w:sz w:val="20"/>
          <w:szCs w:val="20"/>
        </w:rPr>
        <w:t>a representative in</w:t>
      </w:r>
      <w:r w:rsidRPr="00647AA3">
        <w:rPr>
          <w:sz w:val="20"/>
          <w:szCs w:val="20"/>
        </w:rPr>
        <w:t xml:space="preserve"> </w:t>
      </w:r>
      <w:r w:rsidR="00ED0DA7" w:rsidRPr="00647AA3">
        <w:rPr>
          <w:sz w:val="20"/>
          <w:szCs w:val="20"/>
        </w:rPr>
        <w:t xml:space="preserve">order that an </w:t>
      </w:r>
    </w:p>
    <w:p w14:paraId="70E08E34" w14:textId="5CC6D298" w:rsidR="004F449B" w:rsidRPr="00647AA3" w:rsidRDefault="00B547FB" w:rsidP="00B547FB">
      <w:pPr>
        <w:pStyle w:val="ListParagraph"/>
        <w:tabs>
          <w:tab w:val="left" w:pos="463"/>
          <w:tab w:val="left" w:pos="877"/>
        </w:tabs>
        <w:ind w:left="157" w:firstLine="0"/>
        <w:rPr>
          <w:i/>
          <w:sz w:val="20"/>
          <w:szCs w:val="20"/>
        </w:rPr>
      </w:pPr>
      <w:r>
        <w:rPr>
          <w:sz w:val="20"/>
          <w:szCs w:val="20"/>
        </w:rPr>
        <w:tab/>
      </w:r>
      <w:r>
        <w:rPr>
          <w:sz w:val="20"/>
          <w:szCs w:val="20"/>
        </w:rPr>
        <w:tab/>
      </w:r>
      <w:r w:rsidR="00ED0DA7" w:rsidRPr="00647AA3">
        <w:rPr>
          <w:sz w:val="20"/>
          <w:szCs w:val="20"/>
        </w:rPr>
        <w:t>appointment can be made</w:t>
      </w:r>
      <w:r w:rsidRPr="00944404">
        <w:rPr>
          <w:color w:val="FF0000"/>
          <w:sz w:val="20"/>
          <w:szCs w:val="20"/>
        </w:rPr>
        <w:t xml:space="preserve"> </w:t>
      </w:r>
      <w:r w:rsidRPr="00374880">
        <w:rPr>
          <w:sz w:val="20"/>
          <w:szCs w:val="20"/>
        </w:rPr>
        <w:t xml:space="preserve">by </w:t>
      </w:r>
      <w:r w:rsidR="00ED0DA7" w:rsidRPr="00647AA3">
        <w:rPr>
          <w:sz w:val="20"/>
          <w:szCs w:val="20"/>
        </w:rPr>
        <w:t>the Local Authority</w:t>
      </w:r>
      <w:r w:rsidR="00ED0DA7" w:rsidRPr="00647AA3">
        <w:rPr>
          <w:i/>
          <w:sz w:val="20"/>
          <w:szCs w:val="20"/>
        </w:rPr>
        <w:t>.</w:t>
      </w:r>
    </w:p>
    <w:p w14:paraId="44F86E55" w14:textId="77777777" w:rsidR="000F305B" w:rsidRDefault="000F305B" w:rsidP="001D03A3">
      <w:pPr>
        <w:pStyle w:val="BodyText"/>
        <w:rPr>
          <w:i/>
          <w:sz w:val="20"/>
          <w:szCs w:val="20"/>
        </w:rPr>
      </w:pPr>
    </w:p>
    <w:p w14:paraId="62FA4F8D" w14:textId="77777777" w:rsidR="000317F5" w:rsidRPr="001D03A3" w:rsidRDefault="000317F5" w:rsidP="001D03A3">
      <w:pPr>
        <w:pStyle w:val="BodyText"/>
        <w:rPr>
          <w:i/>
          <w:sz w:val="20"/>
          <w:szCs w:val="20"/>
        </w:rPr>
      </w:pPr>
    </w:p>
    <w:p w14:paraId="09AD9EEE" w14:textId="77777777" w:rsidR="000F305B" w:rsidRPr="001D03A3" w:rsidRDefault="00ED0DA7" w:rsidP="001D03A3">
      <w:pPr>
        <w:pStyle w:val="ListParagraph"/>
        <w:numPr>
          <w:ilvl w:val="1"/>
          <w:numId w:val="6"/>
        </w:numPr>
        <w:tabs>
          <w:tab w:val="left" w:pos="877"/>
        </w:tabs>
        <w:ind w:left="877" w:hanging="720"/>
        <w:rPr>
          <w:b/>
          <w:sz w:val="20"/>
          <w:szCs w:val="20"/>
        </w:rPr>
      </w:pPr>
      <w:r w:rsidRPr="001D03A3">
        <w:rPr>
          <w:b/>
          <w:spacing w:val="-2"/>
          <w:sz w:val="20"/>
          <w:szCs w:val="20"/>
        </w:rPr>
        <w:t>Non-attendance</w:t>
      </w:r>
    </w:p>
    <w:p w14:paraId="1D42CE31" w14:textId="26ECE262" w:rsidR="001D03A3" w:rsidRPr="001D03A3" w:rsidRDefault="00ED0DA7" w:rsidP="001D03A3">
      <w:pPr>
        <w:tabs>
          <w:tab w:val="left" w:pos="462"/>
          <w:tab w:val="left" w:pos="877"/>
        </w:tabs>
        <w:ind w:left="157"/>
        <w:rPr>
          <w:sz w:val="20"/>
          <w:szCs w:val="20"/>
        </w:rPr>
      </w:pPr>
      <w:r w:rsidRPr="001D03A3">
        <w:rPr>
          <w:sz w:val="20"/>
          <w:szCs w:val="20"/>
        </w:rPr>
        <w:tab/>
      </w:r>
    </w:p>
    <w:p w14:paraId="521A64C6" w14:textId="7ECFF8D9" w:rsidR="000F305B" w:rsidRPr="001D03A3" w:rsidRDefault="00647AA3" w:rsidP="001D03A3">
      <w:pPr>
        <w:pStyle w:val="ListParagraph"/>
        <w:numPr>
          <w:ilvl w:val="1"/>
          <w:numId w:val="7"/>
        </w:numPr>
        <w:tabs>
          <w:tab w:val="left" w:pos="462"/>
          <w:tab w:val="left" w:pos="877"/>
        </w:tabs>
        <w:ind w:hanging="721"/>
        <w:rPr>
          <w:sz w:val="20"/>
          <w:szCs w:val="20"/>
        </w:rPr>
      </w:pPr>
      <w:r>
        <w:rPr>
          <w:sz w:val="20"/>
          <w:szCs w:val="20"/>
        </w:rPr>
        <w:t>i</w:t>
      </w:r>
      <w:r w:rsidR="001D03A3" w:rsidRPr="001D03A3">
        <w:rPr>
          <w:sz w:val="20"/>
          <w:szCs w:val="20"/>
        </w:rPr>
        <w:t xml:space="preserve">      </w:t>
      </w:r>
      <w:r w:rsidR="00ED0DA7" w:rsidRPr="001D03A3">
        <w:rPr>
          <w:sz w:val="20"/>
          <w:szCs w:val="20"/>
        </w:rPr>
        <w:t>A member who is unable to attend a meeting of SACRE may nominate a Substitute</w:t>
      </w:r>
      <w:r w:rsidR="00ED0DA7" w:rsidRPr="001D03A3">
        <w:rPr>
          <w:spacing w:val="36"/>
          <w:sz w:val="20"/>
          <w:szCs w:val="20"/>
        </w:rPr>
        <w:t xml:space="preserve"> </w:t>
      </w:r>
      <w:r w:rsidR="00ED0DA7" w:rsidRPr="001D03A3">
        <w:rPr>
          <w:sz w:val="20"/>
          <w:szCs w:val="20"/>
        </w:rPr>
        <w:t>member,</w:t>
      </w:r>
      <w:r w:rsidR="00ED0DA7" w:rsidRPr="001D03A3">
        <w:rPr>
          <w:spacing w:val="40"/>
          <w:sz w:val="20"/>
          <w:szCs w:val="20"/>
        </w:rPr>
        <w:t xml:space="preserve"> </w:t>
      </w:r>
      <w:r w:rsidR="00ED0DA7" w:rsidRPr="001D03A3">
        <w:rPr>
          <w:sz w:val="20"/>
          <w:szCs w:val="20"/>
        </w:rPr>
        <w:t>representative</w:t>
      </w:r>
      <w:r w:rsidR="00ED0DA7" w:rsidRPr="001D03A3">
        <w:rPr>
          <w:spacing w:val="38"/>
          <w:sz w:val="20"/>
          <w:szCs w:val="20"/>
        </w:rPr>
        <w:t xml:space="preserve"> </w:t>
      </w:r>
      <w:r w:rsidR="00ED0DA7" w:rsidRPr="001D03A3">
        <w:rPr>
          <w:sz w:val="20"/>
          <w:szCs w:val="20"/>
        </w:rPr>
        <w:t>of</w:t>
      </w:r>
      <w:r w:rsidR="00ED0DA7" w:rsidRPr="001D03A3">
        <w:rPr>
          <w:spacing w:val="40"/>
          <w:sz w:val="20"/>
          <w:szCs w:val="20"/>
        </w:rPr>
        <w:t xml:space="preserve"> </w:t>
      </w:r>
      <w:r w:rsidR="00ED0DA7" w:rsidRPr="001D03A3">
        <w:rPr>
          <w:sz w:val="20"/>
          <w:szCs w:val="20"/>
        </w:rPr>
        <w:t>the</w:t>
      </w:r>
      <w:r w:rsidR="00ED0DA7" w:rsidRPr="001D03A3">
        <w:rPr>
          <w:spacing w:val="38"/>
          <w:sz w:val="20"/>
          <w:szCs w:val="20"/>
        </w:rPr>
        <w:t xml:space="preserve"> </w:t>
      </w:r>
      <w:r w:rsidR="00ED0DA7" w:rsidRPr="001D03A3">
        <w:rPr>
          <w:sz w:val="20"/>
          <w:szCs w:val="20"/>
        </w:rPr>
        <w:t>same</w:t>
      </w:r>
      <w:r w:rsidR="00ED0DA7" w:rsidRPr="001D03A3">
        <w:rPr>
          <w:spacing w:val="36"/>
          <w:sz w:val="20"/>
          <w:szCs w:val="20"/>
        </w:rPr>
        <w:t xml:space="preserve"> </w:t>
      </w:r>
      <w:proofErr w:type="spellStart"/>
      <w:r w:rsidR="00ED0DA7" w:rsidRPr="001D03A3">
        <w:rPr>
          <w:sz w:val="20"/>
          <w:szCs w:val="20"/>
        </w:rPr>
        <w:t>organisation</w:t>
      </w:r>
      <w:proofErr w:type="spellEnd"/>
      <w:r w:rsidR="00ED0DA7" w:rsidRPr="001D03A3">
        <w:rPr>
          <w:sz w:val="20"/>
          <w:szCs w:val="20"/>
        </w:rPr>
        <w:t>,</w:t>
      </w:r>
      <w:r w:rsidR="00ED0DA7" w:rsidRPr="001D03A3">
        <w:rPr>
          <w:spacing w:val="37"/>
          <w:sz w:val="20"/>
          <w:szCs w:val="20"/>
        </w:rPr>
        <w:t xml:space="preserve"> </w:t>
      </w:r>
      <w:r w:rsidR="00ED0DA7" w:rsidRPr="001D03A3">
        <w:rPr>
          <w:sz w:val="20"/>
          <w:szCs w:val="20"/>
        </w:rPr>
        <w:t>for</w:t>
      </w:r>
      <w:r w:rsidR="00ED0DA7" w:rsidRPr="001D03A3">
        <w:rPr>
          <w:spacing w:val="37"/>
          <w:sz w:val="20"/>
          <w:szCs w:val="20"/>
        </w:rPr>
        <w:t xml:space="preserve"> </w:t>
      </w:r>
      <w:r w:rsidR="00ED0DA7" w:rsidRPr="001D03A3">
        <w:rPr>
          <w:sz w:val="20"/>
          <w:szCs w:val="20"/>
        </w:rPr>
        <w:t>that</w:t>
      </w:r>
      <w:r w:rsidR="00ED0DA7" w:rsidRPr="001D03A3">
        <w:rPr>
          <w:spacing w:val="40"/>
          <w:sz w:val="20"/>
          <w:szCs w:val="20"/>
        </w:rPr>
        <w:t xml:space="preserve"> </w:t>
      </w:r>
      <w:r w:rsidR="00ED0DA7" w:rsidRPr="001D03A3">
        <w:rPr>
          <w:sz w:val="20"/>
          <w:szCs w:val="20"/>
        </w:rPr>
        <w:t>meeting.</w:t>
      </w:r>
      <w:r w:rsidR="001D03A3" w:rsidRPr="001D03A3">
        <w:rPr>
          <w:sz w:val="20"/>
          <w:szCs w:val="20"/>
        </w:rPr>
        <w:t xml:space="preserve">  </w:t>
      </w:r>
      <w:r w:rsidR="00ED0DA7" w:rsidRPr="001D03A3">
        <w:rPr>
          <w:sz w:val="20"/>
          <w:szCs w:val="20"/>
        </w:rPr>
        <w:t>The</w:t>
      </w:r>
      <w:r w:rsidR="00ED0DA7" w:rsidRPr="001D03A3">
        <w:rPr>
          <w:spacing w:val="-5"/>
          <w:sz w:val="20"/>
          <w:szCs w:val="20"/>
        </w:rPr>
        <w:t xml:space="preserve"> </w:t>
      </w:r>
      <w:r w:rsidR="00ED0DA7" w:rsidRPr="001D03A3">
        <w:rPr>
          <w:sz w:val="20"/>
          <w:szCs w:val="20"/>
        </w:rPr>
        <w:t>member</w:t>
      </w:r>
      <w:r w:rsidR="00ED0DA7" w:rsidRPr="001D03A3">
        <w:rPr>
          <w:spacing w:val="-4"/>
          <w:sz w:val="20"/>
          <w:szCs w:val="20"/>
        </w:rPr>
        <w:t xml:space="preserve"> </w:t>
      </w:r>
      <w:r w:rsidR="00ED0DA7" w:rsidRPr="001D03A3">
        <w:rPr>
          <w:sz w:val="20"/>
          <w:szCs w:val="20"/>
        </w:rPr>
        <w:t>should</w:t>
      </w:r>
      <w:r w:rsidR="00ED0DA7" w:rsidRPr="001D03A3">
        <w:rPr>
          <w:spacing w:val="-3"/>
          <w:sz w:val="20"/>
          <w:szCs w:val="20"/>
        </w:rPr>
        <w:t xml:space="preserve"> </w:t>
      </w:r>
      <w:r w:rsidR="00ED0DA7" w:rsidRPr="001D03A3">
        <w:rPr>
          <w:sz w:val="20"/>
          <w:szCs w:val="20"/>
        </w:rPr>
        <w:t>inform</w:t>
      </w:r>
      <w:r w:rsidR="00ED0DA7" w:rsidRPr="001D03A3">
        <w:rPr>
          <w:spacing w:val="-4"/>
          <w:sz w:val="20"/>
          <w:szCs w:val="20"/>
        </w:rPr>
        <w:t xml:space="preserve"> </w:t>
      </w:r>
      <w:r w:rsidR="00ED0DA7" w:rsidRPr="001D03A3">
        <w:rPr>
          <w:sz w:val="20"/>
          <w:szCs w:val="20"/>
        </w:rPr>
        <w:t>the</w:t>
      </w:r>
      <w:r w:rsidR="00ED0DA7" w:rsidRPr="001D03A3">
        <w:rPr>
          <w:spacing w:val="-3"/>
          <w:sz w:val="20"/>
          <w:szCs w:val="20"/>
        </w:rPr>
        <w:t xml:space="preserve"> </w:t>
      </w:r>
      <w:r w:rsidR="00ED0DA7" w:rsidRPr="001D03A3">
        <w:rPr>
          <w:sz w:val="20"/>
          <w:szCs w:val="20"/>
        </w:rPr>
        <w:t>Clerk</w:t>
      </w:r>
      <w:r w:rsidR="00ED0DA7" w:rsidRPr="001D03A3">
        <w:rPr>
          <w:spacing w:val="-2"/>
          <w:sz w:val="20"/>
          <w:szCs w:val="20"/>
        </w:rPr>
        <w:t xml:space="preserve"> </w:t>
      </w:r>
      <w:r w:rsidR="00ED0DA7" w:rsidRPr="001D03A3">
        <w:rPr>
          <w:sz w:val="20"/>
          <w:szCs w:val="20"/>
        </w:rPr>
        <w:t>of</w:t>
      </w:r>
      <w:r w:rsidR="00ED0DA7" w:rsidRPr="001D03A3">
        <w:rPr>
          <w:spacing w:val="-1"/>
          <w:sz w:val="20"/>
          <w:szCs w:val="20"/>
        </w:rPr>
        <w:t xml:space="preserve"> </w:t>
      </w:r>
      <w:r w:rsidR="00ED0DA7" w:rsidRPr="001D03A3">
        <w:rPr>
          <w:sz w:val="20"/>
          <w:szCs w:val="20"/>
        </w:rPr>
        <w:t>the</w:t>
      </w:r>
      <w:r w:rsidR="00ED0DA7" w:rsidRPr="001D03A3">
        <w:rPr>
          <w:spacing w:val="-3"/>
          <w:sz w:val="20"/>
          <w:szCs w:val="20"/>
        </w:rPr>
        <w:t xml:space="preserve"> </w:t>
      </w:r>
      <w:r w:rsidR="00ED0DA7" w:rsidRPr="001D03A3">
        <w:rPr>
          <w:sz w:val="20"/>
          <w:szCs w:val="20"/>
        </w:rPr>
        <w:t>name</w:t>
      </w:r>
      <w:r w:rsidR="00ED0DA7" w:rsidRPr="001D03A3">
        <w:rPr>
          <w:spacing w:val="-5"/>
          <w:sz w:val="20"/>
          <w:szCs w:val="20"/>
        </w:rPr>
        <w:t xml:space="preserve"> </w:t>
      </w:r>
      <w:r w:rsidR="00ED0DA7" w:rsidRPr="001D03A3">
        <w:rPr>
          <w:sz w:val="20"/>
          <w:szCs w:val="20"/>
        </w:rPr>
        <w:t>of</w:t>
      </w:r>
      <w:r w:rsidR="00ED0DA7" w:rsidRPr="001D03A3">
        <w:rPr>
          <w:spacing w:val="-1"/>
          <w:sz w:val="20"/>
          <w:szCs w:val="20"/>
        </w:rPr>
        <w:t xml:space="preserve"> </w:t>
      </w:r>
      <w:r w:rsidR="00ED0DA7" w:rsidRPr="001D03A3">
        <w:rPr>
          <w:sz w:val="20"/>
          <w:szCs w:val="20"/>
        </w:rPr>
        <w:t>the</w:t>
      </w:r>
      <w:r w:rsidR="00ED0DA7" w:rsidRPr="001D03A3">
        <w:rPr>
          <w:spacing w:val="-3"/>
          <w:sz w:val="20"/>
          <w:szCs w:val="20"/>
        </w:rPr>
        <w:t xml:space="preserve"> </w:t>
      </w:r>
      <w:r w:rsidR="00ED0DA7" w:rsidRPr="001D03A3">
        <w:rPr>
          <w:sz w:val="20"/>
          <w:szCs w:val="20"/>
        </w:rPr>
        <w:t>substitute</w:t>
      </w:r>
      <w:r w:rsidR="00ED0DA7" w:rsidRPr="001D03A3">
        <w:rPr>
          <w:spacing w:val="-3"/>
          <w:sz w:val="20"/>
          <w:szCs w:val="20"/>
        </w:rPr>
        <w:t xml:space="preserve"> </w:t>
      </w:r>
      <w:r w:rsidR="00ED0DA7" w:rsidRPr="001D03A3">
        <w:rPr>
          <w:sz w:val="20"/>
          <w:szCs w:val="20"/>
        </w:rPr>
        <w:t>prior to the meeting.</w:t>
      </w:r>
    </w:p>
    <w:p w14:paraId="0575ABF7" w14:textId="77777777" w:rsidR="001D03A3" w:rsidRPr="001D03A3" w:rsidRDefault="001D03A3" w:rsidP="001D03A3">
      <w:pPr>
        <w:pStyle w:val="BodyText"/>
        <w:ind w:left="877"/>
        <w:rPr>
          <w:sz w:val="20"/>
          <w:szCs w:val="20"/>
        </w:rPr>
      </w:pPr>
    </w:p>
    <w:p w14:paraId="57326F90" w14:textId="5289FFD0" w:rsidR="003C0CBB" w:rsidRPr="001D03A3" w:rsidRDefault="00ED0DA7" w:rsidP="003C0CBB">
      <w:pPr>
        <w:pStyle w:val="ListParagraph"/>
        <w:numPr>
          <w:ilvl w:val="1"/>
          <w:numId w:val="13"/>
        </w:numPr>
        <w:tabs>
          <w:tab w:val="left" w:pos="462"/>
          <w:tab w:val="left" w:pos="877"/>
        </w:tabs>
        <w:rPr>
          <w:sz w:val="20"/>
          <w:szCs w:val="20"/>
        </w:rPr>
      </w:pPr>
      <w:r w:rsidRPr="003C0CBB">
        <w:rPr>
          <w:spacing w:val="-10"/>
          <w:sz w:val="20"/>
          <w:szCs w:val="20"/>
        </w:rPr>
        <w:t>ii</w:t>
      </w:r>
      <w:r w:rsidRPr="003C0CBB">
        <w:rPr>
          <w:spacing w:val="-10"/>
          <w:sz w:val="20"/>
          <w:szCs w:val="20"/>
        </w:rPr>
        <w:tab/>
      </w:r>
      <w:r w:rsidR="003C0CBB" w:rsidRPr="001D03A3">
        <w:rPr>
          <w:sz w:val="20"/>
          <w:szCs w:val="20"/>
        </w:rPr>
        <w:t xml:space="preserve">Members </w:t>
      </w:r>
      <w:r w:rsidR="003C0CBB" w:rsidRPr="00374880">
        <w:rPr>
          <w:sz w:val="20"/>
          <w:szCs w:val="20"/>
        </w:rPr>
        <w:t xml:space="preserve">who have not attended three consecutive meetings </w:t>
      </w:r>
      <w:r w:rsidR="003C0CBB" w:rsidRPr="001D03A3">
        <w:rPr>
          <w:sz w:val="20"/>
          <w:szCs w:val="20"/>
        </w:rPr>
        <w:t>will be deemed to have resigned.</w:t>
      </w:r>
    </w:p>
    <w:p w14:paraId="4DAC7535" w14:textId="153B74F0" w:rsidR="006E006E" w:rsidRPr="001D03A3" w:rsidRDefault="006E006E" w:rsidP="003C0CBB">
      <w:pPr>
        <w:pStyle w:val="ListParagraph"/>
        <w:tabs>
          <w:tab w:val="left" w:pos="462"/>
          <w:tab w:val="left" w:pos="877"/>
        </w:tabs>
        <w:ind w:firstLine="0"/>
        <w:rPr>
          <w:spacing w:val="-10"/>
          <w:sz w:val="20"/>
          <w:szCs w:val="20"/>
        </w:rPr>
      </w:pPr>
    </w:p>
    <w:p w14:paraId="03A0274F" w14:textId="50D251BA" w:rsidR="005A37A9" w:rsidRDefault="00ED0DA7" w:rsidP="001D03A3">
      <w:pPr>
        <w:pStyle w:val="ListParagraph"/>
        <w:numPr>
          <w:ilvl w:val="1"/>
          <w:numId w:val="6"/>
        </w:numPr>
        <w:tabs>
          <w:tab w:val="left" w:pos="877"/>
        </w:tabs>
        <w:ind w:left="877" w:hanging="720"/>
        <w:rPr>
          <w:b/>
          <w:spacing w:val="-2"/>
          <w:sz w:val="20"/>
          <w:szCs w:val="20"/>
        </w:rPr>
      </w:pPr>
      <w:r w:rsidRPr="001D03A3">
        <w:rPr>
          <w:b/>
          <w:spacing w:val="-2"/>
          <w:sz w:val="20"/>
          <w:szCs w:val="20"/>
        </w:rPr>
        <w:t>Co-opted Members</w:t>
      </w:r>
    </w:p>
    <w:p w14:paraId="477AA4D0" w14:textId="2767B3DF" w:rsidR="000F305B" w:rsidRPr="001D03A3" w:rsidRDefault="00ED0DA7" w:rsidP="006E006E">
      <w:pPr>
        <w:pStyle w:val="ListParagraph"/>
        <w:tabs>
          <w:tab w:val="left" w:pos="462"/>
          <w:tab w:val="left" w:pos="877"/>
        </w:tabs>
        <w:ind w:firstLine="0"/>
        <w:rPr>
          <w:spacing w:val="-10"/>
          <w:sz w:val="20"/>
          <w:szCs w:val="20"/>
        </w:rPr>
      </w:pPr>
      <w:r w:rsidRPr="001D03A3">
        <w:rPr>
          <w:sz w:val="20"/>
          <w:szCs w:val="20"/>
        </w:rPr>
        <w:t>It is open to members of SACRE to co-opt members who may be able to contribute</w:t>
      </w:r>
      <w:r w:rsidRPr="001D03A3">
        <w:rPr>
          <w:spacing w:val="-4"/>
          <w:sz w:val="20"/>
          <w:szCs w:val="20"/>
        </w:rPr>
        <w:t xml:space="preserve"> </w:t>
      </w:r>
      <w:r w:rsidRPr="001D03A3">
        <w:rPr>
          <w:sz w:val="20"/>
          <w:szCs w:val="20"/>
        </w:rPr>
        <w:t>to</w:t>
      </w:r>
      <w:r w:rsidRPr="001D03A3">
        <w:rPr>
          <w:spacing w:val="-4"/>
          <w:sz w:val="20"/>
          <w:szCs w:val="20"/>
        </w:rPr>
        <w:t xml:space="preserve"> </w:t>
      </w:r>
      <w:r w:rsidRPr="001D03A3">
        <w:rPr>
          <w:sz w:val="20"/>
          <w:szCs w:val="20"/>
        </w:rPr>
        <w:t>its</w:t>
      </w:r>
      <w:r w:rsidR="001D03A3">
        <w:rPr>
          <w:spacing w:val="-4"/>
          <w:sz w:val="20"/>
          <w:szCs w:val="20"/>
        </w:rPr>
        <w:t xml:space="preserve"> </w:t>
      </w:r>
      <w:r w:rsidRPr="001D03A3">
        <w:rPr>
          <w:sz w:val="20"/>
          <w:szCs w:val="20"/>
        </w:rPr>
        <w:t>work. Such</w:t>
      </w:r>
      <w:r w:rsidRPr="001D03A3">
        <w:rPr>
          <w:spacing w:val="-2"/>
          <w:sz w:val="20"/>
          <w:szCs w:val="20"/>
        </w:rPr>
        <w:t xml:space="preserve"> </w:t>
      </w:r>
      <w:r w:rsidRPr="001D03A3">
        <w:rPr>
          <w:sz w:val="20"/>
          <w:szCs w:val="20"/>
        </w:rPr>
        <w:t>co-</w:t>
      </w:r>
      <w:proofErr w:type="spellStart"/>
      <w:r w:rsidRPr="001D03A3">
        <w:rPr>
          <w:sz w:val="20"/>
          <w:szCs w:val="20"/>
        </w:rPr>
        <w:t>optees</w:t>
      </w:r>
      <w:proofErr w:type="spellEnd"/>
      <w:r w:rsidRPr="001D03A3">
        <w:rPr>
          <w:spacing w:val="-4"/>
          <w:sz w:val="20"/>
          <w:szCs w:val="20"/>
        </w:rPr>
        <w:t xml:space="preserve"> </w:t>
      </w:r>
      <w:r w:rsidRPr="001D03A3">
        <w:rPr>
          <w:sz w:val="20"/>
          <w:szCs w:val="20"/>
        </w:rPr>
        <w:t>will</w:t>
      </w:r>
      <w:r w:rsidRPr="001D03A3">
        <w:rPr>
          <w:spacing w:val="-2"/>
          <w:sz w:val="20"/>
          <w:szCs w:val="20"/>
        </w:rPr>
        <w:t xml:space="preserve"> </w:t>
      </w:r>
      <w:r w:rsidRPr="001D03A3">
        <w:rPr>
          <w:sz w:val="20"/>
          <w:szCs w:val="20"/>
        </w:rPr>
        <w:t>not normally</w:t>
      </w:r>
      <w:r w:rsidRPr="001D03A3">
        <w:rPr>
          <w:spacing w:val="-4"/>
          <w:sz w:val="20"/>
          <w:szCs w:val="20"/>
        </w:rPr>
        <w:t xml:space="preserve"> </w:t>
      </w:r>
      <w:r w:rsidRPr="001D03A3">
        <w:rPr>
          <w:sz w:val="20"/>
          <w:szCs w:val="20"/>
        </w:rPr>
        <w:t>be</w:t>
      </w:r>
      <w:r w:rsidRPr="001D03A3">
        <w:rPr>
          <w:spacing w:val="-2"/>
          <w:sz w:val="20"/>
          <w:szCs w:val="20"/>
        </w:rPr>
        <w:t xml:space="preserve"> </w:t>
      </w:r>
      <w:r w:rsidRPr="001D03A3">
        <w:rPr>
          <w:sz w:val="20"/>
          <w:szCs w:val="20"/>
        </w:rPr>
        <w:t>members</w:t>
      </w:r>
      <w:r w:rsidRPr="001D03A3">
        <w:rPr>
          <w:spacing w:val="-4"/>
          <w:sz w:val="20"/>
          <w:szCs w:val="20"/>
        </w:rPr>
        <w:t xml:space="preserve"> </w:t>
      </w:r>
      <w:r w:rsidRPr="001D03A3">
        <w:rPr>
          <w:sz w:val="20"/>
          <w:szCs w:val="20"/>
        </w:rPr>
        <w:t>of any</w:t>
      </w:r>
      <w:r w:rsidRPr="001D03A3">
        <w:rPr>
          <w:spacing w:val="-4"/>
          <w:sz w:val="20"/>
          <w:szCs w:val="20"/>
        </w:rPr>
        <w:t xml:space="preserve"> </w:t>
      </w:r>
      <w:r w:rsidRPr="001D03A3">
        <w:rPr>
          <w:sz w:val="20"/>
          <w:szCs w:val="20"/>
        </w:rPr>
        <w:t>of the four committees and do not have voting rights. Such co-options will be reviewed annually at the first meeting of the academic year.</w:t>
      </w:r>
    </w:p>
    <w:p w14:paraId="4711A504" w14:textId="77777777" w:rsidR="000F305B" w:rsidRPr="001D03A3" w:rsidRDefault="000F305B" w:rsidP="001D03A3">
      <w:pPr>
        <w:pStyle w:val="BodyText"/>
        <w:rPr>
          <w:sz w:val="20"/>
          <w:szCs w:val="20"/>
        </w:rPr>
      </w:pPr>
    </w:p>
    <w:p w14:paraId="60599B39" w14:textId="77777777" w:rsidR="005A37A9" w:rsidRPr="001D03A3" w:rsidRDefault="005A37A9" w:rsidP="001D03A3">
      <w:pPr>
        <w:pStyle w:val="BodyText"/>
        <w:rPr>
          <w:sz w:val="20"/>
          <w:szCs w:val="20"/>
        </w:rPr>
      </w:pPr>
    </w:p>
    <w:p w14:paraId="0AF4620C" w14:textId="77777777" w:rsidR="000F305B" w:rsidRPr="001D03A3" w:rsidRDefault="00ED0DA7" w:rsidP="001D03A3">
      <w:pPr>
        <w:pStyle w:val="Heading1"/>
        <w:numPr>
          <w:ilvl w:val="0"/>
          <w:numId w:val="6"/>
        </w:numPr>
        <w:tabs>
          <w:tab w:val="left" w:pos="877"/>
        </w:tabs>
        <w:rPr>
          <w:sz w:val="20"/>
          <w:szCs w:val="20"/>
        </w:rPr>
      </w:pPr>
      <w:r w:rsidRPr="001D03A3">
        <w:rPr>
          <w:sz w:val="20"/>
          <w:szCs w:val="20"/>
        </w:rPr>
        <w:t>APPOINTMENT</w:t>
      </w:r>
      <w:r w:rsidRPr="001D03A3">
        <w:rPr>
          <w:spacing w:val="-4"/>
          <w:sz w:val="20"/>
          <w:szCs w:val="20"/>
        </w:rPr>
        <w:t xml:space="preserve"> </w:t>
      </w:r>
      <w:r w:rsidRPr="001D03A3">
        <w:rPr>
          <w:sz w:val="20"/>
          <w:szCs w:val="20"/>
        </w:rPr>
        <w:t>OF</w:t>
      </w:r>
      <w:r w:rsidRPr="001D03A3">
        <w:rPr>
          <w:spacing w:val="-3"/>
          <w:sz w:val="20"/>
          <w:szCs w:val="20"/>
        </w:rPr>
        <w:t xml:space="preserve"> </w:t>
      </w:r>
      <w:r w:rsidRPr="001D03A3">
        <w:rPr>
          <w:spacing w:val="-2"/>
          <w:sz w:val="20"/>
          <w:szCs w:val="20"/>
        </w:rPr>
        <w:t>CHAIR(S)</w:t>
      </w:r>
    </w:p>
    <w:p w14:paraId="426E0D29" w14:textId="77777777" w:rsidR="005A37A9" w:rsidRPr="001D03A3" w:rsidRDefault="005A37A9" w:rsidP="001D03A3">
      <w:pPr>
        <w:pStyle w:val="Heading1"/>
        <w:tabs>
          <w:tab w:val="left" w:pos="877"/>
        </w:tabs>
        <w:ind w:firstLine="0"/>
        <w:rPr>
          <w:sz w:val="20"/>
          <w:szCs w:val="20"/>
        </w:rPr>
      </w:pPr>
    </w:p>
    <w:p w14:paraId="4C6FD29B" w14:textId="4E961818" w:rsidR="006E006E" w:rsidRDefault="00DA20CD" w:rsidP="006E006E">
      <w:pPr>
        <w:pStyle w:val="ListParagraph"/>
        <w:numPr>
          <w:ilvl w:val="1"/>
          <w:numId w:val="15"/>
        </w:numPr>
        <w:tabs>
          <w:tab w:val="left" w:pos="709"/>
        </w:tabs>
        <w:ind w:left="709" w:hanging="567"/>
        <w:rPr>
          <w:sz w:val="20"/>
          <w:szCs w:val="20"/>
        </w:rPr>
      </w:pPr>
      <w:r w:rsidRPr="001D03A3">
        <w:rPr>
          <w:sz w:val="20"/>
          <w:szCs w:val="20"/>
        </w:rPr>
        <w:t xml:space="preserve">The Chair can be a member nominated by SACRE.  A co-opted member could also be the chair.  </w:t>
      </w:r>
      <w:r w:rsidR="006E006E">
        <w:rPr>
          <w:sz w:val="20"/>
          <w:szCs w:val="20"/>
        </w:rPr>
        <w:t xml:space="preserve">  </w:t>
      </w:r>
    </w:p>
    <w:p w14:paraId="2C44888D" w14:textId="57F5D5DF" w:rsidR="00DA20CD" w:rsidRPr="001D03A3" w:rsidRDefault="006E006E" w:rsidP="006E006E">
      <w:pPr>
        <w:pStyle w:val="ListParagraph"/>
        <w:tabs>
          <w:tab w:val="left" w:pos="877"/>
        </w:tabs>
        <w:ind w:left="709" w:hanging="567"/>
        <w:rPr>
          <w:sz w:val="20"/>
          <w:szCs w:val="20"/>
        </w:rPr>
      </w:pPr>
      <w:r>
        <w:rPr>
          <w:sz w:val="20"/>
          <w:szCs w:val="20"/>
        </w:rPr>
        <w:t xml:space="preserve">          </w:t>
      </w:r>
      <w:r w:rsidR="00DA20CD" w:rsidRPr="001D03A3">
        <w:rPr>
          <w:sz w:val="20"/>
          <w:szCs w:val="20"/>
        </w:rPr>
        <w:t>SACRE will appoint the chair.</w:t>
      </w:r>
    </w:p>
    <w:p w14:paraId="462D62FB" w14:textId="77777777" w:rsidR="000F305B" w:rsidRPr="001D03A3" w:rsidRDefault="000F305B" w:rsidP="006E006E">
      <w:pPr>
        <w:pStyle w:val="BodyText"/>
        <w:ind w:left="709" w:hanging="567"/>
        <w:rPr>
          <w:sz w:val="20"/>
          <w:szCs w:val="20"/>
        </w:rPr>
      </w:pPr>
    </w:p>
    <w:p w14:paraId="563B1FDB" w14:textId="7C5AE9C3" w:rsidR="000F305B" w:rsidRDefault="00ED0DA7" w:rsidP="006E006E">
      <w:pPr>
        <w:pStyle w:val="ListParagraph"/>
        <w:numPr>
          <w:ilvl w:val="1"/>
          <w:numId w:val="15"/>
        </w:numPr>
        <w:tabs>
          <w:tab w:val="left" w:pos="877"/>
        </w:tabs>
        <w:ind w:left="709" w:hanging="567"/>
        <w:rPr>
          <w:sz w:val="20"/>
          <w:szCs w:val="20"/>
        </w:rPr>
      </w:pPr>
      <w:r w:rsidRPr="001D03A3">
        <w:rPr>
          <w:sz w:val="20"/>
          <w:szCs w:val="20"/>
        </w:rPr>
        <w:t>SACRE</w:t>
      </w:r>
      <w:r w:rsidRPr="006E006E">
        <w:rPr>
          <w:sz w:val="20"/>
          <w:szCs w:val="20"/>
        </w:rPr>
        <w:t xml:space="preserve"> </w:t>
      </w:r>
      <w:r w:rsidRPr="001D03A3">
        <w:rPr>
          <w:sz w:val="20"/>
          <w:szCs w:val="20"/>
        </w:rPr>
        <w:t>will</w:t>
      </w:r>
      <w:r w:rsidRPr="006E006E">
        <w:rPr>
          <w:sz w:val="20"/>
          <w:szCs w:val="20"/>
        </w:rPr>
        <w:t xml:space="preserve"> </w:t>
      </w:r>
      <w:r w:rsidR="00DA20CD" w:rsidRPr="001D03A3">
        <w:rPr>
          <w:sz w:val="20"/>
          <w:szCs w:val="20"/>
        </w:rPr>
        <w:t xml:space="preserve">also </w:t>
      </w:r>
      <w:r w:rsidRPr="001D03A3">
        <w:rPr>
          <w:sz w:val="20"/>
          <w:szCs w:val="20"/>
        </w:rPr>
        <w:t>nominate</w:t>
      </w:r>
      <w:r w:rsidRPr="006E006E">
        <w:rPr>
          <w:sz w:val="20"/>
          <w:szCs w:val="20"/>
        </w:rPr>
        <w:t xml:space="preserve"> </w:t>
      </w:r>
      <w:r w:rsidRPr="001D03A3">
        <w:rPr>
          <w:sz w:val="20"/>
          <w:szCs w:val="20"/>
        </w:rPr>
        <w:t>its</w:t>
      </w:r>
      <w:r w:rsidRPr="006E006E">
        <w:rPr>
          <w:sz w:val="20"/>
          <w:szCs w:val="20"/>
        </w:rPr>
        <w:t xml:space="preserve"> </w:t>
      </w:r>
      <w:r w:rsidRPr="001D03A3">
        <w:rPr>
          <w:sz w:val="20"/>
          <w:szCs w:val="20"/>
        </w:rPr>
        <w:t>own</w:t>
      </w:r>
      <w:r w:rsidRPr="006E006E">
        <w:rPr>
          <w:sz w:val="20"/>
          <w:szCs w:val="20"/>
        </w:rPr>
        <w:t xml:space="preserve"> </w:t>
      </w:r>
      <w:r w:rsidRPr="001D03A3">
        <w:rPr>
          <w:sz w:val="20"/>
          <w:szCs w:val="20"/>
        </w:rPr>
        <w:t>Vice</w:t>
      </w:r>
      <w:r w:rsidRPr="006E006E">
        <w:rPr>
          <w:sz w:val="20"/>
          <w:szCs w:val="20"/>
        </w:rPr>
        <w:t xml:space="preserve"> </w:t>
      </w:r>
      <w:r w:rsidRPr="001D03A3">
        <w:rPr>
          <w:sz w:val="20"/>
          <w:szCs w:val="20"/>
        </w:rPr>
        <w:t>Chair</w:t>
      </w:r>
      <w:r w:rsidRPr="006E006E">
        <w:rPr>
          <w:sz w:val="20"/>
          <w:szCs w:val="20"/>
        </w:rPr>
        <w:t xml:space="preserve"> </w:t>
      </w:r>
      <w:r w:rsidRPr="001D03A3">
        <w:rPr>
          <w:sz w:val="20"/>
          <w:szCs w:val="20"/>
        </w:rPr>
        <w:t>to</w:t>
      </w:r>
      <w:r w:rsidRPr="006E006E">
        <w:rPr>
          <w:sz w:val="20"/>
          <w:szCs w:val="20"/>
        </w:rPr>
        <w:t xml:space="preserve"> </w:t>
      </w:r>
      <w:proofErr w:type="spellStart"/>
      <w:r w:rsidRPr="001D03A3">
        <w:rPr>
          <w:sz w:val="20"/>
          <w:szCs w:val="20"/>
        </w:rPr>
        <w:t>deputise</w:t>
      </w:r>
      <w:proofErr w:type="spellEnd"/>
      <w:r w:rsidRPr="006E006E">
        <w:rPr>
          <w:sz w:val="20"/>
          <w:szCs w:val="20"/>
        </w:rPr>
        <w:t xml:space="preserve"> </w:t>
      </w:r>
      <w:r w:rsidRPr="001D03A3">
        <w:rPr>
          <w:sz w:val="20"/>
          <w:szCs w:val="20"/>
        </w:rPr>
        <w:t>for</w:t>
      </w:r>
      <w:r w:rsidRPr="006E006E">
        <w:rPr>
          <w:sz w:val="20"/>
          <w:szCs w:val="20"/>
        </w:rPr>
        <w:t xml:space="preserve"> </w:t>
      </w:r>
      <w:r w:rsidRPr="001D03A3">
        <w:rPr>
          <w:sz w:val="20"/>
          <w:szCs w:val="20"/>
        </w:rPr>
        <w:t>the</w:t>
      </w:r>
      <w:r w:rsidRPr="006E006E">
        <w:rPr>
          <w:sz w:val="20"/>
          <w:szCs w:val="20"/>
        </w:rPr>
        <w:t xml:space="preserve"> </w:t>
      </w:r>
      <w:r w:rsidRPr="001D03A3">
        <w:rPr>
          <w:sz w:val="20"/>
          <w:szCs w:val="20"/>
        </w:rPr>
        <w:t>Chair</w:t>
      </w:r>
      <w:r w:rsidRPr="006E006E">
        <w:rPr>
          <w:sz w:val="20"/>
          <w:szCs w:val="20"/>
        </w:rPr>
        <w:t xml:space="preserve"> </w:t>
      </w:r>
      <w:r w:rsidRPr="001D03A3">
        <w:rPr>
          <w:sz w:val="20"/>
          <w:szCs w:val="20"/>
        </w:rPr>
        <w:t>in</w:t>
      </w:r>
      <w:r w:rsidRPr="006E006E">
        <w:rPr>
          <w:sz w:val="20"/>
          <w:szCs w:val="20"/>
        </w:rPr>
        <w:t xml:space="preserve"> </w:t>
      </w:r>
      <w:r w:rsidRPr="001D03A3">
        <w:rPr>
          <w:sz w:val="20"/>
          <w:szCs w:val="20"/>
        </w:rPr>
        <w:t xml:space="preserve">their </w:t>
      </w:r>
      <w:r w:rsidRPr="006E006E">
        <w:rPr>
          <w:sz w:val="20"/>
          <w:szCs w:val="20"/>
        </w:rPr>
        <w:t>absence.</w:t>
      </w:r>
    </w:p>
    <w:p w14:paraId="08DF7B3B" w14:textId="77777777" w:rsidR="006E006E" w:rsidRPr="001D03A3" w:rsidRDefault="006E006E" w:rsidP="006E006E">
      <w:pPr>
        <w:pStyle w:val="ListParagraph"/>
        <w:tabs>
          <w:tab w:val="left" w:pos="877"/>
        </w:tabs>
        <w:ind w:left="709" w:hanging="567"/>
        <w:rPr>
          <w:sz w:val="20"/>
          <w:szCs w:val="20"/>
        </w:rPr>
      </w:pPr>
    </w:p>
    <w:p w14:paraId="35420B3F" w14:textId="77777777" w:rsidR="000F305B" w:rsidRPr="001D03A3" w:rsidRDefault="00ED0DA7" w:rsidP="006E006E">
      <w:pPr>
        <w:pStyle w:val="ListParagraph"/>
        <w:numPr>
          <w:ilvl w:val="1"/>
          <w:numId w:val="15"/>
        </w:numPr>
        <w:tabs>
          <w:tab w:val="left" w:pos="877"/>
        </w:tabs>
        <w:ind w:left="709" w:hanging="567"/>
        <w:rPr>
          <w:sz w:val="20"/>
          <w:szCs w:val="20"/>
        </w:rPr>
      </w:pPr>
      <w:r w:rsidRPr="001D03A3">
        <w:rPr>
          <w:sz w:val="20"/>
          <w:szCs w:val="20"/>
        </w:rPr>
        <w:t>Each committee will elect a Chair who will report the decisions of that committee to the full SACRE.</w:t>
      </w:r>
    </w:p>
    <w:p w14:paraId="41B63EF0" w14:textId="77777777" w:rsidR="000F305B" w:rsidRPr="001D03A3" w:rsidRDefault="000F305B" w:rsidP="001D03A3">
      <w:pPr>
        <w:pStyle w:val="BodyText"/>
        <w:rPr>
          <w:sz w:val="20"/>
          <w:szCs w:val="20"/>
        </w:rPr>
      </w:pPr>
    </w:p>
    <w:p w14:paraId="33A8C884" w14:textId="77777777" w:rsidR="00DA20CD" w:rsidRPr="001D03A3" w:rsidRDefault="00DA20CD" w:rsidP="001D03A3">
      <w:pPr>
        <w:pStyle w:val="BodyText"/>
        <w:rPr>
          <w:sz w:val="20"/>
          <w:szCs w:val="20"/>
        </w:rPr>
      </w:pPr>
    </w:p>
    <w:p w14:paraId="079948DE" w14:textId="67539B95" w:rsidR="000F305B" w:rsidRPr="001D03A3" w:rsidRDefault="00ED0DA7" w:rsidP="006E006E">
      <w:pPr>
        <w:pStyle w:val="Heading1"/>
        <w:numPr>
          <w:ilvl w:val="0"/>
          <w:numId w:val="15"/>
        </w:numPr>
        <w:tabs>
          <w:tab w:val="left" w:pos="877"/>
        </w:tabs>
        <w:rPr>
          <w:sz w:val="20"/>
          <w:szCs w:val="20"/>
        </w:rPr>
      </w:pPr>
      <w:r w:rsidRPr="001D03A3">
        <w:rPr>
          <w:spacing w:val="-2"/>
          <w:sz w:val="20"/>
          <w:szCs w:val="20"/>
        </w:rPr>
        <w:t>QUOR</w:t>
      </w:r>
      <w:r w:rsidR="00DA20CD" w:rsidRPr="001D03A3">
        <w:rPr>
          <w:spacing w:val="-2"/>
          <w:sz w:val="20"/>
          <w:szCs w:val="20"/>
        </w:rPr>
        <w:t>ACY</w:t>
      </w:r>
    </w:p>
    <w:p w14:paraId="1E8D31A9" w14:textId="77777777" w:rsidR="000F305B" w:rsidRPr="001D03A3" w:rsidRDefault="000F305B" w:rsidP="001D03A3">
      <w:pPr>
        <w:pStyle w:val="BodyText"/>
        <w:rPr>
          <w:b/>
          <w:sz w:val="20"/>
          <w:szCs w:val="20"/>
        </w:rPr>
      </w:pPr>
    </w:p>
    <w:p w14:paraId="6DE9ACCF" w14:textId="77777777" w:rsidR="003C0CBB" w:rsidRPr="00374880" w:rsidRDefault="003C0CBB" w:rsidP="00374880">
      <w:pPr>
        <w:pStyle w:val="ListParagraph"/>
        <w:numPr>
          <w:ilvl w:val="1"/>
          <w:numId w:val="15"/>
        </w:numPr>
        <w:tabs>
          <w:tab w:val="left" w:pos="709"/>
        </w:tabs>
        <w:ind w:left="709" w:hanging="567"/>
        <w:rPr>
          <w:sz w:val="20"/>
          <w:szCs w:val="20"/>
        </w:rPr>
      </w:pPr>
      <w:r w:rsidRPr="00374880">
        <w:rPr>
          <w:sz w:val="20"/>
          <w:szCs w:val="20"/>
        </w:rPr>
        <w:t>A full meeting of SACRE will be quorate when at least one quarter of the members (not counting vacant posts) of the total group are present.</w:t>
      </w:r>
    </w:p>
    <w:p w14:paraId="4CBD148F" w14:textId="77777777" w:rsidR="000F305B" w:rsidRPr="001D03A3" w:rsidRDefault="000F305B" w:rsidP="006E006E">
      <w:pPr>
        <w:pStyle w:val="ListParagraph"/>
        <w:tabs>
          <w:tab w:val="left" w:pos="709"/>
        </w:tabs>
        <w:ind w:left="709" w:firstLine="0"/>
        <w:rPr>
          <w:sz w:val="20"/>
          <w:szCs w:val="20"/>
        </w:rPr>
      </w:pPr>
    </w:p>
    <w:p w14:paraId="0CCA8F50" w14:textId="13BCD2B9" w:rsidR="000F305B" w:rsidRPr="001D03A3" w:rsidRDefault="00ED0DA7" w:rsidP="006E006E">
      <w:pPr>
        <w:pStyle w:val="ListParagraph"/>
        <w:numPr>
          <w:ilvl w:val="1"/>
          <w:numId w:val="15"/>
        </w:numPr>
        <w:tabs>
          <w:tab w:val="left" w:pos="709"/>
        </w:tabs>
        <w:ind w:left="709" w:hanging="567"/>
        <w:rPr>
          <w:sz w:val="20"/>
          <w:szCs w:val="20"/>
        </w:rPr>
      </w:pPr>
      <w:r w:rsidRPr="001D03A3">
        <w:rPr>
          <w:sz w:val="20"/>
          <w:szCs w:val="20"/>
        </w:rPr>
        <w:t>The</w:t>
      </w:r>
      <w:r w:rsidRPr="006E006E">
        <w:rPr>
          <w:sz w:val="20"/>
          <w:szCs w:val="20"/>
        </w:rPr>
        <w:t xml:space="preserve"> </w:t>
      </w:r>
      <w:r w:rsidRPr="001D03A3">
        <w:rPr>
          <w:sz w:val="20"/>
          <w:szCs w:val="20"/>
        </w:rPr>
        <w:t>committees</w:t>
      </w:r>
      <w:r w:rsidRPr="006E006E">
        <w:rPr>
          <w:sz w:val="20"/>
          <w:szCs w:val="20"/>
        </w:rPr>
        <w:t xml:space="preserve"> </w:t>
      </w:r>
      <w:r w:rsidRPr="001D03A3">
        <w:rPr>
          <w:sz w:val="20"/>
          <w:szCs w:val="20"/>
        </w:rPr>
        <w:t>within</w:t>
      </w:r>
      <w:r w:rsidRPr="006E006E">
        <w:rPr>
          <w:sz w:val="20"/>
          <w:szCs w:val="20"/>
        </w:rPr>
        <w:t xml:space="preserve"> </w:t>
      </w:r>
      <w:r w:rsidRPr="001D03A3">
        <w:rPr>
          <w:sz w:val="20"/>
          <w:szCs w:val="20"/>
        </w:rPr>
        <w:t>SACRE</w:t>
      </w:r>
      <w:r w:rsidRPr="006E006E">
        <w:rPr>
          <w:sz w:val="20"/>
          <w:szCs w:val="20"/>
        </w:rPr>
        <w:t xml:space="preserve"> </w:t>
      </w:r>
      <w:r w:rsidRPr="001D03A3">
        <w:rPr>
          <w:sz w:val="20"/>
          <w:szCs w:val="20"/>
        </w:rPr>
        <w:t>may</w:t>
      </w:r>
      <w:r w:rsidRPr="006E006E">
        <w:rPr>
          <w:sz w:val="20"/>
          <w:szCs w:val="20"/>
        </w:rPr>
        <w:t xml:space="preserve"> </w:t>
      </w:r>
      <w:r w:rsidRPr="001D03A3">
        <w:rPr>
          <w:sz w:val="20"/>
          <w:szCs w:val="20"/>
        </w:rPr>
        <w:t>decide</w:t>
      </w:r>
      <w:r w:rsidRPr="006E006E">
        <w:rPr>
          <w:sz w:val="20"/>
          <w:szCs w:val="20"/>
        </w:rPr>
        <w:t xml:space="preserve"> </w:t>
      </w:r>
      <w:r w:rsidRPr="001D03A3">
        <w:rPr>
          <w:sz w:val="20"/>
          <w:szCs w:val="20"/>
        </w:rPr>
        <w:t>their</w:t>
      </w:r>
      <w:r w:rsidRPr="006E006E">
        <w:rPr>
          <w:sz w:val="20"/>
          <w:szCs w:val="20"/>
        </w:rPr>
        <w:t xml:space="preserve"> </w:t>
      </w:r>
      <w:r w:rsidRPr="001D03A3">
        <w:rPr>
          <w:sz w:val="20"/>
          <w:szCs w:val="20"/>
        </w:rPr>
        <w:t>own</w:t>
      </w:r>
      <w:r w:rsidRPr="006E006E">
        <w:rPr>
          <w:sz w:val="20"/>
          <w:szCs w:val="20"/>
        </w:rPr>
        <w:t xml:space="preserve"> </w:t>
      </w:r>
      <w:r w:rsidR="00374880" w:rsidRPr="001D03A3">
        <w:rPr>
          <w:sz w:val="20"/>
          <w:szCs w:val="20"/>
        </w:rPr>
        <w:t>quora</w:t>
      </w:r>
      <w:r w:rsidR="00374880">
        <w:rPr>
          <w:sz w:val="20"/>
          <w:szCs w:val="20"/>
        </w:rPr>
        <w:t>cy</w:t>
      </w:r>
      <w:r w:rsidRPr="006E006E">
        <w:rPr>
          <w:sz w:val="20"/>
          <w:szCs w:val="20"/>
        </w:rPr>
        <w:t xml:space="preserve"> </w:t>
      </w:r>
      <w:r w:rsidRPr="001D03A3">
        <w:rPr>
          <w:sz w:val="20"/>
          <w:szCs w:val="20"/>
        </w:rPr>
        <w:t>whilst</w:t>
      </w:r>
      <w:r w:rsidRPr="006E006E">
        <w:rPr>
          <w:sz w:val="20"/>
          <w:szCs w:val="20"/>
        </w:rPr>
        <w:t xml:space="preserve"> </w:t>
      </w:r>
      <w:r w:rsidRPr="001D03A3">
        <w:rPr>
          <w:sz w:val="20"/>
          <w:szCs w:val="20"/>
        </w:rPr>
        <w:t xml:space="preserve">meeting </w:t>
      </w:r>
      <w:r w:rsidRPr="006E006E">
        <w:rPr>
          <w:sz w:val="20"/>
          <w:szCs w:val="20"/>
        </w:rPr>
        <w:t>separately.</w:t>
      </w:r>
    </w:p>
    <w:p w14:paraId="51E8AFFA" w14:textId="77777777" w:rsidR="000F305B" w:rsidRPr="001D03A3" w:rsidRDefault="000F305B" w:rsidP="001D03A3">
      <w:pPr>
        <w:pStyle w:val="BodyText"/>
        <w:rPr>
          <w:sz w:val="20"/>
          <w:szCs w:val="20"/>
        </w:rPr>
      </w:pPr>
    </w:p>
    <w:p w14:paraId="77026A7E" w14:textId="77777777" w:rsidR="005A37A9" w:rsidRPr="001D03A3" w:rsidRDefault="005A37A9" w:rsidP="001D03A3">
      <w:pPr>
        <w:pStyle w:val="BodyText"/>
        <w:rPr>
          <w:sz w:val="20"/>
          <w:szCs w:val="20"/>
        </w:rPr>
      </w:pPr>
    </w:p>
    <w:p w14:paraId="66B3E156" w14:textId="77777777" w:rsidR="000F305B" w:rsidRPr="001D03A3" w:rsidRDefault="00ED0DA7" w:rsidP="006E006E">
      <w:pPr>
        <w:pStyle w:val="Heading1"/>
        <w:numPr>
          <w:ilvl w:val="0"/>
          <w:numId w:val="15"/>
        </w:numPr>
        <w:tabs>
          <w:tab w:val="left" w:pos="877"/>
        </w:tabs>
        <w:rPr>
          <w:sz w:val="20"/>
          <w:szCs w:val="20"/>
        </w:rPr>
      </w:pPr>
      <w:r w:rsidRPr="001D03A3">
        <w:rPr>
          <w:spacing w:val="-2"/>
          <w:sz w:val="20"/>
          <w:szCs w:val="20"/>
        </w:rPr>
        <w:t>VOTING</w:t>
      </w:r>
    </w:p>
    <w:p w14:paraId="1DD88014" w14:textId="77777777" w:rsidR="000F305B" w:rsidRPr="001D03A3" w:rsidRDefault="000F305B" w:rsidP="001D03A3">
      <w:pPr>
        <w:pStyle w:val="BodyText"/>
        <w:rPr>
          <w:b/>
          <w:sz w:val="20"/>
          <w:szCs w:val="20"/>
        </w:rPr>
      </w:pPr>
    </w:p>
    <w:p w14:paraId="15B63EF5" w14:textId="19B2B8D2" w:rsidR="000F305B" w:rsidRPr="001D03A3" w:rsidRDefault="00ED0DA7" w:rsidP="006E006E">
      <w:pPr>
        <w:pStyle w:val="ListParagraph"/>
        <w:numPr>
          <w:ilvl w:val="1"/>
          <w:numId w:val="15"/>
        </w:numPr>
        <w:tabs>
          <w:tab w:val="left" w:pos="709"/>
        </w:tabs>
        <w:ind w:left="709" w:hanging="567"/>
        <w:rPr>
          <w:sz w:val="20"/>
          <w:szCs w:val="20"/>
        </w:rPr>
      </w:pPr>
      <w:r w:rsidRPr="001D03A3">
        <w:rPr>
          <w:sz w:val="20"/>
          <w:szCs w:val="20"/>
        </w:rPr>
        <w:t>Each</w:t>
      </w:r>
      <w:r w:rsidRPr="006E006E">
        <w:rPr>
          <w:sz w:val="20"/>
          <w:szCs w:val="20"/>
        </w:rPr>
        <w:t xml:space="preserve"> </w:t>
      </w:r>
      <w:r w:rsidRPr="001D03A3">
        <w:rPr>
          <w:sz w:val="20"/>
          <w:szCs w:val="20"/>
        </w:rPr>
        <w:t>committee</w:t>
      </w:r>
      <w:r w:rsidRPr="006E006E">
        <w:rPr>
          <w:sz w:val="20"/>
          <w:szCs w:val="20"/>
        </w:rPr>
        <w:t xml:space="preserve"> </w:t>
      </w:r>
      <w:r w:rsidRPr="001D03A3">
        <w:rPr>
          <w:sz w:val="20"/>
          <w:szCs w:val="20"/>
        </w:rPr>
        <w:t>will</w:t>
      </w:r>
      <w:r w:rsidRPr="006E006E">
        <w:rPr>
          <w:sz w:val="20"/>
          <w:szCs w:val="20"/>
        </w:rPr>
        <w:t xml:space="preserve"> </w:t>
      </w:r>
      <w:r w:rsidRPr="001D03A3">
        <w:rPr>
          <w:sz w:val="20"/>
          <w:szCs w:val="20"/>
        </w:rPr>
        <w:t>have</w:t>
      </w:r>
      <w:r w:rsidRPr="006E006E">
        <w:rPr>
          <w:sz w:val="20"/>
          <w:szCs w:val="20"/>
        </w:rPr>
        <w:t xml:space="preserve"> </w:t>
      </w:r>
      <w:r w:rsidRPr="001D03A3">
        <w:rPr>
          <w:sz w:val="20"/>
          <w:szCs w:val="20"/>
        </w:rPr>
        <w:t>only</w:t>
      </w:r>
      <w:r w:rsidRPr="006E006E">
        <w:rPr>
          <w:sz w:val="20"/>
          <w:szCs w:val="20"/>
        </w:rPr>
        <w:t xml:space="preserve"> </w:t>
      </w:r>
      <w:r w:rsidRPr="001D03A3">
        <w:rPr>
          <w:sz w:val="20"/>
          <w:szCs w:val="20"/>
        </w:rPr>
        <w:t>1</w:t>
      </w:r>
      <w:r w:rsidRPr="006E006E">
        <w:rPr>
          <w:sz w:val="20"/>
          <w:szCs w:val="20"/>
        </w:rPr>
        <w:t xml:space="preserve"> </w:t>
      </w:r>
      <w:r w:rsidRPr="001D03A3">
        <w:rPr>
          <w:sz w:val="20"/>
          <w:szCs w:val="20"/>
        </w:rPr>
        <w:t>vote,</w:t>
      </w:r>
      <w:r w:rsidRPr="006E006E">
        <w:rPr>
          <w:sz w:val="20"/>
          <w:szCs w:val="20"/>
        </w:rPr>
        <w:t xml:space="preserve"> </w:t>
      </w:r>
      <w:r w:rsidRPr="001D03A3">
        <w:rPr>
          <w:sz w:val="20"/>
          <w:szCs w:val="20"/>
        </w:rPr>
        <w:t>decided</w:t>
      </w:r>
      <w:r w:rsidRPr="006E006E">
        <w:rPr>
          <w:sz w:val="20"/>
          <w:szCs w:val="20"/>
        </w:rPr>
        <w:t xml:space="preserve"> </w:t>
      </w:r>
      <w:r w:rsidRPr="001D03A3">
        <w:rPr>
          <w:sz w:val="20"/>
          <w:szCs w:val="20"/>
        </w:rPr>
        <w:t>in</w:t>
      </w:r>
      <w:r w:rsidRPr="006E006E">
        <w:rPr>
          <w:sz w:val="20"/>
          <w:szCs w:val="20"/>
        </w:rPr>
        <w:t xml:space="preserve"> </w:t>
      </w:r>
      <w:r w:rsidRPr="001D03A3">
        <w:rPr>
          <w:sz w:val="20"/>
          <w:szCs w:val="20"/>
        </w:rPr>
        <w:t>accordance</w:t>
      </w:r>
      <w:r w:rsidRPr="006E006E">
        <w:rPr>
          <w:sz w:val="20"/>
          <w:szCs w:val="20"/>
        </w:rPr>
        <w:t xml:space="preserve"> </w:t>
      </w:r>
      <w:r w:rsidRPr="001D03A3">
        <w:rPr>
          <w:sz w:val="20"/>
          <w:szCs w:val="20"/>
        </w:rPr>
        <w:t>with</w:t>
      </w:r>
      <w:r w:rsidRPr="006E006E">
        <w:rPr>
          <w:sz w:val="20"/>
          <w:szCs w:val="20"/>
        </w:rPr>
        <w:t xml:space="preserve"> </w:t>
      </w:r>
      <w:r w:rsidRPr="001D03A3">
        <w:rPr>
          <w:sz w:val="20"/>
          <w:szCs w:val="20"/>
        </w:rPr>
        <w:t>5.4</w:t>
      </w:r>
      <w:r w:rsidRPr="006E006E">
        <w:rPr>
          <w:sz w:val="20"/>
          <w:szCs w:val="20"/>
        </w:rPr>
        <w:t xml:space="preserve"> </w:t>
      </w:r>
      <w:r w:rsidRPr="001D03A3">
        <w:rPr>
          <w:sz w:val="20"/>
          <w:szCs w:val="20"/>
        </w:rPr>
        <w:t>and</w:t>
      </w:r>
      <w:r w:rsidRPr="006E006E">
        <w:rPr>
          <w:sz w:val="20"/>
          <w:szCs w:val="20"/>
        </w:rPr>
        <w:t xml:space="preserve"> 5.5.</w:t>
      </w:r>
    </w:p>
    <w:p w14:paraId="18D9536A" w14:textId="77777777" w:rsidR="006E006E" w:rsidRDefault="005A37A9" w:rsidP="006E006E">
      <w:pPr>
        <w:pStyle w:val="ListParagraph"/>
        <w:tabs>
          <w:tab w:val="left" w:pos="709"/>
        </w:tabs>
        <w:ind w:left="709" w:firstLine="0"/>
        <w:rPr>
          <w:sz w:val="20"/>
          <w:szCs w:val="20"/>
        </w:rPr>
      </w:pPr>
      <w:r w:rsidRPr="001D03A3">
        <w:rPr>
          <w:sz w:val="20"/>
          <w:szCs w:val="20"/>
        </w:rPr>
        <w:t xml:space="preserve">  </w:t>
      </w:r>
    </w:p>
    <w:p w14:paraId="0B99FF9E" w14:textId="4DF8897E" w:rsidR="000F305B" w:rsidRPr="006E006E" w:rsidRDefault="00ED0DA7" w:rsidP="006E006E">
      <w:pPr>
        <w:pStyle w:val="ListParagraph"/>
        <w:numPr>
          <w:ilvl w:val="1"/>
          <w:numId w:val="15"/>
        </w:numPr>
        <w:tabs>
          <w:tab w:val="left" w:pos="709"/>
        </w:tabs>
        <w:ind w:left="709" w:hanging="567"/>
        <w:rPr>
          <w:sz w:val="20"/>
          <w:szCs w:val="20"/>
        </w:rPr>
      </w:pPr>
      <w:r w:rsidRPr="001D03A3">
        <w:rPr>
          <w:sz w:val="20"/>
          <w:szCs w:val="20"/>
        </w:rPr>
        <w:t>Voting will be held on any item of business where it is proposed and seconded</w:t>
      </w:r>
      <w:r w:rsidRPr="006E006E">
        <w:rPr>
          <w:sz w:val="20"/>
          <w:szCs w:val="20"/>
        </w:rPr>
        <w:t xml:space="preserve"> </w:t>
      </w:r>
      <w:r w:rsidRPr="001D03A3">
        <w:rPr>
          <w:sz w:val="20"/>
          <w:szCs w:val="20"/>
        </w:rPr>
        <w:t xml:space="preserve">that a </w:t>
      </w:r>
      <w:r w:rsidRPr="006E006E">
        <w:rPr>
          <w:sz w:val="20"/>
          <w:szCs w:val="20"/>
        </w:rPr>
        <w:t>vote shall take place.</w:t>
      </w:r>
    </w:p>
    <w:p w14:paraId="2DF0163C" w14:textId="77777777" w:rsidR="000F305B" w:rsidRPr="001D03A3" w:rsidRDefault="000F305B" w:rsidP="006E006E">
      <w:pPr>
        <w:pStyle w:val="ListParagraph"/>
        <w:tabs>
          <w:tab w:val="left" w:pos="709"/>
        </w:tabs>
        <w:ind w:left="709" w:firstLine="0"/>
        <w:rPr>
          <w:sz w:val="20"/>
          <w:szCs w:val="20"/>
        </w:rPr>
      </w:pPr>
    </w:p>
    <w:p w14:paraId="6E91BA5C" w14:textId="77777777" w:rsidR="000F305B" w:rsidRPr="001D03A3" w:rsidRDefault="00ED0DA7" w:rsidP="006E006E">
      <w:pPr>
        <w:pStyle w:val="ListParagraph"/>
        <w:numPr>
          <w:ilvl w:val="1"/>
          <w:numId w:val="15"/>
        </w:numPr>
        <w:tabs>
          <w:tab w:val="left" w:pos="709"/>
        </w:tabs>
        <w:ind w:left="709" w:hanging="567"/>
        <w:rPr>
          <w:sz w:val="20"/>
          <w:szCs w:val="20"/>
        </w:rPr>
      </w:pPr>
      <w:r w:rsidRPr="001D03A3">
        <w:rPr>
          <w:sz w:val="20"/>
          <w:szCs w:val="20"/>
        </w:rPr>
        <w:t>Determinations</w:t>
      </w:r>
      <w:r w:rsidRPr="006E006E">
        <w:rPr>
          <w:sz w:val="20"/>
          <w:szCs w:val="20"/>
        </w:rPr>
        <w:t xml:space="preserve"> </w:t>
      </w:r>
      <w:r w:rsidRPr="001D03A3">
        <w:rPr>
          <w:sz w:val="20"/>
          <w:szCs w:val="20"/>
        </w:rPr>
        <w:t>will</w:t>
      </w:r>
      <w:r w:rsidRPr="006E006E">
        <w:rPr>
          <w:sz w:val="20"/>
          <w:szCs w:val="20"/>
        </w:rPr>
        <w:t xml:space="preserve"> </w:t>
      </w:r>
      <w:r w:rsidRPr="001D03A3">
        <w:rPr>
          <w:sz w:val="20"/>
          <w:szCs w:val="20"/>
        </w:rPr>
        <w:t>always</w:t>
      </w:r>
      <w:r w:rsidRPr="006E006E">
        <w:rPr>
          <w:sz w:val="20"/>
          <w:szCs w:val="20"/>
        </w:rPr>
        <w:t xml:space="preserve"> </w:t>
      </w:r>
      <w:r w:rsidRPr="001D03A3">
        <w:rPr>
          <w:sz w:val="20"/>
          <w:szCs w:val="20"/>
        </w:rPr>
        <w:t>be</w:t>
      </w:r>
      <w:r w:rsidRPr="006E006E">
        <w:rPr>
          <w:sz w:val="20"/>
          <w:szCs w:val="20"/>
        </w:rPr>
        <w:t xml:space="preserve"> </w:t>
      </w:r>
      <w:r w:rsidRPr="001D03A3">
        <w:rPr>
          <w:sz w:val="20"/>
          <w:szCs w:val="20"/>
        </w:rPr>
        <w:t>decided</w:t>
      </w:r>
      <w:r w:rsidRPr="006E006E">
        <w:rPr>
          <w:sz w:val="20"/>
          <w:szCs w:val="20"/>
        </w:rPr>
        <w:t xml:space="preserve"> </w:t>
      </w:r>
      <w:r w:rsidRPr="001D03A3">
        <w:rPr>
          <w:sz w:val="20"/>
          <w:szCs w:val="20"/>
        </w:rPr>
        <w:t>by</w:t>
      </w:r>
      <w:r w:rsidRPr="006E006E">
        <w:rPr>
          <w:sz w:val="20"/>
          <w:szCs w:val="20"/>
        </w:rPr>
        <w:t xml:space="preserve"> </w:t>
      </w:r>
      <w:r w:rsidRPr="001D03A3">
        <w:rPr>
          <w:sz w:val="20"/>
          <w:szCs w:val="20"/>
        </w:rPr>
        <w:t>vote;</w:t>
      </w:r>
      <w:r w:rsidRPr="006E006E">
        <w:rPr>
          <w:sz w:val="20"/>
          <w:szCs w:val="20"/>
        </w:rPr>
        <w:t xml:space="preserve"> </w:t>
      </w:r>
      <w:r w:rsidRPr="001D03A3">
        <w:rPr>
          <w:sz w:val="20"/>
          <w:szCs w:val="20"/>
        </w:rPr>
        <w:t>a</w:t>
      </w:r>
      <w:r w:rsidRPr="006E006E">
        <w:rPr>
          <w:sz w:val="20"/>
          <w:szCs w:val="20"/>
        </w:rPr>
        <w:t xml:space="preserve"> </w:t>
      </w:r>
      <w:r w:rsidRPr="001D03A3">
        <w:rPr>
          <w:sz w:val="20"/>
          <w:szCs w:val="20"/>
        </w:rPr>
        <w:t>majority</w:t>
      </w:r>
      <w:r w:rsidRPr="006E006E">
        <w:rPr>
          <w:sz w:val="20"/>
          <w:szCs w:val="20"/>
        </w:rPr>
        <w:t xml:space="preserve"> </w:t>
      </w:r>
      <w:r w:rsidRPr="001D03A3">
        <w:rPr>
          <w:sz w:val="20"/>
          <w:szCs w:val="20"/>
        </w:rPr>
        <w:t>decision</w:t>
      </w:r>
      <w:r w:rsidRPr="006E006E">
        <w:rPr>
          <w:sz w:val="20"/>
          <w:szCs w:val="20"/>
        </w:rPr>
        <w:t xml:space="preserve"> </w:t>
      </w:r>
      <w:r w:rsidRPr="001D03A3">
        <w:rPr>
          <w:sz w:val="20"/>
          <w:szCs w:val="20"/>
        </w:rPr>
        <w:t>will</w:t>
      </w:r>
      <w:r w:rsidRPr="006E006E">
        <w:rPr>
          <w:sz w:val="20"/>
          <w:szCs w:val="20"/>
        </w:rPr>
        <w:t xml:space="preserve"> </w:t>
      </w:r>
      <w:r w:rsidRPr="001D03A3">
        <w:rPr>
          <w:sz w:val="20"/>
          <w:szCs w:val="20"/>
        </w:rPr>
        <w:t>be</w:t>
      </w:r>
      <w:r w:rsidRPr="006E006E">
        <w:rPr>
          <w:sz w:val="20"/>
          <w:szCs w:val="20"/>
        </w:rPr>
        <w:t xml:space="preserve"> carried.</w:t>
      </w:r>
    </w:p>
    <w:p w14:paraId="447D24C9" w14:textId="77777777" w:rsidR="006E006E" w:rsidRDefault="006E006E" w:rsidP="006E006E">
      <w:pPr>
        <w:pStyle w:val="ListParagraph"/>
        <w:tabs>
          <w:tab w:val="left" w:pos="709"/>
        </w:tabs>
        <w:ind w:left="709" w:firstLine="0"/>
        <w:rPr>
          <w:sz w:val="20"/>
          <w:szCs w:val="20"/>
        </w:rPr>
      </w:pPr>
    </w:p>
    <w:p w14:paraId="67A74EF6" w14:textId="25E7B0FA" w:rsidR="000F305B" w:rsidRPr="001D03A3" w:rsidRDefault="00ED0DA7" w:rsidP="006E006E">
      <w:pPr>
        <w:pStyle w:val="ListParagraph"/>
        <w:numPr>
          <w:ilvl w:val="1"/>
          <w:numId w:val="15"/>
        </w:numPr>
        <w:tabs>
          <w:tab w:val="left" w:pos="709"/>
        </w:tabs>
        <w:ind w:left="709" w:hanging="567"/>
        <w:rPr>
          <w:sz w:val="20"/>
          <w:szCs w:val="20"/>
        </w:rPr>
      </w:pPr>
      <w:r w:rsidRPr="001D03A3">
        <w:rPr>
          <w:sz w:val="20"/>
          <w:szCs w:val="20"/>
        </w:rPr>
        <w:t>Voting</w:t>
      </w:r>
      <w:r w:rsidRPr="006E006E">
        <w:rPr>
          <w:sz w:val="20"/>
          <w:szCs w:val="20"/>
        </w:rPr>
        <w:t xml:space="preserve"> </w:t>
      </w:r>
      <w:r w:rsidRPr="001D03A3">
        <w:rPr>
          <w:sz w:val="20"/>
          <w:szCs w:val="20"/>
        </w:rPr>
        <w:t>may</w:t>
      </w:r>
      <w:r w:rsidRPr="006E006E">
        <w:rPr>
          <w:sz w:val="20"/>
          <w:szCs w:val="20"/>
        </w:rPr>
        <w:t xml:space="preserve"> </w:t>
      </w:r>
      <w:r w:rsidRPr="001D03A3">
        <w:rPr>
          <w:sz w:val="20"/>
          <w:szCs w:val="20"/>
        </w:rPr>
        <w:t>be</w:t>
      </w:r>
      <w:r w:rsidRPr="006E006E">
        <w:rPr>
          <w:sz w:val="20"/>
          <w:szCs w:val="20"/>
        </w:rPr>
        <w:t xml:space="preserve"> </w:t>
      </w:r>
      <w:r w:rsidRPr="001D03A3">
        <w:rPr>
          <w:sz w:val="20"/>
          <w:szCs w:val="20"/>
        </w:rPr>
        <w:t>by</w:t>
      </w:r>
      <w:r w:rsidRPr="006E006E">
        <w:rPr>
          <w:sz w:val="20"/>
          <w:szCs w:val="20"/>
        </w:rPr>
        <w:t xml:space="preserve"> </w:t>
      </w:r>
      <w:r w:rsidRPr="001D03A3">
        <w:rPr>
          <w:sz w:val="20"/>
          <w:szCs w:val="20"/>
        </w:rPr>
        <w:t>a</w:t>
      </w:r>
      <w:r w:rsidRPr="006E006E">
        <w:rPr>
          <w:sz w:val="20"/>
          <w:szCs w:val="20"/>
        </w:rPr>
        <w:t xml:space="preserve"> </w:t>
      </w:r>
      <w:r w:rsidRPr="001D03A3">
        <w:rPr>
          <w:sz w:val="20"/>
          <w:szCs w:val="20"/>
        </w:rPr>
        <w:t>show</w:t>
      </w:r>
      <w:r w:rsidRPr="006E006E">
        <w:rPr>
          <w:sz w:val="20"/>
          <w:szCs w:val="20"/>
        </w:rPr>
        <w:t xml:space="preserve"> </w:t>
      </w:r>
      <w:r w:rsidRPr="001D03A3">
        <w:rPr>
          <w:sz w:val="20"/>
          <w:szCs w:val="20"/>
        </w:rPr>
        <w:t>of</w:t>
      </w:r>
      <w:r w:rsidRPr="006E006E">
        <w:rPr>
          <w:sz w:val="20"/>
          <w:szCs w:val="20"/>
        </w:rPr>
        <w:t xml:space="preserve"> </w:t>
      </w:r>
      <w:r w:rsidRPr="001D03A3">
        <w:rPr>
          <w:sz w:val="20"/>
          <w:szCs w:val="20"/>
        </w:rPr>
        <w:t>hands,</w:t>
      </w:r>
      <w:r w:rsidRPr="006E006E">
        <w:rPr>
          <w:sz w:val="20"/>
          <w:szCs w:val="20"/>
        </w:rPr>
        <w:t xml:space="preserve"> </w:t>
      </w:r>
      <w:r w:rsidRPr="001D03A3">
        <w:rPr>
          <w:sz w:val="20"/>
          <w:szCs w:val="20"/>
        </w:rPr>
        <w:t>committee</w:t>
      </w:r>
      <w:r w:rsidRPr="006E006E">
        <w:rPr>
          <w:sz w:val="20"/>
          <w:szCs w:val="20"/>
        </w:rPr>
        <w:t xml:space="preserve"> </w:t>
      </w:r>
      <w:r w:rsidRPr="001D03A3">
        <w:rPr>
          <w:sz w:val="20"/>
          <w:szCs w:val="20"/>
        </w:rPr>
        <w:t>by</w:t>
      </w:r>
      <w:r w:rsidRPr="006E006E">
        <w:rPr>
          <w:sz w:val="20"/>
          <w:szCs w:val="20"/>
        </w:rPr>
        <w:t xml:space="preserve"> </w:t>
      </w:r>
      <w:r w:rsidRPr="001D03A3">
        <w:rPr>
          <w:sz w:val="20"/>
          <w:szCs w:val="20"/>
        </w:rPr>
        <w:t>committee,</w:t>
      </w:r>
      <w:r w:rsidRPr="006E006E">
        <w:rPr>
          <w:sz w:val="20"/>
          <w:szCs w:val="20"/>
        </w:rPr>
        <w:t xml:space="preserve"> </w:t>
      </w:r>
      <w:r w:rsidRPr="001D03A3">
        <w:rPr>
          <w:sz w:val="20"/>
          <w:szCs w:val="20"/>
        </w:rPr>
        <w:t>or</w:t>
      </w:r>
      <w:r w:rsidRPr="006E006E">
        <w:rPr>
          <w:sz w:val="20"/>
          <w:szCs w:val="20"/>
        </w:rPr>
        <w:t xml:space="preserve"> </w:t>
      </w:r>
      <w:r w:rsidRPr="001D03A3">
        <w:rPr>
          <w:sz w:val="20"/>
          <w:szCs w:val="20"/>
        </w:rPr>
        <w:t>where requested by any member, by secret ballot.</w:t>
      </w:r>
    </w:p>
    <w:p w14:paraId="188D10CE" w14:textId="77777777" w:rsidR="000F305B" w:rsidRPr="001D03A3" w:rsidRDefault="000F305B" w:rsidP="006E006E">
      <w:pPr>
        <w:pStyle w:val="ListParagraph"/>
        <w:tabs>
          <w:tab w:val="left" w:pos="709"/>
        </w:tabs>
        <w:ind w:left="709" w:firstLine="0"/>
        <w:rPr>
          <w:sz w:val="20"/>
          <w:szCs w:val="20"/>
        </w:rPr>
      </w:pPr>
    </w:p>
    <w:p w14:paraId="76CA75B7" w14:textId="24F96191" w:rsidR="000F305B" w:rsidRPr="001D03A3" w:rsidRDefault="00ED0DA7" w:rsidP="006E006E">
      <w:pPr>
        <w:pStyle w:val="ListParagraph"/>
        <w:numPr>
          <w:ilvl w:val="1"/>
          <w:numId w:val="15"/>
        </w:numPr>
        <w:tabs>
          <w:tab w:val="left" w:pos="709"/>
        </w:tabs>
        <w:ind w:left="709" w:hanging="567"/>
        <w:jc w:val="both"/>
        <w:rPr>
          <w:sz w:val="20"/>
          <w:szCs w:val="20"/>
        </w:rPr>
      </w:pPr>
      <w:r w:rsidRPr="001D03A3">
        <w:rPr>
          <w:sz w:val="20"/>
          <w:szCs w:val="20"/>
        </w:rPr>
        <w:t xml:space="preserve">Where it is requested by a member, and supported by </w:t>
      </w:r>
      <w:r w:rsidR="004D132A">
        <w:rPr>
          <w:sz w:val="20"/>
          <w:szCs w:val="20"/>
        </w:rPr>
        <w:t>a third of</w:t>
      </w:r>
      <w:r w:rsidRPr="001D03A3">
        <w:rPr>
          <w:sz w:val="20"/>
          <w:szCs w:val="20"/>
        </w:rPr>
        <w:t xml:space="preserve"> members, that groups have the opportunity to discuss their vote before it is registered, a recess will be held.</w:t>
      </w:r>
    </w:p>
    <w:p w14:paraId="6811B457" w14:textId="77777777" w:rsidR="006E006E" w:rsidRDefault="006E006E" w:rsidP="006E006E">
      <w:pPr>
        <w:pStyle w:val="ListParagraph"/>
        <w:tabs>
          <w:tab w:val="left" w:pos="709"/>
        </w:tabs>
        <w:ind w:left="709" w:firstLine="0"/>
        <w:rPr>
          <w:sz w:val="20"/>
          <w:szCs w:val="20"/>
        </w:rPr>
      </w:pPr>
    </w:p>
    <w:p w14:paraId="5012E73D" w14:textId="0F812268" w:rsidR="000F305B" w:rsidRPr="001D03A3" w:rsidRDefault="00ED0DA7" w:rsidP="006E006E">
      <w:pPr>
        <w:pStyle w:val="ListParagraph"/>
        <w:numPr>
          <w:ilvl w:val="1"/>
          <w:numId w:val="15"/>
        </w:numPr>
        <w:tabs>
          <w:tab w:val="left" w:pos="709"/>
        </w:tabs>
        <w:ind w:left="709" w:hanging="567"/>
        <w:rPr>
          <w:sz w:val="20"/>
          <w:szCs w:val="20"/>
        </w:rPr>
      </w:pPr>
      <w:r w:rsidRPr="001D03A3">
        <w:rPr>
          <w:sz w:val="20"/>
          <w:szCs w:val="20"/>
        </w:rPr>
        <w:t>Where</w:t>
      </w:r>
      <w:r w:rsidRPr="006E006E">
        <w:rPr>
          <w:sz w:val="20"/>
          <w:szCs w:val="20"/>
        </w:rPr>
        <w:t xml:space="preserve"> </w:t>
      </w:r>
      <w:r w:rsidRPr="001D03A3">
        <w:rPr>
          <w:sz w:val="20"/>
          <w:szCs w:val="20"/>
        </w:rPr>
        <w:t>meetings</w:t>
      </w:r>
      <w:r w:rsidRPr="006E006E">
        <w:rPr>
          <w:sz w:val="20"/>
          <w:szCs w:val="20"/>
        </w:rPr>
        <w:t xml:space="preserve"> </w:t>
      </w:r>
      <w:r w:rsidRPr="001D03A3">
        <w:rPr>
          <w:sz w:val="20"/>
          <w:szCs w:val="20"/>
        </w:rPr>
        <w:t>are</w:t>
      </w:r>
      <w:r w:rsidRPr="006E006E">
        <w:rPr>
          <w:sz w:val="20"/>
          <w:szCs w:val="20"/>
        </w:rPr>
        <w:t xml:space="preserve"> </w:t>
      </w:r>
      <w:r w:rsidRPr="001D03A3">
        <w:rPr>
          <w:sz w:val="20"/>
          <w:szCs w:val="20"/>
        </w:rPr>
        <w:t>held</w:t>
      </w:r>
      <w:r w:rsidRPr="006E006E">
        <w:rPr>
          <w:sz w:val="20"/>
          <w:szCs w:val="20"/>
        </w:rPr>
        <w:t xml:space="preserve"> </w:t>
      </w:r>
      <w:r w:rsidRPr="001D03A3">
        <w:rPr>
          <w:sz w:val="20"/>
          <w:szCs w:val="20"/>
        </w:rPr>
        <w:t>to</w:t>
      </w:r>
      <w:r w:rsidRPr="006E006E">
        <w:rPr>
          <w:sz w:val="20"/>
          <w:szCs w:val="20"/>
        </w:rPr>
        <w:t xml:space="preserve"> </w:t>
      </w:r>
      <w:r w:rsidRPr="001D03A3">
        <w:rPr>
          <w:sz w:val="20"/>
          <w:szCs w:val="20"/>
        </w:rPr>
        <w:t>arrive</w:t>
      </w:r>
      <w:r w:rsidRPr="006E006E">
        <w:rPr>
          <w:sz w:val="20"/>
          <w:szCs w:val="20"/>
        </w:rPr>
        <w:t xml:space="preserve"> </w:t>
      </w:r>
      <w:r w:rsidRPr="001D03A3">
        <w:rPr>
          <w:sz w:val="20"/>
          <w:szCs w:val="20"/>
        </w:rPr>
        <w:t>at</w:t>
      </w:r>
      <w:r w:rsidRPr="006E006E">
        <w:rPr>
          <w:sz w:val="20"/>
          <w:szCs w:val="20"/>
        </w:rPr>
        <w:t xml:space="preserve"> </w:t>
      </w:r>
      <w:r w:rsidRPr="001D03A3">
        <w:rPr>
          <w:sz w:val="20"/>
          <w:szCs w:val="20"/>
        </w:rPr>
        <w:t>a</w:t>
      </w:r>
      <w:r w:rsidRPr="006E006E">
        <w:rPr>
          <w:sz w:val="20"/>
          <w:szCs w:val="20"/>
        </w:rPr>
        <w:t xml:space="preserve"> </w:t>
      </w:r>
      <w:r w:rsidRPr="001D03A3">
        <w:rPr>
          <w:sz w:val="20"/>
          <w:szCs w:val="20"/>
        </w:rPr>
        <w:t>committee’s</w:t>
      </w:r>
      <w:r w:rsidRPr="006E006E">
        <w:rPr>
          <w:sz w:val="20"/>
          <w:szCs w:val="20"/>
        </w:rPr>
        <w:t xml:space="preserve"> </w:t>
      </w:r>
      <w:r w:rsidRPr="001D03A3">
        <w:rPr>
          <w:sz w:val="20"/>
          <w:szCs w:val="20"/>
        </w:rPr>
        <w:t>single</w:t>
      </w:r>
      <w:r w:rsidRPr="006E006E">
        <w:rPr>
          <w:sz w:val="20"/>
          <w:szCs w:val="20"/>
        </w:rPr>
        <w:t xml:space="preserve"> </w:t>
      </w:r>
      <w:r w:rsidRPr="001D03A3">
        <w:rPr>
          <w:sz w:val="20"/>
          <w:szCs w:val="20"/>
        </w:rPr>
        <w:t>vote,</w:t>
      </w:r>
      <w:r w:rsidRPr="006E006E">
        <w:rPr>
          <w:sz w:val="20"/>
          <w:szCs w:val="20"/>
        </w:rPr>
        <w:t xml:space="preserve"> </w:t>
      </w:r>
      <w:r w:rsidRPr="001D03A3">
        <w:rPr>
          <w:sz w:val="20"/>
          <w:szCs w:val="20"/>
        </w:rPr>
        <w:t>the</w:t>
      </w:r>
      <w:r w:rsidRPr="006E006E">
        <w:rPr>
          <w:sz w:val="20"/>
          <w:szCs w:val="20"/>
        </w:rPr>
        <w:t xml:space="preserve"> </w:t>
      </w:r>
      <w:r w:rsidRPr="001D03A3">
        <w:rPr>
          <w:sz w:val="20"/>
          <w:szCs w:val="20"/>
        </w:rPr>
        <w:t>method</w:t>
      </w:r>
      <w:r w:rsidRPr="006E006E">
        <w:rPr>
          <w:sz w:val="20"/>
          <w:szCs w:val="20"/>
        </w:rPr>
        <w:t xml:space="preserve"> </w:t>
      </w:r>
      <w:r w:rsidRPr="001D03A3">
        <w:rPr>
          <w:sz w:val="20"/>
          <w:szCs w:val="20"/>
        </w:rPr>
        <w:t>of determining that vote shall be for the committee itself to decide.</w:t>
      </w:r>
    </w:p>
    <w:p w14:paraId="003DEF72" w14:textId="77777777" w:rsidR="000F305B" w:rsidRPr="001D03A3" w:rsidRDefault="000F305B" w:rsidP="006E006E">
      <w:pPr>
        <w:pStyle w:val="ListParagraph"/>
        <w:tabs>
          <w:tab w:val="left" w:pos="709"/>
        </w:tabs>
        <w:ind w:left="709" w:firstLine="0"/>
        <w:rPr>
          <w:sz w:val="20"/>
          <w:szCs w:val="20"/>
        </w:rPr>
      </w:pPr>
    </w:p>
    <w:p w14:paraId="6317AB8C" w14:textId="77777777" w:rsidR="000F305B" w:rsidRPr="001D03A3" w:rsidRDefault="00ED0DA7" w:rsidP="006E006E">
      <w:pPr>
        <w:pStyle w:val="ListParagraph"/>
        <w:numPr>
          <w:ilvl w:val="1"/>
          <w:numId w:val="15"/>
        </w:numPr>
        <w:tabs>
          <w:tab w:val="left" w:pos="709"/>
        </w:tabs>
        <w:ind w:left="709" w:hanging="567"/>
        <w:rPr>
          <w:sz w:val="20"/>
          <w:szCs w:val="20"/>
        </w:rPr>
      </w:pPr>
      <w:r w:rsidRPr="001D03A3">
        <w:rPr>
          <w:sz w:val="20"/>
          <w:szCs w:val="20"/>
        </w:rPr>
        <w:t>No</w:t>
      </w:r>
      <w:r w:rsidRPr="006E006E">
        <w:rPr>
          <w:sz w:val="20"/>
          <w:szCs w:val="20"/>
        </w:rPr>
        <w:t xml:space="preserve"> </w:t>
      </w:r>
      <w:r w:rsidRPr="001D03A3">
        <w:rPr>
          <w:sz w:val="20"/>
          <w:szCs w:val="20"/>
        </w:rPr>
        <w:t>member</w:t>
      </w:r>
      <w:r w:rsidRPr="006E006E">
        <w:rPr>
          <w:sz w:val="20"/>
          <w:szCs w:val="20"/>
        </w:rPr>
        <w:t xml:space="preserve"> </w:t>
      </w:r>
      <w:r w:rsidRPr="001D03A3">
        <w:rPr>
          <w:sz w:val="20"/>
          <w:szCs w:val="20"/>
        </w:rPr>
        <w:t>of</w:t>
      </w:r>
      <w:r w:rsidRPr="006E006E">
        <w:rPr>
          <w:sz w:val="20"/>
          <w:szCs w:val="20"/>
        </w:rPr>
        <w:t xml:space="preserve"> </w:t>
      </w:r>
      <w:r w:rsidRPr="001D03A3">
        <w:rPr>
          <w:sz w:val="20"/>
          <w:szCs w:val="20"/>
        </w:rPr>
        <w:t>SACRE</w:t>
      </w:r>
      <w:r w:rsidRPr="006E006E">
        <w:rPr>
          <w:sz w:val="20"/>
          <w:szCs w:val="20"/>
        </w:rPr>
        <w:t xml:space="preserve"> </w:t>
      </w:r>
      <w:r w:rsidRPr="001D03A3">
        <w:rPr>
          <w:sz w:val="20"/>
          <w:szCs w:val="20"/>
        </w:rPr>
        <w:t>holds</w:t>
      </w:r>
      <w:r w:rsidRPr="006E006E">
        <w:rPr>
          <w:sz w:val="20"/>
          <w:szCs w:val="20"/>
        </w:rPr>
        <w:t xml:space="preserve"> </w:t>
      </w:r>
      <w:r w:rsidRPr="001D03A3">
        <w:rPr>
          <w:sz w:val="20"/>
          <w:szCs w:val="20"/>
        </w:rPr>
        <w:t>a</w:t>
      </w:r>
      <w:r w:rsidRPr="006E006E">
        <w:rPr>
          <w:sz w:val="20"/>
          <w:szCs w:val="20"/>
        </w:rPr>
        <w:t xml:space="preserve"> </w:t>
      </w:r>
      <w:r w:rsidRPr="001D03A3">
        <w:rPr>
          <w:sz w:val="20"/>
          <w:szCs w:val="20"/>
        </w:rPr>
        <w:t>casting</w:t>
      </w:r>
      <w:r w:rsidRPr="006E006E">
        <w:rPr>
          <w:sz w:val="20"/>
          <w:szCs w:val="20"/>
        </w:rPr>
        <w:t xml:space="preserve"> vote.</w:t>
      </w:r>
    </w:p>
    <w:p w14:paraId="6029C4C4" w14:textId="77777777" w:rsidR="006E006E" w:rsidRDefault="006E006E" w:rsidP="006E006E">
      <w:pPr>
        <w:pStyle w:val="ListParagraph"/>
        <w:tabs>
          <w:tab w:val="left" w:pos="709"/>
        </w:tabs>
        <w:ind w:left="709" w:firstLine="0"/>
        <w:rPr>
          <w:sz w:val="20"/>
          <w:szCs w:val="20"/>
        </w:rPr>
      </w:pPr>
    </w:p>
    <w:p w14:paraId="5C0DC86C" w14:textId="5521FADB" w:rsidR="000F305B" w:rsidRPr="009A50B6" w:rsidRDefault="00ED0DA7" w:rsidP="009A50B6">
      <w:pPr>
        <w:pStyle w:val="ListParagraph"/>
        <w:numPr>
          <w:ilvl w:val="1"/>
          <w:numId w:val="15"/>
        </w:numPr>
        <w:tabs>
          <w:tab w:val="left" w:pos="709"/>
        </w:tabs>
        <w:ind w:left="709" w:hanging="567"/>
        <w:rPr>
          <w:sz w:val="20"/>
          <w:szCs w:val="20"/>
        </w:rPr>
      </w:pPr>
      <w:r w:rsidRPr="001D03A3">
        <w:rPr>
          <w:sz w:val="20"/>
          <w:szCs w:val="20"/>
        </w:rPr>
        <w:t>Where</w:t>
      </w:r>
      <w:r w:rsidRPr="006E006E">
        <w:rPr>
          <w:sz w:val="20"/>
          <w:szCs w:val="20"/>
        </w:rPr>
        <w:t xml:space="preserve"> </w:t>
      </w:r>
      <w:r w:rsidRPr="001D03A3">
        <w:rPr>
          <w:sz w:val="20"/>
          <w:szCs w:val="20"/>
        </w:rPr>
        <w:t>voting</w:t>
      </w:r>
      <w:r w:rsidRPr="006E006E">
        <w:rPr>
          <w:sz w:val="20"/>
          <w:szCs w:val="20"/>
        </w:rPr>
        <w:t xml:space="preserve"> </w:t>
      </w:r>
      <w:r w:rsidRPr="001D03A3">
        <w:rPr>
          <w:sz w:val="20"/>
          <w:szCs w:val="20"/>
        </w:rPr>
        <w:t>is</w:t>
      </w:r>
      <w:r w:rsidRPr="006E006E">
        <w:rPr>
          <w:sz w:val="20"/>
          <w:szCs w:val="20"/>
        </w:rPr>
        <w:t xml:space="preserve"> </w:t>
      </w:r>
      <w:r w:rsidRPr="001D03A3">
        <w:rPr>
          <w:sz w:val="20"/>
          <w:szCs w:val="20"/>
        </w:rPr>
        <w:t>tied,</w:t>
      </w:r>
      <w:r w:rsidRPr="006E006E">
        <w:rPr>
          <w:sz w:val="20"/>
          <w:szCs w:val="20"/>
        </w:rPr>
        <w:t xml:space="preserve"> </w:t>
      </w:r>
      <w:r w:rsidRPr="001D03A3">
        <w:rPr>
          <w:sz w:val="20"/>
          <w:szCs w:val="20"/>
        </w:rPr>
        <w:t>a</w:t>
      </w:r>
      <w:r w:rsidRPr="006E006E">
        <w:rPr>
          <w:sz w:val="20"/>
          <w:szCs w:val="20"/>
        </w:rPr>
        <w:t xml:space="preserve"> </w:t>
      </w:r>
      <w:r w:rsidRPr="001D03A3">
        <w:rPr>
          <w:sz w:val="20"/>
          <w:szCs w:val="20"/>
        </w:rPr>
        <w:t>no-decision</w:t>
      </w:r>
      <w:r w:rsidRPr="006E006E">
        <w:rPr>
          <w:sz w:val="20"/>
          <w:szCs w:val="20"/>
        </w:rPr>
        <w:t xml:space="preserve"> </w:t>
      </w:r>
      <w:r w:rsidRPr="001D03A3">
        <w:rPr>
          <w:sz w:val="20"/>
          <w:szCs w:val="20"/>
        </w:rPr>
        <w:t>vote</w:t>
      </w:r>
      <w:r w:rsidRPr="006E006E">
        <w:rPr>
          <w:sz w:val="20"/>
          <w:szCs w:val="20"/>
        </w:rPr>
        <w:t xml:space="preserve"> </w:t>
      </w:r>
      <w:r w:rsidRPr="001D03A3">
        <w:rPr>
          <w:sz w:val="20"/>
          <w:szCs w:val="20"/>
        </w:rPr>
        <w:t>will</w:t>
      </w:r>
      <w:r w:rsidRPr="006E006E">
        <w:rPr>
          <w:sz w:val="20"/>
          <w:szCs w:val="20"/>
        </w:rPr>
        <w:t xml:space="preserve"> </w:t>
      </w:r>
      <w:r w:rsidRPr="001D03A3">
        <w:rPr>
          <w:sz w:val="20"/>
          <w:szCs w:val="20"/>
        </w:rPr>
        <w:t>be</w:t>
      </w:r>
      <w:r w:rsidRPr="006E006E">
        <w:rPr>
          <w:sz w:val="20"/>
          <w:szCs w:val="20"/>
        </w:rPr>
        <w:t xml:space="preserve"> </w:t>
      </w:r>
      <w:r w:rsidRPr="001D03A3">
        <w:rPr>
          <w:sz w:val="20"/>
          <w:szCs w:val="20"/>
        </w:rPr>
        <w:t>recorded.</w:t>
      </w:r>
      <w:r w:rsidRPr="006E006E">
        <w:rPr>
          <w:sz w:val="20"/>
          <w:szCs w:val="20"/>
        </w:rPr>
        <w:t xml:space="preserve"> </w:t>
      </w:r>
      <w:r w:rsidRPr="001D03A3">
        <w:rPr>
          <w:sz w:val="20"/>
          <w:szCs w:val="20"/>
        </w:rPr>
        <w:t>Where</w:t>
      </w:r>
      <w:r w:rsidRPr="006E006E">
        <w:rPr>
          <w:sz w:val="20"/>
          <w:szCs w:val="20"/>
        </w:rPr>
        <w:t xml:space="preserve"> </w:t>
      </w:r>
      <w:r w:rsidRPr="001D03A3">
        <w:rPr>
          <w:sz w:val="20"/>
          <w:szCs w:val="20"/>
        </w:rPr>
        <w:t>there</w:t>
      </w:r>
      <w:r w:rsidRPr="006E006E">
        <w:rPr>
          <w:sz w:val="20"/>
          <w:szCs w:val="20"/>
        </w:rPr>
        <w:t xml:space="preserve"> </w:t>
      </w:r>
      <w:r w:rsidRPr="001D03A3">
        <w:rPr>
          <w:sz w:val="20"/>
          <w:szCs w:val="20"/>
        </w:rPr>
        <w:t>is</w:t>
      </w:r>
      <w:r w:rsidRPr="006E006E">
        <w:rPr>
          <w:sz w:val="20"/>
          <w:szCs w:val="20"/>
        </w:rPr>
        <w:t xml:space="preserve"> a</w:t>
      </w:r>
      <w:r w:rsidR="009A50B6">
        <w:rPr>
          <w:sz w:val="20"/>
          <w:szCs w:val="20"/>
        </w:rPr>
        <w:t xml:space="preserve"> </w:t>
      </w:r>
      <w:r w:rsidRPr="009A50B6">
        <w:rPr>
          <w:sz w:val="20"/>
          <w:szCs w:val="20"/>
        </w:rPr>
        <w:t>no-decision vote, at the Chair’s discretion, further discussion and a further vote, may be allowed.</w:t>
      </w:r>
    </w:p>
    <w:p w14:paraId="17CEC89B" w14:textId="77777777" w:rsidR="000F305B" w:rsidRPr="001D03A3" w:rsidRDefault="000F305B" w:rsidP="006E006E">
      <w:pPr>
        <w:pStyle w:val="ListParagraph"/>
        <w:numPr>
          <w:ilvl w:val="1"/>
          <w:numId w:val="15"/>
        </w:numPr>
        <w:tabs>
          <w:tab w:val="left" w:pos="709"/>
        </w:tabs>
        <w:ind w:left="709" w:hanging="567"/>
        <w:rPr>
          <w:sz w:val="20"/>
          <w:szCs w:val="20"/>
        </w:rPr>
        <w:sectPr w:rsidR="000F305B" w:rsidRPr="001D03A3" w:rsidSect="001D03A3">
          <w:footerReference w:type="default" r:id="rId8"/>
          <w:pgSz w:w="11910" w:h="16840"/>
          <w:pgMar w:top="851" w:right="995" w:bottom="960" w:left="993" w:header="0" w:footer="771" w:gutter="0"/>
          <w:cols w:space="720"/>
        </w:sectPr>
      </w:pPr>
    </w:p>
    <w:p w14:paraId="72F28EF7" w14:textId="77777777" w:rsidR="000F305B" w:rsidRPr="001D03A3" w:rsidRDefault="00ED0DA7" w:rsidP="006E006E">
      <w:pPr>
        <w:pStyle w:val="Heading1"/>
        <w:numPr>
          <w:ilvl w:val="0"/>
          <w:numId w:val="15"/>
        </w:numPr>
        <w:tabs>
          <w:tab w:val="left" w:pos="877"/>
        </w:tabs>
        <w:rPr>
          <w:sz w:val="20"/>
          <w:szCs w:val="20"/>
        </w:rPr>
      </w:pPr>
      <w:r w:rsidRPr="001D03A3">
        <w:rPr>
          <w:sz w:val="20"/>
          <w:szCs w:val="20"/>
        </w:rPr>
        <w:lastRenderedPageBreak/>
        <w:t>CONDUCT</w:t>
      </w:r>
      <w:r w:rsidRPr="001D03A3">
        <w:rPr>
          <w:spacing w:val="-3"/>
          <w:sz w:val="20"/>
          <w:szCs w:val="20"/>
        </w:rPr>
        <w:t xml:space="preserve"> </w:t>
      </w:r>
      <w:r w:rsidRPr="001D03A3">
        <w:rPr>
          <w:sz w:val="20"/>
          <w:szCs w:val="20"/>
        </w:rPr>
        <w:t>OF</w:t>
      </w:r>
      <w:r w:rsidRPr="001D03A3">
        <w:rPr>
          <w:spacing w:val="-2"/>
          <w:sz w:val="20"/>
          <w:szCs w:val="20"/>
        </w:rPr>
        <w:t xml:space="preserve"> MEETINGS</w:t>
      </w:r>
    </w:p>
    <w:p w14:paraId="29D0E8B7" w14:textId="77777777" w:rsidR="000F305B" w:rsidRPr="001D03A3" w:rsidRDefault="00ED0DA7" w:rsidP="004D132A">
      <w:pPr>
        <w:pStyle w:val="ListParagraph"/>
        <w:tabs>
          <w:tab w:val="left" w:pos="877"/>
        </w:tabs>
        <w:ind w:left="157" w:firstLine="0"/>
        <w:rPr>
          <w:sz w:val="20"/>
          <w:szCs w:val="20"/>
        </w:rPr>
      </w:pPr>
      <w:r w:rsidRPr="001D03A3">
        <w:rPr>
          <w:sz w:val="20"/>
          <w:szCs w:val="20"/>
        </w:rPr>
        <w:t>The</w:t>
      </w:r>
      <w:r w:rsidRPr="001D03A3">
        <w:rPr>
          <w:spacing w:val="-4"/>
          <w:sz w:val="20"/>
          <w:szCs w:val="20"/>
        </w:rPr>
        <w:t xml:space="preserve"> </w:t>
      </w:r>
      <w:r w:rsidRPr="001D03A3">
        <w:rPr>
          <w:sz w:val="20"/>
          <w:szCs w:val="20"/>
        </w:rPr>
        <w:t>procedures</w:t>
      </w:r>
      <w:r w:rsidRPr="001D03A3">
        <w:rPr>
          <w:spacing w:val="-4"/>
          <w:sz w:val="20"/>
          <w:szCs w:val="20"/>
        </w:rPr>
        <w:t xml:space="preserve"> </w:t>
      </w:r>
      <w:r w:rsidRPr="001D03A3">
        <w:rPr>
          <w:sz w:val="20"/>
          <w:szCs w:val="20"/>
        </w:rPr>
        <w:t>for</w:t>
      </w:r>
      <w:r w:rsidRPr="001D03A3">
        <w:rPr>
          <w:spacing w:val="-5"/>
          <w:sz w:val="20"/>
          <w:szCs w:val="20"/>
        </w:rPr>
        <w:t xml:space="preserve"> </w:t>
      </w:r>
      <w:r w:rsidRPr="001D03A3">
        <w:rPr>
          <w:sz w:val="20"/>
          <w:szCs w:val="20"/>
        </w:rPr>
        <w:t>the</w:t>
      </w:r>
      <w:r w:rsidRPr="001D03A3">
        <w:rPr>
          <w:spacing w:val="-2"/>
          <w:sz w:val="20"/>
          <w:szCs w:val="20"/>
        </w:rPr>
        <w:t xml:space="preserve"> </w:t>
      </w:r>
      <w:r w:rsidRPr="001D03A3">
        <w:rPr>
          <w:sz w:val="20"/>
          <w:szCs w:val="20"/>
        </w:rPr>
        <w:t>conduct of SACRE</w:t>
      </w:r>
      <w:r w:rsidRPr="001D03A3">
        <w:rPr>
          <w:spacing w:val="-5"/>
          <w:sz w:val="20"/>
          <w:szCs w:val="20"/>
        </w:rPr>
        <w:t xml:space="preserve"> </w:t>
      </w:r>
      <w:r w:rsidRPr="001D03A3">
        <w:rPr>
          <w:sz w:val="20"/>
          <w:szCs w:val="20"/>
        </w:rPr>
        <w:t>meetings</w:t>
      </w:r>
      <w:r w:rsidRPr="001D03A3">
        <w:rPr>
          <w:spacing w:val="-4"/>
          <w:sz w:val="20"/>
          <w:szCs w:val="20"/>
        </w:rPr>
        <w:t xml:space="preserve"> </w:t>
      </w:r>
      <w:r w:rsidRPr="001D03A3">
        <w:rPr>
          <w:sz w:val="20"/>
          <w:szCs w:val="20"/>
        </w:rPr>
        <w:t>are</w:t>
      </w:r>
      <w:r w:rsidRPr="001D03A3">
        <w:rPr>
          <w:spacing w:val="-4"/>
          <w:sz w:val="20"/>
          <w:szCs w:val="20"/>
        </w:rPr>
        <w:t xml:space="preserve"> </w:t>
      </w:r>
      <w:r w:rsidRPr="001D03A3">
        <w:rPr>
          <w:sz w:val="20"/>
          <w:szCs w:val="20"/>
        </w:rPr>
        <w:t>defined</w:t>
      </w:r>
      <w:r w:rsidRPr="001D03A3">
        <w:rPr>
          <w:spacing w:val="-4"/>
          <w:sz w:val="20"/>
          <w:szCs w:val="20"/>
        </w:rPr>
        <w:t xml:space="preserve"> </w:t>
      </w:r>
      <w:r w:rsidRPr="001D03A3">
        <w:rPr>
          <w:sz w:val="20"/>
          <w:szCs w:val="20"/>
        </w:rPr>
        <w:t>in</w:t>
      </w:r>
      <w:r w:rsidRPr="001D03A3">
        <w:rPr>
          <w:spacing w:val="-2"/>
          <w:sz w:val="20"/>
          <w:szCs w:val="20"/>
        </w:rPr>
        <w:t xml:space="preserve"> </w:t>
      </w:r>
      <w:r w:rsidRPr="001D03A3">
        <w:rPr>
          <w:sz w:val="20"/>
          <w:szCs w:val="20"/>
        </w:rPr>
        <w:t>the STANDING ORDERS which are appended.</w:t>
      </w:r>
    </w:p>
    <w:p w14:paraId="4E7C8DF2" w14:textId="77777777" w:rsidR="000F305B" w:rsidRDefault="000F305B" w:rsidP="001D03A3">
      <w:pPr>
        <w:pStyle w:val="BodyText"/>
        <w:rPr>
          <w:sz w:val="20"/>
          <w:szCs w:val="20"/>
        </w:rPr>
      </w:pPr>
    </w:p>
    <w:p w14:paraId="77EBBD41" w14:textId="77777777" w:rsidR="000317F5" w:rsidRPr="001D03A3" w:rsidRDefault="000317F5" w:rsidP="001D03A3">
      <w:pPr>
        <w:pStyle w:val="BodyText"/>
        <w:rPr>
          <w:sz w:val="20"/>
          <w:szCs w:val="20"/>
        </w:rPr>
      </w:pPr>
    </w:p>
    <w:p w14:paraId="1B5E521C" w14:textId="77777777" w:rsidR="000F305B" w:rsidRPr="001D03A3" w:rsidRDefault="00ED0DA7" w:rsidP="006E006E">
      <w:pPr>
        <w:pStyle w:val="Heading1"/>
        <w:numPr>
          <w:ilvl w:val="0"/>
          <w:numId w:val="15"/>
        </w:numPr>
        <w:tabs>
          <w:tab w:val="left" w:pos="877"/>
        </w:tabs>
        <w:rPr>
          <w:sz w:val="20"/>
          <w:szCs w:val="20"/>
        </w:rPr>
      </w:pPr>
      <w:r w:rsidRPr="001D03A3">
        <w:rPr>
          <w:sz w:val="20"/>
          <w:szCs w:val="20"/>
        </w:rPr>
        <w:t>EXTRAORDINARY</w:t>
      </w:r>
      <w:r w:rsidRPr="001D03A3">
        <w:rPr>
          <w:spacing w:val="-11"/>
          <w:sz w:val="20"/>
          <w:szCs w:val="20"/>
        </w:rPr>
        <w:t xml:space="preserve"> </w:t>
      </w:r>
      <w:r w:rsidRPr="001D03A3">
        <w:rPr>
          <w:spacing w:val="-2"/>
          <w:sz w:val="20"/>
          <w:szCs w:val="20"/>
        </w:rPr>
        <w:t>MEETINGS</w:t>
      </w:r>
    </w:p>
    <w:p w14:paraId="42E48230" w14:textId="1CDB3A90" w:rsidR="000F305B" w:rsidRPr="004D132A" w:rsidRDefault="00ED0DA7" w:rsidP="004D132A">
      <w:pPr>
        <w:pStyle w:val="ListParagraph"/>
        <w:tabs>
          <w:tab w:val="left" w:pos="877"/>
        </w:tabs>
        <w:ind w:left="157" w:firstLine="0"/>
        <w:rPr>
          <w:sz w:val="20"/>
          <w:szCs w:val="20"/>
        </w:rPr>
      </w:pPr>
      <w:r w:rsidRPr="004D132A">
        <w:rPr>
          <w:sz w:val="20"/>
          <w:szCs w:val="20"/>
        </w:rPr>
        <w:t xml:space="preserve">Extraordinary meetings will be arranged when requested by at least </w:t>
      </w:r>
      <w:r w:rsidR="004D132A" w:rsidRPr="004D132A">
        <w:rPr>
          <w:sz w:val="20"/>
          <w:szCs w:val="20"/>
        </w:rPr>
        <w:t>a third of</w:t>
      </w:r>
      <w:r w:rsidRPr="004D132A">
        <w:rPr>
          <w:sz w:val="20"/>
          <w:szCs w:val="20"/>
        </w:rPr>
        <w:t xml:space="preserve"> members of SACRE. This request should be in writing and should give the reasons for holding such a meeting. At least </w:t>
      </w:r>
      <w:r w:rsidR="003C0CBB" w:rsidRPr="00374880">
        <w:rPr>
          <w:sz w:val="20"/>
          <w:szCs w:val="20"/>
        </w:rPr>
        <w:t>fourteen</w:t>
      </w:r>
      <w:r w:rsidRPr="004D132A">
        <w:rPr>
          <w:sz w:val="20"/>
          <w:szCs w:val="20"/>
        </w:rPr>
        <w:t xml:space="preserve"> </w:t>
      </w:r>
      <w:r w:rsidR="00374880" w:rsidRPr="004D132A">
        <w:rPr>
          <w:sz w:val="20"/>
          <w:szCs w:val="20"/>
        </w:rPr>
        <w:t>days’ notice</w:t>
      </w:r>
      <w:r w:rsidRPr="004D132A">
        <w:rPr>
          <w:sz w:val="20"/>
          <w:szCs w:val="20"/>
        </w:rPr>
        <w:t xml:space="preserve"> will be given </w:t>
      </w:r>
      <w:r w:rsidR="004D132A">
        <w:rPr>
          <w:sz w:val="20"/>
          <w:szCs w:val="20"/>
        </w:rPr>
        <w:t>for</w:t>
      </w:r>
      <w:r w:rsidRPr="004D132A">
        <w:rPr>
          <w:sz w:val="20"/>
          <w:szCs w:val="20"/>
        </w:rPr>
        <w:t xml:space="preserve"> any such meeting. The Chair may also call an extraordinary meeting when required.</w:t>
      </w:r>
    </w:p>
    <w:p w14:paraId="536348CC" w14:textId="77777777" w:rsidR="000F305B" w:rsidRDefault="000F305B" w:rsidP="001D03A3">
      <w:pPr>
        <w:pStyle w:val="BodyText"/>
        <w:rPr>
          <w:sz w:val="20"/>
          <w:szCs w:val="20"/>
        </w:rPr>
      </w:pPr>
    </w:p>
    <w:p w14:paraId="3FE7DF28" w14:textId="77777777" w:rsidR="000317F5" w:rsidRPr="001D03A3" w:rsidRDefault="000317F5" w:rsidP="001D03A3">
      <w:pPr>
        <w:pStyle w:val="BodyText"/>
        <w:rPr>
          <w:sz w:val="20"/>
          <w:szCs w:val="20"/>
        </w:rPr>
      </w:pPr>
    </w:p>
    <w:p w14:paraId="22ECA063" w14:textId="77777777" w:rsidR="000F305B" w:rsidRPr="001D03A3" w:rsidRDefault="00ED0DA7" w:rsidP="006E006E">
      <w:pPr>
        <w:pStyle w:val="Heading1"/>
        <w:numPr>
          <w:ilvl w:val="0"/>
          <w:numId w:val="15"/>
        </w:numPr>
        <w:tabs>
          <w:tab w:val="left" w:pos="877"/>
        </w:tabs>
        <w:rPr>
          <w:sz w:val="20"/>
          <w:szCs w:val="20"/>
        </w:rPr>
      </w:pPr>
      <w:r w:rsidRPr="001D03A3">
        <w:rPr>
          <w:sz w:val="20"/>
          <w:szCs w:val="20"/>
        </w:rPr>
        <w:t>THE</w:t>
      </w:r>
      <w:r w:rsidRPr="001D03A3">
        <w:rPr>
          <w:spacing w:val="-4"/>
          <w:sz w:val="20"/>
          <w:szCs w:val="20"/>
        </w:rPr>
        <w:t xml:space="preserve"> </w:t>
      </w:r>
      <w:r w:rsidRPr="001D03A3">
        <w:rPr>
          <w:sz w:val="20"/>
          <w:szCs w:val="20"/>
        </w:rPr>
        <w:t>AGREED</w:t>
      </w:r>
      <w:r w:rsidRPr="001D03A3">
        <w:rPr>
          <w:spacing w:val="-5"/>
          <w:sz w:val="20"/>
          <w:szCs w:val="20"/>
        </w:rPr>
        <w:t xml:space="preserve"> </w:t>
      </w:r>
      <w:r w:rsidRPr="001D03A3">
        <w:rPr>
          <w:sz w:val="20"/>
          <w:szCs w:val="20"/>
        </w:rPr>
        <w:t>SYLLABUS</w:t>
      </w:r>
      <w:r w:rsidRPr="001D03A3">
        <w:rPr>
          <w:spacing w:val="-3"/>
          <w:sz w:val="20"/>
          <w:szCs w:val="20"/>
        </w:rPr>
        <w:t xml:space="preserve"> </w:t>
      </w:r>
      <w:r w:rsidRPr="001D03A3">
        <w:rPr>
          <w:sz w:val="20"/>
          <w:szCs w:val="20"/>
        </w:rPr>
        <w:t>FOR</w:t>
      </w:r>
      <w:r w:rsidRPr="001D03A3">
        <w:rPr>
          <w:spacing w:val="-5"/>
          <w:sz w:val="20"/>
          <w:szCs w:val="20"/>
        </w:rPr>
        <w:t xml:space="preserve"> </w:t>
      </w:r>
      <w:r w:rsidRPr="001D03A3">
        <w:rPr>
          <w:sz w:val="20"/>
          <w:szCs w:val="20"/>
        </w:rPr>
        <w:t>RELIGIOUS</w:t>
      </w:r>
      <w:r w:rsidRPr="001D03A3">
        <w:rPr>
          <w:spacing w:val="-3"/>
          <w:sz w:val="20"/>
          <w:szCs w:val="20"/>
        </w:rPr>
        <w:t xml:space="preserve"> </w:t>
      </w:r>
      <w:r w:rsidRPr="001D03A3">
        <w:rPr>
          <w:spacing w:val="-2"/>
          <w:sz w:val="20"/>
          <w:szCs w:val="20"/>
        </w:rPr>
        <w:t>EDUCATION</w:t>
      </w:r>
    </w:p>
    <w:p w14:paraId="6AD1CD7B" w14:textId="77777777" w:rsidR="000F305B" w:rsidRPr="001D03A3" w:rsidRDefault="000F305B" w:rsidP="001D03A3">
      <w:pPr>
        <w:pStyle w:val="BodyText"/>
        <w:rPr>
          <w:b/>
          <w:sz w:val="20"/>
          <w:szCs w:val="20"/>
        </w:rPr>
      </w:pPr>
    </w:p>
    <w:p w14:paraId="0DC4C785" w14:textId="5CC7E96C" w:rsidR="000F305B" w:rsidRPr="001D03A3" w:rsidRDefault="00ED0DA7" w:rsidP="006E006E">
      <w:pPr>
        <w:pStyle w:val="ListParagraph"/>
        <w:numPr>
          <w:ilvl w:val="1"/>
          <w:numId w:val="15"/>
        </w:numPr>
        <w:tabs>
          <w:tab w:val="left" w:pos="877"/>
        </w:tabs>
        <w:rPr>
          <w:sz w:val="20"/>
          <w:szCs w:val="20"/>
        </w:rPr>
      </w:pPr>
      <w:r w:rsidRPr="001D03A3">
        <w:rPr>
          <w:sz w:val="20"/>
          <w:szCs w:val="20"/>
        </w:rPr>
        <w:t>In</w:t>
      </w:r>
      <w:r w:rsidRPr="001D03A3">
        <w:rPr>
          <w:spacing w:val="-3"/>
          <w:sz w:val="20"/>
          <w:szCs w:val="20"/>
        </w:rPr>
        <w:t xml:space="preserve"> </w:t>
      </w:r>
      <w:r w:rsidRPr="001D03A3">
        <w:rPr>
          <w:sz w:val="20"/>
          <w:szCs w:val="20"/>
        </w:rPr>
        <w:t>accordance</w:t>
      </w:r>
      <w:r w:rsidRPr="001D03A3">
        <w:rPr>
          <w:spacing w:val="-4"/>
          <w:sz w:val="20"/>
          <w:szCs w:val="20"/>
        </w:rPr>
        <w:t xml:space="preserve"> </w:t>
      </w:r>
      <w:r w:rsidRPr="001D03A3">
        <w:rPr>
          <w:sz w:val="20"/>
          <w:szCs w:val="20"/>
        </w:rPr>
        <w:t>with</w:t>
      </w:r>
      <w:r w:rsidRPr="001D03A3">
        <w:rPr>
          <w:spacing w:val="-3"/>
          <w:sz w:val="20"/>
          <w:szCs w:val="20"/>
        </w:rPr>
        <w:t xml:space="preserve"> </w:t>
      </w:r>
      <w:r w:rsidRPr="001D03A3">
        <w:rPr>
          <w:sz w:val="20"/>
          <w:szCs w:val="20"/>
        </w:rPr>
        <w:t>current</w:t>
      </w:r>
      <w:r w:rsidRPr="001D03A3">
        <w:rPr>
          <w:spacing w:val="-1"/>
          <w:sz w:val="20"/>
          <w:szCs w:val="20"/>
        </w:rPr>
        <w:t xml:space="preserve"> </w:t>
      </w:r>
      <w:r w:rsidRPr="001D03A3">
        <w:rPr>
          <w:sz w:val="20"/>
          <w:szCs w:val="20"/>
        </w:rPr>
        <w:t>legislation</w:t>
      </w:r>
      <w:r w:rsidR="004D132A">
        <w:rPr>
          <w:sz w:val="20"/>
          <w:szCs w:val="20"/>
        </w:rPr>
        <w:t>,</w:t>
      </w:r>
      <w:r w:rsidRPr="001D03A3">
        <w:rPr>
          <w:spacing w:val="-3"/>
          <w:sz w:val="20"/>
          <w:szCs w:val="20"/>
        </w:rPr>
        <w:t xml:space="preserve"> </w:t>
      </w:r>
      <w:r w:rsidRPr="001D03A3">
        <w:rPr>
          <w:sz w:val="20"/>
          <w:szCs w:val="20"/>
        </w:rPr>
        <w:t>SACRE</w:t>
      </w:r>
      <w:r w:rsidRPr="001D03A3">
        <w:rPr>
          <w:spacing w:val="-3"/>
          <w:sz w:val="20"/>
          <w:szCs w:val="20"/>
        </w:rPr>
        <w:t xml:space="preserve"> </w:t>
      </w:r>
      <w:r w:rsidRPr="001D03A3">
        <w:rPr>
          <w:sz w:val="20"/>
          <w:szCs w:val="20"/>
        </w:rPr>
        <w:t>may</w:t>
      </w:r>
      <w:r w:rsidRPr="001D03A3">
        <w:rPr>
          <w:spacing w:val="-4"/>
          <w:sz w:val="20"/>
          <w:szCs w:val="20"/>
        </w:rPr>
        <w:t xml:space="preserve"> </w:t>
      </w:r>
      <w:r w:rsidRPr="001D03A3">
        <w:rPr>
          <w:sz w:val="20"/>
          <w:szCs w:val="20"/>
        </w:rPr>
        <w:t>request,</w:t>
      </w:r>
      <w:r w:rsidRPr="001D03A3">
        <w:rPr>
          <w:spacing w:val="-4"/>
          <w:sz w:val="20"/>
          <w:szCs w:val="20"/>
        </w:rPr>
        <w:t xml:space="preserve"> </w:t>
      </w:r>
      <w:r w:rsidRPr="001D03A3">
        <w:rPr>
          <w:sz w:val="20"/>
          <w:szCs w:val="20"/>
        </w:rPr>
        <w:t>and</w:t>
      </w:r>
      <w:r w:rsidRPr="001D03A3">
        <w:rPr>
          <w:spacing w:val="-4"/>
          <w:sz w:val="20"/>
          <w:szCs w:val="20"/>
        </w:rPr>
        <w:t xml:space="preserve"> </w:t>
      </w:r>
      <w:r w:rsidRPr="001D03A3">
        <w:rPr>
          <w:sz w:val="20"/>
          <w:szCs w:val="20"/>
        </w:rPr>
        <w:t>will</w:t>
      </w:r>
      <w:r w:rsidRPr="001D03A3">
        <w:rPr>
          <w:spacing w:val="-3"/>
          <w:sz w:val="20"/>
          <w:szCs w:val="20"/>
        </w:rPr>
        <w:t xml:space="preserve"> </w:t>
      </w:r>
      <w:r w:rsidRPr="001D03A3">
        <w:rPr>
          <w:sz w:val="20"/>
          <w:szCs w:val="20"/>
        </w:rPr>
        <w:t>ensure,</w:t>
      </w:r>
      <w:r w:rsidRPr="001D03A3">
        <w:rPr>
          <w:spacing w:val="-4"/>
          <w:sz w:val="20"/>
          <w:szCs w:val="20"/>
        </w:rPr>
        <w:t xml:space="preserve"> </w:t>
      </w:r>
      <w:r w:rsidRPr="001D03A3">
        <w:rPr>
          <w:sz w:val="20"/>
          <w:szCs w:val="20"/>
        </w:rPr>
        <w:t>that the process for the quinquennial review of the agreed syllabus for Religious Education should commence.</w:t>
      </w:r>
    </w:p>
    <w:p w14:paraId="5126F914" w14:textId="77777777" w:rsidR="000F305B" w:rsidRPr="001D03A3" w:rsidRDefault="000F305B" w:rsidP="001D03A3">
      <w:pPr>
        <w:pStyle w:val="BodyText"/>
        <w:rPr>
          <w:sz w:val="20"/>
          <w:szCs w:val="20"/>
        </w:rPr>
      </w:pPr>
    </w:p>
    <w:p w14:paraId="5F2E6435" w14:textId="77777777" w:rsidR="000F305B" w:rsidRPr="001D03A3" w:rsidRDefault="00ED0DA7" w:rsidP="006E006E">
      <w:pPr>
        <w:pStyle w:val="ListParagraph"/>
        <w:numPr>
          <w:ilvl w:val="1"/>
          <w:numId w:val="15"/>
        </w:numPr>
        <w:tabs>
          <w:tab w:val="left" w:pos="463"/>
          <w:tab w:val="left" w:pos="877"/>
        </w:tabs>
        <w:rPr>
          <w:sz w:val="20"/>
          <w:szCs w:val="20"/>
        </w:rPr>
      </w:pPr>
      <w:r w:rsidRPr="001D03A3">
        <w:rPr>
          <w:spacing w:val="-10"/>
          <w:sz w:val="20"/>
          <w:szCs w:val="20"/>
        </w:rPr>
        <w:t>i</w:t>
      </w:r>
      <w:r w:rsidRPr="001D03A3">
        <w:rPr>
          <w:sz w:val="20"/>
          <w:szCs w:val="20"/>
        </w:rPr>
        <w:tab/>
        <w:t>Membership</w:t>
      </w:r>
      <w:r w:rsidRPr="001D03A3">
        <w:rPr>
          <w:spacing w:val="-4"/>
          <w:sz w:val="20"/>
          <w:szCs w:val="20"/>
        </w:rPr>
        <w:t xml:space="preserve"> </w:t>
      </w:r>
      <w:r w:rsidRPr="001D03A3">
        <w:rPr>
          <w:sz w:val="20"/>
          <w:szCs w:val="20"/>
        </w:rPr>
        <w:t>of</w:t>
      </w:r>
      <w:r w:rsidRPr="001D03A3">
        <w:rPr>
          <w:spacing w:val="-2"/>
          <w:sz w:val="20"/>
          <w:szCs w:val="20"/>
        </w:rPr>
        <w:t xml:space="preserve"> </w:t>
      </w:r>
      <w:r w:rsidRPr="001D03A3">
        <w:rPr>
          <w:sz w:val="20"/>
          <w:szCs w:val="20"/>
        </w:rPr>
        <w:t>the</w:t>
      </w:r>
      <w:r w:rsidRPr="001D03A3">
        <w:rPr>
          <w:spacing w:val="-4"/>
          <w:sz w:val="20"/>
          <w:szCs w:val="20"/>
        </w:rPr>
        <w:t xml:space="preserve"> </w:t>
      </w:r>
      <w:r w:rsidRPr="001D03A3">
        <w:rPr>
          <w:sz w:val="20"/>
          <w:szCs w:val="20"/>
        </w:rPr>
        <w:t>Agreed</w:t>
      </w:r>
      <w:r w:rsidRPr="001D03A3">
        <w:rPr>
          <w:spacing w:val="-4"/>
          <w:sz w:val="20"/>
          <w:szCs w:val="20"/>
        </w:rPr>
        <w:t xml:space="preserve"> </w:t>
      </w:r>
      <w:r w:rsidRPr="001D03A3">
        <w:rPr>
          <w:sz w:val="20"/>
          <w:szCs w:val="20"/>
        </w:rPr>
        <w:t>Syllabus</w:t>
      </w:r>
      <w:r w:rsidRPr="001D03A3">
        <w:rPr>
          <w:spacing w:val="-3"/>
          <w:sz w:val="20"/>
          <w:szCs w:val="20"/>
        </w:rPr>
        <w:t xml:space="preserve"> </w:t>
      </w:r>
      <w:r w:rsidRPr="001D03A3">
        <w:rPr>
          <w:sz w:val="20"/>
          <w:szCs w:val="20"/>
        </w:rPr>
        <w:t>Conference</w:t>
      </w:r>
      <w:r w:rsidRPr="001D03A3">
        <w:rPr>
          <w:spacing w:val="-6"/>
          <w:sz w:val="20"/>
          <w:szCs w:val="20"/>
        </w:rPr>
        <w:t xml:space="preserve"> </w:t>
      </w:r>
      <w:r w:rsidRPr="001D03A3">
        <w:rPr>
          <w:sz w:val="20"/>
          <w:szCs w:val="20"/>
        </w:rPr>
        <w:t>will</w:t>
      </w:r>
      <w:r w:rsidRPr="001D03A3">
        <w:rPr>
          <w:spacing w:val="-4"/>
          <w:sz w:val="20"/>
          <w:szCs w:val="20"/>
        </w:rPr>
        <w:t xml:space="preserve"> </w:t>
      </w:r>
      <w:r w:rsidRPr="001D03A3">
        <w:rPr>
          <w:sz w:val="20"/>
          <w:szCs w:val="20"/>
        </w:rPr>
        <w:t>consist</w:t>
      </w:r>
      <w:r w:rsidRPr="001D03A3">
        <w:rPr>
          <w:spacing w:val="-2"/>
          <w:sz w:val="20"/>
          <w:szCs w:val="20"/>
        </w:rPr>
        <w:t xml:space="preserve"> </w:t>
      </w:r>
      <w:r w:rsidRPr="001D03A3">
        <w:rPr>
          <w:sz w:val="20"/>
          <w:szCs w:val="20"/>
        </w:rPr>
        <w:t>of</w:t>
      </w:r>
      <w:r w:rsidRPr="001D03A3">
        <w:rPr>
          <w:spacing w:val="-5"/>
          <w:sz w:val="20"/>
          <w:szCs w:val="20"/>
        </w:rPr>
        <w:t xml:space="preserve"> </w:t>
      </w:r>
      <w:r w:rsidRPr="001D03A3">
        <w:rPr>
          <w:sz w:val="20"/>
          <w:szCs w:val="20"/>
        </w:rPr>
        <w:t>four</w:t>
      </w:r>
      <w:r w:rsidRPr="001D03A3">
        <w:rPr>
          <w:spacing w:val="-2"/>
          <w:sz w:val="20"/>
          <w:szCs w:val="20"/>
        </w:rPr>
        <w:t xml:space="preserve"> </w:t>
      </w:r>
      <w:r w:rsidRPr="001D03A3">
        <w:rPr>
          <w:sz w:val="20"/>
          <w:szCs w:val="20"/>
        </w:rPr>
        <w:t xml:space="preserve">committees </w:t>
      </w:r>
      <w:r w:rsidRPr="001D03A3">
        <w:rPr>
          <w:spacing w:val="-2"/>
          <w:sz w:val="20"/>
          <w:szCs w:val="20"/>
        </w:rPr>
        <w:t>representing:</w:t>
      </w:r>
    </w:p>
    <w:p w14:paraId="11C72D55" w14:textId="77777777" w:rsidR="000F305B" w:rsidRPr="000F4392" w:rsidRDefault="00ED0DA7" w:rsidP="000F4392">
      <w:pPr>
        <w:pStyle w:val="ListParagraph"/>
        <w:numPr>
          <w:ilvl w:val="2"/>
          <w:numId w:val="16"/>
        </w:numPr>
        <w:tabs>
          <w:tab w:val="left" w:pos="1597"/>
        </w:tabs>
        <w:rPr>
          <w:sz w:val="20"/>
          <w:szCs w:val="20"/>
        </w:rPr>
      </w:pPr>
      <w:r w:rsidRPr="000F4392">
        <w:rPr>
          <w:sz w:val="20"/>
          <w:szCs w:val="20"/>
        </w:rPr>
        <w:t>Christian denominations and other religions which reflect principal religious traditions in the area.</w:t>
      </w:r>
    </w:p>
    <w:p w14:paraId="2122D4D2" w14:textId="77777777" w:rsidR="000F305B" w:rsidRPr="000F4392" w:rsidRDefault="00ED0DA7" w:rsidP="000F4392">
      <w:pPr>
        <w:pStyle w:val="ListParagraph"/>
        <w:numPr>
          <w:ilvl w:val="2"/>
          <w:numId w:val="16"/>
        </w:numPr>
        <w:tabs>
          <w:tab w:val="left" w:pos="1597"/>
        </w:tabs>
        <w:rPr>
          <w:sz w:val="20"/>
          <w:szCs w:val="20"/>
        </w:rPr>
      </w:pPr>
      <w:r w:rsidRPr="000F4392">
        <w:rPr>
          <w:sz w:val="20"/>
          <w:szCs w:val="20"/>
        </w:rPr>
        <w:t>Church</w:t>
      </w:r>
      <w:r w:rsidRPr="000F4392">
        <w:rPr>
          <w:spacing w:val="-4"/>
          <w:sz w:val="20"/>
          <w:szCs w:val="20"/>
        </w:rPr>
        <w:t xml:space="preserve"> </w:t>
      </w:r>
      <w:r w:rsidRPr="000F4392">
        <w:rPr>
          <w:sz w:val="20"/>
          <w:szCs w:val="20"/>
        </w:rPr>
        <w:t>of</w:t>
      </w:r>
      <w:r w:rsidRPr="000F4392">
        <w:rPr>
          <w:spacing w:val="-2"/>
          <w:sz w:val="20"/>
          <w:szCs w:val="20"/>
        </w:rPr>
        <w:t xml:space="preserve"> England.</w:t>
      </w:r>
    </w:p>
    <w:p w14:paraId="504B45F1" w14:textId="3D677508" w:rsidR="000F305B" w:rsidRPr="000F4392" w:rsidRDefault="00ED0DA7" w:rsidP="000F4392">
      <w:pPr>
        <w:pStyle w:val="ListParagraph"/>
        <w:numPr>
          <w:ilvl w:val="2"/>
          <w:numId w:val="16"/>
        </w:numPr>
        <w:tabs>
          <w:tab w:val="left" w:pos="1597"/>
        </w:tabs>
        <w:rPr>
          <w:sz w:val="20"/>
          <w:szCs w:val="20"/>
        </w:rPr>
      </w:pPr>
      <w:r w:rsidRPr="000F4392">
        <w:rPr>
          <w:sz w:val="20"/>
          <w:szCs w:val="20"/>
        </w:rPr>
        <w:t>Teacher</w:t>
      </w:r>
      <w:r w:rsidRPr="000F4392">
        <w:rPr>
          <w:spacing w:val="-5"/>
          <w:sz w:val="20"/>
          <w:szCs w:val="20"/>
        </w:rPr>
        <w:t xml:space="preserve"> </w:t>
      </w:r>
      <w:r w:rsidRPr="000F4392">
        <w:rPr>
          <w:sz w:val="20"/>
          <w:szCs w:val="20"/>
        </w:rPr>
        <w:t>Associations</w:t>
      </w:r>
      <w:r w:rsidRPr="000F4392">
        <w:rPr>
          <w:spacing w:val="-5"/>
          <w:sz w:val="20"/>
          <w:szCs w:val="20"/>
        </w:rPr>
        <w:t xml:space="preserve"> </w:t>
      </w:r>
      <w:r w:rsidRPr="000F4392">
        <w:rPr>
          <w:sz w:val="20"/>
          <w:szCs w:val="20"/>
        </w:rPr>
        <w:t>as</w:t>
      </w:r>
      <w:r w:rsidRPr="000F4392">
        <w:rPr>
          <w:spacing w:val="-8"/>
          <w:sz w:val="20"/>
          <w:szCs w:val="20"/>
        </w:rPr>
        <w:t xml:space="preserve"> </w:t>
      </w:r>
      <w:r w:rsidRPr="000F4392">
        <w:rPr>
          <w:sz w:val="20"/>
          <w:szCs w:val="20"/>
        </w:rPr>
        <w:t>represented</w:t>
      </w:r>
      <w:r w:rsidRPr="000F4392">
        <w:rPr>
          <w:spacing w:val="-7"/>
          <w:sz w:val="20"/>
          <w:szCs w:val="20"/>
        </w:rPr>
        <w:t xml:space="preserve"> </w:t>
      </w:r>
      <w:r w:rsidRPr="000F4392">
        <w:rPr>
          <w:sz w:val="20"/>
          <w:szCs w:val="20"/>
        </w:rPr>
        <w:t>in</w:t>
      </w:r>
      <w:r w:rsidRPr="000F4392">
        <w:rPr>
          <w:spacing w:val="-6"/>
          <w:sz w:val="20"/>
          <w:szCs w:val="20"/>
        </w:rPr>
        <w:t xml:space="preserve"> </w:t>
      </w:r>
      <w:r w:rsidRPr="000F4392">
        <w:rPr>
          <w:spacing w:val="-2"/>
          <w:sz w:val="20"/>
          <w:szCs w:val="20"/>
        </w:rPr>
        <w:t>Bradford</w:t>
      </w:r>
      <w:r w:rsidR="000F4392">
        <w:rPr>
          <w:spacing w:val="-2"/>
          <w:sz w:val="20"/>
          <w:szCs w:val="20"/>
        </w:rPr>
        <w:t>.</w:t>
      </w:r>
    </w:p>
    <w:p w14:paraId="72C71D97" w14:textId="45019709" w:rsidR="000F305B" w:rsidRPr="000F4392" w:rsidRDefault="00ED0DA7" w:rsidP="000F4392">
      <w:pPr>
        <w:pStyle w:val="ListParagraph"/>
        <w:numPr>
          <w:ilvl w:val="2"/>
          <w:numId w:val="16"/>
        </w:numPr>
        <w:tabs>
          <w:tab w:val="left" w:pos="1597"/>
        </w:tabs>
        <w:rPr>
          <w:sz w:val="20"/>
          <w:szCs w:val="20"/>
        </w:rPr>
      </w:pPr>
      <w:r w:rsidRPr="000F4392">
        <w:rPr>
          <w:sz w:val="20"/>
          <w:szCs w:val="20"/>
        </w:rPr>
        <w:t>City</w:t>
      </w:r>
      <w:r w:rsidRPr="000F4392">
        <w:rPr>
          <w:spacing w:val="-8"/>
          <w:sz w:val="20"/>
          <w:szCs w:val="20"/>
        </w:rPr>
        <w:t xml:space="preserve"> </w:t>
      </w:r>
      <w:r w:rsidRPr="000F4392">
        <w:rPr>
          <w:sz w:val="20"/>
          <w:szCs w:val="20"/>
        </w:rPr>
        <w:t>of</w:t>
      </w:r>
      <w:r w:rsidRPr="000F4392">
        <w:rPr>
          <w:spacing w:val="-4"/>
          <w:sz w:val="20"/>
          <w:szCs w:val="20"/>
        </w:rPr>
        <w:t xml:space="preserve"> </w:t>
      </w:r>
      <w:r w:rsidRPr="000F4392">
        <w:rPr>
          <w:sz w:val="20"/>
          <w:szCs w:val="20"/>
        </w:rPr>
        <w:t>Bradford</w:t>
      </w:r>
      <w:r w:rsidRPr="000F4392">
        <w:rPr>
          <w:spacing w:val="-8"/>
          <w:sz w:val="20"/>
          <w:szCs w:val="20"/>
        </w:rPr>
        <w:t xml:space="preserve"> </w:t>
      </w:r>
      <w:r w:rsidRPr="000F4392">
        <w:rPr>
          <w:sz w:val="20"/>
          <w:szCs w:val="20"/>
        </w:rPr>
        <w:t>Metropolitan</w:t>
      </w:r>
      <w:r w:rsidRPr="000F4392">
        <w:rPr>
          <w:spacing w:val="-6"/>
          <w:sz w:val="20"/>
          <w:szCs w:val="20"/>
        </w:rPr>
        <w:t xml:space="preserve"> </w:t>
      </w:r>
      <w:r w:rsidRPr="000F4392">
        <w:rPr>
          <w:sz w:val="20"/>
          <w:szCs w:val="20"/>
        </w:rPr>
        <w:t>District</w:t>
      </w:r>
      <w:r w:rsidRPr="000F4392">
        <w:rPr>
          <w:spacing w:val="-4"/>
          <w:sz w:val="20"/>
          <w:szCs w:val="20"/>
        </w:rPr>
        <w:t xml:space="preserve"> </w:t>
      </w:r>
      <w:r w:rsidRPr="000F4392">
        <w:rPr>
          <w:spacing w:val="-2"/>
          <w:sz w:val="20"/>
          <w:szCs w:val="20"/>
        </w:rPr>
        <w:t>Council</w:t>
      </w:r>
      <w:r w:rsidR="000F4392">
        <w:rPr>
          <w:spacing w:val="-2"/>
          <w:sz w:val="20"/>
          <w:szCs w:val="20"/>
        </w:rPr>
        <w:t>.</w:t>
      </w:r>
    </w:p>
    <w:p w14:paraId="799AD23D" w14:textId="77777777" w:rsidR="004D132A" w:rsidRPr="001D03A3" w:rsidRDefault="004D132A" w:rsidP="004D132A">
      <w:pPr>
        <w:pStyle w:val="ListParagraph"/>
        <w:tabs>
          <w:tab w:val="left" w:pos="1597"/>
        </w:tabs>
        <w:ind w:left="1909" w:firstLine="0"/>
        <w:rPr>
          <w:sz w:val="20"/>
          <w:szCs w:val="20"/>
        </w:rPr>
      </w:pPr>
    </w:p>
    <w:p w14:paraId="5BC73166" w14:textId="17875BA4" w:rsidR="000F305B" w:rsidRPr="001D03A3" w:rsidRDefault="00ED0DA7" w:rsidP="001D03A3">
      <w:pPr>
        <w:pStyle w:val="ListParagraph"/>
        <w:numPr>
          <w:ilvl w:val="1"/>
          <w:numId w:val="3"/>
        </w:numPr>
        <w:tabs>
          <w:tab w:val="left" w:pos="462"/>
          <w:tab w:val="left" w:pos="877"/>
        </w:tabs>
        <w:ind w:hanging="721"/>
        <w:rPr>
          <w:sz w:val="20"/>
          <w:szCs w:val="20"/>
        </w:rPr>
      </w:pPr>
      <w:r w:rsidRPr="000F4392">
        <w:rPr>
          <w:sz w:val="20"/>
          <w:szCs w:val="20"/>
        </w:rPr>
        <w:t>ii</w:t>
      </w:r>
      <w:r w:rsidRPr="001D03A3">
        <w:rPr>
          <w:sz w:val="20"/>
          <w:szCs w:val="20"/>
        </w:rPr>
        <w:tab/>
        <w:t xml:space="preserve">Any sub-committees appointed by the conference shall have at least </w:t>
      </w:r>
      <w:r w:rsidR="000F4392" w:rsidRPr="000F4392">
        <w:rPr>
          <w:sz w:val="20"/>
          <w:szCs w:val="20"/>
        </w:rPr>
        <w:t>one member from 2 committees</w:t>
      </w:r>
      <w:r w:rsidR="000F4392" w:rsidRPr="001D03A3">
        <w:rPr>
          <w:sz w:val="20"/>
          <w:szCs w:val="20"/>
        </w:rPr>
        <w:t xml:space="preserve"> </w:t>
      </w:r>
      <w:r w:rsidRPr="001D03A3">
        <w:rPr>
          <w:sz w:val="20"/>
          <w:szCs w:val="20"/>
        </w:rPr>
        <w:t>constituting</w:t>
      </w:r>
      <w:r w:rsidRPr="001D03A3">
        <w:rPr>
          <w:spacing w:val="-4"/>
          <w:sz w:val="20"/>
          <w:szCs w:val="20"/>
        </w:rPr>
        <w:t xml:space="preserve"> </w:t>
      </w:r>
      <w:r w:rsidRPr="001D03A3">
        <w:rPr>
          <w:sz w:val="20"/>
          <w:szCs w:val="20"/>
        </w:rPr>
        <w:t>the</w:t>
      </w:r>
      <w:r w:rsidRPr="001D03A3">
        <w:rPr>
          <w:spacing w:val="-6"/>
          <w:sz w:val="20"/>
          <w:szCs w:val="20"/>
        </w:rPr>
        <w:t xml:space="preserve"> </w:t>
      </w:r>
      <w:r w:rsidRPr="001D03A3">
        <w:rPr>
          <w:sz w:val="20"/>
          <w:szCs w:val="20"/>
        </w:rPr>
        <w:t>Agreed</w:t>
      </w:r>
      <w:r w:rsidRPr="001D03A3">
        <w:rPr>
          <w:spacing w:val="-3"/>
          <w:sz w:val="20"/>
          <w:szCs w:val="20"/>
        </w:rPr>
        <w:t xml:space="preserve"> </w:t>
      </w:r>
      <w:r w:rsidRPr="001D03A3">
        <w:rPr>
          <w:sz w:val="20"/>
          <w:szCs w:val="20"/>
        </w:rPr>
        <w:t>Syllabus</w:t>
      </w:r>
      <w:r w:rsidRPr="001D03A3">
        <w:rPr>
          <w:spacing w:val="-3"/>
          <w:sz w:val="20"/>
          <w:szCs w:val="20"/>
        </w:rPr>
        <w:t xml:space="preserve"> </w:t>
      </w:r>
      <w:r w:rsidRPr="001D03A3">
        <w:rPr>
          <w:sz w:val="20"/>
          <w:szCs w:val="20"/>
        </w:rPr>
        <w:t>Conference.</w:t>
      </w:r>
    </w:p>
    <w:p w14:paraId="03BF0687" w14:textId="77777777" w:rsidR="000F305B" w:rsidRPr="001D03A3" w:rsidRDefault="000F305B" w:rsidP="001D03A3">
      <w:pPr>
        <w:pStyle w:val="BodyText"/>
        <w:rPr>
          <w:sz w:val="20"/>
          <w:szCs w:val="20"/>
        </w:rPr>
      </w:pPr>
    </w:p>
    <w:p w14:paraId="526A0ECE" w14:textId="77777777" w:rsidR="000F305B" w:rsidRPr="001D03A3" w:rsidRDefault="00ED0DA7" w:rsidP="001D03A3">
      <w:pPr>
        <w:pStyle w:val="ListParagraph"/>
        <w:numPr>
          <w:ilvl w:val="1"/>
          <w:numId w:val="3"/>
        </w:numPr>
        <w:tabs>
          <w:tab w:val="left" w:pos="877"/>
        </w:tabs>
        <w:ind w:hanging="720"/>
        <w:rPr>
          <w:sz w:val="20"/>
          <w:szCs w:val="20"/>
        </w:rPr>
      </w:pPr>
      <w:r w:rsidRPr="001D03A3">
        <w:rPr>
          <w:sz w:val="20"/>
          <w:szCs w:val="20"/>
        </w:rPr>
        <w:t>SACRE will recommend to the Local Authority, and will oversee, the establishment,</w:t>
      </w:r>
      <w:r w:rsidRPr="001D03A3">
        <w:rPr>
          <w:spacing w:val="-2"/>
          <w:sz w:val="20"/>
          <w:szCs w:val="20"/>
        </w:rPr>
        <w:t xml:space="preserve"> </w:t>
      </w:r>
      <w:r w:rsidRPr="001D03A3">
        <w:rPr>
          <w:sz w:val="20"/>
          <w:szCs w:val="20"/>
        </w:rPr>
        <w:t>process</w:t>
      </w:r>
      <w:r w:rsidRPr="001D03A3">
        <w:rPr>
          <w:spacing w:val="-6"/>
          <w:sz w:val="20"/>
          <w:szCs w:val="20"/>
        </w:rPr>
        <w:t xml:space="preserve"> </w:t>
      </w:r>
      <w:r w:rsidRPr="001D03A3">
        <w:rPr>
          <w:sz w:val="20"/>
          <w:szCs w:val="20"/>
        </w:rPr>
        <w:t>and</w:t>
      </w:r>
      <w:r w:rsidRPr="001D03A3">
        <w:rPr>
          <w:spacing w:val="-4"/>
          <w:sz w:val="20"/>
          <w:szCs w:val="20"/>
        </w:rPr>
        <w:t xml:space="preserve"> </w:t>
      </w:r>
      <w:r w:rsidRPr="001D03A3">
        <w:rPr>
          <w:sz w:val="20"/>
          <w:szCs w:val="20"/>
        </w:rPr>
        <w:t>outcomes</w:t>
      </w:r>
      <w:r w:rsidRPr="001D03A3">
        <w:rPr>
          <w:spacing w:val="-6"/>
          <w:sz w:val="20"/>
          <w:szCs w:val="20"/>
        </w:rPr>
        <w:t xml:space="preserve"> </w:t>
      </w:r>
      <w:r w:rsidRPr="001D03A3">
        <w:rPr>
          <w:sz w:val="20"/>
          <w:szCs w:val="20"/>
        </w:rPr>
        <w:t>of</w:t>
      </w:r>
      <w:r w:rsidRPr="001D03A3">
        <w:rPr>
          <w:spacing w:val="-2"/>
          <w:sz w:val="20"/>
          <w:szCs w:val="20"/>
        </w:rPr>
        <w:t xml:space="preserve"> </w:t>
      </w:r>
      <w:r w:rsidRPr="001D03A3">
        <w:rPr>
          <w:sz w:val="20"/>
          <w:szCs w:val="20"/>
        </w:rPr>
        <w:t>the</w:t>
      </w:r>
      <w:r w:rsidRPr="001D03A3">
        <w:rPr>
          <w:spacing w:val="-6"/>
          <w:sz w:val="20"/>
          <w:szCs w:val="20"/>
        </w:rPr>
        <w:t xml:space="preserve"> </w:t>
      </w:r>
      <w:r w:rsidRPr="001D03A3">
        <w:rPr>
          <w:sz w:val="20"/>
          <w:szCs w:val="20"/>
        </w:rPr>
        <w:t>Agreed</w:t>
      </w:r>
      <w:r w:rsidRPr="001D03A3">
        <w:rPr>
          <w:spacing w:val="-4"/>
          <w:sz w:val="20"/>
          <w:szCs w:val="20"/>
        </w:rPr>
        <w:t xml:space="preserve"> </w:t>
      </w:r>
      <w:r w:rsidRPr="001D03A3">
        <w:rPr>
          <w:sz w:val="20"/>
          <w:szCs w:val="20"/>
        </w:rPr>
        <w:t>Syllabus</w:t>
      </w:r>
      <w:r w:rsidRPr="001D03A3">
        <w:rPr>
          <w:spacing w:val="-3"/>
          <w:sz w:val="20"/>
          <w:szCs w:val="20"/>
        </w:rPr>
        <w:t xml:space="preserve"> </w:t>
      </w:r>
      <w:r w:rsidRPr="001D03A3">
        <w:rPr>
          <w:sz w:val="20"/>
          <w:szCs w:val="20"/>
        </w:rPr>
        <w:t>Conference.</w:t>
      </w:r>
    </w:p>
    <w:p w14:paraId="49C6E3A8" w14:textId="77777777" w:rsidR="000F305B" w:rsidRPr="001D03A3" w:rsidRDefault="000F305B" w:rsidP="001D03A3">
      <w:pPr>
        <w:pStyle w:val="BodyText"/>
        <w:rPr>
          <w:sz w:val="20"/>
          <w:szCs w:val="20"/>
        </w:rPr>
      </w:pPr>
    </w:p>
    <w:p w14:paraId="100D2A45" w14:textId="77777777" w:rsidR="000317F5" w:rsidRDefault="00ED0DA7" w:rsidP="000317F5">
      <w:pPr>
        <w:pStyle w:val="ListParagraph"/>
        <w:numPr>
          <w:ilvl w:val="1"/>
          <w:numId w:val="3"/>
        </w:numPr>
        <w:tabs>
          <w:tab w:val="left" w:pos="877"/>
        </w:tabs>
        <w:ind w:hanging="720"/>
        <w:rPr>
          <w:sz w:val="20"/>
          <w:szCs w:val="20"/>
        </w:rPr>
      </w:pPr>
      <w:r w:rsidRPr="001D03A3">
        <w:rPr>
          <w:sz w:val="20"/>
          <w:szCs w:val="20"/>
        </w:rPr>
        <w:t>SACRE will monitor the Agreed Syllabus, provision and standards in RE. The outcomes</w:t>
      </w:r>
      <w:r w:rsidRPr="001D03A3">
        <w:rPr>
          <w:spacing w:val="-2"/>
          <w:sz w:val="20"/>
          <w:szCs w:val="20"/>
        </w:rPr>
        <w:t xml:space="preserve"> </w:t>
      </w:r>
      <w:r w:rsidRPr="001D03A3">
        <w:rPr>
          <w:sz w:val="20"/>
          <w:szCs w:val="20"/>
        </w:rPr>
        <w:t>of</w:t>
      </w:r>
      <w:r w:rsidRPr="001D03A3">
        <w:rPr>
          <w:spacing w:val="-4"/>
          <w:sz w:val="20"/>
          <w:szCs w:val="20"/>
        </w:rPr>
        <w:t xml:space="preserve"> </w:t>
      </w:r>
      <w:r w:rsidRPr="001D03A3">
        <w:rPr>
          <w:sz w:val="20"/>
          <w:szCs w:val="20"/>
        </w:rPr>
        <w:t>this</w:t>
      </w:r>
      <w:r w:rsidRPr="001D03A3">
        <w:rPr>
          <w:spacing w:val="-2"/>
          <w:sz w:val="20"/>
          <w:szCs w:val="20"/>
        </w:rPr>
        <w:t xml:space="preserve"> </w:t>
      </w:r>
      <w:r w:rsidRPr="001D03A3">
        <w:rPr>
          <w:sz w:val="20"/>
          <w:szCs w:val="20"/>
        </w:rPr>
        <w:t>process</w:t>
      </w:r>
      <w:r w:rsidRPr="001D03A3">
        <w:rPr>
          <w:spacing w:val="-5"/>
          <w:sz w:val="20"/>
          <w:szCs w:val="20"/>
        </w:rPr>
        <w:t xml:space="preserve"> </w:t>
      </w:r>
      <w:r w:rsidRPr="001D03A3">
        <w:rPr>
          <w:sz w:val="20"/>
          <w:szCs w:val="20"/>
        </w:rPr>
        <w:t>will</w:t>
      </w:r>
      <w:r w:rsidRPr="001D03A3">
        <w:rPr>
          <w:spacing w:val="-3"/>
          <w:sz w:val="20"/>
          <w:szCs w:val="20"/>
        </w:rPr>
        <w:t xml:space="preserve"> </w:t>
      </w:r>
      <w:r w:rsidRPr="001D03A3">
        <w:rPr>
          <w:sz w:val="20"/>
          <w:szCs w:val="20"/>
        </w:rPr>
        <w:t>help</w:t>
      </w:r>
      <w:r w:rsidRPr="001D03A3">
        <w:rPr>
          <w:spacing w:val="-3"/>
          <w:sz w:val="20"/>
          <w:szCs w:val="20"/>
        </w:rPr>
        <w:t xml:space="preserve"> </w:t>
      </w:r>
      <w:r w:rsidRPr="001D03A3">
        <w:rPr>
          <w:sz w:val="20"/>
          <w:szCs w:val="20"/>
        </w:rPr>
        <w:t>constitute</w:t>
      </w:r>
      <w:r w:rsidRPr="001D03A3">
        <w:rPr>
          <w:spacing w:val="-5"/>
          <w:sz w:val="20"/>
          <w:szCs w:val="20"/>
        </w:rPr>
        <w:t xml:space="preserve"> </w:t>
      </w:r>
      <w:r w:rsidRPr="001D03A3">
        <w:rPr>
          <w:sz w:val="20"/>
          <w:szCs w:val="20"/>
        </w:rPr>
        <w:t>the</w:t>
      </w:r>
      <w:r w:rsidRPr="001D03A3">
        <w:rPr>
          <w:spacing w:val="-3"/>
          <w:sz w:val="20"/>
          <w:szCs w:val="20"/>
        </w:rPr>
        <w:t xml:space="preserve"> </w:t>
      </w:r>
      <w:r w:rsidRPr="001D03A3">
        <w:rPr>
          <w:sz w:val="20"/>
          <w:szCs w:val="20"/>
        </w:rPr>
        <w:t>basis</w:t>
      </w:r>
      <w:r w:rsidRPr="001D03A3">
        <w:rPr>
          <w:spacing w:val="-2"/>
          <w:sz w:val="20"/>
          <w:szCs w:val="20"/>
        </w:rPr>
        <w:t xml:space="preserve"> </w:t>
      </w:r>
      <w:r w:rsidRPr="001D03A3">
        <w:rPr>
          <w:sz w:val="20"/>
          <w:szCs w:val="20"/>
        </w:rPr>
        <w:t>of</w:t>
      </w:r>
      <w:r w:rsidRPr="001D03A3">
        <w:rPr>
          <w:spacing w:val="-1"/>
          <w:sz w:val="20"/>
          <w:szCs w:val="20"/>
        </w:rPr>
        <w:t xml:space="preserve"> </w:t>
      </w:r>
      <w:r w:rsidRPr="001D03A3">
        <w:rPr>
          <w:sz w:val="20"/>
          <w:szCs w:val="20"/>
        </w:rPr>
        <w:t>revision</w:t>
      </w:r>
      <w:r w:rsidRPr="001D03A3">
        <w:rPr>
          <w:spacing w:val="-3"/>
          <w:sz w:val="20"/>
          <w:szCs w:val="20"/>
        </w:rPr>
        <w:t xml:space="preserve"> </w:t>
      </w:r>
      <w:r w:rsidRPr="001D03A3">
        <w:rPr>
          <w:sz w:val="20"/>
          <w:szCs w:val="20"/>
        </w:rPr>
        <w:t>of</w:t>
      </w:r>
      <w:r w:rsidRPr="001D03A3">
        <w:rPr>
          <w:spacing w:val="-1"/>
          <w:sz w:val="20"/>
          <w:szCs w:val="20"/>
        </w:rPr>
        <w:t xml:space="preserve"> </w:t>
      </w:r>
      <w:r w:rsidRPr="001D03A3">
        <w:rPr>
          <w:sz w:val="20"/>
          <w:szCs w:val="20"/>
        </w:rPr>
        <w:t>the</w:t>
      </w:r>
      <w:r w:rsidRPr="001D03A3">
        <w:rPr>
          <w:spacing w:val="-3"/>
          <w:sz w:val="20"/>
          <w:szCs w:val="20"/>
        </w:rPr>
        <w:t xml:space="preserve"> </w:t>
      </w:r>
      <w:r w:rsidRPr="001D03A3">
        <w:rPr>
          <w:sz w:val="20"/>
          <w:szCs w:val="20"/>
        </w:rPr>
        <w:t>Agreed Syllabus, which will be presented to the Agreed Syllabus Conference.</w:t>
      </w:r>
    </w:p>
    <w:p w14:paraId="641B62F2" w14:textId="77777777" w:rsidR="000317F5" w:rsidRPr="000317F5" w:rsidRDefault="000317F5" w:rsidP="000317F5">
      <w:pPr>
        <w:pStyle w:val="ListParagraph"/>
        <w:rPr>
          <w:sz w:val="20"/>
          <w:szCs w:val="20"/>
        </w:rPr>
      </w:pPr>
    </w:p>
    <w:p w14:paraId="3A995D18" w14:textId="50600E30" w:rsidR="000F305B" w:rsidRPr="000317F5" w:rsidRDefault="00ED0DA7" w:rsidP="000317F5">
      <w:pPr>
        <w:pStyle w:val="ListParagraph"/>
        <w:numPr>
          <w:ilvl w:val="1"/>
          <w:numId w:val="3"/>
        </w:numPr>
        <w:tabs>
          <w:tab w:val="left" w:pos="877"/>
        </w:tabs>
        <w:ind w:hanging="720"/>
        <w:rPr>
          <w:sz w:val="20"/>
          <w:szCs w:val="20"/>
        </w:rPr>
      </w:pPr>
      <w:r w:rsidRPr="000317F5">
        <w:rPr>
          <w:sz w:val="20"/>
          <w:szCs w:val="20"/>
        </w:rPr>
        <w:t>Any</w:t>
      </w:r>
      <w:r w:rsidRPr="000317F5">
        <w:rPr>
          <w:spacing w:val="-5"/>
          <w:sz w:val="20"/>
          <w:szCs w:val="20"/>
        </w:rPr>
        <w:t xml:space="preserve"> </w:t>
      </w:r>
      <w:r w:rsidRPr="000317F5">
        <w:rPr>
          <w:sz w:val="20"/>
          <w:szCs w:val="20"/>
        </w:rPr>
        <w:t>proposed</w:t>
      </w:r>
      <w:r w:rsidRPr="000317F5">
        <w:rPr>
          <w:spacing w:val="-3"/>
          <w:sz w:val="20"/>
          <w:szCs w:val="20"/>
        </w:rPr>
        <w:t xml:space="preserve"> </w:t>
      </w:r>
      <w:r w:rsidRPr="000317F5">
        <w:rPr>
          <w:sz w:val="20"/>
          <w:szCs w:val="20"/>
        </w:rPr>
        <w:t>modification</w:t>
      </w:r>
      <w:r w:rsidRPr="000317F5">
        <w:rPr>
          <w:spacing w:val="-3"/>
          <w:sz w:val="20"/>
          <w:szCs w:val="20"/>
        </w:rPr>
        <w:t xml:space="preserve"> </w:t>
      </w:r>
      <w:r w:rsidRPr="000317F5">
        <w:rPr>
          <w:sz w:val="20"/>
          <w:szCs w:val="20"/>
        </w:rPr>
        <w:t>of</w:t>
      </w:r>
      <w:r w:rsidRPr="000317F5">
        <w:rPr>
          <w:spacing w:val="-1"/>
          <w:sz w:val="20"/>
          <w:szCs w:val="20"/>
        </w:rPr>
        <w:t xml:space="preserve"> </w:t>
      </w:r>
      <w:r w:rsidRPr="000317F5">
        <w:rPr>
          <w:sz w:val="20"/>
          <w:szCs w:val="20"/>
        </w:rPr>
        <w:t>the</w:t>
      </w:r>
      <w:r w:rsidRPr="000317F5">
        <w:rPr>
          <w:spacing w:val="-5"/>
          <w:sz w:val="20"/>
          <w:szCs w:val="20"/>
        </w:rPr>
        <w:t xml:space="preserve"> </w:t>
      </w:r>
      <w:r w:rsidRPr="000317F5">
        <w:rPr>
          <w:sz w:val="20"/>
          <w:szCs w:val="20"/>
        </w:rPr>
        <w:t>Agreed</w:t>
      </w:r>
      <w:r w:rsidRPr="000317F5">
        <w:rPr>
          <w:spacing w:val="-5"/>
          <w:sz w:val="20"/>
          <w:szCs w:val="20"/>
        </w:rPr>
        <w:t xml:space="preserve"> </w:t>
      </w:r>
      <w:r w:rsidRPr="000317F5">
        <w:rPr>
          <w:sz w:val="20"/>
          <w:szCs w:val="20"/>
        </w:rPr>
        <w:t>Syllabus</w:t>
      </w:r>
      <w:r w:rsidRPr="000317F5">
        <w:rPr>
          <w:spacing w:val="-2"/>
          <w:sz w:val="20"/>
          <w:szCs w:val="20"/>
        </w:rPr>
        <w:t xml:space="preserve"> </w:t>
      </w:r>
      <w:r w:rsidRPr="000317F5">
        <w:rPr>
          <w:sz w:val="20"/>
          <w:szCs w:val="20"/>
        </w:rPr>
        <w:t>will</w:t>
      </w:r>
      <w:r w:rsidRPr="000317F5">
        <w:rPr>
          <w:spacing w:val="-3"/>
          <w:sz w:val="20"/>
          <w:szCs w:val="20"/>
        </w:rPr>
        <w:t xml:space="preserve"> </w:t>
      </w:r>
      <w:r w:rsidRPr="000317F5">
        <w:rPr>
          <w:sz w:val="20"/>
          <w:szCs w:val="20"/>
        </w:rPr>
        <w:t>require</w:t>
      </w:r>
      <w:r w:rsidRPr="000317F5">
        <w:rPr>
          <w:spacing w:val="-5"/>
          <w:sz w:val="20"/>
          <w:szCs w:val="20"/>
        </w:rPr>
        <w:t xml:space="preserve"> </w:t>
      </w:r>
      <w:r w:rsidRPr="000317F5">
        <w:rPr>
          <w:sz w:val="20"/>
          <w:szCs w:val="20"/>
        </w:rPr>
        <w:t>the</w:t>
      </w:r>
      <w:r w:rsidRPr="000317F5">
        <w:rPr>
          <w:spacing w:val="-5"/>
          <w:sz w:val="20"/>
          <w:szCs w:val="20"/>
        </w:rPr>
        <w:t xml:space="preserve"> </w:t>
      </w:r>
      <w:r w:rsidRPr="000317F5">
        <w:rPr>
          <w:sz w:val="20"/>
          <w:szCs w:val="20"/>
        </w:rPr>
        <w:t>reconstitution of the Agreed Syllabus Conference in accordance with 8.1 – 8.3 above.</w:t>
      </w:r>
    </w:p>
    <w:p w14:paraId="289525D5" w14:textId="77777777" w:rsidR="000F305B" w:rsidRDefault="000F305B" w:rsidP="001D03A3">
      <w:pPr>
        <w:pStyle w:val="BodyText"/>
        <w:rPr>
          <w:sz w:val="20"/>
          <w:szCs w:val="20"/>
        </w:rPr>
      </w:pPr>
    </w:p>
    <w:p w14:paraId="0957448B" w14:textId="77777777" w:rsidR="000317F5" w:rsidRPr="001D03A3" w:rsidRDefault="000317F5" w:rsidP="001D03A3">
      <w:pPr>
        <w:pStyle w:val="BodyText"/>
        <w:rPr>
          <w:sz w:val="20"/>
          <w:szCs w:val="20"/>
        </w:rPr>
      </w:pPr>
    </w:p>
    <w:p w14:paraId="7CD9141F" w14:textId="2AE3A709" w:rsidR="000F305B" w:rsidRPr="001D03A3" w:rsidRDefault="00ED0DA7" w:rsidP="001D03A3">
      <w:pPr>
        <w:pStyle w:val="BodyText"/>
        <w:ind w:left="157"/>
        <w:rPr>
          <w:sz w:val="20"/>
          <w:szCs w:val="20"/>
        </w:rPr>
      </w:pPr>
      <w:r w:rsidRPr="001D03A3">
        <w:rPr>
          <w:sz w:val="20"/>
          <w:szCs w:val="20"/>
        </w:rPr>
        <w:t>This</w:t>
      </w:r>
      <w:r w:rsidRPr="00374880">
        <w:rPr>
          <w:sz w:val="20"/>
          <w:szCs w:val="20"/>
        </w:rPr>
        <w:t xml:space="preserve"> </w:t>
      </w:r>
      <w:r w:rsidRPr="001D03A3">
        <w:rPr>
          <w:sz w:val="20"/>
          <w:szCs w:val="20"/>
        </w:rPr>
        <w:t>Constitution</w:t>
      </w:r>
      <w:r w:rsidRPr="00374880">
        <w:rPr>
          <w:sz w:val="20"/>
          <w:szCs w:val="20"/>
        </w:rPr>
        <w:t xml:space="preserve"> </w:t>
      </w:r>
      <w:r w:rsidRPr="001D03A3">
        <w:rPr>
          <w:sz w:val="20"/>
          <w:szCs w:val="20"/>
        </w:rPr>
        <w:t>was</w:t>
      </w:r>
      <w:r w:rsidRPr="00374880">
        <w:rPr>
          <w:sz w:val="20"/>
          <w:szCs w:val="20"/>
        </w:rPr>
        <w:t xml:space="preserve"> </w:t>
      </w:r>
      <w:r w:rsidRPr="001D03A3">
        <w:rPr>
          <w:sz w:val="20"/>
          <w:szCs w:val="20"/>
        </w:rPr>
        <w:t>ratified</w:t>
      </w:r>
      <w:r w:rsidRPr="00374880">
        <w:rPr>
          <w:sz w:val="20"/>
          <w:szCs w:val="20"/>
        </w:rPr>
        <w:t xml:space="preserve"> </w:t>
      </w:r>
      <w:r w:rsidRPr="001D03A3">
        <w:rPr>
          <w:sz w:val="20"/>
          <w:szCs w:val="20"/>
        </w:rPr>
        <w:t>by</w:t>
      </w:r>
      <w:r w:rsidRPr="00374880">
        <w:rPr>
          <w:sz w:val="20"/>
          <w:szCs w:val="20"/>
        </w:rPr>
        <w:t xml:space="preserve"> </w:t>
      </w:r>
      <w:r w:rsidRPr="001D03A3">
        <w:rPr>
          <w:sz w:val="20"/>
          <w:szCs w:val="20"/>
        </w:rPr>
        <w:t>the</w:t>
      </w:r>
      <w:r w:rsidRPr="00374880">
        <w:rPr>
          <w:sz w:val="20"/>
          <w:szCs w:val="20"/>
        </w:rPr>
        <w:t xml:space="preserve"> </w:t>
      </w:r>
      <w:r w:rsidRPr="001D03A3">
        <w:rPr>
          <w:sz w:val="20"/>
          <w:szCs w:val="20"/>
        </w:rPr>
        <w:t>meeting</w:t>
      </w:r>
      <w:r w:rsidRPr="00374880">
        <w:rPr>
          <w:sz w:val="20"/>
          <w:szCs w:val="20"/>
        </w:rPr>
        <w:t xml:space="preserve"> </w:t>
      </w:r>
      <w:r w:rsidRPr="001D03A3">
        <w:rPr>
          <w:sz w:val="20"/>
          <w:szCs w:val="20"/>
        </w:rPr>
        <w:t>of</w:t>
      </w:r>
      <w:r w:rsidRPr="00374880">
        <w:rPr>
          <w:sz w:val="20"/>
          <w:szCs w:val="20"/>
        </w:rPr>
        <w:t xml:space="preserve"> </w:t>
      </w:r>
      <w:r w:rsidRPr="001D03A3">
        <w:rPr>
          <w:sz w:val="20"/>
          <w:szCs w:val="20"/>
        </w:rPr>
        <w:t>Bradford</w:t>
      </w:r>
      <w:r w:rsidRPr="00374880">
        <w:rPr>
          <w:sz w:val="20"/>
          <w:szCs w:val="20"/>
        </w:rPr>
        <w:t xml:space="preserve"> </w:t>
      </w:r>
      <w:r w:rsidRPr="001D03A3">
        <w:rPr>
          <w:sz w:val="20"/>
          <w:szCs w:val="20"/>
        </w:rPr>
        <w:t>SACRE</w:t>
      </w:r>
      <w:r w:rsidRPr="00374880">
        <w:rPr>
          <w:sz w:val="20"/>
          <w:szCs w:val="20"/>
        </w:rPr>
        <w:t xml:space="preserve"> </w:t>
      </w:r>
      <w:r w:rsidRPr="001D03A3">
        <w:rPr>
          <w:sz w:val="20"/>
          <w:szCs w:val="20"/>
        </w:rPr>
        <w:t>on</w:t>
      </w:r>
      <w:r w:rsidRPr="00374880">
        <w:rPr>
          <w:sz w:val="20"/>
          <w:szCs w:val="20"/>
        </w:rPr>
        <w:t xml:space="preserve"> </w:t>
      </w:r>
      <w:r w:rsidR="00374880" w:rsidRPr="00374880">
        <w:rPr>
          <w:sz w:val="20"/>
          <w:szCs w:val="20"/>
        </w:rPr>
        <w:t>17th March 2024.</w:t>
      </w:r>
    </w:p>
    <w:p w14:paraId="2EE5EEDC" w14:textId="1218F5D7" w:rsidR="000F305B" w:rsidRPr="001D03A3" w:rsidRDefault="00ED0DA7" w:rsidP="001D03A3">
      <w:pPr>
        <w:pStyle w:val="BodyText"/>
        <w:ind w:left="157"/>
        <w:rPr>
          <w:sz w:val="20"/>
          <w:szCs w:val="20"/>
        </w:rPr>
      </w:pPr>
      <w:r w:rsidRPr="001D03A3">
        <w:rPr>
          <w:sz w:val="20"/>
          <w:szCs w:val="20"/>
        </w:rPr>
        <w:t>This</w:t>
      </w:r>
      <w:r w:rsidRPr="00374880">
        <w:rPr>
          <w:sz w:val="20"/>
          <w:szCs w:val="20"/>
        </w:rPr>
        <w:t xml:space="preserve"> </w:t>
      </w:r>
      <w:r w:rsidRPr="001D03A3">
        <w:rPr>
          <w:sz w:val="20"/>
          <w:szCs w:val="20"/>
        </w:rPr>
        <w:t>Constitution</w:t>
      </w:r>
      <w:r w:rsidRPr="00374880">
        <w:rPr>
          <w:sz w:val="20"/>
          <w:szCs w:val="20"/>
        </w:rPr>
        <w:t xml:space="preserve"> </w:t>
      </w:r>
      <w:r w:rsidRPr="001D03A3">
        <w:rPr>
          <w:sz w:val="20"/>
          <w:szCs w:val="20"/>
        </w:rPr>
        <w:t>was</w:t>
      </w:r>
      <w:r w:rsidRPr="00374880">
        <w:rPr>
          <w:sz w:val="20"/>
          <w:szCs w:val="20"/>
        </w:rPr>
        <w:t xml:space="preserve"> </w:t>
      </w:r>
      <w:r w:rsidRPr="001D03A3">
        <w:rPr>
          <w:sz w:val="20"/>
          <w:szCs w:val="20"/>
        </w:rPr>
        <w:t>amended</w:t>
      </w:r>
      <w:r w:rsidRPr="00374880">
        <w:rPr>
          <w:sz w:val="20"/>
          <w:szCs w:val="20"/>
        </w:rPr>
        <w:t xml:space="preserve"> </w:t>
      </w:r>
      <w:r w:rsidRPr="001D03A3">
        <w:rPr>
          <w:sz w:val="20"/>
          <w:szCs w:val="20"/>
        </w:rPr>
        <w:t>by</w:t>
      </w:r>
      <w:r w:rsidRPr="00374880">
        <w:rPr>
          <w:sz w:val="20"/>
          <w:szCs w:val="20"/>
        </w:rPr>
        <w:t xml:space="preserve"> </w:t>
      </w:r>
      <w:r w:rsidRPr="001D03A3">
        <w:rPr>
          <w:sz w:val="20"/>
          <w:szCs w:val="20"/>
        </w:rPr>
        <w:t>the</w:t>
      </w:r>
      <w:r w:rsidRPr="00374880">
        <w:rPr>
          <w:sz w:val="20"/>
          <w:szCs w:val="20"/>
        </w:rPr>
        <w:t xml:space="preserve"> </w:t>
      </w:r>
      <w:r w:rsidRPr="001D03A3">
        <w:rPr>
          <w:sz w:val="20"/>
          <w:szCs w:val="20"/>
        </w:rPr>
        <w:t>meeting</w:t>
      </w:r>
      <w:r w:rsidRPr="00374880">
        <w:rPr>
          <w:sz w:val="20"/>
          <w:szCs w:val="20"/>
        </w:rPr>
        <w:t xml:space="preserve"> </w:t>
      </w:r>
      <w:r w:rsidRPr="001D03A3">
        <w:rPr>
          <w:sz w:val="20"/>
          <w:szCs w:val="20"/>
        </w:rPr>
        <w:t>of</w:t>
      </w:r>
      <w:r w:rsidRPr="00374880">
        <w:rPr>
          <w:sz w:val="20"/>
          <w:szCs w:val="20"/>
        </w:rPr>
        <w:t xml:space="preserve"> </w:t>
      </w:r>
      <w:r w:rsidRPr="001D03A3">
        <w:rPr>
          <w:sz w:val="20"/>
          <w:szCs w:val="20"/>
        </w:rPr>
        <w:t>Bradford</w:t>
      </w:r>
      <w:r w:rsidRPr="00374880">
        <w:rPr>
          <w:sz w:val="20"/>
          <w:szCs w:val="20"/>
        </w:rPr>
        <w:t xml:space="preserve"> </w:t>
      </w:r>
      <w:r w:rsidRPr="001D03A3">
        <w:rPr>
          <w:sz w:val="20"/>
          <w:szCs w:val="20"/>
        </w:rPr>
        <w:t>SACRE</w:t>
      </w:r>
      <w:r w:rsidRPr="00374880">
        <w:rPr>
          <w:sz w:val="20"/>
          <w:szCs w:val="20"/>
        </w:rPr>
        <w:t xml:space="preserve"> </w:t>
      </w:r>
      <w:r w:rsidRPr="001D03A3">
        <w:rPr>
          <w:sz w:val="20"/>
          <w:szCs w:val="20"/>
        </w:rPr>
        <w:t>on</w:t>
      </w:r>
      <w:r w:rsidRPr="00374880">
        <w:rPr>
          <w:sz w:val="20"/>
          <w:szCs w:val="20"/>
        </w:rPr>
        <w:t xml:space="preserve"> </w:t>
      </w:r>
      <w:r w:rsidR="00374880" w:rsidRPr="00374880">
        <w:rPr>
          <w:sz w:val="20"/>
          <w:szCs w:val="20"/>
        </w:rPr>
        <w:t>14th November 2024 and 17th March 2025.</w:t>
      </w:r>
    </w:p>
    <w:p w14:paraId="460942AA" w14:textId="77777777" w:rsidR="000F305B" w:rsidRPr="001D03A3" w:rsidRDefault="000F305B" w:rsidP="00374880">
      <w:pPr>
        <w:pStyle w:val="BodyText"/>
        <w:ind w:left="157"/>
        <w:rPr>
          <w:sz w:val="20"/>
          <w:szCs w:val="20"/>
        </w:rPr>
        <w:sectPr w:rsidR="000F305B" w:rsidRPr="001D03A3">
          <w:pgSz w:w="11910" w:h="16840"/>
          <w:pgMar w:top="1200" w:right="1360" w:bottom="960" w:left="1640" w:header="0" w:footer="771" w:gutter="0"/>
          <w:cols w:space="720"/>
        </w:sectPr>
      </w:pPr>
    </w:p>
    <w:p w14:paraId="6C4F5E4E" w14:textId="77777777" w:rsidR="000F305B" w:rsidRPr="001D03A3" w:rsidRDefault="00ED0DA7" w:rsidP="001D03A3">
      <w:pPr>
        <w:ind w:left="157"/>
        <w:rPr>
          <w:b/>
          <w:bCs/>
          <w:sz w:val="20"/>
          <w:szCs w:val="20"/>
          <w:u w:val="single"/>
        </w:rPr>
      </w:pPr>
      <w:proofErr w:type="spellStart"/>
      <w:r w:rsidRPr="001D03A3">
        <w:rPr>
          <w:b/>
          <w:bCs/>
          <w:sz w:val="20"/>
          <w:szCs w:val="20"/>
          <w:u w:val="single"/>
        </w:rPr>
        <w:lastRenderedPageBreak/>
        <w:t>Annexe</w:t>
      </w:r>
      <w:proofErr w:type="spellEnd"/>
      <w:r w:rsidRPr="001D03A3">
        <w:rPr>
          <w:b/>
          <w:bCs/>
          <w:spacing w:val="-9"/>
          <w:sz w:val="20"/>
          <w:szCs w:val="20"/>
          <w:u w:val="single"/>
        </w:rPr>
        <w:t xml:space="preserve"> </w:t>
      </w:r>
      <w:r w:rsidRPr="001D03A3">
        <w:rPr>
          <w:b/>
          <w:bCs/>
          <w:spacing w:val="-10"/>
          <w:sz w:val="20"/>
          <w:szCs w:val="20"/>
          <w:u w:val="single"/>
        </w:rPr>
        <w:t>1</w:t>
      </w:r>
    </w:p>
    <w:p w14:paraId="3BE1BB6A" w14:textId="77777777" w:rsidR="000F305B" w:rsidRPr="001D03A3" w:rsidRDefault="000F305B" w:rsidP="001D03A3">
      <w:pPr>
        <w:pStyle w:val="BodyText"/>
        <w:rPr>
          <w:sz w:val="20"/>
          <w:szCs w:val="20"/>
        </w:rPr>
      </w:pPr>
    </w:p>
    <w:p w14:paraId="5DDFACB2" w14:textId="77777777" w:rsidR="000F305B" w:rsidRPr="000317F5" w:rsidRDefault="00ED0DA7" w:rsidP="001D03A3">
      <w:pPr>
        <w:ind w:left="157"/>
        <w:rPr>
          <w:b/>
          <w:bCs/>
          <w:spacing w:val="-2"/>
          <w:sz w:val="20"/>
          <w:szCs w:val="20"/>
          <w:u w:val="single"/>
        </w:rPr>
      </w:pPr>
      <w:r w:rsidRPr="000317F5">
        <w:rPr>
          <w:b/>
          <w:bCs/>
          <w:sz w:val="20"/>
          <w:szCs w:val="20"/>
          <w:u w:val="single"/>
        </w:rPr>
        <w:t>STANDING</w:t>
      </w:r>
      <w:r w:rsidRPr="000317F5">
        <w:rPr>
          <w:b/>
          <w:bCs/>
          <w:spacing w:val="-8"/>
          <w:sz w:val="20"/>
          <w:szCs w:val="20"/>
          <w:u w:val="single"/>
        </w:rPr>
        <w:t xml:space="preserve"> </w:t>
      </w:r>
      <w:r w:rsidRPr="000317F5">
        <w:rPr>
          <w:b/>
          <w:bCs/>
          <w:spacing w:val="-2"/>
          <w:sz w:val="20"/>
          <w:szCs w:val="20"/>
          <w:u w:val="single"/>
        </w:rPr>
        <w:t>ORDERS</w:t>
      </w:r>
    </w:p>
    <w:p w14:paraId="05FB0A40" w14:textId="77777777" w:rsidR="000317F5" w:rsidRPr="001D03A3" w:rsidRDefault="000317F5" w:rsidP="001D03A3">
      <w:pPr>
        <w:ind w:left="157"/>
        <w:rPr>
          <w:b/>
          <w:bCs/>
          <w:sz w:val="20"/>
          <w:szCs w:val="20"/>
        </w:rPr>
      </w:pPr>
    </w:p>
    <w:p w14:paraId="266F34CC" w14:textId="3B16867D" w:rsidR="00981E8C" w:rsidRPr="001D03A3" w:rsidRDefault="00981E8C" w:rsidP="001D03A3">
      <w:pPr>
        <w:pStyle w:val="Heading1"/>
        <w:numPr>
          <w:ilvl w:val="0"/>
          <w:numId w:val="1"/>
        </w:numPr>
        <w:tabs>
          <w:tab w:val="left" w:pos="877"/>
        </w:tabs>
        <w:ind w:hanging="720"/>
        <w:rPr>
          <w:sz w:val="20"/>
          <w:szCs w:val="20"/>
        </w:rPr>
      </w:pPr>
      <w:r w:rsidRPr="001D03A3">
        <w:rPr>
          <w:sz w:val="20"/>
          <w:szCs w:val="20"/>
        </w:rPr>
        <w:t>MEMBERSHIP</w:t>
      </w:r>
    </w:p>
    <w:p w14:paraId="4C188400" w14:textId="77777777" w:rsidR="00981E8C" w:rsidRPr="001D03A3" w:rsidRDefault="00981E8C" w:rsidP="001D03A3">
      <w:pPr>
        <w:pStyle w:val="BodyText"/>
        <w:ind w:left="877"/>
        <w:rPr>
          <w:sz w:val="20"/>
          <w:szCs w:val="20"/>
        </w:rPr>
      </w:pPr>
    </w:p>
    <w:p w14:paraId="7D2709A5" w14:textId="03A1542E" w:rsidR="00981E8C" w:rsidRPr="001D03A3" w:rsidRDefault="00981E8C" w:rsidP="001D03A3">
      <w:pPr>
        <w:pStyle w:val="BodyText"/>
        <w:ind w:left="157"/>
        <w:rPr>
          <w:sz w:val="20"/>
          <w:szCs w:val="20"/>
        </w:rPr>
      </w:pPr>
      <w:r w:rsidRPr="001D03A3">
        <w:rPr>
          <w:sz w:val="20"/>
          <w:szCs w:val="20"/>
        </w:rPr>
        <w:t>New members to fill vacancies are recruited via the appropriate bodies of each faith as follows:</w:t>
      </w:r>
    </w:p>
    <w:p w14:paraId="1D1A769B" w14:textId="77777777" w:rsidR="00981E8C" w:rsidRPr="001D03A3" w:rsidRDefault="00981E8C" w:rsidP="001D03A3">
      <w:pPr>
        <w:pStyle w:val="BodyText"/>
        <w:ind w:left="157"/>
        <w:rPr>
          <w:sz w:val="20"/>
          <w:szCs w:val="20"/>
        </w:rPr>
      </w:pPr>
    </w:p>
    <w:p w14:paraId="09A909FA" w14:textId="0F1D0825" w:rsidR="00943420" w:rsidRPr="001D03A3" w:rsidRDefault="00943420" w:rsidP="001D03A3">
      <w:pPr>
        <w:pStyle w:val="BodyText"/>
        <w:ind w:left="157"/>
        <w:rPr>
          <w:sz w:val="20"/>
          <w:szCs w:val="20"/>
        </w:rPr>
      </w:pPr>
      <w:r w:rsidRPr="001D03A3">
        <w:rPr>
          <w:b/>
          <w:sz w:val="20"/>
          <w:szCs w:val="20"/>
        </w:rPr>
        <w:t>Committee A</w:t>
      </w:r>
    </w:p>
    <w:p w14:paraId="0993C9A2" w14:textId="77777777" w:rsidR="00943420" w:rsidRPr="001D03A3" w:rsidRDefault="00943420" w:rsidP="001D03A3">
      <w:pPr>
        <w:pStyle w:val="BodyText"/>
        <w:ind w:left="157"/>
        <w:rPr>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095"/>
      </w:tblGrid>
      <w:tr w:rsidR="00981E8C" w:rsidRPr="001D03A3" w14:paraId="4D9CE529" w14:textId="77777777" w:rsidTr="00857418">
        <w:trPr>
          <w:trHeight w:val="332"/>
        </w:trPr>
        <w:tc>
          <w:tcPr>
            <w:tcW w:w="3539" w:type="dxa"/>
            <w:shd w:val="clear" w:color="auto" w:fill="auto"/>
            <w:noWrap/>
            <w:vAlign w:val="bottom"/>
            <w:hideMark/>
          </w:tcPr>
          <w:p w14:paraId="711B3A22" w14:textId="77777777" w:rsidR="00981E8C" w:rsidRPr="00981E8C" w:rsidRDefault="00981E8C" w:rsidP="001D03A3">
            <w:pPr>
              <w:widowControl/>
              <w:autoSpaceDE/>
              <w:autoSpaceDN/>
              <w:rPr>
                <w:rFonts w:eastAsia="Times New Roman"/>
                <w:sz w:val="20"/>
                <w:szCs w:val="20"/>
                <w:lang w:val="en-GB" w:eastAsia="en-GB"/>
              </w:rPr>
            </w:pPr>
            <w:r w:rsidRPr="00981E8C">
              <w:rPr>
                <w:rFonts w:eastAsia="Times New Roman"/>
                <w:sz w:val="20"/>
                <w:szCs w:val="20"/>
                <w:lang w:val="en-GB" w:eastAsia="en-GB"/>
              </w:rPr>
              <w:t>Baha'i</w:t>
            </w:r>
          </w:p>
        </w:tc>
        <w:tc>
          <w:tcPr>
            <w:tcW w:w="6095" w:type="dxa"/>
          </w:tcPr>
          <w:p w14:paraId="3C9224DC" w14:textId="708F5A98" w:rsidR="00981E8C" w:rsidRPr="001D03A3" w:rsidRDefault="00981E8C" w:rsidP="001D03A3">
            <w:pPr>
              <w:widowControl/>
              <w:autoSpaceDE/>
              <w:autoSpaceDN/>
              <w:rPr>
                <w:rFonts w:eastAsia="Times New Roman"/>
                <w:sz w:val="20"/>
                <w:szCs w:val="20"/>
                <w:lang w:val="en-GB" w:eastAsia="en-GB"/>
              </w:rPr>
            </w:pPr>
          </w:p>
        </w:tc>
      </w:tr>
      <w:tr w:rsidR="00981E8C" w:rsidRPr="001D03A3" w14:paraId="57148EC9" w14:textId="77777777" w:rsidTr="00857418">
        <w:trPr>
          <w:trHeight w:val="250"/>
        </w:trPr>
        <w:tc>
          <w:tcPr>
            <w:tcW w:w="3539" w:type="dxa"/>
            <w:shd w:val="clear" w:color="auto" w:fill="auto"/>
            <w:noWrap/>
            <w:vAlign w:val="bottom"/>
            <w:hideMark/>
          </w:tcPr>
          <w:p w14:paraId="17103C8D" w14:textId="77777777" w:rsidR="00981E8C" w:rsidRPr="00981E8C" w:rsidRDefault="00981E8C" w:rsidP="001D03A3">
            <w:pPr>
              <w:widowControl/>
              <w:autoSpaceDE/>
              <w:autoSpaceDN/>
              <w:rPr>
                <w:rFonts w:eastAsia="Times New Roman"/>
                <w:sz w:val="20"/>
                <w:szCs w:val="20"/>
                <w:lang w:val="en-GB" w:eastAsia="en-GB"/>
              </w:rPr>
            </w:pPr>
            <w:r w:rsidRPr="00981E8C">
              <w:rPr>
                <w:rFonts w:eastAsia="Times New Roman"/>
                <w:sz w:val="20"/>
                <w:szCs w:val="20"/>
                <w:lang w:val="en-GB" w:eastAsia="en-GB"/>
              </w:rPr>
              <w:t>Buddhist</w:t>
            </w:r>
          </w:p>
        </w:tc>
        <w:tc>
          <w:tcPr>
            <w:tcW w:w="6095" w:type="dxa"/>
          </w:tcPr>
          <w:p w14:paraId="64EF9ADA" w14:textId="53F19D1D" w:rsidR="00981E8C" w:rsidRPr="001D03A3" w:rsidRDefault="00981E8C" w:rsidP="001D03A3">
            <w:pPr>
              <w:widowControl/>
              <w:autoSpaceDE/>
              <w:autoSpaceDN/>
              <w:rPr>
                <w:rFonts w:eastAsia="Times New Roman"/>
                <w:sz w:val="20"/>
                <w:szCs w:val="20"/>
                <w:lang w:val="en-GB" w:eastAsia="en-GB"/>
              </w:rPr>
            </w:pPr>
          </w:p>
        </w:tc>
      </w:tr>
      <w:tr w:rsidR="00981E8C" w:rsidRPr="001D03A3" w14:paraId="247CE70E" w14:textId="77777777" w:rsidTr="00857418">
        <w:trPr>
          <w:trHeight w:val="288"/>
        </w:trPr>
        <w:tc>
          <w:tcPr>
            <w:tcW w:w="3539" w:type="dxa"/>
            <w:shd w:val="clear" w:color="auto" w:fill="auto"/>
            <w:noWrap/>
            <w:vAlign w:val="bottom"/>
            <w:hideMark/>
          </w:tcPr>
          <w:p w14:paraId="4AB69CF2" w14:textId="77777777" w:rsidR="00981E8C" w:rsidRPr="00981E8C" w:rsidRDefault="00981E8C" w:rsidP="001D03A3">
            <w:pPr>
              <w:widowControl/>
              <w:autoSpaceDE/>
              <w:autoSpaceDN/>
              <w:rPr>
                <w:rFonts w:eastAsia="Times New Roman"/>
                <w:sz w:val="20"/>
                <w:szCs w:val="20"/>
                <w:lang w:val="en-GB" w:eastAsia="en-GB"/>
              </w:rPr>
            </w:pPr>
            <w:r w:rsidRPr="00981E8C">
              <w:rPr>
                <w:rFonts w:eastAsia="Times New Roman"/>
                <w:sz w:val="20"/>
                <w:szCs w:val="20"/>
                <w:lang w:val="en-GB" w:eastAsia="en-GB"/>
              </w:rPr>
              <w:t>Christian (Baptist)</w:t>
            </w:r>
          </w:p>
        </w:tc>
        <w:tc>
          <w:tcPr>
            <w:tcW w:w="6095" w:type="dxa"/>
          </w:tcPr>
          <w:p w14:paraId="5AAFC747" w14:textId="10255175" w:rsidR="00981E8C" w:rsidRPr="001D03A3" w:rsidRDefault="00981E8C" w:rsidP="001D03A3">
            <w:pPr>
              <w:widowControl/>
              <w:autoSpaceDE/>
              <w:autoSpaceDN/>
              <w:rPr>
                <w:rFonts w:eastAsia="Times New Roman"/>
                <w:sz w:val="20"/>
                <w:szCs w:val="20"/>
                <w:lang w:val="en-GB" w:eastAsia="en-GB"/>
              </w:rPr>
            </w:pPr>
          </w:p>
        </w:tc>
      </w:tr>
      <w:tr w:rsidR="00981E8C" w:rsidRPr="001D03A3" w14:paraId="39E8E917" w14:textId="77777777" w:rsidTr="00857418">
        <w:trPr>
          <w:trHeight w:val="250"/>
        </w:trPr>
        <w:tc>
          <w:tcPr>
            <w:tcW w:w="3539" w:type="dxa"/>
            <w:shd w:val="clear" w:color="auto" w:fill="auto"/>
            <w:noWrap/>
            <w:vAlign w:val="bottom"/>
            <w:hideMark/>
          </w:tcPr>
          <w:p w14:paraId="66B8CC04" w14:textId="7137148A" w:rsidR="00981E8C" w:rsidRPr="00981E8C" w:rsidRDefault="00981E8C" w:rsidP="001D03A3">
            <w:pPr>
              <w:widowControl/>
              <w:autoSpaceDE/>
              <w:autoSpaceDN/>
              <w:rPr>
                <w:rFonts w:eastAsia="Times New Roman"/>
                <w:sz w:val="20"/>
                <w:szCs w:val="20"/>
                <w:lang w:val="en-GB" w:eastAsia="en-GB"/>
              </w:rPr>
            </w:pPr>
            <w:r w:rsidRPr="00981E8C">
              <w:rPr>
                <w:rFonts w:eastAsia="Times New Roman"/>
                <w:sz w:val="20"/>
                <w:szCs w:val="20"/>
                <w:lang w:val="en-GB" w:eastAsia="en-GB"/>
              </w:rPr>
              <w:t>Christian (</w:t>
            </w:r>
            <w:r w:rsidRPr="001D03A3">
              <w:rPr>
                <w:rFonts w:eastAsia="Times New Roman"/>
                <w:sz w:val="20"/>
                <w:szCs w:val="20"/>
                <w:lang w:val="en-GB" w:eastAsia="en-GB"/>
              </w:rPr>
              <w:t>B</w:t>
            </w:r>
            <w:r w:rsidRPr="00981E8C">
              <w:rPr>
                <w:rFonts w:eastAsia="Times New Roman"/>
                <w:sz w:val="20"/>
                <w:szCs w:val="20"/>
                <w:lang w:val="en-GB" w:eastAsia="en-GB"/>
              </w:rPr>
              <w:t>lack</w:t>
            </w:r>
            <w:r w:rsidRPr="001D03A3">
              <w:rPr>
                <w:rFonts w:eastAsia="Times New Roman"/>
                <w:sz w:val="20"/>
                <w:szCs w:val="20"/>
                <w:lang w:val="en-GB" w:eastAsia="en-GB"/>
              </w:rPr>
              <w:t>-L</w:t>
            </w:r>
            <w:r w:rsidRPr="00981E8C">
              <w:rPr>
                <w:rFonts w:eastAsia="Times New Roman"/>
                <w:sz w:val="20"/>
                <w:szCs w:val="20"/>
                <w:lang w:val="en-GB" w:eastAsia="en-GB"/>
              </w:rPr>
              <w:t>ed)</w:t>
            </w:r>
          </w:p>
        </w:tc>
        <w:tc>
          <w:tcPr>
            <w:tcW w:w="6095" w:type="dxa"/>
          </w:tcPr>
          <w:p w14:paraId="5A779DAD" w14:textId="02B2C202" w:rsidR="00981E8C" w:rsidRPr="001D03A3" w:rsidRDefault="00981E8C" w:rsidP="001D03A3">
            <w:pPr>
              <w:widowControl/>
              <w:autoSpaceDE/>
              <w:autoSpaceDN/>
              <w:rPr>
                <w:rFonts w:eastAsia="Times New Roman"/>
                <w:sz w:val="20"/>
                <w:szCs w:val="20"/>
                <w:lang w:val="en-GB" w:eastAsia="en-GB"/>
              </w:rPr>
            </w:pPr>
          </w:p>
        </w:tc>
      </w:tr>
      <w:tr w:rsidR="00981E8C" w:rsidRPr="001D03A3" w14:paraId="2618FEC7" w14:textId="77777777" w:rsidTr="00857418">
        <w:trPr>
          <w:trHeight w:val="250"/>
        </w:trPr>
        <w:tc>
          <w:tcPr>
            <w:tcW w:w="3539" w:type="dxa"/>
            <w:shd w:val="clear" w:color="auto" w:fill="auto"/>
            <w:noWrap/>
            <w:vAlign w:val="bottom"/>
            <w:hideMark/>
          </w:tcPr>
          <w:p w14:paraId="3742D8C5" w14:textId="77777777" w:rsidR="00981E8C" w:rsidRPr="00981E8C" w:rsidRDefault="00981E8C" w:rsidP="001D03A3">
            <w:pPr>
              <w:widowControl/>
              <w:autoSpaceDE/>
              <w:autoSpaceDN/>
              <w:rPr>
                <w:rFonts w:eastAsia="Times New Roman"/>
                <w:sz w:val="20"/>
                <w:szCs w:val="20"/>
                <w:lang w:val="en-GB" w:eastAsia="en-GB"/>
              </w:rPr>
            </w:pPr>
            <w:r w:rsidRPr="00981E8C">
              <w:rPr>
                <w:rFonts w:eastAsia="Times New Roman"/>
                <w:sz w:val="20"/>
                <w:szCs w:val="20"/>
                <w:lang w:val="en-GB" w:eastAsia="en-GB"/>
              </w:rPr>
              <w:t>Christian (Independent Churches)</w:t>
            </w:r>
          </w:p>
        </w:tc>
        <w:tc>
          <w:tcPr>
            <w:tcW w:w="6095" w:type="dxa"/>
          </w:tcPr>
          <w:p w14:paraId="1A82C700" w14:textId="1EC98BAA" w:rsidR="00981E8C" w:rsidRPr="001D03A3" w:rsidRDefault="00981E8C" w:rsidP="001D03A3">
            <w:pPr>
              <w:widowControl/>
              <w:autoSpaceDE/>
              <w:autoSpaceDN/>
              <w:rPr>
                <w:rFonts w:eastAsia="Times New Roman"/>
                <w:sz w:val="20"/>
                <w:szCs w:val="20"/>
                <w:lang w:val="en-GB" w:eastAsia="en-GB"/>
              </w:rPr>
            </w:pPr>
          </w:p>
        </w:tc>
      </w:tr>
      <w:tr w:rsidR="00981E8C" w:rsidRPr="001D03A3" w14:paraId="1F38C4CC" w14:textId="77777777" w:rsidTr="00857418">
        <w:trPr>
          <w:trHeight w:val="250"/>
        </w:trPr>
        <w:tc>
          <w:tcPr>
            <w:tcW w:w="3539" w:type="dxa"/>
            <w:shd w:val="clear" w:color="auto" w:fill="auto"/>
            <w:noWrap/>
            <w:vAlign w:val="bottom"/>
            <w:hideMark/>
          </w:tcPr>
          <w:p w14:paraId="27F2DF7A" w14:textId="77777777" w:rsidR="00981E8C" w:rsidRPr="00981E8C" w:rsidRDefault="00981E8C" w:rsidP="001D03A3">
            <w:pPr>
              <w:widowControl/>
              <w:autoSpaceDE/>
              <w:autoSpaceDN/>
              <w:rPr>
                <w:rFonts w:eastAsia="Times New Roman"/>
                <w:sz w:val="20"/>
                <w:szCs w:val="20"/>
                <w:lang w:val="en-GB" w:eastAsia="en-GB"/>
              </w:rPr>
            </w:pPr>
            <w:r w:rsidRPr="00981E8C">
              <w:rPr>
                <w:rFonts w:eastAsia="Times New Roman"/>
                <w:sz w:val="20"/>
                <w:szCs w:val="20"/>
                <w:lang w:val="en-GB" w:eastAsia="en-GB"/>
              </w:rPr>
              <w:t>Christian (Moravian)</w:t>
            </w:r>
          </w:p>
        </w:tc>
        <w:tc>
          <w:tcPr>
            <w:tcW w:w="6095" w:type="dxa"/>
          </w:tcPr>
          <w:p w14:paraId="2B74143A" w14:textId="34FFB06F" w:rsidR="00981E8C" w:rsidRPr="001D03A3" w:rsidRDefault="00981E8C" w:rsidP="001D03A3">
            <w:pPr>
              <w:widowControl/>
              <w:autoSpaceDE/>
              <w:autoSpaceDN/>
              <w:rPr>
                <w:rFonts w:eastAsia="Times New Roman"/>
                <w:sz w:val="20"/>
                <w:szCs w:val="20"/>
                <w:lang w:val="en-GB" w:eastAsia="en-GB"/>
              </w:rPr>
            </w:pPr>
          </w:p>
        </w:tc>
      </w:tr>
      <w:tr w:rsidR="00981E8C" w:rsidRPr="001D03A3" w14:paraId="0CBC02C8" w14:textId="77777777" w:rsidTr="00857418">
        <w:trPr>
          <w:trHeight w:val="250"/>
        </w:trPr>
        <w:tc>
          <w:tcPr>
            <w:tcW w:w="3539" w:type="dxa"/>
            <w:shd w:val="clear" w:color="auto" w:fill="auto"/>
            <w:noWrap/>
            <w:vAlign w:val="bottom"/>
            <w:hideMark/>
          </w:tcPr>
          <w:p w14:paraId="5FE283C6" w14:textId="77777777" w:rsidR="00981E8C" w:rsidRPr="00981E8C" w:rsidRDefault="00981E8C" w:rsidP="001D03A3">
            <w:pPr>
              <w:widowControl/>
              <w:autoSpaceDE/>
              <w:autoSpaceDN/>
              <w:rPr>
                <w:rFonts w:eastAsia="Times New Roman"/>
                <w:sz w:val="20"/>
                <w:szCs w:val="20"/>
                <w:lang w:val="en-GB" w:eastAsia="en-GB"/>
              </w:rPr>
            </w:pPr>
            <w:r w:rsidRPr="00981E8C">
              <w:rPr>
                <w:rFonts w:eastAsia="Times New Roman"/>
                <w:sz w:val="20"/>
                <w:szCs w:val="20"/>
                <w:lang w:val="en-GB" w:eastAsia="en-GB"/>
              </w:rPr>
              <w:t>Christian (Quaker)</w:t>
            </w:r>
          </w:p>
        </w:tc>
        <w:tc>
          <w:tcPr>
            <w:tcW w:w="6095" w:type="dxa"/>
          </w:tcPr>
          <w:p w14:paraId="0FE62F94" w14:textId="50205B3B" w:rsidR="00981E8C" w:rsidRPr="001D03A3" w:rsidRDefault="00981E8C" w:rsidP="001D03A3">
            <w:pPr>
              <w:widowControl/>
              <w:autoSpaceDE/>
              <w:autoSpaceDN/>
              <w:rPr>
                <w:rFonts w:eastAsia="Times New Roman"/>
                <w:sz w:val="20"/>
                <w:szCs w:val="20"/>
                <w:lang w:val="en-GB" w:eastAsia="en-GB"/>
              </w:rPr>
            </w:pPr>
          </w:p>
        </w:tc>
      </w:tr>
      <w:tr w:rsidR="00981E8C" w:rsidRPr="001D03A3" w14:paraId="23983826" w14:textId="77777777" w:rsidTr="00857418">
        <w:trPr>
          <w:trHeight w:val="250"/>
        </w:trPr>
        <w:tc>
          <w:tcPr>
            <w:tcW w:w="3539" w:type="dxa"/>
            <w:shd w:val="clear" w:color="auto" w:fill="auto"/>
            <w:noWrap/>
            <w:vAlign w:val="bottom"/>
            <w:hideMark/>
          </w:tcPr>
          <w:p w14:paraId="23C3671C" w14:textId="77777777" w:rsidR="00981E8C" w:rsidRPr="00981E8C" w:rsidRDefault="00981E8C" w:rsidP="001D03A3">
            <w:pPr>
              <w:widowControl/>
              <w:autoSpaceDE/>
              <w:autoSpaceDN/>
              <w:rPr>
                <w:rFonts w:eastAsia="Times New Roman"/>
                <w:sz w:val="20"/>
                <w:szCs w:val="20"/>
                <w:lang w:val="en-GB" w:eastAsia="en-GB"/>
              </w:rPr>
            </w:pPr>
            <w:r w:rsidRPr="00981E8C">
              <w:rPr>
                <w:rFonts w:eastAsia="Times New Roman"/>
                <w:sz w:val="20"/>
                <w:szCs w:val="20"/>
                <w:lang w:val="en-GB" w:eastAsia="en-GB"/>
              </w:rPr>
              <w:t>Christian (Roman Catholic)</w:t>
            </w:r>
          </w:p>
        </w:tc>
        <w:tc>
          <w:tcPr>
            <w:tcW w:w="6095" w:type="dxa"/>
          </w:tcPr>
          <w:p w14:paraId="51EB45C6" w14:textId="77777777" w:rsidR="003C0CBB" w:rsidRPr="00374880" w:rsidRDefault="003C0CBB" w:rsidP="003C0CBB">
            <w:pPr>
              <w:widowControl/>
              <w:autoSpaceDE/>
              <w:autoSpaceDN/>
              <w:rPr>
                <w:rFonts w:eastAsia="Times New Roman"/>
                <w:bCs/>
                <w:sz w:val="20"/>
                <w:szCs w:val="20"/>
                <w:lang w:val="en-GB" w:eastAsia="en-GB"/>
              </w:rPr>
            </w:pPr>
            <w:r w:rsidRPr="00374880">
              <w:rPr>
                <w:rFonts w:eastAsia="Times New Roman"/>
                <w:bCs/>
                <w:sz w:val="20"/>
                <w:szCs w:val="20"/>
                <w:lang w:val="en-GB" w:eastAsia="en-GB"/>
              </w:rPr>
              <w:t>The RC Bishop of Leeds</w:t>
            </w:r>
          </w:p>
          <w:p w14:paraId="49E09C63" w14:textId="77777777" w:rsidR="003C0CBB" w:rsidRPr="00374880" w:rsidRDefault="003C0CBB" w:rsidP="003C0CBB">
            <w:pPr>
              <w:widowControl/>
              <w:autoSpaceDE/>
              <w:autoSpaceDN/>
              <w:rPr>
                <w:rFonts w:eastAsia="Times New Roman"/>
                <w:bCs/>
                <w:sz w:val="20"/>
                <w:szCs w:val="20"/>
                <w:lang w:val="en-GB" w:eastAsia="en-GB"/>
              </w:rPr>
            </w:pPr>
            <w:r w:rsidRPr="00374880">
              <w:rPr>
                <w:rFonts w:eastAsia="Times New Roman"/>
                <w:bCs/>
                <w:sz w:val="20"/>
                <w:szCs w:val="20"/>
                <w:lang w:val="en-GB" w:eastAsia="en-GB"/>
              </w:rPr>
              <w:t>Bishop’s Secretary, Bishop’s House 13 North Grange Road, LEEDS.  LS6  2BR</w:t>
            </w:r>
          </w:p>
          <w:p w14:paraId="48DC6B8A" w14:textId="77777777" w:rsidR="003C0CBB" w:rsidRPr="00374880" w:rsidRDefault="003C0CBB" w:rsidP="003C0CBB">
            <w:pPr>
              <w:widowControl/>
              <w:autoSpaceDE/>
              <w:autoSpaceDN/>
              <w:rPr>
                <w:rFonts w:eastAsia="Times New Roman"/>
                <w:bCs/>
                <w:sz w:val="20"/>
                <w:szCs w:val="20"/>
                <w:lang w:val="en-GB" w:eastAsia="en-GB"/>
              </w:rPr>
            </w:pPr>
            <w:r w:rsidRPr="00374880">
              <w:rPr>
                <w:rFonts w:eastAsia="Times New Roman"/>
                <w:bCs/>
                <w:sz w:val="20"/>
                <w:szCs w:val="20"/>
                <w:lang w:val="en-GB" w:eastAsia="en-GB"/>
              </w:rPr>
              <w:t>Or</w:t>
            </w:r>
          </w:p>
          <w:p w14:paraId="4B166459" w14:textId="77777777" w:rsidR="003C0CBB" w:rsidRPr="00374880" w:rsidRDefault="003C0CBB" w:rsidP="003C0CBB">
            <w:pPr>
              <w:widowControl/>
              <w:autoSpaceDE/>
              <w:autoSpaceDN/>
              <w:rPr>
                <w:rFonts w:eastAsia="Times New Roman"/>
                <w:bCs/>
                <w:sz w:val="20"/>
                <w:szCs w:val="20"/>
                <w:lang w:val="en-GB" w:eastAsia="en-GB"/>
              </w:rPr>
            </w:pPr>
            <w:r w:rsidRPr="00374880">
              <w:rPr>
                <w:rFonts w:eastAsia="Times New Roman"/>
                <w:bCs/>
                <w:sz w:val="20"/>
                <w:szCs w:val="20"/>
                <w:lang w:val="en-GB" w:eastAsia="en-GB"/>
              </w:rPr>
              <w:t xml:space="preserve">Diocesan Office, </w:t>
            </w:r>
          </w:p>
          <w:p w14:paraId="1A575658" w14:textId="351494A8" w:rsidR="00981E8C" w:rsidRPr="00374880" w:rsidRDefault="003C0CBB" w:rsidP="003C0CBB">
            <w:pPr>
              <w:widowControl/>
              <w:autoSpaceDE/>
              <w:autoSpaceDN/>
              <w:rPr>
                <w:rFonts w:eastAsia="Times New Roman"/>
                <w:bCs/>
                <w:sz w:val="20"/>
                <w:szCs w:val="20"/>
                <w:lang w:val="en-GB" w:eastAsia="en-GB"/>
              </w:rPr>
            </w:pPr>
            <w:r w:rsidRPr="00374880">
              <w:rPr>
                <w:rFonts w:eastAsia="Times New Roman"/>
                <w:bCs/>
                <w:sz w:val="20"/>
                <w:szCs w:val="20"/>
                <w:lang w:val="en-GB" w:eastAsia="en-GB"/>
              </w:rPr>
              <w:t xml:space="preserve">Hinsley Hall, 62 </w:t>
            </w:r>
            <w:proofErr w:type="spellStart"/>
            <w:r w:rsidRPr="00374880">
              <w:rPr>
                <w:rFonts w:eastAsia="Times New Roman"/>
                <w:bCs/>
                <w:sz w:val="20"/>
                <w:szCs w:val="20"/>
                <w:lang w:val="en-GB" w:eastAsia="en-GB"/>
              </w:rPr>
              <w:t>Headingley</w:t>
            </w:r>
            <w:proofErr w:type="spellEnd"/>
            <w:r w:rsidRPr="00374880">
              <w:rPr>
                <w:rFonts w:eastAsia="Times New Roman"/>
                <w:bCs/>
                <w:sz w:val="20"/>
                <w:szCs w:val="20"/>
                <w:lang w:val="en-GB" w:eastAsia="en-GB"/>
              </w:rPr>
              <w:t xml:space="preserve"> Lane, LEEDS.  LS6  2BX</w:t>
            </w:r>
          </w:p>
        </w:tc>
      </w:tr>
      <w:tr w:rsidR="00981E8C" w:rsidRPr="001D03A3" w14:paraId="328FE044" w14:textId="77777777" w:rsidTr="00857418">
        <w:trPr>
          <w:trHeight w:val="250"/>
        </w:trPr>
        <w:tc>
          <w:tcPr>
            <w:tcW w:w="3539" w:type="dxa"/>
            <w:shd w:val="clear" w:color="auto" w:fill="auto"/>
            <w:noWrap/>
            <w:vAlign w:val="bottom"/>
            <w:hideMark/>
          </w:tcPr>
          <w:p w14:paraId="21AEDCE7" w14:textId="77777777" w:rsidR="00981E8C" w:rsidRPr="00981E8C" w:rsidRDefault="00981E8C" w:rsidP="001D03A3">
            <w:pPr>
              <w:widowControl/>
              <w:autoSpaceDE/>
              <w:autoSpaceDN/>
              <w:rPr>
                <w:rFonts w:eastAsia="Times New Roman"/>
                <w:sz w:val="20"/>
                <w:szCs w:val="20"/>
                <w:lang w:val="en-GB" w:eastAsia="en-GB"/>
              </w:rPr>
            </w:pPr>
            <w:r w:rsidRPr="00981E8C">
              <w:rPr>
                <w:rFonts w:eastAsia="Times New Roman"/>
                <w:sz w:val="20"/>
                <w:szCs w:val="20"/>
                <w:lang w:val="en-GB" w:eastAsia="en-GB"/>
              </w:rPr>
              <w:t>Christian (Salvation Army)</w:t>
            </w:r>
          </w:p>
        </w:tc>
        <w:tc>
          <w:tcPr>
            <w:tcW w:w="6095" w:type="dxa"/>
          </w:tcPr>
          <w:p w14:paraId="4C5D4E41" w14:textId="5A51008F" w:rsidR="00981E8C" w:rsidRPr="001D03A3" w:rsidRDefault="00981E8C" w:rsidP="001D03A3">
            <w:pPr>
              <w:widowControl/>
              <w:autoSpaceDE/>
              <w:autoSpaceDN/>
              <w:rPr>
                <w:rFonts w:eastAsia="Times New Roman"/>
                <w:sz w:val="20"/>
                <w:szCs w:val="20"/>
                <w:lang w:val="en-GB" w:eastAsia="en-GB"/>
              </w:rPr>
            </w:pPr>
          </w:p>
        </w:tc>
      </w:tr>
      <w:tr w:rsidR="000A30B1" w:rsidRPr="001D03A3" w14:paraId="26A45B2E" w14:textId="77777777" w:rsidTr="00857418">
        <w:trPr>
          <w:trHeight w:val="310"/>
        </w:trPr>
        <w:tc>
          <w:tcPr>
            <w:tcW w:w="3539" w:type="dxa"/>
            <w:shd w:val="clear" w:color="auto" w:fill="auto"/>
            <w:noWrap/>
            <w:vAlign w:val="bottom"/>
            <w:hideMark/>
          </w:tcPr>
          <w:p w14:paraId="549B6393" w14:textId="77777777" w:rsidR="000A30B1" w:rsidRPr="00981E8C" w:rsidRDefault="000A30B1" w:rsidP="001D03A3">
            <w:pPr>
              <w:widowControl/>
              <w:autoSpaceDE/>
              <w:autoSpaceDN/>
              <w:rPr>
                <w:rFonts w:eastAsia="Times New Roman"/>
                <w:sz w:val="20"/>
                <w:szCs w:val="20"/>
                <w:lang w:val="en-GB" w:eastAsia="en-GB"/>
              </w:rPr>
            </w:pPr>
            <w:r w:rsidRPr="00981E8C">
              <w:rPr>
                <w:rFonts w:eastAsia="Times New Roman"/>
                <w:sz w:val="20"/>
                <w:szCs w:val="20"/>
                <w:lang w:val="en-GB" w:eastAsia="en-GB"/>
              </w:rPr>
              <w:t>Church of England</w:t>
            </w:r>
          </w:p>
        </w:tc>
        <w:tc>
          <w:tcPr>
            <w:tcW w:w="6095" w:type="dxa"/>
          </w:tcPr>
          <w:p w14:paraId="6847D431" w14:textId="3C861555" w:rsidR="000A30B1" w:rsidRPr="001D03A3" w:rsidRDefault="00411AAD" w:rsidP="001D03A3">
            <w:pPr>
              <w:widowControl/>
              <w:autoSpaceDE/>
              <w:autoSpaceDN/>
              <w:rPr>
                <w:rFonts w:eastAsia="Times New Roman"/>
                <w:sz w:val="20"/>
                <w:szCs w:val="20"/>
                <w:lang w:val="en-GB" w:eastAsia="en-GB"/>
              </w:rPr>
            </w:pPr>
            <w:bookmarkStart w:id="0" w:name="_Hlk185832777"/>
            <w:r>
              <w:rPr>
                <w:rFonts w:eastAsia="Times New Roman"/>
                <w:sz w:val="20"/>
                <w:szCs w:val="20"/>
                <w:lang w:val="en-GB" w:eastAsia="en-GB"/>
              </w:rPr>
              <w:t>Anglican D</w:t>
            </w:r>
            <w:r w:rsidR="000A30B1" w:rsidRPr="001D03A3">
              <w:rPr>
                <w:rFonts w:eastAsia="Times New Roman"/>
                <w:sz w:val="20"/>
                <w:szCs w:val="20"/>
                <w:lang w:val="en-GB" w:eastAsia="en-GB"/>
              </w:rPr>
              <w:t>ioces</w:t>
            </w:r>
            <w:r w:rsidR="009B5976">
              <w:rPr>
                <w:rFonts w:eastAsia="Times New Roman"/>
                <w:sz w:val="20"/>
                <w:szCs w:val="20"/>
                <w:lang w:val="en-GB" w:eastAsia="en-GB"/>
              </w:rPr>
              <w:t>e</w:t>
            </w:r>
            <w:r w:rsidR="000A30B1" w:rsidRPr="001D03A3">
              <w:rPr>
                <w:rFonts w:eastAsia="Times New Roman"/>
                <w:sz w:val="20"/>
                <w:szCs w:val="20"/>
                <w:lang w:val="en-GB" w:eastAsia="en-GB"/>
              </w:rPr>
              <w:t xml:space="preserve"> </w:t>
            </w:r>
            <w:bookmarkEnd w:id="0"/>
            <w:r>
              <w:rPr>
                <w:rFonts w:eastAsia="Times New Roman"/>
                <w:sz w:val="20"/>
                <w:szCs w:val="20"/>
                <w:lang w:val="en-GB" w:eastAsia="en-GB"/>
              </w:rPr>
              <w:t>of Leeds</w:t>
            </w:r>
          </w:p>
        </w:tc>
      </w:tr>
      <w:tr w:rsidR="00981E8C" w:rsidRPr="001D03A3" w14:paraId="6439092A" w14:textId="77777777" w:rsidTr="00857418">
        <w:trPr>
          <w:trHeight w:val="250"/>
        </w:trPr>
        <w:tc>
          <w:tcPr>
            <w:tcW w:w="3539" w:type="dxa"/>
            <w:shd w:val="clear" w:color="auto" w:fill="auto"/>
            <w:noWrap/>
            <w:vAlign w:val="bottom"/>
            <w:hideMark/>
          </w:tcPr>
          <w:p w14:paraId="70DD1A39" w14:textId="41A17A77" w:rsidR="00981E8C" w:rsidRPr="00981E8C" w:rsidRDefault="00981E8C" w:rsidP="001D03A3">
            <w:pPr>
              <w:widowControl/>
              <w:autoSpaceDE/>
              <w:autoSpaceDN/>
              <w:rPr>
                <w:rFonts w:eastAsia="Times New Roman"/>
                <w:sz w:val="20"/>
                <w:szCs w:val="20"/>
                <w:lang w:val="en-GB" w:eastAsia="en-GB"/>
              </w:rPr>
            </w:pPr>
            <w:r w:rsidRPr="00981E8C">
              <w:rPr>
                <w:rFonts w:eastAsia="Times New Roman"/>
                <w:sz w:val="20"/>
                <w:szCs w:val="20"/>
                <w:lang w:val="en-GB" w:eastAsia="en-GB"/>
              </w:rPr>
              <w:t>Hindu</w:t>
            </w:r>
            <w:r w:rsidR="00943420" w:rsidRPr="001D03A3">
              <w:rPr>
                <w:rFonts w:eastAsia="Times New Roman"/>
                <w:sz w:val="20"/>
                <w:szCs w:val="20"/>
                <w:lang w:val="en-GB" w:eastAsia="en-GB"/>
              </w:rPr>
              <w:t xml:space="preserve"> </w:t>
            </w:r>
            <w:r w:rsidR="00943420" w:rsidRPr="00981E8C">
              <w:rPr>
                <w:rFonts w:eastAsia="Times New Roman"/>
                <w:sz w:val="20"/>
                <w:szCs w:val="20"/>
                <w:lang w:val="en-GB" w:eastAsia="en-GB"/>
              </w:rPr>
              <w:t>Community</w:t>
            </w:r>
          </w:p>
        </w:tc>
        <w:tc>
          <w:tcPr>
            <w:tcW w:w="6095" w:type="dxa"/>
          </w:tcPr>
          <w:p w14:paraId="6D43FC75" w14:textId="77777777" w:rsidR="00981E8C" w:rsidRPr="001D03A3" w:rsidRDefault="00981E8C" w:rsidP="001D03A3">
            <w:pPr>
              <w:widowControl/>
              <w:autoSpaceDE/>
              <w:autoSpaceDN/>
              <w:rPr>
                <w:rFonts w:eastAsia="Times New Roman"/>
                <w:sz w:val="20"/>
                <w:szCs w:val="20"/>
                <w:lang w:val="en-GB" w:eastAsia="en-GB"/>
              </w:rPr>
            </w:pPr>
          </w:p>
        </w:tc>
      </w:tr>
      <w:tr w:rsidR="00981E8C" w:rsidRPr="001D03A3" w14:paraId="40F3CDA4" w14:textId="77777777" w:rsidTr="00857418">
        <w:trPr>
          <w:trHeight w:val="250"/>
        </w:trPr>
        <w:tc>
          <w:tcPr>
            <w:tcW w:w="3539" w:type="dxa"/>
            <w:shd w:val="clear" w:color="auto" w:fill="auto"/>
            <w:noWrap/>
            <w:vAlign w:val="bottom"/>
            <w:hideMark/>
          </w:tcPr>
          <w:p w14:paraId="5B297540" w14:textId="47E6CBA0" w:rsidR="00943420" w:rsidRPr="00981E8C" w:rsidRDefault="00943420" w:rsidP="001D03A3">
            <w:pPr>
              <w:widowControl/>
              <w:autoSpaceDE/>
              <w:autoSpaceDN/>
              <w:rPr>
                <w:spacing w:val="-2"/>
                <w:sz w:val="20"/>
                <w:szCs w:val="20"/>
              </w:rPr>
            </w:pPr>
            <w:r w:rsidRPr="001D03A3">
              <w:rPr>
                <w:spacing w:val="-2"/>
                <w:sz w:val="20"/>
                <w:szCs w:val="20"/>
              </w:rPr>
              <w:t>Humanist / Non-Religion</w:t>
            </w:r>
          </w:p>
        </w:tc>
        <w:tc>
          <w:tcPr>
            <w:tcW w:w="6095" w:type="dxa"/>
          </w:tcPr>
          <w:p w14:paraId="6083F250" w14:textId="77777777" w:rsidR="00981E8C" w:rsidRPr="001D03A3" w:rsidRDefault="00981E8C" w:rsidP="001D03A3">
            <w:pPr>
              <w:widowControl/>
              <w:autoSpaceDE/>
              <w:autoSpaceDN/>
              <w:rPr>
                <w:rFonts w:eastAsia="Times New Roman"/>
                <w:sz w:val="20"/>
                <w:szCs w:val="20"/>
                <w:lang w:val="en-GB" w:eastAsia="en-GB"/>
              </w:rPr>
            </w:pPr>
          </w:p>
        </w:tc>
      </w:tr>
      <w:tr w:rsidR="00981E8C" w:rsidRPr="001D03A3" w14:paraId="0CB6BA96" w14:textId="77777777" w:rsidTr="00857418">
        <w:trPr>
          <w:trHeight w:val="250"/>
        </w:trPr>
        <w:tc>
          <w:tcPr>
            <w:tcW w:w="3539" w:type="dxa"/>
            <w:shd w:val="clear" w:color="auto" w:fill="auto"/>
            <w:noWrap/>
            <w:vAlign w:val="bottom"/>
            <w:hideMark/>
          </w:tcPr>
          <w:p w14:paraId="6424D99A" w14:textId="77777777" w:rsidR="00981E8C" w:rsidRPr="00981E8C" w:rsidRDefault="00981E8C" w:rsidP="001D03A3">
            <w:pPr>
              <w:widowControl/>
              <w:autoSpaceDE/>
              <w:autoSpaceDN/>
              <w:rPr>
                <w:rFonts w:eastAsia="Times New Roman"/>
                <w:sz w:val="20"/>
                <w:szCs w:val="20"/>
                <w:lang w:val="en-GB" w:eastAsia="en-GB"/>
              </w:rPr>
            </w:pPr>
            <w:r w:rsidRPr="00981E8C">
              <w:rPr>
                <w:rFonts w:eastAsia="Times New Roman"/>
                <w:sz w:val="20"/>
                <w:szCs w:val="20"/>
                <w:lang w:val="en-GB" w:eastAsia="en-GB"/>
              </w:rPr>
              <w:t>Jewish Community</w:t>
            </w:r>
          </w:p>
        </w:tc>
        <w:tc>
          <w:tcPr>
            <w:tcW w:w="6095" w:type="dxa"/>
          </w:tcPr>
          <w:p w14:paraId="74BCDEA8" w14:textId="77777777" w:rsidR="00981E8C" w:rsidRPr="001D03A3" w:rsidRDefault="00981E8C" w:rsidP="001D03A3">
            <w:pPr>
              <w:widowControl/>
              <w:autoSpaceDE/>
              <w:autoSpaceDN/>
              <w:rPr>
                <w:rFonts w:eastAsia="Times New Roman"/>
                <w:sz w:val="20"/>
                <w:szCs w:val="20"/>
                <w:lang w:val="en-GB" w:eastAsia="en-GB"/>
              </w:rPr>
            </w:pPr>
          </w:p>
        </w:tc>
      </w:tr>
      <w:tr w:rsidR="000B73A4" w:rsidRPr="001D03A3" w14:paraId="1E4ABFBE" w14:textId="77777777" w:rsidTr="00857418">
        <w:trPr>
          <w:trHeight w:val="250"/>
        </w:trPr>
        <w:tc>
          <w:tcPr>
            <w:tcW w:w="3539" w:type="dxa"/>
            <w:shd w:val="clear" w:color="auto" w:fill="auto"/>
            <w:noWrap/>
            <w:vAlign w:val="bottom"/>
          </w:tcPr>
          <w:p w14:paraId="64DDC3C2" w14:textId="58B3C8C3" w:rsidR="000B73A4" w:rsidRPr="001D03A3" w:rsidRDefault="000B73A4" w:rsidP="001D03A3">
            <w:pPr>
              <w:widowControl/>
              <w:autoSpaceDE/>
              <w:autoSpaceDN/>
              <w:rPr>
                <w:rFonts w:eastAsia="Times New Roman"/>
                <w:sz w:val="20"/>
                <w:szCs w:val="20"/>
                <w:lang w:val="en-GB" w:eastAsia="en-GB"/>
              </w:rPr>
            </w:pPr>
            <w:r w:rsidRPr="001D03A3">
              <w:rPr>
                <w:rFonts w:eastAsia="Times New Roman"/>
                <w:sz w:val="20"/>
                <w:szCs w:val="20"/>
                <w:lang w:val="en-GB" w:eastAsia="en-GB"/>
              </w:rPr>
              <w:t>Local Authority</w:t>
            </w:r>
          </w:p>
        </w:tc>
        <w:tc>
          <w:tcPr>
            <w:tcW w:w="6095" w:type="dxa"/>
          </w:tcPr>
          <w:p w14:paraId="2AABDD05" w14:textId="090FB187" w:rsidR="000B73A4" w:rsidRPr="001D03A3" w:rsidRDefault="000B73A4" w:rsidP="001D03A3">
            <w:pPr>
              <w:widowControl/>
              <w:autoSpaceDE/>
              <w:autoSpaceDN/>
              <w:rPr>
                <w:rFonts w:eastAsia="Times New Roman"/>
                <w:sz w:val="20"/>
                <w:szCs w:val="20"/>
                <w:lang w:val="en-GB" w:eastAsia="en-GB"/>
              </w:rPr>
            </w:pPr>
            <w:r w:rsidRPr="001D03A3">
              <w:rPr>
                <w:rFonts w:eastAsia="Times New Roman"/>
                <w:sz w:val="20"/>
                <w:szCs w:val="20"/>
                <w:lang w:val="en-GB" w:eastAsia="en-GB"/>
              </w:rPr>
              <w:t xml:space="preserve">Children’s Services, </w:t>
            </w:r>
            <w:r w:rsidRPr="00981E8C">
              <w:rPr>
                <w:rFonts w:eastAsia="Times New Roman"/>
                <w:sz w:val="20"/>
                <w:szCs w:val="20"/>
                <w:lang w:val="en-GB" w:eastAsia="en-GB"/>
              </w:rPr>
              <w:t>Conservative Group</w:t>
            </w:r>
            <w:r w:rsidRPr="001D03A3">
              <w:rPr>
                <w:rFonts w:eastAsia="Times New Roman"/>
                <w:sz w:val="20"/>
                <w:szCs w:val="20"/>
                <w:lang w:val="en-GB" w:eastAsia="en-GB"/>
              </w:rPr>
              <w:t xml:space="preserve">, </w:t>
            </w:r>
            <w:r w:rsidRPr="00981E8C">
              <w:rPr>
                <w:rFonts w:eastAsia="Times New Roman"/>
                <w:sz w:val="20"/>
                <w:szCs w:val="20"/>
                <w:lang w:val="en-GB" w:eastAsia="en-GB"/>
              </w:rPr>
              <w:t>Labour Group</w:t>
            </w:r>
            <w:r w:rsidRPr="001D03A3">
              <w:rPr>
                <w:rFonts w:eastAsia="Times New Roman"/>
                <w:sz w:val="20"/>
                <w:szCs w:val="20"/>
                <w:lang w:val="en-GB" w:eastAsia="en-GB"/>
              </w:rPr>
              <w:t xml:space="preserve">, </w:t>
            </w:r>
            <w:r w:rsidRPr="00981E8C">
              <w:rPr>
                <w:rFonts w:eastAsia="Times New Roman"/>
                <w:sz w:val="20"/>
                <w:szCs w:val="20"/>
                <w:lang w:val="en-GB" w:eastAsia="en-GB"/>
              </w:rPr>
              <w:t>Liberal Democrat</w:t>
            </w:r>
          </w:p>
        </w:tc>
      </w:tr>
      <w:tr w:rsidR="00981E8C" w:rsidRPr="001D03A3" w14:paraId="22A45831" w14:textId="77777777" w:rsidTr="00857418">
        <w:trPr>
          <w:trHeight w:val="250"/>
        </w:trPr>
        <w:tc>
          <w:tcPr>
            <w:tcW w:w="3539" w:type="dxa"/>
            <w:shd w:val="clear" w:color="auto" w:fill="auto"/>
            <w:noWrap/>
            <w:vAlign w:val="bottom"/>
            <w:hideMark/>
          </w:tcPr>
          <w:p w14:paraId="077C0EC4" w14:textId="2139AB39" w:rsidR="00981E8C" w:rsidRPr="00981E8C" w:rsidRDefault="00981E8C" w:rsidP="001D03A3">
            <w:pPr>
              <w:widowControl/>
              <w:autoSpaceDE/>
              <w:autoSpaceDN/>
              <w:rPr>
                <w:rFonts w:eastAsia="Times New Roman"/>
                <w:sz w:val="20"/>
                <w:szCs w:val="20"/>
                <w:lang w:val="en-GB" w:eastAsia="en-GB"/>
              </w:rPr>
            </w:pPr>
            <w:r w:rsidRPr="00981E8C">
              <w:rPr>
                <w:rFonts w:eastAsia="Times New Roman"/>
                <w:sz w:val="20"/>
                <w:szCs w:val="20"/>
                <w:lang w:val="en-GB" w:eastAsia="en-GB"/>
              </w:rPr>
              <w:t>Muslim</w:t>
            </w:r>
            <w:r w:rsidR="00943420" w:rsidRPr="001D03A3">
              <w:rPr>
                <w:rFonts w:eastAsia="Times New Roman"/>
                <w:sz w:val="20"/>
                <w:szCs w:val="20"/>
                <w:lang w:val="en-GB" w:eastAsia="en-GB"/>
              </w:rPr>
              <w:t xml:space="preserve"> </w:t>
            </w:r>
            <w:r w:rsidR="00943420" w:rsidRPr="00981E8C">
              <w:rPr>
                <w:rFonts w:eastAsia="Times New Roman"/>
                <w:sz w:val="20"/>
                <w:szCs w:val="20"/>
                <w:lang w:val="en-GB" w:eastAsia="en-GB"/>
              </w:rPr>
              <w:t>Community</w:t>
            </w:r>
          </w:p>
        </w:tc>
        <w:tc>
          <w:tcPr>
            <w:tcW w:w="6095" w:type="dxa"/>
          </w:tcPr>
          <w:p w14:paraId="3D4F34AB" w14:textId="31B045AD" w:rsidR="00981E8C" w:rsidRPr="001D03A3" w:rsidRDefault="000A30B1" w:rsidP="001D03A3">
            <w:pPr>
              <w:widowControl/>
              <w:autoSpaceDE/>
              <w:autoSpaceDN/>
              <w:rPr>
                <w:rFonts w:eastAsia="Times New Roman"/>
                <w:sz w:val="20"/>
                <w:szCs w:val="20"/>
                <w:lang w:val="en-GB" w:eastAsia="en-GB"/>
              </w:rPr>
            </w:pPr>
            <w:r w:rsidRPr="00981E8C">
              <w:rPr>
                <w:rFonts w:eastAsia="Times New Roman"/>
                <w:sz w:val="20"/>
                <w:szCs w:val="20"/>
                <w:lang w:val="en-GB" w:eastAsia="en-GB"/>
              </w:rPr>
              <w:t>Arabic school</w:t>
            </w:r>
            <w:r w:rsidRPr="001D03A3">
              <w:rPr>
                <w:rFonts w:eastAsia="Times New Roman"/>
                <w:sz w:val="20"/>
                <w:szCs w:val="20"/>
                <w:lang w:val="en-GB" w:eastAsia="en-GB"/>
              </w:rPr>
              <w:t xml:space="preserve">, </w:t>
            </w:r>
            <w:r w:rsidRPr="00981E8C">
              <w:rPr>
                <w:rFonts w:eastAsia="Times New Roman"/>
                <w:sz w:val="20"/>
                <w:szCs w:val="20"/>
                <w:lang w:val="en-GB" w:eastAsia="en-GB"/>
              </w:rPr>
              <w:t>Council for Mosques</w:t>
            </w:r>
            <w:r w:rsidRPr="001D03A3">
              <w:rPr>
                <w:rFonts w:eastAsia="Times New Roman"/>
                <w:sz w:val="20"/>
                <w:szCs w:val="20"/>
                <w:lang w:val="en-GB" w:eastAsia="en-GB"/>
              </w:rPr>
              <w:t xml:space="preserve">, Muslim </w:t>
            </w:r>
            <w:r w:rsidRPr="00981E8C">
              <w:rPr>
                <w:rFonts w:eastAsia="Times New Roman"/>
                <w:sz w:val="20"/>
                <w:szCs w:val="20"/>
                <w:lang w:val="en-GB" w:eastAsia="en-GB"/>
              </w:rPr>
              <w:t>Women's Council</w:t>
            </w:r>
          </w:p>
        </w:tc>
      </w:tr>
      <w:tr w:rsidR="00981E8C" w:rsidRPr="001D03A3" w14:paraId="1F2BF361" w14:textId="77777777" w:rsidTr="00857418">
        <w:trPr>
          <w:trHeight w:val="250"/>
        </w:trPr>
        <w:tc>
          <w:tcPr>
            <w:tcW w:w="3539" w:type="dxa"/>
            <w:shd w:val="clear" w:color="auto" w:fill="auto"/>
            <w:noWrap/>
            <w:vAlign w:val="bottom"/>
            <w:hideMark/>
          </w:tcPr>
          <w:p w14:paraId="3A77390F" w14:textId="768BC495" w:rsidR="00981E8C" w:rsidRPr="00981E8C" w:rsidRDefault="00981E8C" w:rsidP="001D03A3">
            <w:pPr>
              <w:widowControl/>
              <w:autoSpaceDE/>
              <w:autoSpaceDN/>
              <w:rPr>
                <w:rFonts w:eastAsia="Times New Roman"/>
                <w:sz w:val="20"/>
                <w:szCs w:val="20"/>
                <w:lang w:val="en-GB" w:eastAsia="en-GB"/>
              </w:rPr>
            </w:pPr>
            <w:r w:rsidRPr="00981E8C">
              <w:rPr>
                <w:rFonts w:eastAsia="Times New Roman"/>
                <w:sz w:val="20"/>
                <w:szCs w:val="20"/>
                <w:lang w:val="en-GB" w:eastAsia="en-GB"/>
              </w:rPr>
              <w:t>Sikh</w:t>
            </w:r>
            <w:r w:rsidR="00943420" w:rsidRPr="001D03A3">
              <w:rPr>
                <w:rFonts w:eastAsia="Times New Roman"/>
                <w:sz w:val="20"/>
                <w:szCs w:val="20"/>
                <w:lang w:val="en-GB" w:eastAsia="en-GB"/>
              </w:rPr>
              <w:t xml:space="preserve">i </w:t>
            </w:r>
            <w:r w:rsidR="00943420" w:rsidRPr="00981E8C">
              <w:rPr>
                <w:rFonts w:eastAsia="Times New Roman"/>
                <w:sz w:val="20"/>
                <w:szCs w:val="20"/>
                <w:lang w:val="en-GB" w:eastAsia="en-GB"/>
              </w:rPr>
              <w:t>Community</w:t>
            </w:r>
          </w:p>
        </w:tc>
        <w:tc>
          <w:tcPr>
            <w:tcW w:w="6095" w:type="dxa"/>
          </w:tcPr>
          <w:p w14:paraId="0AD4C23A" w14:textId="77777777" w:rsidR="00981E8C" w:rsidRPr="001D03A3" w:rsidRDefault="00981E8C" w:rsidP="001D03A3">
            <w:pPr>
              <w:widowControl/>
              <w:autoSpaceDE/>
              <w:autoSpaceDN/>
              <w:rPr>
                <w:rFonts w:eastAsia="Times New Roman"/>
                <w:sz w:val="20"/>
                <w:szCs w:val="20"/>
                <w:lang w:val="en-GB" w:eastAsia="en-GB"/>
              </w:rPr>
            </w:pPr>
          </w:p>
        </w:tc>
      </w:tr>
      <w:tr w:rsidR="00943420" w:rsidRPr="001D03A3" w14:paraId="5F178718" w14:textId="77777777" w:rsidTr="00857418">
        <w:trPr>
          <w:trHeight w:val="250"/>
        </w:trPr>
        <w:tc>
          <w:tcPr>
            <w:tcW w:w="3539" w:type="dxa"/>
            <w:shd w:val="clear" w:color="auto" w:fill="auto"/>
            <w:noWrap/>
            <w:vAlign w:val="bottom"/>
          </w:tcPr>
          <w:p w14:paraId="42CA9F96" w14:textId="1C6EF97A" w:rsidR="00943420" w:rsidRPr="001D03A3" w:rsidRDefault="00943420" w:rsidP="001D03A3">
            <w:pPr>
              <w:widowControl/>
              <w:autoSpaceDE/>
              <w:autoSpaceDN/>
              <w:rPr>
                <w:rFonts w:eastAsia="Times New Roman"/>
                <w:sz w:val="20"/>
                <w:szCs w:val="20"/>
                <w:lang w:val="en-GB" w:eastAsia="en-GB"/>
              </w:rPr>
            </w:pPr>
            <w:r w:rsidRPr="001D03A3">
              <w:rPr>
                <w:rFonts w:eastAsia="Times New Roman"/>
                <w:sz w:val="20"/>
                <w:szCs w:val="20"/>
                <w:lang w:val="en-GB" w:eastAsia="en-GB"/>
              </w:rPr>
              <w:t>Teachers’ Professional Associations</w:t>
            </w:r>
          </w:p>
        </w:tc>
        <w:tc>
          <w:tcPr>
            <w:tcW w:w="6095" w:type="dxa"/>
          </w:tcPr>
          <w:p w14:paraId="725918C1" w14:textId="12B1DDA3" w:rsidR="00943420" w:rsidRPr="001D03A3" w:rsidRDefault="000B73A4" w:rsidP="001D03A3">
            <w:pPr>
              <w:widowControl/>
              <w:autoSpaceDE/>
              <w:autoSpaceDN/>
              <w:rPr>
                <w:rFonts w:eastAsia="Times New Roman"/>
                <w:sz w:val="20"/>
                <w:szCs w:val="20"/>
                <w:lang w:val="en-GB" w:eastAsia="en-GB"/>
              </w:rPr>
            </w:pPr>
            <w:r w:rsidRPr="001D03A3">
              <w:rPr>
                <w:sz w:val="20"/>
                <w:szCs w:val="20"/>
              </w:rPr>
              <w:t>Teacher</w:t>
            </w:r>
            <w:r w:rsidRPr="001D03A3">
              <w:rPr>
                <w:spacing w:val="-4"/>
                <w:sz w:val="20"/>
                <w:szCs w:val="20"/>
              </w:rPr>
              <w:t xml:space="preserve"> </w:t>
            </w:r>
            <w:r w:rsidRPr="001D03A3">
              <w:rPr>
                <w:spacing w:val="-2"/>
                <w:sz w:val="20"/>
                <w:szCs w:val="20"/>
              </w:rPr>
              <w:t>unions</w:t>
            </w:r>
          </w:p>
        </w:tc>
      </w:tr>
    </w:tbl>
    <w:p w14:paraId="08F8A4F2" w14:textId="77777777" w:rsidR="00943420" w:rsidRDefault="00943420" w:rsidP="001D03A3">
      <w:pPr>
        <w:tabs>
          <w:tab w:val="left" w:pos="3037"/>
        </w:tabs>
        <w:ind w:left="159"/>
        <w:rPr>
          <w:b/>
          <w:sz w:val="20"/>
          <w:szCs w:val="20"/>
        </w:rPr>
      </w:pPr>
    </w:p>
    <w:p w14:paraId="3D50690C" w14:textId="77777777" w:rsidR="000317F5" w:rsidRPr="001D03A3" w:rsidRDefault="000317F5" w:rsidP="001D03A3">
      <w:pPr>
        <w:tabs>
          <w:tab w:val="left" w:pos="3037"/>
        </w:tabs>
        <w:ind w:left="159"/>
        <w:rPr>
          <w:b/>
          <w:sz w:val="20"/>
          <w:szCs w:val="20"/>
        </w:rPr>
      </w:pPr>
    </w:p>
    <w:p w14:paraId="68F104AD" w14:textId="60E0AD8F" w:rsidR="000F305B" w:rsidRPr="001D03A3" w:rsidRDefault="00ED0DA7" w:rsidP="001D03A3">
      <w:pPr>
        <w:pStyle w:val="Heading1"/>
        <w:numPr>
          <w:ilvl w:val="0"/>
          <w:numId w:val="1"/>
        </w:numPr>
        <w:tabs>
          <w:tab w:val="left" w:pos="877"/>
        </w:tabs>
        <w:ind w:hanging="720"/>
        <w:rPr>
          <w:sz w:val="20"/>
          <w:szCs w:val="20"/>
        </w:rPr>
      </w:pPr>
      <w:r w:rsidRPr="001D03A3">
        <w:rPr>
          <w:spacing w:val="-2"/>
          <w:sz w:val="20"/>
          <w:szCs w:val="20"/>
        </w:rPr>
        <w:t>MEETINGS</w:t>
      </w:r>
    </w:p>
    <w:p w14:paraId="38156900" w14:textId="77777777" w:rsidR="003C0CBB" w:rsidRPr="001D03A3" w:rsidRDefault="003C0CBB" w:rsidP="003C0CBB">
      <w:pPr>
        <w:pStyle w:val="BodyText"/>
        <w:rPr>
          <w:b/>
          <w:sz w:val="20"/>
          <w:szCs w:val="20"/>
        </w:rPr>
      </w:pPr>
    </w:p>
    <w:p w14:paraId="6C5C98D7" w14:textId="77777777" w:rsidR="003C0CBB" w:rsidRPr="00374880" w:rsidRDefault="003C0CBB" w:rsidP="003C0CBB">
      <w:pPr>
        <w:pStyle w:val="BodyText"/>
        <w:ind w:left="157" w:right="-142"/>
        <w:rPr>
          <w:sz w:val="20"/>
          <w:szCs w:val="20"/>
        </w:rPr>
      </w:pPr>
      <w:r w:rsidRPr="00374880">
        <w:rPr>
          <w:sz w:val="20"/>
          <w:szCs w:val="20"/>
        </w:rPr>
        <w:t>Routine meetings are scheduled at least once per term depending on anticipated workload.  SACRE will meet at least once in each academic year</w:t>
      </w:r>
    </w:p>
    <w:p w14:paraId="28CF2601" w14:textId="77777777" w:rsidR="000F305B" w:rsidRPr="001D03A3" w:rsidRDefault="000F305B" w:rsidP="00857418">
      <w:pPr>
        <w:pStyle w:val="BodyText"/>
        <w:ind w:right="-142"/>
        <w:rPr>
          <w:sz w:val="20"/>
          <w:szCs w:val="20"/>
        </w:rPr>
      </w:pPr>
    </w:p>
    <w:p w14:paraId="2DF1B238" w14:textId="2CD34CC8" w:rsidR="000F305B" w:rsidRPr="001D03A3" w:rsidRDefault="00ED0DA7" w:rsidP="00857418">
      <w:pPr>
        <w:pStyle w:val="BodyText"/>
        <w:ind w:left="157" w:right="-142"/>
        <w:rPr>
          <w:sz w:val="20"/>
          <w:szCs w:val="20"/>
        </w:rPr>
      </w:pPr>
      <w:r w:rsidRPr="001D03A3">
        <w:rPr>
          <w:sz w:val="20"/>
          <w:szCs w:val="20"/>
        </w:rPr>
        <w:t>Meetings are held, and are open to members of the public, in accordance with The Religious</w:t>
      </w:r>
      <w:r w:rsidRPr="001D03A3">
        <w:rPr>
          <w:spacing w:val="-3"/>
          <w:sz w:val="20"/>
          <w:szCs w:val="20"/>
        </w:rPr>
        <w:t xml:space="preserve"> </w:t>
      </w:r>
      <w:r w:rsidRPr="001D03A3">
        <w:rPr>
          <w:sz w:val="20"/>
          <w:szCs w:val="20"/>
        </w:rPr>
        <w:t>Education</w:t>
      </w:r>
      <w:r w:rsidRPr="001D03A3">
        <w:rPr>
          <w:spacing w:val="-6"/>
          <w:sz w:val="20"/>
          <w:szCs w:val="20"/>
        </w:rPr>
        <w:t xml:space="preserve"> </w:t>
      </w:r>
      <w:r w:rsidRPr="001D03A3">
        <w:rPr>
          <w:sz w:val="20"/>
          <w:szCs w:val="20"/>
        </w:rPr>
        <w:t>(Meetings</w:t>
      </w:r>
      <w:r w:rsidRPr="001D03A3">
        <w:rPr>
          <w:spacing w:val="-6"/>
          <w:sz w:val="20"/>
          <w:szCs w:val="20"/>
        </w:rPr>
        <w:t xml:space="preserve"> </w:t>
      </w:r>
      <w:r w:rsidRPr="001D03A3">
        <w:rPr>
          <w:sz w:val="20"/>
          <w:szCs w:val="20"/>
        </w:rPr>
        <w:t>of</w:t>
      </w:r>
      <w:r w:rsidRPr="001D03A3">
        <w:rPr>
          <w:spacing w:val="-2"/>
          <w:sz w:val="20"/>
          <w:szCs w:val="20"/>
        </w:rPr>
        <w:t xml:space="preserve"> </w:t>
      </w:r>
      <w:r w:rsidRPr="001D03A3">
        <w:rPr>
          <w:sz w:val="20"/>
          <w:szCs w:val="20"/>
        </w:rPr>
        <w:t>local</w:t>
      </w:r>
      <w:r w:rsidRPr="001D03A3">
        <w:rPr>
          <w:spacing w:val="-4"/>
          <w:sz w:val="20"/>
          <w:szCs w:val="20"/>
        </w:rPr>
        <w:t xml:space="preserve"> </w:t>
      </w:r>
      <w:r w:rsidRPr="001D03A3">
        <w:rPr>
          <w:sz w:val="20"/>
          <w:szCs w:val="20"/>
        </w:rPr>
        <w:t>Conferences</w:t>
      </w:r>
      <w:r w:rsidRPr="001D03A3">
        <w:rPr>
          <w:spacing w:val="-3"/>
          <w:sz w:val="20"/>
          <w:szCs w:val="20"/>
        </w:rPr>
        <w:t xml:space="preserve"> </w:t>
      </w:r>
      <w:r w:rsidRPr="001D03A3">
        <w:rPr>
          <w:sz w:val="20"/>
          <w:szCs w:val="20"/>
        </w:rPr>
        <w:t>and</w:t>
      </w:r>
      <w:r w:rsidRPr="001D03A3">
        <w:rPr>
          <w:spacing w:val="-4"/>
          <w:sz w:val="20"/>
          <w:szCs w:val="20"/>
        </w:rPr>
        <w:t xml:space="preserve"> </w:t>
      </w:r>
      <w:r w:rsidRPr="001D03A3">
        <w:rPr>
          <w:sz w:val="20"/>
          <w:szCs w:val="20"/>
        </w:rPr>
        <w:t>Councils)</w:t>
      </w:r>
      <w:r w:rsidRPr="001D03A3">
        <w:rPr>
          <w:spacing w:val="-5"/>
          <w:sz w:val="20"/>
          <w:szCs w:val="20"/>
        </w:rPr>
        <w:t xml:space="preserve"> </w:t>
      </w:r>
      <w:r w:rsidRPr="001D03A3">
        <w:rPr>
          <w:sz w:val="20"/>
          <w:szCs w:val="20"/>
        </w:rPr>
        <w:t>Regulations</w:t>
      </w:r>
      <w:r w:rsidRPr="001D03A3">
        <w:rPr>
          <w:spacing w:val="-3"/>
          <w:sz w:val="20"/>
          <w:szCs w:val="20"/>
        </w:rPr>
        <w:t xml:space="preserve"> </w:t>
      </w:r>
      <w:r w:rsidRPr="001D03A3">
        <w:rPr>
          <w:sz w:val="20"/>
          <w:szCs w:val="20"/>
        </w:rPr>
        <w:t xml:space="preserve">1994. Dates </w:t>
      </w:r>
      <w:r w:rsidRPr="00374880">
        <w:rPr>
          <w:sz w:val="20"/>
          <w:szCs w:val="20"/>
        </w:rPr>
        <w:t xml:space="preserve">of </w:t>
      </w:r>
      <w:r w:rsidR="003C0CBB" w:rsidRPr="00374880">
        <w:rPr>
          <w:sz w:val="20"/>
          <w:szCs w:val="20"/>
        </w:rPr>
        <w:t xml:space="preserve">routine </w:t>
      </w:r>
      <w:r w:rsidRPr="00374880">
        <w:rPr>
          <w:sz w:val="20"/>
          <w:szCs w:val="20"/>
        </w:rPr>
        <w:t>m</w:t>
      </w:r>
      <w:r w:rsidRPr="001D03A3">
        <w:rPr>
          <w:sz w:val="20"/>
          <w:szCs w:val="20"/>
        </w:rPr>
        <w:t>eetings will be agreed at the final meeting of the previous academic year.</w:t>
      </w:r>
    </w:p>
    <w:p w14:paraId="2C4ED2DE" w14:textId="77777777" w:rsidR="000F305B" w:rsidRPr="001D03A3" w:rsidRDefault="000F305B" w:rsidP="00857418">
      <w:pPr>
        <w:pStyle w:val="BodyText"/>
        <w:ind w:right="-142"/>
        <w:rPr>
          <w:sz w:val="20"/>
          <w:szCs w:val="20"/>
        </w:rPr>
      </w:pPr>
    </w:p>
    <w:p w14:paraId="1DFDA412" w14:textId="3161923C" w:rsidR="000317F5" w:rsidRDefault="00ED0DA7" w:rsidP="00857418">
      <w:pPr>
        <w:pStyle w:val="BodyText"/>
        <w:ind w:left="157" w:right="-142"/>
        <w:rPr>
          <w:spacing w:val="-5"/>
          <w:sz w:val="20"/>
          <w:szCs w:val="20"/>
        </w:rPr>
      </w:pPr>
      <w:r w:rsidRPr="001D03A3">
        <w:rPr>
          <w:sz w:val="20"/>
          <w:szCs w:val="20"/>
        </w:rPr>
        <w:t xml:space="preserve">The Clerk to SACRE will contact members giving at least seven </w:t>
      </w:r>
      <w:r w:rsidR="000317F5" w:rsidRPr="001D03A3">
        <w:rPr>
          <w:sz w:val="20"/>
          <w:szCs w:val="20"/>
        </w:rPr>
        <w:t>days’ notice</w:t>
      </w:r>
      <w:r w:rsidRPr="001D03A3">
        <w:rPr>
          <w:sz w:val="20"/>
          <w:szCs w:val="20"/>
        </w:rPr>
        <w:t xml:space="preserve"> of any meeting.</w:t>
      </w:r>
      <w:r w:rsidR="000317F5">
        <w:rPr>
          <w:spacing w:val="-3"/>
          <w:sz w:val="20"/>
          <w:szCs w:val="20"/>
        </w:rPr>
        <w:t xml:space="preserve">  </w:t>
      </w:r>
      <w:r w:rsidRPr="001D03A3">
        <w:rPr>
          <w:sz w:val="20"/>
          <w:szCs w:val="20"/>
        </w:rPr>
        <w:t>Public</w:t>
      </w:r>
      <w:r w:rsidRPr="001D03A3">
        <w:rPr>
          <w:spacing w:val="-1"/>
          <w:sz w:val="20"/>
          <w:szCs w:val="20"/>
        </w:rPr>
        <w:t xml:space="preserve"> </w:t>
      </w:r>
      <w:r w:rsidRPr="001D03A3">
        <w:rPr>
          <w:sz w:val="20"/>
          <w:szCs w:val="20"/>
        </w:rPr>
        <w:t>notice</w:t>
      </w:r>
      <w:r w:rsidRPr="001D03A3">
        <w:rPr>
          <w:spacing w:val="-4"/>
          <w:sz w:val="20"/>
          <w:szCs w:val="20"/>
        </w:rPr>
        <w:t xml:space="preserve"> </w:t>
      </w:r>
      <w:r w:rsidRPr="001D03A3">
        <w:rPr>
          <w:sz w:val="20"/>
          <w:szCs w:val="20"/>
        </w:rPr>
        <w:t>will</w:t>
      </w:r>
      <w:r w:rsidRPr="001D03A3">
        <w:rPr>
          <w:spacing w:val="-2"/>
          <w:sz w:val="20"/>
          <w:szCs w:val="20"/>
        </w:rPr>
        <w:t xml:space="preserve"> </w:t>
      </w:r>
      <w:r w:rsidRPr="001D03A3">
        <w:rPr>
          <w:sz w:val="20"/>
          <w:szCs w:val="20"/>
        </w:rPr>
        <w:t>be</w:t>
      </w:r>
      <w:r w:rsidRPr="001D03A3">
        <w:rPr>
          <w:spacing w:val="-2"/>
          <w:sz w:val="20"/>
          <w:szCs w:val="20"/>
        </w:rPr>
        <w:t xml:space="preserve"> </w:t>
      </w:r>
      <w:r w:rsidRPr="001D03A3">
        <w:rPr>
          <w:sz w:val="20"/>
          <w:szCs w:val="20"/>
        </w:rPr>
        <w:t>given</w:t>
      </w:r>
      <w:r w:rsidRPr="001D03A3">
        <w:rPr>
          <w:spacing w:val="-2"/>
          <w:sz w:val="20"/>
          <w:szCs w:val="20"/>
        </w:rPr>
        <w:t xml:space="preserve"> </w:t>
      </w:r>
      <w:r w:rsidRPr="001D03A3">
        <w:rPr>
          <w:sz w:val="20"/>
          <w:szCs w:val="20"/>
        </w:rPr>
        <w:t>at</w:t>
      </w:r>
      <w:r w:rsidRPr="001D03A3">
        <w:rPr>
          <w:spacing w:val="-3"/>
          <w:sz w:val="20"/>
          <w:szCs w:val="20"/>
        </w:rPr>
        <w:t xml:space="preserve"> </w:t>
      </w:r>
      <w:r w:rsidRPr="001D03A3">
        <w:rPr>
          <w:sz w:val="20"/>
          <w:szCs w:val="20"/>
        </w:rPr>
        <w:t>least</w:t>
      </w:r>
      <w:r w:rsidRPr="001D03A3">
        <w:rPr>
          <w:spacing w:val="-3"/>
          <w:sz w:val="20"/>
          <w:szCs w:val="20"/>
        </w:rPr>
        <w:t xml:space="preserve"> </w:t>
      </w:r>
      <w:r w:rsidRPr="001D03A3">
        <w:rPr>
          <w:sz w:val="20"/>
          <w:szCs w:val="20"/>
        </w:rPr>
        <w:t>three</w:t>
      </w:r>
      <w:r w:rsidRPr="001D03A3">
        <w:rPr>
          <w:spacing w:val="-4"/>
          <w:sz w:val="20"/>
          <w:szCs w:val="20"/>
        </w:rPr>
        <w:t xml:space="preserve"> </w:t>
      </w:r>
      <w:r w:rsidRPr="001D03A3">
        <w:rPr>
          <w:sz w:val="20"/>
          <w:szCs w:val="20"/>
        </w:rPr>
        <w:t>days</w:t>
      </w:r>
      <w:r w:rsidR="000317F5">
        <w:rPr>
          <w:sz w:val="20"/>
          <w:szCs w:val="20"/>
        </w:rPr>
        <w:t>’ notice</w:t>
      </w:r>
      <w:r w:rsidRPr="001D03A3">
        <w:rPr>
          <w:spacing w:val="-1"/>
          <w:sz w:val="20"/>
          <w:szCs w:val="20"/>
        </w:rPr>
        <w:t xml:space="preserve"> </w:t>
      </w:r>
      <w:r w:rsidRPr="001D03A3">
        <w:rPr>
          <w:sz w:val="20"/>
          <w:szCs w:val="20"/>
        </w:rPr>
        <w:t>before</w:t>
      </w:r>
      <w:r w:rsidRPr="001D03A3">
        <w:rPr>
          <w:spacing w:val="-2"/>
          <w:sz w:val="20"/>
          <w:szCs w:val="20"/>
        </w:rPr>
        <w:t xml:space="preserve"> </w:t>
      </w:r>
      <w:r w:rsidRPr="001D03A3">
        <w:rPr>
          <w:sz w:val="20"/>
          <w:szCs w:val="20"/>
        </w:rPr>
        <w:t>a</w:t>
      </w:r>
      <w:r w:rsidRPr="001D03A3">
        <w:rPr>
          <w:spacing w:val="-6"/>
          <w:sz w:val="20"/>
          <w:szCs w:val="20"/>
        </w:rPr>
        <w:t xml:space="preserve"> </w:t>
      </w:r>
      <w:r w:rsidRPr="001D03A3">
        <w:rPr>
          <w:sz w:val="20"/>
          <w:szCs w:val="20"/>
        </w:rPr>
        <w:t>meeting.</w:t>
      </w:r>
      <w:r w:rsidRPr="001D03A3">
        <w:rPr>
          <w:spacing w:val="-5"/>
          <w:sz w:val="20"/>
          <w:szCs w:val="20"/>
        </w:rPr>
        <w:t xml:space="preserve"> </w:t>
      </w:r>
    </w:p>
    <w:p w14:paraId="6405F17C" w14:textId="77777777" w:rsidR="000317F5" w:rsidRDefault="000317F5" w:rsidP="00857418">
      <w:pPr>
        <w:pStyle w:val="BodyText"/>
        <w:ind w:left="157" w:right="-142"/>
        <w:rPr>
          <w:spacing w:val="-5"/>
          <w:sz w:val="20"/>
          <w:szCs w:val="20"/>
        </w:rPr>
      </w:pPr>
    </w:p>
    <w:p w14:paraId="66FC598A" w14:textId="3940D2B5" w:rsidR="000F305B" w:rsidRPr="001D03A3" w:rsidRDefault="00ED0DA7" w:rsidP="00857418">
      <w:pPr>
        <w:pStyle w:val="BodyText"/>
        <w:ind w:left="157" w:right="-142"/>
        <w:rPr>
          <w:sz w:val="20"/>
          <w:szCs w:val="20"/>
        </w:rPr>
      </w:pPr>
      <w:r w:rsidRPr="001D03A3">
        <w:rPr>
          <w:sz w:val="20"/>
          <w:szCs w:val="20"/>
        </w:rPr>
        <w:t>The</w:t>
      </w:r>
      <w:r w:rsidRPr="001D03A3">
        <w:rPr>
          <w:spacing w:val="-2"/>
          <w:sz w:val="20"/>
          <w:szCs w:val="20"/>
        </w:rPr>
        <w:t xml:space="preserve"> </w:t>
      </w:r>
      <w:r w:rsidRPr="001D03A3">
        <w:rPr>
          <w:sz w:val="20"/>
          <w:szCs w:val="20"/>
        </w:rPr>
        <w:t>minutes</w:t>
      </w:r>
      <w:r w:rsidRPr="001D03A3">
        <w:rPr>
          <w:spacing w:val="-1"/>
          <w:sz w:val="20"/>
          <w:szCs w:val="20"/>
        </w:rPr>
        <w:t xml:space="preserve"> </w:t>
      </w:r>
      <w:r w:rsidRPr="001D03A3">
        <w:rPr>
          <w:sz w:val="20"/>
          <w:szCs w:val="20"/>
        </w:rPr>
        <w:t>of the previous meeting, agenda and any other relevant papers will be provided for members, and for inspection by members of the public on request.</w:t>
      </w:r>
      <w:r w:rsidR="000317F5">
        <w:rPr>
          <w:sz w:val="20"/>
          <w:szCs w:val="20"/>
        </w:rPr>
        <w:t xml:space="preserve">  All papers will be tabled 7 days in advance.</w:t>
      </w:r>
    </w:p>
    <w:p w14:paraId="5C5C6FED" w14:textId="77777777" w:rsidR="000317F5" w:rsidRDefault="000317F5" w:rsidP="00857418">
      <w:pPr>
        <w:pStyle w:val="BodyText"/>
        <w:ind w:left="157" w:right="-142"/>
        <w:rPr>
          <w:sz w:val="20"/>
          <w:szCs w:val="20"/>
        </w:rPr>
      </w:pPr>
    </w:p>
    <w:p w14:paraId="7A03DEE1" w14:textId="530E082C" w:rsidR="000F305B" w:rsidRDefault="00ED0DA7" w:rsidP="00857418">
      <w:pPr>
        <w:pStyle w:val="BodyText"/>
        <w:ind w:left="157" w:right="-142"/>
        <w:rPr>
          <w:spacing w:val="-2"/>
          <w:sz w:val="20"/>
          <w:szCs w:val="20"/>
        </w:rPr>
      </w:pPr>
      <w:r w:rsidRPr="001D03A3">
        <w:rPr>
          <w:sz w:val="20"/>
          <w:szCs w:val="20"/>
        </w:rPr>
        <w:t>Committees;</w:t>
      </w:r>
      <w:r w:rsidRPr="001D03A3">
        <w:rPr>
          <w:spacing w:val="-7"/>
          <w:sz w:val="20"/>
          <w:szCs w:val="20"/>
        </w:rPr>
        <w:t xml:space="preserve"> </w:t>
      </w:r>
      <w:r w:rsidRPr="001D03A3">
        <w:rPr>
          <w:sz w:val="20"/>
          <w:szCs w:val="20"/>
        </w:rPr>
        <w:t>A,</w:t>
      </w:r>
      <w:r w:rsidRPr="001D03A3">
        <w:rPr>
          <w:spacing w:val="-4"/>
          <w:sz w:val="20"/>
          <w:szCs w:val="20"/>
        </w:rPr>
        <w:t xml:space="preserve"> </w:t>
      </w:r>
      <w:r w:rsidRPr="001D03A3">
        <w:rPr>
          <w:sz w:val="20"/>
          <w:szCs w:val="20"/>
        </w:rPr>
        <w:t>B,</w:t>
      </w:r>
      <w:r w:rsidRPr="001D03A3">
        <w:rPr>
          <w:spacing w:val="-4"/>
          <w:sz w:val="20"/>
          <w:szCs w:val="20"/>
        </w:rPr>
        <w:t xml:space="preserve"> </w:t>
      </w:r>
      <w:r w:rsidRPr="001D03A3">
        <w:rPr>
          <w:sz w:val="20"/>
          <w:szCs w:val="20"/>
        </w:rPr>
        <w:t>C,</w:t>
      </w:r>
      <w:r w:rsidRPr="001D03A3">
        <w:rPr>
          <w:spacing w:val="-4"/>
          <w:sz w:val="20"/>
          <w:szCs w:val="20"/>
        </w:rPr>
        <w:t xml:space="preserve"> </w:t>
      </w:r>
      <w:r w:rsidRPr="001D03A3">
        <w:rPr>
          <w:sz w:val="20"/>
          <w:szCs w:val="20"/>
        </w:rPr>
        <w:t>&amp;</w:t>
      </w:r>
      <w:r w:rsidRPr="001D03A3">
        <w:rPr>
          <w:spacing w:val="-6"/>
          <w:sz w:val="20"/>
          <w:szCs w:val="20"/>
        </w:rPr>
        <w:t xml:space="preserve"> </w:t>
      </w:r>
      <w:r w:rsidRPr="001D03A3">
        <w:rPr>
          <w:sz w:val="20"/>
          <w:szCs w:val="20"/>
        </w:rPr>
        <w:t>D</w:t>
      </w:r>
      <w:r w:rsidRPr="001D03A3">
        <w:rPr>
          <w:spacing w:val="-3"/>
          <w:sz w:val="20"/>
          <w:szCs w:val="20"/>
        </w:rPr>
        <w:t xml:space="preserve"> </w:t>
      </w:r>
      <w:r w:rsidRPr="001D03A3">
        <w:rPr>
          <w:sz w:val="20"/>
          <w:szCs w:val="20"/>
        </w:rPr>
        <w:t>may</w:t>
      </w:r>
      <w:r w:rsidRPr="001D03A3">
        <w:rPr>
          <w:spacing w:val="-5"/>
          <w:sz w:val="20"/>
          <w:szCs w:val="20"/>
        </w:rPr>
        <w:t xml:space="preserve"> </w:t>
      </w:r>
      <w:r w:rsidRPr="001D03A3">
        <w:rPr>
          <w:sz w:val="20"/>
          <w:szCs w:val="20"/>
        </w:rPr>
        <w:t>hold</w:t>
      </w:r>
      <w:r w:rsidRPr="001D03A3">
        <w:rPr>
          <w:spacing w:val="-3"/>
          <w:sz w:val="20"/>
          <w:szCs w:val="20"/>
        </w:rPr>
        <w:t xml:space="preserve"> </w:t>
      </w:r>
      <w:r w:rsidRPr="001D03A3">
        <w:rPr>
          <w:sz w:val="20"/>
          <w:szCs w:val="20"/>
        </w:rPr>
        <w:t>committee</w:t>
      </w:r>
      <w:r w:rsidRPr="001D03A3">
        <w:rPr>
          <w:spacing w:val="-5"/>
          <w:sz w:val="20"/>
          <w:szCs w:val="20"/>
        </w:rPr>
        <w:t xml:space="preserve"> </w:t>
      </w:r>
      <w:r w:rsidRPr="001D03A3">
        <w:rPr>
          <w:sz w:val="20"/>
          <w:szCs w:val="20"/>
        </w:rPr>
        <w:t>meetings</w:t>
      </w:r>
      <w:r w:rsidRPr="001D03A3">
        <w:rPr>
          <w:spacing w:val="-5"/>
          <w:sz w:val="20"/>
          <w:szCs w:val="20"/>
        </w:rPr>
        <w:t xml:space="preserve"> </w:t>
      </w:r>
      <w:r w:rsidRPr="001D03A3">
        <w:rPr>
          <w:sz w:val="20"/>
          <w:szCs w:val="20"/>
        </w:rPr>
        <w:t>as</w:t>
      </w:r>
      <w:r w:rsidRPr="001D03A3">
        <w:rPr>
          <w:spacing w:val="-5"/>
          <w:sz w:val="20"/>
          <w:szCs w:val="20"/>
        </w:rPr>
        <w:t xml:space="preserve"> </w:t>
      </w:r>
      <w:r w:rsidRPr="001D03A3">
        <w:rPr>
          <w:sz w:val="20"/>
          <w:szCs w:val="20"/>
        </w:rPr>
        <w:t>and</w:t>
      </w:r>
      <w:r w:rsidRPr="001D03A3">
        <w:rPr>
          <w:spacing w:val="-3"/>
          <w:sz w:val="20"/>
          <w:szCs w:val="20"/>
        </w:rPr>
        <w:t xml:space="preserve"> </w:t>
      </w:r>
      <w:r w:rsidRPr="001D03A3">
        <w:rPr>
          <w:sz w:val="20"/>
          <w:szCs w:val="20"/>
        </w:rPr>
        <w:t>when</w:t>
      </w:r>
      <w:r w:rsidRPr="001D03A3">
        <w:rPr>
          <w:spacing w:val="-3"/>
          <w:sz w:val="20"/>
          <w:szCs w:val="20"/>
        </w:rPr>
        <w:t xml:space="preserve"> </w:t>
      </w:r>
      <w:r w:rsidRPr="001D03A3">
        <w:rPr>
          <w:spacing w:val="-2"/>
          <w:sz w:val="20"/>
          <w:szCs w:val="20"/>
        </w:rPr>
        <w:t>required.</w:t>
      </w:r>
    </w:p>
    <w:p w14:paraId="752DCFA3" w14:textId="77777777" w:rsidR="000317F5" w:rsidRDefault="000317F5" w:rsidP="001D03A3">
      <w:pPr>
        <w:pStyle w:val="BodyText"/>
        <w:ind w:left="157"/>
        <w:rPr>
          <w:spacing w:val="-2"/>
          <w:sz w:val="20"/>
          <w:szCs w:val="20"/>
        </w:rPr>
      </w:pPr>
    </w:p>
    <w:p w14:paraId="460D8451" w14:textId="77777777" w:rsidR="000317F5" w:rsidRPr="001D03A3" w:rsidRDefault="000317F5" w:rsidP="001D03A3">
      <w:pPr>
        <w:pStyle w:val="BodyText"/>
        <w:ind w:left="157"/>
        <w:rPr>
          <w:sz w:val="20"/>
          <w:szCs w:val="20"/>
        </w:rPr>
      </w:pPr>
    </w:p>
    <w:p w14:paraId="018A5ADF" w14:textId="77777777" w:rsidR="000F305B" w:rsidRPr="001D03A3" w:rsidRDefault="00ED0DA7" w:rsidP="001D03A3">
      <w:pPr>
        <w:pStyle w:val="Heading1"/>
        <w:numPr>
          <w:ilvl w:val="0"/>
          <w:numId w:val="1"/>
        </w:numPr>
        <w:tabs>
          <w:tab w:val="left" w:pos="877"/>
        </w:tabs>
        <w:ind w:hanging="720"/>
        <w:rPr>
          <w:sz w:val="20"/>
          <w:szCs w:val="20"/>
        </w:rPr>
      </w:pPr>
      <w:r w:rsidRPr="001D03A3">
        <w:rPr>
          <w:sz w:val="20"/>
          <w:szCs w:val="20"/>
        </w:rPr>
        <w:t>ORDER</w:t>
      </w:r>
      <w:r w:rsidRPr="001D03A3">
        <w:rPr>
          <w:spacing w:val="-2"/>
          <w:sz w:val="20"/>
          <w:szCs w:val="20"/>
        </w:rPr>
        <w:t xml:space="preserve"> </w:t>
      </w:r>
      <w:r w:rsidRPr="001D03A3">
        <w:rPr>
          <w:sz w:val="20"/>
          <w:szCs w:val="20"/>
        </w:rPr>
        <w:t>OF</w:t>
      </w:r>
      <w:r w:rsidRPr="001D03A3">
        <w:rPr>
          <w:spacing w:val="-1"/>
          <w:sz w:val="20"/>
          <w:szCs w:val="20"/>
        </w:rPr>
        <w:t xml:space="preserve"> </w:t>
      </w:r>
      <w:r w:rsidRPr="001D03A3">
        <w:rPr>
          <w:spacing w:val="-2"/>
          <w:sz w:val="20"/>
          <w:szCs w:val="20"/>
        </w:rPr>
        <w:t>BUSINESS</w:t>
      </w:r>
    </w:p>
    <w:p w14:paraId="55610652" w14:textId="77777777" w:rsidR="000F305B" w:rsidRPr="001D03A3" w:rsidRDefault="00ED0DA7" w:rsidP="001D03A3">
      <w:pPr>
        <w:pStyle w:val="BodyText"/>
        <w:ind w:left="517"/>
        <w:rPr>
          <w:sz w:val="20"/>
          <w:szCs w:val="20"/>
        </w:rPr>
      </w:pPr>
      <w:r w:rsidRPr="001D03A3">
        <w:rPr>
          <w:sz w:val="20"/>
          <w:szCs w:val="20"/>
        </w:rPr>
        <w:t>Business</w:t>
      </w:r>
      <w:r w:rsidRPr="001D03A3">
        <w:rPr>
          <w:spacing w:val="-5"/>
          <w:sz w:val="20"/>
          <w:szCs w:val="20"/>
        </w:rPr>
        <w:t xml:space="preserve"> </w:t>
      </w:r>
      <w:r w:rsidRPr="001D03A3">
        <w:rPr>
          <w:sz w:val="20"/>
          <w:szCs w:val="20"/>
        </w:rPr>
        <w:t>will</w:t>
      </w:r>
      <w:r w:rsidRPr="001D03A3">
        <w:rPr>
          <w:spacing w:val="-5"/>
          <w:sz w:val="20"/>
          <w:szCs w:val="20"/>
        </w:rPr>
        <w:t xml:space="preserve"> </w:t>
      </w:r>
      <w:r w:rsidRPr="001D03A3">
        <w:rPr>
          <w:sz w:val="20"/>
          <w:szCs w:val="20"/>
        </w:rPr>
        <w:t>include</w:t>
      </w:r>
      <w:r w:rsidRPr="001D03A3">
        <w:rPr>
          <w:spacing w:val="-5"/>
          <w:sz w:val="20"/>
          <w:szCs w:val="20"/>
        </w:rPr>
        <w:t xml:space="preserve"> </w:t>
      </w:r>
      <w:r w:rsidRPr="001D03A3">
        <w:rPr>
          <w:sz w:val="20"/>
          <w:szCs w:val="20"/>
        </w:rPr>
        <w:t>the</w:t>
      </w:r>
      <w:r w:rsidRPr="001D03A3">
        <w:rPr>
          <w:spacing w:val="-7"/>
          <w:sz w:val="20"/>
          <w:szCs w:val="20"/>
        </w:rPr>
        <w:t xml:space="preserve"> </w:t>
      </w:r>
      <w:r w:rsidRPr="001D03A3">
        <w:rPr>
          <w:spacing w:val="-2"/>
          <w:sz w:val="20"/>
          <w:szCs w:val="20"/>
        </w:rPr>
        <w:t>following:</w:t>
      </w:r>
    </w:p>
    <w:p w14:paraId="554655EA" w14:textId="77777777" w:rsidR="000F305B" w:rsidRPr="001D03A3" w:rsidRDefault="00ED0DA7" w:rsidP="001D03A3">
      <w:pPr>
        <w:pStyle w:val="ListParagraph"/>
        <w:numPr>
          <w:ilvl w:val="1"/>
          <w:numId w:val="1"/>
        </w:numPr>
        <w:tabs>
          <w:tab w:val="left" w:pos="1237"/>
        </w:tabs>
        <w:rPr>
          <w:sz w:val="20"/>
          <w:szCs w:val="20"/>
        </w:rPr>
      </w:pPr>
      <w:r w:rsidRPr="001D03A3">
        <w:rPr>
          <w:sz w:val="20"/>
          <w:szCs w:val="20"/>
        </w:rPr>
        <w:t>Disclosure</w:t>
      </w:r>
      <w:r w:rsidRPr="001D03A3">
        <w:rPr>
          <w:spacing w:val="-7"/>
          <w:sz w:val="20"/>
          <w:szCs w:val="20"/>
        </w:rPr>
        <w:t xml:space="preserve"> </w:t>
      </w:r>
      <w:r w:rsidRPr="001D03A3">
        <w:rPr>
          <w:sz w:val="20"/>
          <w:szCs w:val="20"/>
        </w:rPr>
        <w:t>of</w:t>
      </w:r>
      <w:r w:rsidRPr="001D03A3">
        <w:rPr>
          <w:spacing w:val="-5"/>
          <w:sz w:val="20"/>
          <w:szCs w:val="20"/>
        </w:rPr>
        <w:t xml:space="preserve"> </w:t>
      </w:r>
      <w:r w:rsidRPr="001D03A3">
        <w:rPr>
          <w:spacing w:val="-2"/>
          <w:sz w:val="20"/>
          <w:szCs w:val="20"/>
        </w:rPr>
        <w:t>interest</w:t>
      </w:r>
    </w:p>
    <w:p w14:paraId="065ACED9" w14:textId="77777777" w:rsidR="000F305B" w:rsidRPr="001D03A3" w:rsidRDefault="00ED0DA7" w:rsidP="001D03A3">
      <w:pPr>
        <w:pStyle w:val="ListParagraph"/>
        <w:numPr>
          <w:ilvl w:val="1"/>
          <w:numId w:val="1"/>
        </w:numPr>
        <w:tabs>
          <w:tab w:val="left" w:pos="1237"/>
        </w:tabs>
        <w:rPr>
          <w:sz w:val="20"/>
          <w:szCs w:val="20"/>
        </w:rPr>
      </w:pPr>
      <w:r w:rsidRPr="001D03A3">
        <w:rPr>
          <w:sz w:val="20"/>
          <w:szCs w:val="20"/>
        </w:rPr>
        <w:t>Apologies</w:t>
      </w:r>
      <w:r w:rsidRPr="001D03A3">
        <w:rPr>
          <w:spacing w:val="-6"/>
          <w:sz w:val="20"/>
          <w:szCs w:val="20"/>
        </w:rPr>
        <w:t xml:space="preserve"> </w:t>
      </w:r>
      <w:r w:rsidRPr="001D03A3">
        <w:rPr>
          <w:sz w:val="20"/>
          <w:szCs w:val="20"/>
        </w:rPr>
        <w:t>for</w:t>
      </w:r>
      <w:r w:rsidRPr="001D03A3">
        <w:rPr>
          <w:spacing w:val="-2"/>
          <w:sz w:val="20"/>
          <w:szCs w:val="20"/>
        </w:rPr>
        <w:t xml:space="preserve"> absence</w:t>
      </w:r>
    </w:p>
    <w:p w14:paraId="64BE1054" w14:textId="77777777" w:rsidR="000F305B" w:rsidRPr="001D03A3" w:rsidRDefault="00ED0DA7" w:rsidP="001D03A3">
      <w:pPr>
        <w:pStyle w:val="ListParagraph"/>
        <w:numPr>
          <w:ilvl w:val="1"/>
          <w:numId w:val="1"/>
        </w:numPr>
        <w:tabs>
          <w:tab w:val="left" w:pos="1237"/>
        </w:tabs>
        <w:rPr>
          <w:sz w:val="20"/>
          <w:szCs w:val="20"/>
        </w:rPr>
      </w:pPr>
      <w:r w:rsidRPr="001D03A3">
        <w:rPr>
          <w:spacing w:val="-2"/>
          <w:sz w:val="20"/>
          <w:szCs w:val="20"/>
        </w:rPr>
        <w:t>Substitutions</w:t>
      </w:r>
    </w:p>
    <w:p w14:paraId="6A855AE1" w14:textId="77777777" w:rsidR="000F305B" w:rsidRPr="001D03A3" w:rsidRDefault="00ED0DA7" w:rsidP="001D03A3">
      <w:pPr>
        <w:pStyle w:val="ListParagraph"/>
        <w:numPr>
          <w:ilvl w:val="1"/>
          <w:numId w:val="1"/>
        </w:numPr>
        <w:tabs>
          <w:tab w:val="left" w:pos="1237"/>
        </w:tabs>
        <w:rPr>
          <w:sz w:val="20"/>
          <w:szCs w:val="20"/>
        </w:rPr>
      </w:pPr>
      <w:r w:rsidRPr="001D03A3">
        <w:rPr>
          <w:sz w:val="20"/>
          <w:szCs w:val="20"/>
        </w:rPr>
        <w:t>Minutes</w:t>
      </w:r>
      <w:r w:rsidRPr="001D03A3">
        <w:rPr>
          <w:spacing w:val="-4"/>
          <w:sz w:val="20"/>
          <w:szCs w:val="20"/>
        </w:rPr>
        <w:t xml:space="preserve"> </w:t>
      </w:r>
      <w:r w:rsidRPr="001D03A3">
        <w:rPr>
          <w:sz w:val="20"/>
          <w:szCs w:val="20"/>
        </w:rPr>
        <w:t>of</w:t>
      </w:r>
      <w:r w:rsidRPr="001D03A3">
        <w:rPr>
          <w:spacing w:val="-3"/>
          <w:sz w:val="20"/>
          <w:szCs w:val="20"/>
        </w:rPr>
        <w:t xml:space="preserve"> </w:t>
      </w:r>
      <w:r w:rsidRPr="001D03A3">
        <w:rPr>
          <w:sz w:val="20"/>
          <w:szCs w:val="20"/>
        </w:rPr>
        <w:t>the</w:t>
      </w:r>
      <w:r w:rsidRPr="001D03A3">
        <w:rPr>
          <w:spacing w:val="-6"/>
          <w:sz w:val="20"/>
          <w:szCs w:val="20"/>
        </w:rPr>
        <w:t xml:space="preserve"> </w:t>
      </w:r>
      <w:r w:rsidRPr="001D03A3">
        <w:rPr>
          <w:sz w:val="20"/>
          <w:szCs w:val="20"/>
        </w:rPr>
        <w:t>previous</w:t>
      </w:r>
      <w:r w:rsidRPr="001D03A3">
        <w:rPr>
          <w:spacing w:val="-6"/>
          <w:sz w:val="20"/>
          <w:szCs w:val="20"/>
        </w:rPr>
        <w:t xml:space="preserve"> </w:t>
      </w:r>
      <w:r w:rsidRPr="001D03A3">
        <w:rPr>
          <w:spacing w:val="-2"/>
          <w:sz w:val="20"/>
          <w:szCs w:val="20"/>
        </w:rPr>
        <w:t>meeting</w:t>
      </w:r>
    </w:p>
    <w:p w14:paraId="18FC46F4" w14:textId="77777777" w:rsidR="000F305B" w:rsidRPr="001D03A3" w:rsidRDefault="00ED0DA7" w:rsidP="001D03A3">
      <w:pPr>
        <w:pStyle w:val="ListParagraph"/>
        <w:numPr>
          <w:ilvl w:val="1"/>
          <w:numId w:val="1"/>
        </w:numPr>
        <w:tabs>
          <w:tab w:val="left" w:pos="1237"/>
        </w:tabs>
        <w:rPr>
          <w:sz w:val="20"/>
          <w:szCs w:val="20"/>
        </w:rPr>
      </w:pPr>
      <w:r w:rsidRPr="001D03A3">
        <w:rPr>
          <w:sz w:val="20"/>
          <w:szCs w:val="20"/>
        </w:rPr>
        <w:lastRenderedPageBreak/>
        <w:t>Matters</w:t>
      </w:r>
      <w:r w:rsidRPr="001D03A3">
        <w:rPr>
          <w:spacing w:val="-4"/>
          <w:sz w:val="20"/>
          <w:szCs w:val="20"/>
        </w:rPr>
        <w:t xml:space="preserve"> </w:t>
      </w:r>
      <w:r w:rsidRPr="001D03A3">
        <w:rPr>
          <w:sz w:val="20"/>
          <w:szCs w:val="20"/>
        </w:rPr>
        <w:t>arising</w:t>
      </w:r>
      <w:r w:rsidRPr="001D03A3">
        <w:rPr>
          <w:spacing w:val="-4"/>
          <w:sz w:val="20"/>
          <w:szCs w:val="20"/>
        </w:rPr>
        <w:t xml:space="preserve"> </w:t>
      </w:r>
      <w:r w:rsidRPr="001D03A3">
        <w:rPr>
          <w:sz w:val="20"/>
          <w:szCs w:val="20"/>
        </w:rPr>
        <w:t>from</w:t>
      </w:r>
      <w:r w:rsidRPr="001D03A3">
        <w:rPr>
          <w:spacing w:val="-5"/>
          <w:sz w:val="20"/>
          <w:szCs w:val="20"/>
        </w:rPr>
        <w:t xml:space="preserve"> </w:t>
      </w:r>
      <w:r w:rsidRPr="001D03A3">
        <w:rPr>
          <w:sz w:val="20"/>
          <w:szCs w:val="20"/>
        </w:rPr>
        <w:t>the</w:t>
      </w:r>
      <w:r w:rsidRPr="001D03A3">
        <w:rPr>
          <w:spacing w:val="-7"/>
          <w:sz w:val="20"/>
          <w:szCs w:val="20"/>
        </w:rPr>
        <w:t xml:space="preserve"> </w:t>
      </w:r>
      <w:r w:rsidRPr="001D03A3">
        <w:rPr>
          <w:spacing w:val="-2"/>
          <w:sz w:val="20"/>
          <w:szCs w:val="20"/>
        </w:rPr>
        <w:t>minutes</w:t>
      </w:r>
    </w:p>
    <w:p w14:paraId="213AB09F" w14:textId="77777777" w:rsidR="000F305B" w:rsidRPr="001D03A3" w:rsidRDefault="00ED0DA7" w:rsidP="001D03A3">
      <w:pPr>
        <w:pStyle w:val="ListParagraph"/>
        <w:numPr>
          <w:ilvl w:val="1"/>
          <w:numId w:val="1"/>
        </w:numPr>
        <w:tabs>
          <w:tab w:val="left" w:pos="1237"/>
        </w:tabs>
        <w:rPr>
          <w:sz w:val="20"/>
          <w:szCs w:val="20"/>
        </w:rPr>
      </w:pPr>
      <w:r w:rsidRPr="001D03A3">
        <w:rPr>
          <w:sz w:val="20"/>
          <w:szCs w:val="20"/>
        </w:rPr>
        <w:t>Correspondence</w:t>
      </w:r>
      <w:r w:rsidRPr="001D03A3">
        <w:rPr>
          <w:spacing w:val="-14"/>
          <w:sz w:val="20"/>
          <w:szCs w:val="20"/>
        </w:rPr>
        <w:t xml:space="preserve"> </w:t>
      </w:r>
      <w:r w:rsidRPr="001D03A3">
        <w:rPr>
          <w:spacing w:val="-4"/>
          <w:sz w:val="20"/>
          <w:szCs w:val="20"/>
        </w:rPr>
        <w:t>items</w:t>
      </w:r>
    </w:p>
    <w:p w14:paraId="63967D28" w14:textId="77777777" w:rsidR="000F305B" w:rsidRPr="001D03A3" w:rsidRDefault="00ED0DA7" w:rsidP="001D03A3">
      <w:pPr>
        <w:pStyle w:val="ListParagraph"/>
        <w:numPr>
          <w:ilvl w:val="1"/>
          <w:numId w:val="1"/>
        </w:numPr>
        <w:tabs>
          <w:tab w:val="left" w:pos="1237"/>
        </w:tabs>
        <w:rPr>
          <w:sz w:val="20"/>
          <w:szCs w:val="20"/>
        </w:rPr>
      </w:pPr>
      <w:r w:rsidRPr="001D03A3">
        <w:rPr>
          <w:spacing w:val="-2"/>
          <w:sz w:val="20"/>
          <w:szCs w:val="20"/>
        </w:rPr>
        <w:t>Determinations</w:t>
      </w:r>
    </w:p>
    <w:p w14:paraId="1F4C469E" w14:textId="77777777" w:rsidR="000F305B" w:rsidRPr="001D03A3" w:rsidRDefault="00ED0DA7" w:rsidP="001D03A3">
      <w:pPr>
        <w:pStyle w:val="ListParagraph"/>
        <w:numPr>
          <w:ilvl w:val="1"/>
          <w:numId w:val="1"/>
        </w:numPr>
        <w:tabs>
          <w:tab w:val="left" w:pos="1237"/>
        </w:tabs>
        <w:rPr>
          <w:sz w:val="20"/>
          <w:szCs w:val="20"/>
        </w:rPr>
      </w:pPr>
      <w:r w:rsidRPr="001D03A3">
        <w:rPr>
          <w:spacing w:val="-2"/>
          <w:sz w:val="20"/>
          <w:szCs w:val="20"/>
        </w:rPr>
        <w:t>Reports</w:t>
      </w:r>
    </w:p>
    <w:p w14:paraId="4C3DE221" w14:textId="77777777" w:rsidR="000F305B" w:rsidRPr="001D03A3" w:rsidRDefault="00ED0DA7" w:rsidP="001D03A3">
      <w:pPr>
        <w:pStyle w:val="ListParagraph"/>
        <w:numPr>
          <w:ilvl w:val="1"/>
          <w:numId w:val="1"/>
        </w:numPr>
        <w:tabs>
          <w:tab w:val="left" w:pos="1237"/>
        </w:tabs>
        <w:rPr>
          <w:sz w:val="20"/>
          <w:szCs w:val="20"/>
        </w:rPr>
      </w:pPr>
      <w:r w:rsidRPr="001D03A3">
        <w:rPr>
          <w:sz w:val="20"/>
          <w:szCs w:val="20"/>
        </w:rPr>
        <w:t>Any</w:t>
      </w:r>
      <w:r w:rsidRPr="001D03A3">
        <w:rPr>
          <w:spacing w:val="-4"/>
          <w:sz w:val="20"/>
          <w:szCs w:val="20"/>
        </w:rPr>
        <w:t xml:space="preserve"> </w:t>
      </w:r>
      <w:r w:rsidRPr="001D03A3">
        <w:rPr>
          <w:sz w:val="20"/>
          <w:szCs w:val="20"/>
        </w:rPr>
        <w:t xml:space="preserve">other </w:t>
      </w:r>
      <w:r w:rsidRPr="001D03A3">
        <w:rPr>
          <w:spacing w:val="-2"/>
          <w:sz w:val="20"/>
          <w:szCs w:val="20"/>
        </w:rPr>
        <w:t>business</w:t>
      </w:r>
    </w:p>
    <w:p w14:paraId="7D18F7CF" w14:textId="77777777" w:rsidR="000F305B" w:rsidRPr="001D03A3" w:rsidRDefault="00ED0DA7" w:rsidP="001D03A3">
      <w:pPr>
        <w:pStyle w:val="ListParagraph"/>
        <w:numPr>
          <w:ilvl w:val="1"/>
          <w:numId w:val="1"/>
        </w:numPr>
        <w:tabs>
          <w:tab w:val="left" w:pos="1237"/>
        </w:tabs>
        <w:rPr>
          <w:sz w:val="20"/>
          <w:szCs w:val="20"/>
        </w:rPr>
      </w:pPr>
      <w:r w:rsidRPr="001D03A3">
        <w:rPr>
          <w:sz w:val="20"/>
          <w:szCs w:val="20"/>
        </w:rPr>
        <w:t>Dates</w:t>
      </w:r>
      <w:r w:rsidRPr="001D03A3">
        <w:rPr>
          <w:spacing w:val="-2"/>
          <w:sz w:val="20"/>
          <w:szCs w:val="20"/>
        </w:rPr>
        <w:t xml:space="preserve"> </w:t>
      </w:r>
      <w:r w:rsidRPr="001D03A3">
        <w:rPr>
          <w:sz w:val="20"/>
          <w:szCs w:val="20"/>
        </w:rPr>
        <w:t>&amp;</w:t>
      </w:r>
      <w:r w:rsidRPr="001D03A3">
        <w:rPr>
          <w:spacing w:val="-3"/>
          <w:sz w:val="20"/>
          <w:szCs w:val="20"/>
        </w:rPr>
        <w:t xml:space="preserve"> </w:t>
      </w:r>
      <w:r w:rsidRPr="001D03A3">
        <w:rPr>
          <w:sz w:val="20"/>
          <w:szCs w:val="20"/>
        </w:rPr>
        <w:t>agenda</w:t>
      </w:r>
      <w:r w:rsidRPr="001D03A3">
        <w:rPr>
          <w:spacing w:val="-3"/>
          <w:sz w:val="20"/>
          <w:szCs w:val="20"/>
        </w:rPr>
        <w:t xml:space="preserve"> </w:t>
      </w:r>
      <w:r w:rsidRPr="001D03A3">
        <w:rPr>
          <w:sz w:val="20"/>
          <w:szCs w:val="20"/>
        </w:rPr>
        <w:t>items</w:t>
      </w:r>
      <w:r w:rsidRPr="001D03A3">
        <w:rPr>
          <w:spacing w:val="-6"/>
          <w:sz w:val="20"/>
          <w:szCs w:val="20"/>
        </w:rPr>
        <w:t xml:space="preserve"> </w:t>
      </w:r>
      <w:r w:rsidRPr="001D03A3">
        <w:rPr>
          <w:sz w:val="20"/>
          <w:szCs w:val="20"/>
        </w:rPr>
        <w:t>for</w:t>
      </w:r>
      <w:r w:rsidRPr="001D03A3">
        <w:rPr>
          <w:spacing w:val="-4"/>
          <w:sz w:val="20"/>
          <w:szCs w:val="20"/>
        </w:rPr>
        <w:t xml:space="preserve"> </w:t>
      </w:r>
      <w:r w:rsidRPr="001D03A3">
        <w:rPr>
          <w:sz w:val="20"/>
          <w:szCs w:val="20"/>
        </w:rPr>
        <w:t>future</w:t>
      </w:r>
      <w:r w:rsidRPr="001D03A3">
        <w:rPr>
          <w:spacing w:val="-4"/>
          <w:sz w:val="20"/>
          <w:szCs w:val="20"/>
        </w:rPr>
        <w:t xml:space="preserve"> </w:t>
      </w:r>
      <w:r w:rsidRPr="001D03A3">
        <w:rPr>
          <w:spacing w:val="-2"/>
          <w:sz w:val="20"/>
          <w:szCs w:val="20"/>
        </w:rPr>
        <w:t>meetings</w:t>
      </w:r>
    </w:p>
    <w:p w14:paraId="30844926" w14:textId="77777777" w:rsidR="000F305B" w:rsidRPr="001D03A3" w:rsidRDefault="00ED0DA7" w:rsidP="001D03A3">
      <w:pPr>
        <w:pStyle w:val="Heading1"/>
        <w:numPr>
          <w:ilvl w:val="0"/>
          <w:numId w:val="1"/>
        </w:numPr>
        <w:tabs>
          <w:tab w:val="left" w:pos="877"/>
        </w:tabs>
        <w:ind w:hanging="720"/>
        <w:rPr>
          <w:sz w:val="20"/>
          <w:szCs w:val="20"/>
        </w:rPr>
      </w:pPr>
      <w:r w:rsidRPr="001D03A3">
        <w:rPr>
          <w:spacing w:val="-2"/>
          <w:sz w:val="20"/>
          <w:szCs w:val="20"/>
        </w:rPr>
        <w:t>AGENDA</w:t>
      </w:r>
    </w:p>
    <w:p w14:paraId="5DF6F944" w14:textId="77777777" w:rsidR="000F305B" w:rsidRPr="001D03A3" w:rsidRDefault="000F305B" w:rsidP="001D03A3">
      <w:pPr>
        <w:pStyle w:val="BodyText"/>
        <w:rPr>
          <w:b/>
          <w:sz w:val="20"/>
          <w:szCs w:val="20"/>
        </w:rPr>
      </w:pPr>
    </w:p>
    <w:p w14:paraId="66C583F6" w14:textId="77777777" w:rsidR="000F305B" w:rsidRPr="001D03A3" w:rsidRDefault="00ED0DA7" w:rsidP="001D03A3">
      <w:pPr>
        <w:pStyle w:val="BodyText"/>
        <w:ind w:left="157"/>
        <w:rPr>
          <w:sz w:val="20"/>
          <w:szCs w:val="20"/>
        </w:rPr>
      </w:pPr>
      <w:r w:rsidRPr="001D03A3">
        <w:rPr>
          <w:sz w:val="20"/>
          <w:szCs w:val="20"/>
        </w:rPr>
        <w:t>The agenda will be prepared by the Clerk in consultation with the Chair of SACRE. Members</w:t>
      </w:r>
      <w:r w:rsidRPr="001D03A3">
        <w:rPr>
          <w:spacing w:val="40"/>
          <w:sz w:val="20"/>
          <w:szCs w:val="20"/>
        </w:rPr>
        <w:t xml:space="preserve"> </w:t>
      </w:r>
      <w:r w:rsidRPr="001D03A3">
        <w:rPr>
          <w:sz w:val="20"/>
          <w:szCs w:val="20"/>
        </w:rPr>
        <w:t>of</w:t>
      </w:r>
      <w:r w:rsidRPr="001D03A3">
        <w:rPr>
          <w:spacing w:val="40"/>
          <w:sz w:val="20"/>
          <w:szCs w:val="20"/>
        </w:rPr>
        <w:t xml:space="preserve"> </w:t>
      </w:r>
      <w:r w:rsidRPr="001D03A3">
        <w:rPr>
          <w:sz w:val="20"/>
          <w:szCs w:val="20"/>
        </w:rPr>
        <w:t>SACRE</w:t>
      </w:r>
      <w:r w:rsidRPr="001D03A3">
        <w:rPr>
          <w:spacing w:val="40"/>
          <w:sz w:val="20"/>
          <w:szCs w:val="20"/>
        </w:rPr>
        <w:t xml:space="preserve"> </w:t>
      </w:r>
      <w:r w:rsidRPr="001D03A3">
        <w:rPr>
          <w:sz w:val="20"/>
          <w:szCs w:val="20"/>
        </w:rPr>
        <w:t>may</w:t>
      </w:r>
      <w:r w:rsidRPr="001D03A3">
        <w:rPr>
          <w:spacing w:val="40"/>
          <w:sz w:val="20"/>
          <w:szCs w:val="20"/>
        </w:rPr>
        <w:t xml:space="preserve"> </w:t>
      </w:r>
      <w:r w:rsidRPr="001D03A3">
        <w:rPr>
          <w:sz w:val="20"/>
          <w:szCs w:val="20"/>
        </w:rPr>
        <w:t>put</w:t>
      </w:r>
      <w:r w:rsidRPr="001D03A3">
        <w:rPr>
          <w:spacing w:val="40"/>
          <w:sz w:val="20"/>
          <w:szCs w:val="20"/>
        </w:rPr>
        <w:t xml:space="preserve"> </w:t>
      </w:r>
      <w:r w:rsidRPr="001D03A3">
        <w:rPr>
          <w:sz w:val="20"/>
          <w:szCs w:val="20"/>
        </w:rPr>
        <w:t>forward</w:t>
      </w:r>
      <w:r w:rsidRPr="001D03A3">
        <w:rPr>
          <w:spacing w:val="40"/>
          <w:sz w:val="20"/>
          <w:szCs w:val="20"/>
        </w:rPr>
        <w:t xml:space="preserve"> </w:t>
      </w:r>
      <w:r w:rsidRPr="001D03A3">
        <w:rPr>
          <w:sz w:val="20"/>
          <w:szCs w:val="20"/>
        </w:rPr>
        <w:t>items</w:t>
      </w:r>
      <w:r w:rsidRPr="001D03A3">
        <w:rPr>
          <w:spacing w:val="40"/>
          <w:sz w:val="20"/>
          <w:szCs w:val="20"/>
        </w:rPr>
        <w:t xml:space="preserve"> </w:t>
      </w:r>
      <w:r w:rsidRPr="001D03A3">
        <w:rPr>
          <w:sz w:val="20"/>
          <w:szCs w:val="20"/>
        </w:rPr>
        <w:t>for</w:t>
      </w:r>
      <w:r w:rsidRPr="001D03A3">
        <w:rPr>
          <w:spacing w:val="40"/>
          <w:sz w:val="20"/>
          <w:szCs w:val="20"/>
        </w:rPr>
        <w:t xml:space="preserve"> </w:t>
      </w:r>
      <w:r w:rsidRPr="001D03A3">
        <w:rPr>
          <w:sz w:val="20"/>
          <w:szCs w:val="20"/>
        </w:rPr>
        <w:t>inclusion</w:t>
      </w:r>
      <w:r w:rsidRPr="001D03A3">
        <w:rPr>
          <w:spacing w:val="40"/>
          <w:sz w:val="20"/>
          <w:szCs w:val="20"/>
        </w:rPr>
        <w:t xml:space="preserve"> </w:t>
      </w:r>
      <w:r w:rsidRPr="001D03A3">
        <w:rPr>
          <w:sz w:val="20"/>
          <w:szCs w:val="20"/>
        </w:rPr>
        <w:t>on</w:t>
      </w:r>
      <w:r w:rsidRPr="001D03A3">
        <w:rPr>
          <w:spacing w:val="40"/>
          <w:sz w:val="20"/>
          <w:szCs w:val="20"/>
        </w:rPr>
        <w:t xml:space="preserve"> </w:t>
      </w:r>
      <w:r w:rsidRPr="001D03A3">
        <w:rPr>
          <w:sz w:val="20"/>
          <w:szCs w:val="20"/>
        </w:rPr>
        <w:t>the</w:t>
      </w:r>
      <w:r w:rsidRPr="001D03A3">
        <w:rPr>
          <w:spacing w:val="40"/>
          <w:sz w:val="20"/>
          <w:szCs w:val="20"/>
        </w:rPr>
        <w:t xml:space="preserve"> </w:t>
      </w:r>
      <w:r w:rsidRPr="001D03A3">
        <w:rPr>
          <w:sz w:val="20"/>
          <w:szCs w:val="20"/>
        </w:rPr>
        <w:t>agenda,</w:t>
      </w:r>
      <w:r w:rsidRPr="001D03A3">
        <w:rPr>
          <w:spacing w:val="40"/>
          <w:sz w:val="20"/>
          <w:szCs w:val="20"/>
        </w:rPr>
        <w:t xml:space="preserve"> </w:t>
      </w:r>
      <w:r w:rsidRPr="001D03A3">
        <w:rPr>
          <w:sz w:val="20"/>
          <w:szCs w:val="20"/>
        </w:rPr>
        <w:t>with</w:t>
      </w:r>
      <w:r w:rsidRPr="001D03A3">
        <w:rPr>
          <w:spacing w:val="40"/>
          <w:sz w:val="20"/>
          <w:szCs w:val="20"/>
        </w:rPr>
        <w:t xml:space="preserve"> </w:t>
      </w:r>
      <w:r w:rsidRPr="001D03A3">
        <w:rPr>
          <w:sz w:val="20"/>
          <w:szCs w:val="20"/>
        </w:rPr>
        <w:t>such request being made in writing, to the Clerk at least 14 days prior to the meeting.</w:t>
      </w:r>
    </w:p>
    <w:p w14:paraId="4264618A" w14:textId="77777777" w:rsidR="000F305B" w:rsidRDefault="000F305B" w:rsidP="001D03A3">
      <w:pPr>
        <w:pStyle w:val="BodyText"/>
        <w:rPr>
          <w:sz w:val="20"/>
          <w:szCs w:val="20"/>
        </w:rPr>
      </w:pPr>
    </w:p>
    <w:p w14:paraId="5A51E88A" w14:textId="77777777" w:rsidR="000317F5" w:rsidRPr="001D03A3" w:rsidRDefault="000317F5" w:rsidP="001D03A3">
      <w:pPr>
        <w:pStyle w:val="BodyText"/>
        <w:rPr>
          <w:sz w:val="20"/>
          <w:szCs w:val="20"/>
        </w:rPr>
      </w:pPr>
    </w:p>
    <w:p w14:paraId="3F15B6D0" w14:textId="77E9BC70" w:rsidR="000317F5" w:rsidRPr="000317F5" w:rsidRDefault="00ED0DA7" w:rsidP="000317F5">
      <w:pPr>
        <w:pStyle w:val="Heading1"/>
        <w:numPr>
          <w:ilvl w:val="0"/>
          <w:numId w:val="1"/>
        </w:numPr>
        <w:tabs>
          <w:tab w:val="left" w:pos="877"/>
        </w:tabs>
        <w:ind w:hanging="720"/>
        <w:rPr>
          <w:sz w:val="20"/>
          <w:szCs w:val="20"/>
        </w:rPr>
      </w:pPr>
      <w:r w:rsidRPr="001D03A3">
        <w:rPr>
          <w:spacing w:val="-2"/>
          <w:sz w:val="20"/>
          <w:szCs w:val="20"/>
        </w:rPr>
        <w:t>DETERMINATIONS</w:t>
      </w:r>
    </w:p>
    <w:p w14:paraId="09D4CD48" w14:textId="77777777" w:rsidR="000F305B" w:rsidRPr="001D03A3" w:rsidRDefault="000F305B" w:rsidP="001D03A3">
      <w:pPr>
        <w:pStyle w:val="BodyText"/>
        <w:rPr>
          <w:b/>
          <w:sz w:val="20"/>
          <w:szCs w:val="20"/>
        </w:rPr>
      </w:pPr>
    </w:p>
    <w:p w14:paraId="43D3FEF3" w14:textId="77777777" w:rsidR="000F305B" w:rsidRPr="001D03A3" w:rsidRDefault="00ED0DA7" w:rsidP="001D03A3">
      <w:pPr>
        <w:pStyle w:val="BodyText"/>
        <w:ind w:left="157"/>
        <w:rPr>
          <w:sz w:val="20"/>
          <w:szCs w:val="20"/>
        </w:rPr>
      </w:pPr>
      <w:r w:rsidRPr="001D03A3">
        <w:rPr>
          <w:sz w:val="20"/>
          <w:szCs w:val="20"/>
        </w:rPr>
        <w:t>Determinations</w:t>
      </w:r>
      <w:r w:rsidRPr="001D03A3">
        <w:rPr>
          <w:spacing w:val="-1"/>
          <w:sz w:val="20"/>
          <w:szCs w:val="20"/>
        </w:rPr>
        <w:t xml:space="preserve"> </w:t>
      </w:r>
      <w:r w:rsidRPr="001D03A3">
        <w:rPr>
          <w:sz w:val="20"/>
          <w:szCs w:val="20"/>
        </w:rPr>
        <w:t>will</w:t>
      </w:r>
      <w:r w:rsidRPr="001D03A3">
        <w:rPr>
          <w:spacing w:val="-2"/>
          <w:sz w:val="20"/>
          <w:szCs w:val="20"/>
        </w:rPr>
        <w:t xml:space="preserve"> </w:t>
      </w:r>
      <w:r w:rsidRPr="001D03A3">
        <w:rPr>
          <w:sz w:val="20"/>
          <w:szCs w:val="20"/>
        </w:rPr>
        <w:t>be</w:t>
      </w:r>
      <w:r w:rsidRPr="001D03A3">
        <w:rPr>
          <w:spacing w:val="-2"/>
          <w:sz w:val="20"/>
          <w:szCs w:val="20"/>
        </w:rPr>
        <w:t xml:space="preserve"> </w:t>
      </w:r>
      <w:r w:rsidRPr="001D03A3">
        <w:rPr>
          <w:sz w:val="20"/>
          <w:szCs w:val="20"/>
        </w:rPr>
        <w:t>received</w:t>
      </w:r>
      <w:r w:rsidRPr="001D03A3">
        <w:rPr>
          <w:spacing w:val="-2"/>
          <w:sz w:val="20"/>
          <w:szCs w:val="20"/>
        </w:rPr>
        <w:t xml:space="preserve"> </w:t>
      </w:r>
      <w:r w:rsidRPr="001D03A3">
        <w:rPr>
          <w:sz w:val="20"/>
          <w:szCs w:val="20"/>
        </w:rPr>
        <w:t>from</w:t>
      </w:r>
      <w:r w:rsidRPr="001D03A3">
        <w:rPr>
          <w:spacing w:val="-3"/>
          <w:sz w:val="20"/>
          <w:szCs w:val="20"/>
        </w:rPr>
        <w:t xml:space="preserve"> </w:t>
      </w:r>
      <w:r w:rsidRPr="001D03A3">
        <w:rPr>
          <w:sz w:val="20"/>
          <w:szCs w:val="20"/>
        </w:rPr>
        <w:t>schools</w:t>
      </w:r>
      <w:r w:rsidRPr="001D03A3">
        <w:rPr>
          <w:spacing w:val="-1"/>
          <w:sz w:val="20"/>
          <w:szCs w:val="20"/>
        </w:rPr>
        <w:t xml:space="preserve"> </w:t>
      </w:r>
      <w:r w:rsidRPr="001D03A3">
        <w:rPr>
          <w:sz w:val="20"/>
          <w:szCs w:val="20"/>
        </w:rPr>
        <w:t>in</w:t>
      </w:r>
      <w:r w:rsidRPr="001D03A3">
        <w:rPr>
          <w:spacing w:val="-4"/>
          <w:sz w:val="20"/>
          <w:szCs w:val="20"/>
        </w:rPr>
        <w:t xml:space="preserve"> </w:t>
      </w:r>
      <w:r w:rsidRPr="001D03A3">
        <w:rPr>
          <w:sz w:val="20"/>
          <w:szCs w:val="20"/>
        </w:rPr>
        <w:t>sufficient</w:t>
      </w:r>
      <w:r w:rsidRPr="001D03A3">
        <w:rPr>
          <w:spacing w:val="-3"/>
          <w:sz w:val="20"/>
          <w:szCs w:val="20"/>
        </w:rPr>
        <w:t xml:space="preserve"> </w:t>
      </w:r>
      <w:r w:rsidRPr="001D03A3">
        <w:rPr>
          <w:sz w:val="20"/>
          <w:szCs w:val="20"/>
        </w:rPr>
        <w:t>time</w:t>
      </w:r>
      <w:r w:rsidRPr="001D03A3">
        <w:rPr>
          <w:spacing w:val="-6"/>
          <w:sz w:val="20"/>
          <w:szCs w:val="20"/>
        </w:rPr>
        <w:t xml:space="preserve"> </w:t>
      </w:r>
      <w:r w:rsidRPr="001D03A3">
        <w:rPr>
          <w:sz w:val="20"/>
          <w:szCs w:val="20"/>
        </w:rPr>
        <w:t>for</w:t>
      </w:r>
      <w:r w:rsidRPr="001D03A3">
        <w:rPr>
          <w:spacing w:val="-3"/>
          <w:sz w:val="20"/>
          <w:szCs w:val="20"/>
        </w:rPr>
        <w:t xml:space="preserve"> </w:t>
      </w:r>
      <w:r w:rsidRPr="001D03A3">
        <w:rPr>
          <w:sz w:val="20"/>
          <w:szCs w:val="20"/>
        </w:rPr>
        <w:t>them</w:t>
      </w:r>
      <w:r w:rsidRPr="001D03A3">
        <w:rPr>
          <w:spacing w:val="-3"/>
          <w:sz w:val="20"/>
          <w:szCs w:val="20"/>
        </w:rPr>
        <w:t xml:space="preserve"> </w:t>
      </w:r>
      <w:r w:rsidRPr="001D03A3">
        <w:rPr>
          <w:sz w:val="20"/>
          <w:szCs w:val="20"/>
        </w:rPr>
        <w:t>to</w:t>
      </w:r>
      <w:r w:rsidRPr="001D03A3">
        <w:rPr>
          <w:spacing w:val="-4"/>
          <w:sz w:val="20"/>
          <w:szCs w:val="20"/>
        </w:rPr>
        <w:t xml:space="preserve"> </w:t>
      </w:r>
      <w:r w:rsidRPr="001D03A3">
        <w:rPr>
          <w:sz w:val="20"/>
          <w:szCs w:val="20"/>
        </w:rPr>
        <w:t>be</w:t>
      </w:r>
      <w:r w:rsidRPr="001D03A3">
        <w:rPr>
          <w:spacing w:val="-2"/>
          <w:sz w:val="20"/>
          <w:szCs w:val="20"/>
        </w:rPr>
        <w:t xml:space="preserve"> </w:t>
      </w:r>
      <w:r w:rsidRPr="001D03A3">
        <w:rPr>
          <w:sz w:val="20"/>
          <w:szCs w:val="20"/>
        </w:rPr>
        <w:t>considered at the</w:t>
      </w:r>
      <w:r w:rsidRPr="001D03A3">
        <w:rPr>
          <w:spacing w:val="-1"/>
          <w:sz w:val="20"/>
          <w:szCs w:val="20"/>
        </w:rPr>
        <w:t xml:space="preserve"> </w:t>
      </w:r>
      <w:r w:rsidRPr="001D03A3">
        <w:rPr>
          <w:sz w:val="20"/>
          <w:szCs w:val="20"/>
        </w:rPr>
        <w:t>meeting prior to</w:t>
      </w:r>
      <w:r w:rsidRPr="001D03A3">
        <w:rPr>
          <w:spacing w:val="-1"/>
          <w:sz w:val="20"/>
          <w:szCs w:val="20"/>
        </w:rPr>
        <w:t xml:space="preserve"> </w:t>
      </w:r>
      <w:r w:rsidRPr="001D03A3">
        <w:rPr>
          <w:sz w:val="20"/>
          <w:szCs w:val="20"/>
        </w:rPr>
        <w:t>their commencement. For those seeking a</w:t>
      </w:r>
      <w:r w:rsidRPr="001D03A3">
        <w:rPr>
          <w:spacing w:val="-3"/>
          <w:sz w:val="20"/>
          <w:szCs w:val="20"/>
        </w:rPr>
        <w:t xml:space="preserve"> </w:t>
      </w:r>
      <w:r w:rsidRPr="001D03A3">
        <w:rPr>
          <w:sz w:val="20"/>
          <w:szCs w:val="20"/>
        </w:rPr>
        <w:t>quinquennial renewal, applications should be received for consideration at the meeting prior to their expiry Such applications will only be accepted on the SACRE approved application form.</w:t>
      </w:r>
    </w:p>
    <w:p w14:paraId="36E8882B" w14:textId="77777777" w:rsidR="000F305B" w:rsidRPr="001D03A3" w:rsidRDefault="000F305B" w:rsidP="001D03A3">
      <w:pPr>
        <w:pStyle w:val="BodyText"/>
        <w:rPr>
          <w:sz w:val="20"/>
          <w:szCs w:val="20"/>
        </w:rPr>
      </w:pPr>
    </w:p>
    <w:p w14:paraId="67E919DF" w14:textId="77777777" w:rsidR="00567563" w:rsidRDefault="00ED0DA7" w:rsidP="00567563">
      <w:pPr>
        <w:pStyle w:val="BodyText"/>
        <w:ind w:left="157"/>
        <w:rPr>
          <w:sz w:val="20"/>
          <w:szCs w:val="20"/>
        </w:rPr>
      </w:pPr>
      <w:r w:rsidRPr="001D03A3">
        <w:rPr>
          <w:sz w:val="20"/>
          <w:szCs w:val="20"/>
        </w:rPr>
        <w:t>Determinations</w:t>
      </w:r>
      <w:r w:rsidRPr="001D03A3">
        <w:rPr>
          <w:spacing w:val="-2"/>
          <w:sz w:val="20"/>
          <w:szCs w:val="20"/>
        </w:rPr>
        <w:t xml:space="preserve"> </w:t>
      </w:r>
      <w:r w:rsidRPr="001D03A3">
        <w:rPr>
          <w:sz w:val="20"/>
          <w:szCs w:val="20"/>
        </w:rPr>
        <w:t>will</w:t>
      </w:r>
      <w:r w:rsidRPr="001D03A3">
        <w:rPr>
          <w:spacing w:val="-2"/>
          <w:sz w:val="20"/>
          <w:szCs w:val="20"/>
        </w:rPr>
        <w:t xml:space="preserve"> </w:t>
      </w:r>
      <w:r w:rsidRPr="001D03A3">
        <w:rPr>
          <w:sz w:val="20"/>
          <w:szCs w:val="20"/>
        </w:rPr>
        <w:t>be</w:t>
      </w:r>
      <w:r w:rsidRPr="001D03A3">
        <w:rPr>
          <w:spacing w:val="-2"/>
          <w:sz w:val="20"/>
          <w:szCs w:val="20"/>
        </w:rPr>
        <w:t xml:space="preserve"> </w:t>
      </w:r>
      <w:r w:rsidRPr="001D03A3">
        <w:rPr>
          <w:sz w:val="20"/>
          <w:szCs w:val="20"/>
        </w:rPr>
        <w:t>accepted</w:t>
      </w:r>
      <w:r w:rsidRPr="001D03A3">
        <w:rPr>
          <w:spacing w:val="-2"/>
          <w:sz w:val="20"/>
          <w:szCs w:val="20"/>
        </w:rPr>
        <w:t xml:space="preserve"> </w:t>
      </w:r>
      <w:r w:rsidRPr="001D03A3">
        <w:rPr>
          <w:sz w:val="20"/>
          <w:szCs w:val="20"/>
        </w:rPr>
        <w:t>or</w:t>
      </w:r>
      <w:r w:rsidRPr="001D03A3">
        <w:rPr>
          <w:spacing w:val="-3"/>
          <w:sz w:val="20"/>
          <w:szCs w:val="20"/>
        </w:rPr>
        <w:t xml:space="preserve"> </w:t>
      </w:r>
      <w:r w:rsidRPr="001D03A3">
        <w:rPr>
          <w:sz w:val="20"/>
          <w:szCs w:val="20"/>
        </w:rPr>
        <w:t>rejected</w:t>
      </w:r>
      <w:r w:rsidRPr="001D03A3">
        <w:rPr>
          <w:spacing w:val="-4"/>
          <w:sz w:val="20"/>
          <w:szCs w:val="20"/>
        </w:rPr>
        <w:t xml:space="preserve"> </w:t>
      </w:r>
      <w:r w:rsidRPr="001D03A3">
        <w:rPr>
          <w:sz w:val="20"/>
          <w:szCs w:val="20"/>
        </w:rPr>
        <w:t>on</w:t>
      </w:r>
      <w:r w:rsidRPr="001D03A3">
        <w:rPr>
          <w:spacing w:val="-2"/>
          <w:sz w:val="20"/>
          <w:szCs w:val="20"/>
        </w:rPr>
        <w:t xml:space="preserve"> </w:t>
      </w:r>
      <w:r w:rsidRPr="001D03A3">
        <w:rPr>
          <w:sz w:val="20"/>
          <w:szCs w:val="20"/>
        </w:rPr>
        <w:t>a</w:t>
      </w:r>
      <w:r w:rsidRPr="001D03A3">
        <w:rPr>
          <w:spacing w:val="-6"/>
          <w:sz w:val="20"/>
          <w:szCs w:val="20"/>
        </w:rPr>
        <w:t xml:space="preserve"> </w:t>
      </w:r>
      <w:r w:rsidRPr="001D03A3">
        <w:rPr>
          <w:sz w:val="20"/>
          <w:szCs w:val="20"/>
        </w:rPr>
        <w:t>majority</w:t>
      </w:r>
      <w:r w:rsidRPr="001D03A3">
        <w:rPr>
          <w:spacing w:val="-4"/>
          <w:sz w:val="20"/>
          <w:szCs w:val="20"/>
        </w:rPr>
        <w:t xml:space="preserve"> </w:t>
      </w:r>
      <w:r w:rsidRPr="001D03A3">
        <w:rPr>
          <w:sz w:val="20"/>
          <w:szCs w:val="20"/>
        </w:rPr>
        <w:t>decision</w:t>
      </w:r>
      <w:r w:rsidRPr="001D03A3">
        <w:rPr>
          <w:spacing w:val="-2"/>
          <w:sz w:val="20"/>
          <w:szCs w:val="20"/>
        </w:rPr>
        <w:t xml:space="preserve"> </w:t>
      </w:r>
      <w:r w:rsidRPr="001D03A3">
        <w:rPr>
          <w:sz w:val="20"/>
          <w:szCs w:val="20"/>
        </w:rPr>
        <w:t>of</w:t>
      </w:r>
      <w:r w:rsidRPr="001D03A3">
        <w:rPr>
          <w:spacing w:val="-1"/>
          <w:sz w:val="20"/>
          <w:szCs w:val="20"/>
        </w:rPr>
        <w:t xml:space="preserve"> </w:t>
      </w:r>
      <w:r w:rsidRPr="001D03A3">
        <w:rPr>
          <w:sz w:val="20"/>
          <w:szCs w:val="20"/>
        </w:rPr>
        <w:t>each</w:t>
      </w:r>
      <w:r w:rsidRPr="001D03A3">
        <w:rPr>
          <w:spacing w:val="-4"/>
          <w:sz w:val="20"/>
          <w:szCs w:val="20"/>
        </w:rPr>
        <w:t xml:space="preserve"> </w:t>
      </w:r>
      <w:r w:rsidRPr="001D03A3">
        <w:rPr>
          <w:sz w:val="20"/>
          <w:szCs w:val="20"/>
        </w:rPr>
        <w:t>constituent committee and by a majority vote by SACRE.</w:t>
      </w:r>
    </w:p>
    <w:p w14:paraId="2E70E7A7" w14:textId="77777777" w:rsidR="00567563" w:rsidRDefault="00567563" w:rsidP="00567563">
      <w:pPr>
        <w:pStyle w:val="BodyText"/>
        <w:ind w:left="157"/>
        <w:rPr>
          <w:sz w:val="20"/>
          <w:szCs w:val="20"/>
        </w:rPr>
      </w:pPr>
    </w:p>
    <w:p w14:paraId="7D9938E9" w14:textId="74925FC4" w:rsidR="000F305B" w:rsidRPr="001D03A3" w:rsidRDefault="00ED0DA7" w:rsidP="00567563">
      <w:pPr>
        <w:pStyle w:val="BodyText"/>
        <w:ind w:left="157"/>
        <w:rPr>
          <w:sz w:val="20"/>
          <w:szCs w:val="20"/>
        </w:rPr>
      </w:pPr>
      <w:r w:rsidRPr="001D03A3">
        <w:rPr>
          <w:sz w:val="20"/>
          <w:szCs w:val="20"/>
        </w:rPr>
        <w:t>If SACRE</w:t>
      </w:r>
      <w:r w:rsidRPr="001D03A3">
        <w:rPr>
          <w:spacing w:val="-2"/>
          <w:sz w:val="20"/>
          <w:szCs w:val="20"/>
        </w:rPr>
        <w:t xml:space="preserve"> </w:t>
      </w:r>
      <w:r w:rsidRPr="001D03A3">
        <w:rPr>
          <w:sz w:val="20"/>
          <w:szCs w:val="20"/>
        </w:rPr>
        <w:t>requires</w:t>
      </w:r>
      <w:r w:rsidRPr="001D03A3">
        <w:rPr>
          <w:spacing w:val="-4"/>
          <w:sz w:val="20"/>
          <w:szCs w:val="20"/>
        </w:rPr>
        <w:t xml:space="preserve"> </w:t>
      </w:r>
      <w:r w:rsidRPr="001D03A3">
        <w:rPr>
          <w:sz w:val="20"/>
          <w:szCs w:val="20"/>
        </w:rPr>
        <w:t>modification</w:t>
      </w:r>
      <w:r w:rsidRPr="001D03A3">
        <w:rPr>
          <w:spacing w:val="-2"/>
          <w:sz w:val="20"/>
          <w:szCs w:val="20"/>
        </w:rPr>
        <w:t xml:space="preserve"> </w:t>
      </w:r>
      <w:r w:rsidRPr="001D03A3">
        <w:rPr>
          <w:sz w:val="20"/>
          <w:szCs w:val="20"/>
        </w:rPr>
        <w:t>to</w:t>
      </w:r>
      <w:r w:rsidRPr="001D03A3">
        <w:rPr>
          <w:spacing w:val="-4"/>
          <w:sz w:val="20"/>
          <w:szCs w:val="20"/>
        </w:rPr>
        <w:t xml:space="preserve"> </w:t>
      </w:r>
      <w:r w:rsidRPr="001D03A3">
        <w:rPr>
          <w:sz w:val="20"/>
          <w:szCs w:val="20"/>
        </w:rPr>
        <w:t>a</w:t>
      </w:r>
      <w:r w:rsidRPr="001D03A3">
        <w:rPr>
          <w:spacing w:val="-4"/>
          <w:sz w:val="20"/>
          <w:szCs w:val="20"/>
        </w:rPr>
        <w:t xml:space="preserve"> </w:t>
      </w:r>
      <w:r w:rsidRPr="001D03A3">
        <w:rPr>
          <w:sz w:val="20"/>
          <w:szCs w:val="20"/>
        </w:rPr>
        <w:t>determination</w:t>
      </w:r>
      <w:r w:rsidRPr="001D03A3">
        <w:rPr>
          <w:spacing w:val="-4"/>
          <w:sz w:val="20"/>
          <w:szCs w:val="20"/>
        </w:rPr>
        <w:t xml:space="preserve"> </w:t>
      </w:r>
      <w:r w:rsidRPr="001D03A3">
        <w:rPr>
          <w:sz w:val="20"/>
          <w:szCs w:val="20"/>
        </w:rPr>
        <w:t>the</w:t>
      </w:r>
      <w:r w:rsidRPr="001D03A3">
        <w:rPr>
          <w:spacing w:val="-4"/>
          <w:sz w:val="20"/>
          <w:szCs w:val="20"/>
        </w:rPr>
        <w:t xml:space="preserve"> </w:t>
      </w:r>
      <w:r w:rsidRPr="001D03A3">
        <w:rPr>
          <w:sz w:val="20"/>
          <w:szCs w:val="20"/>
        </w:rPr>
        <w:t>school</w:t>
      </w:r>
      <w:r w:rsidRPr="001D03A3">
        <w:rPr>
          <w:spacing w:val="-2"/>
          <w:sz w:val="20"/>
          <w:szCs w:val="20"/>
        </w:rPr>
        <w:t xml:space="preserve"> </w:t>
      </w:r>
      <w:r w:rsidRPr="001D03A3">
        <w:rPr>
          <w:sz w:val="20"/>
          <w:szCs w:val="20"/>
        </w:rPr>
        <w:t>will</w:t>
      </w:r>
      <w:r w:rsidRPr="001D03A3">
        <w:rPr>
          <w:spacing w:val="-2"/>
          <w:sz w:val="20"/>
          <w:szCs w:val="20"/>
        </w:rPr>
        <w:t xml:space="preserve"> </w:t>
      </w:r>
      <w:r w:rsidRPr="001D03A3">
        <w:rPr>
          <w:sz w:val="20"/>
          <w:szCs w:val="20"/>
        </w:rPr>
        <w:t>be</w:t>
      </w:r>
      <w:r w:rsidRPr="001D03A3">
        <w:rPr>
          <w:spacing w:val="-2"/>
          <w:sz w:val="20"/>
          <w:szCs w:val="20"/>
        </w:rPr>
        <w:t xml:space="preserve"> </w:t>
      </w:r>
      <w:r w:rsidRPr="001D03A3">
        <w:rPr>
          <w:sz w:val="20"/>
          <w:szCs w:val="20"/>
        </w:rPr>
        <w:t>informed</w:t>
      </w:r>
      <w:r w:rsidRPr="001D03A3">
        <w:rPr>
          <w:spacing w:val="-2"/>
          <w:sz w:val="20"/>
          <w:szCs w:val="20"/>
        </w:rPr>
        <w:t xml:space="preserve"> </w:t>
      </w:r>
      <w:r w:rsidRPr="001D03A3">
        <w:rPr>
          <w:sz w:val="20"/>
          <w:szCs w:val="20"/>
        </w:rPr>
        <w:t>in</w:t>
      </w:r>
      <w:r w:rsidRPr="001D03A3">
        <w:rPr>
          <w:spacing w:val="-2"/>
          <w:sz w:val="20"/>
          <w:szCs w:val="20"/>
        </w:rPr>
        <w:t xml:space="preserve"> </w:t>
      </w:r>
      <w:r w:rsidRPr="001D03A3">
        <w:rPr>
          <w:sz w:val="20"/>
          <w:szCs w:val="20"/>
        </w:rPr>
        <w:t>writing and</w:t>
      </w:r>
      <w:r w:rsidRPr="001D03A3">
        <w:rPr>
          <w:spacing w:val="-1"/>
          <w:sz w:val="20"/>
          <w:szCs w:val="20"/>
        </w:rPr>
        <w:t xml:space="preserve"> </w:t>
      </w:r>
      <w:r w:rsidRPr="001D03A3">
        <w:rPr>
          <w:sz w:val="20"/>
          <w:szCs w:val="20"/>
        </w:rPr>
        <w:t>the</w:t>
      </w:r>
      <w:r w:rsidRPr="001D03A3">
        <w:rPr>
          <w:spacing w:val="-3"/>
          <w:sz w:val="20"/>
          <w:szCs w:val="20"/>
        </w:rPr>
        <w:t xml:space="preserve"> </w:t>
      </w:r>
      <w:r w:rsidRPr="001D03A3">
        <w:rPr>
          <w:sz w:val="20"/>
          <w:szCs w:val="20"/>
        </w:rPr>
        <w:t>modified</w:t>
      </w:r>
      <w:r w:rsidRPr="001D03A3">
        <w:rPr>
          <w:spacing w:val="-3"/>
          <w:sz w:val="20"/>
          <w:szCs w:val="20"/>
        </w:rPr>
        <w:t xml:space="preserve"> </w:t>
      </w:r>
      <w:r w:rsidRPr="001D03A3">
        <w:rPr>
          <w:sz w:val="20"/>
          <w:szCs w:val="20"/>
        </w:rPr>
        <w:t>application</w:t>
      </w:r>
      <w:r w:rsidRPr="001D03A3">
        <w:rPr>
          <w:spacing w:val="-1"/>
          <w:sz w:val="20"/>
          <w:szCs w:val="20"/>
        </w:rPr>
        <w:t xml:space="preserve"> </w:t>
      </w:r>
      <w:r w:rsidRPr="001D03A3">
        <w:rPr>
          <w:sz w:val="20"/>
          <w:szCs w:val="20"/>
        </w:rPr>
        <w:t>will</w:t>
      </w:r>
      <w:r w:rsidRPr="001D03A3">
        <w:rPr>
          <w:spacing w:val="-1"/>
          <w:sz w:val="20"/>
          <w:szCs w:val="20"/>
        </w:rPr>
        <w:t xml:space="preserve"> </w:t>
      </w:r>
      <w:r w:rsidRPr="001D03A3">
        <w:rPr>
          <w:sz w:val="20"/>
          <w:szCs w:val="20"/>
        </w:rPr>
        <w:t>be</w:t>
      </w:r>
      <w:r w:rsidRPr="001D03A3">
        <w:rPr>
          <w:spacing w:val="-1"/>
          <w:sz w:val="20"/>
          <w:szCs w:val="20"/>
        </w:rPr>
        <w:t xml:space="preserve"> </w:t>
      </w:r>
      <w:r w:rsidRPr="001D03A3">
        <w:rPr>
          <w:sz w:val="20"/>
          <w:szCs w:val="20"/>
        </w:rPr>
        <w:t>considered</w:t>
      </w:r>
      <w:r w:rsidRPr="001D03A3">
        <w:rPr>
          <w:spacing w:val="-1"/>
          <w:sz w:val="20"/>
          <w:szCs w:val="20"/>
        </w:rPr>
        <w:t xml:space="preserve"> </w:t>
      </w:r>
      <w:r w:rsidRPr="001D03A3">
        <w:rPr>
          <w:sz w:val="20"/>
          <w:szCs w:val="20"/>
        </w:rPr>
        <w:t>at</w:t>
      </w:r>
      <w:r w:rsidRPr="001D03A3">
        <w:rPr>
          <w:spacing w:val="-1"/>
          <w:sz w:val="20"/>
          <w:szCs w:val="20"/>
        </w:rPr>
        <w:t xml:space="preserve"> </w:t>
      </w:r>
      <w:r w:rsidRPr="001D03A3">
        <w:rPr>
          <w:sz w:val="20"/>
          <w:szCs w:val="20"/>
        </w:rPr>
        <w:t>the</w:t>
      </w:r>
      <w:r w:rsidRPr="001D03A3">
        <w:rPr>
          <w:spacing w:val="-1"/>
          <w:sz w:val="20"/>
          <w:szCs w:val="20"/>
        </w:rPr>
        <w:t xml:space="preserve"> </w:t>
      </w:r>
      <w:r w:rsidRPr="001D03A3">
        <w:rPr>
          <w:sz w:val="20"/>
          <w:szCs w:val="20"/>
        </w:rPr>
        <w:t>next SACRE</w:t>
      </w:r>
      <w:r w:rsidRPr="001D03A3">
        <w:rPr>
          <w:spacing w:val="-4"/>
          <w:sz w:val="20"/>
          <w:szCs w:val="20"/>
        </w:rPr>
        <w:t xml:space="preserve"> </w:t>
      </w:r>
      <w:r w:rsidRPr="001D03A3">
        <w:rPr>
          <w:sz w:val="20"/>
          <w:szCs w:val="20"/>
        </w:rPr>
        <w:t>meeting. An</w:t>
      </w:r>
      <w:r w:rsidRPr="001D03A3">
        <w:rPr>
          <w:spacing w:val="-1"/>
          <w:sz w:val="20"/>
          <w:szCs w:val="20"/>
        </w:rPr>
        <w:t xml:space="preserve"> </w:t>
      </w:r>
      <w:r w:rsidRPr="001D03A3">
        <w:rPr>
          <w:sz w:val="20"/>
          <w:szCs w:val="20"/>
        </w:rPr>
        <w:t>interim ‘Chairs action’ can be taken. .</w:t>
      </w:r>
    </w:p>
    <w:p w14:paraId="0925E341" w14:textId="77777777" w:rsidR="000317F5" w:rsidRDefault="000317F5" w:rsidP="001D03A3">
      <w:pPr>
        <w:ind w:left="157"/>
        <w:jc w:val="both"/>
        <w:rPr>
          <w:b/>
          <w:sz w:val="20"/>
          <w:szCs w:val="20"/>
          <w:u w:val="single"/>
        </w:rPr>
      </w:pPr>
    </w:p>
    <w:p w14:paraId="4D9B11C6" w14:textId="77777777" w:rsidR="000317F5" w:rsidRDefault="000317F5" w:rsidP="001D03A3">
      <w:pPr>
        <w:ind w:left="157"/>
        <w:jc w:val="both"/>
        <w:rPr>
          <w:b/>
          <w:sz w:val="20"/>
          <w:szCs w:val="20"/>
          <w:u w:val="single"/>
        </w:rPr>
      </w:pPr>
    </w:p>
    <w:p w14:paraId="7A294398" w14:textId="0D8BF74E" w:rsidR="000F305B" w:rsidRPr="001D03A3" w:rsidRDefault="00ED0DA7" w:rsidP="001D03A3">
      <w:pPr>
        <w:ind w:left="157"/>
        <w:jc w:val="both"/>
        <w:rPr>
          <w:b/>
          <w:sz w:val="20"/>
          <w:szCs w:val="20"/>
          <w:u w:val="single"/>
        </w:rPr>
      </w:pPr>
      <w:proofErr w:type="spellStart"/>
      <w:r w:rsidRPr="001D03A3">
        <w:rPr>
          <w:b/>
          <w:sz w:val="20"/>
          <w:szCs w:val="20"/>
          <w:u w:val="single"/>
        </w:rPr>
        <w:t>Annexe</w:t>
      </w:r>
      <w:proofErr w:type="spellEnd"/>
      <w:r w:rsidRPr="001D03A3">
        <w:rPr>
          <w:b/>
          <w:spacing w:val="-4"/>
          <w:sz w:val="20"/>
          <w:szCs w:val="20"/>
          <w:u w:val="single"/>
        </w:rPr>
        <w:t xml:space="preserve"> </w:t>
      </w:r>
      <w:r w:rsidRPr="001D03A3">
        <w:rPr>
          <w:b/>
          <w:spacing w:val="-10"/>
          <w:sz w:val="20"/>
          <w:szCs w:val="20"/>
          <w:u w:val="single"/>
        </w:rPr>
        <w:t>2</w:t>
      </w:r>
    </w:p>
    <w:p w14:paraId="63B35536" w14:textId="77777777" w:rsidR="000317F5" w:rsidRDefault="000317F5" w:rsidP="001D03A3">
      <w:pPr>
        <w:ind w:left="157"/>
        <w:jc w:val="both"/>
        <w:rPr>
          <w:b/>
          <w:sz w:val="20"/>
          <w:szCs w:val="20"/>
        </w:rPr>
      </w:pPr>
    </w:p>
    <w:p w14:paraId="1C130F4A" w14:textId="4027948E" w:rsidR="000F305B" w:rsidRPr="001D03A3" w:rsidRDefault="00567563" w:rsidP="001D03A3">
      <w:pPr>
        <w:ind w:left="157"/>
        <w:jc w:val="both"/>
        <w:rPr>
          <w:b/>
          <w:sz w:val="20"/>
          <w:szCs w:val="20"/>
        </w:rPr>
      </w:pPr>
      <w:r w:rsidRPr="001D03A3">
        <w:rPr>
          <w:b/>
          <w:sz w:val="20"/>
          <w:szCs w:val="20"/>
        </w:rPr>
        <w:t>COMPLAINTS</w:t>
      </w:r>
      <w:r w:rsidRPr="001D03A3">
        <w:rPr>
          <w:b/>
          <w:spacing w:val="-4"/>
          <w:sz w:val="20"/>
          <w:szCs w:val="20"/>
        </w:rPr>
        <w:t xml:space="preserve"> </w:t>
      </w:r>
      <w:r w:rsidRPr="001D03A3">
        <w:rPr>
          <w:b/>
          <w:spacing w:val="-2"/>
          <w:sz w:val="20"/>
          <w:szCs w:val="20"/>
        </w:rPr>
        <w:t>PROCEDURE</w:t>
      </w:r>
    </w:p>
    <w:p w14:paraId="223E411B" w14:textId="77777777" w:rsidR="000F305B" w:rsidRPr="001D03A3" w:rsidRDefault="000F305B" w:rsidP="001D03A3">
      <w:pPr>
        <w:pStyle w:val="BodyText"/>
        <w:rPr>
          <w:b/>
          <w:sz w:val="20"/>
          <w:szCs w:val="20"/>
        </w:rPr>
      </w:pPr>
    </w:p>
    <w:p w14:paraId="49547DA1" w14:textId="27737C41" w:rsidR="000F305B" w:rsidRPr="001D03A3" w:rsidRDefault="00ED0DA7" w:rsidP="001D03A3">
      <w:pPr>
        <w:ind w:left="157"/>
        <w:rPr>
          <w:sz w:val="20"/>
          <w:szCs w:val="20"/>
        </w:rPr>
      </w:pPr>
      <w:r w:rsidRPr="001D03A3">
        <w:rPr>
          <w:sz w:val="20"/>
          <w:szCs w:val="20"/>
        </w:rPr>
        <w:t>SACRE</w:t>
      </w:r>
      <w:r w:rsidRPr="001D03A3">
        <w:rPr>
          <w:spacing w:val="-2"/>
          <w:sz w:val="20"/>
          <w:szCs w:val="20"/>
        </w:rPr>
        <w:t xml:space="preserve"> </w:t>
      </w:r>
      <w:r w:rsidRPr="001D03A3">
        <w:rPr>
          <w:sz w:val="20"/>
          <w:szCs w:val="20"/>
        </w:rPr>
        <w:t>will</w:t>
      </w:r>
      <w:r w:rsidRPr="001D03A3">
        <w:rPr>
          <w:spacing w:val="-4"/>
          <w:sz w:val="20"/>
          <w:szCs w:val="20"/>
        </w:rPr>
        <w:t xml:space="preserve"> </w:t>
      </w:r>
      <w:r w:rsidRPr="001D03A3">
        <w:rPr>
          <w:sz w:val="20"/>
          <w:szCs w:val="20"/>
        </w:rPr>
        <w:t>appoint</w:t>
      </w:r>
      <w:r w:rsidRPr="001D03A3">
        <w:rPr>
          <w:spacing w:val="-2"/>
          <w:sz w:val="20"/>
          <w:szCs w:val="20"/>
        </w:rPr>
        <w:t xml:space="preserve"> </w:t>
      </w:r>
      <w:r w:rsidRPr="001D03A3">
        <w:rPr>
          <w:sz w:val="20"/>
          <w:szCs w:val="20"/>
        </w:rPr>
        <w:t>a</w:t>
      </w:r>
      <w:r w:rsidRPr="001D03A3">
        <w:rPr>
          <w:spacing w:val="-7"/>
          <w:sz w:val="20"/>
          <w:szCs w:val="20"/>
        </w:rPr>
        <w:t xml:space="preserve"> </w:t>
      </w:r>
      <w:r w:rsidRPr="001D03A3">
        <w:rPr>
          <w:sz w:val="20"/>
          <w:szCs w:val="20"/>
        </w:rPr>
        <w:t>Complaints</w:t>
      </w:r>
      <w:r w:rsidRPr="001D03A3">
        <w:rPr>
          <w:spacing w:val="-3"/>
          <w:sz w:val="20"/>
          <w:szCs w:val="20"/>
        </w:rPr>
        <w:t xml:space="preserve"> </w:t>
      </w:r>
      <w:r w:rsidRPr="001D03A3">
        <w:rPr>
          <w:sz w:val="20"/>
          <w:szCs w:val="20"/>
        </w:rPr>
        <w:t>Panel,</w:t>
      </w:r>
      <w:r w:rsidRPr="001D03A3">
        <w:rPr>
          <w:spacing w:val="-5"/>
          <w:sz w:val="20"/>
          <w:szCs w:val="20"/>
        </w:rPr>
        <w:t xml:space="preserve"> </w:t>
      </w:r>
      <w:r w:rsidRPr="001D03A3">
        <w:rPr>
          <w:sz w:val="20"/>
          <w:szCs w:val="20"/>
        </w:rPr>
        <w:t>composed</w:t>
      </w:r>
      <w:r w:rsidRPr="001D03A3">
        <w:rPr>
          <w:spacing w:val="-5"/>
          <w:sz w:val="20"/>
          <w:szCs w:val="20"/>
        </w:rPr>
        <w:t xml:space="preserve"> </w:t>
      </w:r>
      <w:r w:rsidRPr="001D03A3">
        <w:rPr>
          <w:sz w:val="20"/>
          <w:szCs w:val="20"/>
        </w:rPr>
        <w:t>of</w:t>
      </w:r>
      <w:r w:rsidRPr="001D03A3">
        <w:rPr>
          <w:spacing w:val="-2"/>
          <w:sz w:val="20"/>
          <w:szCs w:val="20"/>
        </w:rPr>
        <w:t xml:space="preserve"> </w:t>
      </w:r>
      <w:r w:rsidR="000317F5">
        <w:rPr>
          <w:spacing w:val="-2"/>
          <w:sz w:val="20"/>
          <w:szCs w:val="20"/>
        </w:rPr>
        <w:t>four</w:t>
      </w:r>
      <w:r w:rsidRPr="001D03A3">
        <w:rPr>
          <w:spacing w:val="-5"/>
          <w:sz w:val="20"/>
          <w:szCs w:val="20"/>
        </w:rPr>
        <w:t xml:space="preserve"> </w:t>
      </w:r>
      <w:r w:rsidRPr="001D03A3">
        <w:rPr>
          <w:sz w:val="20"/>
          <w:szCs w:val="20"/>
        </w:rPr>
        <w:t>member</w:t>
      </w:r>
      <w:r w:rsidR="000317F5">
        <w:rPr>
          <w:sz w:val="20"/>
          <w:szCs w:val="20"/>
        </w:rPr>
        <w:t>s</w:t>
      </w:r>
      <w:r w:rsidRPr="001D03A3">
        <w:rPr>
          <w:spacing w:val="-4"/>
          <w:sz w:val="20"/>
          <w:szCs w:val="20"/>
        </w:rPr>
        <w:t xml:space="preserve"> </w:t>
      </w:r>
      <w:r w:rsidRPr="001D03A3">
        <w:rPr>
          <w:sz w:val="20"/>
          <w:szCs w:val="20"/>
        </w:rPr>
        <w:t xml:space="preserve">nominated by </w:t>
      </w:r>
      <w:r w:rsidR="000317F5">
        <w:rPr>
          <w:sz w:val="20"/>
          <w:szCs w:val="20"/>
        </w:rPr>
        <w:t>at least two</w:t>
      </w:r>
      <w:r w:rsidRPr="001D03A3">
        <w:rPr>
          <w:sz w:val="20"/>
          <w:szCs w:val="20"/>
        </w:rPr>
        <w:t xml:space="preserve"> groups</w:t>
      </w:r>
      <w:r w:rsidR="000317F5">
        <w:rPr>
          <w:sz w:val="20"/>
          <w:szCs w:val="20"/>
        </w:rPr>
        <w:t xml:space="preserve"> as agreed by all four groups</w:t>
      </w:r>
      <w:r w:rsidRPr="001D03A3">
        <w:rPr>
          <w:sz w:val="20"/>
          <w:szCs w:val="20"/>
        </w:rPr>
        <w:t>, in order to give advice to SACRE regarding any complaint referred to SACRE by the LA.</w:t>
      </w:r>
    </w:p>
    <w:p w14:paraId="496454A4" w14:textId="77777777" w:rsidR="000F305B" w:rsidRPr="001D03A3" w:rsidRDefault="000F305B" w:rsidP="001D03A3">
      <w:pPr>
        <w:pStyle w:val="BodyText"/>
        <w:rPr>
          <w:sz w:val="20"/>
          <w:szCs w:val="20"/>
        </w:rPr>
      </w:pPr>
    </w:p>
    <w:p w14:paraId="290FF889" w14:textId="77777777" w:rsidR="000F305B" w:rsidRPr="001D03A3" w:rsidRDefault="00ED0DA7" w:rsidP="001D03A3">
      <w:pPr>
        <w:ind w:left="157"/>
        <w:rPr>
          <w:sz w:val="20"/>
          <w:szCs w:val="20"/>
        </w:rPr>
      </w:pPr>
      <w:r w:rsidRPr="001D03A3">
        <w:rPr>
          <w:sz w:val="20"/>
          <w:szCs w:val="20"/>
        </w:rPr>
        <w:t>The LA will appoint a Senior Officer to investigate any complaint. Where the complaint refers to</w:t>
      </w:r>
      <w:r w:rsidRPr="001D03A3">
        <w:rPr>
          <w:spacing w:val="-1"/>
          <w:sz w:val="20"/>
          <w:szCs w:val="20"/>
        </w:rPr>
        <w:t xml:space="preserve"> </w:t>
      </w:r>
      <w:r w:rsidRPr="001D03A3">
        <w:rPr>
          <w:sz w:val="20"/>
          <w:szCs w:val="20"/>
        </w:rPr>
        <w:t>Collective</w:t>
      </w:r>
      <w:r w:rsidRPr="001D03A3">
        <w:rPr>
          <w:spacing w:val="-3"/>
          <w:sz w:val="20"/>
          <w:szCs w:val="20"/>
        </w:rPr>
        <w:t xml:space="preserve"> </w:t>
      </w:r>
      <w:r w:rsidRPr="001D03A3">
        <w:rPr>
          <w:sz w:val="20"/>
          <w:szCs w:val="20"/>
        </w:rPr>
        <w:t>Worship</w:t>
      </w:r>
      <w:r w:rsidRPr="001D03A3">
        <w:rPr>
          <w:spacing w:val="-1"/>
          <w:sz w:val="20"/>
          <w:szCs w:val="20"/>
        </w:rPr>
        <w:t xml:space="preserve"> </w:t>
      </w:r>
      <w:r w:rsidRPr="001D03A3">
        <w:rPr>
          <w:sz w:val="20"/>
          <w:szCs w:val="20"/>
        </w:rPr>
        <w:t>or Religious Education</w:t>
      </w:r>
      <w:r w:rsidRPr="001D03A3">
        <w:rPr>
          <w:spacing w:val="-1"/>
          <w:sz w:val="20"/>
          <w:szCs w:val="20"/>
        </w:rPr>
        <w:t xml:space="preserve"> </w:t>
      </w:r>
      <w:r w:rsidRPr="001D03A3">
        <w:rPr>
          <w:sz w:val="20"/>
          <w:szCs w:val="20"/>
        </w:rPr>
        <w:t>the investigating officer</w:t>
      </w:r>
      <w:r w:rsidRPr="001D03A3">
        <w:rPr>
          <w:spacing w:val="-5"/>
          <w:sz w:val="20"/>
          <w:szCs w:val="20"/>
        </w:rPr>
        <w:t xml:space="preserve"> </w:t>
      </w:r>
      <w:r w:rsidRPr="001D03A3">
        <w:rPr>
          <w:sz w:val="20"/>
          <w:szCs w:val="20"/>
        </w:rPr>
        <w:t>will</w:t>
      </w:r>
      <w:r w:rsidRPr="001D03A3">
        <w:rPr>
          <w:spacing w:val="-5"/>
          <w:sz w:val="20"/>
          <w:szCs w:val="20"/>
        </w:rPr>
        <w:t xml:space="preserve"> </w:t>
      </w:r>
      <w:r w:rsidRPr="001D03A3">
        <w:rPr>
          <w:sz w:val="20"/>
          <w:szCs w:val="20"/>
        </w:rPr>
        <w:t>normally</w:t>
      </w:r>
      <w:r w:rsidRPr="001D03A3">
        <w:rPr>
          <w:spacing w:val="-6"/>
          <w:sz w:val="20"/>
          <w:szCs w:val="20"/>
        </w:rPr>
        <w:t xml:space="preserve"> </w:t>
      </w:r>
      <w:r w:rsidRPr="001D03A3">
        <w:rPr>
          <w:sz w:val="20"/>
          <w:szCs w:val="20"/>
        </w:rPr>
        <w:t>consult</w:t>
      </w:r>
      <w:r w:rsidRPr="001D03A3">
        <w:rPr>
          <w:spacing w:val="-3"/>
          <w:sz w:val="20"/>
          <w:szCs w:val="20"/>
        </w:rPr>
        <w:t xml:space="preserve"> </w:t>
      </w:r>
      <w:r w:rsidRPr="001D03A3">
        <w:rPr>
          <w:sz w:val="20"/>
          <w:szCs w:val="20"/>
        </w:rPr>
        <w:t>SACRE</w:t>
      </w:r>
      <w:r w:rsidRPr="001D03A3">
        <w:rPr>
          <w:spacing w:val="-3"/>
          <w:sz w:val="20"/>
          <w:szCs w:val="20"/>
        </w:rPr>
        <w:t xml:space="preserve"> </w:t>
      </w:r>
      <w:r w:rsidRPr="001D03A3">
        <w:rPr>
          <w:sz w:val="20"/>
          <w:szCs w:val="20"/>
        </w:rPr>
        <w:t>and</w:t>
      </w:r>
      <w:r w:rsidRPr="001D03A3">
        <w:rPr>
          <w:spacing w:val="-3"/>
          <w:sz w:val="20"/>
          <w:szCs w:val="20"/>
        </w:rPr>
        <w:t xml:space="preserve"> </w:t>
      </w:r>
      <w:r w:rsidRPr="001D03A3">
        <w:rPr>
          <w:sz w:val="20"/>
          <w:szCs w:val="20"/>
        </w:rPr>
        <w:t>include</w:t>
      </w:r>
      <w:r w:rsidRPr="001D03A3">
        <w:rPr>
          <w:spacing w:val="-3"/>
          <w:sz w:val="20"/>
          <w:szCs w:val="20"/>
        </w:rPr>
        <w:t xml:space="preserve"> </w:t>
      </w:r>
      <w:r w:rsidRPr="001D03A3">
        <w:rPr>
          <w:sz w:val="20"/>
          <w:szCs w:val="20"/>
        </w:rPr>
        <w:t>comments</w:t>
      </w:r>
      <w:r w:rsidRPr="001D03A3">
        <w:rPr>
          <w:spacing w:val="-6"/>
          <w:sz w:val="20"/>
          <w:szCs w:val="20"/>
        </w:rPr>
        <w:t xml:space="preserve"> </w:t>
      </w:r>
      <w:r w:rsidRPr="001D03A3">
        <w:rPr>
          <w:sz w:val="20"/>
          <w:szCs w:val="20"/>
        </w:rPr>
        <w:t>from</w:t>
      </w:r>
      <w:r w:rsidRPr="001D03A3">
        <w:rPr>
          <w:spacing w:val="-2"/>
          <w:sz w:val="20"/>
          <w:szCs w:val="20"/>
        </w:rPr>
        <w:t xml:space="preserve"> </w:t>
      </w:r>
      <w:r w:rsidRPr="001D03A3">
        <w:rPr>
          <w:sz w:val="20"/>
          <w:szCs w:val="20"/>
        </w:rPr>
        <w:t>SACRE</w:t>
      </w:r>
      <w:r w:rsidRPr="001D03A3">
        <w:rPr>
          <w:spacing w:val="-3"/>
          <w:sz w:val="20"/>
          <w:szCs w:val="20"/>
        </w:rPr>
        <w:t xml:space="preserve"> </w:t>
      </w:r>
      <w:r w:rsidRPr="001D03A3">
        <w:rPr>
          <w:sz w:val="20"/>
          <w:szCs w:val="20"/>
        </w:rPr>
        <w:t>within his/her report.</w:t>
      </w:r>
    </w:p>
    <w:p w14:paraId="64BE7B41" w14:textId="77777777" w:rsidR="000F305B" w:rsidRPr="001D03A3" w:rsidRDefault="000F305B" w:rsidP="001D03A3">
      <w:pPr>
        <w:pStyle w:val="BodyText"/>
        <w:rPr>
          <w:sz w:val="20"/>
          <w:szCs w:val="20"/>
        </w:rPr>
      </w:pPr>
    </w:p>
    <w:p w14:paraId="7A8B647F" w14:textId="77777777" w:rsidR="000F305B" w:rsidRPr="001D03A3" w:rsidRDefault="00ED0DA7" w:rsidP="001D03A3">
      <w:pPr>
        <w:ind w:left="157"/>
        <w:rPr>
          <w:sz w:val="20"/>
          <w:szCs w:val="20"/>
        </w:rPr>
      </w:pPr>
      <w:r w:rsidRPr="001D03A3">
        <w:rPr>
          <w:sz w:val="20"/>
          <w:szCs w:val="20"/>
        </w:rPr>
        <w:t>The nature of the complaint will be forwarded by the Senior Officer, through the Clerk to SACRE, to the SACRE Complaints Panel, in writing, on a confidential basis. In addition, the investigating officer should specify the issues which s/he wishes to be considered by the panel. A meeting of the Complaints Panel will be convened by the Clerk to SACRE as soon as possible and the investigating officer</w:t>
      </w:r>
      <w:r w:rsidRPr="001D03A3">
        <w:rPr>
          <w:spacing w:val="-3"/>
          <w:sz w:val="20"/>
          <w:szCs w:val="20"/>
        </w:rPr>
        <w:t xml:space="preserve"> </w:t>
      </w:r>
      <w:r w:rsidRPr="001D03A3">
        <w:rPr>
          <w:sz w:val="20"/>
          <w:szCs w:val="20"/>
        </w:rPr>
        <w:t>will</w:t>
      </w:r>
      <w:r w:rsidRPr="001D03A3">
        <w:rPr>
          <w:spacing w:val="-3"/>
          <w:sz w:val="20"/>
          <w:szCs w:val="20"/>
        </w:rPr>
        <w:t xml:space="preserve"> </w:t>
      </w:r>
      <w:r w:rsidRPr="001D03A3">
        <w:rPr>
          <w:sz w:val="20"/>
          <w:szCs w:val="20"/>
        </w:rPr>
        <w:t>be</w:t>
      </w:r>
      <w:r w:rsidRPr="001D03A3">
        <w:rPr>
          <w:spacing w:val="-2"/>
          <w:sz w:val="20"/>
          <w:szCs w:val="20"/>
        </w:rPr>
        <w:t xml:space="preserve"> </w:t>
      </w:r>
      <w:r w:rsidRPr="001D03A3">
        <w:rPr>
          <w:sz w:val="20"/>
          <w:szCs w:val="20"/>
        </w:rPr>
        <w:t>asked</w:t>
      </w:r>
      <w:r w:rsidRPr="001D03A3">
        <w:rPr>
          <w:spacing w:val="-4"/>
          <w:sz w:val="20"/>
          <w:szCs w:val="20"/>
        </w:rPr>
        <w:t xml:space="preserve"> </w:t>
      </w:r>
      <w:r w:rsidRPr="001D03A3">
        <w:rPr>
          <w:sz w:val="20"/>
          <w:szCs w:val="20"/>
        </w:rPr>
        <w:t>to</w:t>
      </w:r>
      <w:r w:rsidRPr="001D03A3">
        <w:rPr>
          <w:spacing w:val="-4"/>
          <w:sz w:val="20"/>
          <w:szCs w:val="20"/>
        </w:rPr>
        <w:t xml:space="preserve"> </w:t>
      </w:r>
      <w:r w:rsidRPr="001D03A3">
        <w:rPr>
          <w:sz w:val="20"/>
          <w:szCs w:val="20"/>
        </w:rPr>
        <w:t>attend.</w:t>
      </w:r>
      <w:r w:rsidRPr="001D03A3">
        <w:rPr>
          <w:spacing w:val="-4"/>
          <w:sz w:val="20"/>
          <w:szCs w:val="20"/>
        </w:rPr>
        <w:t xml:space="preserve"> </w:t>
      </w:r>
      <w:r w:rsidRPr="001D03A3">
        <w:rPr>
          <w:sz w:val="20"/>
          <w:szCs w:val="20"/>
        </w:rPr>
        <w:t>The</w:t>
      </w:r>
      <w:r w:rsidRPr="001D03A3">
        <w:rPr>
          <w:spacing w:val="-2"/>
          <w:sz w:val="20"/>
          <w:szCs w:val="20"/>
        </w:rPr>
        <w:t xml:space="preserve"> </w:t>
      </w:r>
      <w:r w:rsidRPr="001D03A3">
        <w:rPr>
          <w:sz w:val="20"/>
          <w:szCs w:val="20"/>
        </w:rPr>
        <w:t>Complaints</w:t>
      </w:r>
      <w:r w:rsidRPr="001D03A3">
        <w:rPr>
          <w:spacing w:val="-3"/>
          <w:sz w:val="20"/>
          <w:szCs w:val="20"/>
        </w:rPr>
        <w:t xml:space="preserve"> </w:t>
      </w:r>
      <w:r w:rsidRPr="001D03A3">
        <w:rPr>
          <w:sz w:val="20"/>
          <w:szCs w:val="20"/>
        </w:rPr>
        <w:t>Panel</w:t>
      </w:r>
      <w:r w:rsidRPr="001D03A3">
        <w:rPr>
          <w:spacing w:val="-3"/>
          <w:sz w:val="20"/>
          <w:szCs w:val="20"/>
        </w:rPr>
        <w:t xml:space="preserve"> </w:t>
      </w:r>
      <w:r w:rsidRPr="001D03A3">
        <w:rPr>
          <w:sz w:val="20"/>
          <w:szCs w:val="20"/>
        </w:rPr>
        <w:t>may</w:t>
      </w:r>
      <w:r w:rsidRPr="001D03A3">
        <w:rPr>
          <w:spacing w:val="-4"/>
          <w:sz w:val="20"/>
          <w:szCs w:val="20"/>
        </w:rPr>
        <w:t xml:space="preserve"> </w:t>
      </w:r>
      <w:r w:rsidRPr="001D03A3">
        <w:rPr>
          <w:sz w:val="20"/>
          <w:szCs w:val="20"/>
        </w:rPr>
        <w:t>request</w:t>
      </w:r>
      <w:r w:rsidRPr="001D03A3">
        <w:rPr>
          <w:spacing w:val="-2"/>
          <w:sz w:val="20"/>
          <w:szCs w:val="20"/>
        </w:rPr>
        <w:t xml:space="preserve"> </w:t>
      </w:r>
      <w:r w:rsidRPr="001D03A3">
        <w:rPr>
          <w:sz w:val="20"/>
          <w:szCs w:val="20"/>
        </w:rPr>
        <w:t>supplementary information for the purpose of clarification of relevant issues.</w:t>
      </w:r>
    </w:p>
    <w:p w14:paraId="509B4DF4" w14:textId="77777777" w:rsidR="000F305B" w:rsidRPr="001D03A3" w:rsidRDefault="000F305B" w:rsidP="001D03A3">
      <w:pPr>
        <w:pStyle w:val="BodyText"/>
        <w:rPr>
          <w:sz w:val="20"/>
          <w:szCs w:val="20"/>
        </w:rPr>
      </w:pPr>
    </w:p>
    <w:p w14:paraId="710A602E" w14:textId="77777777" w:rsidR="000F305B" w:rsidRPr="001D03A3" w:rsidRDefault="00ED0DA7" w:rsidP="001D03A3">
      <w:pPr>
        <w:ind w:left="157"/>
        <w:rPr>
          <w:sz w:val="20"/>
          <w:szCs w:val="20"/>
        </w:rPr>
      </w:pPr>
      <w:r w:rsidRPr="001D03A3">
        <w:rPr>
          <w:sz w:val="20"/>
          <w:szCs w:val="20"/>
        </w:rPr>
        <w:t>Following the meeting of the Complaints Panel, the matter will be referred to a</w:t>
      </w:r>
      <w:r w:rsidRPr="001D03A3">
        <w:rPr>
          <w:spacing w:val="40"/>
          <w:sz w:val="20"/>
          <w:szCs w:val="20"/>
        </w:rPr>
        <w:t xml:space="preserve"> </w:t>
      </w:r>
      <w:r w:rsidRPr="001D03A3">
        <w:rPr>
          <w:sz w:val="20"/>
          <w:szCs w:val="20"/>
        </w:rPr>
        <w:t>full</w:t>
      </w:r>
      <w:r w:rsidRPr="001D03A3">
        <w:rPr>
          <w:spacing w:val="-3"/>
          <w:sz w:val="20"/>
          <w:szCs w:val="20"/>
        </w:rPr>
        <w:t xml:space="preserve"> </w:t>
      </w:r>
      <w:r w:rsidRPr="001D03A3">
        <w:rPr>
          <w:sz w:val="20"/>
          <w:szCs w:val="20"/>
        </w:rPr>
        <w:t>meeting</w:t>
      </w:r>
      <w:r w:rsidRPr="001D03A3">
        <w:rPr>
          <w:spacing w:val="-4"/>
          <w:sz w:val="20"/>
          <w:szCs w:val="20"/>
        </w:rPr>
        <w:t xml:space="preserve"> </w:t>
      </w:r>
      <w:r w:rsidRPr="001D03A3">
        <w:rPr>
          <w:sz w:val="20"/>
          <w:szCs w:val="20"/>
        </w:rPr>
        <w:t>of</w:t>
      </w:r>
      <w:r w:rsidRPr="001D03A3">
        <w:rPr>
          <w:spacing w:val="-1"/>
          <w:sz w:val="20"/>
          <w:szCs w:val="20"/>
        </w:rPr>
        <w:t xml:space="preserve"> </w:t>
      </w:r>
      <w:r w:rsidRPr="001D03A3">
        <w:rPr>
          <w:sz w:val="20"/>
          <w:szCs w:val="20"/>
        </w:rPr>
        <w:t>SACRE.</w:t>
      </w:r>
      <w:r w:rsidRPr="001D03A3">
        <w:rPr>
          <w:spacing w:val="-4"/>
          <w:sz w:val="20"/>
          <w:szCs w:val="20"/>
        </w:rPr>
        <w:t xml:space="preserve"> </w:t>
      </w:r>
      <w:r w:rsidRPr="001D03A3">
        <w:rPr>
          <w:sz w:val="20"/>
          <w:szCs w:val="20"/>
        </w:rPr>
        <w:t>This</w:t>
      </w:r>
      <w:r w:rsidRPr="001D03A3">
        <w:rPr>
          <w:spacing w:val="-2"/>
          <w:sz w:val="20"/>
          <w:szCs w:val="20"/>
        </w:rPr>
        <w:t xml:space="preserve"> </w:t>
      </w:r>
      <w:r w:rsidRPr="001D03A3">
        <w:rPr>
          <w:sz w:val="20"/>
          <w:szCs w:val="20"/>
        </w:rPr>
        <w:t>will</w:t>
      </w:r>
      <w:r w:rsidRPr="001D03A3">
        <w:rPr>
          <w:spacing w:val="-3"/>
          <w:sz w:val="20"/>
          <w:szCs w:val="20"/>
        </w:rPr>
        <w:t xml:space="preserve"> </w:t>
      </w:r>
      <w:r w:rsidRPr="001D03A3">
        <w:rPr>
          <w:sz w:val="20"/>
          <w:szCs w:val="20"/>
        </w:rPr>
        <w:t>normally</w:t>
      </w:r>
      <w:r w:rsidRPr="001D03A3">
        <w:rPr>
          <w:spacing w:val="-4"/>
          <w:sz w:val="20"/>
          <w:szCs w:val="20"/>
        </w:rPr>
        <w:t xml:space="preserve"> </w:t>
      </w:r>
      <w:r w:rsidRPr="001D03A3">
        <w:rPr>
          <w:sz w:val="20"/>
          <w:szCs w:val="20"/>
        </w:rPr>
        <w:t>be</w:t>
      </w:r>
      <w:r w:rsidRPr="001D03A3">
        <w:rPr>
          <w:spacing w:val="-1"/>
          <w:sz w:val="20"/>
          <w:szCs w:val="20"/>
        </w:rPr>
        <w:t xml:space="preserve"> </w:t>
      </w:r>
      <w:r w:rsidRPr="001D03A3">
        <w:rPr>
          <w:sz w:val="20"/>
          <w:szCs w:val="20"/>
        </w:rPr>
        <w:t>the</w:t>
      </w:r>
      <w:r w:rsidRPr="001D03A3">
        <w:rPr>
          <w:spacing w:val="-1"/>
          <w:sz w:val="20"/>
          <w:szCs w:val="20"/>
        </w:rPr>
        <w:t xml:space="preserve"> </w:t>
      </w:r>
      <w:r w:rsidRPr="001D03A3">
        <w:rPr>
          <w:sz w:val="20"/>
          <w:szCs w:val="20"/>
        </w:rPr>
        <w:t>next</w:t>
      </w:r>
      <w:r w:rsidRPr="001D03A3">
        <w:rPr>
          <w:spacing w:val="-1"/>
          <w:sz w:val="20"/>
          <w:szCs w:val="20"/>
        </w:rPr>
        <w:t xml:space="preserve"> </w:t>
      </w:r>
      <w:r w:rsidRPr="001D03A3">
        <w:rPr>
          <w:sz w:val="20"/>
          <w:szCs w:val="20"/>
        </w:rPr>
        <w:t>scheduled</w:t>
      </w:r>
      <w:r w:rsidRPr="001D03A3">
        <w:rPr>
          <w:spacing w:val="-4"/>
          <w:sz w:val="20"/>
          <w:szCs w:val="20"/>
        </w:rPr>
        <w:t xml:space="preserve"> </w:t>
      </w:r>
      <w:r w:rsidRPr="001D03A3">
        <w:rPr>
          <w:sz w:val="20"/>
          <w:szCs w:val="20"/>
        </w:rPr>
        <w:t>meeting,</w:t>
      </w:r>
      <w:r w:rsidRPr="001D03A3">
        <w:rPr>
          <w:spacing w:val="-1"/>
          <w:sz w:val="20"/>
          <w:szCs w:val="20"/>
        </w:rPr>
        <w:t xml:space="preserve"> </w:t>
      </w:r>
      <w:r w:rsidRPr="001D03A3">
        <w:rPr>
          <w:sz w:val="20"/>
          <w:szCs w:val="20"/>
        </w:rPr>
        <w:t>but</w:t>
      </w:r>
      <w:r w:rsidRPr="001D03A3">
        <w:rPr>
          <w:spacing w:val="-1"/>
          <w:sz w:val="20"/>
          <w:szCs w:val="20"/>
        </w:rPr>
        <w:t xml:space="preserve"> </w:t>
      </w:r>
      <w:r w:rsidRPr="001D03A3">
        <w:rPr>
          <w:sz w:val="20"/>
          <w:szCs w:val="20"/>
        </w:rPr>
        <w:t>in</w:t>
      </w:r>
      <w:r w:rsidRPr="001D03A3">
        <w:rPr>
          <w:spacing w:val="-4"/>
          <w:sz w:val="20"/>
          <w:szCs w:val="20"/>
        </w:rPr>
        <w:t xml:space="preserve"> </w:t>
      </w:r>
      <w:r w:rsidRPr="001D03A3">
        <w:rPr>
          <w:sz w:val="20"/>
          <w:szCs w:val="20"/>
        </w:rPr>
        <w:t>a situation of urgency, the members of the Complaints Panel, or the Chair of SACRE acting on their advice, may call an extraordinary meeting of the full SACRE to consider the nature of the complaint without the necessity of the details being disclosed.</w:t>
      </w:r>
    </w:p>
    <w:p w14:paraId="3618BD0C" w14:textId="77777777" w:rsidR="000F305B" w:rsidRPr="001D03A3" w:rsidRDefault="000F305B" w:rsidP="001D03A3">
      <w:pPr>
        <w:pStyle w:val="BodyText"/>
        <w:rPr>
          <w:sz w:val="20"/>
          <w:szCs w:val="20"/>
        </w:rPr>
      </w:pPr>
    </w:p>
    <w:p w14:paraId="6E194468" w14:textId="77777777" w:rsidR="000F305B" w:rsidRPr="001D03A3" w:rsidRDefault="00ED0DA7" w:rsidP="001D03A3">
      <w:pPr>
        <w:ind w:left="157" w:hanging="1"/>
        <w:rPr>
          <w:sz w:val="20"/>
          <w:szCs w:val="20"/>
        </w:rPr>
      </w:pPr>
      <w:r w:rsidRPr="001D03A3">
        <w:rPr>
          <w:sz w:val="20"/>
          <w:szCs w:val="20"/>
        </w:rPr>
        <w:t>At</w:t>
      </w:r>
      <w:r w:rsidRPr="001D03A3">
        <w:rPr>
          <w:spacing w:val="-1"/>
          <w:sz w:val="20"/>
          <w:szCs w:val="20"/>
        </w:rPr>
        <w:t xml:space="preserve"> </w:t>
      </w:r>
      <w:r w:rsidRPr="001D03A3">
        <w:rPr>
          <w:sz w:val="20"/>
          <w:szCs w:val="20"/>
        </w:rPr>
        <w:t>the</w:t>
      </w:r>
      <w:r w:rsidRPr="001D03A3">
        <w:rPr>
          <w:spacing w:val="-4"/>
          <w:sz w:val="20"/>
          <w:szCs w:val="20"/>
        </w:rPr>
        <w:t xml:space="preserve"> </w:t>
      </w:r>
      <w:r w:rsidRPr="001D03A3">
        <w:rPr>
          <w:sz w:val="20"/>
          <w:szCs w:val="20"/>
        </w:rPr>
        <w:t>full</w:t>
      </w:r>
      <w:r w:rsidRPr="001D03A3">
        <w:rPr>
          <w:spacing w:val="-3"/>
          <w:sz w:val="20"/>
          <w:szCs w:val="20"/>
        </w:rPr>
        <w:t xml:space="preserve"> </w:t>
      </w:r>
      <w:r w:rsidRPr="001D03A3">
        <w:rPr>
          <w:sz w:val="20"/>
          <w:szCs w:val="20"/>
        </w:rPr>
        <w:t>meeting</w:t>
      </w:r>
      <w:r w:rsidRPr="001D03A3">
        <w:rPr>
          <w:spacing w:val="-4"/>
          <w:sz w:val="20"/>
          <w:szCs w:val="20"/>
        </w:rPr>
        <w:t xml:space="preserve"> </w:t>
      </w:r>
      <w:r w:rsidRPr="001D03A3">
        <w:rPr>
          <w:sz w:val="20"/>
          <w:szCs w:val="20"/>
        </w:rPr>
        <w:t>of</w:t>
      </w:r>
      <w:r w:rsidRPr="001D03A3">
        <w:rPr>
          <w:spacing w:val="-1"/>
          <w:sz w:val="20"/>
          <w:szCs w:val="20"/>
        </w:rPr>
        <w:t xml:space="preserve"> </w:t>
      </w:r>
      <w:r w:rsidRPr="001D03A3">
        <w:rPr>
          <w:sz w:val="20"/>
          <w:szCs w:val="20"/>
        </w:rPr>
        <w:t>SACRE</w:t>
      </w:r>
      <w:r w:rsidRPr="001D03A3">
        <w:rPr>
          <w:spacing w:val="-1"/>
          <w:sz w:val="20"/>
          <w:szCs w:val="20"/>
        </w:rPr>
        <w:t xml:space="preserve"> </w:t>
      </w:r>
      <w:r w:rsidRPr="001D03A3">
        <w:rPr>
          <w:sz w:val="20"/>
          <w:szCs w:val="20"/>
        </w:rPr>
        <w:t>the</w:t>
      </w:r>
      <w:r w:rsidRPr="001D03A3">
        <w:rPr>
          <w:spacing w:val="-4"/>
          <w:sz w:val="20"/>
          <w:szCs w:val="20"/>
        </w:rPr>
        <w:t xml:space="preserve"> </w:t>
      </w:r>
      <w:r w:rsidRPr="001D03A3">
        <w:rPr>
          <w:sz w:val="20"/>
          <w:szCs w:val="20"/>
        </w:rPr>
        <w:t>Chair</w:t>
      </w:r>
      <w:r w:rsidRPr="001D03A3">
        <w:rPr>
          <w:spacing w:val="-3"/>
          <w:sz w:val="20"/>
          <w:szCs w:val="20"/>
        </w:rPr>
        <w:t xml:space="preserve"> </w:t>
      </w:r>
      <w:r w:rsidRPr="001D03A3">
        <w:rPr>
          <w:sz w:val="20"/>
          <w:szCs w:val="20"/>
        </w:rPr>
        <w:t>of</w:t>
      </w:r>
      <w:r w:rsidRPr="001D03A3">
        <w:rPr>
          <w:spacing w:val="-1"/>
          <w:sz w:val="20"/>
          <w:szCs w:val="20"/>
        </w:rPr>
        <w:t xml:space="preserve"> </w:t>
      </w:r>
      <w:r w:rsidRPr="001D03A3">
        <w:rPr>
          <w:sz w:val="20"/>
          <w:szCs w:val="20"/>
        </w:rPr>
        <w:t>the</w:t>
      </w:r>
      <w:r w:rsidRPr="001D03A3">
        <w:rPr>
          <w:spacing w:val="-4"/>
          <w:sz w:val="20"/>
          <w:szCs w:val="20"/>
        </w:rPr>
        <w:t xml:space="preserve"> </w:t>
      </w:r>
      <w:r w:rsidRPr="001D03A3">
        <w:rPr>
          <w:sz w:val="20"/>
          <w:szCs w:val="20"/>
        </w:rPr>
        <w:t>Complaints</w:t>
      </w:r>
      <w:r w:rsidRPr="001D03A3">
        <w:rPr>
          <w:spacing w:val="-2"/>
          <w:sz w:val="20"/>
          <w:szCs w:val="20"/>
        </w:rPr>
        <w:t xml:space="preserve"> </w:t>
      </w:r>
      <w:r w:rsidRPr="001D03A3">
        <w:rPr>
          <w:sz w:val="20"/>
          <w:szCs w:val="20"/>
        </w:rPr>
        <w:t>Panel</w:t>
      </w:r>
      <w:r w:rsidRPr="001D03A3">
        <w:rPr>
          <w:spacing w:val="-3"/>
          <w:sz w:val="20"/>
          <w:szCs w:val="20"/>
        </w:rPr>
        <w:t xml:space="preserve"> </w:t>
      </w:r>
      <w:r w:rsidRPr="001D03A3">
        <w:rPr>
          <w:sz w:val="20"/>
          <w:szCs w:val="20"/>
        </w:rPr>
        <w:t>will</w:t>
      </w:r>
      <w:r w:rsidRPr="001D03A3">
        <w:rPr>
          <w:spacing w:val="-3"/>
          <w:sz w:val="20"/>
          <w:szCs w:val="20"/>
        </w:rPr>
        <w:t xml:space="preserve"> </w:t>
      </w:r>
      <w:r w:rsidRPr="001D03A3">
        <w:rPr>
          <w:sz w:val="20"/>
          <w:szCs w:val="20"/>
        </w:rPr>
        <w:t>submit</w:t>
      </w:r>
      <w:r w:rsidRPr="001D03A3">
        <w:rPr>
          <w:spacing w:val="-4"/>
          <w:sz w:val="20"/>
          <w:szCs w:val="20"/>
        </w:rPr>
        <w:t xml:space="preserve"> </w:t>
      </w:r>
      <w:r w:rsidRPr="001D03A3">
        <w:rPr>
          <w:sz w:val="20"/>
          <w:szCs w:val="20"/>
        </w:rPr>
        <w:t>the panel’s observations and/or full recommendations for discussion by SACRE.</w:t>
      </w:r>
    </w:p>
    <w:p w14:paraId="5A623BD2" w14:textId="77777777" w:rsidR="000F305B" w:rsidRPr="001D03A3" w:rsidRDefault="000F305B" w:rsidP="001D03A3">
      <w:pPr>
        <w:pStyle w:val="BodyText"/>
        <w:rPr>
          <w:sz w:val="20"/>
          <w:szCs w:val="20"/>
        </w:rPr>
      </w:pPr>
    </w:p>
    <w:p w14:paraId="059DD2D1" w14:textId="77777777" w:rsidR="000F305B" w:rsidRPr="001D03A3" w:rsidRDefault="00ED0DA7" w:rsidP="001D03A3">
      <w:pPr>
        <w:ind w:left="157"/>
        <w:rPr>
          <w:sz w:val="20"/>
          <w:szCs w:val="20"/>
        </w:rPr>
      </w:pPr>
      <w:r w:rsidRPr="001D03A3">
        <w:rPr>
          <w:sz w:val="20"/>
          <w:szCs w:val="20"/>
        </w:rPr>
        <w:t>The full SACRE will discuss the matter of the complaint and make any recommendations</w:t>
      </w:r>
      <w:r w:rsidRPr="001D03A3">
        <w:rPr>
          <w:spacing w:val="-5"/>
          <w:sz w:val="20"/>
          <w:szCs w:val="20"/>
        </w:rPr>
        <w:t xml:space="preserve"> </w:t>
      </w:r>
      <w:r w:rsidRPr="001D03A3">
        <w:rPr>
          <w:sz w:val="20"/>
          <w:szCs w:val="20"/>
        </w:rPr>
        <w:t>or</w:t>
      </w:r>
      <w:r w:rsidRPr="001D03A3">
        <w:rPr>
          <w:spacing w:val="-4"/>
          <w:sz w:val="20"/>
          <w:szCs w:val="20"/>
        </w:rPr>
        <w:t xml:space="preserve"> </w:t>
      </w:r>
      <w:r w:rsidRPr="001D03A3">
        <w:rPr>
          <w:sz w:val="20"/>
          <w:szCs w:val="20"/>
        </w:rPr>
        <w:t>comments</w:t>
      </w:r>
      <w:r w:rsidRPr="001D03A3">
        <w:rPr>
          <w:spacing w:val="-3"/>
          <w:sz w:val="20"/>
          <w:szCs w:val="20"/>
        </w:rPr>
        <w:t xml:space="preserve"> </w:t>
      </w:r>
      <w:r w:rsidRPr="001D03A3">
        <w:rPr>
          <w:sz w:val="20"/>
          <w:szCs w:val="20"/>
        </w:rPr>
        <w:t>to</w:t>
      </w:r>
      <w:r w:rsidRPr="001D03A3">
        <w:rPr>
          <w:spacing w:val="-2"/>
          <w:sz w:val="20"/>
          <w:szCs w:val="20"/>
        </w:rPr>
        <w:t xml:space="preserve"> </w:t>
      </w:r>
      <w:r w:rsidRPr="001D03A3">
        <w:rPr>
          <w:sz w:val="20"/>
          <w:szCs w:val="20"/>
        </w:rPr>
        <w:t>pass</w:t>
      </w:r>
      <w:r w:rsidRPr="001D03A3">
        <w:rPr>
          <w:spacing w:val="-3"/>
          <w:sz w:val="20"/>
          <w:szCs w:val="20"/>
        </w:rPr>
        <w:t xml:space="preserve"> </w:t>
      </w:r>
      <w:r w:rsidRPr="001D03A3">
        <w:rPr>
          <w:sz w:val="20"/>
          <w:szCs w:val="20"/>
        </w:rPr>
        <w:t>on</w:t>
      </w:r>
      <w:r w:rsidRPr="001D03A3">
        <w:rPr>
          <w:spacing w:val="-5"/>
          <w:sz w:val="20"/>
          <w:szCs w:val="20"/>
        </w:rPr>
        <w:t xml:space="preserve"> </w:t>
      </w:r>
      <w:r w:rsidRPr="001D03A3">
        <w:rPr>
          <w:sz w:val="20"/>
          <w:szCs w:val="20"/>
        </w:rPr>
        <w:t>to</w:t>
      </w:r>
      <w:r w:rsidRPr="001D03A3">
        <w:rPr>
          <w:spacing w:val="-5"/>
          <w:sz w:val="20"/>
          <w:szCs w:val="20"/>
        </w:rPr>
        <w:t xml:space="preserve"> </w:t>
      </w:r>
      <w:r w:rsidRPr="001D03A3">
        <w:rPr>
          <w:sz w:val="20"/>
          <w:szCs w:val="20"/>
        </w:rPr>
        <w:t>the</w:t>
      </w:r>
      <w:r w:rsidRPr="001D03A3">
        <w:rPr>
          <w:spacing w:val="-2"/>
          <w:sz w:val="20"/>
          <w:szCs w:val="20"/>
        </w:rPr>
        <w:t xml:space="preserve"> </w:t>
      </w:r>
      <w:r w:rsidRPr="001D03A3">
        <w:rPr>
          <w:sz w:val="20"/>
          <w:szCs w:val="20"/>
        </w:rPr>
        <w:t>investigating</w:t>
      </w:r>
      <w:r w:rsidRPr="001D03A3">
        <w:rPr>
          <w:spacing w:val="-5"/>
          <w:sz w:val="20"/>
          <w:szCs w:val="20"/>
        </w:rPr>
        <w:t xml:space="preserve"> </w:t>
      </w:r>
      <w:r w:rsidRPr="001D03A3">
        <w:rPr>
          <w:sz w:val="20"/>
          <w:szCs w:val="20"/>
        </w:rPr>
        <w:t>officer.</w:t>
      </w:r>
      <w:r w:rsidRPr="001D03A3">
        <w:rPr>
          <w:spacing w:val="-2"/>
          <w:sz w:val="20"/>
          <w:szCs w:val="20"/>
        </w:rPr>
        <w:t xml:space="preserve"> </w:t>
      </w:r>
      <w:r w:rsidRPr="001D03A3">
        <w:rPr>
          <w:sz w:val="20"/>
          <w:szCs w:val="20"/>
        </w:rPr>
        <w:t>(It</w:t>
      </w:r>
      <w:r w:rsidRPr="001D03A3">
        <w:rPr>
          <w:spacing w:val="-2"/>
          <w:sz w:val="20"/>
          <w:szCs w:val="20"/>
        </w:rPr>
        <w:t xml:space="preserve"> </w:t>
      </w:r>
      <w:r w:rsidRPr="001D03A3">
        <w:rPr>
          <w:sz w:val="20"/>
          <w:szCs w:val="20"/>
        </w:rPr>
        <w:t>may</w:t>
      </w:r>
      <w:r w:rsidRPr="001D03A3">
        <w:rPr>
          <w:spacing w:val="-5"/>
          <w:sz w:val="20"/>
          <w:szCs w:val="20"/>
        </w:rPr>
        <w:t xml:space="preserve"> </w:t>
      </w:r>
      <w:r w:rsidRPr="001D03A3">
        <w:rPr>
          <w:sz w:val="20"/>
          <w:szCs w:val="20"/>
        </w:rPr>
        <w:t>be possible for the complainant, or a representative of any school concerned, to attend the meeting to put their case before SACRE.)</w:t>
      </w:r>
    </w:p>
    <w:p w14:paraId="40676D07" w14:textId="77777777" w:rsidR="0025373E" w:rsidRPr="001D03A3" w:rsidRDefault="0025373E" w:rsidP="001D03A3">
      <w:pPr>
        <w:ind w:left="157"/>
        <w:rPr>
          <w:sz w:val="20"/>
          <w:szCs w:val="20"/>
        </w:rPr>
      </w:pPr>
    </w:p>
    <w:sectPr w:rsidR="0025373E" w:rsidRPr="001D03A3" w:rsidSect="00857418">
      <w:pgSz w:w="11910" w:h="16840"/>
      <w:pgMar w:top="1220" w:right="1137" w:bottom="960" w:left="1276" w:header="0" w:footer="7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EB8CA" w14:textId="77777777" w:rsidR="00ED0DA7" w:rsidRDefault="00ED0DA7">
      <w:r>
        <w:separator/>
      </w:r>
    </w:p>
  </w:endnote>
  <w:endnote w:type="continuationSeparator" w:id="0">
    <w:p w14:paraId="2D9E3ABF" w14:textId="77777777" w:rsidR="00ED0DA7" w:rsidRDefault="00ED0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76E7E" w14:textId="77777777" w:rsidR="000F305B" w:rsidRDefault="00ED0DA7">
    <w:pPr>
      <w:pStyle w:val="BodyText"/>
      <w:spacing w:line="14" w:lineRule="auto"/>
      <w:rPr>
        <w:sz w:val="20"/>
      </w:rPr>
    </w:pPr>
    <w:r>
      <w:rPr>
        <w:noProof/>
      </w:rPr>
      <mc:AlternateContent>
        <mc:Choice Requires="wps">
          <w:drawing>
            <wp:anchor distT="0" distB="0" distL="0" distR="0" simplePos="0" relativeHeight="487441408" behindDoc="1" locked="0" layoutInCell="1" allowOverlap="1" wp14:anchorId="15E73961" wp14:editId="0BDFBCE6">
              <wp:simplePos x="0" y="0"/>
              <wp:positionH relativeFrom="page">
                <wp:posOffset>6479540</wp:posOffset>
              </wp:positionH>
              <wp:positionV relativeFrom="page">
                <wp:posOffset>10240010</wp:posOffset>
              </wp:positionV>
              <wp:extent cx="76517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175" cy="182245"/>
                      </a:xfrm>
                      <a:prstGeom prst="rect">
                        <a:avLst/>
                      </a:prstGeom>
                    </wps:spPr>
                    <wps:txbx>
                      <w:txbxContent>
                        <w:p w14:paraId="70560B77" w14:textId="77777777" w:rsidR="000F305B" w:rsidRPr="004F449B" w:rsidRDefault="00ED0DA7" w:rsidP="004F449B">
                          <w:pPr>
                            <w:spacing w:before="13"/>
                            <w:ind w:left="20"/>
                            <w:jc w:val="right"/>
                            <w:rPr>
                              <w:bCs/>
                              <w:sz w:val="16"/>
                              <w:szCs w:val="16"/>
                            </w:rPr>
                          </w:pPr>
                          <w:r w:rsidRPr="004F449B">
                            <w:rPr>
                              <w:bCs/>
                              <w:sz w:val="16"/>
                              <w:szCs w:val="16"/>
                            </w:rPr>
                            <w:t>Page</w:t>
                          </w:r>
                          <w:r w:rsidRPr="004F449B">
                            <w:rPr>
                              <w:bCs/>
                              <w:spacing w:val="-2"/>
                              <w:sz w:val="16"/>
                              <w:szCs w:val="16"/>
                            </w:rPr>
                            <w:t xml:space="preserve"> </w:t>
                          </w:r>
                          <w:r w:rsidRPr="004F449B">
                            <w:rPr>
                              <w:bCs/>
                              <w:sz w:val="16"/>
                              <w:szCs w:val="16"/>
                            </w:rPr>
                            <w:fldChar w:fldCharType="begin"/>
                          </w:r>
                          <w:r w:rsidRPr="004F449B">
                            <w:rPr>
                              <w:bCs/>
                              <w:sz w:val="16"/>
                              <w:szCs w:val="16"/>
                            </w:rPr>
                            <w:instrText xml:space="preserve"> PAGE </w:instrText>
                          </w:r>
                          <w:r w:rsidRPr="004F449B">
                            <w:rPr>
                              <w:bCs/>
                              <w:sz w:val="16"/>
                              <w:szCs w:val="16"/>
                            </w:rPr>
                            <w:fldChar w:fldCharType="separate"/>
                          </w:r>
                          <w:r w:rsidRPr="004F449B">
                            <w:rPr>
                              <w:bCs/>
                              <w:sz w:val="16"/>
                              <w:szCs w:val="16"/>
                            </w:rPr>
                            <w:t>1</w:t>
                          </w:r>
                          <w:r w:rsidRPr="004F449B">
                            <w:rPr>
                              <w:bCs/>
                              <w:sz w:val="16"/>
                              <w:szCs w:val="16"/>
                            </w:rPr>
                            <w:fldChar w:fldCharType="end"/>
                          </w:r>
                          <w:r w:rsidRPr="004F449B">
                            <w:rPr>
                              <w:bCs/>
                              <w:spacing w:val="-1"/>
                              <w:sz w:val="16"/>
                              <w:szCs w:val="16"/>
                            </w:rPr>
                            <w:t xml:space="preserve"> </w:t>
                          </w:r>
                          <w:r w:rsidRPr="004F449B">
                            <w:rPr>
                              <w:bCs/>
                              <w:sz w:val="16"/>
                              <w:szCs w:val="16"/>
                            </w:rPr>
                            <w:t>of</w:t>
                          </w:r>
                          <w:r w:rsidRPr="004F449B">
                            <w:rPr>
                              <w:bCs/>
                              <w:spacing w:val="-2"/>
                              <w:sz w:val="16"/>
                              <w:szCs w:val="16"/>
                            </w:rPr>
                            <w:t xml:space="preserve"> </w:t>
                          </w:r>
                          <w:r w:rsidRPr="004F449B">
                            <w:rPr>
                              <w:bCs/>
                              <w:spacing w:val="-10"/>
                              <w:sz w:val="16"/>
                              <w:szCs w:val="16"/>
                            </w:rPr>
                            <w:fldChar w:fldCharType="begin"/>
                          </w:r>
                          <w:r w:rsidRPr="004F449B">
                            <w:rPr>
                              <w:bCs/>
                              <w:spacing w:val="-10"/>
                              <w:sz w:val="16"/>
                              <w:szCs w:val="16"/>
                            </w:rPr>
                            <w:instrText xml:space="preserve"> NUMPAGES </w:instrText>
                          </w:r>
                          <w:r w:rsidRPr="004F449B">
                            <w:rPr>
                              <w:bCs/>
                              <w:spacing w:val="-10"/>
                              <w:sz w:val="16"/>
                              <w:szCs w:val="16"/>
                            </w:rPr>
                            <w:fldChar w:fldCharType="separate"/>
                          </w:r>
                          <w:r w:rsidRPr="004F449B">
                            <w:rPr>
                              <w:bCs/>
                              <w:spacing w:val="-10"/>
                              <w:sz w:val="16"/>
                              <w:szCs w:val="16"/>
                            </w:rPr>
                            <w:t>6</w:t>
                          </w:r>
                          <w:r w:rsidRPr="004F449B">
                            <w:rPr>
                              <w:bCs/>
                              <w:spacing w:val="-10"/>
                              <w:sz w:val="16"/>
                              <w:szCs w:val="16"/>
                            </w:rPr>
                            <w:fldChar w:fldCharType="end"/>
                          </w:r>
                        </w:p>
                      </w:txbxContent>
                    </wps:txbx>
                    <wps:bodyPr wrap="square" lIns="0" tIns="0" rIns="0" bIns="0" rtlCol="0">
                      <a:noAutofit/>
                    </wps:bodyPr>
                  </wps:wsp>
                </a:graphicData>
              </a:graphic>
            </wp:anchor>
          </w:drawing>
        </mc:Choice>
        <mc:Fallback>
          <w:pict>
            <v:shapetype w14:anchorId="15E73961" id="_x0000_t202" coordsize="21600,21600" o:spt="202" path="m,l,21600r21600,l21600,xe">
              <v:stroke joinstyle="miter"/>
              <v:path gradientshapeok="t" o:connecttype="rect"/>
            </v:shapetype>
            <v:shape id="Textbox 1" o:spid="_x0000_s1026" type="#_x0000_t202" style="position:absolute;margin-left:510.2pt;margin-top:806.3pt;width:60.25pt;height:14.35pt;z-index:-1587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" filled="f" stroked="f">
              <v:textbox inset="0,0,0,0">
                <w:txbxContent>
                  <w:p w14:paraId="70560B77" w14:textId="77777777" w:rsidR="000F305B" w:rsidRPr="004F449B" w:rsidRDefault="00ED0DA7" w:rsidP="004F449B">
                    <w:pPr>
                      <w:spacing w:before="13"/>
                      <w:ind w:left="20"/>
                      <w:jc w:val="right"/>
                      <w:rPr>
                        <w:bCs/>
                        <w:sz w:val="16"/>
                        <w:szCs w:val="16"/>
                      </w:rPr>
                    </w:pPr>
                    <w:r w:rsidRPr="004F449B">
                      <w:rPr>
                        <w:bCs/>
                        <w:sz w:val="16"/>
                        <w:szCs w:val="16"/>
                      </w:rPr>
                      <w:t>Page</w:t>
                    </w:r>
                    <w:r w:rsidRPr="004F449B">
                      <w:rPr>
                        <w:bCs/>
                        <w:spacing w:val="-2"/>
                        <w:sz w:val="16"/>
                        <w:szCs w:val="16"/>
                      </w:rPr>
                      <w:t xml:space="preserve"> </w:t>
                    </w:r>
                    <w:r w:rsidRPr="004F449B">
                      <w:rPr>
                        <w:bCs/>
                        <w:sz w:val="16"/>
                        <w:szCs w:val="16"/>
                      </w:rPr>
                      <w:fldChar w:fldCharType="begin"/>
                    </w:r>
                    <w:r w:rsidRPr="004F449B">
                      <w:rPr>
                        <w:bCs/>
                        <w:sz w:val="16"/>
                        <w:szCs w:val="16"/>
                      </w:rPr>
                      <w:instrText xml:space="preserve"> PAGE </w:instrText>
                    </w:r>
                    <w:r w:rsidRPr="004F449B">
                      <w:rPr>
                        <w:bCs/>
                        <w:sz w:val="16"/>
                        <w:szCs w:val="16"/>
                      </w:rPr>
                      <w:fldChar w:fldCharType="separate"/>
                    </w:r>
                    <w:r w:rsidRPr="004F449B">
                      <w:rPr>
                        <w:bCs/>
                        <w:sz w:val="16"/>
                        <w:szCs w:val="16"/>
                      </w:rPr>
                      <w:t>1</w:t>
                    </w:r>
                    <w:r w:rsidRPr="004F449B">
                      <w:rPr>
                        <w:bCs/>
                        <w:sz w:val="16"/>
                        <w:szCs w:val="16"/>
                      </w:rPr>
                      <w:fldChar w:fldCharType="end"/>
                    </w:r>
                    <w:r w:rsidRPr="004F449B">
                      <w:rPr>
                        <w:bCs/>
                        <w:spacing w:val="-1"/>
                        <w:sz w:val="16"/>
                        <w:szCs w:val="16"/>
                      </w:rPr>
                      <w:t xml:space="preserve"> </w:t>
                    </w:r>
                    <w:r w:rsidRPr="004F449B">
                      <w:rPr>
                        <w:bCs/>
                        <w:sz w:val="16"/>
                        <w:szCs w:val="16"/>
                      </w:rPr>
                      <w:t>of</w:t>
                    </w:r>
                    <w:r w:rsidRPr="004F449B">
                      <w:rPr>
                        <w:bCs/>
                        <w:spacing w:val="-2"/>
                        <w:sz w:val="16"/>
                        <w:szCs w:val="16"/>
                      </w:rPr>
                      <w:t xml:space="preserve"> </w:t>
                    </w:r>
                    <w:r w:rsidRPr="004F449B">
                      <w:rPr>
                        <w:bCs/>
                        <w:spacing w:val="-10"/>
                        <w:sz w:val="16"/>
                        <w:szCs w:val="16"/>
                      </w:rPr>
                      <w:fldChar w:fldCharType="begin"/>
                    </w:r>
                    <w:r w:rsidRPr="004F449B">
                      <w:rPr>
                        <w:bCs/>
                        <w:spacing w:val="-10"/>
                        <w:sz w:val="16"/>
                        <w:szCs w:val="16"/>
                      </w:rPr>
                      <w:instrText xml:space="preserve"> NUMPAGES </w:instrText>
                    </w:r>
                    <w:r w:rsidRPr="004F449B">
                      <w:rPr>
                        <w:bCs/>
                        <w:spacing w:val="-10"/>
                        <w:sz w:val="16"/>
                        <w:szCs w:val="16"/>
                      </w:rPr>
                      <w:fldChar w:fldCharType="separate"/>
                    </w:r>
                    <w:r w:rsidRPr="004F449B">
                      <w:rPr>
                        <w:bCs/>
                        <w:spacing w:val="-10"/>
                        <w:sz w:val="16"/>
                        <w:szCs w:val="16"/>
                      </w:rPr>
                      <w:t>6</w:t>
                    </w:r>
                    <w:r w:rsidRPr="004F449B">
                      <w:rPr>
                        <w:bCs/>
                        <w:spacing w:val="-10"/>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F2AFC" w14:textId="77777777" w:rsidR="00ED0DA7" w:rsidRDefault="00ED0DA7">
      <w:r>
        <w:separator/>
      </w:r>
    </w:p>
  </w:footnote>
  <w:footnote w:type="continuationSeparator" w:id="0">
    <w:p w14:paraId="17B9CCBA" w14:textId="77777777" w:rsidR="00ED0DA7" w:rsidRDefault="00ED0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822EA"/>
    <w:multiLevelType w:val="multilevel"/>
    <w:tmpl w:val="67B044EC"/>
    <w:lvl w:ilvl="0">
      <w:start w:val="8"/>
      <w:numFmt w:val="decimal"/>
      <w:lvlText w:val="%1"/>
      <w:lvlJc w:val="left"/>
      <w:pPr>
        <w:ind w:left="877" w:hanging="720"/>
      </w:pPr>
      <w:rPr>
        <w:rFonts w:hint="default"/>
        <w:lang w:val="en-US" w:eastAsia="en-US" w:bidi="ar-SA"/>
      </w:rPr>
    </w:lvl>
    <w:lvl w:ilvl="1">
      <w:start w:val="5"/>
      <w:numFmt w:val="decimal"/>
      <w:lvlText w:val="%1.%2"/>
      <w:lvlJc w:val="left"/>
      <w:pPr>
        <w:ind w:left="877" w:hanging="720"/>
      </w:pPr>
      <w:rPr>
        <w:rFonts w:hint="default"/>
        <w:lang w:val="en-US" w:eastAsia="en-US" w:bidi="ar-SA"/>
      </w:rPr>
    </w:lvl>
    <w:lvl w:ilvl="2">
      <w:start w:val="1"/>
      <w:numFmt w:val="decimal"/>
      <w:lvlText w:val="%1.%2.%3"/>
      <w:lvlJc w:val="left"/>
      <w:pPr>
        <w:ind w:left="877" w:hanging="720"/>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287" w:hanging="720"/>
      </w:pPr>
      <w:rPr>
        <w:rFonts w:hint="default"/>
        <w:lang w:val="en-US" w:eastAsia="en-US" w:bidi="ar-SA"/>
      </w:rPr>
    </w:lvl>
    <w:lvl w:ilvl="4">
      <w:numFmt w:val="bullet"/>
      <w:lvlText w:val="•"/>
      <w:lvlJc w:val="left"/>
      <w:pPr>
        <w:ind w:left="4090" w:hanging="720"/>
      </w:pPr>
      <w:rPr>
        <w:rFonts w:hint="default"/>
        <w:lang w:val="en-US" w:eastAsia="en-US" w:bidi="ar-SA"/>
      </w:rPr>
    </w:lvl>
    <w:lvl w:ilvl="5">
      <w:numFmt w:val="bullet"/>
      <w:lvlText w:val="•"/>
      <w:lvlJc w:val="left"/>
      <w:pPr>
        <w:ind w:left="4892" w:hanging="720"/>
      </w:pPr>
      <w:rPr>
        <w:rFonts w:hint="default"/>
        <w:lang w:val="en-US" w:eastAsia="en-US" w:bidi="ar-SA"/>
      </w:rPr>
    </w:lvl>
    <w:lvl w:ilvl="6">
      <w:numFmt w:val="bullet"/>
      <w:lvlText w:val="•"/>
      <w:lvlJc w:val="left"/>
      <w:pPr>
        <w:ind w:left="5695" w:hanging="720"/>
      </w:pPr>
      <w:rPr>
        <w:rFonts w:hint="default"/>
        <w:lang w:val="en-US" w:eastAsia="en-US" w:bidi="ar-SA"/>
      </w:rPr>
    </w:lvl>
    <w:lvl w:ilvl="7">
      <w:numFmt w:val="bullet"/>
      <w:lvlText w:val="•"/>
      <w:lvlJc w:val="left"/>
      <w:pPr>
        <w:ind w:left="6497" w:hanging="720"/>
      </w:pPr>
      <w:rPr>
        <w:rFonts w:hint="default"/>
        <w:lang w:val="en-US" w:eastAsia="en-US" w:bidi="ar-SA"/>
      </w:rPr>
    </w:lvl>
    <w:lvl w:ilvl="8">
      <w:numFmt w:val="bullet"/>
      <w:lvlText w:val="•"/>
      <w:lvlJc w:val="left"/>
      <w:pPr>
        <w:ind w:left="7300" w:hanging="720"/>
      </w:pPr>
      <w:rPr>
        <w:rFonts w:hint="default"/>
        <w:lang w:val="en-US" w:eastAsia="en-US" w:bidi="ar-SA"/>
      </w:rPr>
    </w:lvl>
  </w:abstractNum>
  <w:abstractNum w:abstractNumId="1" w15:restartNumberingAfterBreak="0">
    <w:nsid w:val="0CED1EBF"/>
    <w:multiLevelType w:val="hybridMultilevel"/>
    <w:tmpl w:val="72A6C35C"/>
    <w:lvl w:ilvl="0" w:tplc="398637DA">
      <w:start w:val="1"/>
      <w:numFmt w:val="decimal"/>
      <w:lvlText w:val="%1."/>
      <w:lvlJc w:val="left"/>
      <w:pPr>
        <w:ind w:left="877" w:hanging="721"/>
      </w:pPr>
      <w:rPr>
        <w:rFonts w:ascii="Arial" w:eastAsia="Arial" w:hAnsi="Arial" w:cs="Arial" w:hint="default"/>
        <w:b/>
        <w:bCs/>
        <w:i w:val="0"/>
        <w:iCs w:val="0"/>
        <w:spacing w:val="0"/>
        <w:w w:val="100"/>
        <w:sz w:val="24"/>
        <w:szCs w:val="24"/>
        <w:lang w:val="en-US" w:eastAsia="en-US" w:bidi="ar-SA"/>
      </w:rPr>
    </w:lvl>
    <w:lvl w:ilvl="1" w:tplc="18D04C26">
      <w:start w:val="1"/>
      <w:numFmt w:val="lowerLetter"/>
      <w:lvlText w:val="%2)"/>
      <w:lvlJc w:val="left"/>
      <w:pPr>
        <w:ind w:left="1237" w:hanging="720"/>
      </w:pPr>
      <w:rPr>
        <w:rFonts w:ascii="Arial" w:eastAsia="Arial" w:hAnsi="Arial" w:cs="Arial" w:hint="default"/>
        <w:b w:val="0"/>
        <w:bCs w:val="0"/>
        <w:i w:val="0"/>
        <w:iCs w:val="0"/>
        <w:spacing w:val="-1"/>
        <w:w w:val="100"/>
        <w:sz w:val="22"/>
        <w:szCs w:val="22"/>
        <w:lang w:val="en-US" w:eastAsia="en-US" w:bidi="ar-SA"/>
      </w:rPr>
    </w:lvl>
    <w:lvl w:ilvl="2" w:tplc="CA48C3E8">
      <w:numFmt w:val="bullet"/>
      <w:lvlText w:val="•"/>
      <w:lvlJc w:val="left"/>
      <w:pPr>
        <w:ind w:left="2091" w:hanging="720"/>
      </w:pPr>
      <w:rPr>
        <w:rFonts w:hint="default"/>
        <w:lang w:val="en-US" w:eastAsia="en-US" w:bidi="ar-SA"/>
      </w:rPr>
    </w:lvl>
    <w:lvl w:ilvl="3" w:tplc="3CD048F4">
      <w:numFmt w:val="bullet"/>
      <w:lvlText w:val="•"/>
      <w:lvlJc w:val="left"/>
      <w:pPr>
        <w:ind w:left="2943" w:hanging="720"/>
      </w:pPr>
      <w:rPr>
        <w:rFonts w:hint="default"/>
        <w:lang w:val="en-US" w:eastAsia="en-US" w:bidi="ar-SA"/>
      </w:rPr>
    </w:lvl>
    <w:lvl w:ilvl="4" w:tplc="08A02BB6">
      <w:numFmt w:val="bullet"/>
      <w:lvlText w:val="•"/>
      <w:lvlJc w:val="left"/>
      <w:pPr>
        <w:ind w:left="3795" w:hanging="720"/>
      </w:pPr>
      <w:rPr>
        <w:rFonts w:hint="default"/>
        <w:lang w:val="en-US" w:eastAsia="en-US" w:bidi="ar-SA"/>
      </w:rPr>
    </w:lvl>
    <w:lvl w:ilvl="5" w:tplc="2AB831D4">
      <w:numFmt w:val="bullet"/>
      <w:lvlText w:val="•"/>
      <w:lvlJc w:val="left"/>
      <w:pPr>
        <w:ind w:left="4646" w:hanging="720"/>
      </w:pPr>
      <w:rPr>
        <w:rFonts w:hint="default"/>
        <w:lang w:val="en-US" w:eastAsia="en-US" w:bidi="ar-SA"/>
      </w:rPr>
    </w:lvl>
    <w:lvl w:ilvl="6" w:tplc="E3FE2390">
      <w:numFmt w:val="bullet"/>
      <w:lvlText w:val="•"/>
      <w:lvlJc w:val="left"/>
      <w:pPr>
        <w:ind w:left="5498" w:hanging="720"/>
      </w:pPr>
      <w:rPr>
        <w:rFonts w:hint="default"/>
        <w:lang w:val="en-US" w:eastAsia="en-US" w:bidi="ar-SA"/>
      </w:rPr>
    </w:lvl>
    <w:lvl w:ilvl="7" w:tplc="B818DF82">
      <w:numFmt w:val="bullet"/>
      <w:lvlText w:val="•"/>
      <w:lvlJc w:val="left"/>
      <w:pPr>
        <w:ind w:left="6350" w:hanging="720"/>
      </w:pPr>
      <w:rPr>
        <w:rFonts w:hint="default"/>
        <w:lang w:val="en-US" w:eastAsia="en-US" w:bidi="ar-SA"/>
      </w:rPr>
    </w:lvl>
    <w:lvl w:ilvl="8" w:tplc="2ECA8A8C">
      <w:numFmt w:val="bullet"/>
      <w:lvlText w:val="•"/>
      <w:lvlJc w:val="left"/>
      <w:pPr>
        <w:ind w:left="7202" w:hanging="720"/>
      </w:pPr>
      <w:rPr>
        <w:rFonts w:hint="default"/>
        <w:lang w:val="en-US" w:eastAsia="en-US" w:bidi="ar-SA"/>
      </w:rPr>
    </w:lvl>
  </w:abstractNum>
  <w:abstractNum w:abstractNumId="2" w15:restartNumberingAfterBreak="0">
    <w:nsid w:val="0F347635"/>
    <w:multiLevelType w:val="hybridMultilevel"/>
    <w:tmpl w:val="3DB26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074A6"/>
    <w:multiLevelType w:val="multilevel"/>
    <w:tmpl w:val="7E04CBA8"/>
    <w:lvl w:ilvl="0">
      <w:start w:val="3"/>
      <w:numFmt w:val="decimal"/>
      <w:lvlText w:val="%1"/>
      <w:lvlJc w:val="left"/>
      <w:pPr>
        <w:ind w:left="157" w:hanging="309"/>
      </w:pPr>
      <w:rPr>
        <w:rFonts w:hint="default"/>
      </w:rPr>
    </w:lvl>
    <w:lvl w:ilvl="1">
      <w:start w:val="1"/>
      <w:numFmt w:val="decimal"/>
      <w:lvlText w:val="%1.%2"/>
      <w:lvlJc w:val="left"/>
      <w:pPr>
        <w:ind w:left="157" w:hanging="309"/>
      </w:pPr>
      <w:rPr>
        <w:rFonts w:hint="default"/>
        <w:spacing w:val="-1"/>
        <w:w w:val="94"/>
      </w:rPr>
    </w:lvl>
    <w:lvl w:ilvl="2">
      <w:numFmt w:val="bullet"/>
      <w:lvlText w:val="•"/>
      <w:lvlJc w:val="left"/>
      <w:pPr>
        <w:ind w:left="1909" w:hanging="309"/>
      </w:pPr>
      <w:rPr>
        <w:rFonts w:hint="default"/>
      </w:rPr>
    </w:lvl>
    <w:lvl w:ilvl="3">
      <w:numFmt w:val="bullet"/>
      <w:lvlText w:val="•"/>
      <w:lvlJc w:val="left"/>
      <w:pPr>
        <w:ind w:left="2783" w:hanging="309"/>
      </w:pPr>
      <w:rPr>
        <w:rFonts w:hint="default"/>
      </w:rPr>
    </w:lvl>
    <w:lvl w:ilvl="4">
      <w:numFmt w:val="bullet"/>
      <w:lvlText w:val="•"/>
      <w:lvlJc w:val="left"/>
      <w:pPr>
        <w:ind w:left="3658" w:hanging="309"/>
      </w:pPr>
      <w:rPr>
        <w:rFonts w:hint="default"/>
      </w:rPr>
    </w:lvl>
    <w:lvl w:ilvl="5">
      <w:numFmt w:val="bullet"/>
      <w:lvlText w:val="•"/>
      <w:lvlJc w:val="left"/>
      <w:pPr>
        <w:ind w:left="4532" w:hanging="309"/>
      </w:pPr>
      <w:rPr>
        <w:rFonts w:hint="default"/>
      </w:rPr>
    </w:lvl>
    <w:lvl w:ilvl="6">
      <w:numFmt w:val="bullet"/>
      <w:lvlText w:val="•"/>
      <w:lvlJc w:val="left"/>
      <w:pPr>
        <w:ind w:left="5407" w:hanging="309"/>
      </w:pPr>
      <w:rPr>
        <w:rFonts w:hint="default"/>
      </w:rPr>
    </w:lvl>
    <w:lvl w:ilvl="7">
      <w:numFmt w:val="bullet"/>
      <w:lvlText w:val="•"/>
      <w:lvlJc w:val="left"/>
      <w:pPr>
        <w:ind w:left="6281" w:hanging="309"/>
      </w:pPr>
      <w:rPr>
        <w:rFonts w:hint="default"/>
      </w:rPr>
    </w:lvl>
    <w:lvl w:ilvl="8">
      <w:numFmt w:val="bullet"/>
      <w:lvlText w:val="•"/>
      <w:lvlJc w:val="left"/>
      <w:pPr>
        <w:ind w:left="7156" w:hanging="309"/>
      </w:pPr>
      <w:rPr>
        <w:rFonts w:hint="default"/>
      </w:rPr>
    </w:lvl>
  </w:abstractNum>
  <w:abstractNum w:abstractNumId="4" w15:restartNumberingAfterBreak="0">
    <w:nsid w:val="2D01321C"/>
    <w:multiLevelType w:val="multilevel"/>
    <w:tmpl w:val="620CCA18"/>
    <w:lvl w:ilvl="0">
      <w:start w:val="2"/>
      <w:numFmt w:val="decimal"/>
      <w:lvlText w:val="%1"/>
      <w:lvlJc w:val="left"/>
      <w:pPr>
        <w:ind w:left="877" w:hanging="309"/>
      </w:pPr>
      <w:rPr>
        <w:rFonts w:hint="default"/>
        <w:lang w:val="en-US" w:eastAsia="en-US" w:bidi="ar-SA"/>
      </w:rPr>
    </w:lvl>
    <w:lvl w:ilvl="1">
      <w:start w:val="4"/>
      <w:numFmt w:val="decimal"/>
      <w:lvlText w:val="%1.%2"/>
      <w:lvlJc w:val="left"/>
      <w:pPr>
        <w:ind w:left="877" w:hanging="309"/>
      </w:pPr>
      <w:rPr>
        <w:rFonts w:hint="default"/>
        <w:spacing w:val="-1"/>
        <w:w w:val="94"/>
        <w:lang w:val="en-US" w:eastAsia="en-US" w:bidi="ar-SA"/>
      </w:rPr>
    </w:lvl>
    <w:lvl w:ilvl="2">
      <w:numFmt w:val="bullet"/>
      <w:lvlText w:val="•"/>
      <w:lvlJc w:val="left"/>
      <w:pPr>
        <w:ind w:left="2485" w:hanging="309"/>
      </w:pPr>
      <w:rPr>
        <w:rFonts w:hint="default"/>
        <w:lang w:val="en-US" w:eastAsia="en-US" w:bidi="ar-SA"/>
      </w:rPr>
    </w:lvl>
    <w:lvl w:ilvl="3">
      <w:numFmt w:val="bullet"/>
      <w:lvlText w:val="•"/>
      <w:lvlJc w:val="left"/>
      <w:pPr>
        <w:ind w:left="3287" w:hanging="309"/>
      </w:pPr>
      <w:rPr>
        <w:rFonts w:hint="default"/>
        <w:lang w:val="en-US" w:eastAsia="en-US" w:bidi="ar-SA"/>
      </w:rPr>
    </w:lvl>
    <w:lvl w:ilvl="4">
      <w:numFmt w:val="bullet"/>
      <w:lvlText w:val="•"/>
      <w:lvlJc w:val="left"/>
      <w:pPr>
        <w:ind w:left="4090" w:hanging="309"/>
      </w:pPr>
      <w:rPr>
        <w:rFonts w:hint="default"/>
        <w:lang w:val="en-US" w:eastAsia="en-US" w:bidi="ar-SA"/>
      </w:rPr>
    </w:lvl>
    <w:lvl w:ilvl="5">
      <w:numFmt w:val="bullet"/>
      <w:lvlText w:val="•"/>
      <w:lvlJc w:val="left"/>
      <w:pPr>
        <w:ind w:left="4892" w:hanging="309"/>
      </w:pPr>
      <w:rPr>
        <w:rFonts w:hint="default"/>
        <w:lang w:val="en-US" w:eastAsia="en-US" w:bidi="ar-SA"/>
      </w:rPr>
    </w:lvl>
    <w:lvl w:ilvl="6">
      <w:numFmt w:val="bullet"/>
      <w:lvlText w:val="•"/>
      <w:lvlJc w:val="left"/>
      <w:pPr>
        <w:ind w:left="5695" w:hanging="309"/>
      </w:pPr>
      <w:rPr>
        <w:rFonts w:hint="default"/>
        <w:lang w:val="en-US" w:eastAsia="en-US" w:bidi="ar-SA"/>
      </w:rPr>
    </w:lvl>
    <w:lvl w:ilvl="7">
      <w:numFmt w:val="bullet"/>
      <w:lvlText w:val="•"/>
      <w:lvlJc w:val="left"/>
      <w:pPr>
        <w:ind w:left="6497" w:hanging="309"/>
      </w:pPr>
      <w:rPr>
        <w:rFonts w:hint="default"/>
        <w:lang w:val="en-US" w:eastAsia="en-US" w:bidi="ar-SA"/>
      </w:rPr>
    </w:lvl>
    <w:lvl w:ilvl="8">
      <w:numFmt w:val="bullet"/>
      <w:lvlText w:val="•"/>
      <w:lvlJc w:val="left"/>
      <w:pPr>
        <w:ind w:left="7300" w:hanging="309"/>
      </w:pPr>
      <w:rPr>
        <w:rFonts w:hint="default"/>
        <w:lang w:val="en-US" w:eastAsia="en-US" w:bidi="ar-SA"/>
      </w:rPr>
    </w:lvl>
  </w:abstractNum>
  <w:abstractNum w:abstractNumId="5" w15:restartNumberingAfterBreak="0">
    <w:nsid w:val="348F05A4"/>
    <w:multiLevelType w:val="hybridMultilevel"/>
    <w:tmpl w:val="20E8D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9136B5"/>
    <w:multiLevelType w:val="hybridMultilevel"/>
    <w:tmpl w:val="D7789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DD6A48"/>
    <w:multiLevelType w:val="hybridMultilevel"/>
    <w:tmpl w:val="16C04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87678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BF6AFB"/>
    <w:multiLevelType w:val="hybridMultilevel"/>
    <w:tmpl w:val="68DC4E1C"/>
    <w:lvl w:ilvl="0" w:tplc="EBBC172A">
      <w:start w:val="1"/>
      <w:numFmt w:val="lowerLetter"/>
      <w:lvlText w:val="(%1)"/>
      <w:lvlJc w:val="left"/>
      <w:pPr>
        <w:ind w:left="720" w:hanging="360"/>
      </w:pPr>
      <w:rPr>
        <w:rFonts w:hint="default"/>
        <w:b w:val="0"/>
        <w:bCs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55279C6"/>
    <w:multiLevelType w:val="multilevel"/>
    <w:tmpl w:val="FC6C7986"/>
    <w:lvl w:ilvl="0">
      <w:start w:val="1"/>
      <w:numFmt w:val="decimal"/>
      <w:lvlText w:val="%1"/>
      <w:lvlJc w:val="left"/>
      <w:pPr>
        <w:ind w:left="877" w:hanging="720"/>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877" w:hanging="720"/>
      </w:pPr>
      <w:rPr>
        <w:rFonts w:hint="default"/>
        <w:spacing w:val="-1"/>
        <w:w w:val="94"/>
        <w:lang w:val="en-US" w:eastAsia="en-US" w:bidi="ar-SA"/>
      </w:rPr>
    </w:lvl>
    <w:lvl w:ilvl="2">
      <w:start w:val="1"/>
      <w:numFmt w:val="upperLetter"/>
      <w:lvlText w:val="%3"/>
      <w:lvlJc w:val="left"/>
      <w:pPr>
        <w:ind w:left="1597" w:hanging="721"/>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2513" w:hanging="721"/>
      </w:pPr>
      <w:rPr>
        <w:rFonts w:hint="default"/>
        <w:lang w:val="en-US" w:eastAsia="en-US" w:bidi="ar-SA"/>
      </w:rPr>
    </w:lvl>
    <w:lvl w:ilvl="4">
      <w:numFmt w:val="bullet"/>
      <w:lvlText w:val="•"/>
      <w:lvlJc w:val="left"/>
      <w:pPr>
        <w:ind w:left="3426" w:hanging="721"/>
      </w:pPr>
      <w:rPr>
        <w:rFonts w:hint="default"/>
        <w:lang w:val="en-US" w:eastAsia="en-US" w:bidi="ar-SA"/>
      </w:rPr>
    </w:lvl>
    <w:lvl w:ilvl="5">
      <w:numFmt w:val="bullet"/>
      <w:lvlText w:val="•"/>
      <w:lvlJc w:val="left"/>
      <w:pPr>
        <w:ind w:left="4339" w:hanging="721"/>
      </w:pPr>
      <w:rPr>
        <w:rFonts w:hint="default"/>
        <w:lang w:val="en-US" w:eastAsia="en-US" w:bidi="ar-SA"/>
      </w:rPr>
    </w:lvl>
    <w:lvl w:ilvl="6">
      <w:numFmt w:val="bullet"/>
      <w:lvlText w:val="•"/>
      <w:lvlJc w:val="left"/>
      <w:pPr>
        <w:ind w:left="5252" w:hanging="721"/>
      </w:pPr>
      <w:rPr>
        <w:rFonts w:hint="default"/>
        <w:lang w:val="en-US" w:eastAsia="en-US" w:bidi="ar-SA"/>
      </w:rPr>
    </w:lvl>
    <w:lvl w:ilvl="7">
      <w:numFmt w:val="bullet"/>
      <w:lvlText w:val="•"/>
      <w:lvlJc w:val="left"/>
      <w:pPr>
        <w:ind w:left="6166" w:hanging="721"/>
      </w:pPr>
      <w:rPr>
        <w:rFonts w:hint="default"/>
        <w:lang w:val="en-US" w:eastAsia="en-US" w:bidi="ar-SA"/>
      </w:rPr>
    </w:lvl>
    <w:lvl w:ilvl="8">
      <w:numFmt w:val="bullet"/>
      <w:lvlText w:val="•"/>
      <w:lvlJc w:val="left"/>
      <w:pPr>
        <w:ind w:left="7079" w:hanging="721"/>
      </w:pPr>
      <w:rPr>
        <w:rFonts w:hint="default"/>
        <w:lang w:val="en-US" w:eastAsia="en-US" w:bidi="ar-SA"/>
      </w:rPr>
    </w:lvl>
  </w:abstractNum>
  <w:abstractNum w:abstractNumId="11" w15:restartNumberingAfterBreak="0">
    <w:nsid w:val="5A826F7E"/>
    <w:multiLevelType w:val="multilevel"/>
    <w:tmpl w:val="E4427858"/>
    <w:lvl w:ilvl="0">
      <w:start w:val="8"/>
      <w:numFmt w:val="decimal"/>
      <w:lvlText w:val="%1"/>
      <w:lvlJc w:val="left"/>
      <w:pPr>
        <w:ind w:left="877" w:hanging="309"/>
      </w:pPr>
      <w:rPr>
        <w:rFonts w:hint="default"/>
        <w:lang w:val="en-US" w:eastAsia="en-US" w:bidi="ar-SA"/>
      </w:rPr>
    </w:lvl>
    <w:lvl w:ilvl="1">
      <w:start w:val="2"/>
      <w:numFmt w:val="decimal"/>
      <w:lvlText w:val="%1.%2"/>
      <w:lvlJc w:val="left"/>
      <w:pPr>
        <w:ind w:left="877" w:hanging="309"/>
      </w:pPr>
      <w:rPr>
        <w:rFonts w:ascii="Arial" w:eastAsia="Arial" w:hAnsi="Arial" w:cs="Arial" w:hint="default"/>
        <w:b w:val="0"/>
        <w:bCs w:val="0"/>
        <w:i w:val="0"/>
        <w:iCs w:val="0"/>
        <w:spacing w:val="-1"/>
        <w:w w:val="100"/>
        <w:sz w:val="20"/>
        <w:szCs w:val="20"/>
        <w:lang w:val="en-US" w:eastAsia="en-US" w:bidi="ar-SA"/>
      </w:rPr>
    </w:lvl>
    <w:lvl w:ilvl="2">
      <w:numFmt w:val="bullet"/>
      <w:lvlText w:val="•"/>
      <w:lvlJc w:val="left"/>
      <w:pPr>
        <w:ind w:left="2485" w:hanging="309"/>
      </w:pPr>
      <w:rPr>
        <w:rFonts w:hint="default"/>
        <w:lang w:val="en-US" w:eastAsia="en-US" w:bidi="ar-SA"/>
      </w:rPr>
    </w:lvl>
    <w:lvl w:ilvl="3">
      <w:numFmt w:val="bullet"/>
      <w:lvlText w:val="•"/>
      <w:lvlJc w:val="left"/>
      <w:pPr>
        <w:ind w:left="3287" w:hanging="309"/>
      </w:pPr>
      <w:rPr>
        <w:rFonts w:hint="default"/>
        <w:lang w:val="en-US" w:eastAsia="en-US" w:bidi="ar-SA"/>
      </w:rPr>
    </w:lvl>
    <w:lvl w:ilvl="4">
      <w:numFmt w:val="bullet"/>
      <w:lvlText w:val="•"/>
      <w:lvlJc w:val="left"/>
      <w:pPr>
        <w:ind w:left="4090" w:hanging="309"/>
      </w:pPr>
      <w:rPr>
        <w:rFonts w:hint="default"/>
        <w:lang w:val="en-US" w:eastAsia="en-US" w:bidi="ar-SA"/>
      </w:rPr>
    </w:lvl>
    <w:lvl w:ilvl="5">
      <w:numFmt w:val="bullet"/>
      <w:lvlText w:val="•"/>
      <w:lvlJc w:val="left"/>
      <w:pPr>
        <w:ind w:left="4892" w:hanging="309"/>
      </w:pPr>
      <w:rPr>
        <w:rFonts w:hint="default"/>
        <w:lang w:val="en-US" w:eastAsia="en-US" w:bidi="ar-SA"/>
      </w:rPr>
    </w:lvl>
    <w:lvl w:ilvl="6">
      <w:numFmt w:val="bullet"/>
      <w:lvlText w:val="•"/>
      <w:lvlJc w:val="left"/>
      <w:pPr>
        <w:ind w:left="5695" w:hanging="309"/>
      </w:pPr>
      <w:rPr>
        <w:rFonts w:hint="default"/>
        <w:lang w:val="en-US" w:eastAsia="en-US" w:bidi="ar-SA"/>
      </w:rPr>
    </w:lvl>
    <w:lvl w:ilvl="7">
      <w:numFmt w:val="bullet"/>
      <w:lvlText w:val="•"/>
      <w:lvlJc w:val="left"/>
      <w:pPr>
        <w:ind w:left="6497" w:hanging="309"/>
      </w:pPr>
      <w:rPr>
        <w:rFonts w:hint="default"/>
        <w:lang w:val="en-US" w:eastAsia="en-US" w:bidi="ar-SA"/>
      </w:rPr>
    </w:lvl>
    <w:lvl w:ilvl="8">
      <w:numFmt w:val="bullet"/>
      <w:lvlText w:val="•"/>
      <w:lvlJc w:val="left"/>
      <w:pPr>
        <w:ind w:left="7300" w:hanging="309"/>
      </w:pPr>
      <w:rPr>
        <w:rFonts w:hint="default"/>
        <w:lang w:val="en-US" w:eastAsia="en-US" w:bidi="ar-SA"/>
      </w:rPr>
    </w:lvl>
  </w:abstractNum>
  <w:abstractNum w:abstractNumId="12" w15:restartNumberingAfterBreak="0">
    <w:nsid w:val="61802CE8"/>
    <w:multiLevelType w:val="multilevel"/>
    <w:tmpl w:val="DB841618"/>
    <w:lvl w:ilvl="0">
      <w:start w:val="2"/>
      <w:numFmt w:val="decimal"/>
      <w:lvlText w:val="%1"/>
      <w:lvlJc w:val="left"/>
      <w:pPr>
        <w:ind w:left="877" w:hanging="720"/>
      </w:pPr>
      <w:rPr>
        <w:rFonts w:ascii="Arial" w:eastAsia="Arial" w:hAnsi="Arial" w:cs="Arial" w:hint="default"/>
        <w:b/>
        <w:bCs/>
        <w:i w:val="0"/>
        <w:iCs w:val="0"/>
        <w:spacing w:val="0"/>
        <w:w w:val="100"/>
        <w:sz w:val="24"/>
        <w:szCs w:val="24"/>
      </w:rPr>
    </w:lvl>
    <w:lvl w:ilvl="1">
      <w:start w:val="4"/>
      <w:numFmt w:val="decimal"/>
      <w:lvlText w:val="%1.%2"/>
      <w:lvlJc w:val="left"/>
      <w:pPr>
        <w:ind w:left="877" w:hanging="720"/>
      </w:pPr>
      <w:rPr>
        <w:rFonts w:hint="default"/>
        <w:spacing w:val="-1"/>
        <w:w w:val="94"/>
      </w:rPr>
    </w:lvl>
    <w:lvl w:ilvl="2">
      <w:start w:val="1"/>
      <w:numFmt w:val="upperLetter"/>
      <w:lvlText w:val="%3"/>
      <w:lvlJc w:val="left"/>
      <w:pPr>
        <w:ind w:left="1597" w:hanging="721"/>
      </w:pPr>
      <w:rPr>
        <w:rFonts w:ascii="Arial" w:eastAsia="Arial" w:hAnsi="Arial" w:cs="Arial" w:hint="default"/>
        <w:b w:val="0"/>
        <w:bCs w:val="0"/>
        <w:i w:val="0"/>
        <w:iCs w:val="0"/>
        <w:spacing w:val="0"/>
        <w:w w:val="100"/>
        <w:sz w:val="22"/>
        <w:szCs w:val="22"/>
      </w:rPr>
    </w:lvl>
    <w:lvl w:ilvl="3">
      <w:numFmt w:val="bullet"/>
      <w:lvlText w:val="•"/>
      <w:lvlJc w:val="left"/>
      <w:pPr>
        <w:ind w:left="2513" w:hanging="721"/>
      </w:pPr>
      <w:rPr>
        <w:rFonts w:hint="default"/>
      </w:rPr>
    </w:lvl>
    <w:lvl w:ilvl="4">
      <w:numFmt w:val="bullet"/>
      <w:lvlText w:val="•"/>
      <w:lvlJc w:val="left"/>
      <w:pPr>
        <w:ind w:left="3426" w:hanging="721"/>
      </w:pPr>
      <w:rPr>
        <w:rFonts w:hint="default"/>
      </w:rPr>
    </w:lvl>
    <w:lvl w:ilvl="5">
      <w:numFmt w:val="bullet"/>
      <w:lvlText w:val="•"/>
      <w:lvlJc w:val="left"/>
      <w:pPr>
        <w:ind w:left="4339" w:hanging="721"/>
      </w:pPr>
      <w:rPr>
        <w:rFonts w:hint="default"/>
      </w:rPr>
    </w:lvl>
    <w:lvl w:ilvl="6">
      <w:numFmt w:val="bullet"/>
      <w:lvlText w:val="•"/>
      <w:lvlJc w:val="left"/>
      <w:pPr>
        <w:ind w:left="5252" w:hanging="721"/>
      </w:pPr>
      <w:rPr>
        <w:rFonts w:hint="default"/>
      </w:rPr>
    </w:lvl>
    <w:lvl w:ilvl="7">
      <w:numFmt w:val="bullet"/>
      <w:lvlText w:val="•"/>
      <w:lvlJc w:val="left"/>
      <w:pPr>
        <w:ind w:left="6166" w:hanging="721"/>
      </w:pPr>
      <w:rPr>
        <w:rFonts w:hint="default"/>
      </w:rPr>
    </w:lvl>
    <w:lvl w:ilvl="8">
      <w:numFmt w:val="bullet"/>
      <w:lvlText w:val="•"/>
      <w:lvlJc w:val="left"/>
      <w:pPr>
        <w:ind w:left="7079" w:hanging="721"/>
      </w:pPr>
      <w:rPr>
        <w:rFonts w:hint="default"/>
      </w:rPr>
    </w:lvl>
  </w:abstractNum>
  <w:abstractNum w:abstractNumId="13" w15:restartNumberingAfterBreak="0">
    <w:nsid w:val="680C52DD"/>
    <w:multiLevelType w:val="multilevel"/>
    <w:tmpl w:val="82160536"/>
    <w:lvl w:ilvl="0">
      <w:start w:val="2"/>
      <w:numFmt w:val="decimal"/>
      <w:lvlText w:val="%1"/>
      <w:lvlJc w:val="left"/>
      <w:pPr>
        <w:ind w:left="157" w:hanging="309"/>
      </w:pPr>
      <w:rPr>
        <w:rFonts w:hint="default"/>
        <w:lang w:val="en-US" w:eastAsia="en-US" w:bidi="ar-SA"/>
      </w:rPr>
    </w:lvl>
    <w:lvl w:ilvl="1">
      <w:start w:val="2"/>
      <w:numFmt w:val="decimal"/>
      <w:lvlText w:val="%1.%2"/>
      <w:lvlJc w:val="left"/>
      <w:pPr>
        <w:ind w:left="157" w:hanging="309"/>
      </w:pPr>
      <w:rPr>
        <w:rFonts w:hint="default"/>
        <w:spacing w:val="-1"/>
        <w:w w:val="94"/>
        <w:lang w:val="en-US" w:eastAsia="en-US" w:bidi="ar-SA"/>
      </w:rPr>
    </w:lvl>
    <w:lvl w:ilvl="2">
      <w:numFmt w:val="bullet"/>
      <w:lvlText w:val="•"/>
      <w:lvlJc w:val="left"/>
      <w:pPr>
        <w:ind w:left="1909" w:hanging="309"/>
      </w:pPr>
      <w:rPr>
        <w:rFonts w:hint="default"/>
        <w:lang w:val="en-US" w:eastAsia="en-US" w:bidi="ar-SA"/>
      </w:rPr>
    </w:lvl>
    <w:lvl w:ilvl="3">
      <w:numFmt w:val="bullet"/>
      <w:lvlText w:val="•"/>
      <w:lvlJc w:val="left"/>
      <w:pPr>
        <w:ind w:left="2783" w:hanging="309"/>
      </w:pPr>
      <w:rPr>
        <w:rFonts w:hint="default"/>
        <w:lang w:val="en-US" w:eastAsia="en-US" w:bidi="ar-SA"/>
      </w:rPr>
    </w:lvl>
    <w:lvl w:ilvl="4">
      <w:numFmt w:val="bullet"/>
      <w:lvlText w:val="•"/>
      <w:lvlJc w:val="left"/>
      <w:pPr>
        <w:ind w:left="3658" w:hanging="309"/>
      </w:pPr>
      <w:rPr>
        <w:rFonts w:hint="default"/>
        <w:lang w:val="en-US" w:eastAsia="en-US" w:bidi="ar-SA"/>
      </w:rPr>
    </w:lvl>
    <w:lvl w:ilvl="5">
      <w:numFmt w:val="bullet"/>
      <w:lvlText w:val="•"/>
      <w:lvlJc w:val="left"/>
      <w:pPr>
        <w:ind w:left="4532" w:hanging="309"/>
      </w:pPr>
      <w:rPr>
        <w:rFonts w:hint="default"/>
        <w:lang w:val="en-US" w:eastAsia="en-US" w:bidi="ar-SA"/>
      </w:rPr>
    </w:lvl>
    <w:lvl w:ilvl="6">
      <w:numFmt w:val="bullet"/>
      <w:lvlText w:val="•"/>
      <w:lvlJc w:val="left"/>
      <w:pPr>
        <w:ind w:left="5407" w:hanging="309"/>
      </w:pPr>
      <w:rPr>
        <w:rFonts w:hint="default"/>
        <w:lang w:val="en-US" w:eastAsia="en-US" w:bidi="ar-SA"/>
      </w:rPr>
    </w:lvl>
    <w:lvl w:ilvl="7">
      <w:numFmt w:val="bullet"/>
      <w:lvlText w:val="•"/>
      <w:lvlJc w:val="left"/>
      <w:pPr>
        <w:ind w:left="6281" w:hanging="309"/>
      </w:pPr>
      <w:rPr>
        <w:rFonts w:hint="default"/>
        <w:lang w:val="en-US" w:eastAsia="en-US" w:bidi="ar-SA"/>
      </w:rPr>
    </w:lvl>
    <w:lvl w:ilvl="8">
      <w:numFmt w:val="bullet"/>
      <w:lvlText w:val="•"/>
      <w:lvlJc w:val="left"/>
      <w:pPr>
        <w:ind w:left="7156" w:hanging="309"/>
      </w:pPr>
      <w:rPr>
        <w:rFonts w:hint="default"/>
        <w:lang w:val="en-US" w:eastAsia="en-US" w:bidi="ar-SA"/>
      </w:rPr>
    </w:lvl>
  </w:abstractNum>
  <w:abstractNum w:abstractNumId="14" w15:restartNumberingAfterBreak="0">
    <w:nsid w:val="6C4B396B"/>
    <w:multiLevelType w:val="multilevel"/>
    <w:tmpl w:val="58BC8DFA"/>
    <w:lvl w:ilvl="0">
      <w:start w:val="2"/>
      <w:numFmt w:val="decimal"/>
      <w:lvlText w:val="%1"/>
      <w:lvlJc w:val="left"/>
      <w:pPr>
        <w:ind w:left="877" w:hanging="720"/>
      </w:pPr>
      <w:rPr>
        <w:rFonts w:ascii="Arial" w:eastAsia="Arial" w:hAnsi="Arial" w:cs="Arial" w:hint="default"/>
        <w:b/>
        <w:bCs/>
        <w:i w:val="0"/>
        <w:iCs w:val="0"/>
        <w:spacing w:val="0"/>
        <w:w w:val="100"/>
        <w:sz w:val="24"/>
        <w:szCs w:val="24"/>
      </w:rPr>
    </w:lvl>
    <w:lvl w:ilvl="1">
      <w:start w:val="3"/>
      <w:numFmt w:val="decimal"/>
      <w:lvlText w:val="%1.%2"/>
      <w:lvlJc w:val="left"/>
      <w:pPr>
        <w:ind w:left="877" w:hanging="720"/>
      </w:pPr>
      <w:rPr>
        <w:rFonts w:hint="default"/>
        <w:spacing w:val="-1"/>
        <w:w w:val="94"/>
      </w:rPr>
    </w:lvl>
    <w:lvl w:ilvl="2">
      <w:start w:val="1"/>
      <w:numFmt w:val="upperLetter"/>
      <w:lvlText w:val="%3"/>
      <w:lvlJc w:val="left"/>
      <w:pPr>
        <w:ind w:left="1597" w:hanging="721"/>
      </w:pPr>
      <w:rPr>
        <w:rFonts w:ascii="Arial" w:eastAsia="Arial" w:hAnsi="Arial" w:cs="Arial" w:hint="default"/>
        <w:b w:val="0"/>
        <w:bCs w:val="0"/>
        <w:i w:val="0"/>
        <w:iCs w:val="0"/>
        <w:spacing w:val="0"/>
        <w:w w:val="100"/>
        <w:sz w:val="22"/>
        <w:szCs w:val="22"/>
      </w:rPr>
    </w:lvl>
    <w:lvl w:ilvl="3">
      <w:numFmt w:val="bullet"/>
      <w:lvlText w:val="•"/>
      <w:lvlJc w:val="left"/>
      <w:pPr>
        <w:ind w:left="2513" w:hanging="721"/>
      </w:pPr>
      <w:rPr>
        <w:rFonts w:hint="default"/>
      </w:rPr>
    </w:lvl>
    <w:lvl w:ilvl="4">
      <w:numFmt w:val="bullet"/>
      <w:lvlText w:val="•"/>
      <w:lvlJc w:val="left"/>
      <w:pPr>
        <w:ind w:left="3426" w:hanging="721"/>
      </w:pPr>
      <w:rPr>
        <w:rFonts w:hint="default"/>
      </w:rPr>
    </w:lvl>
    <w:lvl w:ilvl="5">
      <w:numFmt w:val="bullet"/>
      <w:lvlText w:val="•"/>
      <w:lvlJc w:val="left"/>
      <w:pPr>
        <w:ind w:left="4339" w:hanging="721"/>
      </w:pPr>
      <w:rPr>
        <w:rFonts w:hint="default"/>
      </w:rPr>
    </w:lvl>
    <w:lvl w:ilvl="6">
      <w:numFmt w:val="bullet"/>
      <w:lvlText w:val="•"/>
      <w:lvlJc w:val="left"/>
      <w:pPr>
        <w:ind w:left="5252" w:hanging="721"/>
      </w:pPr>
      <w:rPr>
        <w:rFonts w:hint="default"/>
      </w:rPr>
    </w:lvl>
    <w:lvl w:ilvl="7">
      <w:numFmt w:val="bullet"/>
      <w:lvlText w:val="•"/>
      <w:lvlJc w:val="left"/>
      <w:pPr>
        <w:ind w:left="6166" w:hanging="721"/>
      </w:pPr>
      <w:rPr>
        <w:rFonts w:hint="default"/>
      </w:rPr>
    </w:lvl>
    <w:lvl w:ilvl="8">
      <w:numFmt w:val="bullet"/>
      <w:lvlText w:val="•"/>
      <w:lvlJc w:val="left"/>
      <w:pPr>
        <w:ind w:left="7079" w:hanging="721"/>
      </w:pPr>
      <w:rPr>
        <w:rFonts w:hint="default"/>
      </w:rPr>
    </w:lvl>
  </w:abstractNum>
  <w:abstractNum w:abstractNumId="15" w15:restartNumberingAfterBreak="0">
    <w:nsid w:val="6D6756BF"/>
    <w:multiLevelType w:val="multilevel"/>
    <w:tmpl w:val="A8822AF0"/>
    <w:lvl w:ilvl="0">
      <w:start w:val="2"/>
      <w:numFmt w:val="decimal"/>
      <w:lvlText w:val="%1"/>
      <w:lvlJc w:val="left"/>
      <w:pPr>
        <w:ind w:left="877" w:hanging="720"/>
      </w:pPr>
      <w:rPr>
        <w:rFonts w:ascii="Arial" w:eastAsia="Arial" w:hAnsi="Arial" w:cs="Arial" w:hint="default"/>
        <w:b/>
        <w:bCs/>
        <w:i w:val="0"/>
        <w:iCs w:val="0"/>
        <w:spacing w:val="0"/>
        <w:w w:val="100"/>
        <w:sz w:val="24"/>
        <w:szCs w:val="24"/>
      </w:rPr>
    </w:lvl>
    <w:lvl w:ilvl="1">
      <w:start w:val="4"/>
      <w:numFmt w:val="decimal"/>
      <w:lvlText w:val="%1.%2"/>
      <w:lvlJc w:val="left"/>
      <w:pPr>
        <w:ind w:left="877" w:hanging="720"/>
      </w:pPr>
      <w:rPr>
        <w:rFonts w:hint="default"/>
        <w:spacing w:val="-1"/>
        <w:w w:val="94"/>
      </w:rPr>
    </w:lvl>
    <w:lvl w:ilvl="2">
      <w:start w:val="1"/>
      <w:numFmt w:val="upperLetter"/>
      <w:lvlText w:val="%3"/>
      <w:lvlJc w:val="left"/>
      <w:pPr>
        <w:ind w:left="1597" w:hanging="721"/>
      </w:pPr>
      <w:rPr>
        <w:rFonts w:ascii="Arial" w:eastAsia="Arial" w:hAnsi="Arial" w:cs="Arial" w:hint="default"/>
        <w:b w:val="0"/>
        <w:bCs w:val="0"/>
        <w:i w:val="0"/>
        <w:iCs w:val="0"/>
        <w:spacing w:val="0"/>
        <w:w w:val="100"/>
        <w:sz w:val="22"/>
        <w:szCs w:val="22"/>
      </w:rPr>
    </w:lvl>
    <w:lvl w:ilvl="3">
      <w:numFmt w:val="bullet"/>
      <w:lvlText w:val="•"/>
      <w:lvlJc w:val="left"/>
      <w:pPr>
        <w:ind w:left="2513" w:hanging="721"/>
      </w:pPr>
      <w:rPr>
        <w:rFonts w:hint="default"/>
      </w:rPr>
    </w:lvl>
    <w:lvl w:ilvl="4">
      <w:numFmt w:val="bullet"/>
      <w:lvlText w:val="•"/>
      <w:lvlJc w:val="left"/>
      <w:pPr>
        <w:ind w:left="3426" w:hanging="721"/>
      </w:pPr>
      <w:rPr>
        <w:rFonts w:hint="default"/>
      </w:rPr>
    </w:lvl>
    <w:lvl w:ilvl="5">
      <w:numFmt w:val="bullet"/>
      <w:lvlText w:val="•"/>
      <w:lvlJc w:val="left"/>
      <w:pPr>
        <w:ind w:left="4339" w:hanging="721"/>
      </w:pPr>
      <w:rPr>
        <w:rFonts w:hint="default"/>
      </w:rPr>
    </w:lvl>
    <w:lvl w:ilvl="6">
      <w:numFmt w:val="bullet"/>
      <w:lvlText w:val="•"/>
      <w:lvlJc w:val="left"/>
      <w:pPr>
        <w:ind w:left="5252" w:hanging="721"/>
      </w:pPr>
      <w:rPr>
        <w:rFonts w:hint="default"/>
      </w:rPr>
    </w:lvl>
    <w:lvl w:ilvl="7">
      <w:numFmt w:val="bullet"/>
      <w:lvlText w:val="•"/>
      <w:lvlJc w:val="left"/>
      <w:pPr>
        <w:ind w:left="6166" w:hanging="721"/>
      </w:pPr>
      <w:rPr>
        <w:rFonts w:hint="default"/>
      </w:rPr>
    </w:lvl>
    <w:lvl w:ilvl="8">
      <w:numFmt w:val="bullet"/>
      <w:lvlText w:val="•"/>
      <w:lvlJc w:val="left"/>
      <w:pPr>
        <w:ind w:left="7079" w:hanging="721"/>
      </w:pPr>
      <w:rPr>
        <w:rFonts w:hint="default"/>
      </w:rPr>
    </w:lvl>
  </w:abstractNum>
  <w:abstractNum w:abstractNumId="16" w15:restartNumberingAfterBreak="0">
    <w:nsid w:val="70C32B81"/>
    <w:multiLevelType w:val="multilevel"/>
    <w:tmpl w:val="6152DBB2"/>
    <w:lvl w:ilvl="0">
      <w:start w:val="5"/>
      <w:numFmt w:val="decimal"/>
      <w:lvlText w:val="%1"/>
      <w:lvlJc w:val="left"/>
      <w:pPr>
        <w:ind w:left="877" w:hanging="309"/>
      </w:pPr>
      <w:rPr>
        <w:rFonts w:hint="default"/>
        <w:lang w:val="en-US" w:eastAsia="en-US" w:bidi="ar-SA"/>
      </w:rPr>
    </w:lvl>
    <w:lvl w:ilvl="1">
      <w:start w:val="4"/>
      <w:numFmt w:val="decimal"/>
      <w:lvlText w:val="%1.%2"/>
      <w:lvlJc w:val="left"/>
      <w:pPr>
        <w:ind w:left="877" w:hanging="309"/>
      </w:pPr>
      <w:rPr>
        <w:rFonts w:ascii="Arial" w:eastAsia="Arial" w:hAnsi="Arial" w:cs="Arial" w:hint="default"/>
        <w:b w:val="0"/>
        <w:bCs w:val="0"/>
        <w:i w:val="0"/>
        <w:iCs w:val="0"/>
        <w:spacing w:val="-1"/>
        <w:w w:val="100"/>
        <w:sz w:val="20"/>
        <w:szCs w:val="20"/>
        <w:lang w:val="en-US" w:eastAsia="en-US" w:bidi="ar-SA"/>
      </w:rPr>
    </w:lvl>
    <w:lvl w:ilvl="2">
      <w:numFmt w:val="bullet"/>
      <w:lvlText w:val="•"/>
      <w:lvlJc w:val="left"/>
      <w:pPr>
        <w:ind w:left="2485" w:hanging="309"/>
      </w:pPr>
      <w:rPr>
        <w:rFonts w:hint="default"/>
        <w:lang w:val="en-US" w:eastAsia="en-US" w:bidi="ar-SA"/>
      </w:rPr>
    </w:lvl>
    <w:lvl w:ilvl="3">
      <w:numFmt w:val="bullet"/>
      <w:lvlText w:val="•"/>
      <w:lvlJc w:val="left"/>
      <w:pPr>
        <w:ind w:left="3287" w:hanging="309"/>
      </w:pPr>
      <w:rPr>
        <w:rFonts w:hint="default"/>
        <w:lang w:val="en-US" w:eastAsia="en-US" w:bidi="ar-SA"/>
      </w:rPr>
    </w:lvl>
    <w:lvl w:ilvl="4">
      <w:numFmt w:val="bullet"/>
      <w:lvlText w:val="•"/>
      <w:lvlJc w:val="left"/>
      <w:pPr>
        <w:ind w:left="4090" w:hanging="309"/>
      </w:pPr>
      <w:rPr>
        <w:rFonts w:hint="default"/>
        <w:lang w:val="en-US" w:eastAsia="en-US" w:bidi="ar-SA"/>
      </w:rPr>
    </w:lvl>
    <w:lvl w:ilvl="5">
      <w:numFmt w:val="bullet"/>
      <w:lvlText w:val="•"/>
      <w:lvlJc w:val="left"/>
      <w:pPr>
        <w:ind w:left="4892" w:hanging="309"/>
      </w:pPr>
      <w:rPr>
        <w:rFonts w:hint="default"/>
        <w:lang w:val="en-US" w:eastAsia="en-US" w:bidi="ar-SA"/>
      </w:rPr>
    </w:lvl>
    <w:lvl w:ilvl="6">
      <w:numFmt w:val="bullet"/>
      <w:lvlText w:val="•"/>
      <w:lvlJc w:val="left"/>
      <w:pPr>
        <w:ind w:left="5695" w:hanging="309"/>
      </w:pPr>
      <w:rPr>
        <w:rFonts w:hint="default"/>
        <w:lang w:val="en-US" w:eastAsia="en-US" w:bidi="ar-SA"/>
      </w:rPr>
    </w:lvl>
    <w:lvl w:ilvl="7">
      <w:numFmt w:val="bullet"/>
      <w:lvlText w:val="•"/>
      <w:lvlJc w:val="left"/>
      <w:pPr>
        <w:ind w:left="6497" w:hanging="309"/>
      </w:pPr>
      <w:rPr>
        <w:rFonts w:hint="default"/>
        <w:lang w:val="en-US" w:eastAsia="en-US" w:bidi="ar-SA"/>
      </w:rPr>
    </w:lvl>
    <w:lvl w:ilvl="8">
      <w:numFmt w:val="bullet"/>
      <w:lvlText w:val="•"/>
      <w:lvlJc w:val="left"/>
      <w:pPr>
        <w:ind w:left="7300" w:hanging="309"/>
      </w:pPr>
      <w:rPr>
        <w:rFonts w:hint="default"/>
        <w:lang w:val="en-US" w:eastAsia="en-US" w:bidi="ar-SA"/>
      </w:rPr>
    </w:lvl>
  </w:abstractNum>
  <w:num w:numId="1" w16cid:durableId="269550299">
    <w:abstractNumId w:val="1"/>
  </w:num>
  <w:num w:numId="2" w16cid:durableId="2057311455">
    <w:abstractNumId w:val="0"/>
  </w:num>
  <w:num w:numId="3" w16cid:durableId="685638194">
    <w:abstractNumId w:val="11"/>
  </w:num>
  <w:num w:numId="4" w16cid:durableId="1274167468">
    <w:abstractNumId w:val="16"/>
  </w:num>
  <w:num w:numId="5" w16cid:durableId="1578245351">
    <w:abstractNumId w:val="4"/>
  </w:num>
  <w:num w:numId="6" w16cid:durableId="555819552">
    <w:abstractNumId w:val="13"/>
  </w:num>
  <w:num w:numId="7" w16cid:durableId="93214451">
    <w:abstractNumId w:val="10"/>
  </w:num>
  <w:num w:numId="8" w16cid:durableId="1084379799">
    <w:abstractNumId w:val="7"/>
  </w:num>
  <w:num w:numId="9" w16cid:durableId="1932663944">
    <w:abstractNumId w:val="8"/>
  </w:num>
  <w:num w:numId="10" w16cid:durableId="1772817775">
    <w:abstractNumId w:val="2"/>
  </w:num>
  <w:num w:numId="11" w16cid:durableId="1899127580">
    <w:abstractNumId w:val="9"/>
  </w:num>
  <w:num w:numId="12" w16cid:durableId="1051811935">
    <w:abstractNumId w:val="15"/>
  </w:num>
  <w:num w:numId="13" w16cid:durableId="238447071">
    <w:abstractNumId w:val="14"/>
  </w:num>
  <w:num w:numId="14" w16cid:durableId="148056962">
    <w:abstractNumId w:val="12"/>
  </w:num>
  <w:num w:numId="15" w16cid:durableId="1212035959">
    <w:abstractNumId w:val="3"/>
  </w:num>
  <w:num w:numId="16" w16cid:durableId="1289707190">
    <w:abstractNumId w:val="5"/>
  </w:num>
  <w:num w:numId="17" w16cid:durableId="12193664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05B"/>
    <w:rsid w:val="000317F5"/>
    <w:rsid w:val="000A30B1"/>
    <w:rsid w:val="000B73A4"/>
    <w:rsid w:val="000F305B"/>
    <w:rsid w:val="000F4392"/>
    <w:rsid w:val="00115939"/>
    <w:rsid w:val="001D03A3"/>
    <w:rsid w:val="0025373E"/>
    <w:rsid w:val="00374880"/>
    <w:rsid w:val="003C0CBB"/>
    <w:rsid w:val="00411AAD"/>
    <w:rsid w:val="004518D2"/>
    <w:rsid w:val="004D132A"/>
    <w:rsid w:val="004E5DA1"/>
    <w:rsid w:val="004F449B"/>
    <w:rsid w:val="00567563"/>
    <w:rsid w:val="005A37A9"/>
    <w:rsid w:val="00647AA3"/>
    <w:rsid w:val="00653F43"/>
    <w:rsid w:val="006E006E"/>
    <w:rsid w:val="007970FC"/>
    <w:rsid w:val="00857418"/>
    <w:rsid w:val="00857959"/>
    <w:rsid w:val="00943420"/>
    <w:rsid w:val="00981E8C"/>
    <w:rsid w:val="009A50B6"/>
    <w:rsid w:val="009B5976"/>
    <w:rsid w:val="00AB18AD"/>
    <w:rsid w:val="00B547FB"/>
    <w:rsid w:val="00CF69CC"/>
    <w:rsid w:val="00DA20CD"/>
    <w:rsid w:val="00DC45EE"/>
    <w:rsid w:val="00E70FAA"/>
    <w:rsid w:val="00ED0DA7"/>
    <w:rsid w:val="00F74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DAFB6E"/>
  <w15:docId w15:val="{3E5C7AF4-F3A8-4713-9F14-519E7B5F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0CD"/>
    <w:rPr>
      <w:rFonts w:ascii="Arial" w:eastAsia="Arial" w:hAnsi="Arial" w:cs="Arial"/>
    </w:rPr>
  </w:style>
  <w:style w:type="paragraph" w:styleId="Heading1">
    <w:name w:val="heading 1"/>
    <w:basedOn w:val="Normal"/>
    <w:uiPriority w:val="9"/>
    <w:qFormat/>
    <w:pPr>
      <w:ind w:left="877"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77" w:hanging="720"/>
    </w:pPr>
  </w:style>
  <w:style w:type="paragraph" w:customStyle="1" w:styleId="TableParagraph">
    <w:name w:val="Table Paragraph"/>
    <w:basedOn w:val="Normal"/>
    <w:uiPriority w:val="1"/>
    <w:qFormat/>
    <w:pPr>
      <w:spacing w:line="233" w:lineRule="exact"/>
    </w:pPr>
  </w:style>
  <w:style w:type="character" w:customStyle="1" w:styleId="BodyTextChar">
    <w:name w:val="Body Text Char"/>
    <w:basedOn w:val="DefaultParagraphFont"/>
    <w:link w:val="BodyText"/>
    <w:uiPriority w:val="1"/>
    <w:rsid w:val="00981E8C"/>
    <w:rPr>
      <w:rFonts w:ascii="Arial" w:eastAsia="Arial" w:hAnsi="Arial" w:cs="Arial"/>
    </w:rPr>
  </w:style>
  <w:style w:type="paragraph" w:styleId="Title">
    <w:name w:val="Title"/>
    <w:link w:val="TitleChar"/>
    <w:uiPriority w:val="10"/>
    <w:qFormat/>
    <w:rsid w:val="005A37A9"/>
    <w:pPr>
      <w:widowControl/>
      <w:pBdr>
        <w:top w:val="nil"/>
        <w:left w:val="nil"/>
        <w:bottom w:val="nil"/>
        <w:right w:val="nil"/>
        <w:between w:val="nil"/>
        <w:bar w:val="nil"/>
      </w:pBdr>
      <w:autoSpaceDE/>
      <w:autoSpaceDN/>
      <w:jc w:val="center"/>
    </w:pPr>
    <w:rPr>
      <w:rFonts w:ascii="Arial" w:eastAsia="Arial" w:hAnsi="Arial" w:cs="Arial"/>
      <w:b/>
      <w:bCs/>
      <w:color w:val="000000"/>
      <w:sz w:val="36"/>
      <w:szCs w:val="36"/>
      <w:u w:color="000000"/>
      <w:bdr w:val="nil"/>
      <w:lang w:eastAsia="en-GB"/>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5A37A9"/>
    <w:rPr>
      <w:rFonts w:ascii="Arial" w:eastAsia="Arial" w:hAnsi="Arial" w:cs="Arial"/>
      <w:b/>
      <w:bCs/>
      <w:color w:val="000000"/>
      <w:sz w:val="36"/>
      <w:szCs w:val="36"/>
      <w:u w:color="000000"/>
      <w:bdr w:val="nil"/>
      <w:lang w:eastAsia="en-GB"/>
      <w14:textOutline w14:w="0" w14:cap="flat" w14:cmpd="sng" w14:algn="ctr">
        <w14:noFill/>
        <w14:prstDash w14:val="solid"/>
        <w14:bevel/>
      </w14:textOutline>
    </w:rPr>
  </w:style>
  <w:style w:type="paragraph" w:styleId="Header">
    <w:name w:val="header"/>
    <w:basedOn w:val="Normal"/>
    <w:link w:val="HeaderChar"/>
    <w:uiPriority w:val="99"/>
    <w:unhideWhenUsed/>
    <w:rsid w:val="001D03A3"/>
    <w:pPr>
      <w:tabs>
        <w:tab w:val="center" w:pos="4513"/>
        <w:tab w:val="right" w:pos="9026"/>
      </w:tabs>
    </w:pPr>
  </w:style>
  <w:style w:type="character" w:customStyle="1" w:styleId="HeaderChar">
    <w:name w:val="Header Char"/>
    <w:basedOn w:val="DefaultParagraphFont"/>
    <w:link w:val="Header"/>
    <w:uiPriority w:val="99"/>
    <w:rsid w:val="001D03A3"/>
    <w:rPr>
      <w:rFonts w:ascii="Arial" w:eastAsia="Arial" w:hAnsi="Arial" w:cs="Arial"/>
    </w:rPr>
  </w:style>
  <w:style w:type="paragraph" w:styleId="Footer">
    <w:name w:val="footer"/>
    <w:basedOn w:val="Normal"/>
    <w:link w:val="FooterChar"/>
    <w:uiPriority w:val="99"/>
    <w:unhideWhenUsed/>
    <w:rsid w:val="001D03A3"/>
    <w:pPr>
      <w:tabs>
        <w:tab w:val="center" w:pos="4513"/>
        <w:tab w:val="right" w:pos="9026"/>
      </w:tabs>
    </w:pPr>
  </w:style>
  <w:style w:type="character" w:customStyle="1" w:styleId="FooterChar">
    <w:name w:val="Footer Char"/>
    <w:basedOn w:val="DefaultParagraphFont"/>
    <w:link w:val="Footer"/>
    <w:uiPriority w:val="99"/>
    <w:rsid w:val="001D03A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619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1772</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Microsoft Word - Copy of SACRE Constitution.doc</vt:lpstr>
    </vt:vector>
  </TitlesOfParts>
  <Company>City of Bradford Metropolitan Council</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Copy of SACRE Constitution.doc</dc:title>
  <dc:creator>geraldine.cooper</dc:creator>
  <cp:lastModifiedBy>Adele Rowley</cp:lastModifiedBy>
  <cp:revision>7</cp:revision>
  <dcterms:created xsi:type="dcterms:W3CDTF">2025-03-17T10:00:00Z</dcterms:created>
  <dcterms:modified xsi:type="dcterms:W3CDTF">2025-03-24T15:17:00Z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2014-01-08T00:00:00Z</vt:filetime>
  </property>
  <property fmtid="{D5CDD505-2E9C-101B-9397-08002B2CF9AE}" pid="3" name="Creator">
    <vt:lpwstr>PrimoPDF http://www.primopdf.com</vt:lpwstr>
  </property>
  <property fmtid="{D5CDD505-2E9C-101B-9397-08002B2CF9AE}" pid="4" name="LastSaved">
    <vt:filetime>2024-12-23T00:00:00Z</vt:filetime>
  </property>
  <property fmtid="{D5CDD505-2E9C-101B-9397-08002B2CF9AE}" pid="5" name="Producer">
    <vt:lpwstr>Nitro PDF PrimoPDF</vt:lpwstr>
  </property>
</Properties>
</file>