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9B" w:rsidRDefault="0081379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noProof/>
          <w:lang w:val="en-GB" w:eastAsia="en-GB"/>
        </w:rPr>
        <w:pict>
          <v:group id="Group 19" o:spid="_x0000_s1026" style="position:absolute;margin-left:-4.5pt;margin-top:7pt;width:419.55pt;height:595.3pt;z-index:-251662848;mso-position-horizontal-relative:page;mso-position-vertical-relative:page" coordsize="8391,119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0" o:spid="_x0000_s1027" type="#_x0000_t75" style="position:absolute;width:8391;height:11906;visibility:visible">
              <v:imagedata r:id="rId5" o:title=""/>
            </v:shape>
            <v:group id="Group 23" o:spid="_x0000_s1028" style="position:absolute;left:567;top:567;width:7257;height:10772" coordorigin="567,567" coordsize="7257,10772">
              <v:shape id="Freeform 29" o:spid="_x0000_s1029" style="position:absolute;left:567;top:567;width:7257;height:10772;visibility:visible;mso-wrap-style:square;v-text-anchor:top" coordsize="7257,10772" path="m,10772r7257,l7257,,,,,10772xe" stroked="f">
                <v:path arrowok="t" o:connecttype="custom" o:connectlocs="0,11339;7257,11339;7257,567;0,567;0,11339" o:connectangles="0,0,0,0,0"/>
              </v:shape>
              <v:shape id="Picture 28" o:spid="_x0000_s1030" type="#_x0000_t75" style="position:absolute;left:6223;top:10207;width:162;height:374;visibility:visible">
                <v:imagedata r:id="rId6" o:title=""/>
              </v:shape>
              <v:shape id="Picture 27" o:spid="_x0000_s1031" type="#_x0000_t75" style="position:absolute;left:6420;top:10207;width:160;height:374;visibility:visible">
                <v:imagedata r:id="rId7" o:title=""/>
              </v:shape>
              <v:shape id="Picture 26" o:spid="_x0000_s1032" type="#_x0000_t75" style="position:absolute;left:6594;top:10185;width:404;height:419;visibility:visible">
                <v:imagedata r:id="rId8" o:title=""/>
              </v:shape>
              <v:shape id="Picture 25" o:spid="_x0000_s1033" type="#_x0000_t75" style="position:absolute;left:7038;top:10207;width:173;height:374;visibility:visible">
                <v:imagedata r:id="rId9" o:title=""/>
              </v:shape>
              <v:shape id="Picture 24" o:spid="_x0000_s1034" type="#_x0000_t75" style="position:absolute;left:5876;top:9639;width:1652;height:1445;visibility:visible">
                <v:imagedata r:id="rId10" o:title=""/>
              </v:shape>
            </v:group>
            <v:group id="Group 20" o:spid="_x0000_s1035" style="position:absolute;left:714;top:7624;width:2853;height:3569" coordorigin="714,7624" coordsize="2853,3569">
              <v:shape id="Freeform 22" o:spid="_x0000_s1036" style="position:absolute;left:714;top:7624;width:2853;height:3569;visibility:visible;mso-wrap-style:square;v-text-anchor:top" coordsize="2853,3569" path="m,l2853,r,3568l,3568,,xe" filled="f" strokecolor="#e82c2a" strokeweight=".5pt">
                <v:path arrowok="t" o:connecttype="custom" o:connectlocs="0,7624;2853,7624;2853,11192;0,11192;0,7624" o:connectangles="0,0,0,0,0"/>
              </v:shape>
              <v:shape id="Picture 21" o:spid="_x0000_s1037" type="#_x0000_t75" style="position:absolute;left:794;top:8135;width:360;height:360;visibility:visible">
                <v:imagedata r:id="rId11" o:title=""/>
              </v:shape>
            </v:group>
            <w10:wrap anchorx="page" anchory="page"/>
          </v:group>
        </w:pict>
      </w:r>
      <w:bookmarkEnd w:id="0"/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38" type="#_x0000_t202" style="position:absolute;margin-left:59.8pt;margin-top:508.75pt;width:105.5pt;height:9pt;z-index:-251660800;visibility:visible;mso-position-horizontal-relative:page;mso-position-vertical-relative:page" filled="f" stroked="f">
            <v:textbox inset="0,0,0,0">
              <w:txbxContent>
                <w:p w:rsidR="0081379B" w:rsidRDefault="0081379B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Excellent – clear, simple</w:t>
                  </w:r>
                  <w:r>
                    <w:rPr>
                      <w:b/>
                      <w:bCs/>
                      <w:color w:val="231F20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and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GB" w:eastAsia="en-GB"/>
        </w:rPr>
        <w:pict>
          <v:shape id="Text Box 17" o:spid="_x0000_s1039" type="#_x0000_t202" style="position:absolute;margin-left:39.7pt;margin-top:521.25pt;width:130.5pt;height:21.55pt;z-index:-251659776;visibility:visible;mso-position-horizontal-relative:page;mso-position-vertical-relative:page" filled="f" stroked="f">
            <v:textbox inset="0,0,0,0">
              <w:txbxContent>
                <w:p w:rsidR="0081379B" w:rsidRDefault="0081379B">
                  <w:pPr>
                    <w:spacing w:line="191" w:lineRule="exac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effective.</w:t>
                  </w:r>
                  <w:r>
                    <w:rPr>
                      <w:b/>
                      <w:bCs/>
                      <w:color w:val="231F20"/>
                      <w:spacing w:val="-22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I</w:t>
                  </w:r>
                  <w:r>
                    <w:rPr>
                      <w:b/>
                      <w:bCs/>
                      <w:color w:val="231F20"/>
                      <w:spacing w:val="-22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feel</w:t>
                  </w:r>
                  <w:r>
                    <w:rPr>
                      <w:b/>
                      <w:bCs/>
                      <w:color w:val="231F20"/>
                      <w:spacing w:val="-22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very</w:t>
                  </w:r>
                  <w:r>
                    <w:rPr>
                      <w:b/>
                      <w:bCs/>
                      <w:color w:val="231F20"/>
                      <w:spacing w:val="-22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conﬁdent</w:t>
                  </w:r>
                  <w:r>
                    <w:rPr>
                      <w:b/>
                      <w:bCs/>
                      <w:color w:val="231F20"/>
                      <w:spacing w:val="-22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about</w:t>
                  </w:r>
                </w:p>
                <w:p w:rsidR="0081379B" w:rsidRDefault="0081379B">
                  <w:pPr>
                    <w:spacing w:before="30" w:line="208" w:lineRule="exac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using the</w:t>
                  </w:r>
                  <w:r>
                    <w:rPr>
                      <w:b/>
                      <w:bCs/>
                      <w:color w:val="231F20"/>
                      <w:spacing w:val="-19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strategies</w:t>
                  </w:r>
                </w:p>
              </w:txbxContent>
            </v:textbox>
            <w10:wrap anchorx="page" anchory="page"/>
          </v:shape>
        </w:pict>
      </w:r>
    </w:p>
    <w:p w:rsidR="0081379B" w:rsidRDefault="0081379B">
      <w:pPr>
        <w:spacing w:before="192" w:line="249" w:lineRule="auto"/>
        <w:ind w:left="3290" w:right="650"/>
        <w:rPr>
          <w:sz w:val="30"/>
          <w:szCs w:val="30"/>
        </w:rPr>
      </w:pPr>
      <w:r>
        <w:rPr>
          <w:noProof/>
          <w:lang w:val="en-GB" w:eastAsia="en-GB"/>
        </w:rPr>
        <w:pict>
          <v:shape id="Text Box 16" o:spid="_x0000_s1040" type="#_x0000_t202" style="position:absolute;left:0;text-align:left;margin-left:35.45pt;margin-top:-7.7pt;width:143.2pt;height:143.2pt;z-index:251650560;visibility:visible;mso-position-horizontal-relative:page" fillcolor="#9e7498" stroked="f">
            <v:textbox inset="0,0,0,0">
              <w:txbxContent>
                <w:p w:rsidR="0081379B" w:rsidRDefault="0081379B">
                  <w:pPr>
                    <w:spacing w:before="154" w:line="180" w:lineRule="auto"/>
                    <w:ind w:left="95" w:right="163"/>
                    <w:rPr>
                      <w:sz w:val="68"/>
                      <w:szCs w:val="68"/>
                    </w:rPr>
                  </w:pPr>
                  <w:r>
                    <w:rPr>
                      <w:color w:val="FFFFFF"/>
                      <w:spacing w:val="-14"/>
                      <w:sz w:val="68"/>
                      <w:szCs w:val="68"/>
                    </w:rPr>
                    <w:t>Stonewall</w:t>
                  </w:r>
                  <w:r>
                    <w:rPr>
                      <w:color w:val="FFFFFF"/>
                      <w:spacing w:val="-148"/>
                      <w:sz w:val="68"/>
                      <w:szCs w:val="68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pacing w:val="-20"/>
                      <w:sz w:val="68"/>
                      <w:szCs w:val="68"/>
                    </w:rPr>
                    <w:t>Train</w:t>
                  </w:r>
                  <w:r>
                    <w:rPr>
                      <w:b/>
                      <w:bCs/>
                      <w:color w:val="FFFFFF"/>
                      <w:spacing w:val="-46"/>
                      <w:sz w:val="68"/>
                      <w:szCs w:val="68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pacing w:val="-12"/>
                      <w:sz w:val="68"/>
                      <w:szCs w:val="68"/>
                    </w:rPr>
                    <w:t>the</w:t>
                  </w:r>
                  <w:r>
                    <w:rPr>
                      <w:b/>
                      <w:bCs/>
                      <w:color w:val="FFFFFF"/>
                      <w:spacing w:val="-11"/>
                      <w:w w:val="92"/>
                      <w:sz w:val="68"/>
                      <w:szCs w:val="68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pacing w:val="-19"/>
                      <w:sz w:val="68"/>
                      <w:szCs w:val="68"/>
                    </w:rPr>
                    <w:t>Trainer</w:t>
                  </w:r>
                </w:p>
                <w:p w:rsidR="0081379B" w:rsidRDefault="0081379B">
                  <w:pPr>
                    <w:spacing w:before="166" w:line="300" w:lineRule="exact"/>
                    <w:ind w:left="119" w:right="1130"/>
                    <w:rPr>
                      <w:sz w:val="30"/>
                      <w:szCs w:val="30"/>
                    </w:rPr>
                  </w:pPr>
                  <w:r>
                    <w:rPr>
                      <w:color w:val="FFFFFF"/>
                      <w:spacing w:val="-4"/>
                      <w:sz w:val="30"/>
                      <w:szCs w:val="30"/>
                    </w:rPr>
                    <w:t>for</w:t>
                  </w:r>
                  <w:r>
                    <w:rPr>
                      <w:color w:val="FFFFFF"/>
                      <w:spacing w:val="-12"/>
                      <w:sz w:val="30"/>
                      <w:szCs w:val="30"/>
                    </w:rPr>
                    <w:t xml:space="preserve"> </w:t>
                  </w:r>
                  <w:r>
                    <w:rPr>
                      <w:color w:val="FFFFFF"/>
                      <w:spacing w:val="-5"/>
                      <w:sz w:val="30"/>
                      <w:szCs w:val="30"/>
                    </w:rPr>
                    <w:t>secondary</w:t>
                  </w:r>
                  <w:r>
                    <w:rPr>
                      <w:color w:val="FFFFFF"/>
                      <w:spacing w:val="-5"/>
                      <w:w w:val="101"/>
                      <w:sz w:val="30"/>
                      <w:szCs w:val="30"/>
                    </w:rPr>
                    <w:t xml:space="preserve"> </w:t>
                  </w:r>
                  <w:r>
                    <w:rPr>
                      <w:color w:val="FFFFFF"/>
                      <w:spacing w:val="-5"/>
                      <w:sz w:val="30"/>
                      <w:szCs w:val="30"/>
                    </w:rPr>
                    <w:t>schools</w:t>
                  </w:r>
                </w:p>
              </w:txbxContent>
            </v:textbox>
            <w10:wrap anchorx="page"/>
          </v:shape>
        </w:pict>
      </w:r>
      <w:r>
        <w:rPr>
          <w:b/>
          <w:bCs/>
          <w:color w:val="E82C2A"/>
          <w:sz w:val="30"/>
          <w:szCs w:val="30"/>
        </w:rPr>
        <w:t>Equipping staff to</w:t>
      </w:r>
      <w:r>
        <w:rPr>
          <w:b/>
          <w:bCs/>
          <w:color w:val="E82C2A"/>
          <w:spacing w:val="-33"/>
          <w:sz w:val="30"/>
          <w:szCs w:val="30"/>
        </w:rPr>
        <w:t xml:space="preserve"> </w:t>
      </w:r>
      <w:r>
        <w:rPr>
          <w:b/>
          <w:bCs/>
          <w:color w:val="E82C2A"/>
          <w:sz w:val="30"/>
          <w:szCs w:val="30"/>
        </w:rPr>
        <w:t>tackle</w:t>
      </w:r>
      <w:r>
        <w:rPr>
          <w:b/>
          <w:bCs/>
          <w:color w:val="E82C2A"/>
          <w:w w:val="102"/>
          <w:sz w:val="30"/>
          <w:szCs w:val="30"/>
        </w:rPr>
        <w:t xml:space="preserve"> </w:t>
      </w:r>
      <w:r>
        <w:rPr>
          <w:b/>
          <w:bCs/>
          <w:color w:val="E82C2A"/>
          <w:w w:val="95"/>
          <w:sz w:val="30"/>
          <w:szCs w:val="30"/>
        </w:rPr>
        <w:t>homophobic,</w:t>
      </w:r>
      <w:r>
        <w:rPr>
          <w:b/>
          <w:bCs/>
          <w:color w:val="E82C2A"/>
          <w:spacing w:val="22"/>
          <w:w w:val="95"/>
          <w:sz w:val="30"/>
          <w:szCs w:val="30"/>
        </w:rPr>
        <w:t xml:space="preserve"> </w:t>
      </w:r>
      <w:r>
        <w:rPr>
          <w:b/>
          <w:bCs/>
          <w:color w:val="E82C2A"/>
          <w:w w:val="95"/>
          <w:sz w:val="30"/>
          <w:szCs w:val="30"/>
        </w:rPr>
        <w:t>biphobic</w:t>
      </w:r>
      <w:r>
        <w:rPr>
          <w:b/>
          <w:bCs/>
          <w:color w:val="E82C2A"/>
          <w:spacing w:val="22"/>
          <w:w w:val="95"/>
          <w:sz w:val="30"/>
          <w:szCs w:val="30"/>
        </w:rPr>
        <w:t xml:space="preserve"> </w:t>
      </w:r>
      <w:r>
        <w:rPr>
          <w:b/>
          <w:bCs/>
          <w:color w:val="E82C2A"/>
          <w:w w:val="95"/>
          <w:sz w:val="30"/>
          <w:szCs w:val="30"/>
        </w:rPr>
        <w:t>and</w:t>
      </w:r>
      <w:r>
        <w:rPr>
          <w:b/>
          <w:bCs/>
          <w:color w:val="E82C2A"/>
          <w:spacing w:val="-60"/>
          <w:w w:val="95"/>
          <w:sz w:val="30"/>
          <w:szCs w:val="30"/>
        </w:rPr>
        <w:t xml:space="preserve"> </w:t>
      </w:r>
      <w:r>
        <w:rPr>
          <w:b/>
          <w:bCs/>
          <w:color w:val="E82C2A"/>
          <w:sz w:val="30"/>
          <w:szCs w:val="30"/>
        </w:rPr>
        <w:t>transphobic bullying</w:t>
      </w:r>
      <w:r>
        <w:rPr>
          <w:b/>
          <w:bCs/>
          <w:color w:val="E82C2A"/>
          <w:spacing w:val="-14"/>
          <w:sz w:val="30"/>
          <w:szCs w:val="30"/>
        </w:rPr>
        <w:t xml:space="preserve"> </w:t>
      </w:r>
      <w:r>
        <w:rPr>
          <w:b/>
          <w:bCs/>
          <w:color w:val="E82C2A"/>
          <w:sz w:val="30"/>
          <w:szCs w:val="30"/>
        </w:rPr>
        <w:t>in</w:t>
      </w:r>
      <w:r>
        <w:rPr>
          <w:b/>
          <w:bCs/>
          <w:color w:val="E82C2A"/>
          <w:w w:val="99"/>
          <w:sz w:val="30"/>
          <w:szCs w:val="30"/>
        </w:rPr>
        <w:t xml:space="preserve"> </w:t>
      </w:r>
      <w:r>
        <w:rPr>
          <w:b/>
          <w:bCs/>
          <w:color w:val="E82C2A"/>
          <w:sz w:val="30"/>
          <w:szCs w:val="30"/>
        </w:rPr>
        <w:t>secondary</w:t>
      </w:r>
      <w:r>
        <w:rPr>
          <w:b/>
          <w:bCs/>
          <w:color w:val="E82C2A"/>
          <w:spacing w:val="15"/>
          <w:sz w:val="30"/>
          <w:szCs w:val="30"/>
        </w:rPr>
        <w:t xml:space="preserve"> </w:t>
      </w:r>
      <w:r>
        <w:rPr>
          <w:b/>
          <w:bCs/>
          <w:color w:val="E82C2A"/>
          <w:sz w:val="30"/>
          <w:szCs w:val="30"/>
        </w:rPr>
        <w:t>schools</w:t>
      </w:r>
    </w:p>
    <w:p w:rsidR="0081379B" w:rsidRDefault="0081379B" w:rsidP="00FF4347">
      <w:pPr>
        <w:jc w:val="center"/>
        <w:rPr>
          <w:b/>
          <w:bCs/>
          <w:sz w:val="20"/>
          <w:szCs w:val="20"/>
        </w:rPr>
      </w:pPr>
      <w:r>
        <w:rPr>
          <w:noProof/>
          <w:lang w:val="en-GB" w:eastAsia="en-GB"/>
        </w:rPr>
        <w:pict>
          <v:shape id="Text Box 2" o:spid="_x0000_s1041" type="#_x0000_t202" style="position:absolute;left:0;text-align:left;margin-left:167.2pt;margin-top:2.15pt;width:158.4pt;height:48.05pt;z-index:251659776;visibility:visible">
            <v:textbox>
              <w:txbxContent>
                <w:p w:rsidR="0081379B" w:rsidRDefault="0081379B" w:rsidP="007E19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Bradford </w:t>
                  </w:r>
                </w:p>
                <w:p w:rsidR="0081379B" w:rsidRDefault="0081379B" w:rsidP="007E193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Friday 13</w:t>
                  </w:r>
                  <w:r w:rsidRPr="001E41C5">
                    <w:rPr>
                      <w:b/>
                      <w:bCs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</w:rPr>
                    <w:t xml:space="preserve"> November 2015</w:t>
                  </w:r>
                </w:p>
                <w:p w:rsidR="0081379B" w:rsidRPr="000F61DE" w:rsidRDefault="0081379B" w:rsidP="007E193E">
                  <w:pPr>
                    <w:jc w:val="center"/>
                    <w:rPr>
                      <w:b/>
                      <w:bCs/>
                    </w:rPr>
                  </w:pPr>
                  <w:r w:rsidRPr="000F61DE">
                    <w:rPr>
                      <w:b/>
                      <w:bCs/>
                    </w:rPr>
                    <w:t xml:space="preserve">9.30 – 4.30 </w:t>
                  </w:r>
                </w:p>
                <w:p w:rsidR="0081379B" w:rsidRDefault="0081379B" w:rsidP="007E193E">
                  <w:pPr>
                    <w:jc w:val="center"/>
                  </w:pPr>
                </w:p>
                <w:p w:rsidR="0081379B" w:rsidRDefault="0081379B" w:rsidP="007E193E">
                  <w:pPr>
                    <w:jc w:val="center"/>
                  </w:pPr>
                </w:p>
              </w:txbxContent>
            </v:textbox>
          </v:shape>
        </w:pict>
      </w:r>
    </w:p>
    <w:p w:rsidR="0081379B" w:rsidRDefault="0081379B">
      <w:pPr>
        <w:rPr>
          <w:b/>
          <w:bCs/>
          <w:sz w:val="20"/>
          <w:szCs w:val="20"/>
        </w:rPr>
      </w:pPr>
    </w:p>
    <w:p w:rsidR="0081379B" w:rsidRDefault="0081379B">
      <w:pPr>
        <w:rPr>
          <w:b/>
          <w:bCs/>
          <w:sz w:val="20"/>
          <w:szCs w:val="20"/>
        </w:rPr>
      </w:pPr>
    </w:p>
    <w:p w:rsidR="0081379B" w:rsidRDefault="0081379B">
      <w:pPr>
        <w:rPr>
          <w:b/>
          <w:bCs/>
          <w:sz w:val="20"/>
          <w:szCs w:val="20"/>
        </w:rPr>
      </w:pPr>
    </w:p>
    <w:p w:rsidR="0081379B" w:rsidRDefault="0081379B">
      <w:pPr>
        <w:spacing w:before="3"/>
        <w:rPr>
          <w:b/>
          <w:bCs/>
          <w:sz w:val="29"/>
          <w:szCs w:val="29"/>
        </w:rPr>
      </w:pPr>
    </w:p>
    <w:p w:rsidR="0081379B" w:rsidRDefault="0081379B">
      <w:pPr>
        <w:pStyle w:val="Heading1"/>
        <w:spacing w:before="64" w:line="264" w:lineRule="exact"/>
        <w:ind w:right="131"/>
      </w:pPr>
      <w:r>
        <w:rPr>
          <w:color w:val="231F20"/>
        </w:rPr>
        <w:t>Homophobic,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biphobic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transphobic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(HBT)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bullying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endemic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schools.</w:t>
      </w:r>
      <w:r>
        <w:rPr>
          <w:color w:val="231F20"/>
          <w:w w:val="101"/>
        </w:rPr>
        <w:t xml:space="preserve"> </w:t>
      </w:r>
      <w:r>
        <w:rPr>
          <w:b/>
          <w:bCs/>
          <w:color w:val="231F20"/>
        </w:rPr>
        <w:t>55</w:t>
      </w:r>
      <w:r>
        <w:rPr>
          <w:b/>
          <w:bCs/>
          <w:color w:val="231F20"/>
          <w:spacing w:val="-6"/>
        </w:rPr>
        <w:t xml:space="preserve"> </w:t>
      </w:r>
      <w:r>
        <w:rPr>
          <w:b/>
          <w:bCs/>
          <w:color w:val="231F20"/>
        </w:rPr>
        <w:t>per</w:t>
      </w:r>
      <w:r>
        <w:rPr>
          <w:b/>
          <w:bCs/>
          <w:color w:val="231F20"/>
          <w:spacing w:val="-6"/>
        </w:rPr>
        <w:t xml:space="preserve"> </w:t>
      </w:r>
      <w:r>
        <w:rPr>
          <w:b/>
          <w:bCs/>
          <w:color w:val="231F20"/>
        </w:rPr>
        <w:t>cent</w:t>
      </w:r>
      <w:r>
        <w:rPr>
          <w:b/>
          <w:bCs/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lesbian,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bisexual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they’ve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experienced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homophobic bullying. </w:t>
      </w:r>
      <w:r>
        <w:rPr>
          <w:b/>
          <w:bCs/>
          <w:color w:val="231F20"/>
        </w:rPr>
        <w:t xml:space="preserve">Nine in ten </w:t>
      </w:r>
      <w:r>
        <w:rPr>
          <w:color w:val="231F20"/>
        </w:rPr>
        <w:t>secondary school teachers say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pupils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</w:rPr>
        <w:t>regardless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sexual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orientation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experience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their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school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11"/>
        </w:rPr>
        <w:t xml:space="preserve"> </w:t>
      </w:r>
      <w:r>
        <w:rPr>
          <w:b/>
          <w:bCs/>
          <w:color w:val="231F20"/>
          <w:spacing w:val="-3"/>
        </w:rPr>
        <w:t>nine</w:t>
      </w:r>
      <w:r>
        <w:rPr>
          <w:b/>
          <w:bCs/>
          <w:color w:val="231F20"/>
          <w:spacing w:val="-11"/>
        </w:rPr>
        <w:t xml:space="preserve"> </w:t>
      </w:r>
      <w:r>
        <w:rPr>
          <w:b/>
          <w:bCs/>
          <w:color w:val="231F20"/>
        </w:rPr>
        <w:t>in</w:t>
      </w:r>
      <w:r>
        <w:rPr>
          <w:b/>
          <w:bCs/>
          <w:color w:val="231F20"/>
          <w:spacing w:val="-11"/>
        </w:rPr>
        <w:t xml:space="preserve"> </w:t>
      </w:r>
      <w:r>
        <w:rPr>
          <w:b/>
          <w:bCs/>
          <w:color w:val="231F20"/>
          <w:spacing w:val="-3"/>
        </w:rPr>
        <w:t>ten</w:t>
      </w:r>
      <w:r>
        <w:rPr>
          <w:b/>
          <w:bCs/>
          <w:color w:val="231F20"/>
          <w:spacing w:val="-11"/>
        </w:rPr>
        <w:t xml:space="preserve"> </w:t>
      </w:r>
      <w:r>
        <w:rPr>
          <w:color w:val="231F20"/>
          <w:spacing w:val="-3"/>
        </w:rPr>
        <w:t>hear</w:t>
      </w:r>
      <w:r>
        <w:rPr>
          <w:color w:val="231F20"/>
          <w:spacing w:val="-3"/>
          <w:w w:val="99"/>
        </w:rPr>
        <w:t xml:space="preserve"> </w:t>
      </w:r>
      <w:r>
        <w:rPr>
          <w:color w:val="231F20"/>
          <w:spacing w:val="-4"/>
        </w:rPr>
        <w:t>homophobic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language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(phrases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like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‘that’s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gay’).</w:t>
      </w:r>
      <w:r>
        <w:rPr>
          <w:color w:val="231F20"/>
          <w:spacing w:val="-9"/>
        </w:rPr>
        <w:t xml:space="preserve"> </w:t>
      </w:r>
      <w:r>
        <w:rPr>
          <w:b/>
          <w:bCs/>
          <w:color w:val="231F20"/>
          <w:spacing w:val="-4"/>
        </w:rPr>
        <w:t>Almost</w:t>
      </w:r>
      <w:r>
        <w:rPr>
          <w:b/>
          <w:bCs/>
          <w:color w:val="231F20"/>
          <w:spacing w:val="-9"/>
        </w:rPr>
        <w:t xml:space="preserve"> </w:t>
      </w:r>
      <w:r>
        <w:rPr>
          <w:b/>
          <w:bCs/>
          <w:color w:val="231F20"/>
        </w:rPr>
        <w:t>all</w:t>
      </w:r>
      <w:r>
        <w:rPr>
          <w:b/>
          <w:bCs/>
          <w:color w:val="231F20"/>
          <w:spacing w:val="-9"/>
        </w:rPr>
        <w:t xml:space="preserve"> </w:t>
      </w:r>
      <w:r>
        <w:rPr>
          <w:b/>
          <w:bCs/>
          <w:color w:val="231F20"/>
          <w:spacing w:val="-3"/>
        </w:rPr>
        <w:t>teachers</w:t>
      </w:r>
      <w:r>
        <w:rPr>
          <w:b/>
          <w:bCs/>
          <w:color w:val="231F20"/>
          <w:spacing w:val="-9"/>
        </w:rPr>
        <w:t xml:space="preserve"> </w:t>
      </w:r>
      <w:r>
        <w:rPr>
          <w:color w:val="231F20"/>
          <w:spacing w:val="-3"/>
        </w:rPr>
        <w:t>surveyed</w:t>
      </w:r>
      <w:r>
        <w:rPr>
          <w:color w:val="231F20"/>
          <w:spacing w:val="-3"/>
          <w:w w:val="99"/>
        </w:rPr>
        <w:t xml:space="preserve"> </w:t>
      </w:r>
      <w:r>
        <w:rPr>
          <w:color w:val="231F20"/>
        </w:rPr>
        <w:t>say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they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want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tackle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this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problem,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but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lack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training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support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so.</w:t>
      </w:r>
    </w:p>
    <w:p w:rsidR="0081379B" w:rsidRDefault="0081379B">
      <w:pPr>
        <w:spacing w:before="8"/>
        <w:rPr>
          <w:sz w:val="21"/>
          <w:szCs w:val="21"/>
        </w:rPr>
      </w:pPr>
    </w:p>
    <w:p w:rsidR="0081379B" w:rsidRDefault="0081379B">
      <w:pPr>
        <w:spacing w:line="264" w:lineRule="exact"/>
        <w:ind w:left="108" w:right="131"/>
      </w:pPr>
      <w:r>
        <w:rPr>
          <w:color w:val="231F20"/>
          <w:spacing w:val="-4"/>
        </w:rPr>
        <w:t xml:space="preserve">Stonewall’s </w:t>
      </w:r>
      <w:r>
        <w:rPr>
          <w:b/>
          <w:bCs/>
          <w:color w:val="231F20"/>
          <w:spacing w:val="-4"/>
        </w:rPr>
        <w:t xml:space="preserve">Train </w:t>
      </w:r>
      <w:r>
        <w:rPr>
          <w:b/>
          <w:bCs/>
          <w:color w:val="231F20"/>
        </w:rPr>
        <w:t xml:space="preserve">the </w:t>
      </w:r>
      <w:r>
        <w:rPr>
          <w:b/>
          <w:bCs/>
          <w:color w:val="231F20"/>
          <w:spacing w:val="-3"/>
        </w:rPr>
        <w:t xml:space="preserve">Trainer </w:t>
      </w:r>
      <w:r>
        <w:rPr>
          <w:color w:val="231F20"/>
        </w:rPr>
        <w:t xml:space="preserve">courses give </w:t>
      </w:r>
      <w:r>
        <w:rPr>
          <w:color w:val="231F20"/>
          <w:spacing w:val="-3"/>
        </w:rPr>
        <w:t xml:space="preserve">pastoral, anti-bullying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PSHE</w:t>
      </w:r>
      <w:r>
        <w:rPr>
          <w:color w:val="231F20"/>
          <w:spacing w:val="-2"/>
          <w:w w:val="106"/>
        </w:rPr>
        <w:t xml:space="preserve"> </w:t>
      </w:r>
      <w:r>
        <w:rPr>
          <w:color w:val="231F20"/>
        </w:rPr>
        <w:t>leads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knowledge,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tools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conﬁdence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train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colleagues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tackling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HBT</w:t>
      </w:r>
      <w:r>
        <w:rPr>
          <w:color w:val="231F20"/>
          <w:spacing w:val="-2"/>
          <w:w w:val="104"/>
        </w:rPr>
        <w:t xml:space="preserve"> </w:t>
      </w:r>
      <w:r>
        <w:rPr>
          <w:color w:val="231F20"/>
          <w:spacing w:val="-4"/>
        </w:rPr>
        <w:t xml:space="preserve">bullying </w:t>
      </w:r>
      <w:r>
        <w:rPr>
          <w:color w:val="231F20"/>
          <w:spacing w:val="-3"/>
        </w:rPr>
        <w:t xml:space="preserve">and </w:t>
      </w:r>
      <w:r>
        <w:rPr>
          <w:color w:val="231F20"/>
          <w:spacing w:val="-4"/>
        </w:rPr>
        <w:t xml:space="preserve">supporting </w:t>
      </w:r>
      <w:r>
        <w:rPr>
          <w:color w:val="231F20"/>
          <w:spacing w:val="-3"/>
        </w:rPr>
        <w:t xml:space="preserve">lesbian, </w:t>
      </w:r>
      <w:r>
        <w:rPr>
          <w:color w:val="231F20"/>
          <w:spacing w:val="-5"/>
        </w:rPr>
        <w:t xml:space="preserve">gay, </w:t>
      </w:r>
      <w:r>
        <w:rPr>
          <w:color w:val="231F20"/>
          <w:spacing w:val="-3"/>
        </w:rPr>
        <w:t xml:space="preserve">bisexual and </w:t>
      </w:r>
      <w:r>
        <w:rPr>
          <w:color w:val="231F20"/>
          <w:spacing w:val="-4"/>
        </w:rPr>
        <w:t xml:space="preserve">trans young people, </w:t>
      </w:r>
      <w:r>
        <w:rPr>
          <w:color w:val="231F20"/>
        </w:rPr>
        <w:t xml:space="preserve">as </w:t>
      </w:r>
      <w:r>
        <w:rPr>
          <w:color w:val="231F20"/>
          <w:spacing w:val="-3"/>
        </w:rPr>
        <w:t>well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-3"/>
          <w:w w:val="108"/>
        </w:rPr>
        <w:t xml:space="preserve"> </w:t>
      </w:r>
      <w:r>
        <w:rPr>
          <w:color w:val="231F20"/>
          <w:spacing w:val="-4"/>
        </w:rPr>
        <w:t>meeting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requirements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22"/>
        </w:rPr>
        <w:t xml:space="preserve"> </w:t>
      </w:r>
      <w:r>
        <w:rPr>
          <w:b/>
          <w:bCs/>
          <w:color w:val="231F20"/>
          <w:spacing w:val="-4"/>
        </w:rPr>
        <w:t>Ofsted</w:t>
      </w:r>
      <w:r>
        <w:rPr>
          <w:b/>
          <w:bCs/>
          <w:color w:val="231F20"/>
          <w:spacing w:val="-22"/>
        </w:rPr>
        <w:t xml:space="preserve"> </w:t>
      </w:r>
      <w:r>
        <w:rPr>
          <w:b/>
          <w:bCs/>
          <w:color w:val="231F20"/>
          <w:spacing w:val="-3"/>
        </w:rPr>
        <w:t>inspection</w:t>
      </w:r>
      <w:r>
        <w:rPr>
          <w:b/>
          <w:bCs/>
          <w:color w:val="231F20"/>
          <w:spacing w:val="-22"/>
        </w:rPr>
        <w:t xml:space="preserve"> </w:t>
      </w:r>
      <w:r>
        <w:rPr>
          <w:b/>
          <w:bCs/>
          <w:color w:val="231F20"/>
          <w:spacing w:val="-4"/>
        </w:rPr>
        <w:t>framework</w:t>
      </w:r>
      <w:r>
        <w:rPr>
          <w:color w:val="231F20"/>
          <w:spacing w:val="-4"/>
        </w:rPr>
        <w:t>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Participating</w:t>
      </w:r>
      <w:r>
        <w:rPr>
          <w:color w:val="231F20"/>
          <w:spacing w:val="-3"/>
          <w:w w:val="99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become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members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Stonewall’s</w:t>
      </w:r>
      <w:r>
        <w:rPr>
          <w:color w:val="231F20"/>
          <w:spacing w:val="-16"/>
        </w:rPr>
        <w:t xml:space="preserve"> </w:t>
      </w:r>
      <w:r>
        <w:rPr>
          <w:b/>
          <w:bCs/>
          <w:color w:val="231F20"/>
        </w:rPr>
        <w:t>School</w:t>
      </w:r>
      <w:r>
        <w:rPr>
          <w:b/>
          <w:bCs/>
          <w:color w:val="231F20"/>
          <w:spacing w:val="-16"/>
        </w:rPr>
        <w:t xml:space="preserve"> </w:t>
      </w:r>
      <w:r>
        <w:rPr>
          <w:b/>
          <w:bCs/>
          <w:color w:val="231F20"/>
          <w:spacing w:val="-3"/>
        </w:rPr>
        <w:t>Champions</w:t>
      </w:r>
      <w:r>
        <w:rPr>
          <w:b/>
          <w:bCs/>
          <w:color w:val="231F20"/>
          <w:spacing w:val="-16"/>
        </w:rPr>
        <w:t xml:space="preserve"> </w:t>
      </w:r>
      <w:r>
        <w:rPr>
          <w:b/>
          <w:bCs/>
          <w:color w:val="231F20"/>
          <w:spacing w:val="-3"/>
        </w:rPr>
        <w:t>programme</w:t>
      </w:r>
      <w:r>
        <w:rPr>
          <w:color w:val="231F20"/>
          <w:spacing w:val="-3"/>
        </w:rPr>
        <w:t>.</w:t>
      </w:r>
    </w:p>
    <w:p w:rsidR="0081379B" w:rsidRDefault="0081379B">
      <w:pPr>
        <w:spacing w:before="78"/>
        <w:ind w:left="108" w:right="650"/>
        <w:rPr>
          <w:sz w:val="14"/>
          <w:szCs w:val="14"/>
        </w:rPr>
      </w:pPr>
      <w:r>
        <w:rPr>
          <w:noProof/>
          <w:lang w:val="en-GB" w:eastAsia="en-GB"/>
        </w:rPr>
        <w:pict>
          <v:shape id="Text Box 15" o:spid="_x0000_s1042" type="#_x0000_t202" style="position:absolute;left:0;text-align:left;margin-left:37.6pt;margin-top:87.85pt;width:12.15pt;height:30pt;z-index:-251661824;visibility:visible;mso-position-horizontal-relative:page" filled="f" stroked="f">
            <v:textbox inset="0,0,0,0">
              <w:txbxContent>
                <w:p w:rsidR="0081379B" w:rsidRDefault="0081379B">
                  <w:pPr>
                    <w:spacing w:line="600" w:lineRule="exact"/>
                    <w:rPr>
                      <w:rFonts w:ascii="Rockwell Extra Bold" w:hAnsi="Rockwell Extra Bold" w:cs="Rockwell Extra Bold"/>
                      <w:sz w:val="60"/>
                      <w:szCs w:val="60"/>
                    </w:rPr>
                  </w:pPr>
                  <w:r>
                    <w:rPr>
                      <w:rFonts w:ascii="Rockwell Extra Bold" w:hAnsi="Rockwell Extra Bold" w:cs="Rockwell Extra Bold"/>
                      <w:b/>
                      <w:bCs/>
                      <w:color w:val="E82C2A"/>
                      <w:spacing w:val="-117"/>
                      <w:sz w:val="60"/>
                      <w:szCs w:val="60"/>
                    </w:rPr>
                    <w:t>‘‘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14"/>
          <w:szCs w:val="14"/>
        </w:rPr>
        <w:t>Statistics</w:t>
      </w:r>
      <w:r>
        <w:rPr>
          <w:color w:val="231F20"/>
          <w:spacing w:val="-10"/>
          <w:sz w:val="14"/>
          <w:szCs w:val="14"/>
        </w:rPr>
        <w:t xml:space="preserve"> </w:t>
      </w:r>
      <w:r>
        <w:rPr>
          <w:color w:val="231F20"/>
          <w:sz w:val="14"/>
          <w:szCs w:val="14"/>
        </w:rPr>
        <w:t>from</w:t>
      </w:r>
      <w:r>
        <w:rPr>
          <w:i/>
          <w:iCs/>
          <w:color w:val="231F20"/>
          <w:sz w:val="14"/>
          <w:szCs w:val="14"/>
        </w:rPr>
        <w:t>The</w:t>
      </w:r>
      <w:r>
        <w:rPr>
          <w:i/>
          <w:iCs/>
          <w:color w:val="231F20"/>
          <w:spacing w:val="-10"/>
          <w:sz w:val="14"/>
          <w:szCs w:val="14"/>
        </w:rPr>
        <w:t xml:space="preserve"> </w:t>
      </w:r>
      <w:r>
        <w:rPr>
          <w:i/>
          <w:iCs/>
          <w:color w:val="231F20"/>
          <w:sz w:val="14"/>
          <w:szCs w:val="14"/>
        </w:rPr>
        <w:t>Teachers’</w:t>
      </w:r>
      <w:r>
        <w:rPr>
          <w:i/>
          <w:iCs/>
          <w:color w:val="231F20"/>
          <w:spacing w:val="-10"/>
          <w:sz w:val="14"/>
          <w:szCs w:val="14"/>
        </w:rPr>
        <w:t xml:space="preserve"> </w:t>
      </w:r>
      <w:r>
        <w:rPr>
          <w:i/>
          <w:iCs/>
          <w:color w:val="231F20"/>
          <w:sz w:val="14"/>
          <w:szCs w:val="14"/>
        </w:rPr>
        <w:t>Report</w:t>
      </w:r>
      <w:r>
        <w:rPr>
          <w:i/>
          <w:iCs/>
          <w:color w:val="231F20"/>
          <w:spacing w:val="-10"/>
          <w:sz w:val="14"/>
          <w:szCs w:val="14"/>
        </w:rPr>
        <w:t xml:space="preserve"> </w:t>
      </w:r>
      <w:r>
        <w:rPr>
          <w:color w:val="231F20"/>
          <w:sz w:val="14"/>
          <w:szCs w:val="14"/>
        </w:rPr>
        <w:t>(2014)</w:t>
      </w:r>
      <w:r>
        <w:rPr>
          <w:color w:val="231F20"/>
          <w:spacing w:val="-10"/>
          <w:sz w:val="14"/>
          <w:szCs w:val="14"/>
        </w:rPr>
        <w:t xml:space="preserve"> </w:t>
      </w:r>
      <w:r>
        <w:rPr>
          <w:color w:val="231F20"/>
          <w:sz w:val="14"/>
          <w:szCs w:val="14"/>
        </w:rPr>
        <w:t>and</w:t>
      </w:r>
      <w:r>
        <w:rPr>
          <w:color w:val="231F20"/>
          <w:spacing w:val="-10"/>
          <w:sz w:val="14"/>
          <w:szCs w:val="14"/>
        </w:rPr>
        <w:t xml:space="preserve"> </w:t>
      </w:r>
      <w:r>
        <w:rPr>
          <w:i/>
          <w:iCs/>
          <w:color w:val="231F20"/>
          <w:sz w:val="14"/>
          <w:szCs w:val="14"/>
        </w:rPr>
        <w:t>The</w:t>
      </w:r>
      <w:r>
        <w:rPr>
          <w:i/>
          <w:iCs/>
          <w:color w:val="231F20"/>
          <w:spacing w:val="-10"/>
          <w:sz w:val="14"/>
          <w:szCs w:val="14"/>
        </w:rPr>
        <w:t xml:space="preserve"> </w:t>
      </w:r>
      <w:r>
        <w:rPr>
          <w:i/>
          <w:iCs/>
          <w:color w:val="231F20"/>
          <w:sz w:val="14"/>
          <w:szCs w:val="14"/>
        </w:rPr>
        <w:t>School</w:t>
      </w:r>
      <w:r>
        <w:rPr>
          <w:i/>
          <w:iCs/>
          <w:color w:val="231F20"/>
          <w:spacing w:val="-10"/>
          <w:sz w:val="14"/>
          <w:szCs w:val="14"/>
        </w:rPr>
        <w:t xml:space="preserve"> </w:t>
      </w:r>
      <w:r>
        <w:rPr>
          <w:i/>
          <w:iCs/>
          <w:color w:val="231F20"/>
          <w:sz w:val="14"/>
          <w:szCs w:val="14"/>
        </w:rPr>
        <w:t>Report</w:t>
      </w:r>
      <w:r>
        <w:rPr>
          <w:i/>
          <w:iCs/>
          <w:color w:val="231F20"/>
          <w:spacing w:val="-10"/>
          <w:sz w:val="14"/>
          <w:szCs w:val="14"/>
        </w:rPr>
        <w:t xml:space="preserve"> </w:t>
      </w:r>
      <w:r>
        <w:rPr>
          <w:color w:val="231F20"/>
          <w:sz w:val="14"/>
          <w:szCs w:val="14"/>
        </w:rPr>
        <w:t>(2012)</w:t>
      </w:r>
    </w:p>
    <w:p w:rsidR="0081379B" w:rsidRDefault="0081379B">
      <w:pPr>
        <w:spacing w:before="5"/>
        <w:rPr>
          <w:sz w:val="23"/>
          <w:szCs w:val="23"/>
        </w:rPr>
      </w:pPr>
      <w:r>
        <w:rPr>
          <w:noProof/>
          <w:lang w:val="en-GB" w:eastAsia="en-GB"/>
        </w:rPr>
        <w:pict>
          <v:shape id="Text Box 288" o:spid="_x0000_s1043" type="#_x0000_t202" style="position:absolute;margin-left:155.3pt;margin-top:11.2pt;width:191.1pt;height:82.65pt;z-index:251652608;visibility:visible" strokeweight=".5pt">
            <v:textbox>
              <w:txbxContent>
                <w:p w:rsidR="0081379B" w:rsidRDefault="0081379B" w:rsidP="000F61DE">
                  <w:pPr>
                    <w:jc w:val="center"/>
                  </w:pPr>
                </w:p>
                <w:p w:rsidR="0081379B" w:rsidRPr="00963BAD" w:rsidRDefault="0081379B" w:rsidP="00963BAD">
                  <w:pPr>
                    <w:jc w:val="center"/>
                  </w:pPr>
                  <w:r>
                    <w:rPr>
                      <w:b/>
                      <w:bCs/>
                    </w:rPr>
                    <w:t>Cost: £150 +VAT</w:t>
                  </w:r>
                  <w:r>
                    <w:t xml:space="preserve"> </w:t>
                  </w:r>
                  <w:r w:rsidRPr="001E41C5">
                    <w:rPr>
                      <w:b/>
                      <w:bCs/>
                    </w:rPr>
                    <w:t xml:space="preserve">per delegate </w:t>
                  </w:r>
                </w:p>
                <w:p w:rsidR="0081379B" w:rsidRDefault="0081379B" w:rsidP="001E41C5">
                  <w:pPr>
                    <w:jc w:val="center"/>
                  </w:pPr>
                  <w:r>
                    <w:t>Light lunch provided</w:t>
                  </w:r>
                </w:p>
                <w:p w:rsidR="0081379B" w:rsidRDefault="0081379B" w:rsidP="001E41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The Equity Centre, Providence Street</w:t>
                  </w:r>
                </w:p>
                <w:p w:rsidR="0081379B" w:rsidRDefault="0081379B" w:rsidP="001E41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Bradford BD1 2PW</w:t>
                  </w:r>
                </w:p>
                <w:p w:rsidR="0081379B" w:rsidRPr="00963BAD" w:rsidRDefault="0081379B" w:rsidP="001E41C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63BAD">
                    <w:rPr>
                      <w:b/>
                      <w:bCs/>
                      <w:sz w:val="18"/>
                      <w:szCs w:val="18"/>
                    </w:rPr>
                    <w:t xml:space="preserve">EARLY BOOKING 10% discount </w:t>
                  </w:r>
                </w:p>
              </w:txbxContent>
            </v:textbox>
          </v:shape>
        </w:pict>
      </w:r>
    </w:p>
    <w:p w:rsidR="0081379B" w:rsidRDefault="0081379B" w:rsidP="007E193E">
      <w:pPr>
        <w:tabs>
          <w:tab w:val="left" w:pos="5184"/>
        </w:tabs>
        <w:spacing w:line="1145" w:lineRule="exact"/>
        <w:ind w:left="172"/>
        <w:rPr>
          <w:sz w:val="20"/>
          <w:szCs w:val="20"/>
        </w:rPr>
      </w:pPr>
      <w:r>
        <w:rPr>
          <w:noProof/>
          <w:lang w:val="en-GB" w:eastAsia="en-GB"/>
        </w:rPr>
      </w:r>
      <w:r w:rsidRPr="00365BCF">
        <w:rPr>
          <w:noProof/>
          <w:position w:val="-22"/>
          <w:sz w:val="20"/>
          <w:szCs w:val="20"/>
          <w:lang w:val="en-GB" w:eastAsia="en-GB"/>
        </w:rPr>
        <w:pict>
          <v:shape id="Text Box 14" o:spid="_x0000_s1044" type="#_x0000_t202" style="width:136.25pt;height:57.3pt;visibility:visible;mso-position-horizontal-relative:char;mso-position-vertical-relative:line" filled="f" stroked="f">
            <v:textbox inset="0,0,0,0">
              <w:txbxContent>
                <w:p w:rsidR="0081379B" w:rsidRDefault="0081379B">
                  <w:pPr>
                    <w:spacing w:line="429" w:lineRule="exact"/>
                    <w:rPr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E82C2A"/>
                      <w:w w:val="105"/>
                      <w:sz w:val="40"/>
                      <w:szCs w:val="40"/>
                    </w:rPr>
                    <w:t>FEEDBACK</w:t>
                  </w:r>
                </w:p>
                <w:p w:rsidR="0081379B" w:rsidRDefault="0081379B">
                  <w:pPr>
                    <w:spacing w:before="46" w:line="187" w:lineRule="auto"/>
                    <w:ind w:left="419" w:hanging="361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FFFF"/>
                      <w:position w:val="-9"/>
                      <w:sz w:val="18"/>
                      <w:szCs w:val="18"/>
                    </w:rPr>
                    <w:t>99%</w:t>
                  </w:r>
                  <w:r>
                    <w:rPr>
                      <w:b/>
                      <w:bCs/>
                      <w:color w:val="FFFFFF"/>
                      <w:spacing w:val="5"/>
                      <w:position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felt</w:t>
                  </w:r>
                  <w:r>
                    <w:rPr>
                      <w:b/>
                      <w:bCs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more</w:t>
                  </w:r>
                  <w:r>
                    <w:rPr>
                      <w:b/>
                      <w:bCs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conﬁdent</w:t>
                  </w:r>
                  <w:r>
                    <w:rPr>
                      <w:b/>
                      <w:bCs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tackling</w:t>
                  </w:r>
                  <w:r>
                    <w:rPr>
                      <w:b/>
                      <w:bCs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pacing w:val="-2"/>
                      <w:sz w:val="18"/>
                      <w:szCs w:val="18"/>
                    </w:rPr>
                    <w:t>HBT</w:t>
                  </w:r>
                  <w:r>
                    <w:rPr>
                      <w:b/>
                      <w:bCs/>
                      <w:color w:val="231F20"/>
                      <w:spacing w:val="-2"/>
                      <w:w w:val="102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bullying</w:t>
                  </w:r>
                  <w:r>
                    <w:rPr>
                      <w:b/>
                      <w:bCs/>
                      <w:color w:val="231F20"/>
                      <w:spacing w:val="-28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and</w:t>
                  </w:r>
                  <w:r>
                    <w:rPr>
                      <w:b/>
                      <w:bCs/>
                      <w:color w:val="231F20"/>
                      <w:spacing w:val="-28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would</w:t>
                  </w:r>
                  <w:r>
                    <w:rPr>
                      <w:b/>
                      <w:bCs/>
                      <w:color w:val="231F20"/>
                      <w:spacing w:val="-28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recommend</w:t>
                  </w:r>
                </w:p>
                <w:p w:rsidR="0081379B" w:rsidRDefault="0081379B">
                  <w:pPr>
                    <w:spacing w:before="41" w:line="208" w:lineRule="exact"/>
                    <w:ind w:left="21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pacing w:val="-5"/>
                      <w:sz w:val="18"/>
                      <w:szCs w:val="18"/>
                    </w:rPr>
                    <w:t>Train</w:t>
                  </w:r>
                  <w:r>
                    <w:rPr>
                      <w:b/>
                      <w:bCs/>
                      <w:color w:val="231F20"/>
                      <w:spacing w:val="-20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b/>
                      <w:bCs/>
                      <w:color w:val="231F20"/>
                      <w:spacing w:val="-20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pacing w:val="-5"/>
                      <w:sz w:val="18"/>
                      <w:szCs w:val="18"/>
                    </w:rPr>
                    <w:t>Trainer</w:t>
                  </w:r>
                  <w:r>
                    <w:rPr>
                      <w:b/>
                      <w:bCs/>
                      <w:color w:val="231F20"/>
                      <w:spacing w:val="-20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b/>
                      <w:bCs/>
                      <w:color w:val="231F20"/>
                      <w:spacing w:val="-20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>others</w:t>
                  </w:r>
                </w:p>
              </w:txbxContent>
            </v:textbox>
            <w10:anchorlock/>
          </v:shape>
        </w:pict>
      </w:r>
      <w:r>
        <w:rPr>
          <w:sz w:val="20"/>
          <w:szCs w:val="20"/>
        </w:rPr>
        <w:tab/>
      </w:r>
    </w:p>
    <w:p w:rsidR="0081379B" w:rsidRDefault="0081379B">
      <w:pPr>
        <w:spacing w:before="5"/>
        <w:rPr>
          <w:sz w:val="17"/>
          <w:szCs w:val="17"/>
        </w:rPr>
      </w:pPr>
    </w:p>
    <w:p w:rsidR="0081379B" w:rsidRDefault="0081379B">
      <w:pPr>
        <w:spacing w:line="180" w:lineRule="exact"/>
        <w:ind w:left="596"/>
        <w:rPr>
          <w:sz w:val="18"/>
          <w:szCs w:val="18"/>
        </w:rPr>
      </w:pPr>
      <w:r>
        <w:rPr>
          <w:noProof/>
          <w:lang w:val="en-GB" w:eastAsia="en-GB"/>
        </w:rPr>
      </w:r>
      <w:r w:rsidRPr="00365BCF">
        <w:rPr>
          <w:noProof/>
          <w:position w:val="-3"/>
          <w:sz w:val="18"/>
          <w:szCs w:val="18"/>
          <w:lang w:val="en-GB" w:eastAsia="en-GB"/>
        </w:rPr>
        <w:pict>
          <v:shape id="Text Box 13" o:spid="_x0000_s1045" type="#_x0000_t202" style="width:103pt;height:9pt;visibility:visible;mso-position-horizontal-relative:char;mso-position-vertical-relative:line" filled="f" stroked="f">
            <v:textbox inset="0,0,0,0">
              <w:txbxContent>
                <w:p w:rsidR="0081379B" w:rsidRDefault="0081379B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I</w:t>
                  </w:r>
                  <w:r>
                    <w:rPr>
                      <w:b/>
                      <w:bCs/>
                      <w:color w:val="231F20"/>
                      <w:spacing w:val="-12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can</w:t>
                  </w:r>
                  <w:r>
                    <w:rPr>
                      <w:b/>
                      <w:bCs/>
                      <w:color w:val="231F20"/>
                      <w:spacing w:val="-12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honestly</w:t>
                  </w:r>
                  <w:r>
                    <w:rPr>
                      <w:b/>
                      <w:bCs/>
                      <w:color w:val="231F20"/>
                      <w:spacing w:val="-12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say</w:t>
                  </w:r>
                  <w:r>
                    <w:rPr>
                      <w:b/>
                      <w:bCs/>
                      <w:color w:val="231F20"/>
                      <w:spacing w:val="-12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that</w:t>
                  </w:r>
                  <w:r>
                    <w:rPr>
                      <w:b/>
                      <w:bCs/>
                      <w:color w:val="231F20"/>
                      <w:spacing w:val="-12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in</w:t>
                  </w:r>
                  <w:r>
                    <w:rPr>
                      <w:b/>
                      <w:bCs/>
                      <w:color w:val="231F20"/>
                      <w:spacing w:val="-12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my</w:t>
                  </w:r>
                </w:p>
              </w:txbxContent>
            </v:textbox>
            <w10:anchorlock/>
          </v:shape>
        </w:pict>
      </w:r>
    </w:p>
    <w:p w:rsidR="0081379B" w:rsidRDefault="0081379B">
      <w:pPr>
        <w:spacing w:before="9"/>
        <w:rPr>
          <w:sz w:val="5"/>
          <w:szCs w:val="5"/>
        </w:rPr>
      </w:pPr>
    </w:p>
    <w:p w:rsidR="0081379B" w:rsidRDefault="0081379B">
      <w:pPr>
        <w:spacing w:line="1359" w:lineRule="exact"/>
        <w:ind w:left="151"/>
        <w:rPr>
          <w:sz w:val="20"/>
          <w:szCs w:val="20"/>
        </w:rPr>
      </w:pPr>
      <w:r>
        <w:rPr>
          <w:noProof/>
          <w:lang w:val="en-GB" w:eastAsia="en-GB"/>
        </w:rPr>
        <w:pict>
          <v:shape id="_x0000_s1046" type="#_x0000_t202" style="position:absolute;left:0;text-align:left;margin-left:158pt;margin-top:11.5pt;width:102.3pt;height:81.85pt;z-index:251660800;visibility:visible;mso-wrap-style:none">
            <v:textbox style="mso-fit-shape-to-text:t">
              <w:txbxContent>
                <w:p w:rsidR="0081379B" w:rsidRPr="007E193E" w:rsidRDefault="0081379B" w:rsidP="007E193E">
                  <w:pPr>
                    <w:jc w:val="center"/>
                  </w:pPr>
                  <w:r w:rsidRPr="00A66549">
                    <w:rPr>
                      <w:b/>
                      <w:bCs/>
                    </w:rPr>
                    <w:object w:dxaOrig="2640" w:dyaOrig="1860">
                      <v:shape id="_x0000_i1028" type="#_x0000_t75" style="width:85.5pt;height:60.75pt" o:ole="">
                        <v:imagedata r:id="rId12" o:title=""/>
                      </v:shape>
                      <o:OLEObject Type="Embed" ProgID="AcroExch.Document.7" ShapeID="_x0000_i1028" DrawAspect="Content" ObjectID="_1505046691" r:id="rId13"/>
                    </w:object>
                  </w:r>
                </w:p>
              </w:txbxContent>
            </v:textbox>
            <w10:anchorlock/>
          </v:shape>
        </w:pict>
      </w:r>
      <w:r>
        <w:rPr>
          <w:noProof/>
          <w:lang w:val="en-GB" w:eastAsia="en-GB"/>
        </w:rPr>
      </w:r>
      <w:r w:rsidRPr="00365BCF">
        <w:rPr>
          <w:noProof/>
          <w:position w:val="-26"/>
          <w:sz w:val="20"/>
          <w:szCs w:val="20"/>
          <w:lang w:val="en-GB" w:eastAsia="en-GB"/>
        </w:rPr>
        <w:pict>
          <v:shape id="Text Box 12" o:spid="_x0000_s1047" type="#_x0000_t202" style="width:133.65pt;height:68pt;visibility:visible;mso-position-horizontal-relative:char;mso-position-vertical-relative:line" filled="f" stroked="f">
            <v:textbox inset="0,0,0,0">
              <w:txbxContent>
                <w:p w:rsidR="0081379B" w:rsidRDefault="0081379B">
                  <w:pPr>
                    <w:spacing w:line="191" w:lineRule="exact"/>
                    <w:ind w:left="42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28</w:t>
                  </w:r>
                  <w:r>
                    <w:rPr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years</w:t>
                  </w:r>
                  <w:r>
                    <w:rPr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teaching</w:t>
                  </w:r>
                  <w:r>
                    <w:rPr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this</w:t>
                  </w:r>
                  <w:r>
                    <w:rPr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course</w:t>
                  </w:r>
                  <w:r>
                    <w:rPr>
                      <w:b/>
                      <w:bCs/>
                      <w:color w:val="231F20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has</w:t>
                  </w:r>
                </w:p>
                <w:p w:rsidR="0081379B" w:rsidRDefault="0081379B">
                  <w:pPr>
                    <w:spacing w:before="30" w:line="273" w:lineRule="auto"/>
                    <w:ind w:left="42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been</w:t>
                  </w:r>
                  <w:r>
                    <w:rPr>
                      <w:b/>
                      <w:bCs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b/>
                      <w:bCs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most</w:t>
                  </w:r>
                  <w:r>
                    <w:rPr>
                      <w:b/>
                      <w:bCs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beneﬁcial</w:t>
                  </w:r>
                  <w:r>
                    <w:rPr>
                      <w:b/>
                      <w:bCs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I</w:t>
                  </w:r>
                  <w:r>
                    <w:rPr>
                      <w:b/>
                      <w:bCs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have</w:t>
                  </w:r>
                  <w:r>
                    <w:rPr>
                      <w:b/>
                      <w:bCs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ever</w:t>
                  </w:r>
                  <w:r>
                    <w:rPr>
                      <w:b/>
                      <w:bCs/>
                      <w:color w:val="231F20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attended</w:t>
                  </w:r>
                </w:p>
                <w:p w:rsidR="0081379B" w:rsidRDefault="0081379B">
                  <w:pPr>
                    <w:spacing w:line="637" w:lineRule="exact"/>
                    <w:rPr>
                      <w:rFonts w:ascii="Rockwell Extra Bold" w:hAnsi="Rockwell Extra Bold" w:cs="Rockwell Extra Bold"/>
                      <w:sz w:val="60"/>
                      <w:szCs w:val="60"/>
                    </w:rPr>
                  </w:pPr>
                  <w:r>
                    <w:rPr>
                      <w:rFonts w:ascii="Rockwell Extra Bold" w:hAnsi="Rockwell Extra Bold" w:cs="Rockwell Extra Bold"/>
                      <w:b/>
                      <w:bCs/>
                      <w:color w:val="E82C2A"/>
                      <w:spacing w:val="-70"/>
                      <w:sz w:val="60"/>
                      <w:szCs w:val="60"/>
                    </w:rPr>
                    <w:t xml:space="preserve">‘‘ </w:t>
                  </w:r>
                </w:p>
              </w:txbxContent>
            </v:textbox>
            <w10:anchorlock/>
          </v:shape>
        </w:pict>
      </w:r>
    </w:p>
    <w:p w:rsidR="0081379B" w:rsidRDefault="0081379B">
      <w:pPr>
        <w:spacing w:before="5"/>
        <w:rPr>
          <w:sz w:val="26"/>
          <w:szCs w:val="26"/>
        </w:rPr>
      </w:pPr>
    </w:p>
    <w:p w:rsidR="0081379B" w:rsidRDefault="0081379B">
      <w:pPr>
        <w:spacing w:line="130" w:lineRule="exact"/>
        <w:ind w:left="193"/>
        <w:rPr>
          <w:sz w:val="13"/>
          <w:szCs w:val="13"/>
        </w:rPr>
      </w:pPr>
      <w:r>
        <w:rPr>
          <w:noProof/>
          <w:lang w:val="en-GB" w:eastAsia="en-GB"/>
        </w:rPr>
      </w:r>
      <w:r w:rsidRPr="00365BCF">
        <w:rPr>
          <w:noProof/>
          <w:position w:val="-2"/>
          <w:sz w:val="13"/>
          <w:szCs w:val="13"/>
          <w:lang w:val="en-GB" w:eastAsia="en-GB"/>
        </w:rPr>
        <w:pict>
          <v:shape id="Text Box 11" o:spid="_x0000_s1048" type="#_x0000_t202" style="width:131.8pt;height:6.5pt;visibility:visible;mso-position-horizontal-relative:char;mso-position-vertical-relative:line" filled="f" stroked="f">
            <v:textbox inset="0,0,0,0">
              <w:txbxContent>
                <w:p w:rsidR="0081379B" w:rsidRDefault="0081379B">
                  <w:pPr>
                    <w:spacing w:line="130" w:lineRule="exact"/>
                    <w:rPr>
                      <w:sz w:val="13"/>
                      <w:szCs w:val="13"/>
                    </w:rPr>
                  </w:pPr>
                  <w:r>
                    <w:rPr>
                      <w:color w:val="231F20"/>
                      <w:sz w:val="13"/>
                      <w:szCs w:val="13"/>
                    </w:rPr>
                    <w:t>Feedback</w:t>
                  </w:r>
                  <w:r>
                    <w:rPr>
                      <w:color w:val="231F20"/>
                      <w:spacing w:val="-12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231F20"/>
                      <w:sz w:val="13"/>
                      <w:szCs w:val="13"/>
                    </w:rPr>
                    <w:t>from</w:t>
                  </w:r>
                  <w:r>
                    <w:rPr>
                      <w:color w:val="231F20"/>
                      <w:spacing w:val="-12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13"/>
                      <w:szCs w:val="13"/>
                    </w:rPr>
                    <w:t>Train</w:t>
                  </w:r>
                  <w:r>
                    <w:rPr>
                      <w:color w:val="231F20"/>
                      <w:spacing w:val="-12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231F20"/>
                      <w:sz w:val="13"/>
                      <w:szCs w:val="13"/>
                    </w:rPr>
                    <w:t>the</w:t>
                  </w:r>
                  <w:r>
                    <w:rPr>
                      <w:color w:val="231F20"/>
                      <w:spacing w:val="-12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231F20"/>
                      <w:sz w:val="13"/>
                      <w:szCs w:val="13"/>
                    </w:rPr>
                    <w:t>Trainer</w:t>
                  </w:r>
                  <w:r>
                    <w:rPr>
                      <w:color w:val="231F20"/>
                      <w:spacing w:val="-12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231F20"/>
                      <w:sz w:val="13"/>
                      <w:szCs w:val="13"/>
                    </w:rPr>
                    <w:t>courses</w:t>
                  </w:r>
                  <w:r>
                    <w:rPr>
                      <w:color w:val="231F20"/>
                      <w:spacing w:val="-12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231F20"/>
                      <w:sz w:val="13"/>
                      <w:szCs w:val="13"/>
                    </w:rPr>
                    <w:t>in</w:t>
                  </w:r>
                  <w:r>
                    <w:rPr>
                      <w:color w:val="231F20"/>
                      <w:spacing w:val="-12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231F20"/>
                      <w:sz w:val="13"/>
                      <w:szCs w:val="13"/>
                    </w:rPr>
                    <w:t>2014-15</w:t>
                  </w:r>
                </w:p>
              </w:txbxContent>
            </v:textbox>
            <w10:anchorlock/>
          </v:shape>
        </w:pict>
      </w:r>
    </w:p>
    <w:p w:rsidR="0081379B" w:rsidRDefault="0081379B">
      <w:pPr>
        <w:spacing w:line="130" w:lineRule="exact"/>
        <w:rPr>
          <w:sz w:val="13"/>
          <w:szCs w:val="13"/>
        </w:rPr>
        <w:sectPr w:rsidR="0081379B" w:rsidSect="00451E63">
          <w:type w:val="continuous"/>
          <w:pgSz w:w="8391" w:h="11907" w:code="11"/>
          <w:pgMar w:top="620" w:right="620" w:bottom="280" w:left="600" w:header="720" w:footer="720" w:gutter="0"/>
          <w:cols w:space="720"/>
          <w:docGrid w:linePitch="299"/>
        </w:sectPr>
      </w:pPr>
    </w:p>
    <w:p w:rsidR="0081379B" w:rsidRDefault="0081379B">
      <w:pPr>
        <w:spacing w:before="38" w:line="244" w:lineRule="auto"/>
        <w:ind w:left="106" w:right="746"/>
      </w:pPr>
      <w:r>
        <w:rPr>
          <w:noProof/>
          <w:lang w:val="en-GB" w:eastAsia="en-GB"/>
        </w:rPr>
        <w:pict>
          <v:group id="Group 3" o:spid="_x0000_s1049" style="position:absolute;left:0;text-align:left;margin-left:35.8pt;margin-top:455.25pt;width:383.75pt;height:140.05pt;z-index:-251658752;mso-position-horizontal-relative:page;mso-position-vertical-relative:page" coordorigin="716,9105" coordsize="7675,2801">
            <v:group id="Group 4" o:spid="_x0000_s1050" style="position:absolute;left:716;top:9105;width:7675;height:2801" coordorigin="716,9105" coordsize="7675,2801">
              <v:shape id="Freeform 10" o:spid="_x0000_s1051" style="position:absolute;left:716;top:9105;width:7675;height:2801;visibility:visible;mso-wrap-style:square;v-text-anchor:top" coordsize="7675,2801" path="m7675,l,2801r7675,l7675,xe" fillcolor="#bda2bb" stroked="f">
                <v:path arrowok="t" o:connecttype="custom" o:connectlocs="7675,9105;0,11906;7675,11906;7675,9105" o:connectangles="0,0,0,0"/>
              </v:shape>
              <v:shape id="Picture 9" o:spid="_x0000_s1052" type="#_x0000_t75" style="position:absolute;left:6660;top:10608;width:162;height:374;visibility:visible">
                <v:imagedata r:id="rId14" o:title=""/>
              </v:shape>
              <v:shape id="Picture 8" o:spid="_x0000_s1053" type="#_x0000_t75" style="position:absolute;left:6857;top:10608;width:160;height:374;visibility:visible">
                <v:imagedata r:id="rId7" o:title=""/>
              </v:shape>
              <v:shape id="Picture 7" o:spid="_x0000_s1054" type="#_x0000_t75" style="position:absolute;left:7031;top:10586;width:404;height:419;visibility:visible">
                <v:imagedata r:id="rId8" o:title=""/>
              </v:shape>
              <v:shape id="Picture 6" o:spid="_x0000_s1055" type="#_x0000_t75" style="position:absolute;left:7475;top:10608;width:173;height:374;visibility:visible">
                <v:imagedata r:id="rId9" o:title=""/>
              </v:shape>
              <v:shape id="Picture 5" o:spid="_x0000_s1056" type="#_x0000_t75" style="position:absolute;left:6313;top:10040;width:1652;height:1445;visibility:visible">
                <v:imagedata r:id="rId15" o:title=""/>
              </v:shape>
            </v:group>
            <w10:wrap anchorx="page" anchory="page"/>
            <w10:anchorlock/>
          </v:group>
        </w:pict>
      </w:r>
      <w:r>
        <w:rPr>
          <w:b/>
          <w:bCs/>
          <w:color w:val="231F20"/>
        </w:rPr>
        <w:t>Homophobic,</w:t>
      </w:r>
      <w:r>
        <w:rPr>
          <w:b/>
          <w:bCs/>
          <w:color w:val="231F20"/>
          <w:spacing w:val="-7"/>
        </w:rPr>
        <w:t xml:space="preserve"> </w:t>
      </w:r>
      <w:r>
        <w:rPr>
          <w:b/>
          <w:bCs/>
          <w:color w:val="231F20"/>
        </w:rPr>
        <w:t>biphobic</w:t>
      </w:r>
      <w:r>
        <w:rPr>
          <w:b/>
          <w:bCs/>
          <w:color w:val="231F20"/>
          <w:spacing w:val="-7"/>
        </w:rPr>
        <w:t xml:space="preserve"> </w:t>
      </w:r>
      <w:r>
        <w:rPr>
          <w:b/>
          <w:bCs/>
          <w:color w:val="231F20"/>
        </w:rPr>
        <w:t>and</w:t>
      </w:r>
      <w:r>
        <w:rPr>
          <w:b/>
          <w:bCs/>
          <w:color w:val="231F20"/>
          <w:spacing w:val="-7"/>
        </w:rPr>
        <w:t xml:space="preserve"> </w:t>
      </w:r>
      <w:r>
        <w:rPr>
          <w:b/>
          <w:bCs/>
          <w:color w:val="231F20"/>
        </w:rPr>
        <w:t>transphobic</w:t>
      </w:r>
      <w:r>
        <w:rPr>
          <w:b/>
          <w:bCs/>
          <w:color w:val="231F20"/>
          <w:spacing w:val="-7"/>
        </w:rPr>
        <w:t xml:space="preserve"> </w:t>
      </w:r>
      <w:r>
        <w:rPr>
          <w:b/>
          <w:bCs/>
          <w:color w:val="231F20"/>
        </w:rPr>
        <w:t>bullying</w:t>
      </w:r>
      <w:r>
        <w:rPr>
          <w:b/>
          <w:bCs/>
          <w:color w:val="231F20"/>
          <w:spacing w:val="-7"/>
        </w:rPr>
        <w:t xml:space="preserve"> </w:t>
      </w:r>
      <w:r>
        <w:rPr>
          <w:b/>
          <w:bCs/>
          <w:color w:val="231F20"/>
        </w:rPr>
        <w:t>is</w:t>
      </w:r>
      <w:r>
        <w:rPr>
          <w:b/>
          <w:bCs/>
          <w:color w:val="231F20"/>
          <w:spacing w:val="-7"/>
        </w:rPr>
        <w:t xml:space="preserve"> </w:t>
      </w:r>
      <w:r>
        <w:rPr>
          <w:b/>
          <w:bCs/>
          <w:color w:val="231F20"/>
        </w:rPr>
        <w:t>widespread</w:t>
      </w:r>
      <w:r>
        <w:rPr>
          <w:b/>
          <w:bCs/>
          <w:color w:val="231F20"/>
          <w:spacing w:val="-7"/>
        </w:rPr>
        <w:t xml:space="preserve"> </w:t>
      </w:r>
      <w:r>
        <w:rPr>
          <w:b/>
          <w:bCs/>
          <w:color w:val="231F20"/>
        </w:rPr>
        <w:t>in</w:t>
      </w:r>
      <w:r>
        <w:rPr>
          <w:b/>
          <w:bCs/>
          <w:color w:val="231F20"/>
          <w:spacing w:val="-7"/>
        </w:rPr>
        <w:t xml:space="preserve"> </w:t>
      </w:r>
      <w:r>
        <w:rPr>
          <w:b/>
          <w:bCs/>
          <w:color w:val="231F20"/>
        </w:rPr>
        <w:t>Britain’s</w:t>
      </w:r>
      <w:r>
        <w:rPr>
          <w:b/>
          <w:bCs/>
          <w:color w:val="231F20"/>
          <w:w w:val="111"/>
        </w:rPr>
        <w:t xml:space="preserve"> </w:t>
      </w:r>
      <w:r>
        <w:rPr>
          <w:b/>
          <w:bCs/>
          <w:color w:val="231F20"/>
        </w:rPr>
        <w:t>schools,</w:t>
      </w:r>
      <w:r>
        <w:rPr>
          <w:b/>
          <w:bCs/>
          <w:color w:val="231F20"/>
          <w:spacing w:val="-12"/>
        </w:rPr>
        <w:t xml:space="preserve"> </w:t>
      </w:r>
      <w:r>
        <w:rPr>
          <w:b/>
          <w:bCs/>
          <w:color w:val="231F20"/>
        </w:rPr>
        <w:t>affecting</w:t>
      </w:r>
      <w:r>
        <w:rPr>
          <w:b/>
          <w:bCs/>
          <w:color w:val="231F20"/>
          <w:spacing w:val="-12"/>
        </w:rPr>
        <w:t xml:space="preserve"> </w:t>
      </w:r>
      <w:r>
        <w:rPr>
          <w:b/>
          <w:bCs/>
          <w:color w:val="231F20"/>
        </w:rPr>
        <w:t>hundreds</w:t>
      </w:r>
      <w:r>
        <w:rPr>
          <w:b/>
          <w:bCs/>
          <w:color w:val="231F20"/>
          <w:spacing w:val="-12"/>
        </w:rPr>
        <w:t xml:space="preserve"> </w:t>
      </w:r>
      <w:r>
        <w:rPr>
          <w:b/>
          <w:bCs/>
          <w:color w:val="231F20"/>
        </w:rPr>
        <w:t>of</w:t>
      </w:r>
      <w:r>
        <w:rPr>
          <w:b/>
          <w:bCs/>
          <w:color w:val="231F20"/>
          <w:spacing w:val="-12"/>
        </w:rPr>
        <w:t xml:space="preserve"> </w:t>
      </w:r>
      <w:r>
        <w:rPr>
          <w:b/>
          <w:bCs/>
          <w:color w:val="231F20"/>
        </w:rPr>
        <w:t>thousands</w:t>
      </w:r>
      <w:r>
        <w:rPr>
          <w:b/>
          <w:bCs/>
          <w:color w:val="231F20"/>
          <w:spacing w:val="-12"/>
        </w:rPr>
        <w:t xml:space="preserve"> </w:t>
      </w:r>
      <w:r>
        <w:rPr>
          <w:b/>
          <w:bCs/>
          <w:color w:val="231F20"/>
        </w:rPr>
        <w:t>of</w:t>
      </w:r>
      <w:r>
        <w:rPr>
          <w:b/>
          <w:bCs/>
          <w:color w:val="231F20"/>
          <w:spacing w:val="-12"/>
        </w:rPr>
        <w:t xml:space="preserve"> </w:t>
      </w:r>
      <w:r>
        <w:rPr>
          <w:b/>
          <w:bCs/>
          <w:color w:val="231F20"/>
        </w:rPr>
        <w:t>young</w:t>
      </w:r>
      <w:r>
        <w:rPr>
          <w:b/>
          <w:bCs/>
          <w:color w:val="231F20"/>
          <w:spacing w:val="-12"/>
        </w:rPr>
        <w:t xml:space="preserve"> </w:t>
      </w:r>
      <w:r>
        <w:rPr>
          <w:b/>
          <w:bCs/>
          <w:color w:val="231F20"/>
        </w:rPr>
        <w:t>people</w:t>
      </w:r>
      <w:r>
        <w:rPr>
          <w:b/>
          <w:bCs/>
          <w:color w:val="231F20"/>
          <w:spacing w:val="-12"/>
        </w:rPr>
        <w:t xml:space="preserve"> </w:t>
      </w:r>
      <w:r>
        <w:rPr>
          <w:b/>
          <w:bCs/>
          <w:color w:val="231F20"/>
        </w:rPr>
        <w:t>each</w:t>
      </w:r>
      <w:r>
        <w:rPr>
          <w:b/>
          <w:bCs/>
          <w:color w:val="231F20"/>
          <w:spacing w:val="-12"/>
        </w:rPr>
        <w:t xml:space="preserve"> </w:t>
      </w:r>
      <w:r>
        <w:rPr>
          <w:b/>
          <w:bCs/>
          <w:color w:val="231F20"/>
          <w:spacing w:val="-4"/>
        </w:rPr>
        <w:t>year.</w:t>
      </w:r>
      <w:r>
        <w:rPr>
          <w:b/>
          <w:bCs/>
          <w:color w:val="231F20"/>
          <w:spacing w:val="-12"/>
        </w:rPr>
        <w:t xml:space="preserve"> </w:t>
      </w:r>
      <w:r>
        <w:rPr>
          <w:b/>
          <w:bCs/>
          <w:color w:val="231F20"/>
        </w:rPr>
        <w:t>Research</w:t>
      </w:r>
      <w:r>
        <w:rPr>
          <w:b/>
          <w:bCs/>
          <w:color w:val="231F20"/>
          <w:w w:val="101"/>
        </w:rPr>
        <w:t xml:space="preserve"> </w:t>
      </w:r>
      <w:r>
        <w:rPr>
          <w:b/>
          <w:bCs/>
          <w:color w:val="231F20"/>
        </w:rPr>
        <w:t>conducted</w:t>
      </w:r>
      <w:r>
        <w:rPr>
          <w:b/>
          <w:bCs/>
          <w:color w:val="231F20"/>
          <w:spacing w:val="-23"/>
        </w:rPr>
        <w:t xml:space="preserve"> </w:t>
      </w:r>
      <w:r>
        <w:rPr>
          <w:b/>
          <w:bCs/>
          <w:color w:val="231F20"/>
        </w:rPr>
        <w:t>by</w:t>
      </w:r>
      <w:r>
        <w:rPr>
          <w:b/>
          <w:bCs/>
          <w:color w:val="231F20"/>
          <w:spacing w:val="-23"/>
        </w:rPr>
        <w:t xml:space="preserve"> </w:t>
      </w:r>
      <w:r>
        <w:rPr>
          <w:b/>
          <w:bCs/>
          <w:color w:val="231F20"/>
        </w:rPr>
        <w:t>the</w:t>
      </w:r>
      <w:r>
        <w:rPr>
          <w:b/>
          <w:bCs/>
          <w:color w:val="231F20"/>
          <w:spacing w:val="-23"/>
        </w:rPr>
        <w:t xml:space="preserve"> </w:t>
      </w:r>
      <w:r>
        <w:rPr>
          <w:b/>
          <w:bCs/>
          <w:color w:val="231F20"/>
        </w:rPr>
        <w:t>University</w:t>
      </w:r>
      <w:r>
        <w:rPr>
          <w:b/>
          <w:bCs/>
          <w:color w:val="231F20"/>
          <w:spacing w:val="-23"/>
        </w:rPr>
        <w:t xml:space="preserve"> </w:t>
      </w:r>
      <w:r>
        <w:rPr>
          <w:b/>
          <w:bCs/>
          <w:color w:val="231F20"/>
        </w:rPr>
        <w:t>of</w:t>
      </w:r>
      <w:r>
        <w:rPr>
          <w:b/>
          <w:bCs/>
          <w:color w:val="231F20"/>
          <w:spacing w:val="-23"/>
        </w:rPr>
        <w:t xml:space="preserve"> </w:t>
      </w:r>
      <w:r>
        <w:rPr>
          <w:b/>
          <w:bCs/>
          <w:color w:val="231F20"/>
        </w:rPr>
        <w:t>Cambridge</w:t>
      </w:r>
      <w:r>
        <w:rPr>
          <w:b/>
          <w:bCs/>
          <w:color w:val="231F20"/>
          <w:spacing w:val="-23"/>
        </w:rPr>
        <w:t xml:space="preserve"> </w:t>
      </w:r>
      <w:r>
        <w:rPr>
          <w:b/>
          <w:bCs/>
          <w:color w:val="231F20"/>
        </w:rPr>
        <w:t>highlights</w:t>
      </w:r>
      <w:r>
        <w:rPr>
          <w:b/>
          <w:bCs/>
          <w:color w:val="231F20"/>
          <w:spacing w:val="-23"/>
        </w:rPr>
        <w:t xml:space="preserve"> </w:t>
      </w:r>
      <w:r>
        <w:rPr>
          <w:b/>
          <w:bCs/>
          <w:color w:val="231F20"/>
        </w:rPr>
        <w:t>the</w:t>
      </w:r>
      <w:r>
        <w:rPr>
          <w:b/>
          <w:bCs/>
          <w:color w:val="231F20"/>
          <w:spacing w:val="-23"/>
        </w:rPr>
        <w:t xml:space="preserve"> </w:t>
      </w:r>
      <w:r>
        <w:rPr>
          <w:b/>
          <w:bCs/>
          <w:color w:val="231F20"/>
        </w:rPr>
        <w:t>detrimental</w:t>
      </w:r>
      <w:r>
        <w:rPr>
          <w:b/>
          <w:bCs/>
          <w:color w:val="231F20"/>
          <w:spacing w:val="-23"/>
        </w:rPr>
        <w:t xml:space="preserve"> </w:t>
      </w:r>
      <w:r>
        <w:rPr>
          <w:b/>
          <w:bCs/>
          <w:color w:val="231F20"/>
        </w:rPr>
        <w:t>impact</w:t>
      </w:r>
      <w:r>
        <w:rPr>
          <w:b/>
          <w:bCs/>
          <w:color w:val="231F20"/>
          <w:spacing w:val="-23"/>
        </w:rPr>
        <w:t xml:space="preserve"> </w:t>
      </w:r>
      <w:r>
        <w:rPr>
          <w:b/>
          <w:bCs/>
          <w:color w:val="231F20"/>
        </w:rPr>
        <w:t>this</w:t>
      </w:r>
      <w:r>
        <w:rPr>
          <w:b/>
          <w:bCs/>
          <w:color w:val="231F20"/>
          <w:w w:val="98"/>
        </w:rPr>
        <w:t xml:space="preserve"> </w:t>
      </w:r>
      <w:r>
        <w:rPr>
          <w:b/>
          <w:bCs/>
          <w:color w:val="231F20"/>
        </w:rPr>
        <w:t>has</w:t>
      </w:r>
      <w:r>
        <w:rPr>
          <w:b/>
          <w:bCs/>
          <w:color w:val="231F20"/>
          <w:spacing w:val="-28"/>
        </w:rPr>
        <w:t xml:space="preserve"> </w:t>
      </w:r>
      <w:r>
        <w:rPr>
          <w:b/>
          <w:bCs/>
          <w:color w:val="231F20"/>
        </w:rPr>
        <w:t>on</w:t>
      </w:r>
      <w:r>
        <w:rPr>
          <w:b/>
          <w:bCs/>
          <w:color w:val="231F20"/>
          <w:spacing w:val="-28"/>
        </w:rPr>
        <w:t xml:space="preserve"> </w:t>
      </w:r>
      <w:r>
        <w:rPr>
          <w:b/>
          <w:bCs/>
          <w:color w:val="231F20"/>
        </w:rPr>
        <w:t>attendance,</w:t>
      </w:r>
      <w:r>
        <w:rPr>
          <w:b/>
          <w:bCs/>
          <w:color w:val="231F20"/>
          <w:spacing w:val="-28"/>
        </w:rPr>
        <w:t xml:space="preserve"> </w:t>
      </w:r>
      <w:r>
        <w:rPr>
          <w:b/>
          <w:bCs/>
          <w:color w:val="231F20"/>
        </w:rPr>
        <w:t>attainment</w:t>
      </w:r>
      <w:r>
        <w:rPr>
          <w:b/>
          <w:bCs/>
          <w:color w:val="231F20"/>
          <w:spacing w:val="-28"/>
        </w:rPr>
        <w:t xml:space="preserve"> </w:t>
      </w:r>
      <w:r>
        <w:rPr>
          <w:b/>
          <w:bCs/>
          <w:color w:val="231F20"/>
        </w:rPr>
        <w:t>and</w:t>
      </w:r>
      <w:r>
        <w:rPr>
          <w:b/>
          <w:bCs/>
          <w:color w:val="231F20"/>
          <w:spacing w:val="-28"/>
        </w:rPr>
        <w:t xml:space="preserve"> </w:t>
      </w:r>
      <w:r>
        <w:rPr>
          <w:b/>
          <w:bCs/>
          <w:color w:val="231F20"/>
        </w:rPr>
        <w:t>mental</w:t>
      </w:r>
      <w:r>
        <w:rPr>
          <w:b/>
          <w:bCs/>
          <w:color w:val="231F20"/>
          <w:spacing w:val="-28"/>
        </w:rPr>
        <w:t xml:space="preserve"> </w:t>
      </w:r>
      <w:r>
        <w:rPr>
          <w:b/>
          <w:bCs/>
          <w:color w:val="231F20"/>
        </w:rPr>
        <w:t>health</w:t>
      </w:r>
      <w:r>
        <w:rPr>
          <w:b/>
          <w:bCs/>
          <w:color w:val="231F20"/>
          <w:spacing w:val="-28"/>
        </w:rPr>
        <w:t xml:space="preserve"> </w:t>
      </w:r>
      <w:r>
        <w:rPr>
          <w:b/>
          <w:bCs/>
          <w:color w:val="231F20"/>
        </w:rPr>
        <w:t>and</w:t>
      </w:r>
      <w:r>
        <w:rPr>
          <w:b/>
          <w:bCs/>
          <w:color w:val="231F20"/>
          <w:spacing w:val="-28"/>
        </w:rPr>
        <w:t xml:space="preserve"> </w:t>
      </w:r>
      <w:r>
        <w:rPr>
          <w:b/>
          <w:bCs/>
          <w:color w:val="231F20"/>
        </w:rPr>
        <w:t>wellbeing.</w:t>
      </w:r>
    </w:p>
    <w:p w:rsidR="0081379B" w:rsidRDefault="0081379B">
      <w:pPr>
        <w:spacing w:before="11"/>
        <w:rPr>
          <w:b/>
          <w:bCs/>
          <w:sz w:val="18"/>
          <w:szCs w:val="18"/>
        </w:rPr>
      </w:pPr>
    </w:p>
    <w:p w:rsidR="0081379B" w:rsidRDefault="0081379B">
      <w:pPr>
        <w:pStyle w:val="Heading2"/>
        <w:ind w:right="746"/>
        <w:rPr>
          <w:b w:val="0"/>
          <w:bCs w:val="0"/>
        </w:rPr>
      </w:pPr>
      <w:r>
        <w:rPr>
          <w:color w:val="E82C2A"/>
        </w:rPr>
        <w:t>Course</w:t>
      </w:r>
      <w:r>
        <w:rPr>
          <w:color w:val="E82C2A"/>
          <w:spacing w:val="-17"/>
        </w:rPr>
        <w:t xml:space="preserve"> </w:t>
      </w:r>
      <w:r>
        <w:rPr>
          <w:color w:val="E82C2A"/>
        </w:rPr>
        <w:t>objectives:</w:t>
      </w:r>
    </w:p>
    <w:p w:rsidR="0081379B" w:rsidRDefault="0081379B">
      <w:pPr>
        <w:pStyle w:val="ListParagraph"/>
        <w:numPr>
          <w:ilvl w:val="0"/>
          <w:numId w:val="1"/>
        </w:numPr>
        <w:tabs>
          <w:tab w:val="left" w:pos="306"/>
        </w:tabs>
        <w:spacing w:before="72" w:line="187" w:lineRule="auto"/>
        <w:ind w:right="658"/>
        <w:rPr>
          <w:sz w:val="20"/>
          <w:szCs w:val="20"/>
        </w:rPr>
      </w:pPr>
      <w:r>
        <w:rPr>
          <w:color w:val="231F20"/>
          <w:sz w:val="20"/>
          <w:szCs w:val="20"/>
        </w:rPr>
        <w:t>Learn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practical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strategies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train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staff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your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school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tackling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homophobic,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biphobic</w:t>
      </w:r>
      <w:r>
        <w:rPr>
          <w:color w:val="231F20"/>
          <w:w w:val="9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transphobic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(HBT)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bullying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language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supporting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lesbian,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gay,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bisexual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</w:p>
    <w:p w:rsidR="0081379B" w:rsidRDefault="0081379B">
      <w:pPr>
        <w:pStyle w:val="BodyText"/>
        <w:spacing w:before="7"/>
        <w:ind w:right="746" w:firstLine="0"/>
      </w:pPr>
      <w:r>
        <w:rPr>
          <w:color w:val="231F20"/>
        </w:rPr>
        <w:t>trans young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people</w:t>
      </w:r>
    </w:p>
    <w:p w:rsidR="0081379B" w:rsidRDefault="0081379B">
      <w:pPr>
        <w:pStyle w:val="ListParagraph"/>
        <w:numPr>
          <w:ilvl w:val="0"/>
          <w:numId w:val="1"/>
        </w:numPr>
        <w:tabs>
          <w:tab w:val="left" w:pos="306"/>
        </w:tabs>
        <w:spacing w:before="72" w:line="187" w:lineRule="auto"/>
        <w:ind w:right="1558"/>
        <w:rPr>
          <w:sz w:val="20"/>
          <w:szCs w:val="20"/>
        </w:rPr>
      </w:pPr>
      <w:r>
        <w:rPr>
          <w:color w:val="231F20"/>
          <w:sz w:val="20"/>
          <w:szCs w:val="20"/>
        </w:rPr>
        <w:t>Gain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overview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current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state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HBT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bullying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its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impact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on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pupil</w:t>
      </w:r>
      <w:r>
        <w:rPr>
          <w:color w:val="231F20"/>
          <w:w w:val="9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achievement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school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performance</w:t>
      </w:r>
    </w:p>
    <w:p w:rsidR="0081379B" w:rsidRDefault="0081379B">
      <w:pPr>
        <w:pStyle w:val="ListParagraph"/>
        <w:numPr>
          <w:ilvl w:val="0"/>
          <w:numId w:val="1"/>
        </w:numPr>
        <w:tabs>
          <w:tab w:val="left" w:pos="306"/>
        </w:tabs>
        <w:spacing w:before="84" w:line="187" w:lineRule="auto"/>
        <w:ind w:right="691"/>
        <w:rPr>
          <w:sz w:val="20"/>
          <w:szCs w:val="20"/>
        </w:rPr>
      </w:pPr>
      <w:r>
        <w:rPr>
          <w:color w:val="231F20"/>
          <w:sz w:val="20"/>
          <w:szCs w:val="20"/>
        </w:rPr>
        <w:t>Help</w:t>
      </w:r>
      <w:r>
        <w:rPr>
          <w:color w:val="231F20"/>
          <w:spacing w:val="-1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you</w:t>
      </w:r>
      <w:r>
        <w:rPr>
          <w:color w:val="231F20"/>
          <w:spacing w:val="-1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meet</w:t>
      </w:r>
      <w:r>
        <w:rPr>
          <w:color w:val="231F20"/>
          <w:spacing w:val="-1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legal</w:t>
      </w:r>
      <w:r>
        <w:rPr>
          <w:color w:val="231F20"/>
          <w:spacing w:val="-1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Ofsted</w:t>
      </w:r>
      <w:r>
        <w:rPr>
          <w:color w:val="231F20"/>
          <w:spacing w:val="-1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requirements</w:t>
      </w:r>
      <w:r>
        <w:rPr>
          <w:color w:val="231F20"/>
          <w:spacing w:val="-1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under</w:t>
      </w:r>
      <w:r>
        <w:rPr>
          <w:color w:val="231F20"/>
          <w:spacing w:val="-1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new</w:t>
      </w:r>
      <w:r>
        <w:rPr>
          <w:color w:val="231F20"/>
          <w:spacing w:val="-1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inspection</w:t>
      </w:r>
      <w:r>
        <w:rPr>
          <w:color w:val="231F20"/>
          <w:spacing w:val="-1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framework</w:t>
      </w:r>
      <w:r>
        <w:rPr>
          <w:color w:val="231F20"/>
          <w:spacing w:val="-1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w w:val="9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on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promoting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British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values</w:t>
      </w:r>
    </w:p>
    <w:p w:rsidR="0081379B" w:rsidRDefault="0081379B">
      <w:pPr>
        <w:pStyle w:val="ListParagraph"/>
        <w:numPr>
          <w:ilvl w:val="0"/>
          <w:numId w:val="1"/>
        </w:numPr>
        <w:tabs>
          <w:tab w:val="left" w:pos="306"/>
        </w:tabs>
        <w:spacing w:before="28" w:line="358" w:lineRule="exact"/>
        <w:ind w:right="746"/>
        <w:rPr>
          <w:sz w:val="20"/>
          <w:szCs w:val="20"/>
        </w:rPr>
      </w:pPr>
      <w:r>
        <w:rPr>
          <w:color w:val="231F20"/>
          <w:sz w:val="20"/>
          <w:szCs w:val="20"/>
        </w:rPr>
        <w:t>Create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action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plan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your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school</w:t>
      </w:r>
    </w:p>
    <w:p w:rsidR="0081379B" w:rsidRDefault="0081379B">
      <w:pPr>
        <w:pStyle w:val="ListParagraph"/>
        <w:numPr>
          <w:ilvl w:val="0"/>
          <w:numId w:val="1"/>
        </w:numPr>
        <w:tabs>
          <w:tab w:val="left" w:pos="306"/>
        </w:tabs>
        <w:spacing w:line="358" w:lineRule="exact"/>
        <w:ind w:right="746"/>
        <w:rPr>
          <w:sz w:val="20"/>
          <w:szCs w:val="20"/>
        </w:rPr>
      </w:pPr>
      <w:r>
        <w:rPr>
          <w:color w:val="231F20"/>
          <w:sz w:val="20"/>
          <w:szCs w:val="20"/>
        </w:rPr>
        <w:t>Be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inspired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best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practice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from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other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schools</w:t>
      </w:r>
    </w:p>
    <w:p w:rsidR="0081379B" w:rsidRDefault="0081379B">
      <w:pPr>
        <w:pStyle w:val="Heading2"/>
        <w:spacing w:before="82" w:line="240" w:lineRule="exact"/>
        <w:ind w:right="686"/>
        <w:rPr>
          <w:b w:val="0"/>
          <w:bCs w:val="0"/>
        </w:rPr>
      </w:pPr>
      <w:r>
        <w:rPr>
          <w:color w:val="E82C2A"/>
        </w:rPr>
        <w:t>Participating</w:t>
      </w:r>
      <w:r>
        <w:rPr>
          <w:color w:val="E82C2A"/>
          <w:spacing w:val="-7"/>
        </w:rPr>
        <w:t xml:space="preserve"> </w:t>
      </w:r>
      <w:r>
        <w:rPr>
          <w:color w:val="E82C2A"/>
        </w:rPr>
        <w:t>schools</w:t>
      </w:r>
      <w:r>
        <w:rPr>
          <w:color w:val="E82C2A"/>
          <w:spacing w:val="-7"/>
        </w:rPr>
        <w:t xml:space="preserve"> </w:t>
      </w:r>
      <w:r>
        <w:rPr>
          <w:color w:val="E82C2A"/>
        </w:rPr>
        <w:t>receive</w:t>
      </w:r>
      <w:r>
        <w:rPr>
          <w:color w:val="E82C2A"/>
          <w:spacing w:val="-7"/>
        </w:rPr>
        <w:t xml:space="preserve"> </w:t>
      </w:r>
      <w:r>
        <w:rPr>
          <w:color w:val="E82C2A"/>
        </w:rPr>
        <w:t>Stonewall</w:t>
      </w:r>
      <w:r>
        <w:rPr>
          <w:color w:val="E82C2A"/>
          <w:spacing w:val="-7"/>
        </w:rPr>
        <w:t xml:space="preserve"> </w:t>
      </w:r>
      <w:r>
        <w:rPr>
          <w:color w:val="E82C2A"/>
        </w:rPr>
        <w:t>School</w:t>
      </w:r>
      <w:r>
        <w:rPr>
          <w:color w:val="E82C2A"/>
          <w:spacing w:val="-7"/>
        </w:rPr>
        <w:t xml:space="preserve"> </w:t>
      </w:r>
      <w:r>
        <w:rPr>
          <w:color w:val="E82C2A"/>
        </w:rPr>
        <w:t>Champions</w:t>
      </w:r>
      <w:r>
        <w:rPr>
          <w:color w:val="E82C2A"/>
          <w:spacing w:val="-7"/>
        </w:rPr>
        <w:t xml:space="preserve"> </w:t>
      </w:r>
      <w:r>
        <w:rPr>
          <w:color w:val="E82C2A"/>
        </w:rPr>
        <w:t>membership</w:t>
      </w:r>
      <w:r>
        <w:rPr>
          <w:color w:val="E82C2A"/>
          <w:spacing w:val="-7"/>
        </w:rPr>
        <w:t xml:space="preserve"> </w:t>
      </w:r>
      <w:r>
        <w:rPr>
          <w:color w:val="E82C2A"/>
        </w:rPr>
        <w:t>for</w:t>
      </w:r>
      <w:r>
        <w:rPr>
          <w:color w:val="E82C2A"/>
          <w:spacing w:val="-7"/>
        </w:rPr>
        <w:t xml:space="preserve"> </w:t>
      </w:r>
      <w:r>
        <w:rPr>
          <w:color w:val="E82C2A"/>
        </w:rPr>
        <w:t>a</w:t>
      </w:r>
      <w:r>
        <w:rPr>
          <w:color w:val="E82C2A"/>
          <w:spacing w:val="-7"/>
        </w:rPr>
        <w:t xml:space="preserve"> </w:t>
      </w:r>
      <w:r>
        <w:rPr>
          <w:color w:val="E82C2A"/>
          <w:spacing w:val="-3"/>
        </w:rPr>
        <w:t>year,</w:t>
      </w:r>
      <w:r>
        <w:rPr>
          <w:color w:val="E82C2A"/>
          <w:spacing w:val="-7"/>
        </w:rPr>
        <w:t xml:space="preserve"> </w:t>
      </w:r>
      <w:r>
        <w:rPr>
          <w:color w:val="E82C2A"/>
        </w:rPr>
        <w:t>with</w:t>
      </w:r>
      <w:r>
        <w:rPr>
          <w:color w:val="E82C2A"/>
          <w:w w:val="97"/>
        </w:rPr>
        <w:t xml:space="preserve"> </w:t>
      </w:r>
      <w:r>
        <w:rPr>
          <w:color w:val="E82C2A"/>
        </w:rPr>
        <w:t>a</w:t>
      </w:r>
      <w:r>
        <w:rPr>
          <w:color w:val="E82C2A"/>
          <w:spacing w:val="-14"/>
        </w:rPr>
        <w:t xml:space="preserve"> </w:t>
      </w:r>
      <w:r>
        <w:rPr>
          <w:color w:val="E82C2A"/>
        </w:rPr>
        <w:t>range</w:t>
      </w:r>
      <w:r>
        <w:rPr>
          <w:color w:val="E82C2A"/>
          <w:spacing w:val="-14"/>
        </w:rPr>
        <w:t xml:space="preserve"> </w:t>
      </w:r>
      <w:r>
        <w:rPr>
          <w:color w:val="E82C2A"/>
        </w:rPr>
        <w:t>of</w:t>
      </w:r>
      <w:r>
        <w:rPr>
          <w:color w:val="E82C2A"/>
          <w:spacing w:val="-14"/>
        </w:rPr>
        <w:t xml:space="preserve"> </w:t>
      </w:r>
      <w:r>
        <w:rPr>
          <w:color w:val="E82C2A"/>
        </w:rPr>
        <w:t>beneﬁts</w:t>
      </w:r>
      <w:r>
        <w:rPr>
          <w:color w:val="E82C2A"/>
          <w:spacing w:val="-14"/>
        </w:rPr>
        <w:t xml:space="preserve"> </w:t>
      </w:r>
      <w:r>
        <w:rPr>
          <w:color w:val="E82C2A"/>
        </w:rPr>
        <w:t>including:</w:t>
      </w:r>
    </w:p>
    <w:p w:rsidR="0081379B" w:rsidRDefault="0081379B">
      <w:pPr>
        <w:pStyle w:val="ListParagraph"/>
        <w:numPr>
          <w:ilvl w:val="0"/>
          <w:numId w:val="1"/>
        </w:numPr>
        <w:tabs>
          <w:tab w:val="left" w:pos="306"/>
        </w:tabs>
        <w:spacing w:before="78" w:line="187" w:lineRule="auto"/>
        <w:ind w:right="973"/>
        <w:rPr>
          <w:sz w:val="20"/>
          <w:szCs w:val="20"/>
        </w:rPr>
      </w:pPr>
      <w:r>
        <w:rPr>
          <w:color w:val="231F20"/>
          <w:sz w:val="20"/>
          <w:szCs w:val="20"/>
        </w:rPr>
        <w:t>An extensive pack of Stonewall’s acclaimed secondary school resources,</w:t>
      </w:r>
      <w:r>
        <w:rPr>
          <w:color w:val="231F20"/>
          <w:spacing w:val="2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including</w:t>
      </w:r>
      <w:r>
        <w:rPr>
          <w:color w:val="231F20"/>
          <w:w w:val="9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posters,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curriculum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guides,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DVDs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learning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activities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students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staff</w:t>
      </w:r>
    </w:p>
    <w:p w:rsidR="0081379B" w:rsidRDefault="0081379B">
      <w:pPr>
        <w:pStyle w:val="ListParagraph"/>
        <w:numPr>
          <w:ilvl w:val="0"/>
          <w:numId w:val="1"/>
        </w:numPr>
        <w:tabs>
          <w:tab w:val="left" w:pos="306"/>
        </w:tabs>
        <w:spacing w:before="84" w:line="187" w:lineRule="auto"/>
        <w:ind w:right="906"/>
        <w:rPr>
          <w:sz w:val="20"/>
          <w:szCs w:val="20"/>
        </w:rPr>
      </w:pPr>
      <w:r>
        <w:rPr>
          <w:color w:val="231F20"/>
          <w:sz w:val="20"/>
          <w:szCs w:val="20"/>
        </w:rPr>
        <w:t>Free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access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Stonewall’s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School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Role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Models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programme,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through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which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we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send inspirational LGBT speakers to give talks in</w:t>
      </w:r>
      <w:r>
        <w:rPr>
          <w:color w:val="231F20"/>
          <w:spacing w:val="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schools</w:t>
      </w:r>
    </w:p>
    <w:p w:rsidR="0081379B" w:rsidRDefault="0081379B">
      <w:pPr>
        <w:pStyle w:val="ListParagraph"/>
        <w:numPr>
          <w:ilvl w:val="0"/>
          <w:numId w:val="1"/>
        </w:numPr>
        <w:tabs>
          <w:tab w:val="left" w:pos="306"/>
        </w:tabs>
        <w:spacing w:before="84" w:line="187" w:lineRule="auto"/>
        <w:ind w:right="1035"/>
        <w:rPr>
          <w:sz w:val="20"/>
          <w:szCs w:val="20"/>
        </w:rPr>
      </w:pPr>
      <w:r>
        <w:rPr>
          <w:color w:val="231F20"/>
          <w:sz w:val="20"/>
          <w:szCs w:val="20"/>
        </w:rPr>
        <w:t>Ongoing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support,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guidance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benchmarking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from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dedicated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point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contact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w w:val="9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Stonewall,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well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help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implementing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your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action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plan</w:t>
      </w:r>
    </w:p>
    <w:p w:rsidR="0081379B" w:rsidRDefault="0081379B">
      <w:pPr>
        <w:pStyle w:val="ListParagraph"/>
        <w:numPr>
          <w:ilvl w:val="0"/>
          <w:numId w:val="1"/>
        </w:numPr>
        <w:tabs>
          <w:tab w:val="left" w:pos="306"/>
        </w:tabs>
        <w:spacing w:before="28" w:line="358" w:lineRule="exact"/>
        <w:ind w:right="746"/>
        <w:rPr>
          <w:sz w:val="20"/>
          <w:szCs w:val="20"/>
        </w:rPr>
      </w:pPr>
      <w:r>
        <w:rPr>
          <w:color w:val="231F20"/>
          <w:sz w:val="20"/>
          <w:szCs w:val="20"/>
        </w:rPr>
        <w:t xml:space="preserve">Free access to best-practice twilight seminars on issues such as E-Safety to </w:t>
      </w:r>
      <w:r>
        <w:rPr>
          <w:color w:val="231F20"/>
          <w:spacing w:val="3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SEN</w:t>
      </w:r>
    </w:p>
    <w:p w:rsidR="0081379B" w:rsidRDefault="0081379B">
      <w:pPr>
        <w:pStyle w:val="ListParagraph"/>
        <w:numPr>
          <w:ilvl w:val="0"/>
          <w:numId w:val="1"/>
        </w:numPr>
        <w:tabs>
          <w:tab w:val="left" w:pos="306"/>
        </w:tabs>
        <w:spacing w:before="23" w:line="187" w:lineRule="auto"/>
        <w:ind w:right="606"/>
        <w:rPr>
          <w:sz w:val="20"/>
          <w:szCs w:val="20"/>
        </w:rPr>
      </w:pPr>
      <w:r>
        <w:rPr>
          <w:noProof/>
          <w:lang w:val="en-GB" w:eastAsia="en-GB"/>
        </w:rPr>
        <w:pict>
          <v:shape id="Picture 2" o:spid="_x0000_s1057" type="#_x0000_t75" style="position:absolute;left:0;text-align:left;margin-left:344.6pt;margin-top:24.15pt;width:51pt;height:47.85pt;z-index:-251664896;visibility:visible;mso-position-horizontal-relative:page">
            <v:imagedata r:id="rId16" o:title=""/>
            <w10:wrap anchorx="page"/>
            <w10:anchorlock/>
          </v:shape>
        </w:pict>
      </w:r>
      <w:r>
        <w:rPr>
          <w:color w:val="231F20"/>
          <w:sz w:val="20"/>
          <w:szCs w:val="20"/>
        </w:rPr>
        <w:t>Exclusive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use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School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Champions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logo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opportunity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apply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Stonewall’s</w:t>
      </w:r>
      <w:r>
        <w:rPr>
          <w:color w:val="231F20"/>
          <w:w w:val="1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Bronze, Silver and Gold School Champions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Awards</w:t>
      </w:r>
    </w:p>
    <w:p w:rsidR="0081379B" w:rsidRDefault="0081379B">
      <w:pPr>
        <w:pStyle w:val="Heading2"/>
        <w:spacing w:before="92"/>
        <w:ind w:left="333" w:right="746"/>
        <w:rPr>
          <w:b w:val="0"/>
          <w:bCs w:val="0"/>
        </w:rPr>
      </w:pPr>
      <w:r>
        <w:rPr>
          <w:color w:val="E82C2A"/>
          <w:w w:val="115"/>
        </w:rPr>
        <w:t>…</w:t>
      </w:r>
      <w:r>
        <w:rPr>
          <w:color w:val="E82C2A"/>
          <w:spacing w:val="-37"/>
          <w:w w:val="115"/>
        </w:rPr>
        <w:t xml:space="preserve"> </w:t>
      </w:r>
      <w:r>
        <w:rPr>
          <w:color w:val="E82C2A"/>
          <w:w w:val="105"/>
        </w:rPr>
        <w:t>and</w:t>
      </w:r>
      <w:r>
        <w:rPr>
          <w:color w:val="E82C2A"/>
          <w:spacing w:val="-33"/>
          <w:w w:val="105"/>
        </w:rPr>
        <w:t xml:space="preserve"> </w:t>
      </w:r>
      <w:r>
        <w:rPr>
          <w:color w:val="E82C2A"/>
          <w:w w:val="105"/>
        </w:rPr>
        <w:t>much</w:t>
      </w:r>
      <w:r>
        <w:rPr>
          <w:color w:val="E82C2A"/>
          <w:spacing w:val="-33"/>
          <w:w w:val="105"/>
        </w:rPr>
        <w:t xml:space="preserve"> </w:t>
      </w:r>
      <w:r>
        <w:rPr>
          <w:color w:val="E82C2A"/>
          <w:w w:val="105"/>
        </w:rPr>
        <w:t>more!</w:t>
      </w:r>
    </w:p>
    <w:p w:rsidR="0081379B" w:rsidRDefault="0081379B">
      <w:pPr>
        <w:spacing w:before="133"/>
        <w:ind w:left="106" w:right="746"/>
        <w:rPr>
          <w:sz w:val="38"/>
          <w:szCs w:val="38"/>
        </w:rPr>
      </w:pPr>
      <w:r>
        <w:rPr>
          <w:noProof/>
          <w:lang w:val="en-GB" w:eastAsia="en-GB"/>
        </w:rPr>
        <w:pict>
          <v:shape id="_x0000_s1058" type="#_x0000_t202" style="position:absolute;left:0;text-align:left;margin-left:7.05pt;margin-top:11.05pt;width:241.65pt;height:58.85pt;z-index:251658752;visibility:visible">
            <v:textbox>
              <w:txbxContent>
                <w:p w:rsidR="0081379B" w:rsidRDefault="0081379B" w:rsidP="00FF4347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6841F8">
                    <w:rPr>
                      <w:b/>
                      <w:bCs/>
                      <w:sz w:val="18"/>
                      <w:szCs w:val="18"/>
                    </w:rPr>
                    <w:t>For more information or to book your place contact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:</w:t>
                  </w:r>
                </w:p>
                <w:p w:rsidR="0081379B" w:rsidRPr="00FF4347" w:rsidRDefault="0081379B" w:rsidP="00FF4347">
                  <w:pPr>
                    <w:jc w:val="both"/>
                    <w:rPr>
                      <w:b/>
                      <w:bCs/>
                    </w:rPr>
                  </w:pPr>
                  <w:r w:rsidRPr="00FF4347">
                    <w:rPr>
                      <w:b/>
                      <w:bCs/>
                    </w:rPr>
                    <w:t xml:space="preserve"> Equity Partnership </w:t>
                  </w:r>
                </w:p>
                <w:p w:rsidR="0081379B" w:rsidRDefault="0081379B" w:rsidP="00FF4347">
                  <w:pPr>
                    <w:jc w:val="both"/>
                    <w:rPr>
                      <w:b/>
                      <w:bCs/>
                    </w:rPr>
                  </w:pPr>
                  <w:hyperlink r:id="rId17" w:history="1">
                    <w:r w:rsidRPr="00613EEE">
                      <w:rPr>
                        <w:rStyle w:val="Hyperlink"/>
                        <w:b/>
                        <w:bCs/>
                      </w:rPr>
                      <w:t>Office@equitypartnership.org.uk</w:t>
                    </w:r>
                  </w:hyperlink>
                  <w:r>
                    <w:rPr>
                      <w:b/>
                      <w:bCs/>
                    </w:rPr>
                    <w:t xml:space="preserve"> </w:t>
                  </w:r>
                </w:p>
                <w:p w:rsidR="0081379B" w:rsidRDefault="0081379B" w:rsidP="00FF4347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01274 727759</w:t>
                  </w:r>
                </w:p>
                <w:p w:rsidR="0081379B" w:rsidRDefault="0081379B" w:rsidP="00FF4347">
                  <w:pPr>
                    <w:jc w:val="both"/>
                    <w:rPr>
                      <w:b/>
                      <w:bCs/>
                    </w:rPr>
                  </w:pPr>
                </w:p>
                <w:p w:rsidR="0081379B" w:rsidRDefault="0081379B" w:rsidP="00FF4347">
                  <w:pPr>
                    <w:jc w:val="both"/>
                    <w:rPr>
                      <w:b/>
                      <w:bCs/>
                    </w:rPr>
                  </w:pPr>
                </w:p>
                <w:p w:rsidR="0081379B" w:rsidRDefault="0081379B" w:rsidP="00FF4347">
                  <w:pPr>
                    <w:jc w:val="both"/>
                    <w:rPr>
                      <w:b/>
                      <w:bCs/>
                    </w:rPr>
                  </w:pPr>
                </w:p>
                <w:p w:rsidR="0081379B" w:rsidRDefault="0081379B" w:rsidP="00FF4347">
                  <w:pPr>
                    <w:jc w:val="both"/>
                    <w:rPr>
                      <w:b/>
                      <w:bCs/>
                    </w:rPr>
                  </w:pPr>
                </w:p>
                <w:p w:rsidR="0081379B" w:rsidRDefault="0081379B" w:rsidP="00FF4347">
                  <w:pPr>
                    <w:jc w:val="both"/>
                    <w:rPr>
                      <w:b/>
                      <w:bCs/>
                    </w:rPr>
                  </w:pPr>
                </w:p>
                <w:p w:rsidR="0081379B" w:rsidRDefault="0081379B" w:rsidP="00FF4347">
                  <w:pPr>
                    <w:jc w:val="both"/>
                    <w:rPr>
                      <w:b/>
                      <w:bCs/>
                    </w:rPr>
                  </w:pPr>
                </w:p>
                <w:p w:rsidR="0081379B" w:rsidRPr="00FF4347" w:rsidRDefault="0081379B" w:rsidP="00FF4347">
                  <w:pPr>
                    <w:jc w:val="both"/>
                    <w:rPr>
                      <w:b/>
                      <w:bCs/>
                    </w:rPr>
                  </w:pPr>
                </w:p>
              </w:txbxContent>
            </v:textbox>
            <w10:anchorlock/>
          </v:shape>
        </w:pict>
      </w:r>
    </w:p>
    <w:p w:rsidR="0081379B" w:rsidRDefault="0081379B">
      <w:pPr>
        <w:rPr>
          <w:b/>
          <w:bCs/>
          <w:sz w:val="38"/>
          <w:szCs w:val="38"/>
        </w:rPr>
      </w:pPr>
    </w:p>
    <w:p w:rsidR="0081379B" w:rsidRDefault="0081379B">
      <w:pPr>
        <w:rPr>
          <w:b/>
          <w:bCs/>
          <w:sz w:val="38"/>
          <w:szCs w:val="38"/>
        </w:rPr>
      </w:pPr>
    </w:p>
    <w:p w:rsidR="0081379B" w:rsidRDefault="0081379B">
      <w:pPr>
        <w:rPr>
          <w:b/>
          <w:bCs/>
          <w:sz w:val="38"/>
          <w:szCs w:val="38"/>
        </w:rPr>
      </w:pPr>
    </w:p>
    <w:p w:rsidR="0081379B" w:rsidRDefault="0081379B">
      <w:pPr>
        <w:rPr>
          <w:b/>
          <w:bCs/>
          <w:sz w:val="38"/>
          <w:szCs w:val="38"/>
        </w:rPr>
      </w:pPr>
    </w:p>
    <w:p w:rsidR="0081379B" w:rsidRDefault="0081379B">
      <w:pPr>
        <w:spacing w:before="316" w:line="168" w:lineRule="exact"/>
        <w:ind w:left="106" w:right="5969"/>
        <w:rPr>
          <w:sz w:val="14"/>
          <w:szCs w:val="14"/>
        </w:rPr>
      </w:pPr>
      <w:r>
        <w:rPr>
          <w:color w:val="231F20"/>
          <w:sz w:val="14"/>
          <w:szCs w:val="14"/>
        </w:rPr>
        <w:t>Stonewall is a registered</w:t>
      </w:r>
      <w:r>
        <w:rPr>
          <w:color w:val="231F20"/>
          <w:spacing w:val="-11"/>
          <w:sz w:val="14"/>
          <w:szCs w:val="14"/>
        </w:rPr>
        <w:t xml:space="preserve"> </w:t>
      </w:r>
      <w:r>
        <w:rPr>
          <w:color w:val="231F20"/>
          <w:sz w:val="14"/>
          <w:szCs w:val="14"/>
        </w:rPr>
        <w:t>charity,</w:t>
      </w:r>
      <w:r>
        <w:rPr>
          <w:color w:val="231F20"/>
          <w:w w:val="88"/>
          <w:sz w:val="14"/>
          <w:szCs w:val="14"/>
        </w:rPr>
        <w:t xml:space="preserve"> </w:t>
      </w:r>
      <w:r>
        <w:rPr>
          <w:color w:val="231F20"/>
          <w:w w:val="90"/>
          <w:sz w:val="14"/>
          <w:szCs w:val="14"/>
        </w:rPr>
        <w:t>number</w:t>
      </w:r>
      <w:r>
        <w:rPr>
          <w:color w:val="231F20"/>
          <w:spacing w:val="12"/>
          <w:w w:val="90"/>
          <w:sz w:val="14"/>
          <w:szCs w:val="14"/>
        </w:rPr>
        <w:t xml:space="preserve"> </w:t>
      </w:r>
      <w:r>
        <w:rPr>
          <w:color w:val="231F20"/>
          <w:w w:val="90"/>
          <w:sz w:val="14"/>
          <w:szCs w:val="14"/>
        </w:rPr>
        <w:t>1101255</w:t>
      </w:r>
    </w:p>
    <w:sectPr w:rsidR="0081379B" w:rsidSect="00525C9F">
      <w:pgSz w:w="8400" w:h="11910"/>
      <w:pgMar w:top="500" w:right="0" w:bottom="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Bookman Old Style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D3A5D"/>
    <w:multiLevelType w:val="hybridMultilevel"/>
    <w:tmpl w:val="636A42BC"/>
    <w:lvl w:ilvl="0" w:tplc="B9F8DF92">
      <w:start w:val="1"/>
      <w:numFmt w:val="bullet"/>
      <w:lvlText w:val="•"/>
      <w:lvlJc w:val="left"/>
      <w:pPr>
        <w:ind w:left="305" w:hanging="199"/>
      </w:pPr>
      <w:rPr>
        <w:rFonts w:ascii="Calibri" w:eastAsia="Times New Roman" w:hAnsi="Calibri" w:hint="default"/>
        <w:color w:val="231F20"/>
        <w:w w:val="66"/>
        <w:position w:val="-4"/>
        <w:sz w:val="32"/>
        <w:szCs w:val="32"/>
      </w:rPr>
    </w:lvl>
    <w:lvl w:ilvl="1" w:tplc="75B8A62E">
      <w:start w:val="1"/>
      <w:numFmt w:val="bullet"/>
      <w:lvlText w:val="•"/>
      <w:lvlJc w:val="left"/>
      <w:pPr>
        <w:ind w:left="1063" w:hanging="199"/>
      </w:pPr>
      <w:rPr>
        <w:rFonts w:hint="default"/>
      </w:rPr>
    </w:lvl>
    <w:lvl w:ilvl="2" w:tplc="9C4C9A66">
      <w:start w:val="1"/>
      <w:numFmt w:val="bullet"/>
      <w:lvlText w:val="•"/>
      <w:lvlJc w:val="left"/>
      <w:pPr>
        <w:ind w:left="1826" w:hanging="199"/>
      </w:pPr>
      <w:rPr>
        <w:rFonts w:hint="default"/>
      </w:rPr>
    </w:lvl>
    <w:lvl w:ilvl="3" w:tplc="AC802C72">
      <w:start w:val="1"/>
      <w:numFmt w:val="bullet"/>
      <w:lvlText w:val="•"/>
      <w:lvlJc w:val="left"/>
      <w:pPr>
        <w:ind w:left="2589" w:hanging="199"/>
      </w:pPr>
      <w:rPr>
        <w:rFonts w:hint="default"/>
      </w:rPr>
    </w:lvl>
    <w:lvl w:ilvl="4" w:tplc="63FE9E02">
      <w:start w:val="1"/>
      <w:numFmt w:val="bullet"/>
      <w:lvlText w:val="•"/>
      <w:lvlJc w:val="left"/>
      <w:pPr>
        <w:ind w:left="3352" w:hanging="199"/>
      </w:pPr>
      <w:rPr>
        <w:rFonts w:hint="default"/>
      </w:rPr>
    </w:lvl>
    <w:lvl w:ilvl="5" w:tplc="3A3A41B8">
      <w:start w:val="1"/>
      <w:numFmt w:val="bullet"/>
      <w:lvlText w:val="•"/>
      <w:lvlJc w:val="left"/>
      <w:pPr>
        <w:ind w:left="4115" w:hanging="199"/>
      </w:pPr>
      <w:rPr>
        <w:rFonts w:hint="default"/>
      </w:rPr>
    </w:lvl>
    <w:lvl w:ilvl="6" w:tplc="89481016">
      <w:start w:val="1"/>
      <w:numFmt w:val="bullet"/>
      <w:lvlText w:val="•"/>
      <w:lvlJc w:val="left"/>
      <w:pPr>
        <w:ind w:left="4878" w:hanging="199"/>
      </w:pPr>
      <w:rPr>
        <w:rFonts w:hint="default"/>
      </w:rPr>
    </w:lvl>
    <w:lvl w:ilvl="7" w:tplc="823E2998">
      <w:start w:val="1"/>
      <w:numFmt w:val="bullet"/>
      <w:lvlText w:val="•"/>
      <w:lvlJc w:val="left"/>
      <w:pPr>
        <w:ind w:left="5641" w:hanging="199"/>
      </w:pPr>
      <w:rPr>
        <w:rFonts w:hint="default"/>
      </w:rPr>
    </w:lvl>
    <w:lvl w:ilvl="8" w:tplc="29DAD6E2">
      <w:start w:val="1"/>
      <w:numFmt w:val="bullet"/>
      <w:lvlText w:val="•"/>
      <w:lvlJc w:val="left"/>
      <w:pPr>
        <w:ind w:left="6404" w:hanging="1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11D"/>
    <w:rsid w:val="00071DAA"/>
    <w:rsid w:val="000F61DE"/>
    <w:rsid w:val="001E41C5"/>
    <w:rsid w:val="00351B3A"/>
    <w:rsid w:val="00365BCF"/>
    <w:rsid w:val="00396828"/>
    <w:rsid w:val="00451E63"/>
    <w:rsid w:val="00525C9F"/>
    <w:rsid w:val="005F5CE5"/>
    <w:rsid w:val="00613EEE"/>
    <w:rsid w:val="00626190"/>
    <w:rsid w:val="006841F8"/>
    <w:rsid w:val="007E193E"/>
    <w:rsid w:val="0081379B"/>
    <w:rsid w:val="008659DE"/>
    <w:rsid w:val="00867823"/>
    <w:rsid w:val="00963BAD"/>
    <w:rsid w:val="009C28D2"/>
    <w:rsid w:val="00A66549"/>
    <w:rsid w:val="00AF711D"/>
    <w:rsid w:val="00B968BA"/>
    <w:rsid w:val="00BA1A27"/>
    <w:rsid w:val="00D8746E"/>
    <w:rsid w:val="00ED5608"/>
    <w:rsid w:val="00FF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9F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525C9F"/>
    <w:pPr>
      <w:ind w:left="108"/>
      <w:outlineLvl w:val="0"/>
    </w:pPr>
  </w:style>
  <w:style w:type="paragraph" w:styleId="Heading2">
    <w:name w:val="heading 2"/>
    <w:basedOn w:val="Normal"/>
    <w:link w:val="Heading2Char"/>
    <w:uiPriority w:val="99"/>
    <w:qFormat/>
    <w:rsid w:val="00525C9F"/>
    <w:pPr>
      <w:ind w:left="106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25C9F"/>
    <w:pPr>
      <w:spacing w:before="84"/>
      <w:ind w:left="305" w:hanging="199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525C9F"/>
  </w:style>
  <w:style w:type="paragraph" w:customStyle="1" w:styleId="TableParagraph">
    <w:name w:val="Table Paragraph"/>
    <w:basedOn w:val="Normal"/>
    <w:uiPriority w:val="99"/>
    <w:rsid w:val="00525C9F"/>
  </w:style>
  <w:style w:type="paragraph" w:styleId="BalloonText">
    <w:name w:val="Balloon Text"/>
    <w:basedOn w:val="Normal"/>
    <w:link w:val="BalloonTextChar"/>
    <w:uiPriority w:val="99"/>
    <w:semiHidden/>
    <w:rsid w:val="00FF4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43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4347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6261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hyperlink" Target="mailto:Office@equitypartnership.org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418</Words>
  <Characters>2385</Characters>
  <Application>Microsoft Office Outlook</Application>
  <DocSecurity>0</DocSecurity>
  <Lines>0</Lines>
  <Paragraphs>0</Paragraphs>
  <ScaleCrop>false</ScaleCrop>
  <Company>City of Bradford MDC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flyers</dc:title>
  <dc:subject/>
  <dc:creator>Lucy Ward</dc:creator>
  <cp:keywords/>
  <dc:description/>
  <cp:lastModifiedBy>HardakerA</cp:lastModifiedBy>
  <cp:revision>2</cp:revision>
  <cp:lastPrinted>2015-09-28T12:07:00Z</cp:lastPrinted>
  <dcterms:created xsi:type="dcterms:W3CDTF">2015-09-29T14:45:00Z</dcterms:created>
  <dcterms:modified xsi:type="dcterms:W3CDTF">2015-09-29T14:45:00Z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QuarkXPress(R) 9.3</vt:lpwstr>
  </property>
</Properties>
</file>