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F384" w14:textId="514B2AFB" w:rsidR="00751DB6" w:rsidRDefault="002D360B" w:rsidP="00A13CC3">
      <w:pPr>
        <w:spacing w:after="0"/>
      </w:pPr>
      <w:r>
        <w:t xml:space="preserve">    </w:t>
      </w:r>
      <w:r w:rsidR="00F83297">
        <w:t xml:space="preserve">              </w:t>
      </w:r>
      <w:r w:rsidR="00230B69">
        <w:t xml:space="preserve">                                 </w:t>
      </w:r>
      <w:r w:rsidR="00F83297">
        <w:t xml:space="preserve">       </w:t>
      </w:r>
      <w:r>
        <w:t xml:space="preserve">    </w:t>
      </w:r>
      <w:r>
        <w:tab/>
        <w:t xml:space="preserve"> </w:t>
      </w:r>
    </w:p>
    <w:p w14:paraId="211CD3F1" w14:textId="56F9AE39" w:rsidR="002D360B" w:rsidRPr="003F6FCD" w:rsidRDefault="002D360B" w:rsidP="00746D1A">
      <w:pPr>
        <w:spacing w:after="31"/>
        <w:jc w:val="right"/>
        <w:rPr>
          <w:rFonts w:asciiTheme="minorHAnsi" w:hAnsiTheme="minorHAnsi"/>
          <w:sz w:val="20"/>
          <w:szCs w:val="20"/>
        </w:rPr>
      </w:pPr>
      <w:r w:rsidRPr="003F6FCD">
        <w:rPr>
          <w:rFonts w:asciiTheme="minorHAnsi" w:eastAsia="Arial" w:hAnsiTheme="minorHAnsi" w:cs="Arial"/>
          <w:b/>
          <w:sz w:val="20"/>
          <w:szCs w:val="20"/>
        </w:rPr>
        <w:t>Department of Children’s Services</w:t>
      </w:r>
    </w:p>
    <w:p w14:paraId="37C9AFFA" w14:textId="12FC1EFB" w:rsidR="002D360B" w:rsidRPr="003F6FCD" w:rsidRDefault="002D360B" w:rsidP="003F6FCD">
      <w:pPr>
        <w:spacing w:after="39"/>
        <w:jc w:val="right"/>
        <w:rPr>
          <w:rFonts w:asciiTheme="minorHAnsi" w:hAnsiTheme="minorHAnsi"/>
          <w:sz w:val="20"/>
          <w:szCs w:val="20"/>
        </w:rPr>
      </w:pPr>
      <w:r w:rsidRPr="003F6FCD">
        <w:rPr>
          <w:rFonts w:asciiTheme="minorHAnsi" w:hAnsiTheme="minorHAnsi"/>
          <w:sz w:val="20"/>
          <w:szCs w:val="20"/>
        </w:rPr>
        <w:t>National Literacy Trust Hub Bradford</w:t>
      </w:r>
    </w:p>
    <w:p w14:paraId="35EBCCA9" w14:textId="5F1F11CF" w:rsidR="002D360B" w:rsidRPr="003F6FCD" w:rsidRDefault="002D360B" w:rsidP="003F6FCD">
      <w:pPr>
        <w:spacing w:after="39"/>
        <w:jc w:val="right"/>
        <w:rPr>
          <w:rFonts w:asciiTheme="minorHAnsi" w:hAnsiTheme="minorHAnsi"/>
          <w:sz w:val="20"/>
          <w:szCs w:val="20"/>
        </w:rPr>
      </w:pPr>
      <w:r w:rsidRPr="003F6FCD">
        <w:rPr>
          <w:rFonts w:asciiTheme="minorHAnsi" w:hAnsiTheme="minorHAnsi"/>
          <w:sz w:val="20"/>
          <w:szCs w:val="20"/>
        </w:rPr>
        <w:t>2</w:t>
      </w:r>
      <w:r w:rsidRPr="003F6FCD">
        <w:rPr>
          <w:rFonts w:asciiTheme="minorHAnsi" w:hAnsiTheme="minorHAnsi"/>
          <w:sz w:val="20"/>
          <w:szCs w:val="20"/>
          <w:vertAlign w:val="superscript"/>
        </w:rPr>
        <w:t>nd</w:t>
      </w:r>
      <w:r w:rsidRPr="003F6FCD">
        <w:rPr>
          <w:rFonts w:asciiTheme="minorHAnsi" w:hAnsiTheme="minorHAnsi"/>
          <w:sz w:val="20"/>
          <w:szCs w:val="20"/>
        </w:rPr>
        <w:t xml:space="preserve"> Floor Margaret McMillan Tower</w:t>
      </w:r>
    </w:p>
    <w:p w14:paraId="629A7479" w14:textId="0E835C2E" w:rsidR="00746D1A" w:rsidRPr="003F6FCD" w:rsidRDefault="00746D1A" w:rsidP="003F6FCD">
      <w:pPr>
        <w:spacing w:after="39"/>
        <w:jc w:val="right"/>
        <w:rPr>
          <w:rFonts w:asciiTheme="minorHAnsi" w:hAnsiTheme="minorHAnsi"/>
          <w:sz w:val="20"/>
          <w:szCs w:val="20"/>
        </w:rPr>
      </w:pPr>
      <w:r w:rsidRPr="003F6FCD">
        <w:rPr>
          <w:rFonts w:asciiTheme="minorHAnsi" w:hAnsiTheme="minorHAnsi"/>
          <w:sz w:val="20"/>
          <w:szCs w:val="20"/>
        </w:rPr>
        <w:t>Princes Way</w:t>
      </w:r>
    </w:p>
    <w:p w14:paraId="5A7325F0" w14:textId="5ED9EB36" w:rsidR="00746D1A" w:rsidRPr="003F6FCD" w:rsidRDefault="00746D1A" w:rsidP="003F6FCD">
      <w:pPr>
        <w:spacing w:after="39"/>
        <w:jc w:val="right"/>
        <w:rPr>
          <w:rFonts w:asciiTheme="minorHAnsi" w:hAnsiTheme="minorHAnsi"/>
          <w:sz w:val="20"/>
          <w:szCs w:val="20"/>
        </w:rPr>
      </w:pPr>
      <w:r w:rsidRPr="003F6FCD">
        <w:rPr>
          <w:rFonts w:asciiTheme="minorHAnsi" w:hAnsiTheme="minorHAnsi"/>
          <w:sz w:val="20"/>
          <w:szCs w:val="20"/>
        </w:rPr>
        <w:t>Bradford</w:t>
      </w:r>
    </w:p>
    <w:p w14:paraId="2CF85A28" w14:textId="3D512AA4" w:rsidR="002D360B" w:rsidRPr="003F6FCD" w:rsidRDefault="00746D1A" w:rsidP="003F6FCD">
      <w:pPr>
        <w:spacing w:after="39"/>
        <w:jc w:val="right"/>
        <w:rPr>
          <w:rFonts w:asciiTheme="minorHAnsi" w:hAnsiTheme="minorHAnsi"/>
        </w:rPr>
      </w:pPr>
      <w:r w:rsidRPr="003F6FCD">
        <w:rPr>
          <w:rFonts w:asciiTheme="minorHAnsi" w:hAnsiTheme="minorHAnsi"/>
          <w:sz w:val="20"/>
          <w:szCs w:val="20"/>
        </w:rPr>
        <w:t>BD1 1NN</w:t>
      </w:r>
    </w:p>
    <w:p w14:paraId="4EA773E4" w14:textId="660B67C1" w:rsidR="002D360B" w:rsidRPr="003F6FCD" w:rsidRDefault="002D360B" w:rsidP="003F6FCD">
      <w:pPr>
        <w:spacing w:after="0"/>
        <w:ind w:left="1702"/>
        <w:jc w:val="right"/>
        <w:rPr>
          <w:rFonts w:asciiTheme="minorHAnsi" w:hAnsiTheme="minorHAnsi"/>
        </w:rPr>
      </w:pPr>
    </w:p>
    <w:p w14:paraId="0915D6FC" w14:textId="6DDDA899" w:rsidR="002D360B" w:rsidRPr="003F6FCD" w:rsidRDefault="002D360B" w:rsidP="003F6FCD">
      <w:pPr>
        <w:tabs>
          <w:tab w:val="center" w:pos="6288"/>
          <w:tab w:val="center" w:pos="8132"/>
        </w:tabs>
        <w:spacing w:after="0"/>
        <w:jc w:val="right"/>
        <w:rPr>
          <w:rFonts w:asciiTheme="minorHAnsi" w:hAnsiTheme="minorHAnsi"/>
        </w:rPr>
      </w:pPr>
      <w:r w:rsidRPr="003F6FCD">
        <w:rPr>
          <w:rFonts w:asciiTheme="minorHAnsi" w:hAnsiTheme="minorHAnsi"/>
          <w:sz w:val="20"/>
        </w:rPr>
        <w:t>Tel:  (01274) 439246 / 07736280323</w:t>
      </w:r>
    </w:p>
    <w:p w14:paraId="25E53D44" w14:textId="090A71AE" w:rsidR="002D360B" w:rsidRPr="003F6FCD" w:rsidRDefault="002D360B" w:rsidP="003F6FCD">
      <w:pPr>
        <w:spacing w:after="0"/>
        <w:jc w:val="right"/>
        <w:rPr>
          <w:rFonts w:asciiTheme="minorHAnsi" w:hAnsiTheme="minorHAnsi"/>
        </w:rPr>
      </w:pPr>
      <w:r w:rsidRPr="003F6FCD">
        <w:rPr>
          <w:rFonts w:asciiTheme="minorHAnsi" w:hAnsiTheme="minorHAnsi"/>
          <w:sz w:val="20"/>
        </w:rPr>
        <w:t xml:space="preserve">Email: </w:t>
      </w:r>
      <w:hyperlink r:id="rId9" w:history="1">
        <w:r w:rsidRPr="003F6FCD">
          <w:rPr>
            <w:rStyle w:val="Hyperlink"/>
            <w:rFonts w:asciiTheme="minorHAnsi" w:hAnsiTheme="minorHAnsi"/>
            <w:sz w:val="20"/>
          </w:rPr>
          <w:t>imran.hafeez@literacytrust.org.uk</w:t>
        </w:r>
      </w:hyperlink>
    </w:p>
    <w:p w14:paraId="666C2AA0" w14:textId="77777777" w:rsidR="002D360B" w:rsidRPr="003F6FCD" w:rsidRDefault="002D360B" w:rsidP="003F6FCD">
      <w:pPr>
        <w:spacing w:after="19"/>
        <w:ind w:left="1691"/>
        <w:jc w:val="right"/>
        <w:rPr>
          <w:rFonts w:asciiTheme="minorHAnsi" w:hAnsiTheme="minorHAnsi"/>
          <w:sz w:val="20"/>
        </w:rPr>
      </w:pPr>
    </w:p>
    <w:p w14:paraId="5EAC1C8E" w14:textId="59A47DA2" w:rsidR="002D360B" w:rsidRPr="003F6FCD" w:rsidRDefault="00F63C5A" w:rsidP="003F6FCD">
      <w:pPr>
        <w:spacing w:after="0"/>
        <w:ind w:left="3867"/>
        <w:jc w:val="right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>Date: 25/11</w:t>
      </w:r>
      <w:r w:rsidR="002D360B" w:rsidRPr="003F6FCD">
        <w:rPr>
          <w:rFonts w:asciiTheme="minorHAnsi" w:hAnsiTheme="minorHAnsi"/>
          <w:sz w:val="20"/>
        </w:rPr>
        <w:t>/2017</w:t>
      </w:r>
    </w:p>
    <w:p w14:paraId="284BC910" w14:textId="0832A2EA" w:rsidR="00751DB6" w:rsidRPr="00A13CC3" w:rsidRDefault="00751DB6" w:rsidP="001214A6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A13CC3">
        <w:rPr>
          <w:rFonts w:ascii="Calibri" w:eastAsia="Calibri" w:hAnsi="Calibri" w:cs="Times New Roman"/>
          <w:b/>
          <w:szCs w:val="24"/>
        </w:rPr>
        <w:t xml:space="preserve">Bradford Schools </w:t>
      </w:r>
      <w:r w:rsidR="00991B13">
        <w:rPr>
          <w:rFonts w:ascii="Calibri" w:eastAsia="Calibri" w:hAnsi="Calibri" w:cs="Times New Roman"/>
          <w:b/>
          <w:szCs w:val="24"/>
        </w:rPr>
        <w:t>Literacy</w:t>
      </w:r>
      <w:r w:rsidRPr="00A13CC3">
        <w:rPr>
          <w:rFonts w:ascii="Calibri" w:eastAsia="Calibri" w:hAnsi="Calibri" w:cs="Times New Roman"/>
          <w:b/>
          <w:szCs w:val="24"/>
        </w:rPr>
        <w:t xml:space="preserve"> Pledge</w:t>
      </w:r>
    </w:p>
    <w:p w14:paraId="7E6D227B" w14:textId="77777777" w:rsidR="00751DB6" w:rsidRDefault="00751DB6" w:rsidP="001214A6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14:paraId="1FC5201D" w14:textId="55E3FC7C" w:rsidR="001214A6" w:rsidRPr="00A13CC3" w:rsidRDefault="003018B5" w:rsidP="00A30940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  <w:r>
        <w:rPr>
          <w:rFonts w:asciiTheme="majorHAnsi" w:eastAsia="Calibri" w:hAnsiTheme="majorHAnsi" w:cs="Times New Roman"/>
          <w:szCs w:val="24"/>
        </w:rPr>
        <w:t>Dear Headteacher/Literacy Lead</w:t>
      </w:r>
      <w:r w:rsidR="002956E9" w:rsidRPr="00A13CC3">
        <w:rPr>
          <w:rFonts w:asciiTheme="majorHAnsi" w:eastAsia="Calibri" w:hAnsiTheme="majorHAnsi" w:cs="Times New Roman"/>
          <w:szCs w:val="24"/>
        </w:rPr>
        <w:t>,</w:t>
      </w:r>
    </w:p>
    <w:p w14:paraId="686DB467" w14:textId="77777777" w:rsidR="001214A6" w:rsidRPr="00A13CC3" w:rsidRDefault="001214A6" w:rsidP="00A30940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</w:p>
    <w:p w14:paraId="53AEB247" w14:textId="232D6217" w:rsidR="002956E9" w:rsidRPr="00A13CC3" w:rsidRDefault="001214A6" w:rsidP="00A30940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  <w:r w:rsidRPr="00A13CC3">
        <w:rPr>
          <w:rFonts w:asciiTheme="majorHAnsi" w:eastAsia="Calibri" w:hAnsiTheme="majorHAnsi" w:cs="Times New Roman"/>
          <w:szCs w:val="24"/>
        </w:rPr>
        <w:t xml:space="preserve">I hope your term is going well. </w:t>
      </w:r>
      <w:r w:rsidR="002956E9" w:rsidRPr="00A13CC3">
        <w:rPr>
          <w:rFonts w:asciiTheme="majorHAnsi" w:eastAsia="Calibri" w:hAnsiTheme="majorHAnsi" w:cs="Times New Roman"/>
          <w:szCs w:val="24"/>
        </w:rPr>
        <w:t>I would like to take this opportunity to invite you to attend a breakfast meeting to mark th</w:t>
      </w:r>
      <w:r w:rsidR="00847AA9">
        <w:rPr>
          <w:rFonts w:asciiTheme="majorHAnsi" w:eastAsia="Calibri" w:hAnsiTheme="majorHAnsi" w:cs="Times New Roman"/>
          <w:szCs w:val="24"/>
        </w:rPr>
        <w:t>e launch of the</w:t>
      </w:r>
      <w:r w:rsidR="0010370F" w:rsidRPr="00A13CC3">
        <w:rPr>
          <w:rFonts w:asciiTheme="majorHAnsi" w:eastAsia="Calibri" w:hAnsiTheme="majorHAnsi" w:cs="Times New Roman"/>
          <w:szCs w:val="24"/>
        </w:rPr>
        <w:t xml:space="preserve"> Bradford Schools </w:t>
      </w:r>
      <w:r w:rsidR="00045540">
        <w:rPr>
          <w:rFonts w:asciiTheme="majorHAnsi" w:eastAsia="Calibri" w:hAnsiTheme="majorHAnsi" w:cs="Times New Roman"/>
          <w:szCs w:val="24"/>
        </w:rPr>
        <w:t>Literacy</w:t>
      </w:r>
      <w:r w:rsidR="0010370F" w:rsidRPr="00A13CC3">
        <w:rPr>
          <w:rFonts w:asciiTheme="majorHAnsi" w:eastAsia="Calibri" w:hAnsiTheme="majorHAnsi" w:cs="Times New Roman"/>
          <w:szCs w:val="24"/>
        </w:rPr>
        <w:t xml:space="preserve"> P</w:t>
      </w:r>
      <w:r w:rsidR="002956E9" w:rsidRPr="00A13CC3">
        <w:rPr>
          <w:rFonts w:asciiTheme="majorHAnsi" w:eastAsia="Calibri" w:hAnsiTheme="majorHAnsi" w:cs="Times New Roman"/>
          <w:szCs w:val="24"/>
        </w:rPr>
        <w:t xml:space="preserve">ledge on </w:t>
      </w:r>
      <w:r w:rsidR="00847AA9">
        <w:rPr>
          <w:rFonts w:asciiTheme="majorHAnsi" w:eastAsia="Calibri" w:hAnsiTheme="majorHAnsi" w:cs="Times New Roman"/>
          <w:szCs w:val="24"/>
        </w:rPr>
        <w:t xml:space="preserve">the </w:t>
      </w:r>
      <w:r w:rsidR="00847AA9" w:rsidRPr="00847AA9">
        <w:rPr>
          <w:rFonts w:asciiTheme="majorHAnsi" w:eastAsia="Calibri" w:hAnsiTheme="majorHAnsi" w:cs="Times New Roman"/>
          <w:b/>
          <w:szCs w:val="24"/>
        </w:rPr>
        <w:t>12</w:t>
      </w:r>
      <w:r w:rsidR="00847AA9" w:rsidRPr="00847AA9">
        <w:rPr>
          <w:rFonts w:asciiTheme="majorHAnsi" w:eastAsia="Calibri" w:hAnsiTheme="majorHAnsi" w:cs="Times New Roman"/>
          <w:b/>
          <w:szCs w:val="24"/>
          <w:vertAlign w:val="superscript"/>
        </w:rPr>
        <w:t>th</w:t>
      </w:r>
      <w:r w:rsidR="00847AA9" w:rsidRPr="00847AA9">
        <w:rPr>
          <w:rFonts w:asciiTheme="majorHAnsi" w:eastAsia="Calibri" w:hAnsiTheme="majorHAnsi" w:cs="Times New Roman"/>
          <w:b/>
          <w:szCs w:val="24"/>
        </w:rPr>
        <w:t xml:space="preserve"> January 2018 at City Hall (Banqueting Suite)</w:t>
      </w:r>
      <w:r w:rsidR="00847AA9">
        <w:rPr>
          <w:rFonts w:asciiTheme="majorHAnsi" w:eastAsia="Calibri" w:hAnsiTheme="majorHAnsi" w:cs="Times New Roman"/>
          <w:szCs w:val="24"/>
        </w:rPr>
        <w:t xml:space="preserve"> </w:t>
      </w:r>
      <w:r w:rsidR="00847AA9" w:rsidRPr="00847AA9">
        <w:rPr>
          <w:rFonts w:asciiTheme="majorHAnsi" w:eastAsia="Calibri" w:hAnsiTheme="majorHAnsi" w:cs="Times New Roman"/>
          <w:b/>
          <w:szCs w:val="24"/>
        </w:rPr>
        <w:t>from 8:30 – 10:30</w:t>
      </w:r>
      <w:r w:rsidR="00847AA9">
        <w:rPr>
          <w:rFonts w:asciiTheme="majorHAnsi" w:eastAsia="Calibri" w:hAnsiTheme="majorHAnsi" w:cs="Times New Roman"/>
          <w:szCs w:val="24"/>
        </w:rPr>
        <w:t xml:space="preserve">. </w:t>
      </w:r>
      <w:r w:rsidR="00832F4D" w:rsidRPr="00A13CC3">
        <w:rPr>
          <w:rFonts w:asciiTheme="majorHAnsi" w:eastAsia="Calibri" w:hAnsiTheme="majorHAnsi" w:cs="Times New Roman"/>
          <w:szCs w:val="24"/>
        </w:rPr>
        <w:t>This will be an opportunity to learn more about the Pledge and discover different ways the Nati</w:t>
      </w:r>
      <w:r w:rsidR="00B8275A">
        <w:rPr>
          <w:rFonts w:asciiTheme="majorHAnsi" w:eastAsia="Calibri" w:hAnsiTheme="majorHAnsi" w:cs="Times New Roman"/>
          <w:szCs w:val="24"/>
        </w:rPr>
        <w:t>onal Literacy Trust Hub</w:t>
      </w:r>
      <w:r w:rsidR="00234486">
        <w:rPr>
          <w:rFonts w:asciiTheme="majorHAnsi" w:eastAsia="Calibri" w:hAnsiTheme="majorHAnsi" w:cs="Times New Roman"/>
          <w:szCs w:val="24"/>
        </w:rPr>
        <w:t xml:space="preserve"> and its partners </w:t>
      </w:r>
      <w:r w:rsidR="00B8275A">
        <w:rPr>
          <w:rFonts w:asciiTheme="majorHAnsi" w:eastAsia="Calibri" w:hAnsiTheme="majorHAnsi" w:cs="Times New Roman"/>
          <w:szCs w:val="24"/>
        </w:rPr>
        <w:t>in Bradford</w:t>
      </w:r>
      <w:r w:rsidR="00832F4D" w:rsidRPr="00A13CC3">
        <w:rPr>
          <w:rFonts w:asciiTheme="majorHAnsi" w:eastAsia="Calibri" w:hAnsiTheme="majorHAnsi" w:cs="Times New Roman"/>
          <w:szCs w:val="24"/>
        </w:rPr>
        <w:t xml:space="preserve"> can support </w:t>
      </w:r>
      <w:r w:rsidR="00F22C5E" w:rsidRPr="00A13CC3">
        <w:rPr>
          <w:rFonts w:asciiTheme="majorHAnsi" w:eastAsia="Calibri" w:hAnsiTheme="majorHAnsi" w:cs="Times New Roman"/>
          <w:szCs w:val="24"/>
        </w:rPr>
        <w:t>your school.</w:t>
      </w:r>
    </w:p>
    <w:p w14:paraId="32512B7A" w14:textId="77777777" w:rsidR="000858AD" w:rsidRPr="00A13CC3" w:rsidRDefault="000858AD" w:rsidP="000858AD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</w:p>
    <w:p w14:paraId="4FC01408" w14:textId="18EC041D" w:rsidR="00746D1A" w:rsidRDefault="000858AD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  <w:r w:rsidRPr="00A13CC3">
        <w:rPr>
          <w:rFonts w:asciiTheme="majorHAnsi" w:eastAsia="Calibri" w:hAnsiTheme="majorHAnsi" w:cs="Times New Roman"/>
          <w:szCs w:val="24"/>
        </w:rPr>
        <w:t xml:space="preserve">The idea for a </w:t>
      </w:r>
      <w:r w:rsidR="005B213F">
        <w:rPr>
          <w:rFonts w:asciiTheme="majorHAnsi" w:eastAsia="Calibri" w:hAnsiTheme="majorHAnsi" w:cs="Times New Roman"/>
          <w:szCs w:val="24"/>
        </w:rPr>
        <w:t xml:space="preserve">Schools </w:t>
      </w:r>
      <w:r w:rsidR="00746D1A">
        <w:rPr>
          <w:rFonts w:asciiTheme="majorHAnsi" w:eastAsia="Calibri" w:hAnsiTheme="majorHAnsi" w:cs="Times New Roman"/>
          <w:szCs w:val="24"/>
        </w:rPr>
        <w:t>P</w:t>
      </w:r>
      <w:r w:rsidR="00746D1A" w:rsidRPr="00A13CC3">
        <w:rPr>
          <w:rFonts w:asciiTheme="majorHAnsi" w:eastAsia="Calibri" w:hAnsiTheme="majorHAnsi" w:cs="Times New Roman"/>
          <w:szCs w:val="24"/>
        </w:rPr>
        <w:t xml:space="preserve">ledge </w:t>
      </w:r>
      <w:r w:rsidRPr="00A13CC3">
        <w:rPr>
          <w:rFonts w:asciiTheme="majorHAnsi" w:eastAsia="Calibri" w:hAnsiTheme="majorHAnsi" w:cs="Times New Roman"/>
          <w:szCs w:val="24"/>
        </w:rPr>
        <w:t xml:space="preserve">has come out of a series of consultations held with school leaders, the library service and the council.  </w:t>
      </w:r>
      <w:r w:rsidR="00746D1A">
        <w:rPr>
          <w:rFonts w:asciiTheme="majorHAnsi" w:eastAsia="Calibri" w:hAnsiTheme="majorHAnsi" w:cs="Times New Roman"/>
          <w:szCs w:val="24"/>
        </w:rPr>
        <w:t>W</w:t>
      </w:r>
      <w:r w:rsidR="002956E9" w:rsidRPr="00A13CC3">
        <w:rPr>
          <w:rFonts w:asciiTheme="majorHAnsi" w:eastAsia="Calibri" w:hAnsiTheme="majorHAnsi" w:cs="Times New Roman"/>
          <w:szCs w:val="24"/>
        </w:rPr>
        <w:t>e aim to be able to</w:t>
      </w:r>
      <w:r w:rsidR="00847AA9">
        <w:rPr>
          <w:rFonts w:asciiTheme="majorHAnsi" w:eastAsia="Calibri" w:hAnsiTheme="majorHAnsi" w:cs="Times New Roman"/>
          <w:szCs w:val="24"/>
        </w:rPr>
        <w:t xml:space="preserve"> identify, share and celebrate </w:t>
      </w:r>
      <w:r w:rsidR="002956E9" w:rsidRPr="00A13CC3">
        <w:rPr>
          <w:rFonts w:asciiTheme="majorHAnsi" w:eastAsia="Calibri" w:hAnsiTheme="majorHAnsi" w:cs="Times New Roman"/>
          <w:szCs w:val="24"/>
        </w:rPr>
        <w:t>good practice across Bradford school</w:t>
      </w:r>
      <w:r w:rsidR="00847AA9">
        <w:rPr>
          <w:rFonts w:asciiTheme="majorHAnsi" w:eastAsia="Calibri" w:hAnsiTheme="majorHAnsi" w:cs="Times New Roman"/>
          <w:szCs w:val="24"/>
        </w:rPr>
        <w:t>s, as well as s</w:t>
      </w:r>
      <w:r w:rsidRPr="00A13CC3">
        <w:rPr>
          <w:rFonts w:asciiTheme="majorHAnsi" w:eastAsia="Calibri" w:hAnsiTheme="majorHAnsi" w:cs="Times New Roman"/>
          <w:szCs w:val="24"/>
        </w:rPr>
        <w:t>upport</w:t>
      </w:r>
      <w:r w:rsidR="00847AA9">
        <w:rPr>
          <w:rFonts w:asciiTheme="majorHAnsi" w:eastAsia="Calibri" w:hAnsiTheme="majorHAnsi" w:cs="Times New Roman"/>
          <w:szCs w:val="24"/>
        </w:rPr>
        <w:t xml:space="preserve"> schools in areas which they have prioritised</w:t>
      </w:r>
      <w:r w:rsidRPr="00A13CC3">
        <w:rPr>
          <w:rFonts w:asciiTheme="majorHAnsi" w:eastAsia="Calibri" w:hAnsiTheme="majorHAnsi" w:cs="Times New Roman"/>
          <w:szCs w:val="24"/>
        </w:rPr>
        <w:t xml:space="preserve"> as</w:t>
      </w:r>
      <w:r w:rsidR="00981126" w:rsidRPr="00A13CC3">
        <w:rPr>
          <w:rFonts w:asciiTheme="majorHAnsi" w:eastAsia="Calibri" w:hAnsiTheme="majorHAnsi" w:cs="Times New Roman"/>
          <w:szCs w:val="24"/>
        </w:rPr>
        <w:t xml:space="preserve"> needing</w:t>
      </w:r>
      <w:r w:rsidRPr="00A13CC3">
        <w:rPr>
          <w:rFonts w:asciiTheme="majorHAnsi" w:eastAsia="Calibri" w:hAnsiTheme="majorHAnsi" w:cs="Times New Roman"/>
          <w:szCs w:val="24"/>
        </w:rPr>
        <w:t xml:space="preserve"> development.</w:t>
      </w:r>
      <w:r w:rsidR="00FD1AB9" w:rsidRPr="00A13CC3">
        <w:rPr>
          <w:rFonts w:asciiTheme="majorHAnsi" w:eastAsia="Calibri" w:hAnsiTheme="majorHAnsi" w:cs="Times New Roman"/>
          <w:szCs w:val="24"/>
        </w:rPr>
        <w:t xml:space="preserve"> </w:t>
      </w:r>
    </w:p>
    <w:p w14:paraId="5D9CA130" w14:textId="77777777" w:rsidR="00746D1A" w:rsidRDefault="00746D1A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</w:p>
    <w:p w14:paraId="13A92CF9" w14:textId="136EABFE" w:rsidR="00832F4D" w:rsidRPr="003F6FCD" w:rsidRDefault="00FD1AB9" w:rsidP="003F6FCD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  <w:r w:rsidRPr="00A13CC3">
        <w:rPr>
          <w:rFonts w:asciiTheme="majorHAnsi" w:eastAsia="Calibri" w:hAnsiTheme="majorHAnsi" w:cs="Times New Roman"/>
          <w:szCs w:val="24"/>
        </w:rPr>
        <w:t xml:space="preserve">We are inviting </w:t>
      </w:r>
      <w:r w:rsidR="00757CA4">
        <w:rPr>
          <w:rFonts w:asciiTheme="majorHAnsi" w:eastAsia="Calibri" w:hAnsiTheme="majorHAnsi" w:cs="Times New Roman"/>
          <w:szCs w:val="24"/>
        </w:rPr>
        <w:t>every school in Bradford</w:t>
      </w:r>
      <w:r w:rsidRPr="00A13CC3">
        <w:rPr>
          <w:rFonts w:asciiTheme="majorHAnsi" w:eastAsia="Calibri" w:hAnsiTheme="majorHAnsi" w:cs="Times New Roman"/>
          <w:szCs w:val="24"/>
        </w:rPr>
        <w:t xml:space="preserve"> to sign the pledge</w:t>
      </w:r>
      <w:r w:rsidR="00847AA9">
        <w:rPr>
          <w:rFonts w:asciiTheme="majorHAnsi" w:eastAsia="Calibri" w:hAnsiTheme="majorHAnsi" w:cs="Times New Roman"/>
          <w:szCs w:val="24"/>
        </w:rPr>
        <w:t xml:space="preserve"> and </w:t>
      </w:r>
      <w:r w:rsidR="00B62307" w:rsidRPr="00A13CC3">
        <w:rPr>
          <w:rFonts w:asciiTheme="majorHAnsi" w:eastAsia="Calibri" w:hAnsiTheme="majorHAnsi" w:cs="Times New Roman"/>
          <w:szCs w:val="24"/>
        </w:rPr>
        <w:t>to</w:t>
      </w:r>
      <w:r w:rsidRPr="00A13CC3">
        <w:rPr>
          <w:rFonts w:asciiTheme="majorHAnsi" w:eastAsia="Calibri" w:hAnsiTheme="majorHAnsi" w:cs="Times New Roman"/>
          <w:szCs w:val="24"/>
        </w:rPr>
        <w:t xml:space="preserve"> undertake a range of actions which will help to put </w:t>
      </w:r>
      <w:r w:rsidR="00FA38A3">
        <w:rPr>
          <w:rFonts w:asciiTheme="majorHAnsi" w:eastAsia="Calibri" w:hAnsiTheme="majorHAnsi" w:cs="Times New Roman"/>
          <w:szCs w:val="24"/>
        </w:rPr>
        <w:t>literacy</w:t>
      </w:r>
      <w:r w:rsidRPr="00A13CC3">
        <w:rPr>
          <w:rFonts w:asciiTheme="majorHAnsi" w:eastAsia="Calibri" w:hAnsiTheme="majorHAnsi" w:cs="Times New Roman"/>
          <w:szCs w:val="24"/>
        </w:rPr>
        <w:t xml:space="preserve"> at the heart of school strategy, community engagement and in the classroom.</w:t>
      </w:r>
      <w:r w:rsidR="008D2D12" w:rsidRPr="00A13CC3">
        <w:rPr>
          <w:rFonts w:asciiTheme="majorHAnsi" w:eastAsia="Calibri" w:hAnsiTheme="majorHAnsi" w:cs="Times New Roman"/>
          <w:szCs w:val="24"/>
        </w:rPr>
        <w:t xml:space="preserve"> </w:t>
      </w:r>
    </w:p>
    <w:p w14:paraId="44E76237" w14:textId="77777777" w:rsidR="00832F4D" w:rsidRPr="00A13CC3" w:rsidRDefault="00832F4D" w:rsidP="00832F4D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</w:p>
    <w:p w14:paraId="7BAFC2AD" w14:textId="3504B969" w:rsidR="00832F4D" w:rsidRPr="00A13CC3" w:rsidRDefault="00832F4D" w:rsidP="00832F4D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  <w:r w:rsidRPr="00A13CC3">
        <w:rPr>
          <w:rFonts w:asciiTheme="majorHAnsi" w:eastAsia="Calibri" w:hAnsiTheme="majorHAnsi" w:cs="Times New Roman"/>
          <w:szCs w:val="24"/>
        </w:rPr>
        <w:t xml:space="preserve">The </w:t>
      </w:r>
      <w:r w:rsidR="00746D1A">
        <w:rPr>
          <w:rFonts w:asciiTheme="majorHAnsi" w:eastAsia="Calibri" w:hAnsiTheme="majorHAnsi" w:cs="Times New Roman"/>
          <w:szCs w:val="24"/>
        </w:rPr>
        <w:t>National Literacy Trust Hub in Bradford</w:t>
      </w:r>
      <w:r w:rsidRPr="00A13CC3">
        <w:rPr>
          <w:rFonts w:asciiTheme="majorHAnsi" w:eastAsia="Calibri" w:hAnsiTheme="majorHAnsi" w:cs="Times New Roman"/>
          <w:szCs w:val="24"/>
        </w:rPr>
        <w:t xml:space="preserve"> </w:t>
      </w:r>
      <w:r w:rsidR="00746D1A">
        <w:rPr>
          <w:rFonts w:asciiTheme="majorHAnsi" w:eastAsia="Calibri" w:hAnsiTheme="majorHAnsi" w:cs="Times New Roman"/>
          <w:szCs w:val="24"/>
        </w:rPr>
        <w:t xml:space="preserve">has recently received </w:t>
      </w:r>
      <w:r w:rsidR="00847AA9">
        <w:rPr>
          <w:rFonts w:asciiTheme="majorHAnsi" w:eastAsia="Calibri" w:hAnsiTheme="majorHAnsi" w:cs="Times New Roman"/>
          <w:szCs w:val="24"/>
        </w:rPr>
        <w:t>some</w:t>
      </w:r>
      <w:r w:rsidR="00746D1A">
        <w:rPr>
          <w:rFonts w:asciiTheme="majorHAnsi" w:eastAsia="Calibri" w:hAnsiTheme="majorHAnsi" w:cs="Times New Roman"/>
          <w:szCs w:val="24"/>
        </w:rPr>
        <w:t xml:space="preserve"> funding</w:t>
      </w:r>
      <w:r w:rsidR="003F3A6B">
        <w:rPr>
          <w:rFonts w:asciiTheme="majorHAnsi" w:eastAsia="Calibri" w:hAnsiTheme="majorHAnsi" w:cs="Times New Roman"/>
          <w:szCs w:val="24"/>
        </w:rPr>
        <w:t xml:space="preserve"> from the </w:t>
      </w:r>
      <w:proofErr w:type="spellStart"/>
      <w:r w:rsidR="003F3A6B">
        <w:rPr>
          <w:rFonts w:asciiTheme="majorHAnsi" w:eastAsia="Calibri" w:hAnsiTheme="majorHAnsi" w:cs="Times New Roman"/>
          <w:szCs w:val="24"/>
        </w:rPr>
        <w:t>Morrisons</w:t>
      </w:r>
      <w:proofErr w:type="spellEnd"/>
      <w:r w:rsidR="003F3A6B">
        <w:rPr>
          <w:rFonts w:asciiTheme="majorHAnsi" w:eastAsia="Calibri" w:hAnsiTheme="majorHAnsi" w:cs="Times New Roman"/>
          <w:szCs w:val="24"/>
        </w:rPr>
        <w:t xml:space="preserve"> Foundation</w:t>
      </w:r>
      <w:r w:rsidR="00746D1A">
        <w:rPr>
          <w:rFonts w:asciiTheme="majorHAnsi" w:eastAsia="Calibri" w:hAnsiTheme="majorHAnsi" w:cs="Times New Roman"/>
          <w:szCs w:val="24"/>
        </w:rPr>
        <w:t xml:space="preserve"> to help us</w:t>
      </w:r>
      <w:r w:rsidR="00746D1A" w:rsidRPr="00746D1A">
        <w:rPr>
          <w:rFonts w:asciiTheme="majorHAnsi" w:eastAsia="Calibri" w:hAnsiTheme="majorHAnsi" w:cs="Times New Roman"/>
          <w:szCs w:val="24"/>
        </w:rPr>
        <w:t xml:space="preserve"> </w:t>
      </w:r>
      <w:r w:rsidR="00746D1A" w:rsidRPr="00A13CC3">
        <w:rPr>
          <w:rFonts w:asciiTheme="majorHAnsi" w:eastAsia="Calibri" w:hAnsiTheme="majorHAnsi" w:cs="Times New Roman"/>
          <w:szCs w:val="24"/>
        </w:rPr>
        <w:t xml:space="preserve">build individual partnerships with schools and look at how best we </w:t>
      </w:r>
      <w:r w:rsidR="00847AA9">
        <w:rPr>
          <w:rFonts w:asciiTheme="majorHAnsi" w:eastAsia="Calibri" w:hAnsiTheme="majorHAnsi" w:cs="Times New Roman"/>
          <w:szCs w:val="24"/>
        </w:rPr>
        <w:t>can support you in your journey to success</w:t>
      </w:r>
      <w:r w:rsidR="00746D1A" w:rsidRPr="00A13CC3">
        <w:rPr>
          <w:rFonts w:asciiTheme="majorHAnsi" w:eastAsia="Calibri" w:hAnsiTheme="majorHAnsi" w:cs="Times New Roman"/>
          <w:szCs w:val="24"/>
        </w:rPr>
        <w:t xml:space="preserve">. </w:t>
      </w:r>
      <w:r w:rsidR="00847AA9">
        <w:rPr>
          <w:rFonts w:asciiTheme="majorHAnsi" w:eastAsia="Calibri" w:hAnsiTheme="majorHAnsi" w:cs="Times New Roman"/>
          <w:szCs w:val="24"/>
        </w:rPr>
        <w:t>T</w:t>
      </w:r>
      <w:r w:rsidR="00746D1A">
        <w:rPr>
          <w:rFonts w:asciiTheme="majorHAnsi" w:eastAsia="Calibri" w:hAnsiTheme="majorHAnsi" w:cs="Times New Roman"/>
          <w:szCs w:val="24"/>
        </w:rPr>
        <w:t>he</w:t>
      </w:r>
      <w:r w:rsidR="00847AA9">
        <w:rPr>
          <w:rFonts w:asciiTheme="majorHAnsi" w:eastAsia="Calibri" w:hAnsiTheme="majorHAnsi" w:cs="Times New Roman"/>
          <w:szCs w:val="24"/>
        </w:rPr>
        <w:t xml:space="preserve"> Literacy</w:t>
      </w:r>
      <w:r w:rsidR="00746D1A">
        <w:rPr>
          <w:rFonts w:asciiTheme="majorHAnsi" w:eastAsia="Calibri" w:hAnsiTheme="majorHAnsi" w:cs="Times New Roman"/>
          <w:szCs w:val="24"/>
        </w:rPr>
        <w:t xml:space="preserve"> campaign is being rebranded as </w:t>
      </w:r>
      <w:r w:rsidR="00746D1A">
        <w:rPr>
          <w:rFonts w:asciiTheme="majorHAnsi" w:eastAsia="Calibri" w:hAnsiTheme="majorHAnsi" w:cs="Times New Roman"/>
          <w:b/>
          <w:szCs w:val="24"/>
        </w:rPr>
        <w:t>Bradford Stories</w:t>
      </w:r>
      <w:r w:rsidR="00746D1A" w:rsidRPr="003F6FCD">
        <w:rPr>
          <w:rFonts w:asciiTheme="majorHAnsi" w:eastAsia="Calibri" w:hAnsiTheme="majorHAnsi" w:cs="Times New Roman"/>
          <w:szCs w:val="24"/>
        </w:rPr>
        <w:t>,</w:t>
      </w:r>
      <w:r w:rsidR="00746D1A">
        <w:rPr>
          <w:rFonts w:asciiTheme="majorHAnsi" w:eastAsia="Calibri" w:hAnsiTheme="majorHAnsi" w:cs="Times New Roman"/>
          <w:b/>
          <w:szCs w:val="24"/>
        </w:rPr>
        <w:t xml:space="preserve"> </w:t>
      </w:r>
      <w:r w:rsidR="00746D1A" w:rsidRPr="003F6FCD">
        <w:rPr>
          <w:rFonts w:asciiTheme="majorHAnsi" w:eastAsia="Calibri" w:hAnsiTheme="majorHAnsi" w:cs="Times New Roman"/>
          <w:szCs w:val="24"/>
        </w:rPr>
        <w:t>celebrating</w:t>
      </w:r>
      <w:r w:rsidR="00746D1A">
        <w:rPr>
          <w:rFonts w:asciiTheme="majorHAnsi" w:eastAsia="Calibri" w:hAnsiTheme="majorHAnsi" w:cs="Times New Roman"/>
          <w:szCs w:val="24"/>
        </w:rPr>
        <w:t xml:space="preserve"> the</w:t>
      </w:r>
      <w:r w:rsidR="00746D1A" w:rsidRPr="00746D1A">
        <w:t xml:space="preserve"> </w:t>
      </w:r>
      <w:r w:rsidR="00746D1A" w:rsidRPr="003F6FCD">
        <w:rPr>
          <w:rFonts w:asciiTheme="majorHAnsi" w:eastAsia="Calibri" w:hAnsiTheme="majorHAnsi" w:cs="Times New Roman"/>
          <w:szCs w:val="24"/>
        </w:rPr>
        <w:t>rich her</w:t>
      </w:r>
      <w:r w:rsidR="00746D1A">
        <w:rPr>
          <w:rFonts w:asciiTheme="majorHAnsi" w:eastAsia="Calibri" w:hAnsiTheme="majorHAnsi" w:cs="Times New Roman"/>
          <w:szCs w:val="24"/>
        </w:rPr>
        <w:t>itage of Bradford and highlighting</w:t>
      </w:r>
      <w:r w:rsidR="00746D1A" w:rsidRPr="003F6FCD">
        <w:rPr>
          <w:rFonts w:asciiTheme="majorHAnsi" w:eastAsia="Calibri" w:hAnsiTheme="majorHAnsi" w:cs="Times New Roman"/>
          <w:szCs w:val="24"/>
        </w:rPr>
        <w:t xml:space="preserve"> the importance of families, young people and different communities in the city </w:t>
      </w:r>
      <w:r w:rsidR="00847AA9">
        <w:rPr>
          <w:rFonts w:asciiTheme="majorHAnsi" w:eastAsia="Calibri" w:hAnsiTheme="majorHAnsi" w:cs="Times New Roman"/>
          <w:szCs w:val="24"/>
        </w:rPr>
        <w:t>sharing stories</w:t>
      </w:r>
      <w:r w:rsidR="00746D1A">
        <w:rPr>
          <w:rFonts w:asciiTheme="majorHAnsi" w:eastAsia="Calibri" w:hAnsiTheme="majorHAnsi" w:cs="Times New Roman"/>
          <w:szCs w:val="24"/>
        </w:rPr>
        <w:t>.</w:t>
      </w:r>
      <w:r w:rsidR="003F6FCD">
        <w:rPr>
          <w:rFonts w:asciiTheme="majorHAnsi" w:eastAsia="Calibri" w:hAnsiTheme="majorHAnsi" w:cs="Times New Roman"/>
          <w:szCs w:val="24"/>
        </w:rPr>
        <w:t xml:space="preserve"> As part of the new funding every school in Bradford </w:t>
      </w:r>
      <w:r w:rsidR="00847AA9">
        <w:rPr>
          <w:rFonts w:asciiTheme="majorHAnsi" w:eastAsia="Calibri" w:hAnsiTheme="majorHAnsi" w:cs="Times New Roman"/>
          <w:szCs w:val="24"/>
        </w:rPr>
        <w:t xml:space="preserve">is registered automatically as </w:t>
      </w:r>
      <w:r w:rsidR="003F6FCD">
        <w:rPr>
          <w:rFonts w:asciiTheme="majorHAnsi" w:eastAsia="Calibri" w:hAnsiTheme="majorHAnsi" w:cs="Times New Roman"/>
          <w:szCs w:val="24"/>
        </w:rPr>
        <w:t>a National Literacy Trust member, giving you access to</w:t>
      </w:r>
      <w:r w:rsidR="00847AA9">
        <w:rPr>
          <w:rFonts w:asciiTheme="majorHAnsi" w:eastAsia="Calibri" w:hAnsiTheme="majorHAnsi" w:cs="Times New Roman"/>
          <w:szCs w:val="24"/>
        </w:rPr>
        <w:t xml:space="preserve"> resources, audit tools and other benefits</w:t>
      </w:r>
      <w:r w:rsidR="003F6FCD">
        <w:rPr>
          <w:rFonts w:asciiTheme="majorHAnsi" w:eastAsia="Calibri" w:hAnsiTheme="majorHAnsi" w:cs="Times New Roman"/>
          <w:szCs w:val="24"/>
        </w:rPr>
        <w:t>.</w:t>
      </w:r>
    </w:p>
    <w:p w14:paraId="20CC59DD" w14:textId="77777777" w:rsidR="00832F4D" w:rsidRPr="00A13CC3" w:rsidRDefault="00832F4D" w:rsidP="00832F4D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</w:p>
    <w:p w14:paraId="1F18C022" w14:textId="35EA8AED" w:rsidR="00847AA9" w:rsidRDefault="00832F4D" w:rsidP="00FD1AB9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  <w:r w:rsidRPr="00A13CC3">
        <w:rPr>
          <w:rFonts w:asciiTheme="majorHAnsi" w:eastAsia="Calibri" w:hAnsiTheme="majorHAnsi" w:cs="Times New Roman"/>
          <w:szCs w:val="24"/>
        </w:rPr>
        <w:t>We look forward to welcoming y</w:t>
      </w:r>
      <w:bookmarkStart w:id="0" w:name="_GoBack"/>
      <w:bookmarkEnd w:id="0"/>
      <w:r w:rsidRPr="00A13CC3">
        <w:rPr>
          <w:rFonts w:asciiTheme="majorHAnsi" w:eastAsia="Calibri" w:hAnsiTheme="majorHAnsi" w:cs="Times New Roman"/>
          <w:szCs w:val="24"/>
        </w:rPr>
        <w:t>ou at the breakfast to find out more about the pledge. Please</w:t>
      </w:r>
      <w:r w:rsidR="00847AA9">
        <w:rPr>
          <w:rFonts w:asciiTheme="majorHAnsi" w:eastAsia="Calibri" w:hAnsiTheme="majorHAnsi" w:cs="Times New Roman"/>
          <w:szCs w:val="24"/>
        </w:rPr>
        <w:t xml:space="preserve"> confirm your school’s attendance to </w:t>
      </w:r>
      <w:hyperlink r:id="rId10" w:history="1">
        <w:r w:rsidR="00847AA9" w:rsidRPr="00D414B0">
          <w:rPr>
            <w:rStyle w:val="Hyperlink"/>
            <w:rFonts w:asciiTheme="majorHAnsi" w:eastAsia="Calibri" w:hAnsiTheme="majorHAnsi" w:cs="Times New Roman"/>
            <w:szCs w:val="24"/>
          </w:rPr>
          <w:t>imran.hafeez@literacytrust.org.uk</w:t>
        </w:r>
      </w:hyperlink>
      <w:r w:rsidR="00847AA9">
        <w:rPr>
          <w:rFonts w:asciiTheme="majorHAnsi" w:eastAsia="Calibri" w:hAnsiTheme="majorHAnsi" w:cs="Times New Roman"/>
          <w:szCs w:val="24"/>
        </w:rPr>
        <w:t xml:space="preserve"> no later than </w:t>
      </w:r>
      <w:r w:rsidR="00847AA9" w:rsidRPr="000C730F">
        <w:rPr>
          <w:rFonts w:asciiTheme="majorHAnsi" w:eastAsia="Calibri" w:hAnsiTheme="majorHAnsi" w:cs="Times New Roman"/>
          <w:b/>
          <w:szCs w:val="24"/>
        </w:rPr>
        <w:t>8</w:t>
      </w:r>
      <w:r w:rsidR="00847AA9" w:rsidRPr="000C730F">
        <w:rPr>
          <w:rFonts w:asciiTheme="majorHAnsi" w:eastAsia="Calibri" w:hAnsiTheme="majorHAnsi" w:cs="Times New Roman"/>
          <w:b/>
          <w:szCs w:val="24"/>
          <w:vertAlign w:val="superscript"/>
        </w:rPr>
        <w:t>th</w:t>
      </w:r>
      <w:r w:rsidR="00847AA9" w:rsidRPr="000C730F">
        <w:rPr>
          <w:rFonts w:asciiTheme="majorHAnsi" w:eastAsia="Calibri" w:hAnsiTheme="majorHAnsi" w:cs="Times New Roman"/>
          <w:b/>
          <w:szCs w:val="24"/>
        </w:rPr>
        <w:t xml:space="preserve"> January 2018.</w:t>
      </w:r>
      <w:r w:rsidR="00847AA9">
        <w:rPr>
          <w:rFonts w:asciiTheme="majorHAnsi" w:eastAsia="Calibri" w:hAnsiTheme="majorHAnsi" w:cs="Times New Roman"/>
          <w:szCs w:val="24"/>
        </w:rPr>
        <w:t xml:space="preserve"> I look forward to your engagement in this campaign and do feel free to get in touch with any further questions.</w:t>
      </w:r>
    </w:p>
    <w:p w14:paraId="4C346BCC" w14:textId="77777777" w:rsidR="00751DB6" w:rsidRDefault="00751DB6" w:rsidP="00FD1AB9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</w:p>
    <w:p w14:paraId="3AB6F54B" w14:textId="3775EF40" w:rsidR="00952C5C" w:rsidRPr="00A13CC3" w:rsidRDefault="00751DB6" w:rsidP="00FD1AB9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  <w:r>
        <w:rPr>
          <w:rFonts w:asciiTheme="majorHAnsi" w:eastAsia="Calibri" w:hAnsiTheme="majorHAnsi" w:cs="Times New Roman"/>
          <w:szCs w:val="24"/>
        </w:rPr>
        <w:t xml:space="preserve">Yours </w:t>
      </w:r>
      <w:r w:rsidR="00746D1A">
        <w:rPr>
          <w:rFonts w:asciiTheme="majorHAnsi" w:eastAsia="Calibri" w:hAnsiTheme="majorHAnsi" w:cs="Times New Roman"/>
          <w:szCs w:val="24"/>
        </w:rPr>
        <w:t>sincerely</w:t>
      </w:r>
      <w:r w:rsidR="00952C5C" w:rsidRPr="00A13CC3">
        <w:rPr>
          <w:rFonts w:asciiTheme="majorHAnsi" w:eastAsia="Calibri" w:hAnsiTheme="majorHAnsi" w:cs="Times New Roman"/>
          <w:szCs w:val="24"/>
        </w:rPr>
        <w:t>,</w:t>
      </w:r>
    </w:p>
    <w:p w14:paraId="11298C20" w14:textId="7ABA2228" w:rsidR="003018B5" w:rsidRDefault="003018B5" w:rsidP="003F6FCD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  <w:r w:rsidRPr="00DC4A86">
        <w:rPr>
          <w:rFonts w:asciiTheme="majorHAnsi" w:eastAsia="Calibri" w:hAnsiTheme="majorHAnsi" w:cs="Times New Roman"/>
          <w:noProof/>
          <w:szCs w:val="24"/>
          <w:lang w:eastAsia="en-GB"/>
        </w:rPr>
        <w:drawing>
          <wp:inline distT="0" distB="0" distL="0" distR="0" wp14:anchorId="51BD4A92" wp14:editId="65E2AE8F">
            <wp:extent cx="1630680" cy="4724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929" cy="4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32232" w14:textId="5F331308" w:rsidR="00E60416" w:rsidRPr="003F6FCD" w:rsidRDefault="003F6FCD" w:rsidP="003F6FCD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  <w:r>
        <w:rPr>
          <w:rFonts w:asciiTheme="majorHAnsi" w:eastAsia="Calibri" w:hAnsiTheme="majorHAnsi" w:cs="Times New Roman"/>
          <w:szCs w:val="24"/>
        </w:rPr>
        <w:t>Imran Hafeez</w:t>
      </w:r>
      <w:r w:rsidR="00F63C5A">
        <w:rPr>
          <w:rFonts w:asciiTheme="majorHAnsi" w:eastAsia="Calibri" w:hAnsiTheme="majorHAnsi" w:cs="Times New Roman"/>
          <w:szCs w:val="24"/>
        </w:rPr>
        <w:t xml:space="preserve"> (Bradford Hub Manager)</w:t>
      </w:r>
    </w:p>
    <w:sectPr w:rsidR="00E60416" w:rsidRPr="003F6FCD" w:rsidSect="003F6FC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239BF" w14:textId="77777777" w:rsidR="00D9772C" w:rsidRDefault="00D9772C" w:rsidP="003F6FCD">
      <w:pPr>
        <w:spacing w:after="0" w:line="240" w:lineRule="auto"/>
      </w:pPr>
      <w:r>
        <w:separator/>
      </w:r>
    </w:p>
  </w:endnote>
  <w:endnote w:type="continuationSeparator" w:id="0">
    <w:p w14:paraId="699EFDC4" w14:textId="77777777" w:rsidR="00D9772C" w:rsidRDefault="00D9772C" w:rsidP="003F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A963" w14:textId="7070F6AE" w:rsidR="003F6FCD" w:rsidRPr="005703FE" w:rsidRDefault="003F6FCD" w:rsidP="003F6FCD">
    <w:pPr>
      <w:pStyle w:val="Footer"/>
      <w:jc w:val="right"/>
      <w:rPr>
        <w:rFonts w:asciiTheme="minorHAnsi" w:hAnsiTheme="minorHAnsi"/>
        <w:b/>
        <w:sz w:val="20"/>
        <w:szCs w:val="20"/>
      </w:rPr>
    </w:pPr>
    <w:r w:rsidRPr="005703FE">
      <w:rPr>
        <w:rFonts w:asciiTheme="minorHAnsi" w:hAnsiTheme="minorHAnsi"/>
        <w:b/>
        <w:sz w:val="20"/>
        <w:szCs w:val="20"/>
      </w:rPr>
      <w:t>In association with:</w:t>
    </w:r>
  </w:p>
  <w:p w14:paraId="26270370" w14:textId="2E047FAE" w:rsidR="003F6FCD" w:rsidRDefault="005703FE" w:rsidP="003F6FCD">
    <w:pPr>
      <w:pStyle w:val="Footer"/>
      <w:jc w:val="right"/>
    </w:pPr>
    <w:r w:rsidRPr="005703FE">
      <w:rPr>
        <w:noProof/>
        <w:lang w:eastAsia="en-GB"/>
      </w:rPr>
      <w:drawing>
        <wp:inline distT="0" distB="0" distL="0" distR="0" wp14:anchorId="335F8DA4" wp14:editId="0C8DDC85">
          <wp:extent cx="2528956" cy="541020"/>
          <wp:effectExtent l="0" t="0" r="5080" b="0"/>
          <wp:docPr id="1" name="Picture 1" descr="C:\Users\ImranH\AppData\Local\Microsoft\Windows\Temporary Internet Files\Content.Outlook\EK80YFVV\Ed Cov strap blue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ranH\AppData\Local\Microsoft\Windows\Temporary Internet Files\Content.Outlook\EK80YFVV\Ed Cov strap blue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891" cy="5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17072" w14:textId="77777777" w:rsidR="00D9772C" w:rsidRDefault="00D9772C" w:rsidP="003F6FCD">
      <w:pPr>
        <w:spacing w:after="0" w:line="240" w:lineRule="auto"/>
      </w:pPr>
      <w:r>
        <w:separator/>
      </w:r>
    </w:p>
  </w:footnote>
  <w:footnote w:type="continuationSeparator" w:id="0">
    <w:p w14:paraId="09C4EA9A" w14:textId="77777777" w:rsidR="00D9772C" w:rsidRDefault="00D9772C" w:rsidP="003F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31334" w14:textId="75C20FDD" w:rsidR="003F6FCD" w:rsidRDefault="003F6FCD" w:rsidP="003F6FCD">
    <w:pPr>
      <w:pStyle w:val="Header"/>
      <w:tabs>
        <w:tab w:val="left" w:pos="5490"/>
      </w:tabs>
    </w:pP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156548F7" wp14:editId="69ACF05D">
          <wp:extent cx="1036320" cy="93771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90" cy="944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</w:t>
    </w:r>
    <w:r>
      <w:rPr>
        <w:noProof/>
        <w:lang w:eastAsia="en-GB"/>
      </w:rPr>
      <w:tab/>
      <w:t xml:space="preserve">     </w:t>
    </w:r>
    <w:r>
      <w:rPr>
        <w:noProof/>
        <w:lang w:eastAsia="en-GB"/>
      </w:rPr>
      <w:tab/>
      <w:t xml:space="preserve">                         </w:t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1923E742" wp14:editId="116B9257">
          <wp:extent cx="2075815" cy="959146"/>
          <wp:effectExtent l="0" t="0" r="635" b="0"/>
          <wp:docPr id="4" name="Picture 4" descr="Image result for bradford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radford counci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428" cy="981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E00"/>
    <w:multiLevelType w:val="hybridMultilevel"/>
    <w:tmpl w:val="05F0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958B6"/>
    <w:multiLevelType w:val="hybridMultilevel"/>
    <w:tmpl w:val="496E5964"/>
    <w:lvl w:ilvl="0" w:tplc="FAD0C5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AB"/>
    <w:rsid w:val="00045540"/>
    <w:rsid w:val="000858AD"/>
    <w:rsid w:val="00097148"/>
    <w:rsid w:val="000C730F"/>
    <w:rsid w:val="000F0A41"/>
    <w:rsid w:val="0010370F"/>
    <w:rsid w:val="00105304"/>
    <w:rsid w:val="001214A6"/>
    <w:rsid w:val="00125D0C"/>
    <w:rsid w:val="001267FD"/>
    <w:rsid w:val="001314E1"/>
    <w:rsid w:val="001402FA"/>
    <w:rsid w:val="001D7986"/>
    <w:rsid w:val="00230B69"/>
    <w:rsid w:val="00234486"/>
    <w:rsid w:val="002669AE"/>
    <w:rsid w:val="002956E9"/>
    <w:rsid w:val="002D360B"/>
    <w:rsid w:val="002D5D47"/>
    <w:rsid w:val="003018B5"/>
    <w:rsid w:val="003F3A6B"/>
    <w:rsid w:val="003F455F"/>
    <w:rsid w:val="003F6FCD"/>
    <w:rsid w:val="004F4DF0"/>
    <w:rsid w:val="005703FE"/>
    <w:rsid w:val="00573346"/>
    <w:rsid w:val="005B0B51"/>
    <w:rsid w:val="005B213F"/>
    <w:rsid w:val="00687941"/>
    <w:rsid w:val="00690720"/>
    <w:rsid w:val="00726ED4"/>
    <w:rsid w:val="00746D1A"/>
    <w:rsid w:val="00751DB6"/>
    <w:rsid w:val="00757CA4"/>
    <w:rsid w:val="007973A1"/>
    <w:rsid w:val="007B210A"/>
    <w:rsid w:val="00832F4D"/>
    <w:rsid w:val="00847AA9"/>
    <w:rsid w:val="008D2D12"/>
    <w:rsid w:val="00952C5C"/>
    <w:rsid w:val="00981126"/>
    <w:rsid w:val="00991B13"/>
    <w:rsid w:val="00A13CC3"/>
    <w:rsid w:val="00A24FC8"/>
    <w:rsid w:val="00A30940"/>
    <w:rsid w:val="00AA7244"/>
    <w:rsid w:val="00AD376F"/>
    <w:rsid w:val="00AF00D2"/>
    <w:rsid w:val="00AF6041"/>
    <w:rsid w:val="00AF6F11"/>
    <w:rsid w:val="00AF7352"/>
    <w:rsid w:val="00B301A0"/>
    <w:rsid w:val="00B62307"/>
    <w:rsid w:val="00B8275A"/>
    <w:rsid w:val="00BB5592"/>
    <w:rsid w:val="00C72BA3"/>
    <w:rsid w:val="00C964D6"/>
    <w:rsid w:val="00D33392"/>
    <w:rsid w:val="00D9772C"/>
    <w:rsid w:val="00E60416"/>
    <w:rsid w:val="00EE326A"/>
    <w:rsid w:val="00F22C5E"/>
    <w:rsid w:val="00F63C5A"/>
    <w:rsid w:val="00F83297"/>
    <w:rsid w:val="00FA38A3"/>
    <w:rsid w:val="00FB07AB"/>
    <w:rsid w:val="00FD136A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4F8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36A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36A"/>
    <w:rPr>
      <w:rFonts w:eastAsiaTheme="majorEastAsia" w:cstheme="majorBidi"/>
      <w:color w:val="000000" w:themeColor="text1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3F45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A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2F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CD"/>
  </w:style>
  <w:style w:type="paragraph" w:styleId="Footer">
    <w:name w:val="footer"/>
    <w:basedOn w:val="Normal"/>
    <w:link w:val="FooterChar"/>
    <w:uiPriority w:val="99"/>
    <w:unhideWhenUsed/>
    <w:rsid w:val="003F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36A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36A"/>
    <w:rPr>
      <w:rFonts w:eastAsiaTheme="majorEastAsia" w:cstheme="majorBidi"/>
      <w:color w:val="000000" w:themeColor="text1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3F45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A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2F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CD"/>
  </w:style>
  <w:style w:type="paragraph" w:styleId="Footer">
    <w:name w:val="footer"/>
    <w:basedOn w:val="Normal"/>
    <w:link w:val="FooterChar"/>
    <w:uiPriority w:val="99"/>
    <w:unhideWhenUsed/>
    <w:rsid w:val="003F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mran.hafeez@literacytrust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ran.hafeez@literacytrust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75D8-42CB-4D06-A6DE-2460D973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Nieb</dc:creator>
  <cp:lastModifiedBy>Alyson Hardaker</cp:lastModifiedBy>
  <cp:revision>2</cp:revision>
  <cp:lastPrinted>2017-10-26T10:32:00Z</cp:lastPrinted>
  <dcterms:created xsi:type="dcterms:W3CDTF">2017-12-04T12:00:00Z</dcterms:created>
  <dcterms:modified xsi:type="dcterms:W3CDTF">2017-12-04T12:00:00Z</dcterms:modified>
</cp:coreProperties>
</file>