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03CC1" w14:textId="77777777" w:rsidR="00AC61A6" w:rsidRDefault="009055E4" w:rsidP="00DC4922">
      <w:pPr>
        <w:pStyle w:val="Heading4"/>
      </w:pPr>
      <w:bookmarkStart w:id="0" w:name="_GoBack"/>
      <w:bookmarkEnd w:id="0"/>
      <w:r>
        <w:rPr>
          <w:noProof/>
        </w:rPr>
        <w:drawing>
          <wp:inline distT="0" distB="0" distL="0" distR="0" wp14:anchorId="34591702" wp14:editId="58D47520">
            <wp:extent cx="1533600" cy="903600"/>
            <wp:effectExtent l="0" t="0" r="0" b="0"/>
            <wp:docPr id="1" name="Picture 1"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for Education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600" cy="903600"/>
                    </a:xfrm>
                    <a:prstGeom prst="rect">
                      <a:avLst/>
                    </a:prstGeom>
                    <a:noFill/>
                    <a:ln>
                      <a:noFill/>
                    </a:ln>
                  </pic:spPr>
                </pic:pic>
              </a:graphicData>
            </a:graphic>
          </wp:inline>
        </w:drawing>
      </w:r>
    </w:p>
    <w:p w14:paraId="1C477D5A" w14:textId="77777777" w:rsidR="005C0B41" w:rsidRDefault="005C0B41" w:rsidP="001B4452">
      <w:pPr>
        <w:pStyle w:val="TitleSpacing"/>
        <w:spacing w:before="3240"/>
      </w:pPr>
    </w:p>
    <w:p w14:paraId="7DA09E60" w14:textId="77777777" w:rsidR="00AC61A6" w:rsidRPr="00E5588F" w:rsidRDefault="00F56319" w:rsidP="000F22D0">
      <w:pPr>
        <w:pStyle w:val="TitleText"/>
        <w:rPr>
          <w:sz w:val="90"/>
          <w:szCs w:val="90"/>
        </w:rPr>
      </w:pPr>
      <w:r>
        <w:rPr>
          <w:sz w:val="90"/>
          <w:szCs w:val="90"/>
        </w:rPr>
        <w:t>Consistent financial r</w:t>
      </w:r>
      <w:r w:rsidR="00386DD9">
        <w:rPr>
          <w:sz w:val="90"/>
          <w:szCs w:val="90"/>
        </w:rPr>
        <w:t>eporting</w:t>
      </w:r>
    </w:p>
    <w:p w14:paraId="15E8C5AC" w14:textId="77777777" w:rsidR="00863986" w:rsidRPr="00955907" w:rsidRDefault="00E5588F" w:rsidP="000F22D0">
      <w:pPr>
        <w:pStyle w:val="SubtitleText"/>
        <w:spacing w:after="960" w:line="240" w:lineRule="auto"/>
      </w:pPr>
      <w:r>
        <w:t xml:space="preserve">Instructions </w:t>
      </w:r>
      <w:r w:rsidR="00B67D0B" w:rsidRPr="00B67D0B">
        <w:t xml:space="preserve">for </w:t>
      </w:r>
      <w:r w:rsidR="00386DD9">
        <w:t xml:space="preserve">schools </w:t>
      </w:r>
      <w:r w:rsidR="00B67D0B">
        <w:t xml:space="preserve">on how to use COLLECT to submit </w:t>
      </w:r>
      <w:r w:rsidR="00386DD9">
        <w:t>the return</w:t>
      </w:r>
      <w:r w:rsidR="00032AFD">
        <w:t xml:space="preserve"> </w:t>
      </w:r>
    </w:p>
    <w:p w14:paraId="1DF40BDD" w14:textId="77777777" w:rsidR="00863986" w:rsidRPr="003F751E" w:rsidRDefault="00E93484" w:rsidP="000F22D0">
      <w:pPr>
        <w:pStyle w:val="SubtitleText"/>
        <w:spacing w:line="240" w:lineRule="auto"/>
        <w:rPr>
          <w:sz w:val="44"/>
          <w:szCs w:val="44"/>
        </w:rPr>
      </w:pPr>
      <w:r>
        <w:rPr>
          <w:sz w:val="44"/>
          <w:szCs w:val="44"/>
        </w:rPr>
        <w:t>February 2016</w:t>
      </w:r>
    </w:p>
    <w:p w14:paraId="3677CF7D" w14:textId="77777777" w:rsidR="00780950" w:rsidRPr="00780950" w:rsidRDefault="00780950" w:rsidP="00780950">
      <w:pPr>
        <w:pStyle w:val="TOCHeading"/>
      </w:pPr>
      <w:r w:rsidRPr="00780950">
        <w:lastRenderedPageBreak/>
        <w:t>Contents</w:t>
      </w:r>
    </w:p>
    <w:p w14:paraId="2D5FBCB6" w14:textId="77777777" w:rsidR="00E95B6C" w:rsidRDefault="007E06DD">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383764253" w:history="1">
        <w:r w:rsidR="00E95B6C" w:rsidRPr="00AC167D">
          <w:rPr>
            <w:rStyle w:val="Hyperlink"/>
          </w:rPr>
          <w:t>COLLECT and Secure Access</w:t>
        </w:r>
        <w:r w:rsidR="00E95B6C">
          <w:rPr>
            <w:webHidden/>
          </w:rPr>
          <w:tab/>
        </w:r>
        <w:r w:rsidR="00E95B6C">
          <w:rPr>
            <w:webHidden/>
          </w:rPr>
          <w:fldChar w:fldCharType="begin"/>
        </w:r>
        <w:r w:rsidR="00E95B6C">
          <w:rPr>
            <w:webHidden/>
          </w:rPr>
          <w:instrText xml:space="preserve"> PAGEREF _Toc383764253 \h </w:instrText>
        </w:r>
        <w:r w:rsidR="00E95B6C">
          <w:rPr>
            <w:webHidden/>
          </w:rPr>
        </w:r>
        <w:r w:rsidR="00E95B6C">
          <w:rPr>
            <w:webHidden/>
          </w:rPr>
          <w:fldChar w:fldCharType="separate"/>
        </w:r>
        <w:r w:rsidR="00C52234">
          <w:rPr>
            <w:webHidden/>
          </w:rPr>
          <w:t>3</w:t>
        </w:r>
        <w:r w:rsidR="00E95B6C">
          <w:rPr>
            <w:webHidden/>
          </w:rPr>
          <w:fldChar w:fldCharType="end"/>
        </w:r>
      </w:hyperlink>
    </w:p>
    <w:p w14:paraId="4CD764D6" w14:textId="77777777" w:rsidR="00E95B6C" w:rsidRDefault="008768AB" w:rsidP="00E95B6C">
      <w:pPr>
        <w:pStyle w:val="TOC2"/>
        <w:ind w:left="0"/>
        <w:rPr>
          <w:rFonts w:asciiTheme="minorHAnsi" w:eastAsiaTheme="minorEastAsia" w:hAnsiTheme="minorHAnsi" w:cstheme="minorBidi"/>
          <w:sz w:val="22"/>
          <w:szCs w:val="22"/>
        </w:rPr>
      </w:pPr>
      <w:hyperlink w:anchor="_Toc383764254" w:history="1">
        <w:r w:rsidR="00E95B6C" w:rsidRPr="00AC167D">
          <w:rPr>
            <w:rStyle w:val="Hyperlink"/>
          </w:rPr>
          <w:t>Return status</w:t>
        </w:r>
        <w:r w:rsidR="00E95B6C">
          <w:rPr>
            <w:webHidden/>
          </w:rPr>
          <w:tab/>
        </w:r>
        <w:r w:rsidR="00E95B6C">
          <w:rPr>
            <w:webHidden/>
          </w:rPr>
          <w:fldChar w:fldCharType="begin"/>
        </w:r>
        <w:r w:rsidR="00E95B6C">
          <w:rPr>
            <w:webHidden/>
          </w:rPr>
          <w:instrText xml:space="preserve"> PAGEREF _Toc383764254 \h </w:instrText>
        </w:r>
        <w:r w:rsidR="00E95B6C">
          <w:rPr>
            <w:webHidden/>
          </w:rPr>
        </w:r>
        <w:r w:rsidR="00E95B6C">
          <w:rPr>
            <w:webHidden/>
          </w:rPr>
          <w:fldChar w:fldCharType="separate"/>
        </w:r>
        <w:r w:rsidR="00C52234">
          <w:rPr>
            <w:webHidden/>
          </w:rPr>
          <w:t>5</w:t>
        </w:r>
        <w:r w:rsidR="00E95B6C">
          <w:rPr>
            <w:webHidden/>
          </w:rPr>
          <w:fldChar w:fldCharType="end"/>
        </w:r>
      </w:hyperlink>
    </w:p>
    <w:p w14:paraId="7E4453F5" w14:textId="77777777" w:rsidR="00E95B6C" w:rsidRDefault="008768AB" w:rsidP="00E95B6C">
      <w:pPr>
        <w:pStyle w:val="TOC2"/>
        <w:ind w:left="0"/>
        <w:rPr>
          <w:rFonts w:asciiTheme="minorHAnsi" w:eastAsiaTheme="minorEastAsia" w:hAnsiTheme="minorHAnsi" w:cstheme="minorBidi"/>
          <w:sz w:val="22"/>
          <w:szCs w:val="22"/>
        </w:rPr>
      </w:pPr>
      <w:hyperlink w:anchor="_Toc383764255" w:history="1">
        <w:r w:rsidR="00E95B6C" w:rsidRPr="00AC167D">
          <w:rPr>
            <w:rStyle w:val="Hyperlink"/>
          </w:rPr>
          <w:t>Return management</w:t>
        </w:r>
        <w:r w:rsidR="00E95B6C">
          <w:rPr>
            <w:webHidden/>
          </w:rPr>
          <w:tab/>
        </w:r>
        <w:r w:rsidR="00E95B6C">
          <w:rPr>
            <w:webHidden/>
          </w:rPr>
          <w:fldChar w:fldCharType="begin"/>
        </w:r>
        <w:r w:rsidR="00E95B6C">
          <w:rPr>
            <w:webHidden/>
          </w:rPr>
          <w:instrText xml:space="preserve"> PAGEREF _Toc383764255 \h </w:instrText>
        </w:r>
        <w:r w:rsidR="00E95B6C">
          <w:rPr>
            <w:webHidden/>
          </w:rPr>
        </w:r>
        <w:r w:rsidR="00E95B6C">
          <w:rPr>
            <w:webHidden/>
          </w:rPr>
          <w:fldChar w:fldCharType="separate"/>
        </w:r>
        <w:r w:rsidR="00C52234">
          <w:rPr>
            <w:webHidden/>
          </w:rPr>
          <w:t>5</w:t>
        </w:r>
        <w:r w:rsidR="00E95B6C">
          <w:rPr>
            <w:webHidden/>
          </w:rPr>
          <w:fldChar w:fldCharType="end"/>
        </w:r>
      </w:hyperlink>
    </w:p>
    <w:p w14:paraId="1E55E5A0" w14:textId="77777777" w:rsidR="00E95B6C" w:rsidRDefault="008768AB" w:rsidP="00E95B6C">
      <w:pPr>
        <w:pStyle w:val="TOC2"/>
        <w:ind w:left="0"/>
        <w:rPr>
          <w:rFonts w:asciiTheme="minorHAnsi" w:eastAsiaTheme="minorEastAsia" w:hAnsiTheme="minorHAnsi" w:cstheme="minorBidi"/>
          <w:sz w:val="22"/>
          <w:szCs w:val="22"/>
        </w:rPr>
      </w:pPr>
      <w:hyperlink w:anchor="_Toc383764256" w:history="1">
        <w:r w:rsidR="00E95B6C" w:rsidRPr="00AC167D">
          <w:rPr>
            <w:rStyle w:val="Hyperlink"/>
          </w:rPr>
          <w:t>Return progress</w:t>
        </w:r>
        <w:r w:rsidR="00E95B6C">
          <w:rPr>
            <w:webHidden/>
          </w:rPr>
          <w:tab/>
        </w:r>
        <w:r w:rsidR="00E95B6C">
          <w:rPr>
            <w:webHidden/>
          </w:rPr>
          <w:fldChar w:fldCharType="begin"/>
        </w:r>
        <w:r w:rsidR="00E95B6C">
          <w:rPr>
            <w:webHidden/>
          </w:rPr>
          <w:instrText xml:space="preserve"> PAGEREF _Toc383764256 \h </w:instrText>
        </w:r>
        <w:r w:rsidR="00E95B6C">
          <w:rPr>
            <w:webHidden/>
          </w:rPr>
        </w:r>
        <w:r w:rsidR="00E95B6C">
          <w:rPr>
            <w:webHidden/>
          </w:rPr>
          <w:fldChar w:fldCharType="separate"/>
        </w:r>
        <w:r w:rsidR="00C52234">
          <w:rPr>
            <w:webHidden/>
          </w:rPr>
          <w:t>5</w:t>
        </w:r>
        <w:r w:rsidR="00E95B6C">
          <w:rPr>
            <w:webHidden/>
          </w:rPr>
          <w:fldChar w:fldCharType="end"/>
        </w:r>
      </w:hyperlink>
    </w:p>
    <w:p w14:paraId="6056FC45" w14:textId="77777777" w:rsidR="00E95B6C" w:rsidRDefault="008768AB">
      <w:pPr>
        <w:pStyle w:val="TOC1"/>
        <w:rPr>
          <w:rFonts w:asciiTheme="minorHAnsi" w:eastAsiaTheme="minorEastAsia" w:hAnsiTheme="minorHAnsi" w:cstheme="minorBidi"/>
          <w:sz w:val="22"/>
          <w:szCs w:val="22"/>
        </w:rPr>
      </w:pPr>
      <w:hyperlink w:anchor="_Toc383764257" w:history="1">
        <w:r w:rsidR="00E95B6C" w:rsidRPr="00AC167D">
          <w:rPr>
            <w:rStyle w:val="Hyperlink"/>
          </w:rPr>
          <w:t>Uploading the xml file</w:t>
        </w:r>
        <w:r w:rsidR="00E95B6C">
          <w:rPr>
            <w:webHidden/>
          </w:rPr>
          <w:tab/>
        </w:r>
        <w:r w:rsidR="00E95B6C">
          <w:rPr>
            <w:webHidden/>
          </w:rPr>
          <w:fldChar w:fldCharType="begin"/>
        </w:r>
        <w:r w:rsidR="00E95B6C">
          <w:rPr>
            <w:webHidden/>
          </w:rPr>
          <w:instrText xml:space="preserve"> PAGEREF _Toc383764257 \h </w:instrText>
        </w:r>
        <w:r w:rsidR="00E95B6C">
          <w:rPr>
            <w:webHidden/>
          </w:rPr>
        </w:r>
        <w:r w:rsidR="00E95B6C">
          <w:rPr>
            <w:webHidden/>
          </w:rPr>
          <w:fldChar w:fldCharType="separate"/>
        </w:r>
        <w:r w:rsidR="00C52234">
          <w:rPr>
            <w:webHidden/>
          </w:rPr>
          <w:t>6</w:t>
        </w:r>
        <w:r w:rsidR="00E95B6C">
          <w:rPr>
            <w:webHidden/>
          </w:rPr>
          <w:fldChar w:fldCharType="end"/>
        </w:r>
      </w:hyperlink>
    </w:p>
    <w:p w14:paraId="0418D868" w14:textId="77777777" w:rsidR="00E95B6C" w:rsidRDefault="008768AB">
      <w:pPr>
        <w:pStyle w:val="TOC1"/>
        <w:rPr>
          <w:rFonts w:asciiTheme="minorHAnsi" w:eastAsiaTheme="minorEastAsia" w:hAnsiTheme="minorHAnsi" w:cstheme="minorBidi"/>
          <w:sz w:val="22"/>
          <w:szCs w:val="22"/>
        </w:rPr>
      </w:pPr>
      <w:hyperlink w:anchor="_Toc383764258" w:history="1">
        <w:r w:rsidR="00E95B6C" w:rsidRPr="00AC167D">
          <w:rPr>
            <w:rStyle w:val="Hyperlink"/>
          </w:rPr>
          <w:t>Viewing the data return</w:t>
        </w:r>
        <w:r w:rsidR="00E95B6C">
          <w:rPr>
            <w:webHidden/>
          </w:rPr>
          <w:tab/>
        </w:r>
        <w:r w:rsidR="00E95B6C">
          <w:rPr>
            <w:webHidden/>
          </w:rPr>
          <w:fldChar w:fldCharType="begin"/>
        </w:r>
        <w:r w:rsidR="00E95B6C">
          <w:rPr>
            <w:webHidden/>
          </w:rPr>
          <w:instrText xml:space="preserve"> PAGEREF _Toc383764258 \h </w:instrText>
        </w:r>
        <w:r w:rsidR="00E95B6C">
          <w:rPr>
            <w:webHidden/>
          </w:rPr>
        </w:r>
        <w:r w:rsidR="00E95B6C">
          <w:rPr>
            <w:webHidden/>
          </w:rPr>
          <w:fldChar w:fldCharType="separate"/>
        </w:r>
        <w:r w:rsidR="00C52234">
          <w:rPr>
            <w:webHidden/>
          </w:rPr>
          <w:t>7</w:t>
        </w:r>
        <w:r w:rsidR="00E95B6C">
          <w:rPr>
            <w:webHidden/>
          </w:rPr>
          <w:fldChar w:fldCharType="end"/>
        </w:r>
      </w:hyperlink>
    </w:p>
    <w:p w14:paraId="4832D27E" w14:textId="77777777" w:rsidR="00E95B6C" w:rsidRDefault="008768AB" w:rsidP="00E95B6C">
      <w:pPr>
        <w:pStyle w:val="TOC2"/>
        <w:ind w:left="0"/>
        <w:rPr>
          <w:rFonts w:asciiTheme="minorHAnsi" w:eastAsiaTheme="minorEastAsia" w:hAnsiTheme="minorHAnsi" w:cstheme="minorBidi"/>
          <w:sz w:val="22"/>
          <w:szCs w:val="22"/>
        </w:rPr>
      </w:pPr>
      <w:hyperlink w:anchor="_Toc383764259" w:history="1">
        <w:r w:rsidR="00E95B6C" w:rsidRPr="00AC167D">
          <w:rPr>
            <w:rStyle w:val="Hyperlink"/>
          </w:rPr>
          <w:t>Viewing the school data screen</w:t>
        </w:r>
        <w:r w:rsidR="00E95B6C">
          <w:rPr>
            <w:webHidden/>
          </w:rPr>
          <w:tab/>
        </w:r>
        <w:r w:rsidR="00E95B6C">
          <w:rPr>
            <w:webHidden/>
          </w:rPr>
          <w:fldChar w:fldCharType="begin"/>
        </w:r>
        <w:r w:rsidR="00E95B6C">
          <w:rPr>
            <w:webHidden/>
          </w:rPr>
          <w:instrText xml:space="preserve"> PAGEREF _Toc383764259 \h </w:instrText>
        </w:r>
        <w:r w:rsidR="00E95B6C">
          <w:rPr>
            <w:webHidden/>
          </w:rPr>
        </w:r>
        <w:r w:rsidR="00E95B6C">
          <w:rPr>
            <w:webHidden/>
          </w:rPr>
          <w:fldChar w:fldCharType="separate"/>
        </w:r>
        <w:r w:rsidR="00C52234">
          <w:rPr>
            <w:webHidden/>
          </w:rPr>
          <w:t>7</w:t>
        </w:r>
        <w:r w:rsidR="00E95B6C">
          <w:rPr>
            <w:webHidden/>
          </w:rPr>
          <w:fldChar w:fldCharType="end"/>
        </w:r>
      </w:hyperlink>
    </w:p>
    <w:p w14:paraId="60C1F4E7" w14:textId="77777777" w:rsidR="00E95B6C" w:rsidRDefault="008768AB" w:rsidP="00E95B6C">
      <w:pPr>
        <w:pStyle w:val="TOC2"/>
        <w:ind w:left="0"/>
        <w:rPr>
          <w:rFonts w:asciiTheme="minorHAnsi" w:eastAsiaTheme="minorEastAsia" w:hAnsiTheme="minorHAnsi" w:cstheme="minorBidi"/>
          <w:sz w:val="22"/>
          <w:szCs w:val="22"/>
        </w:rPr>
      </w:pPr>
      <w:hyperlink w:anchor="_Toc383764260" w:history="1">
        <w:r w:rsidR="00E95B6C" w:rsidRPr="00AC167D">
          <w:rPr>
            <w:rStyle w:val="Hyperlink"/>
          </w:rPr>
          <w:t>The ‘complete’ indicator</w:t>
        </w:r>
        <w:r w:rsidR="00E95B6C">
          <w:rPr>
            <w:webHidden/>
          </w:rPr>
          <w:tab/>
        </w:r>
        <w:r w:rsidR="00E95B6C">
          <w:rPr>
            <w:webHidden/>
          </w:rPr>
          <w:fldChar w:fldCharType="begin"/>
        </w:r>
        <w:r w:rsidR="00E95B6C">
          <w:rPr>
            <w:webHidden/>
          </w:rPr>
          <w:instrText xml:space="preserve"> PAGEREF _Toc383764260 \h </w:instrText>
        </w:r>
        <w:r w:rsidR="00E95B6C">
          <w:rPr>
            <w:webHidden/>
          </w:rPr>
        </w:r>
        <w:r w:rsidR="00E95B6C">
          <w:rPr>
            <w:webHidden/>
          </w:rPr>
          <w:fldChar w:fldCharType="separate"/>
        </w:r>
        <w:r w:rsidR="00C52234">
          <w:rPr>
            <w:webHidden/>
          </w:rPr>
          <w:t>8</w:t>
        </w:r>
        <w:r w:rsidR="00E95B6C">
          <w:rPr>
            <w:webHidden/>
          </w:rPr>
          <w:fldChar w:fldCharType="end"/>
        </w:r>
      </w:hyperlink>
    </w:p>
    <w:p w14:paraId="0BDD268D" w14:textId="77777777" w:rsidR="00E95B6C" w:rsidRDefault="008768AB" w:rsidP="00E95B6C">
      <w:pPr>
        <w:pStyle w:val="TOC2"/>
        <w:ind w:left="0"/>
        <w:rPr>
          <w:rFonts w:asciiTheme="minorHAnsi" w:eastAsiaTheme="minorEastAsia" w:hAnsiTheme="minorHAnsi" w:cstheme="minorBidi"/>
          <w:sz w:val="22"/>
          <w:szCs w:val="22"/>
        </w:rPr>
      </w:pPr>
      <w:hyperlink w:anchor="_Toc383764261" w:history="1">
        <w:r w:rsidR="00E95B6C" w:rsidRPr="00AC167D">
          <w:rPr>
            <w:rStyle w:val="Hyperlink"/>
          </w:rPr>
          <w:t>The ‘federated’ indicator</w:t>
        </w:r>
        <w:r w:rsidR="00E95B6C">
          <w:rPr>
            <w:webHidden/>
          </w:rPr>
          <w:tab/>
        </w:r>
        <w:r w:rsidR="00E95B6C">
          <w:rPr>
            <w:webHidden/>
          </w:rPr>
          <w:fldChar w:fldCharType="begin"/>
        </w:r>
        <w:r w:rsidR="00E95B6C">
          <w:rPr>
            <w:webHidden/>
          </w:rPr>
          <w:instrText xml:space="preserve"> PAGEREF _Toc383764261 \h </w:instrText>
        </w:r>
        <w:r w:rsidR="00E95B6C">
          <w:rPr>
            <w:webHidden/>
          </w:rPr>
        </w:r>
        <w:r w:rsidR="00E95B6C">
          <w:rPr>
            <w:webHidden/>
          </w:rPr>
          <w:fldChar w:fldCharType="separate"/>
        </w:r>
        <w:r w:rsidR="00C52234">
          <w:rPr>
            <w:webHidden/>
          </w:rPr>
          <w:t>9</w:t>
        </w:r>
        <w:r w:rsidR="00E95B6C">
          <w:rPr>
            <w:webHidden/>
          </w:rPr>
          <w:fldChar w:fldCharType="end"/>
        </w:r>
      </w:hyperlink>
    </w:p>
    <w:p w14:paraId="3E1CA087" w14:textId="77777777" w:rsidR="00E95B6C" w:rsidRDefault="008768AB" w:rsidP="00E95B6C">
      <w:pPr>
        <w:pStyle w:val="TOC2"/>
        <w:ind w:left="0"/>
        <w:rPr>
          <w:rFonts w:asciiTheme="minorHAnsi" w:eastAsiaTheme="minorEastAsia" w:hAnsiTheme="minorHAnsi" w:cstheme="minorBidi"/>
          <w:sz w:val="22"/>
          <w:szCs w:val="22"/>
        </w:rPr>
      </w:pPr>
      <w:hyperlink w:anchor="_Toc383764263" w:history="1">
        <w:r w:rsidR="00E95B6C" w:rsidRPr="00AC167D">
          <w:rPr>
            <w:rStyle w:val="Hyperlink"/>
          </w:rPr>
          <w:t>Navigation through screens</w:t>
        </w:r>
        <w:r w:rsidR="00E95B6C">
          <w:rPr>
            <w:webHidden/>
          </w:rPr>
          <w:tab/>
        </w:r>
        <w:r w:rsidR="00E95B6C">
          <w:rPr>
            <w:webHidden/>
          </w:rPr>
          <w:fldChar w:fldCharType="begin"/>
        </w:r>
        <w:r w:rsidR="00E95B6C">
          <w:rPr>
            <w:webHidden/>
          </w:rPr>
          <w:instrText xml:space="preserve"> PAGEREF _Toc383764263 \h </w:instrText>
        </w:r>
        <w:r w:rsidR="00E95B6C">
          <w:rPr>
            <w:webHidden/>
          </w:rPr>
        </w:r>
        <w:r w:rsidR="00E95B6C">
          <w:rPr>
            <w:webHidden/>
          </w:rPr>
          <w:fldChar w:fldCharType="separate"/>
        </w:r>
        <w:r w:rsidR="00C52234">
          <w:rPr>
            <w:webHidden/>
          </w:rPr>
          <w:t>10</w:t>
        </w:r>
        <w:r w:rsidR="00E95B6C">
          <w:rPr>
            <w:webHidden/>
          </w:rPr>
          <w:fldChar w:fldCharType="end"/>
        </w:r>
      </w:hyperlink>
    </w:p>
    <w:p w14:paraId="6B472273" w14:textId="77777777" w:rsidR="00E95B6C" w:rsidRDefault="008768AB">
      <w:pPr>
        <w:pStyle w:val="TOC1"/>
        <w:rPr>
          <w:rFonts w:asciiTheme="minorHAnsi" w:eastAsiaTheme="minorEastAsia" w:hAnsiTheme="minorHAnsi" w:cstheme="minorBidi"/>
          <w:sz w:val="22"/>
          <w:szCs w:val="22"/>
        </w:rPr>
      </w:pPr>
      <w:hyperlink w:anchor="_Toc383764264" w:history="1">
        <w:r w:rsidR="00E95B6C" w:rsidRPr="00AC167D">
          <w:rPr>
            <w:rStyle w:val="Hyperlink"/>
          </w:rPr>
          <w:t>Viewing the query/errors screen</w:t>
        </w:r>
        <w:r w:rsidR="00E95B6C">
          <w:rPr>
            <w:webHidden/>
          </w:rPr>
          <w:tab/>
        </w:r>
        <w:r w:rsidR="00E95B6C">
          <w:rPr>
            <w:webHidden/>
          </w:rPr>
          <w:fldChar w:fldCharType="begin"/>
        </w:r>
        <w:r w:rsidR="00E95B6C">
          <w:rPr>
            <w:webHidden/>
          </w:rPr>
          <w:instrText xml:space="preserve"> PAGEREF _Toc383764264 \h </w:instrText>
        </w:r>
        <w:r w:rsidR="00E95B6C">
          <w:rPr>
            <w:webHidden/>
          </w:rPr>
        </w:r>
        <w:r w:rsidR="00E95B6C">
          <w:rPr>
            <w:webHidden/>
          </w:rPr>
          <w:fldChar w:fldCharType="separate"/>
        </w:r>
        <w:r w:rsidR="00C52234">
          <w:rPr>
            <w:webHidden/>
          </w:rPr>
          <w:t>11</w:t>
        </w:r>
        <w:r w:rsidR="00E95B6C">
          <w:rPr>
            <w:webHidden/>
          </w:rPr>
          <w:fldChar w:fldCharType="end"/>
        </w:r>
      </w:hyperlink>
    </w:p>
    <w:p w14:paraId="23017397" w14:textId="77777777" w:rsidR="00E95B6C" w:rsidRDefault="008768AB">
      <w:pPr>
        <w:pStyle w:val="TOC1"/>
        <w:rPr>
          <w:rFonts w:asciiTheme="minorHAnsi" w:eastAsiaTheme="minorEastAsia" w:hAnsiTheme="minorHAnsi" w:cstheme="minorBidi"/>
          <w:sz w:val="22"/>
          <w:szCs w:val="22"/>
        </w:rPr>
      </w:pPr>
      <w:hyperlink w:anchor="_Toc383764265" w:history="1">
        <w:r w:rsidR="00E95B6C" w:rsidRPr="00AC167D">
          <w:rPr>
            <w:rStyle w:val="Hyperlink"/>
          </w:rPr>
          <w:t>Adding notes</w:t>
        </w:r>
        <w:r w:rsidR="00E95B6C">
          <w:rPr>
            <w:webHidden/>
          </w:rPr>
          <w:tab/>
        </w:r>
        <w:r w:rsidR="00E95B6C">
          <w:rPr>
            <w:webHidden/>
          </w:rPr>
          <w:fldChar w:fldCharType="begin"/>
        </w:r>
        <w:r w:rsidR="00E95B6C">
          <w:rPr>
            <w:webHidden/>
          </w:rPr>
          <w:instrText xml:space="preserve"> PAGEREF _Toc383764265 \h </w:instrText>
        </w:r>
        <w:r w:rsidR="00E95B6C">
          <w:rPr>
            <w:webHidden/>
          </w:rPr>
        </w:r>
        <w:r w:rsidR="00E95B6C">
          <w:rPr>
            <w:webHidden/>
          </w:rPr>
          <w:fldChar w:fldCharType="separate"/>
        </w:r>
        <w:r w:rsidR="00C52234">
          <w:rPr>
            <w:webHidden/>
          </w:rPr>
          <w:t>13</w:t>
        </w:r>
        <w:r w:rsidR="00E95B6C">
          <w:rPr>
            <w:webHidden/>
          </w:rPr>
          <w:fldChar w:fldCharType="end"/>
        </w:r>
      </w:hyperlink>
    </w:p>
    <w:p w14:paraId="09BC2B38" w14:textId="77777777" w:rsidR="00E95B6C" w:rsidRDefault="008768AB" w:rsidP="00E95B6C">
      <w:pPr>
        <w:pStyle w:val="TOC2"/>
        <w:ind w:left="0"/>
        <w:rPr>
          <w:rFonts w:asciiTheme="minorHAnsi" w:eastAsiaTheme="minorEastAsia" w:hAnsiTheme="minorHAnsi" w:cstheme="minorBidi"/>
          <w:sz w:val="22"/>
          <w:szCs w:val="22"/>
        </w:rPr>
      </w:pPr>
      <w:hyperlink w:anchor="_Toc383764266" w:history="1">
        <w:r w:rsidR="00E95B6C" w:rsidRPr="00AC167D">
          <w:rPr>
            <w:rStyle w:val="Hyperlink"/>
          </w:rPr>
          <w:t>Submitting a return</w:t>
        </w:r>
        <w:r w:rsidR="00E95B6C">
          <w:rPr>
            <w:webHidden/>
          </w:rPr>
          <w:tab/>
        </w:r>
        <w:r w:rsidR="00E95B6C">
          <w:rPr>
            <w:webHidden/>
          </w:rPr>
          <w:fldChar w:fldCharType="begin"/>
        </w:r>
        <w:r w:rsidR="00E95B6C">
          <w:rPr>
            <w:webHidden/>
          </w:rPr>
          <w:instrText xml:space="preserve"> PAGEREF _Toc383764266 \h </w:instrText>
        </w:r>
        <w:r w:rsidR="00E95B6C">
          <w:rPr>
            <w:webHidden/>
          </w:rPr>
        </w:r>
        <w:r w:rsidR="00E95B6C">
          <w:rPr>
            <w:webHidden/>
          </w:rPr>
          <w:fldChar w:fldCharType="separate"/>
        </w:r>
        <w:r w:rsidR="00C52234">
          <w:rPr>
            <w:webHidden/>
          </w:rPr>
          <w:t>15</w:t>
        </w:r>
        <w:r w:rsidR="00E95B6C">
          <w:rPr>
            <w:webHidden/>
          </w:rPr>
          <w:fldChar w:fldCharType="end"/>
        </w:r>
      </w:hyperlink>
    </w:p>
    <w:p w14:paraId="12D2C223" w14:textId="77777777" w:rsidR="00E95B6C" w:rsidRDefault="008768AB" w:rsidP="00E95B6C">
      <w:pPr>
        <w:pStyle w:val="TOC2"/>
        <w:ind w:left="0"/>
        <w:rPr>
          <w:rFonts w:asciiTheme="minorHAnsi" w:eastAsiaTheme="minorEastAsia" w:hAnsiTheme="minorHAnsi" w:cstheme="minorBidi"/>
          <w:sz w:val="22"/>
          <w:szCs w:val="22"/>
        </w:rPr>
      </w:pPr>
      <w:hyperlink w:anchor="_Toc383764267" w:history="1">
        <w:r w:rsidR="00E95B6C" w:rsidRPr="00AC167D">
          <w:rPr>
            <w:rStyle w:val="Hyperlink"/>
          </w:rPr>
          <w:t>Exporting a return</w:t>
        </w:r>
        <w:r w:rsidR="00E95B6C">
          <w:rPr>
            <w:webHidden/>
          </w:rPr>
          <w:tab/>
        </w:r>
        <w:r w:rsidR="00E95B6C">
          <w:rPr>
            <w:webHidden/>
          </w:rPr>
          <w:fldChar w:fldCharType="begin"/>
        </w:r>
        <w:r w:rsidR="00E95B6C">
          <w:rPr>
            <w:webHidden/>
          </w:rPr>
          <w:instrText xml:space="preserve"> PAGEREF _Toc383764267 \h </w:instrText>
        </w:r>
        <w:r w:rsidR="00E95B6C">
          <w:rPr>
            <w:webHidden/>
          </w:rPr>
        </w:r>
        <w:r w:rsidR="00E95B6C">
          <w:rPr>
            <w:webHidden/>
          </w:rPr>
          <w:fldChar w:fldCharType="separate"/>
        </w:r>
        <w:r w:rsidR="00C52234">
          <w:rPr>
            <w:webHidden/>
          </w:rPr>
          <w:t>15</w:t>
        </w:r>
        <w:r w:rsidR="00E95B6C">
          <w:rPr>
            <w:webHidden/>
          </w:rPr>
          <w:fldChar w:fldCharType="end"/>
        </w:r>
      </w:hyperlink>
    </w:p>
    <w:p w14:paraId="3A6E746F" w14:textId="77777777" w:rsidR="00E95B6C" w:rsidRDefault="008768AB">
      <w:pPr>
        <w:pStyle w:val="TOC1"/>
        <w:rPr>
          <w:rFonts w:asciiTheme="minorHAnsi" w:eastAsiaTheme="minorEastAsia" w:hAnsiTheme="minorHAnsi" w:cstheme="minorBidi"/>
          <w:sz w:val="22"/>
          <w:szCs w:val="22"/>
        </w:rPr>
      </w:pPr>
      <w:hyperlink w:anchor="_Toc383764268" w:history="1">
        <w:r w:rsidR="00E95B6C" w:rsidRPr="00AC167D">
          <w:rPr>
            <w:rStyle w:val="Hyperlink"/>
          </w:rPr>
          <w:t>Launching reports</w:t>
        </w:r>
        <w:r w:rsidR="00E95B6C">
          <w:rPr>
            <w:webHidden/>
          </w:rPr>
          <w:tab/>
        </w:r>
        <w:r w:rsidR="00E95B6C">
          <w:rPr>
            <w:webHidden/>
          </w:rPr>
          <w:fldChar w:fldCharType="begin"/>
        </w:r>
        <w:r w:rsidR="00E95B6C">
          <w:rPr>
            <w:webHidden/>
          </w:rPr>
          <w:instrText xml:space="preserve"> PAGEREF _Toc383764268 \h </w:instrText>
        </w:r>
        <w:r w:rsidR="00E95B6C">
          <w:rPr>
            <w:webHidden/>
          </w:rPr>
        </w:r>
        <w:r w:rsidR="00E95B6C">
          <w:rPr>
            <w:webHidden/>
          </w:rPr>
          <w:fldChar w:fldCharType="separate"/>
        </w:r>
        <w:r w:rsidR="00C52234">
          <w:rPr>
            <w:webHidden/>
          </w:rPr>
          <w:t>17</w:t>
        </w:r>
        <w:r w:rsidR="00E95B6C">
          <w:rPr>
            <w:webHidden/>
          </w:rPr>
          <w:fldChar w:fldCharType="end"/>
        </w:r>
      </w:hyperlink>
    </w:p>
    <w:p w14:paraId="3A75973F" w14:textId="77777777" w:rsidR="00E95B6C" w:rsidRDefault="008768AB" w:rsidP="00E95B6C">
      <w:pPr>
        <w:pStyle w:val="TOC2"/>
        <w:ind w:left="0"/>
        <w:rPr>
          <w:rFonts w:asciiTheme="minorHAnsi" w:eastAsiaTheme="minorEastAsia" w:hAnsiTheme="minorHAnsi" w:cstheme="minorBidi"/>
          <w:sz w:val="22"/>
          <w:szCs w:val="22"/>
        </w:rPr>
      </w:pPr>
      <w:hyperlink w:anchor="_Toc383764269" w:history="1">
        <w:r w:rsidR="00E95B6C" w:rsidRPr="00AC167D">
          <w:rPr>
            <w:rStyle w:val="Hyperlink"/>
          </w:rPr>
          <w:t>Deleting a return</w:t>
        </w:r>
        <w:r w:rsidR="00E95B6C">
          <w:rPr>
            <w:webHidden/>
          </w:rPr>
          <w:tab/>
        </w:r>
        <w:r w:rsidR="00E95B6C">
          <w:rPr>
            <w:webHidden/>
          </w:rPr>
          <w:fldChar w:fldCharType="begin"/>
        </w:r>
        <w:r w:rsidR="00E95B6C">
          <w:rPr>
            <w:webHidden/>
          </w:rPr>
          <w:instrText xml:space="preserve"> PAGEREF _Toc383764269 \h </w:instrText>
        </w:r>
        <w:r w:rsidR="00E95B6C">
          <w:rPr>
            <w:webHidden/>
          </w:rPr>
        </w:r>
        <w:r w:rsidR="00E95B6C">
          <w:rPr>
            <w:webHidden/>
          </w:rPr>
          <w:fldChar w:fldCharType="separate"/>
        </w:r>
        <w:r w:rsidR="00C52234">
          <w:rPr>
            <w:webHidden/>
          </w:rPr>
          <w:t>19</w:t>
        </w:r>
        <w:r w:rsidR="00E95B6C">
          <w:rPr>
            <w:webHidden/>
          </w:rPr>
          <w:fldChar w:fldCharType="end"/>
        </w:r>
      </w:hyperlink>
    </w:p>
    <w:p w14:paraId="4C382C52" w14:textId="77777777" w:rsidR="00E95B6C" w:rsidRDefault="008768AB" w:rsidP="00E95B6C">
      <w:pPr>
        <w:pStyle w:val="TOC2"/>
        <w:ind w:left="0"/>
        <w:rPr>
          <w:rFonts w:asciiTheme="minorHAnsi" w:eastAsiaTheme="minorEastAsia" w:hAnsiTheme="minorHAnsi" w:cstheme="minorBidi"/>
          <w:sz w:val="22"/>
          <w:szCs w:val="22"/>
        </w:rPr>
      </w:pPr>
      <w:hyperlink w:anchor="_Toc383764270" w:history="1">
        <w:r w:rsidR="00E95B6C" w:rsidRPr="00AC167D">
          <w:rPr>
            <w:rStyle w:val="Hyperlink"/>
          </w:rPr>
          <w:t>Screen functionality</w:t>
        </w:r>
        <w:r w:rsidR="00E95B6C">
          <w:rPr>
            <w:webHidden/>
          </w:rPr>
          <w:tab/>
        </w:r>
        <w:r w:rsidR="00E95B6C">
          <w:rPr>
            <w:webHidden/>
          </w:rPr>
          <w:fldChar w:fldCharType="begin"/>
        </w:r>
        <w:r w:rsidR="00E95B6C">
          <w:rPr>
            <w:webHidden/>
          </w:rPr>
          <w:instrText xml:space="preserve"> PAGEREF _Toc383764270 \h </w:instrText>
        </w:r>
        <w:r w:rsidR="00E95B6C">
          <w:rPr>
            <w:webHidden/>
          </w:rPr>
        </w:r>
        <w:r w:rsidR="00E95B6C">
          <w:rPr>
            <w:webHidden/>
          </w:rPr>
          <w:fldChar w:fldCharType="separate"/>
        </w:r>
        <w:r w:rsidR="00C52234">
          <w:rPr>
            <w:webHidden/>
          </w:rPr>
          <w:t>19</w:t>
        </w:r>
        <w:r w:rsidR="00E95B6C">
          <w:rPr>
            <w:webHidden/>
          </w:rPr>
          <w:fldChar w:fldCharType="end"/>
        </w:r>
      </w:hyperlink>
    </w:p>
    <w:p w14:paraId="220916DD" w14:textId="77777777" w:rsidR="00E95B6C" w:rsidRDefault="008768AB" w:rsidP="00E95B6C">
      <w:pPr>
        <w:pStyle w:val="TOC2"/>
        <w:ind w:left="0"/>
        <w:rPr>
          <w:rFonts w:asciiTheme="minorHAnsi" w:eastAsiaTheme="minorEastAsia" w:hAnsiTheme="minorHAnsi" w:cstheme="minorBidi"/>
          <w:sz w:val="22"/>
          <w:szCs w:val="22"/>
        </w:rPr>
      </w:pPr>
      <w:hyperlink w:anchor="_Toc383764271" w:history="1">
        <w:r w:rsidR="00E95B6C" w:rsidRPr="00AC167D">
          <w:rPr>
            <w:rStyle w:val="Hyperlink"/>
          </w:rPr>
          <w:t>XML generator</w:t>
        </w:r>
        <w:r w:rsidR="00E95B6C">
          <w:rPr>
            <w:webHidden/>
          </w:rPr>
          <w:tab/>
        </w:r>
        <w:r w:rsidR="00E95B6C">
          <w:rPr>
            <w:webHidden/>
          </w:rPr>
          <w:fldChar w:fldCharType="begin"/>
        </w:r>
        <w:r w:rsidR="00E95B6C">
          <w:rPr>
            <w:webHidden/>
          </w:rPr>
          <w:instrText xml:space="preserve"> PAGEREF _Toc383764271 \h </w:instrText>
        </w:r>
        <w:r w:rsidR="00E95B6C">
          <w:rPr>
            <w:webHidden/>
          </w:rPr>
        </w:r>
        <w:r w:rsidR="00E95B6C">
          <w:rPr>
            <w:webHidden/>
          </w:rPr>
          <w:fldChar w:fldCharType="separate"/>
        </w:r>
        <w:r w:rsidR="00C52234">
          <w:rPr>
            <w:webHidden/>
          </w:rPr>
          <w:t>22</w:t>
        </w:r>
        <w:r w:rsidR="00E95B6C">
          <w:rPr>
            <w:webHidden/>
          </w:rPr>
          <w:fldChar w:fldCharType="end"/>
        </w:r>
      </w:hyperlink>
    </w:p>
    <w:p w14:paraId="51BEE44A" w14:textId="77777777" w:rsidR="006558CA" w:rsidRPr="00504946" w:rsidRDefault="007E06DD" w:rsidP="00B67D0B">
      <w:pPr>
        <w:pStyle w:val="Heading1"/>
        <w:rPr>
          <w:noProof/>
        </w:rPr>
      </w:pPr>
      <w:r>
        <w:rPr>
          <w:noProof/>
        </w:rPr>
        <w:lastRenderedPageBreak/>
        <w:fldChar w:fldCharType="end"/>
      </w:r>
      <w:bookmarkStart w:id="1" w:name="_Toc383764253"/>
      <w:r w:rsidR="00B67D0B" w:rsidRPr="00504946">
        <w:rPr>
          <w:noProof/>
        </w:rPr>
        <w:t>COLLECT and Secure Access</w:t>
      </w:r>
      <w:bookmarkEnd w:id="1"/>
    </w:p>
    <w:p w14:paraId="2348DA14" w14:textId="77777777" w:rsidR="00B67D0B" w:rsidRPr="00504946" w:rsidRDefault="00E51B1A" w:rsidP="00B67D0B">
      <w:pPr>
        <w:rPr>
          <w:rFonts w:cs="Arial"/>
        </w:rPr>
      </w:pPr>
      <w:r w:rsidRPr="00504946">
        <w:rPr>
          <w:rFonts w:cs="Arial"/>
        </w:rPr>
        <w:t xml:space="preserve">Access to COLLECT is </w:t>
      </w:r>
      <w:r w:rsidR="00B67D0B" w:rsidRPr="00504946">
        <w:rPr>
          <w:rFonts w:cs="Arial"/>
        </w:rPr>
        <w:t xml:space="preserve">through the Department’s </w:t>
      </w:r>
      <w:hyperlink r:id="rId16" w:history="1">
        <w:r w:rsidR="00B67D0B" w:rsidRPr="00504946">
          <w:rPr>
            <w:rStyle w:val="Hyperlink"/>
            <w:rFonts w:cs="Arial"/>
          </w:rPr>
          <w:t>Secure Access System</w:t>
        </w:r>
      </w:hyperlink>
      <w:r w:rsidR="00FE69E4" w:rsidRPr="00504946">
        <w:rPr>
          <w:rFonts w:cs="Arial"/>
        </w:rPr>
        <w:t xml:space="preserve"> (SA).</w:t>
      </w:r>
      <w:r w:rsidR="00B67D0B" w:rsidRPr="00504946">
        <w:rPr>
          <w:rFonts w:cs="Arial"/>
        </w:rPr>
        <w:t xml:space="preserve"> </w:t>
      </w:r>
    </w:p>
    <w:p w14:paraId="3CE2FA06" w14:textId="77777777" w:rsidR="00B67D0B" w:rsidRPr="00624881" w:rsidRDefault="004674A6" w:rsidP="00B67D0B">
      <w:pPr>
        <w:rPr>
          <w:highlight w:val="yellow"/>
        </w:rPr>
      </w:pPr>
      <w:r>
        <w:rPr>
          <w:noProof/>
        </w:rPr>
        <w:drawing>
          <wp:inline distT="0" distB="0" distL="0" distR="0" wp14:anchorId="699E3ED0" wp14:editId="76DCAADE">
            <wp:extent cx="5605145" cy="2766695"/>
            <wp:effectExtent l="0" t="0" r="0" b="0"/>
            <wp:docPr id="8" name="Picture 8" descr="Screenshot of log in page of Secure Access." title="Secure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15556" r="2084" b="19999"/>
                    <a:stretch/>
                  </pic:blipFill>
                  <pic:spPr bwMode="auto">
                    <a:xfrm>
                      <a:off x="0" y="0"/>
                      <a:ext cx="5605145" cy="2766695"/>
                    </a:xfrm>
                    <a:prstGeom prst="rect">
                      <a:avLst/>
                    </a:prstGeom>
                    <a:ln>
                      <a:noFill/>
                    </a:ln>
                    <a:extLst>
                      <a:ext uri="{53640926-AAD7-44D8-BBD7-CCE9431645EC}">
                        <a14:shadowObscured xmlns:a14="http://schemas.microsoft.com/office/drawing/2010/main"/>
                      </a:ext>
                    </a:extLst>
                  </pic:spPr>
                </pic:pic>
              </a:graphicData>
            </a:graphic>
          </wp:inline>
        </w:drawing>
      </w:r>
    </w:p>
    <w:p w14:paraId="6A9E79F7" w14:textId="77777777" w:rsidR="00FE69E4" w:rsidRPr="00504946" w:rsidRDefault="00FE69E4" w:rsidP="00B67D0B">
      <w:r w:rsidRPr="00504946">
        <w:t xml:space="preserve">If you are a new user and require access to COLLECT, you will need </w:t>
      </w:r>
      <w:r w:rsidR="00E51B1A" w:rsidRPr="00504946">
        <w:t xml:space="preserve">to contact your </w:t>
      </w:r>
      <w:r w:rsidRPr="00504946">
        <w:t>approver.</w:t>
      </w:r>
    </w:p>
    <w:p w14:paraId="5CB9E500" w14:textId="77777777" w:rsidR="00FE69E4" w:rsidRPr="00504946" w:rsidRDefault="00FE69E4" w:rsidP="00B67D0B">
      <w:r w:rsidRPr="00504946">
        <w:t xml:space="preserve">Full Secure Access guidance is published on the </w:t>
      </w:r>
      <w:hyperlink r:id="rId18" w:history="1">
        <w:r w:rsidR="00F56319" w:rsidRPr="00504946">
          <w:rPr>
            <w:rStyle w:val="Hyperlink"/>
          </w:rPr>
          <w:t>Secure Access w</w:t>
        </w:r>
        <w:r w:rsidR="00236516" w:rsidRPr="00504946">
          <w:rPr>
            <w:rStyle w:val="Hyperlink"/>
          </w:rPr>
          <w:t>ebsite</w:t>
        </w:r>
      </w:hyperlink>
    </w:p>
    <w:p w14:paraId="62931CE5" w14:textId="77777777" w:rsidR="004674A6" w:rsidRPr="00471CD0" w:rsidRDefault="00E93484" w:rsidP="00B67D0B">
      <w:pPr>
        <w:rPr>
          <w:highlight w:val="yellow"/>
        </w:rPr>
      </w:pPr>
      <w:r>
        <w:rPr>
          <w:noProof/>
        </w:rPr>
        <w:drawing>
          <wp:inline distT="0" distB="0" distL="0" distR="0" wp14:anchorId="0A9409C7" wp14:editId="6C47C5F9">
            <wp:extent cx="5962650" cy="3295650"/>
            <wp:effectExtent l="0" t="0" r="0" b="0"/>
            <wp:docPr id="12" name="Picture 12" descr="Screen shot showing link into collect."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295650"/>
                    </a:xfrm>
                    <a:prstGeom prst="rect">
                      <a:avLst/>
                    </a:prstGeom>
                    <a:noFill/>
                    <a:ln>
                      <a:noFill/>
                    </a:ln>
                  </pic:spPr>
                </pic:pic>
              </a:graphicData>
            </a:graphic>
          </wp:inline>
        </w:drawing>
      </w:r>
    </w:p>
    <w:p w14:paraId="40C86C9C" w14:textId="77777777" w:rsidR="004674A6" w:rsidRDefault="004674A6" w:rsidP="00B67D0B">
      <w:pPr>
        <w:rPr>
          <w:rFonts w:cs="Arial"/>
          <w:highlight w:val="yellow"/>
        </w:rPr>
      </w:pPr>
    </w:p>
    <w:p w14:paraId="63FB7A55" w14:textId="77777777" w:rsidR="00881706" w:rsidRPr="00504946" w:rsidRDefault="00E51B1A" w:rsidP="00B67D0B">
      <w:pPr>
        <w:rPr>
          <w:rFonts w:cs="Arial"/>
        </w:rPr>
      </w:pPr>
      <w:r w:rsidRPr="00504946">
        <w:rPr>
          <w:rFonts w:cs="Arial"/>
        </w:rPr>
        <w:t>Once suc</w:t>
      </w:r>
      <w:r w:rsidR="004674A6" w:rsidRPr="00504946">
        <w:rPr>
          <w:rFonts w:cs="Arial"/>
        </w:rPr>
        <w:t xml:space="preserve">cessfully logged in, click on the COLLECT </w:t>
      </w:r>
      <w:r w:rsidR="00C52234" w:rsidRPr="00504946">
        <w:rPr>
          <w:rFonts w:cs="Arial"/>
        </w:rPr>
        <w:t>link to</w:t>
      </w:r>
      <w:r w:rsidR="00881706" w:rsidRPr="00504946">
        <w:rPr>
          <w:rFonts w:cs="Arial"/>
        </w:rPr>
        <w:t xml:space="preserve"> access COLLECT, as above.</w:t>
      </w:r>
    </w:p>
    <w:p w14:paraId="4190EAAB" w14:textId="77777777" w:rsidR="00934ACD" w:rsidRPr="00504946" w:rsidRDefault="00934ACD" w:rsidP="00B67D0B">
      <w:pPr>
        <w:rPr>
          <w:rFonts w:cs="Arial"/>
        </w:rPr>
      </w:pPr>
      <w:r w:rsidRPr="00504946">
        <w:rPr>
          <w:rFonts w:cs="Arial"/>
          <w:noProof/>
        </w:rPr>
        <w:lastRenderedPageBreak/>
        <w:drawing>
          <wp:inline distT="0" distB="0" distL="0" distR="0" wp14:anchorId="1882C185" wp14:editId="6B46B9B2">
            <wp:extent cx="5444490" cy="1237615"/>
            <wp:effectExtent l="0" t="0" r="3810" b="635"/>
            <wp:docPr id="2" name="Picture 2" descr="Screen shot showing the 'continue' button." title="Screen shot from COL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4490" cy="1237615"/>
                    </a:xfrm>
                    <a:prstGeom prst="rect">
                      <a:avLst/>
                    </a:prstGeom>
                    <a:noFill/>
                  </pic:spPr>
                </pic:pic>
              </a:graphicData>
            </a:graphic>
          </wp:inline>
        </w:drawing>
      </w:r>
    </w:p>
    <w:p w14:paraId="6F876927" w14:textId="77777777" w:rsidR="00934ACD" w:rsidRPr="00504946" w:rsidRDefault="00934ACD" w:rsidP="00B67D0B">
      <w:pPr>
        <w:rPr>
          <w:rFonts w:cs="Arial"/>
        </w:rPr>
      </w:pPr>
      <w:r w:rsidRPr="00504946">
        <w:rPr>
          <w:rFonts w:cs="Arial"/>
        </w:rPr>
        <w:t>Click on ‘continue’, as above</w:t>
      </w:r>
    </w:p>
    <w:p w14:paraId="38D9DE80" w14:textId="77777777" w:rsidR="00881706" w:rsidRDefault="00F6257C" w:rsidP="00B67D0B">
      <w:pPr>
        <w:rPr>
          <w:rFonts w:cs="Arial"/>
        </w:rPr>
      </w:pPr>
      <w:r>
        <w:rPr>
          <w:rFonts w:cs="Arial"/>
          <w:noProof/>
        </w:rPr>
        <mc:AlternateContent>
          <mc:Choice Requires="wpg">
            <w:drawing>
              <wp:inline distT="0" distB="0" distL="0" distR="0" wp14:anchorId="134ECC37" wp14:editId="50FD18D8">
                <wp:extent cx="5934075" cy="1495425"/>
                <wp:effectExtent l="0" t="0" r="9525" b="28575"/>
                <wp:docPr id="6" name="Group 6" descr="Screen shot showing select data colelction button." title="CFR Collect guide"/>
                <wp:cNvGraphicFramePr/>
                <a:graphic xmlns:a="http://schemas.openxmlformats.org/drawingml/2006/main">
                  <a:graphicData uri="http://schemas.microsoft.com/office/word/2010/wordprocessingGroup">
                    <wpg:wgp>
                      <wpg:cNvGrpSpPr/>
                      <wpg:grpSpPr>
                        <a:xfrm>
                          <a:off x="0" y="0"/>
                          <a:ext cx="5934075" cy="1495425"/>
                          <a:chOff x="0" y="0"/>
                          <a:chExt cx="5934075" cy="1495425"/>
                        </a:xfrm>
                      </wpg:grpSpPr>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34075" cy="1428750"/>
                          </a:xfrm>
                          <a:prstGeom prst="rect">
                            <a:avLst/>
                          </a:prstGeom>
                        </pic:spPr>
                      </pic:pic>
                      <wps:wsp>
                        <wps:cNvPr id="4" name="Oval 4"/>
                        <wps:cNvSpPr/>
                        <wps:spPr>
                          <a:xfrm>
                            <a:off x="0" y="323850"/>
                            <a:ext cx="24669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647950" y="1228725"/>
                            <a:ext cx="8572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 o:spid="_x0000_s1026" alt="Title: CFR Collect guide - Description: Screen shot showing select data colelction button." style="width:467.25pt;height:117.75pt;mso-position-horizontal-relative:char;mso-position-vertical-relative:line" coordsize="5934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340;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E23CAAAA2gAAAA8AAABkcnMvZG93bnJldi54bWxEj0GLwjAUhO8L/ofwBC+i6a6gUhtFBBcv&#10;ClvF86N5ttXmpTbZWv+9WVjwOMzMN0yy6kwlWmpcaVnB5zgCQZxZXXKu4HTcjuYgnEfWWFkmBU9y&#10;sFr2PhKMtX3wD7Wpz0WAsItRQeF9HUvpsoIMurGtiYN3sY1BH2STS93gI8BNJb+iaCoNlhwWCqxp&#10;U1B2S3+Ngrw+fB/P2+4eba7VLJ0Oh/v7jpQa9Lv1AoSnzr/D/+2dVjCBvyvhBs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BNtwgAAANoAAAAPAAAAAAAAAAAAAAAAAJ8C&#10;AABkcnMvZG93bnJldi54bWxQSwUGAAAAAAQABAD3AAAAjgMAAAAA&#10;">
                  <v:imagedata r:id="rId22" o:title=""/>
                  <v:path arrowok="t"/>
                </v:shape>
                <v:oval id="Oval 4" o:spid="_x0000_s1028" style="position:absolute;top:3238;width:2466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Nx8AA&#10;AADaAAAADwAAAGRycy9kb3ducmV2LnhtbESPzYrCMBSF94LvEK7gTlOLylCNooKgzsqOuL4017bY&#10;3JQmavXpzYDg8nB+Ps582ZpK3KlxpWUFo2EEgjizuuRcwelvO/gB4TyyxsoyKXiSg+Wi25ljou2D&#10;j3RPfS7CCLsEFRTe14mULivIoBvamjh4F9sY9EE2udQNPsK4qWQcRVNpsORAKLCmTUHZNb2ZwP1d&#10;j+P4HK8n1+q1OeBlUmu7V6rfa1czEJ5a/w1/2jutYAz/V8IN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Nx8AAAADaAAAADwAAAAAAAAAAAAAAAACYAgAAZHJzL2Rvd25y&#10;ZXYueG1sUEsFBgAAAAAEAAQA9QAAAIUDAAAAAA==&#10;" filled="f" strokecolor="red" strokeweight="2pt"/>
                <v:oval id="Oval 5" o:spid="_x0000_s1029" style="position:absolute;left:26479;top:12287;width:857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oXMIA&#10;AADaAAAADwAAAGRycy9kb3ducmV2LnhtbESPzWrCQBSF9wXfYbiCuzoxmCLRMZiAYNtVVVxfMtck&#10;mLkTMmOMffpOodDl4fx8nE02mlYM1LvGsoLFPAJBXFrdcKXgfNq/rkA4j6yxtUwKnuQg205eNphq&#10;++AvGo6+EmGEXYoKau+7VEpX1mTQzW1HHLyr7Q36IPtK6h4fYdy0Mo6iN2mw4UCosaOipvJ2vJvA&#10;/cyXcXyJ8+TWfhcfeE06bd+Vmk3H3RqEp9H/h//aB60ggd8r4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uhcwgAAANoAAAAPAAAAAAAAAAAAAAAAAJgCAABkcnMvZG93&#10;bnJldi54bWxQSwUGAAAAAAQABAD1AAAAhwMAAAAA&#10;" filled="f" strokecolor="red" strokeweight="2pt"/>
                <w10:anchorlock/>
              </v:group>
            </w:pict>
          </mc:Fallback>
        </mc:AlternateContent>
      </w:r>
      <w:r w:rsidR="00881706" w:rsidRPr="00504946">
        <w:rPr>
          <w:rFonts w:cs="Arial"/>
        </w:rPr>
        <w:t>Select the collection by clicking on the collection name to highlight it (if there is only one it will be automatically highlighted) and then click on the ‘Select Data Collection’ button to open it.</w:t>
      </w:r>
      <w:r w:rsidR="00254698" w:rsidRPr="00504946">
        <w:rPr>
          <w:rFonts w:cs="Arial"/>
        </w:rPr>
        <w:t xml:space="preserve">  If you cannot see the CFR collection, please contact </w:t>
      </w:r>
      <w:r w:rsidR="00F56319" w:rsidRPr="00504946">
        <w:rPr>
          <w:rFonts w:cs="Arial"/>
        </w:rPr>
        <w:t>your approver</w:t>
      </w:r>
      <w:r w:rsidR="00254698" w:rsidRPr="00504946">
        <w:rPr>
          <w:rFonts w:cs="Arial"/>
        </w:rPr>
        <w:t>.</w:t>
      </w:r>
    </w:p>
    <w:p w14:paraId="1939AC8B" w14:textId="77777777" w:rsidR="00262410" w:rsidRDefault="00262410" w:rsidP="00B67D0B"/>
    <w:p w14:paraId="549D1461" w14:textId="77777777" w:rsidR="00993E27" w:rsidRPr="00007953" w:rsidRDefault="00007953" w:rsidP="00934ACD">
      <w:pPr>
        <w:keepNext/>
      </w:pPr>
      <w:r>
        <w:t>T</w:t>
      </w:r>
      <w:r w:rsidRPr="005C6A20">
        <w:t>h</w:t>
      </w:r>
      <w:r w:rsidR="00F56319">
        <w:t>e source (s</w:t>
      </w:r>
      <w:r w:rsidR="00254698">
        <w:t>chool) main screen will then be displayed.</w:t>
      </w:r>
    </w:p>
    <w:p w14:paraId="2923BCCF" w14:textId="77777777" w:rsidR="00993E27" w:rsidRDefault="00624881" w:rsidP="00B67D0B">
      <w:r>
        <w:rPr>
          <w:noProof/>
        </w:rPr>
        <w:drawing>
          <wp:inline distT="0" distB="0" distL="0" distR="0" wp14:anchorId="18AEFF85" wp14:editId="0C8D5E1F">
            <wp:extent cx="5200650" cy="2383790"/>
            <wp:effectExtent l="0" t="0" r="0" b="0"/>
            <wp:docPr id="36" name="Picture 36" descr="Screen shot of the source (school) main screen." title="The source ma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2383790"/>
                    </a:xfrm>
                    <a:prstGeom prst="rect">
                      <a:avLst/>
                    </a:prstGeom>
                    <a:noFill/>
                  </pic:spPr>
                </pic:pic>
              </a:graphicData>
            </a:graphic>
          </wp:inline>
        </w:drawing>
      </w:r>
    </w:p>
    <w:p w14:paraId="5B0F166E" w14:textId="77777777" w:rsidR="009D0C3E" w:rsidRDefault="00993E27" w:rsidP="009D0C3E">
      <w:r>
        <w:t>The</w:t>
      </w:r>
      <w:r w:rsidR="009D0C3E" w:rsidRPr="005C6A20">
        <w:t xml:space="preserve"> screen </w:t>
      </w:r>
      <w:r>
        <w:t>is divided into three main sections:</w:t>
      </w:r>
      <w:r w:rsidR="009D0C3E" w:rsidRPr="005C6A20">
        <w:t xml:space="preserve"> </w:t>
      </w:r>
    </w:p>
    <w:p w14:paraId="6CDC73DE" w14:textId="77777777" w:rsidR="009D0C3E" w:rsidRPr="005C6A20" w:rsidRDefault="00993E27" w:rsidP="009D0C3E">
      <w:pPr>
        <w:pStyle w:val="ListBullet1"/>
      </w:pPr>
      <w:r>
        <w:t>Return Status</w:t>
      </w:r>
    </w:p>
    <w:p w14:paraId="6055F9CB" w14:textId="77777777" w:rsidR="009D0C3E" w:rsidRPr="005C6A20" w:rsidRDefault="00993E27" w:rsidP="009D0C3E">
      <w:pPr>
        <w:pStyle w:val="ListBullet1"/>
      </w:pPr>
      <w:r>
        <w:t>Return Management</w:t>
      </w:r>
    </w:p>
    <w:p w14:paraId="5D5CBB2F" w14:textId="77777777" w:rsidR="009D0C3E" w:rsidRDefault="00993E27" w:rsidP="00624881">
      <w:pPr>
        <w:pStyle w:val="ListBullet1"/>
      </w:pPr>
      <w:r>
        <w:t>Return Progress</w:t>
      </w:r>
    </w:p>
    <w:p w14:paraId="4985DD21" w14:textId="77777777" w:rsidR="009D0C3E" w:rsidRDefault="00F56319" w:rsidP="009D0C3E">
      <w:pPr>
        <w:pStyle w:val="Heading2"/>
      </w:pPr>
      <w:bookmarkStart w:id="2" w:name="_Toc383764254"/>
      <w:r>
        <w:lastRenderedPageBreak/>
        <w:t>Return s</w:t>
      </w:r>
      <w:r w:rsidR="00DA5E28">
        <w:t>tatus</w:t>
      </w:r>
      <w:bookmarkEnd w:id="2"/>
    </w:p>
    <w:p w14:paraId="2F8119C6" w14:textId="77777777" w:rsidR="003B1DB0" w:rsidRDefault="003B1DB0" w:rsidP="003B1DB0">
      <w:r>
        <w:rPr>
          <w:noProof/>
        </w:rPr>
        <w:drawing>
          <wp:inline distT="0" distB="0" distL="0" distR="0" wp14:anchorId="266085B5" wp14:editId="5FF63E4E">
            <wp:extent cx="5200650" cy="389890"/>
            <wp:effectExtent l="0" t="0" r="0" b="0"/>
            <wp:docPr id="48" name="Picture 48" descr="Screen shot of current status of the return." title="Retur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389890"/>
                    </a:xfrm>
                    <a:prstGeom prst="rect">
                      <a:avLst/>
                    </a:prstGeom>
                    <a:noFill/>
                  </pic:spPr>
                </pic:pic>
              </a:graphicData>
            </a:graphic>
          </wp:inline>
        </w:drawing>
      </w:r>
    </w:p>
    <w:p w14:paraId="06C69228" w14:textId="77777777" w:rsidR="003B1DB0" w:rsidRPr="003B1DB0" w:rsidRDefault="003B1DB0" w:rsidP="003B1DB0">
      <w:r>
        <w:t>Shows the current status of the return and a breakdown of the errors within it.  All information is read only.</w:t>
      </w:r>
    </w:p>
    <w:p w14:paraId="0AE1B81D" w14:textId="77777777" w:rsidR="00B21698" w:rsidRDefault="00F56319" w:rsidP="00B21698">
      <w:pPr>
        <w:pStyle w:val="Heading2"/>
      </w:pPr>
      <w:bookmarkStart w:id="3" w:name="_Toc383764255"/>
      <w:r>
        <w:t>Return m</w:t>
      </w:r>
      <w:r w:rsidR="003B1DB0">
        <w:t>anagement</w:t>
      </w:r>
      <w:bookmarkEnd w:id="3"/>
    </w:p>
    <w:p w14:paraId="1060F120" w14:textId="77777777" w:rsidR="00FF1969" w:rsidRDefault="00FF1969" w:rsidP="00FF1969">
      <w:r>
        <w:rPr>
          <w:noProof/>
        </w:rPr>
        <w:drawing>
          <wp:inline distT="0" distB="0" distL="0" distR="0" wp14:anchorId="04C1101B" wp14:editId="7D938025">
            <wp:extent cx="5200650" cy="981710"/>
            <wp:effectExtent l="0" t="0" r="0" b="8890"/>
            <wp:docPr id="54" name="Picture 54" descr="Screenshot of Return Management buttons." title="Retur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981710"/>
                    </a:xfrm>
                    <a:prstGeom prst="rect">
                      <a:avLst/>
                    </a:prstGeom>
                    <a:noFill/>
                  </pic:spPr>
                </pic:pic>
              </a:graphicData>
            </a:graphic>
          </wp:inline>
        </w:drawing>
      </w:r>
    </w:p>
    <w:p w14:paraId="720F2220" w14:textId="77777777" w:rsidR="00FF1969" w:rsidRPr="00FF1969" w:rsidRDefault="00FF1969" w:rsidP="00FF1969">
      <w:r>
        <w:t xml:space="preserve">This provides a set of functions that can be used </w:t>
      </w:r>
      <w:r w:rsidR="00624881">
        <w:t xml:space="preserve">to manage/progress the return. </w:t>
      </w:r>
      <w:r>
        <w:t>Those with bold text and high</w:t>
      </w:r>
      <w:r w:rsidR="00624881">
        <w:t xml:space="preserve">lighted borders are available. </w:t>
      </w:r>
      <w:r>
        <w:t>The availability of the functions is dictate</w:t>
      </w:r>
      <w:r w:rsidR="00624881">
        <w:t xml:space="preserve">d by the status of the return. </w:t>
      </w:r>
      <w:r>
        <w:t>For example the ‘delete return’ will not be highlighted if no return has been uploaded.</w:t>
      </w:r>
    </w:p>
    <w:p w14:paraId="499D2D18" w14:textId="77777777" w:rsidR="00B21698" w:rsidRDefault="00F56319" w:rsidP="00B21698">
      <w:pPr>
        <w:pStyle w:val="Heading2"/>
      </w:pPr>
      <w:bookmarkStart w:id="4" w:name="_Toc383764256"/>
      <w:r>
        <w:t>Return p</w:t>
      </w:r>
      <w:r w:rsidR="00FF1969">
        <w:t>rogress</w:t>
      </w:r>
      <w:bookmarkEnd w:id="4"/>
    </w:p>
    <w:p w14:paraId="2DD7DB25" w14:textId="77777777" w:rsidR="00B21698" w:rsidRDefault="004D4BAA" w:rsidP="00B21698">
      <w:r>
        <w:rPr>
          <w:noProof/>
        </w:rPr>
        <w:drawing>
          <wp:inline distT="0" distB="0" distL="0" distR="0" wp14:anchorId="1EA80F51" wp14:editId="30606447">
            <wp:extent cx="5199797" cy="552734"/>
            <wp:effectExtent l="0" t="0" r="1270" b="0"/>
            <wp:docPr id="11" name="Picture 11" descr="Screen shot of the progress of your return." title="Retur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58091" r="1295" b="28794"/>
                    <a:stretch/>
                  </pic:blipFill>
                  <pic:spPr bwMode="auto">
                    <a:xfrm>
                      <a:off x="0" y="0"/>
                      <a:ext cx="5205991" cy="553392"/>
                    </a:xfrm>
                    <a:prstGeom prst="rect">
                      <a:avLst/>
                    </a:prstGeom>
                    <a:ln>
                      <a:noFill/>
                    </a:ln>
                    <a:extLst>
                      <a:ext uri="{53640926-AAD7-44D8-BBD7-CCE9431645EC}">
                        <a14:shadowObscured xmlns:a14="http://schemas.microsoft.com/office/drawing/2010/main"/>
                      </a:ext>
                    </a:extLst>
                  </pic:spPr>
                </pic:pic>
              </a:graphicData>
            </a:graphic>
          </wp:inline>
        </w:drawing>
      </w:r>
    </w:p>
    <w:p w14:paraId="4CFEE3B9" w14:textId="77777777" w:rsidR="00FF1969" w:rsidRDefault="001A038E" w:rsidP="00B21698">
      <w:r>
        <w:t>Shows the dates on which the return completed</w:t>
      </w:r>
      <w:r w:rsidR="00624881">
        <w:t xml:space="preserve"> the three process milestones. </w:t>
      </w:r>
      <w:r>
        <w:t>This section is completed automatically as the return progresses through the workflow process.</w:t>
      </w:r>
    </w:p>
    <w:p w14:paraId="6972FC68" w14:textId="77777777" w:rsidR="003D3F51" w:rsidRDefault="003D3F51" w:rsidP="003D3F51">
      <w:pPr>
        <w:pStyle w:val="Heading1"/>
      </w:pPr>
      <w:bookmarkStart w:id="5" w:name="_Toc383764257"/>
      <w:r>
        <w:lastRenderedPageBreak/>
        <w:t xml:space="preserve">Uploading </w:t>
      </w:r>
      <w:r w:rsidR="002462F1">
        <w:t xml:space="preserve">the </w:t>
      </w:r>
      <w:r w:rsidR="00F56319">
        <w:t>xml</w:t>
      </w:r>
      <w:r w:rsidR="00DC3CBA">
        <w:t xml:space="preserve"> </w:t>
      </w:r>
      <w:r>
        <w:t>file</w:t>
      </w:r>
      <w:bookmarkEnd w:id="5"/>
    </w:p>
    <w:p w14:paraId="7B4A1791" w14:textId="77777777" w:rsidR="002462F1" w:rsidRPr="002462F1" w:rsidRDefault="002462F1" w:rsidP="002462F1">
      <w:r>
        <w:t>You need to upload a file into COLLECT to submit CFR data to the Department.  The file will either be extracted from your Management Information System (MIS) or by using</w:t>
      </w:r>
      <w:r w:rsidR="00F56319">
        <w:t xml:space="preserve"> the xml generator provided by department for e</w:t>
      </w:r>
      <w:r>
        <w:t>ducation</w:t>
      </w:r>
      <w:r w:rsidR="00E51B1A">
        <w:t xml:space="preserve"> please see page 24</w:t>
      </w:r>
      <w:r w:rsidR="005F50A6">
        <w:t>.</w:t>
      </w:r>
    </w:p>
    <w:p w14:paraId="64770431" w14:textId="77777777" w:rsidR="00702287" w:rsidRDefault="005F50A6" w:rsidP="00134E18">
      <w:r>
        <w:t>To upload yo</w:t>
      </w:r>
      <w:r w:rsidR="005D327A">
        <w:t>ur xml</w:t>
      </w:r>
      <w:r w:rsidR="00F56319">
        <w:t xml:space="preserve"> file, please select the upload r</w:t>
      </w:r>
      <w:r>
        <w:t>e</w:t>
      </w:r>
      <w:r w:rsidR="00F56319">
        <w:t>turn from file button from the s</w:t>
      </w:r>
      <w:r>
        <w:t>ource main screen.</w:t>
      </w:r>
    </w:p>
    <w:p w14:paraId="44E8C902" w14:textId="77777777" w:rsidR="005F50A6" w:rsidRDefault="00685ED5" w:rsidP="00134E18">
      <w:r>
        <w:rPr>
          <w:noProof/>
        </w:rPr>
        <w:drawing>
          <wp:inline distT="0" distB="0" distL="0" distR="0" wp14:anchorId="7CF3C710" wp14:editId="2F28B7C2">
            <wp:extent cx="5200650" cy="780415"/>
            <wp:effectExtent l="0" t="0" r="0" b="635"/>
            <wp:docPr id="56" name="Picture 56" descr="Screenshot showing upload return from file button." title="Uploading xm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780415"/>
                    </a:xfrm>
                    <a:prstGeom prst="rect">
                      <a:avLst/>
                    </a:prstGeom>
                    <a:noFill/>
                  </pic:spPr>
                </pic:pic>
              </a:graphicData>
            </a:graphic>
          </wp:inline>
        </w:drawing>
      </w:r>
    </w:p>
    <w:p w14:paraId="31741936" w14:textId="77777777" w:rsidR="005F50A6" w:rsidRDefault="00685ED5" w:rsidP="00134E18">
      <w:r>
        <w:t xml:space="preserve">Use the Browse button to locate the CFR file on your computer.  This will be suffixed with </w:t>
      </w:r>
      <w:r w:rsidRPr="00685ED5">
        <w:rPr>
          <w:b/>
        </w:rPr>
        <w:t>.xml</w:t>
      </w:r>
      <w:r>
        <w:rPr>
          <w:b/>
        </w:rPr>
        <w:t xml:space="preserve"> </w:t>
      </w:r>
      <w:r>
        <w:t>and it will contain the data re</w:t>
      </w:r>
      <w:r w:rsidR="005D327A">
        <w:t>turn extracted from the MIS or g</w:t>
      </w:r>
      <w:r>
        <w:t>enerator.  Highlight the file name and click on</w:t>
      </w:r>
      <w:r w:rsidR="005D327A">
        <w:rPr>
          <w:b/>
        </w:rPr>
        <w:t xml:space="preserve"> o</w:t>
      </w:r>
      <w:r w:rsidRPr="00685ED5">
        <w:rPr>
          <w:b/>
        </w:rPr>
        <w:t>pen</w:t>
      </w:r>
      <w:r>
        <w:rPr>
          <w:b/>
        </w:rPr>
        <w:t xml:space="preserve"> </w:t>
      </w:r>
      <w:r>
        <w:t xml:space="preserve">to select the return.  Then click on the </w:t>
      </w:r>
      <w:r w:rsidR="005D327A">
        <w:rPr>
          <w:b/>
        </w:rPr>
        <w:t>u</w:t>
      </w:r>
      <w:r w:rsidR="00E04A85" w:rsidRPr="00E04A85">
        <w:rPr>
          <w:b/>
        </w:rPr>
        <w:t>pload</w:t>
      </w:r>
      <w:r w:rsidR="00E04A85">
        <w:t xml:space="preserve"> button to load the return.</w:t>
      </w:r>
    </w:p>
    <w:p w14:paraId="4DF7EB08" w14:textId="77777777" w:rsidR="004A6EA7" w:rsidRDefault="004A6EA7" w:rsidP="00134E18">
      <w:r>
        <w:rPr>
          <w:noProof/>
        </w:rPr>
        <w:drawing>
          <wp:inline distT="0" distB="0" distL="0" distR="0" wp14:anchorId="481E6C8F" wp14:editId="5237970B">
            <wp:extent cx="5184035" cy="790575"/>
            <wp:effectExtent l="0" t="0" r="0" b="0"/>
            <wp:docPr id="76" name="Picture 76" descr="Screenshot of upload button." title="Upload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20193"/>
                    <a:stretch/>
                  </pic:blipFill>
                  <pic:spPr bwMode="auto">
                    <a:xfrm>
                      <a:off x="0" y="0"/>
                      <a:ext cx="5200650" cy="793109"/>
                    </a:xfrm>
                    <a:prstGeom prst="rect">
                      <a:avLst/>
                    </a:prstGeom>
                    <a:noFill/>
                    <a:ln>
                      <a:noFill/>
                    </a:ln>
                    <a:extLst>
                      <a:ext uri="{53640926-AAD7-44D8-BBD7-CCE9431645EC}">
                        <a14:shadowObscured xmlns:a14="http://schemas.microsoft.com/office/drawing/2010/main"/>
                      </a:ext>
                    </a:extLst>
                  </pic:spPr>
                </pic:pic>
              </a:graphicData>
            </a:graphic>
          </wp:inline>
        </w:drawing>
      </w:r>
    </w:p>
    <w:p w14:paraId="3B007782" w14:textId="77777777" w:rsidR="004F1918" w:rsidRDefault="004F1918" w:rsidP="00134E18">
      <w:r w:rsidRPr="004F1918">
        <w:t>A progress message will be displayed while the upload is taking place.</w:t>
      </w:r>
    </w:p>
    <w:p w14:paraId="1BF59BC2" w14:textId="77777777" w:rsidR="004F1918" w:rsidRDefault="004F1918" w:rsidP="00134E18">
      <w:r>
        <w:rPr>
          <w:noProof/>
        </w:rPr>
        <w:drawing>
          <wp:inline distT="0" distB="0" distL="0" distR="0" wp14:anchorId="39AA6CD2" wp14:editId="5A1D7660">
            <wp:extent cx="6279515" cy="890270"/>
            <wp:effectExtent l="0" t="0" r="6985" b="5080"/>
            <wp:docPr id="9" name="Picture 9" descr="Screenshot showing the progress message screen." title="Screenshot from COL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9515" cy="890270"/>
                    </a:xfrm>
                    <a:prstGeom prst="rect">
                      <a:avLst/>
                    </a:prstGeom>
                    <a:noFill/>
                  </pic:spPr>
                </pic:pic>
              </a:graphicData>
            </a:graphic>
          </wp:inline>
        </w:drawing>
      </w:r>
    </w:p>
    <w:p w14:paraId="386519AC" w14:textId="77777777" w:rsidR="002616ED" w:rsidRDefault="004F1918" w:rsidP="00134E18">
      <w:r w:rsidRPr="004F1918">
        <w:t>Once the upload has completed, the source main page will be re-displayed and the return statu</w:t>
      </w:r>
      <w:r w:rsidR="004A6EA7">
        <w:t>s section will updated to “</w:t>
      </w:r>
      <w:r w:rsidR="005D327A">
        <w:t>loaded and v</w:t>
      </w:r>
      <w:r w:rsidR="00FA762D">
        <w:t>alidated</w:t>
      </w:r>
      <w:r w:rsidR="005D327A">
        <w:t>’’</w:t>
      </w:r>
      <w:r w:rsidR="00FA762D">
        <w:t xml:space="preserve"> the total number of errors and queries found in the return will be displayed.  Additional function button</w:t>
      </w:r>
      <w:r w:rsidR="005D327A">
        <w:t>s will now be available in the return m</w:t>
      </w:r>
      <w:r w:rsidR="00FA762D">
        <w:t xml:space="preserve">anagement section. </w:t>
      </w:r>
      <w:r w:rsidRPr="004F1918">
        <w:t xml:space="preserve"> </w:t>
      </w:r>
    </w:p>
    <w:p w14:paraId="1996BE2B" w14:textId="77777777" w:rsidR="004801D8" w:rsidRDefault="004801D8" w:rsidP="00134E18">
      <w:r>
        <w:rPr>
          <w:noProof/>
        </w:rPr>
        <w:drawing>
          <wp:inline distT="0" distB="0" distL="0" distR="0" wp14:anchorId="375322A8" wp14:editId="0B656273">
            <wp:extent cx="5162550" cy="1485900"/>
            <wp:effectExtent l="0" t="0" r="0" b="0"/>
            <wp:docPr id="29" name="Picture 29" descr="Screenshot of my data return screen showing current status of return." title="C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1485900"/>
                    </a:xfrm>
                    <a:prstGeom prst="rect">
                      <a:avLst/>
                    </a:prstGeom>
                    <a:noFill/>
                    <a:ln>
                      <a:noFill/>
                    </a:ln>
                  </pic:spPr>
                </pic:pic>
              </a:graphicData>
            </a:graphic>
          </wp:inline>
        </w:drawing>
      </w:r>
    </w:p>
    <w:p w14:paraId="470A3390" w14:textId="77777777" w:rsidR="00DC2E9E" w:rsidRDefault="005969DB" w:rsidP="005969DB">
      <w:pPr>
        <w:pStyle w:val="Heading1"/>
      </w:pPr>
      <w:bookmarkStart w:id="6" w:name="_Toc383764258"/>
      <w:r w:rsidRPr="005969DB">
        <w:lastRenderedPageBreak/>
        <w:t xml:space="preserve">Viewing </w:t>
      </w:r>
      <w:r w:rsidR="00F56319">
        <w:t>the data r</w:t>
      </w:r>
      <w:r w:rsidR="00D4175D">
        <w:t>eturn</w:t>
      </w:r>
      <w:bookmarkEnd w:id="6"/>
    </w:p>
    <w:p w14:paraId="6D690123" w14:textId="77777777" w:rsidR="000B7046" w:rsidRDefault="000B7046" w:rsidP="000B7046">
      <w:r>
        <w:t>Once your return has been loaded into COLLECT, you must open it and check the data is correct and also enter notes against any queries that may be showing.</w:t>
      </w:r>
    </w:p>
    <w:p w14:paraId="705D9625" w14:textId="77777777" w:rsidR="000B7046" w:rsidRDefault="00F56319" w:rsidP="000B7046">
      <w:r>
        <w:t>The data in the xml</w:t>
      </w:r>
      <w:r w:rsidR="000B7046">
        <w:t xml:space="preserve"> file which has been uploaded can be viewed on screen by clicking on the </w:t>
      </w:r>
      <w:r w:rsidR="005D327A">
        <w:rPr>
          <w:b/>
        </w:rPr>
        <w:t>open r</w:t>
      </w:r>
      <w:r w:rsidR="000B7046" w:rsidRPr="000B7046">
        <w:rPr>
          <w:b/>
        </w:rPr>
        <w:t>eturn</w:t>
      </w:r>
      <w:r w:rsidR="000B7046">
        <w:t xml:space="preserve"> button.</w:t>
      </w:r>
    </w:p>
    <w:p w14:paraId="51560226" w14:textId="77777777" w:rsidR="00C74083" w:rsidRDefault="00C74083" w:rsidP="000B7046">
      <w:r>
        <w:rPr>
          <w:noProof/>
        </w:rPr>
        <w:drawing>
          <wp:inline distT="0" distB="0" distL="0" distR="0" wp14:anchorId="4B7E79F8" wp14:editId="4E19EEAB">
            <wp:extent cx="5915025" cy="2115657"/>
            <wp:effectExtent l="0" t="0" r="0" b="0"/>
            <wp:docPr id="91" name="Picture 91" descr="Screenshot showing open return button." title="Viewing the data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2115657"/>
                    </a:xfrm>
                    <a:prstGeom prst="rect">
                      <a:avLst/>
                    </a:prstGeom>
                    <a:noFill/>
                  </pic:spPr>
                </pic:pic>
              </a:graphicData>
            </a:graphic>
          </wp:inline>
        </w:drawing>
      </w:r>
    </w:p>
    <w:p w14:paraId="6B9D5D9E" w14:textId="77777777" w:rsidR="00807D58" w:rsidRPr="006304E1" w:rsidRDefault="00807D58" w:rsidP="00807D58">
      <w:pPr>
        <w:rPr>
          <w:rFonts w:cs="Arial"/>
        </w:rPr>
      </w:pPr>
      <w:r w:rsidRPr="006304E1">
        <w:rPr>
          <w:rFonts w:cs="Arial"/>
        </w:rPr>
        <w:t>This screen shows the ‘heade</w:t>
      </w:r>
      <w:r w:rsidR="00F56319">
        <w:rPr>
          <w:rFonts w:cs="Arial"/>
        </w:rPr>
        <w:t>r’ information from the xml</w:t>
      </w:r>
      <w:r w:rsidRPr="006304E1">
        <w:rPr>
          <w:rFonts w:cs="Arial"/>
        </w:rPr>
        <w:t xml:space="preserve"> file. It also allows you to view the errors and queries associated with that return and the notes associated with that return. (Please note any errors or queries that show on the ‘header’ screen will only relate to the data on that screen and not the whole return).</w:t>
      </w:r>
    </w:p>
    <w:p w14:paraId="0F1D733B" w14:textId="77777777" w:rsidR="00807D58" w:rsidRPr="006304E1" w:rsidRDefault="00807D58" w:rsidP="00807D58">
      <w:pPr>
        <w:rPr>
          <w:rFonts w:cs="Arial"/>
        </w:rPr>
      </w:pPr>
      <w:r w:rsidRPr="006304E1">
        <w:rPr>
          <w:rFonts w:cs="Arial"/>
        </w:rPr>
        <w:t xml:space="preserve">You can </w:t>
      </w:r>
      <w:r>
        <w:rPr>
          <w:rFonts w:cs="Arial"/>
        </w:rPr>
        <w:t>use either the</w:t>
      </w:r>
      <w:r w:rsidRPr="006304E1">
        <w:rPr>
          <w:rFonts w:cs="Arial"/>
        </w:rPr>
        <w:t xml:space="preserve"> </w:t>
      </w:r>
      <w:r w:rsidRPr="006304E1">
        <w:rPr>
          <w:rFonts w:cs="Arial"/>
          <w:b/>
          <w:color w:val="0000FF"/>
          <w:u w:val="single"/>
        </w:rPr>
        <w:t>View All</w:t>
      </w:r>
      <w:r w:rsidRPr="006304E1">
        <w:rPr>
          <w:rFonts w:cs="Arial"/>
          <w:b/>
          <w:color w:val="0000FF"/>
        </w:rPr>
        <w:t xml:space="preserve"> </w:t>
      </w:r>
      <w:r>
        <w:rPr>
          <w:rFonts w:cs="Arial"/>
        </w:rPr>
        <w:t xml:space="preserve">links or the grey menu on the left-hand side, </w:t>
      </w:r>
      <w:r w:rsidRPr="006304E1">
        <w:rPr>
          <w:rFonts w:cs="Arial"/>
        </w:rPr>
        <w:t>to navigate through the return.</w:t>
      </w:r>
    </w:p>
    <w:p w14:paraId="77DA6995" w14:textId="77777777" w:rsidR="00807D58" w:rsidRDefault="008C485F" w:rsidP="000B7046">
      <w:r>
        <w:rPr>
          <w:noProof/>
        </w:rPr>
        <w:drawing>
          <wp:inline distT="0" distB="0" distL="0" distR="0" wp14:anchorId="53E5EC36" wp14:editId="36A3C882">
            <wp:extent cx="6029325" cy="1828800"/>
            <wp:effectExtent l="0" t="0" r="9525" b="0"/>
            <wp:docPr id="15" name="Picture 15" descr="Screen shot showing left hand menu."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1828800"/>
                    </a:xfrm>
                    <a:prstGeom prst="rect">
                      <a:avLst/>
                    </a:prstGeom>
                    <a:noFill/>
                    <a:ln>
                      <a:noFill/>
                    </a:ln>
                  </pic:spPr>
                </pic:pic>
              </a:graphicData>
            </a:graphic>
          </wp:inline>
        </w:drawing>
      </w:r>
    </w:p>
    <w:p w14:paraId="11118074" w14:textId="77777777" w:rsidR="00C74083" w:rsidRDefault="00F56319" w:rsidP="00875E33">
      <w:pPr>
        <w:pStyle w:val="Heading2"/>
      </w:pPr>
      <w:bookmarkStart w:id="7" w:name="_Toc383764259"/>
      <w:r>
        <w:t>Viewing the school data s</w:t>
      </w:r>
      <w:r w:rsidR="00875E33">
        <w:t>creen</w:t>
      </w:r>
      <w:bookmarkEnd w:id="7"/>
    </w:p>
    <w:p w14:paraId="6779976A" w14:textId="77777777" w:rsidR="00875E33" w:rsidRDefault="00875E33" w:rsidP="00875E33">
      <w:pPr>
        <w:rPr>
          <w:rFonts w:cs="Arial"/>
        </w:rPr>
      </w:pPr>
      <w:r w:rsidRPr="006304E1">
        <w:rPr>
          <w:rFonts w:cs="Arial"/>
        </w:rPr>
        <w:t xml:space="preserve">The first screen you will see after you click </w:t>
      </w:r>
      <w:r w:rsidRPr="006304E1">
        <w:rPr>
          <w:rFonts w:cs="Arial"/>
          <w:b/>
          <w:color w:val="0000FF"/>
          <w:u w:val="single"/>
        </w:rPr>
        <w:t>View All</w:t>
      </w:r>
      <w:r w:rsidRPr="006304E1">
        <w:rPr>
          <w:rFonts w:cs="Arial"/>
          <w:b/>
          <w:color w:val="0000FF"/>
        </w:rPr>
        <w:t xml:space="preserve"> </w:t>
      </w:r>
      <w:r w:rsidRPr="006304E1">
        <w:rPr>
          <w:rFonts w:cs="Arial"/>
        </w:rPr>
        <w:t xml:space="preserve">is the </w:t>
      </w:r>
      <w:r w:rsidR="00F56319">
        <w:rPr>
          <w:rFonts w:cs="Arial"/>
          <w:b/>
        </w:rPr>
        <w:t>s</w:t>
      </w:r>
      <w:r w:rsidRPr="006304E1">
        <w:rPr>
          <w:rFonts w:cs="Arial"/>
          <w:b/>
        </w:rPr>
        <w:t xml:space="preserve">ource </w:t>
      </w:r>
      <w:r w:rsidR="00F56319">
        <w:rPr>
          <w:rFonts w:cs="Arial"/>
          <w:b/>
        </w:rPr>
        <w:t>s</w:t>
      </w:r>
      <w:r w:rsidRPr="006304E1">
        <w:rPr>
          <w:rFonts w:cs="Arial"/>
          <w:b/>
        </w:rPr>
        <w:t>chool</w:t>
      </w:r>
      <w:r w:rsidRPr="006304E1">
        <w:rPr>
          <w:rFonts w:cs="Arial"/>
        </w:rPr>
        <w:t xml:space="preserve"> screen; this screen shows all the </w:t>
      </w:r>
      <w:r w:rsidRPr="006304E1">
        <w:rPr>
          <w:rFonts w:cs="Arial"/>
          <w:b/>
        </w:rPr>
        <w:t>school</w:t>
      </w:r>
      <w:r w:rsidR="00F56319">
        <w:rPr>
          <w:rFonts w:cs="Arial"/>
        </w:rPr>
        <w:t xml:space="preserve"> details from the xml</w:t>
      </w:r>
      <w:r w:rsidRPr="006304E1">
        <w:rPr>
          <w:rFonts w:cs="Arial"/>
        </w:rPr>
        <w:t>. To move on to the next screen containing the return data</w:t>
      </w:r>
      <w:r>
        <w:rPr>
          <w:rFonts w:cs="Arial"/>
        </w:rPr>
        <w:t>,</w:t>
      </w:r>
      <w:r w:rsidRPr="006304E1">
        <w:rPr>
          <w:rFonts w:cs="Arial"/>
        </w:rPr>
        <w:t xml:space="preserve"> again click on the </w:t>
      </w:r>
      <w:r w:rsidRPr="006304E1">
        <w:rPr>
          <w:rFonts w:cs="Arial"/>
          <w:b/>
          <w:color w:val="0000FF"/>
          <w:u w:val="single"/>
        </w:rPr>
        <w:t>View All</w:t>
      </w:r>
      <w:r>
        <w:rPr>
          <w:rFonts w:cs="Arial"/>
        </w:rPr>
        <w:t xml:space="preserve"> link on this screen.</w:t>
      </w:r>
    </w:p>
    <w:p w14:paraId="3EB29CF8" w14:textId="77777777" w:rsidR="00875E33" w:rsidRDefault="00875E33" w:rsidP="00B053B6">
      <w:pPr>
        <w:keepNext/>
        <w:rPr>
          <w:rFonts w:cs="Arial"/>
        </w:rPr>
      </w:pPr>
      <w:r>
        <w:rPr>
          <w:rFonts w:cs="Arial"/>
        </w:rPr>
        <w:lastRenderedPageBreak/>
        <w:t>If you wish t</w:t>
      </w:r>
      <w:r w:rsidRPr="006304E1">
        <w:rPr>
          <w:rFonts w:cs="Arial"/>
        </w:rPr>
        <w:t>o return to the previous screen</w:t>
      </w:r>
      <w:r>
        <w:rPr>
          <w:rFonts w:cs="Arial"/>
        </w:rPr>
        <w:t>,</w:t>
      </w:r>
      <w:r w:rsidRPr="006304E1">
        <w:rPr>
          <w:rFonts w:cs="Arial"/>
        </w:rPr>
        <w:t xml:space="preserve"> use the ‘</w:t>
      </w:r>
      <w:r w:rsidR="0017329D">
        <w:rPr>
          <w:rFonts w:cs="Arial"/>
          <w:b/>
        </w:rPr>
        <w:t>d</w:t>
      </w:r>
      <w:r w:rsidRPr="006304E1">
        <w:rPr>
          <w:rFonts w:cs="Arial"/>
          <w:b/>
        </w:rPr>
        <w:t>rill up’</w:t>
      </w:r>
      <w:r w:rsidRPr="006304E1">
        <w:rPr>
          <w:rFonts w:cs="Arial"/>
        </w:rPr>
        <w:t xml:space="preserve"> button</w:t>
      </w:r>
    </w:p>
    <w:p w14:paraId="653C994D" w14:textId="77777777" w:rsidR="00FA5042" w:rsidRDefault="00A9715E" w:rsidP="00875E33">
      <w:pPr>
        <w:rPr>
          <w:rFonts w:cs="Arial"/>
        </w:rPr>
      </w:pPr>
      <w:r>
        <w:rPr>
          <w:rFonts w:cs="Arial"/>
          <w:noProof/>
        </w:rPr>
        <w:drawing>
          <wp:inline distT="0" distB="0" distL="0" distR="0" wp14:anchorId="444FE47D" wp14:editId="47FD7144">
            <wp:extent cx="6019800" cy="3390900"/>
            <wp:effectExtent l="0" t="0" r="0" b="0"/>
            <wp:docPr id="16" name="Picture 16" descr="Screenshot showing drill up and view all buttons."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a:noFill/>
                    </a:ln>
                  </pic:spPr>
                </pic:pic>
              </a:graphicData>
            </a:graphic>
          </wp:inline>
        </w:drawing>
      </w:r>
    </w:p>
    <w:p w14:paraId="60D21C8D" w14:textId="77777777" w:rsidR="00FA5042" w:rsidRDefault="0017329D" w:rsidP="00FA5042">
      <w:pPr>
        <w:pStyle w:val="Heading2"/>
      </w:pPr>
      <w:bookmarkStart w:id="8" w:name="_Toc383764260"/>
      <w:r>
        <w:t>The ‘complete’ i</w:t>
      </w:r>
      <w:r w:rsidR="00FA5042">
        <w:t>ndicator</w:t>
      </w:r>
      <w:bookmarkEnd w:id="8"/>
    </w:p>
    <w:p w14:paraId="779E378B" w14:textId="77777777" w:rsidR="00FA5042" w:rsidRPr="00B053B6" w:rsidRDefault="00FA5042" w:rsidP="00FA5042">
      <w:pPr>
        <w:rPr>
          <w:rFonts w:cs="Arial"/>
        </w:rPr>
      </w:pPr>
      <w:r w:rsidRPr="00B54FBE">
        <w:rPr>
          <w:rFonts w:cs="Arial"/>
        </w:rPr>
        <w:t>Please note this is a full financial year from 1</w:t>
      </w:r>
      <w:r w:rsidRPr="00B54FBE">
        <w:rPr>
          <w:rFonts w:cs="Arial"/>
          <w:vertAlign w:val="superscript"/>
        </w:rPr>
        <w:t>st</w:t>
      </w:r>
      <w:r w:rsidRPr="00B54FBE">
        <w:rPr>
          <w:rFonts w:cs="Arial"/>
        </w:rPr>
        <w:t xml:space="preserve"> April 201</w:t>
      </w:r>
      <w:r w:rsidR="0038314B">
        <w:rPr>
          <w:rFonts w:cs="Arial"/>
        </w:rPr>
        <w:t>5</w:t>
      </w:r>
      <w:r w:rsidRPr="00B54FBE">
        <w:rPr>
          <w:rFonts w:cs="Arial"/>
        </w:rPr>
        <w:t xml:space="preserve"> to 31</w:t>
      </w:r>
      <w:r w:rsidRPr="00B54FBE">
        <w:rPr>
          <w:rFonts w:cs="Arial"/>
          <w:vertAlign w:val="superscript"/>
        </w:rPr>
        <w:t>st</w:t>
      </w:r>
      <w:r w:rsidRPr="00B54FBE">
        <w:rPr>
          <w:rFonts w:cs="Arial"/>
        </w:rPr>
        <w:t xml:space="preserve"> March 201</w:t>
      </w:r>
      <w:r w:rsidR="0038314B">
        <w:rPr>
          <w:rFonts w:cs="Arial"/>
        </w:rPr>
        <w:t>6</w:t>
      </w:r>
      <w:r w:rsidRPr="00B54FBE">
        <w:rPr>
          <w:rFonts w:cs="Arial"/>
        </w:rPr>
        <w:t>. If your school was not open for the full financial year then this should be completed as ‘N’. If your school changed establishment type midway through the financial year (for example converted to an academy), then you should also complete as ‘N’. If it was open for the full financial year, then enter Y.</w:t>
      </w:r>
    </w:p>
    <w:p w14:paraId="0BC5C609" w14:textId="77777777" w:rsidR="00B11126" w:rsidRDefault="0038314B" w:rsidP="00875E33">
      <w:r>
        <w:rPr>
          <w:noProof/>
        </w:rPr>
        <w:drawing>
          <wp:inline distT="0" distB="0" distL="0" distR="0" wp14:anchorId="60EF2015" wp14:editId="50AEB26D">
            <wp:extent cx="6038850" cy="3133725"/>
            <wp:effectExtent l="0" t="0" r="0" b="9525"/>
            <wp:docPr id="18" name="Picture 18" descr="Screen shot showing complete indicator."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3133725"/>
                    </a:xfrm>
                    <a:prstGeom prst="rect">
                      <a:avLst/>
                    </a:prstGeom>
                    <a:noFill/>
                    <a:ln>
                      <a:noFill/>
                    </a:ln>
                  </pic:spPr>
                </pic:pic>
              </a:graphicData>
            </a:graphic>
          </wp:inline>
        </w:drawing>
      </w:r>
    </w:p>
    <w:p w14:paraId="3D4B0888" w14:textId="77777777" w:rsidR="00B11126" w:rsidRDefault="0017329D" w:rsidP="00B11126">
      <w:pPr>
        <w:pStyle w:val="Heading2"/>
      </w:pPr>
      <w:bookmarkStart w:id="9" w:name="_Toc383764261"/>
      <w:r>
        <w:lastRenderedPageBreak/>
        <w:t>The ‘federated’ i</w:t>
      </w:r>
      <w:r w:rsidR="00B11126">
        <w:t>ndicator</w:t>
      </w:r>
      <w:bookmarkEnd w:id="9"/>
    </w:p>
    <w:p w14:paraId="02932B44" w14:textId="77777777" w:rsidR="00B11126" w:rsidRPr="00B54FBE" w:rsidRDefault="00B11126" w:rsidP="00B11126">
      <w:pPr>
        <w:rPr>
          <w:rFonts w:cs="Arial"/>
        </w:rPr>
      </w:pPr>
      <w:r w:rsidRPr="00B54FBE">
        <w:rPr>
          <w:rFonts w:cs="Arial"/>
        </w:rPr>
        <w:t xml:space="preserve">Please note </w:t>
      </w:r>
      <w:r>
        <w:rPr>
          <w:rFonts w:cs="Arial"/>
        </w:rPr>
        <w:t xml:space="preserve">that we will require the information on all the schools in a federation. This field should state whether the school is the ‘hub’ school and the name and establishment numbers of all the schools are entered for that federation into the </w:t>
      </w:r>
      <w:r w:rsidR="0017329D">
        <w:rPr>
          <w:rFonts w:cs="Arial"/>
          <w:b/>
        </w:rPr>
        <w:t>return level n</w:t>
      </w:r>
      <w:r w:rsidRPr="007B3583">
        <w:rPr>
          <w:rFonts w:cs="Arial"/>
          <w:b/>
        </w:rPr>
        <w:t>otes</w:t>
      </w:r>
      <w:r>
        <w:rPr>
          <w:rFonts w:cs="Arial"/>
        </w:rPr>
        <w:t>.</w:t>
      </w:r>
    </w:p>
    <w:p w14:paraId="62EF8BB8" w14:textId="77777777" w:rsidR="00875E33" w:rsidRDefault="007F2BBD" w:rsidP="00067B1D">
      <w:pPr>
        <w:pStyle w:val="Heading2"/>
      </w:pPr>
      <w:r>
        <w:rPr>
          <w:noProof/>
        </w:rPr>
        <w:drawing>
          <wp:inline distT="0" distB="0" distL="0" distR="0" wp14:anchorId="58FFCF8C" wp14:editId="68CA006E">
            <wp:extent cx="5295900" cy="2266950"/>
            <wp:effectExtent l="0" t="0" r="0" b="0"/>
            <wp:docPr id="19" name="Picture 19" descr="Screen shot showing federated indicator."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2266950"/>
                    </a:xfrm>
                    <a:prstGeom prst="rect">
                      <a:avLst/>
                    </a:prstGeom>
                    <a:noFill/>
                    <a:ln>
                      <a:noFill/>
                    </a:ln>
                  </pic:spPr>
                </pic:pic>
              </a:graphicData>
            </a:graphic>
          </wp:inline>
        </w:drawing>
      </w:r>
      <w:r w:rsidR="00067B1D">
        <w:br w:type="page"/>
      </w:r>
      <w:bookmarkStart w:id="10" w:name="_Toc383764263"/>
      <w:r w:rsidR="0017329D">
        <w:lastRenderedPageBreak/>
        <w:t>Navigation through s</w:t>
      </w:r>
      <w:r w:rsidR="00067B1D">
        <w:t>creens</w:t>
      </w:r>
      <w:bookmarkEnd w:id="10"/>
    </w:p>
    <w:p w14:paraId="1ACFFEA5" w14:textId="77777777" w:rsidR="00067B1D" w:rsidRDefault="002643AE" w:rsidP="00067B1D">
      <w:pPr>
        <w:rPr>
          <w:rFonts w:cs="Arial"/>
        </w:rPr>
      </w:pPr>
      <w:r>
        <w:rPr>
          <w:rFonts w:cs="Arial"/>
        </w:rPr>
        <w:t xml:space="preserve">The </w:t>
      </w:r>
      <w:r w:rsidR="00B053B6">
        <w:rPr>
          <w:rFonts w:cs="Arial"/>
        </w:rPr>
        <w:t xml:space="preserve">CFR </w:t>
      </w:r>
      <w:r>
        <w:rPr>
          <w:rFonts w:cs="Arial"/>
        </w:rPr>
        <w:t>screen shows the o</w:t>
      </w:r>
      <w:r w:rsidR="00067B1D" w:rsidRPr="006304E1">
        <w:rPr>
          <w:rFonts w:cs="Arial"/>
        </w:rPr>
        <w:t>pening</w:t>
      </w:r>
      <w:r w:rsidR="00067B1D">
        <w:rPr>
          <w:rFonts w:cs="Arial"/>
        </w:rPr>
        <w:t xml:space="preserve"> </w:t>
      </w:r>
      <w:r>
        <w:rPr>
          <w:rFonts w:cs="Arial"/>
        </w:rPr>
        <w:t>b</w:t>
      </w:r>
      <w:r w:rsidR="00067B1D" w:rsidRPr="006304E1">
        <w:rPr>
          <w:rFonts w:cs="Arial"/>
        </w:rPr>
        <w:t xml:space="preserve">alances and allows access to the Income, </w:t>
      </w:r>
      <w:r>
        <w:rPr>
          <w:rFonts w:cs="Arial"/>
        </w:rPr>
        <w:t>expenditure, capital income, capital expenditure and b</w:t>
      </w:r>
      <w:r w:rsidR="00067B1D" w:rsidRPr="006304E1">
        <w:rPr>
          <w:rFonts w:cs="Arial"/>
        </w:rPr>
        <w:t>alances screens. To access these screens just select the relevant column heading (in blue and unde</w:t>
      </w:r>
      <w:r>
        <w:rPr>
          <w:rFonts w:cs="Arial"/>
        </w:rPr>
        <w:t>rlined) or navigate using the g</w:t>
      </w:r>
      <w:r w:rsidR="00067B1D" w:rsidRPr="006304E1">
        <w:rPr>
          <w:rFonts w:cs="Arial"/>
        </w:rPr>
        <w:t>rey menu</w:t>
      </w:r>
      <w:r w:rsidR="00067B1D">
        <w:rPr>
          <w:rFonts w:cs="Arial"/>
        </w:rPr>
        <w:t xml:space="preserve"> on the left-hand side of the screen.</w:t>
      </w:r>
    </w:p>
    <w:p w14:paraId="3868C088" w14:textId="77777777" w:rsidR="00067B1D" w:rsidRDefault="00067B1D" w:rsidP="00067B1D">
      <w:pPr>
        <w:rPr>
          <w:rFonts w:cs="Arial"/>
        </w:rPr>
      </w:pPr>
      <w:r w:rsidRPr="006304E1">
        <w:rPr>
          <w:rFonts w:cs="Arial"/>
        </w:rPr>
        <w:t>Errors will be displayed in red in the ‘E’ column; queries will be disp</w:t>
      </w:r>
      <w:r>
        <w:rPr>
          <w:rFonts w:cs="Arial"/>
        </w:rPr>
        <w:t>layed in red in the ‘Q’ column.</w:t>
      </w:r>
    </w:p>
    <w:p w14:paraId="25AEEAEA" w14:textId="77777777" w:rsidR="00067B1D" w:rsidRDefault="008859FE" w:rsidP="00067B1D">
      <w:pPr>
        <w:rPr>
          <w:rFonts w:cs="Arial"/>
        </w:rPr>
      </w:pPr>
      <w:r>
        <w:rPr>
          <w:rFonts w:ascii="Verdana" w:hAnsi="Verdana"/>
          <w:noProof/>
          <w:color w:val="0F243E"/>
          <w:sz w:val="20"/>
          <w:szCs w:val="20"/>
        </w:rPr>
        <w:drawing>
          <wp:inline distT="0" distB="0" distL="0" distR="0" wp14:anchorId="287F5C3F" wp14:editId="3902A006">
            <wp:extent cx="6031230" cy="1475599"/>
            <wp:effectExtent l="0" t="0" r="0" b="0"/>
            <wp:docPr id="7" name="Picture 7" descr="Screenshot showing opening balances group."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18109.62DB410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031230" cy="1475599"/>
                    </a:xfrm>
                    <a:prstGeom prst="rect">
                      <a:avLst/>
                    </a:prstGeom>
                    <a:noFill/>
                    <a:ln>
                      <a:noFill/>
                    </a:ln>
                  </pic:spPr>
                </pic:pic>
              </a:graphicData>
            </a:graphic>
          </wp:inline>
        </w:drawing>
      </w:r>
    </w:p>
    <w:p w14:paraId="4276CDC0" w14:textId="77777777" w:rsidR="000919BE" w:rsidRDefault="002643AE" w:rsidP="005541AF">
      <w:pPr>
        <w:pStyle w:val="Heading1"/>
      </w:pPr>
      <w:bookmarkStart w:id="11" w:name="_Toc383764264"/>
      <w:r>
        <w:lastRenderedPageBreak/>
        <w:t>Viewing the query/errors s</w:t>
      </w:r>
      <w:r w:rsidR="005541AF" w:rsidRPr="005541AF">
        <w:t>creen</w:t>
      </w:r>
      <w:bookmarkEnd w:id="11"/>
    </w:p>
    <w:p w14:paraId="62C0282C" w14:textId="77777777" w:rsidR="00AB3D32" w:rsidRDefault="00AB3D32" w:rsidP="00AB3D32">
      <w:pPr>
        <w:rPr>
          <w:rFonts w:cs="Arial"/>
        </w:rPr>
      </w:pPr>
      <w:r w:rsidRPr="006304E1">
        <w:rPr>
          <w:rFonts w:cs="Arial"/>
        </w:rPr>
        <w:t>You will need to try and correct any errors on your return and enter notes against queries before you submit your data to the Local Authority.</w:t>
      </w:r>
      <w:r>
        <w:rPr>
          <w:rFonts w:cs="Arial"/>
        </w:rPr>
        <w:t xml:space="preserve"> </w:t>
      </w:r>
      <w:r w:rsidRPr="006304E1">
        <w:rPr>
          <w:rFonts w:cs="Arial"/>
        </w:rPr>
        <w:t>To view errors and queries on the return please select the ‘</w:t>
      </w:r>
      <w:r w:rsidR="002643AE">
        <w:rPr>
          <w:rFonts w:cs="Arial"/>
          <w:b/>
        </w:rPr>
        <w:t>all e</w:t>
      </w:r>
      <w:r w:rsidRPr="006304E1">
        <w:rPr>
          <w:rFonts w:cs="Arial"/>
          <w:b/>
        </w:rPr>
        <w:t>rrors’</w:t>
      </w:r>
      <w:r w:rsidRPr="006304E1">
        <w:rPr>
          <w:rFonts w:cs="Arial"/>
        </w:rPr>
        <w:t xml:space="preserve"> button and a screen will be displayed containing a list of all the errors on that return. Please see below. You can also access the errors by clicking on a red box in the ‘Q’ or ‘E’ column and details of the query/error will be displayed in a screen. </w:t>
      </w:r>
    </w:p>
    <w:p w14:paraId="00D20FA2" w14:textId="77777777" w:rsidR="00AB3D32" w:rsidRPr="006304E1" w:rsidRDefault="00AB3D32" w:rsidP="00AB3D32">
      <w:pPr>
        <w:rPr>
          <w:rFonts w:cs="Arial"/>
        </w:rPr>
      </w:pPr>
      <w:r>
        <w:rPr>
          <w:rFonts w:cs="Arial"/>
          <w:b/>
        </w:rPr>
        <w:t>NB:</w:t>
      </w:r>
      <w:r w:rsidRPr="006304E1">
        <w:rPr>
          <w:rFonts w:cs="Arial"/>
          <w:b/>
        </w:rPr>
        <w:t xml:space="preserve"> </w:t>
      </w:r>
      <w:r>
        <w:rPr>
          <w:rFonts w:cs="Arial"/>
          <w:b/>
        </w:rPr>
        <w:t>B</w:t>
      </w:r>
      <w:r w:rsidRPr="006304E1">
        <w:rPr>
          <w:rFonts w:cs="Arial"/>
          <w:b/>
        </w:rPr>
        <w:t xml:space="preserve">y clicking on the red box this will only bring up that </w:t>
      </w:r>
      <w:r>
        <w:rPr>
          <w:rFonts w:cs="Arial"/>
          <w:b/>
        </w:rPr>
        <w:t xml:space="preserve">particular </w:t>
      </w:r>
      <w:r w:rsidRPr="006304E1">
        <w:rPr>
          <w:rFonts w:cs="Arial"/>
          <w:b/>
        </w:rPr>
        <w:t xml:space="preserve">error or query. </w:t>
      </w:r>
      <w:r>
        <w:rPr>
          <w:rFonts w:cs="Arial"/>
          <w:b/>
        </w:rPr>
        <w:t>We recommend u</w:t>
      </w:r>
      <w:r w:rsidR="002643AE">
        <w:rPr>
          <w:rFonts w:cs="Arial"/>
          <w:b/>
        </w:rPr>
        <w:t>sing the all e</w:t>
      </w:r>
      <w:r w:rsidRPr="006304E1">
        <w:rPr>
          <w:rFonts w:cs="Arial"/>
          <w:b/>
        </w:rPr>
        <w:t>rrors button</w:t>
      </w:r>
      <w:r>
        <w:rPr>
          <w:rFonts w:cs="Arial"/>
          <w:b/>
        </w:rPr>
        <w:t xml:space="preserve"> to ensure you do not miss any errors or queries on different parts of the return.</w:t>
      </w:r>
    </w:p>
    <w:p w14:paraId="15AE5FB1" w14:textId="77777777" w:rsidR="005541AF" w:rsidRDefault="00D70ACC" w:rsidP="005541AF">
      <w:r>
        <w:rPr>
          <w:noProof/>
        </w:rPr>
        <w:drawing>
          <wp:inline distT="0" distB="0" distL="0" distR="0" wp14:anchorId="34C1D66E" wp14:editId="0B4C020C">
            <wp:extent cx="6048375" cy="2295525"/>
            <wp:effectExtent l="0" t="0" r="9525" b="9525"/>
            <wp:docPr id="21" name="Picture 21" descr="Screen shot showing all errors butto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2295525"/>
                    </a:xfrm>
                    <a:prstGeom prst="rect">
                      <a:avLst/>
                    </a:prstGeom>
                    <a:noFill/>
                    <a:ln>
                      <a:noFill/>
                    </a:ln>
                  </pic:spPr>
                </pic:pic>
              </a:graphicData>
            </a:graphic>
          </wp:inline>
        </w:drawing>
      </w:r>
    </w:p>
    <w:p w14:paraId="5D99D8B9" w14:textId="77777777" w:rsidR="00AB3D32" w:rsidRPr="00716C7F" w:rsidRDefault="002643AE" w:rsidP="005541AF">
      <w:pPr>
        <w:rPr>
          <w:rFonts w:cs="Arial"/>
        </w:rPr>
      </w:pPr>
      <w:r>
        <w:rPr>
          <w:rFonts w:cs="Arial"/>
        </w:rPr>
        <w:t>The blade error r</w:t>
      </w:r>
      <w:r w:rsidR="00AB3D32">
        <w:rPr>
          <w:rFonts w:cs="Arial"/>
        </w:rPr>
        <w:t>eport screen will then be displayed.</w:t>
      </w:r>
    </w:p>
    <w:p w14:paraId="721C2B3A" w14:textId="77777777" w:rsidR="00AB3D32" w:rsidRDefault="000B11A5" w:rsidP="005541AF">
      <w:r>
        <w:rPr>
          <w:noProof/>
        </w:rPr>
        <w:drawing>
          <wp:inline distT="0" distB="0" distL="0" distR="0" wp14:anchorId="7DF72FCB" wp14:editId="0EF169BF">
            <wp:extent cx="6029325" cy="2209800"/>
            <wp:effectExtent l="0" t="0" r="9525" b="0"/>
            <wp:docPr id="22" name="Picture 22" descr="Screen shot showing errors list and return butto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2209800"/>
                    </a:xfrm>
                    <a:prstGeom prst="rect">
                      <a:avLst/>
                    </a:prstGeom>
                    <a:noFill/>
                    <a:ln>
                      <a:noFill/>
                    </a:ln>
                  </pic:spPr>
                </pic:pic>
              </a:graphicData>
            </a:graphic>
          </wp:inline>
        </w:drawing>
      </w:r>
    </w:p>
    <w:p w14:paraId="3DB33586" w14:textId="77777777" w:rsidR="00B053B6" w:rsidRDefault="002643AE" w:rsidP="00341A31">
      <w:pPr>
        <w:rPr>
          <w:rFonts w:cs="Arial"/>
        </w:rPr>
      </w:pPr>
      <w:r>
        <w:rPr>
          <w:rFonts w:cs="Arial"/>
        </w:rPr>
        <w:t>To exit from this errors s</w:t>
      </w:r>
      <w:r w:rsidR="00AB3D32">
        <w:rPr>
          <w:rFonts w:cs="Arial"/>
        </w:rPr>
        <w:t xml:space="preserve">creen, click on the </w:t>
      </w:r>
      <w:r>
        <w:rPr>
          <w:rFonts w:cs="Arial"/>
        </w:rPr>
        <w:t>‘r</w:t>
      </w:r>
      <w:r w:rsidR="00AB3D32">
        <w:rPr>
          <w:rFonts w:cs="Arial"/>
        </w:rPr>
        <w:t>eturn’ link to return to the page you were on previously.</w:t>
      </w:r>
    </w:p>
    <w:p w14:paraId="1F192D6C" w14:textId="77777777" w:rsidR="00341A31" w:rsidRDefault="002643AE" w:rsidP="00B053B6">
      <w:pPr>
        <w:keepNext/>
        <w:rPr>
          <w:rFonts w:cs="Arial"/>
        </w:rPr>
      </w:pPr>
      <w:r>
        <w:rPr>
          <w:rFonts w:cs="Arial"/>
        </w:rPr>
        <w:lastRenderedPageBreak/>
        <w:t>Whilst on the blade error r</w:t>
      </w:r>
      <w:r w:rsidR="00341A31">
        <w:rPr>
          <w:rFonts w:cs="Arial"/>
        </w:rPr>
        <w:t>eport screen, c</w:t>
      </w:r>
      <w:r w:rsidR="00341A31" w:rsidRPr="006304E1">
        <w:rPr>
          <w:rFonts w:cs="Arial"/>
        </w:rPr>
        <w:t xml:space="preserve">licking </w:t>
      </w:r>
      <w:r w:rsidR="00341A31">
        <w:rPr>
          <w:rFonts w:cs="Arial"/>
        </w:rPr>
        <w:t xml:space="preserve">one of the </w:t>
      </w:r>
      <w:r>
        <w:rPr>
          <w:rFonts w:cs="Arial"/>
          <w:b/>
        </w:rPr>
        <w:t>d</w:t>
      </w:r>
      <w:r w:rsidR="00341A31" w:rsidRPr="00CB7C9F">
        <w:rPr>
          <w:rFonts w:cs="Arial"/>
          <w:b/>
        </w:rPr>
        <w:t>etails</w:t>
      </w:r>
      <w:r w:rsidR="00341A31" w:rsidRPr="006304E1">
        <w:rPr>
          <w:rFonts w:cs="Arial"/>
        </w:rPr>
        <w:t xml:space="preserve"> button</w:t>
      </w:r>
      <w:r w:rsidR="00341A31">
        <w:rPr>
          <w:rFonts w:cs="Arial"/>
        </w:rPr>
        <w:t>s</w:t>
      </w:r>
      <w:r w:rsidR="00341A31" w:rsidRPr="006304E1">
        <w:rPr>
          <w:rFonts w:cs="Arial"/>
        </w:rPr>
        <w:t xml:space="preserve"> will display the data item that is in error. </w:t>
      </w:r>
    </w:p>
    <w:p w14:paraId="23F0569D" w14:textId="77777777" w:rsidR="00341A31" w:rsidRPr="006304E1" w:rsidRDefault="00B24506" w:rsidP="00341A31">
      <w:pPr>
        <w:rPr>
          <w:rFonts w:cs="Arial"/>
        </w:rPr>
      </w:pPr>
      <w:r>
        <w:rPr>
          <w:rFonts w:cs="Arial"/>
          <w:noProof/>
        </w:rPr>
        <w:drawing>
          <wp:inline distT="0" distB="0" distL="0" distR="0" wp14:anchorId="5E72868C" wp14:editId="6AA0919B">
            <wp:extent cx="6057900" cy="2390775"/>
            <wp:effectExtent l="0" t="0" r="0" b="9525"/>
            <wp:docPr id="23" name="Picture 23" descr="Screen shot showing error list and details butto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0" cy="2390775"/>
                    </a:xfrm>
                    <a:prstGeom prst="rect">
                      <a:avLst/>
                    </a:prstGeom>
                    <a:noFill/>
                    <a:ln>
                      <a:noFill/>
                    </a:ln>
                  </pic:spPr>
                </pic:pic>
              </a:graphicData>
            </a:graphic>
          </wp:inline>
        </w:drawing>
      </w:r>
    </w:p>
    <w:p w14:paraId="5637785C" w14:textId="77777777" w:rsidR="00341A31" w:rsidRPr="00B053B6" w:rsidRDefault="00341A31" w:rsidP="005541AF">
      <w:pPr>
        <w:rPr>
          <w:rFonts w:cs="Arial"/>
        </w:rPr>
      </w:pPr>
      <w:r>
        <w:rPr>
          <w:rFonts w:cs="Arial"/>
        </w:rPr>
        <w:t>If the error/query is linked to multiple fields, then all these fields wi</w:t>
      </w:r>
      <w:r w:rsidR="002643AE">
        <w:rPr>
          <w:rFonts w:cs="Arial"/>
        </w:rPr>
        <w:t>ll be shown when you press the d</w:t>
      </w:r>
      <w:r>
        <w:rPr>
          <w:rFonts w:cs="Arial"/>
        </w:rPr>
        <w:t>etails button.</w:t>
      </w:r>
    </w:p>
    <w:p w14:paraId="29114B86" w14:textId="77777777" w:rsidR="005541AF" w:rsidRDefault="002643AE" w:rsidP="005541AF">
      <w:pPr>
        <w:pStyle w:val="Heading1"/>
      </w:pPr>
      <w:bookmarkStart w:id="12" w:name="_Toc383764265"/>
      <w:r>
        <w:lastRenderedPageBreak/>
        <w:t>Adding n</w:t>
      </w:r>
      <w:r w:rsidR="005541AF" w:rsidRPr="005541AF">
        <w:t>otes</w:t>
      </w:r>
      <w:bookmarkEnd w:id="12"/>
    </w:p>
    <w:p w14:paraId="178B0EF3" w14:textId="77777777" w:rsidR="005541AF" w:rsidRDefault="005541AF" w:rsidP="005541AF">
      <w:r w:rsidRPr="005541AF">
        <w:t xml:space="preserve">You can add your own notes to a query or error that cannot be resolved before submitting the data to the </w:t>
      </w:r>
      <w:proofErr w:type="spellStart"/>
      <w:r w:rsidRPr="005541AF">
        <w:t>DfE</w:t>
      </w:r>
      <w:proofErr w:type="spellEnd"/>
      <w:r w:rsidRPr="005541AF">
        <w:t xml:space="preserve"> if not already done by the school.  Notes can be adde</w:t>
      </w:r>
      <w:r w:rsidR="002643AE">
        <w:t>d to a return from within the ‘all e</w:t>
      </w:r>
      <w:r w:rsidRPr="005541AF">
        <w:t>rrors’ screen.</w:t>
      </w:r>
      <w:r w:rsidR="00387AF3" w:rsidRPr="00387AF3">
        <w:rPr>
          <w:noProof/>
        </w:rPr>
        <w:t xml:space="preserve"> </w:t>
      </w:r>
    </w:p>
    <w:p w14:paraId="4CC94DC1" w14:textId="77777777" w:rsidR="005541AF" w:rsidRDefault="00361B4D" w:rsidP="005541AF">
      <w:r>
        <w:rPr>
          <w:noProof/>
        </w:rPr>
        <w:drawing>
          <wp:inline distT="0" distB="0" distL="0" distR="0" wp14:anchorId="2CFEE4F7" wp14:editId="49A2A2A9">
            <wp:extent cx="6057900" cy="2143125"/>
            <wp:effectExtent l="0" t="0" r="0" b="9525"/>
            <wp:docPr id="24" name="Picture 24" descr="Screenshot showing all errors scree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2143125"/>
                    </a:xfrm>
                    <a:prstGeom prst="rect">
                      <a:avLst/>
                    </a:prstGeom>
                    <a:noFill/>
                    <a:ln>
                      <a:noFill/>
                    </a:ln>
                  </pic:spPr>
                </pic:pic>
              </a:graphicData>
            </a:graphic>
          </wp:inline>
        </w:drawing>
      </w:r>
    </w:p>
    <w:p w14:paraId="61B8B7E8" w14:textId="77777777" w:rsidR="00E946C3" w:rsidRDefault="00E946C3" w:rsidP="00307C71">
      <w:pPr>
        <w:rPr>
          <w:rFonts w:cs="Arial"/>
        </w:rPr>
      </w:pPr>
    </w:p>
    <w:p w14:paraId="06743479" w14:textId="77777777" w:rsidR="00307C71" w:rsidRDefault="00307C71" w:rsidP="00307C71">
      <w:pPr>
        <w:rPr>
          <w:rFonts w:cs="Arial"/>
        </w:rPr>
      </w:pPr>
      <w:r w:rsidRPr="006304E1">
        <w:rPr>
          <w:rFonts w:cs="Arial"/>
        </w:rPr>
        <w:t>As you can see from the above there is a pencil icon at the end of each row. To add a note relating to a query</w:t>
      </w:r>
      <w:r>
        <w:rPr>
          <w:rFonts w:cs="Arial"/>
        </w:rPr>
        <w:t>,</w:t>
      </w:r>
      <w:r w:rsidRPr="006304E1">
        <w:rPr>
          <w:rFonts w:cs="Arial"/>
        </w:rPr>
        <w:t xml:space="preserve"> click on the pencil</w:t>
      </w:r>
      <w:r>
        <w:rPr>
          <w:rFonts w:cs="Arial"/>
        </w:rPr>
        <w:t xml:space="preserve"> icon to be </w:t>
      </w:r>
      <w:r w:rsidR="002643AE">
        <w:rPr>
          <w:rFonts w:cs="Arial"/>
        </w:rPr>
        <w:t>taken to the note p</w:t>
      </w:r>
      <w:r>
        <w:rPr>
          <w:rFonts w:cs="Arial"/>
        </w:rPr>
        <w:t>age screen.</w:t>
      </w:r>
    </w:p>
    <w:p w14:paraId="330DBCBB" w14:textId="77777777" w:rsidR="00B920A4" w:rsidRDefault="00FC5951" w:rsidP="00307C71">
      <w:pPr>
        <w:rPr>
          <w:rFonts w:cs="Arial"/>
        </w:rPr>
      </w:pPr>
      <w:r>
        <w:rPr>
          <w:rFonts w:cs="Arial"/>
          <w:noProof/>
        </w:rPr>
        <w:drawing>
          <wp:inline distT="0" distB="0" distL="0" distR="0" wp14:anchorId="7F46F971" wp14:editId="60DC7243">
            <wp:extent cx="6029325" cy="1885950"/>
            <wp:effectExtent l="0" t="0" r="9525" b="0"/>
            <wp:docPr id="26" name="Picture 26" descr="Screenshot showing add new note butto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1885950"/>
                    </a:xfrm>
                    <a:prstGeom prst="rect">
                      <a:avLst/>
                    </a:prstGeom>
                    <a:noFill/>
                    <a:ln>
                      <a:noFill/>
                    </a:ln>
                  </pic:spPr>
                </pic:pic>
              </a:graphicData>
            </a:graphic>
          </wp:inline>
        </w:drawing>
      </w:r>
    </w:p>
    <w:p w14:paraId="310E234F" w14:textId="77777777" w:rsidR="005375AF" w:rsidRDefault="005375AF" w:rsidP="00B053B6">
      <w:pPr>
        <w:keepNext/>
        <w:rPr>
          <w:rFonts w:cs="Arial"/>
        </w:rPr>
      </w:pPr>
      <w:r>
        <w:rPr>
          <w:rFonts w:cs="Arial"/>
        </w:rPr>
        <w:lastRenderedPageBreak/>
        <w:t xml:space="preserve">To enter a new note, </w:t>
      </w:r>
      <w:r w:rsidRPr="006304E1">
        <w:rPr>
          <w:rFonts w:cs="Arial"/>
        </w:rPr>
        <w:t xml:space="preserve">click on </w:t>
      </w:r>
      <w:r>
        <w:rPr>
          <w:rFonts w:cs="Arial"/>
        </w:rPr>
        <w:t xml:space="preserve">the </w:t>
      </w:r>
      <w:r w:rsidR="002643AE">
        <w:rPr>
          <w:rFonts w:cs="Arial"/>
          <w:b/>
        </w:rPr>
        <w:t>a</w:t>
      </w:r>
      <w:r w:rsidRPr="00AD4E0D">
        <w:rPr>
          <w:rFonts w:cs="Arial"/>
          <w:b/>
        </w:rPr>
        <w:t>dd New Note</w:t>
      </w:r>
      <w:r w:rsidRPr="006304E1">
        <w:rPr>
          <w:rFonts w:cs="Arial"/>
        </w:rPr>
        <w:t xml:space="preserve"> </w:t>
      </w:r>
      <w:r>
        <w:rPr>
          <w:rFonts w:cs="Arial"/>
        </w:rPr>
        <w:t>button</w:t>
      </w:r>
      <w:r w:rsidRPr="006304E1">
        <w:rPr>
          <w:rFonts w:cs="Arial"/>
        </w:rPr>
        <w:t xml:space="preserve">. To go back to the previous screen please select the </w:t>
      </w:r>
      <w:r w:rsidR="002643AE">
        <w:rPr>
          <w:rFonts w:cs="Arial"/>
          <w:b/>
        </w:rPr>
        <w:t>b</w:t>
      </w:r>
      <w:r w:rsidRPr="00AD4E0D">
        <w:rPr>
          <w:rFonts w:cs="Arial"/>
          <w:b/>
        </w:rPr>
        <w:t>ack</w:t>
      </w:r>
      <w:r w:rsidRPr="006304E1">
        <w:rPr>
          <w:rFonts w:cs="Arial"/>
        </w:rPr>
        <w:t xml:space="preserve"> </w:t>
      </w:r>
      <w:r>
        <w:rPr>
          <w:rFonts w:cs="Arial"/>
        </w:rPr>
        <w:t>link</w:t>
      </w:r>
      <w:r w:rsidRPr="006304E1">
        <w:rPr>
          <w:rFonts w:cs="Arial"/>
        </w:rPr>
        <w:t>.</w:t>
      </w:r>
    </w:p>
    <w:p w14:paraId="066D4B38" w14:textId="77777777" w:rsidR="00B920A4" w:rsidRDefault="00B053B6" w:rsidP="00B920A4">
      <w:pPr>
        <w:rPr>
          <w:rFonts w:cs="Arial"/>
        </w:rPr>
      </w:pPr>
      <w:r>
        <w:rPr>
          <w:rFonts w:cs="Arial"/>
          <w:noProof/>
        </w:rPr>
        <w:drawing>
          <wp:inline distT="0" distB="0" distL="0" distR="0" wp14:anchorId="04186B41" wp14:editId="37D75A35">
            <wp:extent cx="3944620" cy="2664460"/>
            <wp:effectExtent l="0" t="0" r="0" b="2540"/>
            <wp:docPr id="52" name="Picture 52" descr="Screenshot of the note page." title="Blade error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4620" cy="2664460"/>
                    </a:xfrm>
                    <a:prstGeom prst="rect">
                      <a:avLst/>
                    </a:prstGeom>
                    <a:noFill/>
                  </pic:spPr>
                </pic:pic>
              </a:graphicData>
            </a:graphic>
          </wp:inline>
        </w:drawing>
      </w:r>
    </w:p>
    <w:p w14:paraId="29EB5BB1" w14:textId="77777777" w:rsidR="00B920A4" w:rsidRPr="006304E1" w:rsidRDefault="00B920A4" w:rsidP="00B920A4">
      <w:pPr>
        <w:rPr>
          <w:rFonts w:cs="Arial"/>
        </w:rPr>
      </w:pPr>
      <w:r w:rsidRPr="006304E1">
        <w:rPr>
          <w:rFonts w:cs="Arial"/>
        </w:rPr>
        <w:t>Once you’ve typed in your explanation</w:t>
      </w:r>
      <w:r>
        <w:rPr>
          <w:rFonts w:cs="Arial"/>
        </w:rPr>
        <w:t>,</w:t>
      </w:r>
      <w:r w:rsidRPr="006304E1">
        <w:rPr>
          <w:rFonts w:cs="Arial"/>
        </w:rPr>
        <w:t xml:space="preserve"> click on </w:t>
      </w:r>
      <w:r>
        <w:rPr>
          <w:rFonts w:cs="Arial"/>
        </w:rPr>
        <w:t xml:space="preserve">the </w:t>
      </w:r>
      <w:r w:rsidR="002643AE">
        <w:rPr>
          <w:rFonts w:cs="Arial"/>
          <w:b/>
        </w:rPr>
        <w:t>c</w:t>
      </w:r>
      <w:r w:rsidRPr="00AD4E0D">
        <w:rPr>
          <w:rFonts w:cs="Arial"/>
          <w:b/>
        </w:rPr>
        <w:t>reate</w:t>
      </w:r>
      <w:r w:rsidRPr="006304E1">
        <w:rPr>
          <w:rFonts w:cs="Arial"/>
        </w:rPr>
        <w:t xml:space="preserve"> </w:t>
      </w:r>
      <w:r>
        <w:rPr>
          <w:rFonts w:cs="Arial"/>
        </w:rPr>
        <w:t>button</w:t>
      </w:r>
      <w:r w:rsidRPr="006304E1">
        <w:rPr>
          <w:rFonts w:cs="Arial"/>
        </w:rPr>
        <w:t>. This will then save that note against th</w:t>
      </w:r>
      <w:r>
        <w:rPr>
          <w:rFonts w:cs="Arial"/>
        </w:rPr>
        <w:t>at error/query</w:t>
      </w:r>
      <w:r w:rsidRPr="006304E1">
        <w:rPr>
          <w:rFonts w:cs="Arial"/>
        </w:rPr>
        <w:t>.</w:t>
      </w:r>
    </w:p>
    <w:p w14:paraId="45295F8E" w14:textId="77777777" w:rsidR="00307C71" w:rsidRDefault="00B920A4" w:rsidP="00CC6E31">
      <w:pPr>
        <w:rPr>
          <w:rFonts w:cs="Arial"/>
          <w:noProof/>
        </w:rPr>
      </w:pPr>
      <w:r w:rsidRPr="006304E1">
        <w:rPr>
          <w:rFonts w:cs="Arial"/>
        </w:rPr>
        <w:t>You can tell if a note has been p</w:t>
      </w:r>
      <w:r>
        <w:rPr>
          <w:rFonts w:cs="Arial"/>
        </w:rPr>
        <w:t xml:space="preserve">laced against </w:t>
      </w:r>
      <w:r w:rsidRPr="006304E1">
        <w:rPr>
          <w:rFonts w:cs="Arial"/>
        </w:rPr>
        <w:t>a query</w:t>
      </w:r>
      <w:r>
        <w:rPr>
          <w:rFonts w:cs="Arial"/>
        </w:rPr>
        <w:t>,</w:t>
      </w:r>
      <w:r w:rsidRPr="006304E1">
        <w:rPr>
          <w:rFonts w:cs="Arial"/>
        </w:rPr>
        <w:t xml:space="preserve"> as the pencil icon will change to a notepad</w:t>
      </w:r>
      <w:r>
        <w:rPr>
          <w:rFonts w:cs="Arial"/>
        </w:rPr>
        <w:t xml:space="preserve"> icon as shown below</w:t>
      </w:r>
    </w:p>
    <w:p w14:paraId="5F43A4A6" w14:textId="77777777" w:rsidR="00307C71" w:rsidRDefault="006B07A2" w:rsidP="00CC6E31">
      <w:pPr>
        <w:rPr>
          <w:rFonts w:cs="Arial"/>
          <w:noProof/>
        </w:rPr>
      </w:pPr>
      <w:r>
        <w:rPr>
          <w:rFonts w:cs="Arial"/>
          <w:noProof/>
        </w:rPr>
        <w:drawing>
          <wp:inline distT="0" distB="0" distL="0" distR="0" wp14:anchorId="5BAC6291" wp14:editId="7F4E412B">
            <wp:extent cx="6029325" cy="1619250"/>
            <wp:effectExtent l="0" t="0" r="9525" b="0"/>
            <wp:docPr id="27" name="Picture 27" descr="Screenshot showing notpad icon and return button."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1619250"/>
                    </a:xfrm>
                    <a:prstGeom prst="rect">
                      <a:avLst/>
                    </a:prstGeom>
                    <a:noFill/>
                    <a:ln>
                      <a:noFill/>
                    </a:ln>
                  </pic:spPr>
                </pic:pic>
              </a:graphicData>
            </a:graphic>
          </wp:inline>
        </w:drawing>
      </w:r>
    </w:p>
    <w:p w14:paraId="41105AE2" w14:textId="77777777" w:rsidR="00F6018B" w:rsidRPr="006304E1" w:rsidRDefault="00F6018B" w:rsidP="00F6018B">
      <w:pPr>
        <w:rPr>
          <w:rFonts w:cs="Arial"/>
        </w:rPr>
      </w:pPr>
      <w:r>
        <w:rPr>
          <w:rFonts w:cs="Arial"/>
        </w:rPr>
        <w:t xml:space="preserve">To view these notes, </w:t>
      </w:r>
      <w:r w:rsidRPr="006304E1">
        <w:rPr>
          <w:rFonts w:cs="Arial"/>
        </w:rPr>
        <w:t>click o</w:t>
      </w:r>
      <w:r>
        <w:rPr>
          <w:rFonts w:cs="Arial"/>
        </w:rPr>
        <w:t>n the notepad ico</w:t>
      </w:r>
      <w:r w:rsidR="002643AE">
        <w:rPr>
          <w:rFonts w:cs="Arial"/>
        </w:rPr>
        <w:t>n and you will be taken to the note p</w:t>
      </w:r>
      <w:r>
        <w:rPr>
          <w:rFonts w:cs="Arial"/>
        </w:rPr>
        <w:t>age screen as described previously.</w:t>
      </w:r>
    </w:p>
    <w:p w14:paraId="2B7B5D21" w14:textId="77777777" w:rsidR="00F6018B" w:rsidRPr="006304E1" w:rsidRDefault="00F6018B" w:rsidP="00F6018B">
      <w:pPr>
        <w:rPr>
          <w:rFonts w:cs="Arial"/>
        </w:rPr>
      </w:pPr>
      <w:r w:rsidRPr="006304E1">
        <w:rPr>
          <w:rFonts w:cs="Arial"/>
        </w:rPr>
        <w:t xml:space="preserve">Please note even though you have entered an explanatory note against the errors and queries they will not disappear from COLLECT until </w:t>
      </w:r>
      <w:r w:rsidR="002643AE">
        <w:rPr>
          <w:rFonts w:cs="Arial"/>
        </w:rPr>
        <w:t>they have been reviewed by the d</w:t>
      </w:r>
      <w:r w:rsidRPr="006304E1">
        <w:rPr>
          <w:rFonts w:cs="Arial"/>
        </w:rPr>
        <w:t>epartment.</w:t>
      </w:r>
    </w:p>
    <w:p w14:paraId="36B08A57" w14:textId="77777777" w:rsidR="00F6018B" w:rsidRPr="006304E1" w:rsidRDefault="00F6018B" w:rsidP="00F6018B">
      <w:pPr>
        <w:rPr>
          <w:rFonts w:cs="Arial"/>
        </w:rPr>
      </w:pPr>
      <w:r w:rsidRPr="006304E1">
        <w:rPr>
          <w:rFonts w:cs="Arial"/>
        </w:rPr>
        <w:t xml:space="preserve">To </w:t>
      </w:r>
      <w:r>
        <w:rPr>
          <w:rFonts w:cs="Arial"/>
        </w:rPr>
        <w:t xml:space="preserve">return </w:t>
      </w:r>
      <w:r w:rsidRPr="006304E1">
        <w:rPr>
          <w:rFonts w:cs="Arial"/>
        </w:rPr>
        <w:t>to the previous screen</w:t>
      </w:r>
      <w:r>
        <w:rPr>
          <w:rFonts w:cs="Arial"/>
        </w:rPr>
        <w:t>,</w:t>
      </w:r>
      <w:r w:rsidRPr="006304E1">
        <w:rPr>
          <w:rFonts w:cs="Arial"/>
        </w:rPr>
        <w:t xml:space="preserve"> please </w:t>
      </w:r>
      <w:r>
        <w:rPr>
          <w:rFonts w:cs="Arial"/>
        </w:rPr>
        <w:t xml:space="preserve">use </w:t>
      </w:r>
      <w:r w:rsidRPr="006304E1">
        <w:rPr>
          <w:rFonts w:cs="Arial"/>
        </w:rPr>
        <w:t xml:space="preserve">the </w:t>
      </w:r>
      <w:r w:rsidR="002643AE">
        <w:rPr>
          <w:rFonts w:cs="Arial"/>
        </w:rPr>
        <w:t>‘r</w:t>
      </w:r>
      <w:r w:rsidRPr="006304E1">
        <w:rPr>
          <w:rFonts w:cs="Arial"/>
        </w:rPr>
        <w:t>eturn</w:t>
      </w:r>
      <w:r>
        <w:rPr>
          <w:rFonts w:cs="Arial"/>
        </w:rPr>
        <w:t>’ link.</w:t>
      </w:r>
    </w:p>
    <w:p w14:paraId="2DB7ECCB" w14:textId="77777777" w:rsidR="00307C71" w:rsidRDefault="002643AE" w:rsidP="00F84F75">
      <w:pPr>
        <w:pStyle w:val="Heading2"/>
        <w:rPr>
          <w:noProof/>
        </w:rPr>
      </w:pPr>
      <w:bookmarkStart w:id="13" w:name="_Toc383764266"/>
      <w:r>
        <w:rPr>
          <w:noProof/>
        </w:rPr>
        <w:lastRenderedPageBreak/>
        <w:t>Submitting a r</w:t>
      </w:r>
      <w:r w:rsidR="00F84F75">
        <w:rPr>
          <w:noProof/>
        </w:rPr>
        <w:t>eturn</w:t>
      </w:r>
      <w:bookmarkEnd w:id="13"/>
    </w:p>
    <w:p w14:paraId="040402A3" w14:textId="77777777" w:rsidR="00F84F75" w:rsidRDefault="00F84F75" w:rsidP="00F84F75">
      <w:pPr>
        <w:rPr>
          <w:rFonts w:cs="Arial"/>
        </w:rPr>
      </w:pPr>
      <w:r w:rsidRPr="006304E1">
        <w:rPr>
          <w:rFonts w:cs="Arial"/>
        </w:rPr>
        <w:t xml:space="preserve">You </w:t>
      </w:r>
      <w:r>
        <w:rPr>
          <w:rFonts w:cs="Arial"/>
        </w:rPr>
        <w:t xml:space="preserve">will </w:t>
      </w:r>
      <w:r w:rsidRPr="006304E1">
        <w:rPr>
          <w:rFonts w:cs="Arial"/>
        </w:rPr>
        <w:t xml:space="preserve">need to press the </w:t>
      </w:r>
      <w:r w:rsidR="002643AE">
        <w:rPr>
          <w:rFonts w:cs="Arial"/>
          <w:b/>
        </w:rPr>
        <w:t>submit r</w:t>
      </w:r>
      <w:r w:rsidRPr="00F1058D">
        <w:rPr>
          <w:rFonts w:cs="Arial"/>
          <w:b/>
        </w:rPr>
        <w:t>eturn</w:t>
      </w:r>
      <w:r>
        <w:rPr>
          <w:rFonts w:cs="Arial"/>
        </w:rPr>
        <w:t xml:space="preserve"> button </w:t>
      </w:r>
      <w:r w:rsidRPr="006304E1">
        <w:rPr>
          <w:rFonts w:cs="Arial"/>
        </w:rPr>
        <w:t>to</w:t>
      </w:r>
      <w:r>
        <w:rPr>
          <w:rFonts w:cs="Arial"/>
        </w:rPr>
        <w:t xml:space="preserve"> release your data to the authority.  T</w:t>
      </w:r>
      <w:r w:rsidRPr="006304E1">
        <w:rPr>
          <w:rFonts w:cs="Arial"/>
        </w:rPr>
        <w:t xml:space="preserve">hey will then know that you </w:t>
      </w:r>
      <w:r>
        <w:rPr>
          <w:rFonts w:cs="Arial"/>
        </w:rPr>
        <w:t xml:space="preserve">have </w:t>
      </w:r>
      <w:r w:rsidRPr="006304E1">
        <w:rPr>
          <w:rFonts w:cs="Arial"/>
        </w:rPr>
        <w:t xml:space="preserve">finished adding notes </w:t>
      </w:r>
      <w:proofErr w:type="spellStart"/>
      <w:r w:rsidRPr="006304E1">
        <w:rPr>
          <w:rFonts w:cs="Arial"/>
        </w:rPr>
        <w:t>etc</w:t>
      </w:r>
      <w:proofErr w:type="spellEnd"/>
      <w:r w:rsidRPr="006304E1">
        <w:rPr>
          <w:rFonts w:cs="Arial"/>
        </w:rPr>
        <w:t xml:space="preserve"> and they can check the return and ‘approve’ it (</w:t>
      </w:r>
      <w:proofErr w:type="spellStart"/>
      <w:r w:rsidR="00B053B6">
        <w:rPr>
          <w:rFonts w:cs="Arial"/>
        </w:rPr>
        <w:t>ie</w:t>
      </w:r>
      <w:proofErr w:type="spellEnd"/>
      <w:r>
        <w:rPr>
          <w:rFonts w:cs="Arial"/>
        </w:rPr>
        <w:t xml:space="preserve"> release it to the </w:t>
      </w:r>
      <w:proofErr w:type="spellStart"/>
      <w:r>
        <w:rPr>
          <w:rFonts w:cs="Arial"/>
        </w:rPr>
        <w:t>DfE</w:t>
      </w:r>
      <w:proofErr w:type="spellEnd"/>
      <w:r>
        <w:rPr>
          <w:rFonts w:cs="Arial"/>
        </w:rPr>
        <w:t>).</w:t>
      </w:r>
    </w:p>
    <w:p w14:paraId="28E5E75B" w14:textId="77777777" w:rsidR="00F84F75" w:rsidRDefault="00F84F75" w:rsidP="00F84F75">
      <w:pPr>
        <w:rPr>
          <w:rFonts w:cs="Arial"/>
        </w:rPr>
      </w:pPr>
      <w:r w:rsidRPr="006304E1">
        <w:rPr>
          <w:rFonts w:cs="Arial"/>
        </w:rPr>
        <w:t>A return must be at the ‘</w:t>
      </w:r>
      <w:r w:rsidR="002643AE">
        <w:rPr>
          <w:rFonts w:cs="Arial"/>
        </w:rPr>
        <w:t>s</w:t>
      </w:r>
      <w:r w:rsidRPr="006304E1">
        <w:rPr>
          <w:rFonts w:cs="Arial"/>
        </w:rPr>
        <w:t xml:space="preserve">ubmitted’ stage before it can be </w:t>
      </w:r>
      <w:r w:rsidR="002643AE">
        <w:rPr>
          <w:rFonts w:cs="Arial"/>
        </w:rPr>
        <w:t>‘a</w:t>
      </w:r>
      <w:r w:rsidRPr="006304E1">
        <w:rPr>
          <w:rFonts w:cs="Arial"/>
        </w:rPr>
        <w:t>pproved</w:t>
      </w:r>
      <w:r>
        <w:rPr>
          <w:rFonts w:cs="Arial"/>
        </w:rPr>
        <w:t>’</w:t>
      </w:r>
      <w:r w:rsidRPr="006304E1">
        <w:rPr>
          <w:rFonts w:cs="Arial"/>
        </w:rPr>
        <w:t xml:space="preserve"> by the LA. This is done by selecting the </w:t>
      </w:r>
      <w:r w:rsidR="002643AE">
        <w:rPr>
          <w:rFonts w:cs="Arial"/>
          <w:b/>
        </w:rPr>
        <w:t>‘submit r</w:t>
      </w:r>
      <w:r w:rsidRPr="006304E1">
        <w:rPr>
          <w:rFonts w:cs="Arial"/>
          <w:b/>
        </w:rPr>
        <w:t>eturn’</w:t>
      </w:r>
      <w:r w:rsidRPr="006304E1">
        <w:rPr>
          <w:rFonts w:cs="Arial"/>
        </w:rPr>
        <w:t xml:space="preserve"> button.  A progress screen will appear. When this process is complete</w:t>
      </w:r>
      <w:r>
        <w:rPr>
          <w:rFonts w:cs="Arial"/>
        </w:rPr>
        <w:t>,</w:t>
      </w:r>
      <w:r w:rsidRPr="006304E1">
        <w:rPr>
          <w:rFonts w:cs="Arial"/>
        </w:rPr>
        <w:t xml:space="preserve"> the user will be returned to the front screen, the status of th</w:t>
      </w:r>
      <w:r w:rsidR="002643AE">
        <w:rPr>
          <w:rFonts w:cs="Arial"/>
        </w:rPr>
        <w:t>e data return will  change to ‘s</w:t>
      </w:r>
      <w:r w:rsidRPr="006304E1">
        <w:rPr>
          <w:rFonts w:cs="Arial"/>
        </w:rPr>
        <w:t>ubmitted’</w:t>
      </w:r>
      <w:r>
        <w:rPr>
          <w:rFonts w:cs="Arial"/>
        </w:rPr>
        <w:t>,</w:t>
      </w:r>
      <w:r w:rsidR="002643AE">
        <w:rPr>
          <w:rFonts w:cs="Arial"/>
        </w:rPr>
        <w:t xml:space="preserve"> the ‘submit r</w:t>
      </w:r>
      <w:r w:rsidRPr="006304E1">
        <w:rPr>
          <w:rFonts w:cs="Arial"/>
        </w:rPr>
        <w:t>eturn’ button will be greyed out</w:t>
      </w:r>
      <w:r>
        <w:rPr>
          <w:rFonts w:cs="Arial"/>
        </w:rPr>
        <w:t>,</w:t>
      </w:r>
      <w:r w:rsidR="002643AE">
        <w:rPr>
          <w:rFonts w:cs="Arial"/>
        </w:rPr>
        <w:t xml:space="preserve"> and the ‘d</w:t>
      </w:r>
      <w:r w:rsidRPr="006304E1">
        <w:rPr>
          <w:rFonts w:cs="Arial"/>
        </w:rPr>
        <w:t>at</w:t>
      </w:r>
      <w:r>
        <w:rPr>
          <w:rFonts w:cs="Arial"/>
        </w:rPr>
        <w:t>e</w:t>
      </w:r>
      <w:r w:rsidR="002643AE">
        <w:rPr>
          <w:rFonts w:cs="Arial"/>
        </w:rPr>
        <w:t xml:space="preserve"> s</w:t>
      </w:r>
      <w:r w:rsidRPr="006304E1">
        <w:rPr>
          <w:rFonts w:cs="Arial"/>
        </w:rPr>
        <w:t xml:space="preserve">ubmitted’ will </w:t>
      </w:r>
      <w:r>
        <w:rPr>
          <w:rFonts w:cs="Arial"/>
        </w:rPr>
        <w:t>be set.</w:t>
      </w:r>
    </w:p>
    <w:p w14:paraId="16E9541F" w14:textId="77777777" w:rsidR="00307C71" w:rsidRDefault="00B053B6" w:rsidP="00CC6E31">
      <w:pPr>
        <w:rPr>
          <w:rFonts w:cs="Arial"/>
          <w:noProof/>
        </w:rPr>
      </w:pPr>
      <w:r>
        <w:rPr>
          <w:rFonts w:cs="Arial"/>
          <w:noProof/>
        </w:rPr>
        <w:drawing>
          <wp:inline distT="0" distB="0" distL="0" distR="0" wp14:anchorId="78270F6B" wp14:editId="0D87855E">
            <wp:extent cx="6108700" cy="1932305"/>
            <wp:effectExtent l="0" t="0" r="6350" b="0"/>
            <wp:docPr id="70" name="Picture 70" descr="Screenshot of the my data return screen." title="Submitting a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1932305"/>
                    </a:xfrm>
                    <a:prstGeom prst="rect">
                      <a:avLst/>
                    </a:prstGeom>
                    <a:noFill/>
                  </pic:spPr>
                </pic:pic>
              </a:graphicData>
            </a:graphic>
          </wp:inline>
        </w:drawing>
      </w:r>
    </w:p>
    <w:p w14:paraId="104CD65F" w14:textId="77777777" w:rsidR="00DC4A68" w:rsidRDefault="000B1AEB" w:rsidP="00DC4A68">
      <w:pPr>
        <w:pStyle w:val="Heading2"/>
        <w:rPr>
          <w:noProof/>
        </w:rPr>
      </w:pPr>
      <w:bookmarkStart w:id="14" w:name="_Toc383764267"/>
      <w:r>
        <w:rPr>
          <w:noProof/>
        </w:rPr>
        <w:t>Exporting a r</w:t>
      </w:r>
      <w:r w:rsidR="00DC4A68">
        <w:rPr>
          <w:noProof/>
        </w:rPr>
        <w:t>eturn</w:t>
      </w:r>
      <w:bookmarkEnd w:id="14"/>
    </w:p>
    <w:p w14:paraId="6EC8BB52" w14:textId="77777777" w:rsidR="00DC4A68" w:rsidRPr="006304E1" w:rsidRDefault="00DC4A68" w:rsidP="00DC4A68">
      <w:pPr>
        <w:rPr>
          <w:rFonts w:cs="Arial"/>
        </w:rPr>
      </w:pPr>
      <w:r w:rsidRPr="006304E1">
        <w:rPr>
          <w:rFonts w:cs="Arial"/>
        </w:rPr>
        <w:t>Once the data has bee</w:t>
      </w:r>
      <w:r w:rsidR="000B1AEB">
        <w:rPr>
          <w:rFonts w:cs="Arial"/>
        </w:rPr>
        <w:t>n submitted you can produce an e</w:t>
      </w:r>
      <w:r w:rsidRPr="006304E1">
        <w:rPr>
          <w:rFonts w:cs="Arial"/>
        </w:rPr>
        <w:t xml:space="preserve">xport. </w:t>
      </w:r>
      <w:r>
        <w:rPr>
          <w:rFonts w:cs="Arial"/>
        </w:rPr>
        <w:t xml:space="preserve"> </w:t>
      </w:r>
      <w:r w:rsidRPr="006304E1">
        <w:rPr>
          <w:rFonts w:cs="Arial"/>
        </w:rPr>
        <w:t xml:space="preserve">An export will show all data submitted in either </w:t>
      </w:r>
      <w:r w:rsidR="000B1AEB">
        <w:rPr>
          <w:rFonts w:cs="Arial"/>
        </w:rPr>
        <w:t>xml</w:t>
      </w:r>
      <w:r w:rsidRPr="006304E1">
        <w:rPr>
          <w:rFonts w:cs="Arial"/>
        </w:rPr>
        <w:t xml:space="preserve"> format or </w:t>
      </w:r>
      <w:r w:rsidR="000B1AEB">
        <w:rPr>
          <w:rFonts w:cs="Arial"/>
        </w:rPr>
        <w:t>csv</w:t>
      </w:r>
      <w:r>
        <w:rPr>
          <w:rFonts w:cs="Arial"/>
        </w:rPr>
        <w:t xml:space="preserve"> </w:t>
      </w:r>
      <w:r w:rsidRPr="006304E1">
        <w:rPr>
          <w:rFonts w:cs="Arial"/>
        </w:rPr>
        <w:t>(spreadsheet). You can then save a hard copy of th</w:t>
      </w:r>
      <w:r>
        <w:rPr>
          <w:rFonts w:cs="Arial"/>
        </w:rPr>
        <w:t>e submitted data for reference.</w:t>
      </w:r>
    </w:p>
    <w:p w14:paraId="25C73D90" w14:textId="77777777" w:rsidR="00B62592" w:rsidRDefault="00DC4A68" w:rsidP="00CC6E31">
      <w:pPr>
        <w:rPr>
          <w:rFonts w:cs="Arial"/>
        </w:rPr>
      </w:pPr>
      <w:r w:rsidRPr="006304E1">
        <w:rPr>
          <w:rFonts w:cs="Arial"/>
        </w:rPr>
        <w:t>To export the data, select the ‘</w:t>
      </w:r>
      <w:r w:rsidR="000B1AEB">
        <w:rPr>
          <w:rFonts w:cs="Arial"/>
          <w:b/>
        </w:rPr>
        <w:t>export to f</w:t>
      </w:r>
      <w:r w:rsidRPr="006304E1">
        <w:rPr>
          <w:rFonts w:cs="Arial"/>
          <w:b/>
        </w:rPr>
        <w:t>ile’</w:t>
      </w:r>
      <w:r w:rsidRPr="006304E1">
        <w:rPr>
          <w:rFonts w:cs="Arial"/>
        </w:rPr>
        <w:t xml:space="preserve"> button from the front screen. </w:t>
      </w:r>
    </w:p>
    <w:p w14:paraId="6791920E" w14:textId="77777777" w:rsidR="00B62592" w:rsidRDefault="00B053B6" w:rsidP="00CC6E31">
      <w:pPr>
        <w:rPr>
          <w:rFonts w:cs="Arial"/>
          <w:noProof/>
        </w:rPr>
      </w:pPr>
      <w:r>
        <w:rPr>
          <w:rFonts w:cs="Arial"/>
          <w:noProof/>
        </w:rPr>
        <w:drawing>
          <wp:inline distT="0" distB="0" distL="0" distR="0" wp14:anchorId="2314269D" wp14:editId="571A291B">
            <wp:extent cx="5925820" cy="1908175"/>
            <wp:effectExtent l="0" t="0" r="0" b="0"/>
            <wp:docPr id="71" name="Picture 71" descr="Screenshot of the my data return page showing the export to file button." title="Exporting a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pic:spPr>
                </pic:pic>
              </a:graphicData>
            </a:graphic>
          </wp:inline>
        </w:drawing>
      </w:r>
    </w:p>
    <w:p w14:paraId="569D0DA2" w14:textId="77777777" w:rsidR="00CC6E31" w:rsidRDefault="00CC6E31" w:rsidP="005D0F85">
      <w:pPr>
        <w:keepNext/>
      </w:pPr>
      <w:r w:rsidRPr="006304E1">
        <w:lastRenderedPageBreak/>
        <w:t>Selec</w:t>
      </w:r>
      <w:r w:rsidR="000B1AEB">
        <w:t>t the format for the export, csv or xml</w:t>
      </w:r>
      <w:r w:rsidRPr="006304E1">
        <w:t xml:space="preserve"> then select the </w:t>
      </w:r>
      <w:r w:rsidRPr="0065487F">
        <w:rPr>
          <w:b/>
        </w:rPr>
        <w:t>‘</w:t>
      </w:r>
      <w:r w:rsidR="000B1AEB">
        <w:t>e</w:t>
      </w:r>
      <w:r w:rsidRPr="005D0F85">
        <w:t>xport’</w:t>
      </w:r>
      <w:r w:rsidRPr="006304E1">
        <w:t xml:space="preserve"> button. You will be prompted to save or open the export file. </w:t>
      </w:r>
      <w:r w:rsidR="005D0F85">
        <w:t>Once this has ru</w:t>
      </w:r>
      <w:r w:rsidRPr="006304E1">
        <w:t>n you will get an option to open or save the export.</w:t>
      </w:r>
    </w:p>
    <w:p w14:paraId="6220E4EE" w14:textId="77777777" w:rsidR="005D0F85" w:rsidRDefault="00B053B6" w:rsidP="005D0F85">
      <w:r>
        <w:rPr>
          <w:noProof/>
        </w:rPr>
        <w:drawing>
          <wp:inline distT="0" distB="0" distL="0" distR="0" wp14:anchorId="21A7C302" wp14:editId="3BF0E12B">
            <wp:extent cx="6132830" cy="3230880"/>
            <wp:effectExtent l="0" t="0" r="1270" b="7620"/>
            <wp:docPr id="75" name="Picture 75" descr="Screenshot of the choose export format page." title="Ex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2830" cy="3230880"/>
                    </a:xfrm>
                    <a:prstGeom prst="rect">
                      <a:avLst/>
                    </a:prstGeom>
                    <a:noFill/>
                  </pic:spPr>
                </pic:pic>
              </a:graphicData>
            </a:graphic>
          </wp:inline>
        </w:drawing>
      </w:r>
    </w:p>
    <w:p w14:paraId="22FB5993" w14:textId="77777777" w:rsidR="00B64FB9" w:rsidRDefault="000B1AEB" w:rsidP="00B64FB9">
      <w:pPr>
        <w:pStyle w:val="Heading1"/>
      </w:pPr>
      <w:bookmarkStart w:id="15" w:name="_Toc383764268"/>
      <w:r>
        <w:lastRenderedPageBreak/>
        <w:t>Launching r</w:t>
      </w:r>
      <w:r w:rsidR="00B64FB9">
        <w:t>eports</w:t>
      </w:r>
      <w:bookmarkEnd w:id="15"/>
    </w:p>
    <w:p w14:paraId="1FA83173" w14:textId="77777777" w:rsidR="00B64FB9" w:rsidRDefault="000B1AEB" w:rsidP="00B64FB9">
      <w:r>
        <w:t>The launch r</w:t>
      </w:r>
      <w:r w:rsidR="00B64FB9">
        <w:t xml:space="preserve">eports option is available for each collection. This is where you can run various reports such as expected lists, error reports and school status reports amongst others. </w:t>
      </w:r>
    </w:p>
    <w:p w14:paraId="127DC27A" w14:textId="77777777" w:rsidR="00B64FB9" w:rsidRDefault="00B64FB9" w:rsidP="00B64FB9">
      <w:r>
        <w:t xml:space="preserve">Select the report you require from </w:t>
      </w:r>
      <w:r w:rsidR="000B1AEB">
        <w:t>the drop down list and select ‘launch r</w:t>
      </w:r>
      <w:r>
        <w:t>eport’ button</w:t>
      </w:r>
    </w:p>
    <w:p w14:paraId="7D9A708C" w14:textId="77777777" w:rsidR="00B62592" w:rsidRDefault="00B053B6" w:rsidP="00B64FB9">
      <w:r>
        <w:rPr>
          <w:noProof/>
        </w:rPr>
        <w:drawing>
          <wp:inline distT="0" distB="0" distL="0" distR="0" wp14:anchorId="22FB065D" wp14:editId="132FEC2A">
            <wp:extent cx="5730875" cy="2164080"/>
            <wp:effectExtent l="0" t="0" r="3175" b="7620"/>
            <wp:docPr id="77" name="Picture 77" descr="Screenshot of the report selector menu screen." title="Launch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2164080"/>
                    </a:xfrm>
                    <a:prstGeom prst="rect">
                      <a:avLst/>
                    </a:prstGeom>
                    <a:noFill/>
                  </pic:spPr>
                </pic:pic>
              </a:graphicData>
            </a:graphic>
          </wp:inline>
        </w:drawing>
      </w:r>
    </w:p>
    <w:p w14:paraId="28DCADD6" w14:textId="77777777" w:rsidR="00CC68BC" w:rsidRPr="006304E1" w:rsidRDefault="00CC68BC" w:rsidP="00CC68BC">
      <w:pPr>
        <w:rPr>
          <w:rFonts w:cs="Arial"/>
        </w:rPr>
      </w:pPr>
      <w:r>
        <w:rPr>
          <w:rFonts w:cs="Arial"/>
        </w:rPr>
        <w:t>Once the report has been generated, s</w:t>
      </w:r>
      <w:r w:rsidRPr="006304E1">
        <w:rPr>
          <w:rFonts w:cs="Arial"/>
        </w:rPr>
        <w:t xml:space="preserve">electing the </w:t>
      </w:r>
      <w:r w:rsidR="000B1AEB">
        <w:rPr>
          <w:rFonts w:cs="Arial"/>
        </w:rPr>
        <w:t>‘save a</w:t>
      </w:r>
      <w:r>
        <w:rPr>
          <w:rFonts w:cs="Arial"/>
        </w:rPr>
        <w:t xml:space="preserve">s’ icon </w:t>
      </w:r>
      <w:r w:rsidRPr="006304E1">
        <w:rPr>
          <w:rFonts w:cs="Arial"/>
        </w:rPr>
        <w:t>will bring up a drop</w:t>
      </w:r>
      <w:r>
        <w:rPr>
          <w:rFonts w:cs="Arial"/>
        </w:rPr>
        <w:t>-</w:t>
      </w:r>
      <w:r w:rsidRPr="006304E1">
        <w:rPr>
          <w:rFonts w:cs="Arial"/>
        </w:rPr>
        <w:t>down list of export options. Selecting one will all</w:t>
      </w:r>
      <w:r w:rsidR="000B1AEB">
        <w:rPr>
          <w:rFonts w:cs="Arial"/>
        </w:rPr>
        <w:t>ow you to export the report to excel, csv</w:t>
      </w:r>
      <w:r w:rsidRPr="006304E1">
        <w:rPr>
          <w:rFonts w:cs="Arial"/>
        </w:rPr>
        <w:t xml:space="preserve"> etc. </w:t>
      </w:r>
    </w:p>
    <w:p w14:paraId="3505B1B3" w14:textId="77777777" w:rsidR="00F32BC6" w:rsidRDefault="00424047" w:rsidP="00B64FB9">
      <w:r>
        <w:rPr>
          <w:noProof/>
        </w:rPr>
        <w:lastRenderedPageBreak/>
        <w:drawing>
          <wp:inline distT="0" distB="0" distL="0" distR="0" wp14:anchorId="3083BA96" wp14:editId="4899D03A">
            <wp:extent cx="5495925" cy="5391150"/>
            <wp:effectExtent l="0" t="0" r="9525" b="0"/>
            <wp:docPr id="28" name="Picture 28" descr="Screenshot showing how to export a report to Excel."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925" cy="5391150"/>
                    </a:xfrm>
                    <a:prstGeom prst="rect">
                      <a:avLst/>
                    </a:prstGeom>
                    <a:noFill/>
                    <a:ln>
                      <a:noFill/>
                    </a:ln>
                  </pic:spPr>
                </pic:pic>
              </a:graphicData>
            </a:graphic>
          </wp:inline>
        </w:drawing>
      </w:r>
    </w:p>
    <w:p w14:paraId="367EFA64" w14:textId="77777777" w:rsidR="00CC68BC" w:rsidRDefault="00CC68BC" w:rsidP="00CC68BC">
      <w:pPr>
        <w:rPr>
          <w:rFonts w:cs="Arial"/>
        </w:rPr>
      </w:pPr>
      <w:r w:rsidRPr="006304E1">
        <w:rPr>
          <w:rFonts w:cs="Arial"/>
        </w:rPr>
        <w:t>You cannot print or sort the data in the report from COLLECT</w:t>
      </w:r>
      <w:r>
        <w:rPr>
          <w:rFonts w:cs="Arial"/>
        </w:rPr>
        <w:t>,</w:t>
      </w:r>
      <w:r w:rsidRPr="006304E1">
        <w:rPr>
          <w:rFonts w:cs="Arial"/>
        </w:rPr>
        <w:t xml:space="preserve"> you need to export </w:t>
      </w:r>
      <w:r>
        <w:rPr>
          <w:rFonts w:cs="Arial"/>
        </w:rPr>
        <w:t xml:space="preserve">it </w:t>
      </w:r>
      <w:r w:rsidR="000B1AEB">
        <w:rPr>
          <w:rFonts w:cs="Arial"/>
        </w:rPr>
        <w:t>into e</w:t>
      </w:r>
      <w:r w:rsidRPr="006304E1">
        <w:rPr>
          <w:rFonts w:cs="Arial"/>
        </w:rPr>
        <w:t xml:space="preserve">xcel </w:t>
      </w:r>
      <w:r>
        <w:rPr>
          <w:rFonts w:cs="Arial"/>
        </w:rPr>
        <w:t xml:space="preserve">(for example) </w:t>
      </w:r>
      <w:r w:rsidRPr="006304E1">
        <w:rPr>
          <w:rFonts w:cs="Arial"/>
        </w:rPr>
        <w:t xml:space="preserve">to be able to sort or </w:t>
      </w:r>
      <w:r>
        <w:rPr>
          <w:rFonts w:cs="Arial"/>
        </w:rPr>
        <w:t>p</w:t>
      </w:r>
      <w:r w:rsidRPr="006304E1">
        <w:rPr>
          <w:rFonts w:cs="Arial"/>
        </w:rPr>
        <w:t xml:space="preserve">rint </w:t>
      </w:r>
      <w:r>
        <w:rPr>
          <w:rFonts w:cs="Arial"/>
        </w:rPr>
        <w:t xml:space="preserve">your </w:t>
      </w:r>
      <w:r w:rsidRPr="006304E1">
        <w:rPr>
          <w:rFonts w:cs="Arial"/>
        </w:rPr>
        <w:t>data.</w:t>
      </w:r>
    </w:p>
    <w:p w14:paraId="4058AA6A" w14:textId="77777777" w:rsidR="00601F73" w:rsidRDefault="000B1AEB" w:rsidP="00601F73">
      <w:pPr>
        <w:pStyle w:val="Heading2"/>
      </w:pPr>
      <w:bookmarkStart w:id="16" w:name="_Toc383764269"/>
      <w:r>
        <w:lastRenderedPageBreak/>
        <w:t>Deleting a r</w:t>
      </w:r>
      <w:r w:rsidR="00601F73">
        <w:t>eturn</w:t>
      </w:r>
      <w:bookmarkEnd w:id="16"/>
    </w:p>
    <w:p w14:paraId="248E876A" w14:textId="77777777" w:rsidR="00601F73" w:rsidRDefault="00601F73" w:rsidP="00FE4B01">
      <w:pPr>
        <w:keepNext/>
        <w:rPr>
          <w:rFonts w:cs="Arial"/>
        </w:rPr>
      </w:pPr>
      <w:r w:rsidRPr="006304E1">
        <w:rPr>
          <w:rFonts w:cs="Arial"/>
        </w:rPr>
        <w:t xml:space="preserve">If for any reason you need to delete </w:t>
      </w:r>
      <w:r>
        <w:rPr>
          <w:rFonts w:cs="Arial"/>
        </w:rPr>
        <w:t>a</w:t>
      </w:r>
      <w:r w:rsidRPr="006304E1">
        <w:rPr>
          <w:rFonts w:cs="Arial"/>
        </w:rPr>
        <w:t xml:space="preserve"> return and start again</w:t>
      </w:r>
      <w:r>
        <w:rPr>
          <w:rFonts w:cs="Arial"/>
        </w:rPr>
        <w:t>,</w:t>
      </w:r>
      <w:r w:rsidRPr="006304E1">
        <w:rPr>
          <w:rFonts w:cs="Arial"/>
        </w:rPr>
        <w:t xml:space="preserve"> you can do this from within COLLECT. A return can be deleted by a school or authority. Return to </w:t>
      </w:r>
      <w:r>
        <w:rPr>
          <w:rFonts w:cs="Arial"/>
        </w:rPr>
        <w:t xml:space="preserve">your home </w:t>
      </w:r>
      <w:r w:rsidRPr="006304E1">
        <w:rPr>
          <w:rFonts w:cs="Arial"/>
        </w:rPr>
        <w:t xml:space="preserve">screen </w:t>
      </w:r>
      <w:r>
        <w:rPr>
          <w:rFonts w:cs="Arial"/>
        </w:rPr>
        <w:t>b</w:t>
      </w:r>
      <w:r w:rsidRPr="006304E1">
        <w:rPr>
          <w:rFonts w:cs="Arial"/>
        </w:rPr>
        <w:t>y selecting the ‘</w:t>
      </w:r>
      <w:r w:rsidR="000B1AEB">
        <w:rPr>
          <w:rFonts w:cs="Arial"/>
          <w:b/>
        </w:rPr>
        <w:t>b</w:t>
      </w:r>
      <w:r w:rsidRPr="006304E1">
        <w:rPr>
          <w:rFonts w:cs="Arial"/>
          <w:b/>
        </w:rPr>
        <w:t>ack</w:t>
      </w:r>
      <w:r w:rsidRPr="006304E1">
        <w:rPr>
          <w:rFonts w:cs="Arial"/>
        </w:rPr>
        <w:t xml:space="preserve"> </w:t>
      </w:r>
      <w:r w:rsidRPr="006304E1">
        <w:rPr>
          <w:rFonts w:cs="Arial"/>
          <w:b/>
        </w:rPr>
        <w:t xml:space="preserve">to my </w:t>
      </w:r>
      <w:r>
        <w:rPr>
          <w:rFonts w:cs="Arial"/>
          <w:b/>
        </w:rPr>
        <w:t>COLLECT</w:t>
      </w:r>
      <w:r w:rsidR="000B1AEB">
        <w:rPr>
          <w:rFonts w:cs="Arial"/>
          <w:b/>
        </w:rPr>
        <w:t xml:space="preserve"> p</w:t>
      </w:r>
      <w:r w:rsidRPr="006304E1">
        <w:rPr>
          <w:rFonts w:cs="Arial"/>
          <w:b/>
        </w:rPr>
        <w:t>age’</w:t>
      </w:r>
      <w:r w:rsidRPr="006304E1">
        <w:rPr>
          <w:rFonts w:cs="Arial"/>
        </w:rPr>
        <w:t xml:space="preserve"> </w:t>
      </w:r>
      <w:r>
        <w:rPr>
          <w:rFonts w:cs="Arial"/>
        </w:rPr>
        <w:t xml:space="preserve">link </w:t>
      </w:r>
      <w:r w:rsidRPr="006304E1">
        <w:rPr>
          <w:rFonts w:cs="Arial"/>
        </w:rPr>
        <w:t xml:space="preserve">at the top of the screen. </w:t>
      </w:r>
      <w:r>
        <w:rPr>
          <w:rFonts w:cs="Arial"/>
        </w:rPr>
        <w:t>S</w:t>
      </w:r>
      <w:r w:rsidRPr="006304E1">
        <w:rPr>
          <w:rFonts w:cs="Arial"/>
        </w:rPr>
        <w:t xml:space="preserve">elect </w:t>
      </w:r>
      <w:r>
        <w:rPr>
          <w:rFonts w:cs="Arial"/>
        </w:rPr>
        <w:t xml:space="preserve">the </w:t>
      </w:r>
      <w:r w:rsidR="000B1AEB">
        <w:rPr>
          <w:rFonts w:cs="Arial"/>
          <w:b/>
        </w:rPr>
        <w:t>delete r</w:t>
      </w:r>
      <w:r w:rsidRPr="0037093A">
        <w:rPr>
          <w:rFonts w:cs="Arial"/>
          <w:b/>
        </w:rPr>
        <w:t>eturn</w:t>
      </w:r>
      <w:r w:rsidRPr="006304E1">
        <w:rPr>
          <w:rFonts w:cs="Arial"/>
        </w:rPr>
        <w:t xml:space="preserve"> </w:t>
      </w:r>
      <w:r w:rsidR="00366C45" w:rsidRPr="006304E1">
        <w:rPr>
          <w:rFonts w:cs="Arial"/>
        </w:rPr>
        <w:t>button</w:t>
      </w:r>
      <w:r>
        <w:rPr>
          <w:rFonts w:cs="Arial"/>
        </w:rPr>
        <w:t xml:space="preserve"> and t</w:t>
      </w:r>
      <w:r w:rsidRPr="006304E1">
        <w:rPr>
          <w:rFonts w:cs="Arial"/>
        </w:rPr>
        <w:t xml:space="preserve">his will remove the return from the collection. </w:t>
      </w:r>
      <w:r>
        <w:rPr>
          <w:rFonts w:cs="Arial"/>
        </w:rPr>
        <w:t>T</w:t>
      </w:r>
      <w:r w:rsidRPr="006304E1">
        <w:rPr>
          <w:rFonts w:cs="Arial"/>
        </w:rPr>
        <w:t>he status of the retur</w:t>
      </w:r>
      <w:r w:rsidR="000B1AEB">
        <w:rPr>
          <w:rFonts w:cs="Arial"/>
        </w:rPr>
        <w:t>n will change to ‘no d</w:t>
      </w:r>
      <w:r>
        <w:rPr>
          <w:rFonts w:cs="Arial"/>
        </w:rPr>
        <w:t>ata’.</w:t>
      </w:r>
    </w:p>
    <w:p w14:paraId="0AEDBE5C" w14:textId="77777777" w:rsidR="00FE4B01" w:rsidRPr="006304E1" w:rsidRDefault="00FE4B01" w:rsidP="00601F73">
      <w:pPr>
        <w:rPr>
          <w:rFonts w:cs="Arial"/>
        </w:rPr>
      </w:pPr>
      <w:r>
        <w:rPr>
          <w:rFonts w:cs="Arial"/>
          <w:noProof/>
        </w:rPr>
        <w:drawing>
          <wp:inline distT="0" distB="0" distL="0" distR="0" wp14:anchorId="4FD622B4" wp14:editId="64FE20DD">
            <wp:extent cx="6108700" cy="2048510"/>
            <wp:effectExtent l="0" t="0" r="6350" b="8890"/>
            <wp:docPr id="92" name="Picture 92" descr="Screenshot of the my data return page showing the delete return button." title="Deleting a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8700" cy="2048510"/>
                    </a:xfrm>
                    <a:prstGeom prst="rect">
                      <a:avLst/>
                    </a:prstGeom>
                    <a:noFill/>
                  </pic:spPr>
                </pic:pic>
              </a:graphicData>
            </a:graphic>
          </wp:inline>
        </w:drawing>
      </w:r>
    </w:p>
    <w:p w14:paraId="5DAC8286" w14:textId="77777777" w:rsidR="00CD1320" w:rsidRPr="00504946" w:rsidRDefault="000B1AEB" w:rsidP="00CD1320">
      <w:pPr>
        <w:pStyle w:val="Heading2"/>
      </w:pPr>
      <w:bookmarkStart w:id="17" w:name="_Toc383764270"/>
      <w:r w:rsidRPr="00504946">
        <w:t>Screen f</w:t>
      </w:r>
      <w:r w:rsidR="00CD1320" w:rsidRPr="00504946">
        <w:t>unctionality</w:t>
      </w:r>
      <w:bookmarkEnd w:id="17"/>
    </w:p>
    <w:p w14:paraId="3E1823E0" w14:textId="77777777" w:rsidR="00CD1320" w:rsidRPr="00504946" w:rsidRDefault="00CD1320" w:rsidP="00CD1320">
      <w:pPr>
        <w:rPr>
          <w:rFonts w:cs="Arial"/>
        </w:rPr>
      </w:pPr>
      <w:r w:rsidRPr="00504946">
        <w:rPr>
          <w:rFonts w:cs="Arial"/>
        </w:rPr>
        <w:t xml:space="preserve">Before viewing the return it is useful to understand some of the basic controls and screen operations.  </w:t>
      </w:r>
    </w:p>
    <w:p w14:paraId="3F251002" w14:textId="77777777" w:rsidR="00CD1320" w:rsidRPr="00504946" w:rsidRDefault="00CD1320" w:rsidP="00CD1320">
      <w:pPr>
        <w:rPr>
          <w:rFonts w:cs="Arial"/>
        </w:rPr>
      </w:pPr>
      <w:r w:rsidRPr="00504946">
        <w:rPr>
          <w:rFonts w:cs="Arial"/>
          <w:b/>
        </w:rPr>
        <w:t>Don’t use the browser buttons!</w:t>
      </w:r>
      <w:r w:rsidRPr="00504946">
        <w:rPr>
          <w:rFonts w:cs="Arial"/>
        </w:rPr>
        <w:t xml:space="preserve"> When in the data collection, unpredictable behaviour may be experienced if you use the back/forward buttons on your web browser’s toolbar.  </w:t>
      </w:r>
    </w:p>
    <w:p w14:paraId="0BE3E915" w14:textId="77777777" w:rsidR="006D3FF3" w:rsidRPr="00504946" w:rsidRDefault="006D3FF3" w:rsidP="006D3FF3">
      <w:pPr>
        <w:rPr>
          <w:rFonts w:cs="Arial"/>
          <w:b/>
        </w:rPr>
      </w:pPr>
      <w:r w:rsidRPr="00504946">
        <w:rPr>
          <w:rFonts w:cs="Arial"/>
          <w:b/>
        </w:rPr>
        <w:t>Navigation through a return</w:t>
      </w:r>
      <w:r w:rsidR="00471CD0" w:rsidRPr="00504946">
        <w:rPr>
          <w:rFonts w:cs="Arial"/>
          <w:b/>
        </w:rPr>
        <w:t xml:space="preserve">  </w:t>
      </w:r>
    </w:p>
    <w:p w14:paraId="417181A0" w14:textId="77777777" w:rsidR="006D3FF3" w:rsidRPr="00504946" w:rsidRDefault="006D3FF3" w:rsidP="006D3FF3">
      <w:pPr>
        <w:rPr>
          <w:rFonts w:cs="Arial"/>
        </w:rPr>
      </w:pPr>
      <w:r w:rsidRPr="00504946">
        <w:rPr>
          <w:rFonts w:cs="Arial"/>
        </w:rPr>
        <w:t xml:space="preserve">To navigate through the system, links are provided on all pages either as </w:t>
      </w:r>
      <w:r w:rsidR="000B1AEB" w:rsidRPr="00504946">
        <w:rPr>
          <w:rFonts w:cs="Arial"/>
          <w:b/>
        </w:rPr>
        <w:t>b</w:t>
      </w:r>
      <w:r w:rsidRPr="00504946">
        <w:rPr>
          <w:rFonts w:cs="Arial"/>
          <w:b/>
        </w:rPr>
        <w:t>ack</w:t>
      </w:r>
      <w:r w:rsidRPr="00504946">
        <w:rPr>
          <w:rFonts w:cs="Arial"/>
        </w:rPr>
        <w:t xml:space="preserve"> or </w:t>
      </w:r>
      <w:r w:rsidR="000B1AEB" w:rsidRPr="00504946">
        <w:rPr>
          <w:rFonts w:cs="Arial"/>
          <w:b/>
        </w:rPr>
        <w:t>drill u</w:t>
      </w:r>
      <w:r w:rsidRPr="00504946">
        <w:rPr>
          <w:rFonts w:cs="Arial"/>
          <w:b/>
        </w:rPr>
        <w:t>p</w:t>
      </w:r>
      <w:r w:rsidRPr="00504946">
        <w:rPr>
          <w:rFonts w:cs="Arial"/>
        </w:rPr>
        <w:t xml:space="preserve"> options; please use these links to navigate between screens when using the system.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1"/>
        <w:gridCol w:w="2633"/>
        <w:gridCol w:w="2478"/>
      </w:tblGrid>
      <w:tr w:rsidR="006D3FF3" w:rsidRPr="00504946" w14:paraId="4820AA15" w14:textId="77777777" w:rsidTr="005D327A">
        <w:tc>
          <w:tcPr>
            <w:tcW w:w="3411" w:type="dxa"/>
            <w:shd w:val="clear" w:color="auto" w:fill="auto"/>
          </w:tcPr>
          <w:p w14:paraId="3A86BD67" w14:textId="77777777" w:rsidR="006D3FF3" w:rsidRPr="00504946" w:rsidRDefault="006D3FF3" w:rsidP="005D327A">
            <w:pPr>
              <w:widowControl w:val="0"/>
              <w:overflowPunct w:val="0"/>
              <w:autoSpaceDE w:val="0"/>
              <w:autoSpaceDN w:val="0"/>
              <w:adjustRightInd w:val="0"/>
              <w:jc w:val="center"/>
              <w:textAlignment w:val="baseline"/>
              <w:rPr>
                <w:rFonts w:cs="Arial"/>
                <w:b/>
              </w:rPr>
            </w:pPr>
            <w:r w:rsidRPr="00504946">
              <w:rPr>
                <w:rFonts w:cs="Arial"/>
                <w:b/>
              </w:rPr>
              <w:t>Control</w:t>
            </w:r>
          </w:p>
        </w:tc>
        <w:tc>
          <w:tcPr>
            <w:tcW w:w="2633" w:type="dxa"/>
            <w:shd w:val="clear" w:color="auto" w:fill="auto"/>
          </w:tcPr>
          <w:p w14:paraId="5E1CEFEF" w14:textId="77777777" w:rsidR="006D3FF3" w:rsidRPr="00504946" w:rsidRDefault="006D3FF3" w:rsidP="005D327A">
            <w:pPr>
              <w:widowControl w:val="0"/>
              <w:overflowPunct w:val="0"/>
              <w:autoSpaceDE w:val="0"/>
              <w:autoSpaceDN w:val="0"/>
              <w:adjustRightInd w:val="0"/>
              <w:jc w:val="center"/>
              <w:textAlignment w:val="baseline"/>
              <w:rPr>
                <w:rFonts w:cs="Arial"/>
                <w:b/>
              </w:rPr>
            </w:pPr>
            <w:r w:rsidRPr="00504946">
              <w:rPr>
                <w:rFonts w:cs="Arial"/>
                <w:b/>
              </w:rPr>
              <w:t>Usually located</w:t>
            </w:r>
          </w:p>
        </w:tc>
        <w:tc>
          <w:tcPr>
            <w:tcW w:w="2478" w:type="dxa"/>
            <w:shd w:val="clear" w:color="auto" w:fill="auto"/>
          </w:tcPr>
          <w:p w14:paraId="172D83A9" w14:textId="77777777" w:rsidR="006D3FF3" w:rsidRPr="00504946" w:rsidRDefault="006D3FF3" w:rsidP="005D327A">
            <w:pPr>
              <w:widowControl w:val="0"/>
              <w:overflowPunct w:val="0"/>
              <w:autoSpaceDE w:val="0"/>
              <w:autoSpaceDN w:val="0"/>
              <w:adjustRightInd w:val="0"/>
              <w:jc w:val="center"/>
              <w:textAlignment w:val="baseline"/>
              <w:rPr>
                <w:rFonts w:cs="Arial"/>
                <w:b/>
              </w:rPr>
            </w:pPr>
            <w:r w:rsidRPr="00504946">
              <w:rPr>
                <w:rFonts w:cs="Arial"/>
                <w:b/>
              </w:rPr>
              <w:t>Action</w:t>
            </w:r>
          </w:p>
        </w:tc>
      </w:tr>
      <w:tr w:rsidR="006D3FF3" w:rsidRPr="00504946" w14:paraId="6E430BE6" w14:textId="77777777" w:rsidTr="005D327A">
        <w:tc>
          <w:tcPr>
            <w:tcW w:w="3411" w:type="dxa"/>
            <w:shd w:val="clear" w:color="auto" w:fill="auto"/>
          </w:tcPr>
          <w:p w14:paraId="2829D09B" w14:textId="77777777" w:rsidR="006D3FF3" w:rsidRPr="00504946" w:rsidRDefault="000434D9" w:rsidP="005D327A">
            <w:pPr>
              <w:widowControl w:val="0"/>
              <w:overflowPunct w:val="0"/>
              <w:autoSpaceDE w:val="0"/>
              <w:autoSpaceDN w:val="0"/>
              <w:adjustRightInd w:val="0"/>
              <w:textAlignment w:val="baseline"/>
              <w:rPr>
                <w:rFonts w:cs="Arial"/>
              </w:rPr>
            </w:pPr>
            <w:r w:rsidRPr="00504946">
              <w:rPr>
                <w:rFonts w:cs="Arial"/>
                <w:noProof/>
              </w:rPr>
              <w:t>Back to my COLLECT page</w:t>
            </w:r>
          </w:p>
        </w:tc>
        <w:tc>
          <w:tcPr>
            <w:tcW w:w="2633" w:type="dxa"/>
            <w:shd w:val="clear" w:color="auto" w:fill="auto"/>
          </w:tcPr>
          <w:p w14:paraId="67349024"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All screens within a return ex</w:t>
            </w:r>
            <w:r w:rsidR="000B1AEB" w:rsidRPr="00504946">
              <w:rPr>
                <w:rFonts w:cs="Arial"/>
              </w:rPr>
              <w:t>cept the main page which shows back to h</w:t>
            </w:r>
            <w:r w:rsidRPr="00504946">
              <w:rPr>
                <w:rFonts w:cs="Arial"/>
              </w:rPr>
              <w:t>ome page</w:t>
            </w:r>
          </w:p>
        </w:tc>
        <w:tc>
          <w:tcPr>
            <w:tcW w:w="2478" w:type="dxa"/>
            <w:shd w:val="clear" w:color="auto" w:fill="auto"/>
          </w:tcPr>
          <w:p w14:paraId="668A9A01"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Returns you to the</w:t>
            </w:r>
            <w:r w:rsidR="000B1AEB" w:rsidRPr="00504946">
              <w:rPr>
                <w:rFonts w:cs="Arial"/>
              </w:rPr>
              <w:t xml:space="preserve"> main page for your user role (agent, s</w:t>
            </w:r>
            <w:r w:rsidRPr="00504946">
              <w:rPr>
                <w:rFonts w:cs="Arial"/>
              </w:rPr>
              <w:t xml:space="preserve">ource </w:t>
            </w:r>
            <w:proofErr w:type="spellStart"/>
            <w:r w:rsidRPr="00504946">
              <w:rPr>
                <w:rFonts w:cs="Arial"/>
              </w:rPr>
              <w:t>etc</w:t>
            </w:r>
            <w:proofErr w:type="spellEnd"/>
            <w:r w:rsidRPr="00504946">
              <w:rPr>
                <w:rFonts w:cs="Arial"/>
              </w:rPr>
              <w:t>)</w:t>
            </w:r>
          </w:p>
        </w:tc>
      </w:tr>
      <w:tr w:rsidR="006D3FF3" w:rsidRPr="00504946" w14:paraId="24B5F09C" w14:textId="77777777" w:rsidTr="005D327A">
        <w:tc>
          <w:tcPr>
            <w:tcW w:w="3411" w:type="dxa"/>
            <w:shd w:val="clear" w:color="auto" w:fill="auto"/>
          </w:tcPr>
          <w:p w14:paraId="1D2C7A35" w14:textId="77777777" w:rsidR="006D3FF3" w:rsidRPr="00504946" w:rsidRDefault="000434D9" w:rsidP="005D327A">
            <w:pPr>
              <w:widowControl w:val="0"/>
              <w:overflowPunct w:val="0"/>
              <w:autoSpaceDE w:val="0"/>
              <w:autoSpaceDN w:val="0"/>
              <w:adjustRightInd w:val="0"/>
              <w:textAlignment w:val="baseline"/>
              <w:rPr>
                <w:rFonts w:cs="Arial"/>
              </w:rPr>
            </w:pPr>
            <w:r w:rsidRPr="00504946">
              <w:rPr>
                <w:rFonts w:cs="Arial"/>
              </w:rPr>
              <w:t>Drill Up</w:t>
            </w:r>
          </w:p>
        </w:tc>
        <w:tc>
          <w:tcPr>
            <w:tcW w:w="2633" w:type="dxa"/>
            <w:shd w:val="clear" w:color="auto" w:fill="auto"/>
          </w:tcPr>
          <w:p w14:paraId="4E58FC46"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 xml:space="preserve">Any data screen within a return apart from the header screen </w:t>
            </w:r>
          </w:p>
        </w:tc>
        <w:tc>
          <w:tcPr>
            <w:tcW w:w="2478" w:type="dxa"/>
            <w:shd w:val="clear" w:color="auto" w:fill="auto"/>
          </w:tcPr>
          <w:p w14:paraId="46D2EC09"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Returns you to the previous data screen</w:t>
            </w:r>
          </w:p>
        </w:tc>
      </w:tr>
      <w:tr w:rsidR="006D3FF3" w:rsidRPr="00504946" w14:paraId="62247BCE" w14:textId="77777777" w:rsidTr="005D327A">
        <w:tc>
          <w:tcPr>
            <w:tcW w:w="3411" w:type="dxa"/>
            <w:shd w:val="clear" w:color="auto" w:fill="auto"/>
          </w:tcPr>
          <w:p w14:paraId="72DC5441" w14:textId="77777777" w:rsidR="006D3FF3" w:rsidRPr="00504946" w:rsidRDefault="000434D9" w:rsidP="005D327A">
            <w:pPr>
              <w:widowControl w:val="0"/>
              <w:overflowPunct w:val="0"/>
              <w:autoSpaceDE w:val="0"/>
              <w:autoSpaceDN w:val="0"/>
              <w:adjustRightInd w:val="0"/>
              <w:textAlignment w:val="baseline"/>
              <w:rPr>
                <w:rFonts w:cs="Arial"/>
              </w:rPr>
            </w:pPr>
            <w:r w:rsidRPr="00504946">
              <w:rPr>
                <w:rFonts w:cs="Arial"/>
              </w:rPr>
              <w:t>Return</w:t>
            </w:r>
          </w:p>
        </w:tc>
        <w:tc>
          <w:tcPr>
            <w:tcW w:w="2633" w:type="dxa"/>
            <w:shd w:val="clear" w:color="auto" w:fill="auto"/>
          </w:tcPr>
          <w:p w14:paraId="09993BAD" w14:textId="77777777" w:rsidR="006D3FF3" w:rsidRPr="00504946" w:rsidRDefault="000B1AEB" w:rsidP="005D327A">
            <w:pPr>
              <w:widowControl w:val="0"/>
              <w:overflowPunct w:val="0"/>
              <w:autoSpaceDE w:val="0"/>
              <w:autoSpaceDN w:val="0"/>
              <w:adjustRightInd w:val="0"/>
              <w:textAlignment w:val="baseline"/>
              <w:rPr>
                <w:rFonts w:cs="Arial"/>
              </w:rPr>
            </w:pPr>
            <w:r w:rsidRPr="00504946">
              <w:rPr>
                <w:rFonts w:cs="Arial"/>
              </w:rPr>
              <w:t xml:space="preserve">Report screens, e.g. </w:t>
            </w:r>
            <w:r w:rsidRPr="00504946">
              <w:rPr>
                <w:rFonts w:cs="Arial"/>
              </w:rPr>
              <w:lastRenderedPageBreak/>
              <w:t>h</w:t>
            </w:r>
            <w:r w:rsidR="006D3FF3" w:rsidRPr="00504946">
              <w:rPr>
                <w:rFonts w:cs="Arial"/>
              </w:rPr>
              <w:t>istory and errors</w:t>
            </w:r>
          </w:p>
        </w:tc>
        <w:tc>
          <w:tcPr>
            <w:tcW w:w="2478" w:type="dxa"/>
            <w:shd w:val="clear" w:color="auto" w:fill="auto"/>
          </w:tcPr>
          <w:p w14:paraId="56930B47"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lastRenderedPageBreak/>
              <w:t xml:space="preserve">Returns you to the </w:t>
            </w:r>
            <w:r w:rsidRPr="00504946">
              <w:rPr>
                <w:rFonts w:cs="Arial"/>
              </w:rPr>
              <w:lastRenderedPageBreak/>
              <w:t>previous screen</w:t>
            </w:r>
          </w:p>
        </w:tc>
      </w:tr>
      <w:tr w:rsidR="006D3FF3" w:rsidRPr="00504946" w14:paraId="3A99FBE6" w14:textId="77777777" w:rsidTr="005D327A">
        <w:tc>
          <w:tcPr>
            <w:tcW w:w="3411" w:type="dxa"/>
            <w:shd w:val="clear" w:color="auto" w:fill="auto"/>
          </w:tcPr>
          <w:p w14:paraId="2CAE85F3" w14:textId="77777777" w:rsidR="006D3FF3" w:rsidRPr="00504946" w:rsidRDefault="000434D9" w:rsidP="005D327A">
            <w:pPr>
              <w:widowControl w:val="0"/>
              <w:overflowPunct w:val="0"/>
              <w:autoSpaceDE w:val="0"/>
              <w:autoSpaceDN w:val="0"/>
              <w:adjustRightInd w:val="0"/>
              <w:textAlignment w:val="baseline"/>
              <w:rPr>
                <w:rFonts w:cs="Arial"/>
              </w:rPr>
            </w:pPr>
            <w:r w:rsidRPr="00504946">
              <w:rPr>
                <w:rFonts w:cs="Arial"/>
              </w:rPr>
              <w:lastRenderedPageBreak/>
              <w:t>Back</w:t>
            </w:r>
          </w:p>
        </w:tc>
        <w:tc>
          <w:tcPr>
            <w:tcW w:w="2633" w:type="dxa"/>
            <w:shd w:val="clear" w:color="auto" w:fill="auto"/>
          </w:tcPr>
          <w:p w14:paraId="3E557546"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Notes screens</w:t>
            </w:r>
          </w:p>
        </w:tc>
        <w:tc>
          <w:tcPr>
            <w:tcW w:w="2478" w:type="dxa"/>
            <w:shd w:val="clear" w:color="auto" w:fill="auto"/>
          </w:tcPr>
          <w:p w14:paraId="6F80C888"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Returns you to the previous screen</w:t>
            </w:r>
          </w:p>
        </w:tc>
      </w:tr>
      <w:tr w:rsidR="006D3FF3" w:rsidRPr="00504946" w14:paraId="5679F69B" w14:textId="77777777" w:rsidTr="005D327A">
        <w:tc>
          <w:tcPr>
            <w:tcW w:w="3411" w:type="dxa"/>
            <w:shd w:val="clear" w:color="auto" w:fill="auto"/>
          </w:tcPr>
          <w:p w14:paraId="40616F03" w14:textId="77777777" w:rsidR="006D3FF3" w:rsidRPr="00504946" w:rsidRDefault="000434D9" w:rsidP="005D327A">
            <w:pPr>
              <w:widowControl w:val="0"/>
              <w:overflowPunct w:val="0"/>
              <w:autoSpaceDE w:val="0"/>
              <w:autoSpaceDN w:val="0"/>
              <w:adjustRightInd w:val="0"/>
              <w:textAlignment w:val="baseline"/>
              <w:rPr>
                <w:rFonts w:cs="Arial"/>
              </w:rPr>
            </w:pPr>
            <w:r w:rsidRPr="00504946">
              <w:rPr>
                <w:rFonts w:cs="Arial"/>
              </w:rPr>
              <w:t>View All</w:t>
            </w:r>
          </w:p>
        </w:tc>
        <w:tc>
          <w:tcPr>
            <w:tcW w:w="2633" w:type="dxa"/>
            <w:shd w:val="clear" w:color="auto" w:fill="auto"/>
          </w:tcPr>
          <w:p w14:paraId="74EC925D"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Data entry screens that have additional linked data, e.g. accesses contract details for a workforce member</w:t>
            </w:r>
          </w:p>
        </w:tc>
        <w:tc>
          <w:tcPr>
            <w:tcW w:w="2478" w:type="dxa"/>
            <w:shd w:val="clear" w:color="auto" w:fill="auto"/>
          </w:tcPr>
          <w:p w14:paraId="32B7F68B" w14:textId="77777777" w:rsidR="006D3FF3" w:rsidRPr="00504946" w:rsidRDefault="006D3FF3" w:rsidP="005D327A">
            <w:pPr>
              <w:widowControl w:val="0"/>
              <w:overflowPunct w:val="0"/>
              <w:autoSpaceDE w:val="0"/>
              <w:autoSpaceDN w:val="0"/>
              <w:adjustRightInd w:val="0"/>
              <w:textAlignment w:val="baseline"/>
              <w:rPr>
                <w:rFonts w:cs="Arial"/>
              </w:rPr>
            </w:pPr>
            <w:r w:rsidRPr="00504946">
              <w:rPr>
                <w:rFonts w:cs="Arial"/>
              </w:rPr>
              <w:t>Takes you to the sub module level details</w:t>
            </w:r>
          </w:p>
        </w:tc>
      </w:tr>
    </w:tbl>
    <w:p w14:paraId="1FF6766C" w14:textId="77777777" w:rsidR="000434D9" w:rsidRPr="00504946" w:rsidRDefault="000434D9" w:rsidP="006D3FF3">
      <w:pPr>
        <w:rPr>
          <w:rFonts w:cs="Arial"/>
          <w:b/>
        </w:rPr>
      </w:pPr>
    </w:p>
    <w:p w14:paraId="4D29C61B" w14:textId="77777777" w:rsidR="006D3FF3" w:rsidRPr="00504946" w:rsidRDefault="000B1AEB" w:rsidP="006D3FF3">
      <w:pPr>
        <w:rPr>
          <w:rFonts w:cs="Arial"/>
          <w:b/>
        </w:rPr>
      </w:pPr>
      <w:r w:rsidRPr="00504946">
        <w:rPr>
          <w:rFonts w:cs="Arial"/>
          <w:b/>
        </w:rPr>
        <w:t>Mode b</w:t>
      </w:r>
      <w:r w:rsidR="006D3FF3" w:rsidRPr="00504946">
        <w:rPr>
          <w:rFonts w:cs="Arial"/>
          <w:b/>
        </w:rPr>
        <w:t>uttons</w:t>
      </w:r>
    </w:p>
    <w:p w14:paraId="56A1CE7A" w14:textId="77777777" w:rsidR="006D3FF3" w:rsidRPr="00504946" w:rsidRDefault="006D3FF3" w:rsidP="006D3FF3">
      <w:pPr>
        <w:rPr>
          <w:rFonts w:cs="Arial"/>
        </w:rPr>
      </w:pPr>
      <w:r w:rsidRPr="00504946">
        <w:rPr>
          <w:rFonts w:cs="Arial"/>
        </w:rPr>
        <w:t>Those buttons determine which operation mode the data form on screen is in and which operations are available.</w:t>
      </w:r>
    </w:p>
    <w:p w14:paraId="187B01E7" w14:textId="77777777" w:rsidR="006D3FF3" w:rsidRPr="00504946" w:rsidRDefault="006D3FF3" w:rsidP="006D3FF3">
      <w:pPr>
        <w:rPr>
          <w:rFonts w:cs="Arial"/>
        </w:rPr>
      </w:pPr>
    </w:p>
    <w:p w14:paraId="4204BDC1" w14:textId="77777777" w:rsidR="006D3FF3" w:rsidRPr="00504946" w:rsidRDefault="006D3FF3" w:rsidP="006D3FF3">
      <w:pPr>
        <w:jc w:val="center"/>
        <w:rPr>
          <w:rFonts w:cs="Arial"/>
        </w:rPr>
      </w:pPr>
      <w:r w:rsidRPr="00504946">
        <w:rPr>
          <w:rFonts w:cs="Arial"/>
          <w:noProof/>
        </w:rPr>
        <w:drawing>
          <wp:inline distT="0" distB="0" distL="0" distR="0" wp14:anchorId="043FB773" wp14:editId="1B6D5F3E">
            <wp:extent cx="2632075" cy="532765"/>
            <wp:effectExtent l="19050" t="19050" r="15875" b="19685"/>
            <wp:docPr id="118" name="Picture 118" descr="Screenshot of Mode buttons." title="Mod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de button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2075" cy="532765"/>
                    </a:xfrm>
                    <a:prstGeom prst="rect">
                      <a:avLst/>
                    </a:prstGeom>
                    <a:noFill/>
                    <a:ln w="6350" cmpd="sng">
                      <a:solidFill>
                        <a:srgbClr val="000000"/>
                      </a:solidFill>
                      <a:miter lim="800000"/>
                      <a:headEnd/>
                      <a:tailEnd/>
                    </a:ln>
                    <a:effectLst/>
                  </pic:spPr>
                </pic:pic>
              </a:graphicData>
            </a:graphic>
          </wp:inline>
        </w:drawing>
      </w:r>
    </w:p>
    <w:p w14:paraId="4AF06FDA" w14:textId="77777777" w:rsidR="006D3FF3" w:rsidRPr="00504946" w:rsidRDefault="006D3FF3" w:rsidP="006D3FF3">
      <w:pPr>
        <w:rPr>
          <w:rFonts w:cs="Arial"/>
          <w:b/>
        </w:rPr>
      </w:pPr>
    </w:p>
    <w:p w14:paraId="04FFD6C4" w14:textId="77777777" w:rsidR="006D3FF3" w:rsidRPr="00504946" w:rsidRDefault="000B1AEB" w:rsidP="006D3FF3">
      <w:pPr>
        <w:rPr>
          <w:rFonts w:cs="Arial"/>
        </w:rPr>
      </w:pPr>
      <w:r w:rsidRPr="00504946">
        <w:rPr>
          <w:rFonts w:cs="Arial"/>
        </w:rPr>
        <w:t>Dark g</w:t>
      </w:r>
      <w:r w:rsidR="006D3FF3" w:rsidRPr="00504946">
        <w:rPr>
          <w:rFonts w:cs="Arial"/>
        </w:rPr>
        <w:t xml:space="preserve">rey text on sunken button with light border = Active </w:t>
      </w:r>
      <w:proofErr w:type="spellStart"/>
      <w:r w:rsidR="006D3FF3" w:rsidRPr="00504946">
        <w:rPr>
          <w:rFonts w:cs="Arial"/>
        </w:rPr>
        <w:t>ModeBlack</w:t>
      </w:r>
      <w:proofErr w:type="spellEnd"/>
      <w:r w:rsidR="006D3FF3" w:rsidRPr="00504946">
        <w:rPr>
          <w:rFonts w:cs="Arial"/>
        </w:rPr>
        <w:t xml:space="preserve"> Text on button and highlighte</w:t>
      </w:r>
      <w:r w:rsidRPr="00504946">
        <w:rPr>
          <w:rFonts w:cs="Arial"/>
        </w:rPr>
        <w:t xml:space="preserve">d border = Available </w:t>
      </w:r>
      <w:proofErr w:type="spellStart"/>
      <w:r w:rsidRPr="00504946">
        <w:rPr>
          <w:rFonts w:cs="Arial"/>
        </w:rPr>
        <w:t>ModeLight</w:t>
      </w:r>
      <w:proofErr w:type="spellEnd"/>
      <w:r w:rsidRPr="00504946">
        <w:rPr>
          <w:rFonts w:cs="Arial"/>
        </w:rPr>
        <w:t xml:space="preserve"> g</w:t>
      </w:r>
      <w:r w:rsidR="006D3FF3" w:rsidRPr="00504946">
        <w:rPr>
          <w:rFonts w:cs="Arial"/>
        </w:rPr>
        <w:t>rey text on button with light border = Unavailable Mode</w:t>
      </w:r>
    </w:p>
    <w:p w14:paraId="65DEC523" w14:textId="77777777" w:rsidR="006D3FF3" w:rsidRPr="006304E1" w:rsidRDefault="006D3FF3" w:rsidP="006D3FF3">
      <w:pPr>
        <w:rPr>
          <w:rFonts w:cs="Arial"/>
        </w:rPr>
      </w:pPr>
    </w:p>
    <w:p w14:paraId="2E3DC8CD" w14:textId="77777777" w:rsidR="00601F73" w:rsidRDefault="00601F73" w:rsidP="00CD1320">
      <w:pPr>
        <w:pStyle w:val="Heading2"/>
      </w:pPr>
      <w:r>
        <w:br w:type="page"/>
      </w:r>
    </w:p>
    <w:p w14:paraId="134D2855" w14:textId="77777777" w:rsidR="00CC1911" w:rsidRPr="006304E1" w:rsidRDefault="00CC1911" w:rsidP="00CC1911">
      <w:pPr>
        <w:rPr>
          <w:rFonts w:cs="Arial"/>
          <w:b/>
        </w:rPr>
      </w:pPr>
      <w:r w:rsidRPr="006304E1">
        <w:rPr>
          <w:rFonts w:cs="Arial"/>
          <w:b/>
        </w:rPr>
        <w:lastRenderedPageBreak/>
        <w:t>Left</w:t>
      </w:r>
      <w:r>
        <w:rPr>
          <w:rFonts w:cs="Arial"/>
          <w:b/>
        </w:rPr>
        <w:t>-</w:t>
      </w:r>
      <w:r w:rsidR="000B1AEB">
        <w:rPr>
          <w:rFonts w:cs="Arial"/>
          <w:b/>
        </w:rPr>
        <w:t>hand m</w:t>
      </w:r>
      <w:r w:rsidRPr="006304E1">
        <w:rPr>
          <w:rFonts w:cs="Arial"/>
          <w:b/>
        </w:rPr>
        <w:t>enu</w:t>
      </w:r>
    </w:p>
    <w:p w14:paraId="1210FFC7" w14:textId="77777777" w:rsidR="00CC1911" w:rsidRDefault="00CC1911" w:rsidP="00CC1911">
      <w:pPr>
        <w:rPr>
          <w:rFonts w:cs="Arial"/>
        </w:rPr>
      </w:pPr>
      <w:r w:rsidRPr="006304E1">
        <w:rPr>
          <w:rFonts w:cs="Arial"/>
        </w:rPr>
        <w:t xml:space="preserve">The </w:t>
      </w:r>
      <w:r>
        <w:rPr>
          <w:rFonts w:cs="Arial"/>
        </w:rPr>
        <w:t xml:space="preserve">grey </w:t>
      </w:r>
      <w:r w:rsidRPr="006304E1">
        <w:rPr>
          <w:rFonts w:cs="Arial"/>
        </w:rPr>
        <w:t>left</w:t>
      </w:r>
      <w:r>
        <w:rPr>
          <w:rFonts w:cs="Arial"/>
        </w:rPr>
        <w:t>-</w:t>
      </w:r>
      <w:r w:rsidRPr="006304E1">
        <w:rPr>
          <w:rFonts w:cs="Arial"/>
        </w:rPr>
        <w:t xml:space="preserve">hand menu can also be used to </w:t>
      </w:r>
      <w:r>
        <w:rPr>
          <w:rFonts w:cs="Arial"/>
        </w:rPr>
        <w:t xml:space="preserve">navigate </w:t>
      </w:r>
      <w:r w:rsidRPr="006304E1">
        <w:rPr>
          <w:rFonts w:cs="Arial"/>
        </w:rPr>
        <w:t xml:space="preserve">to different screens. </w:t>
      </w:r>
    </w:p>
    <w:p w14:paraId="31311FEE" w14:textId="77777777" w:rsidR="005C7B16" w:rsidRDefault="00992414" w:rsidP="00CC1911">
      <w:pPr>
        <w:rPr>
          <w:rFonts w:cs="Arial"/>
        </w:rPr>
      </w:pPr>
      <w:r>
        <w:rPr>
          <w:rFonts w:cs="Arial"/>
          <w:noProof/>
        </w:rPr>
        <w:drawing>
          <wp:inline distT="0" distB="0" distL="0" distR="0" wp14:anchorId="4DEB844C" wp14:editId="5F3F28FB">
            <wp:extent cx="6029325" cy="2219325"/>
            <wp:effectExtent l="0" t="0" r="9525" b="9525"/>
            <wp:docPr id="30" name="Picture 30" descr="Screenshot showing left hand menu." title="CFR Collec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325" cy="2219325"/>
                    </a:xfrm>
                    <a:prstGeom prst="rect">
                      <a:avLst/>
                    </a:prstGeom>
                    <a:noFill/>
                    <a:ln>
                      <a:noFill/>
                    </a:ln>
                  </pic:spPr>
                </pic:pic>
              </a:graphicData>
            </a:graphic>
          </wp:inline>
        </w:drawing>
      </w:r>
    </w:p>
    <w:p w14:paraId="44A2AE80" w14:textId="77777777" w:rsidR="000F38EC" w:rsidRPr="001533FF" w:rsidRDefault="005C7B16" w:rsidP="00B64FB9">
      <w:pPr>
        <w:rPr>
          <w:rFonts w:cs="Arial"/>
          <w:b/>
        </w:rPr>
      </w:pPr>
      <w:r w:rsidRPr="0044088F">
        <w:rPr>
          <w:rFonts w:cs="Arial"/>
          <w:b/>
        </w:rPr>
        <w:t>For any further guidance and assistance with t</w:t>
      </w:r>
      <w:r w:rsidR="001533FF">
        <w:rPr>
          <w:rFonts w:cs="Arial"/>
          <w:b/>
        </w:rPr>
        <w:t>he return please contact the Data Collections</w:t>
      </w:r>
      <w:r w:rsidRPr="0044088F">
        <w:rPr>
          <w:rFonts w:cs="Arial"/>
          <w:b/>
        </w:rPr>
        <w:t xml:space="preserve"> Helpdesk by completing a</w:t>
      </w:r>
      <w:r w:rsidR="001533FF">
        <w:rPr>
          <w:rFonts w:cs="Arial"/>
          <w:b/>
        </w:rPr>
        <w:t xml:space="preserve"> </w:t>
      </w:r>
      <w:hyperlink r:id="rId53" w:history="1">
        <w:r w:rsidRPr="0044088F">
          <w:rPr>
            <w:rStyle w:val="Hyperlink"/>
            <w:rFonts w:cs="Arial"/>
            <w:b/>
          </w:rPr>
          <w:t>data collections service request form</w:t>
        </w:r>
      </w:hyperlink>
      <w:r w:rsidR="000F38EC">
        <w:br w:type="page"/>
      </w:r>
    </w:p>
    <w:p w14:paraId="300D3174" w14:textId="77777777" w:rsidR="00B64FB9" w:rsidRPr="00504946" w:rsidRDefault="000F38EC" w:rsidP="000F38EC">
      <w:pPr>
        <w:pStyle w:val="Heading2"/>
      </w:pPr>
      <w:bookmarkStart w:id="18" w:name="_Toc383764271"/>
      <w:r w:rsidRPr="00504946">
        <w:lastRenderedPageBreak/>
        <w:t xml:space="preserve">XML </w:t>
      </w:r>
      <w:r w:rsidR="000B1AEB" w:rsidRPr="00504946">
        <w:t>g</w:t>
      </w:r>
      <w:r w:rsidRPr="00504946">
        <w:t>enerator</w:t>
      </w:r>
      <w:bookmarkEnd w:id="18"/>
    </w:p>
    <w:p w14:paraId="052EF786" w14:textId="77777777" w:rsidR="000F38EC" w:rsidRPr="00504946" w:rsidRDefault="000F38EC" w:rsidP="000F38EC">
      <w:pPr>
        <w:rPr>
          <w:rFonts w:cs="Arial"/>
        </w:rPr>
      </w:pPr>
      <w:r w:rsidRPr="00504946">
        <w:rPr>
          <w:rFonts w:cs="Arial"/>
        </w:rPr>
        <w:t xml:space="preserve">In some circumstances a school may not have an MIS which enables them to generate the data in an </w:t>
      </w:r>
      <w:r w:rsidR="000B1AEB" w:rsidRPr="00504946">
        <w:rPr>
          <w:rFonts w:cs="Arial"/>
        </w:rPr>
        <w:t>xml</w:t>
      </w:r>
      <w:r w:rsidRPr="00504946">
        <w:rPr>
          <w:rFonts w:cs="Arial"/>
        </w:rPr>
        <w:t xml:space="preserve"> form</w:t>
      </w:r>
      <w:r w:rsidR="000B1AEB" w:rsidRPr="00504946">
        <w:rPr>
          <w:rFonts w:cs="Arial"/>
        </w:rPr>
        <w:t>at. In these cases there is an e</w:t>
      </w:r>
      <w:r w:rsidRPr="00504946">
        <w:rPr>
          <w:rFonts w:cs="Arial"/>
        </w:rPr>
        <w:t>xcel spreadsheet available which can be popula</w:t>
      </w:r>
      <w:r w:rsidR="000B1AEB" w:rsidRPr="00504946">
        <w:rPr>
          <w:rFonts w:cs="Arial"/>
        </w:rPr>
        <w:t>ted and used to generate the xml</w:t>
      </w:r>
      <w:r w:rsidRPr="00504946">
        <w:rPr>
          <w:rFonts w:cs="Arial"/>
        </w:rPr>
        <w:t xml:space="preserve"> files which can be uploaded into COLLECT.</w:t>
      </w:r>
    </w:p>
    <w:p w14:paraId="75DA94FC" w14:textId="77777777" w:rsidR="000F38EC" w:rsidRPr="00504946" w:rsidRDefault="000F38EC" w:rsidP="000F38EC">
      <w:pPr>
        <w:rPr>
          <w:rFonts w:cs="Arial"/>
        </w:rPr>
      </w:pPr>
      <w:r w:rsidRPr="00504946">
        <w:rPr>
          <w:rFonts w:cs="Arial"/>
        </w:rPr>
        <w:t xml:space="preserve">The first tab in the spreadsheets provided instructions on how to </w:t>
      </w:r>
      <w:r w:rsidR="00E95B6C" w:rsidRPr="00504946">
        <w:rPr>
          <w:rFonts w:cs="Arial"/>
        </w:rPr>
        <w:t>complete and zip the file. One xml</w:t>
      </w:r>
      <w:r w:rsidRPr="00504946">
        <w:rPr>
          <w:rFonts w:cs="Arial"/>
        </w:rPr>
        <w:t xml:space="preserve"> file will be generated for each school (line) completed on the spreadsheet. F</w:t>
      </w:r>
      <w:r w:rsidR="00E95B6C" w:rsidRPr="00504946">
        <w:rPr>
          <w:rFonts w:cs="Arial"/>
        </w:rPr>
        <w:t>or ease, all the individual .xml</w:t>
      </w:r>
      <w:r w:rsidRPr="00504946">
        <w:rPr>
          <w:rFonts w:cs="Arial"/>
        </w:rPr>
        <w:t xml:space="preserve"> files can be zipped into one .zi</w:t>
      </w:r>
      <w:r w:rsidR="00E95B6C" w:rsidRPr="00504946">
        <w:rPr>
          <w:rFonts w:cs="Arial"/>
        </w:rPr>
        <w:t>p file and uploaded into COLLECT</w:t>
      </w:r>
      <w:r w:rsidRPr="00504946">
        <w:rPr>
          <w:rFonts w:cs="Arial"/>
        </w:rPr>
        <w:t xml:space="preserve"> in one go. </w:t>
      </w:r>
    </w:p>
    <w:p w14:paraId="5D92886C" w14:textId="77777777" w:rsidR="000F38EC" w:rsidRPr="00504946" w:rsidRDefault="00A66C1D" w:rsidP="000F38EC">
      <w:pPr>
        <w:rPr>
          <w:rFonts w:cs="Arial"/>
        </w:rPr>
      </w:pPr>
      <w:r w:rsidRPr="00504946">
        <w:rPr>
          <w:noProof/>
        </w:rPr>
        <w:drawing>
          <wp:inline distT="0" distB="0" distL="0" distR="0" wp14:anchorId="15140911" wp14:editId="3CAC8986">
            <wp:extent cx="6186170" cy="3343275"/>
            <wp:effectExtent l="0" t="0" r="5080" b="9525"/>
            <wp:docPr id="17" name="Picture 17" descr="Screenshot of XML generator instructions." title="XML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7853" t="29274" r="12981" b="13676"/>
                    <a:stretch/>
                  </pic:blipFill>
                  <pic:spPr bwMode="auto">
                    <a:xfrm>
                      <a:off x="0" y="0"/>
                      <a:ext cx="6186170" cy="3343275"/>
                    </a:xfrm>
                    <a:prstGeom prst="rect">
                      <a:avLst/>
                    </a:prstGeom>
                    <a:ln>
                      <a:noFill/>
                    </a:ln>
                    <a:extLst>
                      <a:ext uri="{53640926-AAD7-44D8-BBD7-CCE9431645EC}">
                        <a14:shadowObscured xmlns:a14="http://schemas.microsoft.com/office/drawing/2010/main"/>
                      </a:ext>
                    </a:extLst>
                  </pic:spPr>
                </pic:pic>
              </a:graphicData>
            </a:graphic>
          </wp:inline>
        </w:drawing>
      </w:r>
    </w:p>
    <w:p w14:paraId="59888142" w14:textId="77777777" w:rsidR="000F38EC" w:rsidRPr="00504946" w:rsidRDefault="000F38EC" w:rsidP="000F38EC">
      <w:pPr>
        <w:rPr>
          <w:noProof/>
        </w:rPr>
      </w:pPr>
      <w:r w:rsidRPr="00504946">
        <w:rPr>
          <w:noProof/>
        </w:rPr>
        <w:br w:type="page"/>
      </w:r>
    </w:p>
    <w:p w14:paraId="64D39BA3" w14:textId="77777777" w:rsidR="000F38EC" w:rsidRPr="00504946" w:rsidRDefault="00E95B6C" w:rsidP="000F38EC">
      <w:r w:rsidRPr="00504946">
        <w:rPr>
          <w:rFonts w:cs="Arial"/>
        </w:rPr>
        <w:lastRenderedPageBreak/>
        <w:t xml:space="preserve">The second tab called </w:t>
      </w:r>
      <w:r w:rsidR="00994FB6">
        <w:rPr>
          <w:rFonts w:cs="Arial"/>
        </w:rPr>
        <w:t>CFR</w:t>
      </w:r>
      <w:r w:rsidRPr="00504946">
        <w:rPr>
          <w:rFonts w:cs="Arial"/>
        </w:rPr>
        <w:t xml:space="preserve"> </w:t>
      </w:r>
      <w:r w:rsidR="00994FB6">
        <w:rPr>
          <w:rFonts w:cs="Arial"/>
        </w:rPr>
        <w:t>d</w:t>
      </w:r>
      <w:r w:rsidRPr="00504946">
        <w:rPr>
          <w:rFonts w:cs="Arial"/>
        </w:rPr>
        <w:t xml:space="preserve">ata is where </w:t>
      </w:r>
      <w:r w:rsidR="00366C45" w:rsidRPr="00504946">
        <w:rPr>
          <w:rFonts w:cs="Arial"/>
        </w:rPr>
        <w:t>the CFR</w:t>
      </w:r>
      <w:r w:rsidR="00994FB6">
        <w:rPr>
          <w:rFonts w:cs="Arial"/>
        </w:rPr>
        <w:t xml:space="preserve"> </w:t>
      </w:r>
      <w:r w:rsidR="000F38EC" w:rsidRPr="00504946">
        <w:rPr>
          <w:rFonts w:cs="Arial"/>
        </w:rPr>
        <w:t xml:space="preserve">data needs to be copied into, one line per school. The order of the columns is very similar to the </w:t>
      </w:r>
      <w:r w:rsidRPr="00504946">
        <w:rPr>
          <w:rFonts w:cs="Arial"/>
        </w:rPr>
        <w:t xml:space="preserve">format of the previous </w:t>
      </w:r>
      <w:r w:rsidR="00366C45" w:rsidRPr="00504946">
        <w:rPr>
          <w:rFonts w:cs="Arial"/>
        </w:rPr>
        <w:t>year’s</w:t>
      </w:r>
      <w:r w:rsidRPr="00504946">
        <w:rPr>
          <w:rFonts w:cs="Arial"/>
        </w:rPr>
        <w:t xml:space="preserve"> csv</w:t>
      </w:r>
      <w:r w:rsidR="000F38EC" w:rsidRPr="00504946">
        <w:rPr>
          <w:rFonts w:cs="Arial"/>
        </w:rPr>
        <w:t xml:space="preserve"> files. The LA number must be entered into the top box (LA </w:t>
      </w:r>
      <w:r w:rsidR="00994FB6">
        <w:rPr>
          <w:rFonts w:cs="Arial"/>
        </w:rPr>
        <w:t>n</w:t>
      </w:r>
      <w:r w:rsidR="000F38EC" w:rsidRPr="00504946">
        <w:rPr>
          <w:rFonts w:cs="Arial"/>
        </w:rPr>
        <w:t>umber) then the relevant school information entered into the columns below.</w:t>
      </w:r>
    </w:p>
    <w:p w14:paraId="2506B42D" w14:textId="77777777" w:rsidR="000F38EC" w:rsidRPr="00504946" w:rsidRDefault="000F38EC" w:rsidP="000F38EC">
      <w:r w:rsidRPr="00504946">
        <w:rPr>
          <w:noProof/>
        </w:rPr>
        <w:drawing>
          <wp:inline distT="0" distB="0" distL="0" distR="0" wp14:anchorId="4224A3EF" wp14:editId="12B1E1E4">
            <wp:extent cx="6031230" cy="1764743"/>
            <wp:effectExtent l="0" t="0" r="7620" b="6985"/>
            <wp:docPr id="126" name="Picture 126" descr="Screenshot of XML Generator." title="XML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XML Generato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1230" cy="1764743"/>
                    </a:xfrm>
                    <a:prstGeom prst="rect">
                      <a:avLst/>
                    </a:prstGeom>
                    <a:noFill/>
                    <a:ln>
                      <a:noFill/>
                    </a:ln>
                  </pic:spPr>
                </pic:pic>
              </a:graphicData>
            </a:graphic>
          </wp:inline>
        </w:drawing>
      </w:r>
    </w:p>
    <w:p w14:paraId="0D3AF4C6" w14:textId="77777777" w:rsidR="000F38EC" w:rsidRPr="00504946" w:rsidRDefault="000F38EC" w:rsidP="000F38EC"/>
    <w:p w14:paraId="29CCFBEA" w14:textId="77777777" w:rsidR="005268E7" w:rsidRPr="00504946" w:rsidRDefault="005268E7" w:rsidP="005268E7">
      <w:pPr>
        <w:rPr>
          <w:rFonts w:cs="Arial"/>
        </w:rPr>
      </w:pPr>
      <w:r w:rsidRPr="00504946">
        <w:rPr>
          <w:rFonts w:cs="Arial"/>
        </w:rPr>
        <w:t>When all the data has</w:t>
      </w:r>
      <w:r w:rsidR="00E95B6C" w:rsidRPr="00504946">
        <w:rPr>
          <w:rFonts w:cs="Arial"/>
        </w:rPr>
        <w:t xml:space="preserve"> been entered then select the ‘generate xml</w:t>
      </w:r>
      <w:r w:rsidRPr="00504946">
        <w:rPr>
          <w:rFonts w:cs="Arial"/>
        </w:rPr>
        <w:t xml:space="preserve">’ button. A message will be displayed to </w:t>
      </w:r>
      <w:r w:rsidR="00E95B6C" w:rsidRPr="00504946">
        <w:rPr>
          <w:rFonts w:cs="Arial"/>
        </w:rPr>
        <w:t>the screen to show how many .xml</w:t>
      </w:r>
      <w:r w:rsidRPr="00504946">
        <w:rPr>
          <w:rFonts w:cs="Arial"/>
        </w:rPr>
        <w:t xml:space="preserve"> files have been generated and the directory where they have been saved to.</w:t>
      </w:r>
    </w:p>
    <w:p w14:paraId="37E90B63" w14:textId="77777777" w:rsidR="000F38EC" w:rsidRPr="00504946" w:rsidRDefault="005268E7" w:rsidP="000F38EC">
      <w:r w:rsidRPr="00504946">
        <w:rPr>
          <w:noProof/>
        </w:rPr>
        <w:drawing>
          <wp:inline distT="0" distB="0" distL="0" distR="0" wp14:anchorId="4D33A80B" wp14:editId="51C27B06">
            <wp:extent cx="2695575" cy="1285875"/>
            <wp:effectExtent l="0" t="0" r="9525" b="9525"/>
            <wp:docPr id="127" name="Picture 127" descr="Screenshot of XML Generator - Confirmation screen." title="XML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ML Generator - Confirmation scre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5575" cy="1285875"/>
                    </a:xfrm>
                    <a:prstGeom prst="rect">
                      <a:avLst/>
                    </a:prstGeom>
                    <a:noFill/>
                    <a:ln>
                      <a:noFill/>
                    </a:ln>
                  </pic:spPr>
                </pic:pic>
              </a:graphicData>
            </a:graphic>
          </wp:inline>
        </w:drawing>
      </w:r>
    </w:p>
    <w:p w14:paraId="0266A478" w14:textId="77777777" w:rsidR="005268E7" w:rsidRPr="00504946" w:rsidRDefault="005268E7" w:rsidP="005268E7">
      <w:pPr>
        <w:rPr>
          <w:rFonts w:cs="Arial"/>
        </w:rPr>
      </w:pPr>
    </w:p>
    <w:p w14:paraId="36C0385B" w14:textId="77777777" w:rsidR="005268E7" w:rsidRPr="00504946" w:rsidRDefault="00D33202" w:rsidP="005268E7">
      <w:pPr>
        <w:rPr>
          <w:rFonts w:cs="Arial"/>
        </w:rPr>
      </w:pPr>
      <w:r w:rsidRPr="00504946">
        <w:t>The directory defa</w:t>
      </w:r>
      <w:r w:rsidR="00FE3157" w:rsidRPr="00504946">
        <w:t>ults to the folder where the x</w:t>
      </w:r>
      <w:r w:rsidR="00E95B6C" w:rsidRPr="00504946">
        <w:t>ml</w:t>
      </w:r>
      <w:r w:rsidRPr="00504946">
        <w:t xml:space="preserve"> generato</w:t>
      </w:r>
      <w:r w:rsidR="00E95B6C" w:rsidRPr="00504946">
        <w:t>r spreadsheet is stored. The xml</w:t>
      </w:r>
      <w:r w:rsidRPr="00504946">
        <w:t xml:space="preserve"> file(s) can now be uploaded to COLLECT.</w:t>
      </w:r>
    </w:p>
    <w:p w14:paraId="073ECDB6" w14:textId="77777777" w:rsidR="005268E7" w:rsidRPr="00504946" w:rsidRDefault="005268E7" w:rsidP="005268E7">
      <w:pPr>
        <w:rPr>
          <w:rFonts w:cs="Arial"/>
        </w:rPr>
      </w:pPr>
    </w:p>
    <w:p w14:paraId="0F6670A6" w14:textId="77777777" w:rsidR="005268E7" w:rsidRPr="00504946" w:rsidRDefault="005268E7" w:rsidP="005268E7">
      <w:pPr>
        <w:rPr>
          <w:rFonts w:cs="Arial"/>
        </w:rPr>
      </w:pPr>
      <w:r w:rsidRPr="00504946">
        <w:rPr>
          <w:rFonts w:cs="Arial"/>
        </w:rPr>
        <w:t>Please note the following:</w:t>
      </w:r>
    </w:p>
    <w:p w14:paraId="67FC4640" w14:textId="77777777" w:rsidR="005268E7" w:rsidRPr="00504946" w:rsidRDefault="005268E7" w:rsidP="005268E7">
      <w:pPr>
        <w:numPr>
          <w:ilvl w:val="0"/>
          <w:numId w:val="33"/>
        </w:numPr>
        <w:overflowPunct w:val="0"/>
        <w:autoSpaceDE w:val="0"/>
        <w:autoSpaceDN w:val="0"/>
        <w:spacing w:after="0" w:line="240" w:lineRule="auto"/>
        <w:rPr>
          <w:rFonts w:cs="Arial"/>
        </w:rPr>
      </w:pPr>
      <w:r w:rsidRPr="00504946">
        <w:rPr>
          <w:rFonts w:cs="Arial"/>
        </w:rPr>
        <w:t xml:space="preserve">Please ensure you complete all fields; </w:t>
      </w:r>
    </w:p>
    <w:p w14:paraId="541FFD0F" w14:textId="77777777" w:rsidR="005268E7" w:rsidRPr="00504946" w:rsidRDefault="005268E7" w:rsidP="005268E7">
      <w:pPr>
        <w:numPr>
          <w:ilvl w:val="0"/>
          <w:numId w:val="33"/>
        </w:numPr>
        <w:overflowPunct w:val="0"/>
        <w:autoSpaceDE w:val="0"/>
        <w:autoSpaceDN w:val="0"/>
        <w:spacing w:after="0" w:line="240" w:lineRule="auto"/>
        <w:rPr>
          <w:rFonts w:cs="Arial"/>
        </w:rPr>
      </w:pPr>
      <w:r w:rsidRPr="00504946">
        <w:rPr>
          <w:rFonts w:cs="Arial"/>
        </w:rPr>
        <w:t xml:space="preserve">If a figure is ‘null’ then please enter ‘0’; </w:t>
      </w:r>
    </w:p>
    <w:p w14:paraId="6A3C134B" w14:textId="77777777" w:rsidR="005268E7" w:rsidRPr="00504946" w:rsidRDefault="005268E7" w:rsidP="005268E7">
      <w:pPr>
        <w:numPr>
          <w:ilvl w:val="0"/>
          <w:numId w:val="33"/>
        </w:numPr>
        <w:overflowPunct w:val="0"/>
        <w:autoSpaceDE w:val="0"/>
        <w:autoSpaceDN w:val="0"/>
        <w:spacing w:after="0" w:line="240" w:lineRule="auto"/>
        <w:rPr>
          <w:rFonts w:cs="Arial"/>
        </w:rPr>
      </w:pPr>
      <w:r w:rsidRPr="00504946">
        <w:rPr>
          <w:rFonts w:cs="Arial"/>
        </w:rPr>
        <w:t>Data preparation – use this if the school has taken part in completing the return;</w:t>
      </w:r>
    </w:p>
    <w:p w14:paraId="1DBD2533" w14:textId="77777777" w:rsidR="005268E7" w:rsidRPr="00504946" w:rsidRDefault="005268E7" w:rsidP="005268E7">
      <w:pPr>
        <w:numPr>
          <w:ilvl w:val="0"/>
          <w:numId w:val="33"/>
        </w:numPr>
        <w:overflowPunct w:val="0"/>
        <w:autoSpaceDE w:val="0"/>
        <w:autoSpaceDN w:val="0"/>
        <w:spacing w:after="0" w:line="240" w:lineRule="auto"/>
        <w:rPr>
          <w:rFonts w:cs="Arial"/>
        </w:rPr>
      </w:pPr>
      <w:r w:rsidRPr="00504946">
        <w:rPr>
          <w:rFonts w:cs="Arial"/>
        </w:rPr>
        <w:t>Complete - If open a full year</w:t>
      </w:r>
    </w:p>
    <w:p w14:paraId="7C48E027" w14:textId="77777777" w:rsidR="005268E7" w:rsidRPr="00504946" w:rsidRDefault="005268E7" w:rsidP="005268E7">
      <w:pPr>
        <w:numPr>
          <w:ilvl w:val="0"/>
          <w:numId w:val="33"/>
        </w:numPr>
        <w:overflowPunct w:val="0"/>
        <w:autoSpaceDE w:val="0"/>
        <w:autoSpaceDN w:val="0"/>
        <w:spacing w:after="0" w:line="240" w:lineRule="auto"/>
        <w:rPr>
          <w:rFonts w:cs="Arial"/>
        </w:rPr>
      </w:pPr>
      <w:r w:rsidRPr="00504946">
        <w:rPr>
          <w:rFonts w:cs="Arial"/>
        </w:rPr>
        <w:t xml:space="preserve">Rates exempt – ‘Y‘ if exempt; ‘N’ if rates paid; </w:t>
      </w:r>
    </w:p>
    <w:p w14:paraId="12CC3514" w14:textId="77777777" w:rsidR="000F38EC" w:rsidRPr="00504946" w:rsidRDefault="005268E7" w:rsidP="000F38EC">
      <w:pPr>
        <w:numPr>
          <w:ilvl w:val="0"/>
          <w:numId w:val="33"/>
        </w:numPr>
        <w:overflowPunct w:val="0"/>
        <w:autoSpaceDE w:val="0"/>
        <w:autoSpaceDN w:val="0"/>
        <w:spacing w:after="0" w:line="240" w:lineRule="auto"/>
        <w:rPr>
          <w:rFonts w:cs="Arial"/>
        </w:rPr>
      </w:pPr>
      <w:r w:rsidRPr="00504946">
        <w:rPr>
          <w:rFonts w:cs="Arial"/>
        </w:rPr>
        <w:t xml:space="preserve">Insurance – ‘Y’ if insurance purchased centrally; ‘N’ if school </w:t>
      </w:r>
      <w:r w:rsidR="00366C45" w:rsidRPr="00504946">
        <w:rPr>
          <w:rFonts w:cs="Arial"/>
        </w:rPr>
        <w:t>buys</w:t>
      </w:r>
      <w:r w:rsidRPr="00504946">
        <w:rPr>
          <w:rFonts w:cs="Arial"/>
        </w:rPr>
        <w:t xml:space="preserve"> it.</w:t>
      </w:r>
    </w:p>
    <w:p w14:paraId="3F1CEBF3" w14:textId="77777777" w:rsidR="00121C6C" w:rsidRPr="00504946" w:rsidRDefault="00121C6C" w:rsidP="00083A73">
      <w:pPr>
        <w:pStyle w:val="Heading1"/>
        <w:spacing w:after="0"/>
        <w:rPr>
          <w:sz w:val="16"/>
          <w:szCs w:val="16"/>
        </w:rPr>
      </w:pPr>
    </w:p>
    <w:p w14:paraId="53949F25" w14:textId="77777777" w:rsidR="00121C6C" w:rsidRPr="00504946" w:rsidRDefault="009055E4" w:rsidP="0076231A">
      <w:pPr>
        <w:rPr>
          <w:lang w:val="en"/>
        </w:rPr>
      </w:pPr>
      <w:r w:rsidRPr="00504946">
        <w:rPr>
          <w:noProof/>
        </w:rPr>
        <w:drawing>
          <wp:inline distT="0" distB="0" distL="0" distR="0" wp14:anchorId="2CF66488" wp14:editId="037B7699">
            <wp:extent cx="1332000" cy="774000"/>
            <wp:effectExtent l="0" t="0" r="1905" b="7620"/>
            <wp:docPr id="32" name="Picture 32"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partment for Education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2000" cy="774000"/>
                    </a:xfrm>
                    <a:prstGeom prst="rect">
                      <a:avLst/>
                    </a:prstGeom>
                    <a:noFill/>
                    <a:ln>
                      <a:noFill/>
                    </a:ln>
                  </pic:spPr>
                </pic:pic>
              </a:graphicData>
            </a:graphic>
          </wp:inline>
        </w:drawing>
      </w:r>
    </w:p>
    <w:p w14:paraId="07AA2E6E" w14:textId="77777777" w:rsidR="00624881" w:rsidRPr="0059494A" w:rsidRDefault="006B1055" w:rsidP="00624881">
      <w:pPr>
        <w:pStyle w:val="CopyrightSpacing"/>
        <w:spacing w:before="6480"/>
      </w:pPr>
      <w:r>
        <w:t>© Crown copyright 2016</w:t>
      </w:r>
    </w:p>
    <w:p w14:paraId="26C3D93A" w14:textId="77777777" w:rsidR="00624881" w:rsidRPr="000E3350" w:rsidRDefault="00624881" w:rsidP="00624881">
      <w:pPr>
        <w:pStyle w:val="CopyrightBox"/>
      </w:pPr>
      <w:r w:rsidRPr="00E154E2">
        <w:t xml:space="preserve">You may re-use this document/publication (not including logos) free of charge in any format or medium, under the terms of the Open Government Licence v2.0. To view this licence, visit </w:t>
      </w:r>
      <w:hyperlink r:id="rId58" w:tooltip="Visit the national archives licencing information" w:history="1">
        <w:r w:rsidRPr="009F5295">
          <w:rPr>
            <w:rStyle w:val="Hyperlink"/>
          </w:rPr>
          <w:t>www.nationalarchives.gov.uk/doc/open-government-licence/version/2</w:t>
        </w:r>
      </w:hyperlink>
      <w:r>
        <w:t xml:space="preserve"> or </w:t>
      </w:r>
      <w:r w:rsidRPr="00B64265">
        <w:t xml:space="preserve">email: </w:t>
      </w:r>
      <w:hyperlink r:id="rId59" w:tooltip="The National Archives' email address" w:history="1">
        <w:r w:rsidRPr="007F032C">
          <w:rPr>
            <w:rStyle w:val="Hyperlink"/>
          </w:rPr>
          <w:t>psi@nationalarchives.gsi.gov.uk</w:t>
        </w:r>
      </w:hyperlink>
      <w:r w:rsidRPr="00B64265">
        <w:t>.</w:t>
      </w:r>
      <w:r w:rsidRPr="000E3350">
        <w:t xml:space="preserve"> </w:t>
      </w:r>
    </w:p>
    <w:p w14:paraId="42714071" w14:textId="77777777" w:rsidR="00624881" w:rsidRPr="000E3350" w:rsidRDefault="00624881" w:rsidP="00624881">
      <w:pPr>
        <w:pStyle w:val="CopyrightBox"/>
      </w:pPr>
      <w:r w:rsidRPr="000E3350">
        <w:t xml:space="preserve">Where we have identified any third party copyright information you will need to obtain permission from the copyright holders concerned. </w:t>
      </w:r>
    </w:p>
    <w:p w14:paraId="0DC1F5A3" w14:textId="77777777" w:rsidR="00624881" w:rsidRDefault="00624881" w:rsidP="00624881">
      <w:pPr>
        <w:pStyle w:val="CopyrightBox"/>
      </w:pPr>
      <w:r>
        <w:t xml:space="preserve">Any enquiries regarding this publication should be sent to the </w:t>
      </w:r>
      <w:hyperlink r:id="rId60" w:history="1">
        <w:r>
          <w:rPr>
            <w:rStyle w:val="Hyperlink"/>
          </w:rPr>
          <w:t>data collection helpdesk</w:t>
        </w:r>
      </w:hyperlink>
      <w:r>
        <w:t>.</w:t>
      </w:r>
    </w:p>
    <w:p w14:paraId="64F925BC" w14:textId="77777777" w:rsidR="00624881" w:rsidRDefault="00624881" w:rsidP="00624881">
      <w:pPr>
        <w:pStyle w:val="CopyrightBox"/>
      </w:pPr>
      <w:r w:rsidRPr="000E3350">
        <w:t xml:space="preserve">This document is available </w:t>
      </w:r>
      <w:r>
        <w:t>to download</w:t>
      </w:r>
      <w:r w:rsidRPr="000E3350">
        <w:t xml:space="preserve"> at </w:t>
      </w:r>
      <w:hyperlink r:id="rId61" w:tooltip="Link to Gov.uk publications" w:history="1">
        <w:r w:rsidRPr="000A5AE3">
          <w:rPr>
            <w:rStyle w:val="Hyperlink"/>
          </w:rPr>
          <w:t>www.gov.uk/government/publications</w:t>
        </w:r>
      </w:hyperlink>
      <w:r>
        <w:t xml:space="preserve">. </w:t>
      </w:r>
    </w:p>
    <w:p w14:paraId="45298DFD" w14:textId="77777777" w:rsidR="00624881" w:rsidRDefault="00624881" w:rsidP="00624881">
      <w:pPr>
        <w:pStyle w:val="CopyrightBox"/>
      </w:pPr>
      <w:r>
        <w:rPr>
          <w:noProof/>
        </w:rPr>
        <w:drawing>
          <wp:inline distT="0" distB="0" distL="0" distR="0" wp14:anchorId="3281801C" wp14:editId="2D1C7250">
            <wp:extent cx="344170" cy="273050"/>
            <wp:effectExtent l="0" t="0" r="0" b="0"/>
            <wp:docPr id="33" name="Picture 33" title="Twitter logo"/>
            <wp:cNvGraphicFramePr/>
            <a:graphic xmlns:a="http://schemas.openxmlformats.org/drawingml/2006/main">
              <a:graphicData uri="http://schemas.openxmlformats.org/drawingml/2006/picture">
                <pic:pic xmlns:pic="http://schemas.openxmlformats.org/drawingml/2006/picture">
                  <pic:nvPicPr>
                    <pic:cNvPr id="3" name="Picture 3" title="Twitter logo"/>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r>
        <w:t xml:space="preserve"> Follow us on Twitter: @</w:t>
      </w:r>
      <w:proofErr w:type="spellStart"/>
      <w:r>
        <w:t>educationgovuk</w:t>
      </w:r>
      <w:proofErr w:type="spellEnd"/>
    </w:p>
    <w:p w14:paraId="663903F1" w14:textId="77777777" w:rsidR="006D2700" w:rsidRPr="00BB7C04" w:rsidRDefault="00624881" w:rsidP="00624881">
      <w:pPr>
        <w:pStyle w:val="CopyrightBox"/>
      </w:pPr>
      <w:r>
        <w:rPr>
          <w:noProof/>
        </w:rPr>
        <w:drawing>
          <wp:inline distT="0" distB="0" distL="0" distR="0" wp14:anchorId="375A2D1F" wp14:editId="1981D1BC">
            <wp:extent cx="273050" cy="273050"/>
            <wp:effectExtent l="0" t="0" r="0" b="0"/>
            <wp:docPr id="34" name="Picture 34" title="Facebook logo"/>
            <wp:cNvGraphicFramePr/>
            <a:graphic xmlns:a="http://schemas.openxmlformats.org/drawingml/2006/main">
              <a:graphicData uri="http://schemas.openxmlformats.org/drawingml/2006/picture">
                <pic:pic xmlns:pic="http://schemas.openxmlformats.org/drawingml/2006/picture">
                  <pic:nvPicPr>
                    <pic:cNvPr id="6" name="Picture 6" title="Facebook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r>
        <w:t xml:space="preserve">  Like us on Facebook: </w:t>
      </w:r>
      <w:hyperlink r:id="rId64" w:tooltip="DfE's Facebook page" w:history="1">
        <w:r>
          <w:rPr>
            <w:rStyle w:val="Hyperlink"/>
            <w:bCs/>
          </w:rPr>
          <w:t>www.facebook.com/educationgovuk</w:t>
        </w:r>
      </w:hyperlink>
      <w:r>
        <w:rPr>
          <w:rFonts w:cs="Arial"/>
          <w:b/>
          <w:bCs/>
        </w:rPr>
        <w:t xml:space="preserve"> </w:t>
      </w:r>
    </w:p>
    <w:sectPr w:rsidR="006D2700" w:rsidRPr="00BB7C04" w:rsidSect="005C657D">
      <w:footerReference w:type="default" r:id="rId65"/>
      <w:pgSz w:w="11906" w:h="16838"/>
      <w:pgMar w:top="1134" w:right="1274" w:bottom="1134" w:left="1134" w:header="709" w:footer="709" w:gutter="0"/>
      <w:cols w:space="113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BE607" w14:textId="77777777" w:rsidR="005D327A" w:rsidRDefault="005D327A" w:rsidP="005C657D">
      <w:pPr>
        <w:spacing w:after="0" w:line="240" w:lineRule="auto"/>
      </w:pPr>
      <w:r>
        <w:separator/>
      </w:r>
    </w:p>
  </w:endnote>
  <w:endnote w:type="continuationSeparator" w:id="0">
    <w:p w14:paraId="4E1562F2" w14:textId="77777777" w:rsidR="005D327A" w:rsidRDefault="005D327A" w:rsidP="005C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582540"/>
      <w:docPartObj>
        <w:docPartGallery w:val="Page Numbers (Bottom of Page)"/>
        <w:docPartUnique/>
      </w:docPartObj>
    </w:sdtPr>
    <w:sdtEndPr>
      <w:rPr>
        <w:noProof/>
      </w:rPr>
    </w:sdtEndPr>
    <w:sdtContent>
      <w:p w14:paraId="7CC3B529" w14:textId="77777777" w:rsidR="005D327A" w:rsidRDefault="005D327A">
        <w:pPr>
          <w:pStyle w:val="Footer"/>
          <w:jc w:val="center"/>
        </w:pPr>
      </w:p>
      <w:p w14:paraId="7B09E558" w14:textId="77777777" w:rsidR="005D327A" w:rsidRDefault="005D327A">
        <w:pPr>
          <w:pStyle w:val="Footer"/>
          <w:jc w:val="center"/>
        </w:pPr>
        <w:r>
          <w:fldChar w:fldCharType="begin"/>
        </w:r>
        <w:r>
          <w:instrText xml:space="preserve"> PAGE   \* MERGEFORMAT </w:instrText>
        </w:r>
        <w:r>
          <w:fldChar w:fldCharType="separate"/>
        </w:r>
        <w:r w:rsidR="008768AB">
          <w:rPr>
            <w:noProof/>
          </w:rPr>
          <w:t>14</w:t>
        </w:r>
        <w:r>
          <w:rPr>
            <w:noProof/>
          </w:rPr>
          <w:fldChar w:fldCharType="end"/>
        </w:r>
      </w:p>
    </w:sdtContent>
  </w:sdt>
  <w:p w14:paraId="45B0601F" w14:textId="77777777" w:rsidR="005D327A" w:rsidRDefault="005D32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7DA1D" w14:textId="77777777" w:rsidR="005D327A" w:rsidRDefault="005D327A" w:rsidP="005C657D">
      <w:pPr>
        <w:spacing w:after="0" w:line="240" w:lineRule="auto"/>
      </w:pPr>
      <w:r>
        <w:separator/>
      </w:r>
    </w:p>
  </w:footnote>
  <w:footnote w:type="continuationSeparator" w:id="0">
    <w:p w14:paraId="03A222E0" w14:textId="77777777" w:rsidR="005D327A" w:rsidRDefault="005D327A" w:rsidP="005C65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EAA4B92"/>
    <w:lvl w:ilvl="0">
      <w:start w:val="1"/>
      <w:numFmt w:val="bullet"/>
      <w:lvlText w:val=""/>
      <w:lvlJc w:val="left"/>
      <w:pPr>
        <w:tabs>
          <w:tab w:val="num" w:pos="1492"/>
        </w:tabs>
        <w:ind w:left="1492" w:hanging="360"/>
      </w:pPr>
      <w:rPr>
        <w:rFonts w:ascii="Symbol" w:hAnsi="Symbol" w:hint="default"/>
      </w:rPr>
    </w:lvl>
  </w:abstractNum>
  <w:abstractNum w:abstractNumId="1">
    <w:nsid w:val="FFFFFF89"/>
    <w:multiLevelType w:val="singleLevel"/>
    <w:tmpl w:val="D852838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112DD0"/>
    <w:multiLevelType w:val="hybridMultilevel"/>
    <w:tmpl w:val="FA846684"/>
    <w:lvl w:ilvl="0" w:tplc="5CE08028">
      <w:start w:val="1"/>
      <w:numFmt w:val="bullet"/>
      <w:lvlText w:val=""/>
      <w:lvlJc w:val="left"/>
      <w:pPr>
        <w:ind w:left="1069" w:hanging="360"/>
      </w:pPr>
      <w:rPr>
        <w:rFonts w:ascii="Wingdings" w:hAnsi="Wingdings" w:hint="default"/>
        <w:color w:val="104F75"/>
        <w:sz w:val="24"/>
      </w:rPr>
    </w:lvl>
    <w:lvl w:ilvl="1" w:tplc="4D24DD74">
      <w:start w:val="1"/>
      <w:numFmt w:val="bullet"/>
      <w:pStyle w:val="ListParagraph"/>
      <w:lvlText w:val=""/>
      <w:lvlJc w:val="left"/>
      <w:pPr>
        <w:ind w:left="1800" w:hanging="360"/>
      </w:pPr>
      <w:rPr>
        <w:rFonts w:ascii="Wingdings" w:hAnsi="Wingdings" w:hint="default"/>
        <w:color w:val="104F75"/>
      </w:rPr>
    </w:lvl>
    <w:lvl w:ilvl="2" w:tplc="C0B2274C">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4F4452C"/>
    <w:multiLevelType w:val="hybridMultilevel"/>
    <w:tmpl w:val="C1C076AA"/>
    <w:lvl w:ilvl="0" w:tplc="C096D494">
      <w:start w:val="1"/>
      <w:numFmt w:val="bullet"/>
      <w:lvlRestart w:val="0"/>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0426D66"/>
    <w:multiLevelType w:val="hybridMultilevel"/>
    <w:tmpl w:val="CEE4BB00"/>
    <w:lvl w:ilvl="0" w:tplc="9FA891EC">
      <w:start w:val="1"/>
      <w:numFmt w:val="bullet"/>
      <w:pStyle w:val="ListBullet1"/>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2F1CA7"/>
    <w:multiLevelType w:val="multilevel"/>
    <w:tmpl w:val="453C7FB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nsid w:val="20F21CEF"/>
    <w:multiLevelType w:val="multilevel"/>
    <w:tmpl w:val="173822DA"/>
    <w:lvl w:ilvl="0">
      <w:start w:val="1"/>
      <w:numFmt w:val="decimal"/>
      <w:pStyle w:val="Lvl1bullet"/>
      <w:lvlText w:val="%1."/>
      <w:lvlJc w:val="left"/>
      <w:pPr>
        <w:ind w:left="6" w:hanging="360"/>
      </w:pPr>
      <w:rPr>
        <w:rFonts w:hint="default"/>
      </w:rPr>
    </w:lvl>
    <w:lvl w:ilvl="1">
      <w:start w:val="1"/>
      <w:numFmt w:val="lowerLetter"/>
      <w:lvlText w:val="%2."/>
      <w:lvlJc w:val="left"/>
      <w:pPr>
        <w:ind w:left="639" w:hanging="360"/>
      </w:pPr>
      <w:rPr>
        <w:rFonts w:ascii="Arial" w:hAnsi="Arial" w:hint="default"/>
        <w:sz w:val="24"/>
      </w:rPr>
    </w:lvl>
    <w:lvl w:ilvl="2">
      <w:start w:val="1"/>
      <w:numFmt w:val="lowerRoman"/>
      <w:lvlText w:val="%3."/>
      <w:lvlJc w:val="right"/>
      <w:pPr>
        <w:ind w:left="1446" w:hanging="180"/>
      </w:pPr>
      <w:rPr>
        <w:rFonts w:hint="default"/>
      </w:rPr>
    </w:lvl>
    <w:lvl w:ilvl="3">
      <w:start w:val="1"/>
      <w:numFmt w:val="decimal"/>
      <w:lvlText w:val="%4."/>
      <w:lvlJc w:val="left"/>
      <w:pPr>
        <w:ind w:left="2166" w:hanging="360"/>
      </w:pPr>
      <w:rPr>
        <w:rFonts w:hint="default"/>
      </w:rPr>
    </w:lvl>
    <w:lvl w:ilvl="4">
      <w:start w:val="1"/>
      <w:numFmt w:val="lowerLetter"/>
      <w:lvlText w:val="%5."/>
      <w:lvlJc w:val="left"/>
      <w:pPr>
        <w:ind w:left="2886" w:hanging="360"/>
      </w:pPr>
      <w:rPr>
        <w:rFonts w:hint="default"/>
      </w:rPr>
    </w:lvl>
    <w:lvl w:ilvl="5">
      <w:start w:val="1"/>
      <w:numFmt w:val="lowerRoman"/>
      <w:lvlText w:val="%6."/>
      <w:lvlJc w:val="right"/>
      <w:pPr>
        <w:ind w:left="3606" w:hanging="180"/>
      </w:pPr>
      <w:rPr>
        <w:rFonts w:hint="default"/>
      </w:rPr>
    </w:lvl>
    <w:lvl w:ilvl="6">
      <w:start w:val="1"/>
      <w:numFmt w:val="decimal"/>
      <w:lvlText w:val="%7."/>
      <w:lvlJc w:val="left"/>
      <w:pPr>
        <w:ind w:left="4326" w:hanging="360"/>
      </w:pPr>
      <w:rPr>
        <w:rFonts w:hint="default"/>
      </w:rPr>
    </w:lvl>
    <w:lvl w:ilvl="7">
      <w:start w:val="1"/>
      <w:numFmt w:val="lowerLetter"/>
      <w:lvlText w:val="%8."/>
      <w:lvlJc w:val="left"/>
      <w:pPr>
        <w:ind w:left="5046" w:hanging="360"/>
      </w:pPr>
      <w:rPr>
        <w:rFonts w:hint="default"/>
      </w:rPr>
    </w:lvl>
    <w:lvl w:ilvl="8">
      <w:start w:val="1"/>
      <w:numFmt w:val="lowerRoman"/>
      <w:lvlText w:val="%9."/>
      <w:lvlJc w:val="right"/>
      <w:pPr>
        <w:ind w:left="5766" w:hanging="180"/>
      </w:pPr>
      <w:rPr>
        <w:rFonts w:hint="default"/>
      </w:rPr>
    </w:lvl>
  </w:abstractNum>
  <w:abstractNum w:abstractNumId="8">
    <w:nsid w:val="220A0D24"/>
    <w:multiLevelType w:val="hybridMultilevel"/>
    <w:tmpl w:val="8932E3E8"/>
    <w:lvl w:ilvl="0" w:tplc="61347E1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B075AAD"/>
    <w:multiLevelType w:val="hybridMultilevel"/>
    <w:tmpl w:val="EDF09E60"/>
    <w:lvl w:ilvl="0" w:tplc="5E48609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E942D0B"/>
    <w:multiLevelType w:val="multilevel"/>
    <w:tmpl w:val="547A2564"/>
    <w:lvl w:ilvl="0">
      <w:start w:val="1"/>
      <w:numFmt w:val="decimal"/>
      <w:lvlRestart w:val="0"/>
      <w:lvlText w:val="%1."/>
      <w:lvlJc w:val="left"/>
      <w:pPr>
        <w:tabs>
          <w:tab w:val="num" w:pos="720"/>
        </w:tabs>
        <w:ind w:left="0" w:firstLine="0"/>
      </w:pPr>
    </w:lvl>
    <w:lvl w:ilvl="1">
      <w:start w:val="1"/>
      <w:numFmt w:val="decimal"/>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1">
    <w:nsid w:val="30031EED"/>
    <w:multiLevelType w:val="multilevel"/>
    <w:tmpl w:val="3984EC1A"/>
    <w:lvl w:ilvl="0">
      <w:start w:val="1"/>
      <w:numFmt w:val="decimal"/>
      <w:lvlRestart w:val="0"/>
      <w:lvlText w:val="%1."/>
      <w:lvlJc w:val="left"/>
      <w:pPr>
        <w:tabs>
          <w:tab w:val="num" w:pos="720"/>
        </w:tabs>
        <w:ind w:left="0" w:firstLine="0"/>
      </w:pPr>
    </w:lvl>
    <w:lvl w:ilvl="1">
      <w:start w:val="1"/>
      <w:numFmt w:val="decimal"/>
      <w:pStyle w:val="Lvl2bullet"/>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pStyle w:val="Lvl4bullet"/>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2">
    <w:nsid w:val="364D7252"/>
    <w:multiLevelType w:val="hybridMultilevel"/>
    <w:tmpl w:val="01E2B918"/>
    <w:lvl w:ilvl="0" w:tplc="87149A98">
      <w:start w:val="1"/>
      <w:numFmt w:val="bullet"/>
      <w:pStyle w:val="ListBullet2"/>
      <w:lvlText w:val=""/>
      <w:lvlJc w:val="left"/>
      <w:pPr>
        <w:ind w:left="1497" w:hanging="360"/>
      </w:pPr>
      <w:rPr>
        <w:rFonts w:ascii="Wingdings" w:hAnsi="Wingdings" w:hint="default"/>
        <w:color w:val="104F75"/>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13">
    <w:nsid w:val="3DB167E8"/>
    <w:multiLevelType w:val="hybridMultilevel"/>
    <w:tmpl w:val="DD328B3C"/>
    <w:lvl w:ilvl="0" w:tplc="84AC1A48">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nsid w:val="47EA1D43"/>
    <w:multiLevelType w:val="multilevel"/>
    <w:tmpl w:val="3986567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5DB35B57"/>
    <w:multiLevelType w:val="hybridMultilevel"/>
    <w:tmpl w:val="22C68EE4"/>
    <w:lvl w:ilvl="0" w:tplc="2C2284BA">
      <w:start w:val="1"/>
      <w:numFmt w:val="bullet"/>
      <w:pStyle w:val="ListBullet4"/>
      <w:lvlText w:val=""/>
      <w:lvlJc w:val="left"/>
      <w:pPr>
        <w:ind w:left="2279" w:hanging="360"/>
      </w:pPr>
      <w:rPr>
        <w:rFonts w:ascii="Wingdings" w:hAnsi="Wingdings" w:hint="default"/>
        <w:color w:val="104F75"/>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18">
    <w:nsid w:val="60C7738C"/>
    <w:multiLevelType w:val="multilevel"/>
    <w:tmpl w:val="43D260DE"/>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9">
    <w:nsid w:val="62A232E5"/>
    <w:multiLevelType w:val="multilevel"/>
    <w:tmpl w:val="4228834A"/>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pStyle w:val="Lvl3bullet"/>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6F93220B"/>
    <w:multiLevelType w:val="hybridMultilevel"/>
    <w:tmpl w:val="DD9AEF0A"/>
    <w:lvl w:ilvl="0" w:tplc="E2F8E2C2">
      <w:start w:val="1"/>
      <w:numFmt w:val="bullet"/>
      <w:pStyle w:val="ListBullet3"/>
      <w:lvlText w:val=""/>
      <w:lvlJc w:val="left"/>
      <w:pPr>
        <w:ind w:left="1854" w:hanging="360"/>
      </w:pPr>
      <w:rPr>
        <w:rFonts w:ascii="Wingdings" w:hAnsi="Wingdings" w:hint="default"/>
        <w:color w:val="104F75"/>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nsid w:val="71B156BA"/>
    <w:multiLevelType w:val="multilevel"/>
    <w:tmpl w:val="BACA72D4"/>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2.1.1.%4"/>
      <w:lvlJc w:val="left"/>
      <w:pPr>
        <w:tabs>
          <w:tab w:val="num" w:pos="3240"/>
        </w:tabs>
        <w:ind w:left="3240" w:hanging="1080"/>
      </w:pPr>
      <w:rPr>
        <w:rFonts w:hint="default"/>
      </w:r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3">
    <w:nsid w:val="7BA37929"/>
    <w:multiLevelType w:val="hybridMultilevel"/>
    <w:tmpl w:val="BF7A2462"/>
    <w:lvl w:ilvl="0" w:tplc="6C7C2D58">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7"/>
  </w:num>
  <w:num w:numId="4">
    <w:abstractNumId w:val="12"/>
  </w:num>
  <w:num w:numId="5">
    <w:abstractNumId w:val="21"/>
  </w:num>
  <w:num w:numId="6">
    <w:abstractNumId w:val="1"/>
  </w:num>
  <w:num w:numId="7">
    <w:abstractNumId w:val="17"/>
  </w:num>
  <w:num w:numId="8">
    <w:abstractNumId w:val="20"/>
  </w:num>
  <w:num w:numId="9">
    <w:abstractNumId w:val="11"/>
  </w:num>
  <w:num w:numId="10">
    <w:abstractNumId w:val="18"/>
  </w:num>
  <w:num w:numId="11">
    <w:abstractNumId w:val="6"/>
  </w:num>
  <w:num w:numId="12">
    <w:abstractNumId w:val="13"/>
  </w:num>
  <w:num w:numId="13">
    <w:abstractNumId w:val="14"/>
  </w:num>
  <w:num w:numId="14">
    <w:abstractNumId w:val="0"/>
  </w:num>
  <w:num w:numId="15">
    <w:abstractNumId w:val="5"/>
  </w:num>
  <w:num w:numId="16">
    <w:abstractNumId w:val="6"/>
  </w:num>
  <w:num w:numId="17">
    <w:abstractNumId w:val="9"/>
  </w:num>
  <w:num w:numId="18">
    <w:abstractNumId w:val="14"/>
  </w:num>
  <w:num w:numId="19">
    <w:abstractNumId w:val="15"/>
  </w:num>
  <w:num w:numId="20">
    <w:abstractNumId w:val="6"/>
  </w:num>
  <w:num w:numId="21">
    <w:abstractNumId w:val="8"/>
  </w:num>
  <w:num w:numId="22">
    <w:abstractNumId w:val="14"/>
  </w:num>
  <w:num w:numId="23">
    <w:abstractNumId w:val="12"/>
  </w:num>
  <w:num w:numId="24">
    <w:abstractNumId w:val="12"/>
  </w:num>
  <w:num w:numId="25">
    <w:abstractNumId w:val="10"/>
  </w:num>
  <w:num w:numId="26">
    <w:abstractNumId w:val="19"/>
  </w:num>
  <w:num w:numId="27">
    <w:abstractNumId w:val="19"/>
  </w:num>
  <w:num w:numId="28">
    <w:abstractNumId w:val="22"/>
  </w:num>
  <w:num w:numId="29">
    <w:abstractNumId w:val="7"/>
  </w:num>
  <w:num w:numId="30">
    <w:abstractNumId w:val="7"/>
  </w:num>
  <w:num w:numId="31">
    <w:abstractNumId w:val="16"/>
  </w:num>
  <w:num w:numId="32">
    <w:abstractNumId w:val="3"/>
  </w:num>
  <w:num w:numId="3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3A"/>
    <w:rsid w:val="00007953"/>
    <w:rsid w:val="00011A88"/>
    <w:rsid w:val="00013A6E"/>
    <w:rsid w:val="0002203B"/>
    <w:rsid w:val="00031F36"/>
    <w:rsid w:val="00032AFD"/>
    <w:rsid w:val="00036D09"/>
    <w:rsid w:val="000434D9"/>
    <w:rsid w:val="000442BD"/>
    <w:rsid w:val="00057100"/>
    <w:rsid w:val="00066B1C"/>
    <w:rsid w:val="00067B1D"/>
    <w:rsid w:val="00083A73"/>
    <w:rsid w:val="000919BE"/>
    <w:rsid w:val="000A10F4"/>
    <w:rsid w:val="000B11A5"/>
    <w:rsid w:val="000B1AEB"/>
    <w:rsid w:val="000B3DE0"/>
    <w:rsid w:val="000B7046"/>
    <w:rsid w:val="000D1D30"/>
    <w:rsid w:val="000D4433"/>
    <w:rsid w:val="000D77D9"/>
    <w:rsid w:val="000E3350"/>
    <w:rsid w:val="000E4607"/>
    <w:rsid w:val="000E559F"/>
    <w:rsid w:val="000F22D0"/>
    <w:rsid w:val="000F38EC"/>
    <w:rsid w:val="000F73F3"/>
    <w:rsid w:val="00103E77"/>
    <w:rsid w:val="0011494F"/>
    <w:rsid w:val="00121C6C"/>
    <w:rsid w:val="00133075"/>
    <w:rsid w:val="00134E18"/>
    <w:rsid w:val="001361EA"/>
    <w:rsid w:val="00147214"/>
    <w:rsid w:val="001529B7"/>
    <w:rsid w:val="00152A3A"/>
    <w:rsid w:val="001533FF"/>
    <w:rsid w:val="001540AB"/>
    <w:rsid w:val="0017329D"/>
    <w:rsid w:val="00174104"/>
    <w:rsid w:val="001747E2"/>
    <w:rsid w:val="00176EB9"/>
    <w:rsid w:val="001826C5"/>
    <w:rsid w:val="00190C3A"/>
    <w:rsid w:val="00196306"/>
    <w:rsid w:val="001A038E"/>
    <w:rsid w:val="001A3A04"/>
    <w:rsid w:val="001B2AE2"/>
    <w:rsid w:val="001B4452"/>
    <w:rsid w:val="001B5C15"/>
    <w:rsid w:val="001B796F"/>
    <w:rsid w:val="001C5A63"/>
    <w:rsid w:val="001C5EB6"/>
    <w:rsid w:val="001D5770"/>
    <w:rsid w:val="001F4A4F"/>
    <w:rsid w:val="00202FC1"/>
    <w:rsid w:val="00203EC9"/>
    <w:rsid w:val="002065E1"/>
    <w:rsid w:val="002113CF"/>
    <w:rsid w:val="0022255C"/>
    <w:rsid w:val="00223560"/>
    <w:rsid w:val="0022489D"/>
    <w:rsid w:val="002262F3"/>
    <w:rsid w:val="00230559"/>
    <w:rsid w:val="002332F8"/>
    <w:rsid w:val="002346E4"/>
    <w:rsid w:val="00234F75"/>
    <w:rsid w:val="00236516"/>
    <w:rsid w:val="00240F4B"/>
    <w:rsid w:val="002462F1"/>
    <w:rsid w:val="00254698"/>
    <w:rsid w:val="002575C5"/>
    <w:rsid w:val="002616ED"/>
    <w:rsid w:val="00262410"/>
    <w:rsid w:val="002643AE"/>
    <w:rsid w:val="00270D43"/>
    <w:rsid w:val="0027252F"/>
    <w:rsid w:val="002839B5"/>
    <w:rsid w:val="00287788"/>
    <w:rsid w:val="002A28F7"/>
    <w:rsid w:val="002A3153"/>
    <w:rsid w:val="002A707A"/>
    <w:rsid w:val="002C3AA4"/>
    <w:rsid w:val="002C5EF1"/>
    <w:rsid w:val="002D0AAE"/>
    <w:rsid w:val="002D7619"/>
    <w:rsid w:val="002E463F"/>
    <w:rsid w:val="002E4E9A"/>
    <w:rsid w:val="002E508B"/>
    <w:rsid w:val="002E5F9F"/>
    <w:rsid w:val="002E600C"/>
    <w:rsid w:val="002E7849"/>
    <w:rsid w:val="002F5C06"/>
    <w:rsid w:val="002F7128"/>
    <w:rsid w:val="00300F99"/>
    <w:rsid w:val="00305CD2"/>
    <w:rsid w:val="00307C71"/>
    <w:rsid w:val="00334E69"/>
    <w:rsid w:val="00341A31"/>
    <w:rsid w:val="00351873"/>
    <w:rsid w:val="00361752"/>
    <w:rsid w:val="00361B4D"/>
    <w:rsid w:val="00366C45"/>
    <w:rsid w:val="00374981"/>
    <w:rsid w:val="003810D8"/>
    <w:rsid w:val="0038314B"/>
    <w:rsid w:val="003853A4"/>
    <w:rsid w:val="00386DD9"/>
    <w:rsid w:val="00387AF3"/>
    <w:rsid w:val="003A1CC2"/>
    <w:rsid w:val="003A2D0E"/>
    <w:rsid w:val="003B1DB0"/>
    <w:rsid w:val="003B47E8"/>
    <w:rsid w:val="003B5CDB"/>
    <w:rsid w:val="003C60B5"/>
    <w:rsid w:val="003D1EFE"/>
    <w:rsid w:val="003D3F51"/>
    <w:rsid w:val="003E1329"/>
    <w:rsid w:val="003F63E0"/>
    <w:rsid w:val="003F751E"/>
    <w:rsid w:val="00412936"/>
    <w:rsid w:val="00421F3D"/>
    <w:rsid w:val="00422EC8"/>
    <w:rsid w:val="00424047"/>
    <w:rsid w:val="004242C5"/>
    <w:rsid w:val="004339FB"/>
    <w:rsid w:val="004509BE"/>
    <w:rsid w:val="0046711B"/>
    <w:rsid w:val="004674A6"/>
    <w:rsid w:val="00470223"/>
    <w:rsid w:val="00471CD0"/>
    <w:rsid w:val="004801D8"/>
    <w:rsid w:val="00484B06"/>
    <w:rsid w:val="004862BB"/>
    <w:rsid w:val="004866AD"/>
    <w:rsid w:val="004A6EA7"/>
    <w:rsid w:val="004B0789"/>
    <w:rsid w:val="004B2D7F"/>
    <w:rsid w:val="004C428B"/>
    <w:rsid w:val="004C5D9E"/>
    <w:rsid w:val="004D10CB"/>
    <w:rsid w:val="004D13A3"/>
    <w:rsid w:val="004D4BAA"/>
    <w:rsid w:val="004E5294"/>
    <w:rsid w:val="004E6CD9"/>
    <w:rsid w:val="004F1918"/>
    <w:rsid w:val="004F20E3"/>
    <w:rsid w:val="004F211A"/>
    <w:rsid w:val="004F3159"/>
    <w:rsid w:val="004F4AEF"/>
    <w:rsid w:val="00504946"/>
    <w:rsid w:val="00507009"/>
    <w:rsid w:val="005268E7"/>
    <w:rsid w:val="00536E0B"/>
    <w:rsid w:val="00536FB2"/>
    <w:rsid w:val="005375AF"/>
    <w:rsid w:val="00552585"/>
    <w:rsid w:val="005535E5"/>
    <w:rsid w:val="005541AF"/>
    <w:rsid w:val="00560451"/>
    <w:rsid w:val="0057250B"/>
    <w:rsid w:val="00574294"/>
    <w:rsid w:val="005749C5"/>
    <w:rsid w:val="00576448"/>
    <w:rsid w:val="0057670A"/>
    <w:rsid w:val="00581D79"/>
    <w:rsid w:val="00585C59"/>
    <w:rsid w:val="005905B1"/>
    <w:rsid w:val="005914F1"/>
    <w:rsid w:val="00592CBB"/>
    <w:rsid w:val="005969DB"/>
    <w:rsid w:val="005A07FF"/>
    <w:rsid w:val="005A6C39"/>
    <w:rsid w:val="005A7869"/>
    <w:rsid w:val="005B1536"/>
    <w:rsid w:val="005B2FD4"/>
    <w:rsid w:val="005B70A1"/>
    <w:rsid w:val="005B7927"/>
    <w:rsid w:val="005C0B41"/>
    <w:rsid w:val="005C1770"/>
    <w:rsid w:val="005C5602"/>
    <w:rsid w:val="005C657D"/>
    <w:rsid w:val="005C7B16"/>
    <w:rsid w:val="005D05CE"/>
    <w:rsid w:val="005D0F85"/>
    <w:rsid w:val="005D2526"/>
    <w:rsid w:val="005D252F"/>
    <w:rsid w:val="005D327A"/>
    <w:rsid w:val="005E63FE"/>
    <w:rsid w:val="005F107C"/>
    <w:rsid w:val="005F50A6"/>
    <w:rsid w:val="00601F73"/>
    <w:rsid w:val="0060702F"/>
    <w:rsid w:val="006108B3"/>
    <w:rsid w:val="006237FB"/>
    <w:rsid w:val="00624881"/>
    <w:rsid w:val="00633E4E"/>
    <w:rsid w:val="00635D57"/>
    <w:rsid w:val="006418B2"/>
    <w:rsid w:val="0064192C"/>
    <w:rsid w:val="00642404"/>
    <w:rsid w:val="00647926"/>
    <w:rsid w:val="00647EFA"/>
    <w:rsid w:val="00652973"/>
    <w:rsid w:val="006558CA"/>
    <w:rsid w:val="00657E79"/>
    <w:rsid w:val="006606F5"/>
    <w:rsid w:val="0067185E"/>
    <w:rsid w:val="00671D5B"/>
    <w:rsid w:val="00675E80"/>
    <w:rsid w:val="006775FA"/>
    <w:rsid w:val="0068544D"/>
    <w:rsid w:val="00685ED5"/>
    <w:rsid w:val="0068728D"/>
    <w:rsid w:val="00695D08"/>
    <w:rsid w:val="006A27AA"/>
    <w:rsid w:val="006A3602"/>
    <w:rsid w:val="006B07A2"/>
    <w:rsid w:val="006B1055"/>
    <w:rsid w:val="006B1F9F"/>
    <w:rsid w:val="006C1FDA"/>
    <w:rsid w:val="006C382D"/>
    <w:rsid w:val="006D1162"/>
    <w:rsid w:val="006D2700"/>
    <w:rsid w:val="006D3FF3"/>
    <w:rsid w:val="006E7F39"/>
    <w:rsid w:val="006F0BB5"/>
    <w:rsid w:val="006F1F96"/>
    <w:rsid w:val="00700B01"/>
    <w:rsid w:val="00702287"/>
    <w:rsid w:val="00702EBF"/>
    <w:rsid w:val="00704674"/>
    <w:rsid w:val="00713414"/>
    <w:rsid w:val="00715D95"/>
    <w:rsid w:val="00716C7F"/>
    <w:rsid w:val="00730350"/>
    <w:rsid w:val="0073516C"/>
    <w:rsid w:val="007403F5"/>
    <w:rsid w:val="007426B3"/>
    <w:rsid w:val="00743353"/>
    <w:rsid w:val="0074702F"/>
    <w:rsid w:val="0075096B"/>
    <w:rsid w:val="00751648"/>
    <w:rsid w:val="0075275C"/>
    <w:rsid w:val="00760615"/>
    <w:rsid w:val="0076231A"/>
    <w:rsid w:val="00764D03"/>
    <w:rsid w:val="0077184B"/>
    <w:rsid w:val="00774F55"/>
    <w:rsid w:val="00775D8A"/>
    <w:rsid w:val="0077659E"/>
    <w:rsid w:val="00777AD4"/>
    <w:rsid w:val="00780950"/>
    <w:rsid w:val="007809EF"/>
    <w:rsid w:val="00783D2C"/>
    <w:rsid w:val="00794F29"/>
    <w:rsid w:val="007A083B"/>
    <w:rsid w:val="007A2250"/>
    <w:rsid w:val="007A5759"/>
    <w:rsid w:val="007A612A"/>
    <w:rsid w:val="007B3583"/>
    <w:rsid w:val="007B3CFE"/>
    <w:rsid w:val="007C41A5"/>
    <w:rsid w:val="007C58BE"/>
    <w:rsid w:val="007D080B"/>
    <w:rsid w:val="007E06DD"/>
    <w:rsid w:val="007F1ACB"/>
    <w:rsid w:val="007F2BBD"/>
    <w:rsid w:val="00807D58"/>
    <w:rsid w:val="00807E3B"/>
    <w:rsid w:val="00810E2D"/>
    <w:rsid w:val="00816E77"/>
    <w:rsid w:val="00821CD3"/>
    <w:rsid w:val="00831263"/>
    <w:rsid w:val="00831DB7"/>
    <w:rsid w:val="00832EBF"/>
    <w:rsid w:val="008366CB"/>
    <w:rsid w:val="00837F3A"/>
    <w:rsid w:val="008419B8"/>
    <w:rsid w:val="008422EB"/>
    <w:rsid w:val="008620F3"/>
    <w:rsid w:val="00863986"/>
    <w:rsid w:val="00866257"/>
    <w:rsid w:val="00871A22"/>
    <w:rsid w:val="00874F24"/>
    <w:rsid w:val="00875E33"/>
    <w:rsid w:val="00876230"/>
    <w:rsid w:val="008768AB"/>
    <w:rsid w:val="00877D5B"/>
    <w:rsid w:val="00877FEA"/>
    <w:rsid w:val="00881706"/>
    <w:rsid w:val="008859FE"/>
    <w:rsid w:val="00886B1E"/>
    <w:rsid w:val="008904BB"/>
    <w:rsid w:val="008A460D"/>
    <w:rsid w:val="008A4CD5"/>
    <w:rsid w:val="008A588F"/>
    <w:rsid w:val="008A644A"/>
    <w:rsid w:val="008B05BD"/>
    <w:rsid w:val="008B0C03"/>
    <w:rsid w:val="008B0DD1"/>
    <w:rsid w:val="008B174D"/>
    <w:rsid w:val="008B427B"/>
    <w:rsid w:val="008B57AB"/>
    <w:rsid w:val="008B5A05"/>
    <w:rsid w:val="008B6009"/>
    <w:rsid w:val="008C46DC"/>
    <w:rsid w:val="008C485F"/>
    <w:rsid w:val="008D15AA"/>
    <w:rsid w:val="008D6968"/>
    <w:rsid w:val="008E3F07"/>
    <w:rsid w:val="008E5F36"/>
    <w:rsid w:val="008F2757"/>
    <w:rsid w:val="008F2E4F"/>
    <w:rsid w:val="008F7436"/>
    <w:rsid w:val="009055E4"/>
    <w:rsid w:val="00917E9C"/>
    <w:rsid w:val="0092379D"/>
    <w:rsid w:val="00934ACD"/>
    <w:rsid w:val="00951C56"/>
    <w:rsid w:val="00955907"/>
    <w:rsid w:val="0095599F"/>
    <w:rsid w:val="00961FAA"/>
    <w:rsid w:val="0096424B"/>
    <w:rsid w:val="00992414"/>
    <w:rsid w:val="00993E27"/>
    <w:rsid w:val="00994FB6"/>
    <w:rsid w:val="009A3238"/>
    <w:rsid w:val="009A5FB1"/>
    <w:rsid w:val="009B32FA"/>
    <w:rsid w:val="009B76BE"/>
    <w:rsid w:val="009C39B9"/>
    <w:rsid w:val="009C73CF"/>
    <w:rsid w:val="009D0C3E"/>
    <w:rsid w:val="009E00AE"/>
    <w:rsid w:val="009E09D3"/>
    <w:rsid w:val="009E6E74"/>
    <w:rsid w:val="00A223D5"/>
    <w:rsid w:val="00A30BA1"/>
    <w:rsid w:val="00A341F4"/>
    <w:rsid w:val="00A374CB"/>
    <w:rsid w:val="00A37DEE"/>
    <w:rsid w:val="00A433C3"/>
    <w:rsid w:val="00A54BB7"/>
    <w:rsid w:val="00A5643A"/>
    <w:rsid w:val="00A5723C"/>
    <w:rsid w:val="00A66C1D"/>
    <w:rsid w:val="00A707A4"/>
    <w:rsid w:val="00A7274B"/>
    <w:rsid w:val="00A73FB8"/>
    <w:rsid w:val="00A7473C"/>
    <w:rsid w:val="00A763CB"/>
    <w:rsid w:val="00A801D1"/>
    <w:rsid w:val="00A81F69"/>
    <w:rsid w:val="00A9715E"/>
    <w:rsid w:val="00AA3484"/>
    <w:rsid w:val="00AA7E7B"/>
    <w:rsid w:val="00AB3539"/>
    <w:rsid w:val="00AB3D32"/>
    <w:rsid w:val="00AB6D0F"/>
    <w:rsid w:val="00AB7858"/>
    <w:rsid w:val="00AC61A6"/>
    <w:rsid w:val="00AD1DD2"/>
    <w:rsid w:val="00AD2062"/>
    <w:rsid w:val="00AD2F1D"/>
    <w:rsid w:val="00AD61E6"/>
    <w:rsid w:val="00AE1E46"/>
    <w:rsid w:val="00AF0989"/>
    <w:rsid w:val="00AF785C"/>
    <w:rsid w:val="00B053B6"/>
    <w:rsid w:val="00B0757C"/>
    <w:rsid w:val="00B11126"/>
    <w:rsid w:val="00B21698"/>
    <w:rsid w:val="00B228CC"/>
    <w:rsid w:val="00B24506"/>
    <w:rsid w:val="00B3498C"/>
    <w:rsid w:val="00B43CAD"/>
    <w:rsid w:val="00B55A49"/>
    <w:rsid w:val="00B62592"/>
    <w:rsid w:val="00B64265"/>
    <w:rsid w:val="00B64FB9"/>
    <w:rsid w:val="00B6602D"/>
    <w:rsid w:val="00B67D0B"/>
    <w:rsid w:val="00B67F76"/>
    <w:rsid w:val="00B70EFF"/>
    <w:rsid w:val="00B7558C"/>
    <w:rsid w:val="00B9194F"/>
    <w:rsid w:val="00B920A4"/>
    <w:rsid w:val="00BA003B"/>
    <w:rsid w:val="00BB05E2"/>
    <w:rsid w:val="00BB7C04"/>
    <w:rsid w:val="00BC4703"/>
    <w:rsid w:val="00BD1111"/>
    <w:rsid w:val="00BD26B6"/>
    <w:rsid w:val="00BD41BE"/>
    <w:rsid w:val="00BE01C6"/>
    <w:rsid w:val="00BE4DAC"/>
    <w:rsid w:val="00BF13F8"/>
    <w:rsid w:val="00C01CFF"/>
    <w:rsid w:val="00C15B78"/>
    <w:rsid w:val="00C2207B"/>
    <w:rsid w:val="00C46129"/>
    <w:rsid w:val="00C52234"/>
    <w:rsid w:val="00C529E8"/>
    <w:rsid w:val="00C54CE6"/>
    <w:rsid w:val="00C6013F"/>
    <w:rsid w:val="00C71561"/>
    <w:rsid w:val="00C74083"/>
    <w:rsid w:val="00C8124F"/>
    <w:rsid w:val="00C81513"/>
    <w:rsid w:val="00C84637"/>
    <w:rsid w:val="00C92AD3"/>
    <w:rsid w:val="00CA1009"/>
    <w:rsid w:val="00CA30B4"/>
    <w:rsid w:val="00CA72FC"/>
    <w:rsid w:val="00CB56F5"/>
    <w:rsid w:val="00CB6E04"/>
    <w:rsid w:val="00CC1911"/>
    <w:rsid w:val="00CC2512"/>
    <w:rsid w:val="00CC547F"/>
    <w:rsid w:val="00CC68BC"/>
    <w:rsid w:val="00CC6E31"/>
    <w:rsid w:val="00CD1320"/>
    <w:rsid w:val="00CD5D21"/>
    <w:rsid w:val="00CE40D7"/>
    <w:rsid w:val="00CE7906"/>
    <w:rsid w:val="00CF0E19"/>
    <w:rsid w:val="00D03A0F"/>
    <w:rsid w:val="00D0541D"/>
    <w:rsid w:val="00D20BF3"/>
    <w:rsid w:val="00D21943"/>
    <w:rsid w:val="00D27D9B"/>
    <w:rsid w:val="00D33202"/>
    <w:rsid w:val="00D376DB"/>
    <w:rsid w:val="00D40DE9"/>
    <w:rsid w:val="00D41212"/>
    <w:rsid w:val="00D4175D"/>
    <w:rsid w:val="00D42B45"/>
    <w:rsid w:val="00D62BF3"/>
    <w:rsid w:val="00D660A1"/>
    <w:rsid w:val="00D66FFC"/>
    <w:rsid w:val="00D70ACC"/>
    <w:rsid w:val="00D87B13"/>
    <w:rsid w:val="00D92274"/>
    <w:rsid w:val="00D94339"/>
    <w:rsid w:val="00D9707F"/>
    <w:rsid w:val="00DA1F8E"/>
    <w:rsid w:val="00DA57A4"/>
    <w:rsid w:val="00DA5E28"/>
    <w:rsid w:val="00DB0D07"/>
    <w:rsid w:val="00DB34D7"/>
    <w:rsid w:val="00DC2E9E"/>
    <w:rsid w:val="00DC39E8"/>
    <w:rsid w:val="00DC3CBA"/>
    <w:rsid w:val="00DC4922"/>
    <w:rsid w:val="00DC4A68"/>
    <w:rsid w:val="00DD36B4"/>
    <w:rsid w:val="00DD3A4E"/>
    <w:rsid w:val="00DD51B7"/>
    <w:rsid w:val="00DD788A"/>
    <w:rsid w:val="00DE2205"/>
    <w:rsid w:val="00DE6998"/>
    <w:rsid w:val="00DF0054"/>
    <w:rsid w:val="00DF3309"/>
    <w:rsid w:val="00DF5124"/>
    <w:rsid w:val="00DF7F39"/>
    <w:rsid w:val="00E02464"/>
    <w:rsid w:val="00E04A85"/>
    <w:rsid w:val="00E1702C"/>
    <w:rsid w:val="00E226BB"/>
    <w:rsid w:val="00E22EE8"/>
    <w:rsid w:val="00E23ABB"/>
    <w:rsid w:val="00E23E99"/>
    <w:rsid w:val="00E3093A"/>
    <w:rsid w:val="00E33078"/>
    <w:rsid w:val="00E335AB"/>
    <w:rsid w:val="00E33AB6"/>
    <w:rsid w:val="00E368D2"/>
    <w:rsid w:val="00E4012C"/>
    <w:rsid w:val="00E42A8F"/>
    <w:rsid w:val="00E51B1A"/>
    <w:rsid w:val="00E5223F"/>
    <w:rsid w:val="00E5588F"/>
    <w:rsid w:val="00E61661"/>
    <w:rsid w:val="00E6592A"/>
    <w:rsid w:val="00E66B4F"/>
    <w:rsid w:val="00E67C4C"/>
    <w:rsid w:val="00E741D5"/>
    <w:rsid w:val="00E74474"/>
    <w:rsid w:val="00E87A6A"/>
    <w:rsid w:val="00E9232A"/>
    <w:rsid w:val="00E93484"/>
    <w:rsid w:val="00E946C3"/>
    <w:rsid w:val="00E95B6C"/>
    <w:rsid w:val="00E9722A"/>
    <w:rsid w:val="00EA4D1B"/>
    <w:rsid w:val="00EB1D11"/>
    <w:rsid w:val="00EB35CA"/>
    <w:rsid w:val="00EC0E12"/>
    <w:rsid w:val="00ED3D05"/>
    <w:rsid w:val="00EE64AE"/>
    <w:rsid w:val="00F06445"/>
    <w:rsid w:val="00F07114"/>
    <w:rsid w:val="00F16137"/>
    <w:rsid w:val="00F206A7"/>
    <w:rsid w:val="00F3105E"/>
    <w:rsid w:val="00F32BC6"/>
    <w:rsid w:val="00F41591"/>
    <w:rsid w:val="00F41A63"/>
    <w:rsid w:val="00F43359"/>
    <w:rsid w:val="00F45BEB"/>
    <w:rsid w:val="00F54523"/>
    <w:rsid w:val="00F55BF0"/>
    <w:rsid w:val="00F56319"/>
    <w:rsid w:val="00F6018B"/>
    <w:rsid w:val="00F6257C"/>
    <w:rsid w:val="00F70FF8"/>
    <w:rsid w:val="00F84544"/>
    <w:rsid w:val="00F84F75"/>
    <w:rsid w:val="00F954FA"/>
    <w:rsid w:val="00F95B1F"/>
    <w:rsid w:val="00FA05B2"/>
    <w:rsid w:val="00FA0889"/>
    <w:rsid w:val="00FA5042"/>
    <w:rsid w:val="00FA68A7"/>
    <w:rsid w:val="00FA762D"/>
    <w:rsid w:val="00FB693C"/>
    <w:rsid w:val="00FC0C51"/>
    <w:rsid w:val="00FC5951"/>
    <w:rsid w:val="00FC5C2C"/>
    <w:rsid w:val="00FE1B88"/>
    <w:rsid w:val="00FE3157"/>
    <w:rsid w:val="00FE4B01"/>
    <w:rsid w:val="00FE69E4"/>
    <w:rsid w:val="00FF1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104f75,#260859,#004712,#8a2529,#c2a204,#e87d1e"/>
    </o:shapedefaults>
    <o:shapelayout v:ext="edit">
      <o:idmap v:ext="edit" data="1"/>
    </o:shapelayout>
  </w:shapeDefaults>
  <w:decimalSymbol w:val="."/>
  <w:listSeparator w:val=","/>
  <w14:docId w14:val="7E6C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atentStyles>
  <w:style w:type="paragraph" w:default="1" w:styleId="Normal">
    <w:name w:val="Normal"/>
    <w:unhideWhenUsed/>
    <w:qFormat/>
    <w:rsid w:val="00FA0889"/>
    <w:pPr>
      <w:spacing w:after="240" w:line="288" w:lineRule="auto"/>
    </w:pPr>
    <w:rPr>
      <w:sz w:val="24"/>
      <w:szCs w:val="24"/>
    </w:rPr>
  </w:style>
  <w:style w:type="paragraph" w:styleId="Heading1">
    <w:name w:val="heading 1"/>
    <w:basedOn w:val="Normal"/>
    <w:next w:val="Normal"/>
    <w:link w:val="Heading1Char"/>
    <w:qFormat/>
    <w:rsid w:val="00DF5124"/>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7F1ACB"/>
    <w:pPr>
      <w:spacing w:before="360"/>
      <w:outlineLvl w:val="2"/>
    </w:pPr>
    <w:rPr>
      <w:bCs/>
      <w:sz w:val="28"/>
      <w:szCs w:val="28"/>
    </w:rPr>
  </w:style>
  <w:style w:type="paragraph" w:styleId="Heading4">
    <w:name w:val="heading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basedOn w:val="Normal"/>
    <w:next w:val="Normal"/>
    <w:link w:val="Heading5Char"/>
    <w:semiHidden/>
    <w:unhideWhenUsed/>
    <w:qFormat/>
    <w:rsid w:val="008B427B"/>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8"/>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8"/>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B88"/>
    <w:rPr>
      <w:rFonts w:ascii="Arial" w:hAnsi="Arial" w:cs="Arial"/>
      <w:b/>
      <w:color w:val="104F75"/>
      <w:sz w:val="36"/>
      <w:szCs w:val="24"/>
      <w:lang w:eastAsia="en-US"/>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C0B41"/>
    <w:pPr>
      <w:spacing w:line="240" w:lineRule="auto"/>
    </w:pPr>
    <w:rPr>
      <w:rFonts w:cs="Arial"/>
      <w:b/>
      <w:color w:val="104F75"/>
      <w:sz w:val="96"/>
      <w:szCs w:val="120"/>
    </w:rPr>
  </w:style>
  <w:style w:type="character" w:customStyle="1" w:styleId="TitleTextChar">
    <w:name w:val="TitleText Char"/>
    <w:link w:val="TitleText"/>
    <w:rsid w:val="00FE1B88"/>
    <w:rPr>
      <w:rFonts w:ascii="Arial" w:hAnsi="Arial" w:cs="Arial"/>
      <w:b/>
      <w:color w:val="104F75"/>
      <w:sz w:val="96"/>
      <w:szCs w:val="120"/>
      <w:lang w:eastAsia="en-US"/>
    </w:rPr>
  </w:style>
  <w:style w:type="paragraph" w:customStyle="1" w:styleId="SubtitleText">
    <w:name w:val="SubtitleText"/>
    <w:basedOn w:val="Normal"/>
    <w:link w:val="SubtitleTextChar"/>
    <w:semiHidden/>
    <w:unhideWhenUsed/>
    <w:qFormat/>
    <w:rsid w:val="00DF7F39"/>
    <w:rPr>
      <w:rFonts w:cs="Arial"/>
      <w:b/>
      <w:color w:val="104F75"/>
      <w:sz w:val="48"/>
      <w:szCs w:val="48"/>
    </w:rPr>
  </w:style>
  <w:style w:type="character" w:customStyle="1" w:styleId="SubtitleTextChar">
    <w:name w:val="SubtitleText Char"/>
    <w:link w:val="SubtitleText"/>
    <w:semiHidden/>
    <w:rsid w:val="00FE1B88"/>
    <w:rPr>
      <w:rFonts w:ascii="Arial" w:hAnsi="Arial" w:cs="Arial"/>
      <w:b/>
      <w:color w:val="104F75"/>
      <w:sz w:val="48"/>
      <w:szCs w:val="48"/>
      <w:lang w:eastAsia="en-US"/>
    </w:rPr>
  </w:style>
  <w:style w:type="paragraph" w:styleId="ListParagraph">
    <w:name w:val="List Paragraph"/>
    <w:uiPriority w:val="34"/>
    <w:unhideWhenUsed/>
    <w:rsid w:val="00816E77"/>
    <w:pPr>
      <w:numPr>
        <w:ilvl w:val="1"/>
        <w:numId w:val="2"/>
      </w:numPr>
      <w:spacing w:after="120" w:line="288" w:lineRule="auto"/>
      <w:ind w:left="1560" w:hanging="426"/>
    </w:pPr>
    <w:rPr>
      <w:rFonts w:cs="Arial"/>
      <w:sz w:val="24"/>
      <w:szCs w:val="24"/>
      <w:lang w:eastAsia="en-US"/>
    </w:rPr>
  </w:style>
  <w:style w:type="paragraph" w:styleId="TOC1">
    <w:name w:val="toc 1"/>
    <w:basedOn w:val="Normal"/>
    <w:next w:val="Normal"/>
    <w:autoRedefine/>
    <w:uiPriority w:val="39"/>
    <w:unhideWhenUsed/>
    <w:qFormat/>
    <w:rsid w:val="001540AB"/>
    <w:pPr>
      <w:tabs>
        <w:tab w:val="right" w:pos="9498"/>
      </w:tabs>
    </w:pPr>
    <w:rPr>
      <w:noProof/>
    </w:rPr>
  </w:style>
  <w:style w:type="paragraph" w:styleId="TOC2">
    <w:name w:val="toc 2"/>
    <w:basedOn w:val="Normal"/>
    <w:next w:val="Normal"/>
    <w:autoRedefine/>
    <w:uiPriority w:val="39"/>
    <w:unhideWhenUsed/>
    <w:qFormat/>
    <w:rsid w:val="001540AB"/>
    <w:pPr>
      <w:tabs>
        <w:tab w:val="right" w:pos="9498"/>
      </w:tabs>
      <w:ind w:left="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5C0B41"/>
    <w:pPr>
      <w:spacing w:before="7400"/>
    </w:pPr>
  </w:style>
  <w:style w:type="character" w:customStyle="1" w:styleId="CopyrightSpacingChar">
    <w:name w:val="CopyrightSpacing Char"/>
    <w:link w:val="CopyrightSpacing"/>
    <w:rsid w:val="00FE1B88"/>
    <w:rPr>
      <w:rFonts w:ascii="Arial" w:hAnsi="Arial" w:cs="Arial"/>
      <w:sz w:val="24"/>
      <w:szCs w:val="24"/>
      <w:lang w:eastAsia="en-US"/>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paragraph" w:customStyle="1" w:styleId="ListBullet1">
    <w:name w:val="List Bullet 1"/>
    <w:basedOn w:val="ListBullet"/>
    <w:qFormat/>
    <w:rsid w:val="0027252F"/>
    <w:pPr>
      <w:numPr>
        <w:numId w:val="1"/>
      </w:numPr>
      <w:tabs>
        <w:tab w:val="left" w:pos="709"/>
      </w:tabs>
      <w:spacing w:after="120"/>
      <w:ind w:hanging="357"/>
      <w:contextualSpacing w:val="0"/>
    </w:pPr>
  </w:style>
  <w:style w:type="paragraph" w:styleId="ListBullet2">
    <w:name w:val="List Bullet 2"/>
    <w:basedOn w:val="Normal"/>
    <w:qFormat/>
    <w:rsid w:val="007C58BE"/>
    <w:pPr>
      <w:numPr>
        <w:numId w:val="4"/>
      </w:numPr>
      <w:tabs>
        <w:tab w:val="left" w:pos="1134"/>
      </w:tabs>
      <w:spacing w:after="60"/>
      <w:ind w:hanging="357"/>
    </w:pPr>
  </w:style>
  <w:style w:type="paragraph" w:styleId="ListBullet3">
    <w:name w:val="List Bullet 3"/>
    <w:basedOn w:val="ListBullet"/>
    <w:link w:val="ListBullet3Char"/>
    <w:qFormat/>
    <w:rsid w:val="007C58BE"/>
    <w:pPr>
      <w:numPr>
        <w:numId w:val="5"/>
      </w:numPr>
      <w:tabs>
        <w:tab w:val="left" w:pos="1560"/>
      </w:tabs>
      <w:spacing w:after="60"/>
      <w:ind w:left="1559" w:hanging="425"/>
      <w:contextualSpacing w:val="0"/>
    </w:pPr>
  </w:style>
  <w:style w:type="paragraph" w:styleId="ListBullet4">
    <w:name w:val="List Bullet 4"/>
    <w:basedOn w:val="ListBullet"/>
    <w:link w:val="ListBullet4Char"/>
    <w:qFormat/>
    <w:rsid w:val="007C58BE"/>
    <w:pPr>
      <w:numPr>
        <w:numId w:val="7"/>
      </w:numPr>
      <w:tabs>
        <w:tab w:val="left" w:pos="1985"/>
      </w:tabs>
      <w:spacing w:after="120"/>
      <w:ind w:left="1984" w:hanging="425"/>
      <w:contextualSpacing w:val="0"/>
    </w:pPr>
  </w:style>
  <w:style w:type="paragraph" w:styleId="Caption">
    <w:name w:val="caption"/>
    <w:basedOn w:val="Normal"/>
    <w:next w:val="Normal"/>
    <w:qFormat/>
    <w:rsid w:val="007F1ACB"/>
    <w:pPr>
      <w:spacing w:before="120"/>
      <w:jc w:val="center"/>
    </w:pPr>
    <w:rPr>
      <w:b/>
      <w:bCs/>
      <w:color w:val="000000" w:themeColor="text1"/>
      <w:sz w:val="20"/>
      <w:szCs w:val="20"/>
    </w:rPr>
  </w:style>
  <w:style w:type="character" w:customStyle="1" w:styleId="Heading4Char">
    <w:name w:val="Heading 4 Char"/>
    <w:link w:val="Heading4"/>
    <w:rsid w:val="008C46DC"/>
    <w:rPr>
      <w:b/>
      <w:bCs/>
      <w:color w:val="000000" w:themeColor="text1"/>
      <w:sz w:val="24"/>
      <w:szCs w:val="28"/>
    </w:rPr>
  </w:style>
  <w:style w:type="paragraph" w:styleId="ListBullet">
    <w:name w:val="List Bullet"/>
    <w:basedOn w:val="Normal"/>
    <w:unhideWhenUsed/>
    <w:rsid w:val="00876230"/>
    <w:pPr>
      <w:numPr>
        <w:numId w:val="6"/>
      </w:numPr>
      <w:contextualSpacing/>
    </w:pPr>
  </w:style>
  <w:style w:type="paragraph" w:customStyle="1" w:styleId="Lvl1bullet">
    <w:name w:val="Lvl 1 bullet"/>
    <w:autoRedefine/>
    <w:qFormat/>
    <w:rsid w:val="006D2700"/>
    <w:pPr>
      <w:numPr>
        <w:numId w:val="3"/>
      </w:numPr>
      <w:tabs>
        <w:tab w:val="left" w:pos="709"/>
      </w:tabs>
      <w:spacing w:after="240" w:line="288" w:lineRule="auto"/>
    </w:pPr>
    <w:rPr>
      <w:rFonts w:cs="Arial"/>
      <w:sz w:val="24"/>
      <w:szCs w:val="24"/>
      <w:lang w:eastAsia="en-US"/>
    </w:rPr>
  </w:style>
  <w:style w:type="character" w:customStyle="1" w:styleId="ListBullet3Char">
    <w:name w:val="List Bullet 3 Char"/>
    <w:link w:val="ListBullet3"/>
    <w:rsid w:val="007C58BE"/>
    <w:rPr>
      <w:sz w:val="24"/>
      <w:szCs w:val="24"/>
    </w:rPr>
  </w:style>
  <w:style w:type="paragraph" w:customStyle="1" w:styleId="Lvl2bullet">
    <w:name w:val="Lvl 2 bullet"/>
    <w:autoRedefine/>
    <w:qFormat/>
    <w:rsid w:val="00DF5124"/>
    <w:pPr>
      <w:numPr>
        <w:ilvl w:val="1"/>
        <w:numId w:val="9"/>
      </w:numPr>
      <w:spacing w:after="120" w:line="288" w:lineRule="auto"/>
    </w:pPr>
    <w:rPr>
      <w:rFonts w:cs="Arial"/>
      <w:sz w:val="24"/>
      <w:szCs w:val="24"/>
      <w:lang w:eastAsia="en-US"/>
    </w:rPr>
  </w:style>
  <w:style w:type="paragraph" w:customStyle="1" w:styleId="Lvl4bullet">
    <w:name w:val="Lvl 4 bullet"/>
    <w:basedOn w:val="Normal"/>
    <w:autoRedefine/>
    <w:qFormat/>
    <w:rsid w:val="00713414"/>
    <w:pPr>
      <w:numPr>
        <w:ilvl w:val="3"/>
        <w:numId w:val="9"/>
      </w:numPr>
      <w:tabs>
        <w:tab w:val="clear" w:pos="3240"/>
        <w:tab w:val="num" w:pos="2977"/>
      </w:tabs>
      <w:spacing w:after="120"/>
      <w:ind w:left="2977" w:hanging="851"/>
    </w:pPr>
  </w:style>
  <w:style w:type="character" w:customStyle="1" w:styleId="ListBullet4Char">
    <w:name w:val="List Bullet 4 Char"/>
    <w:link w:val="ListBullet4"/>
    <w:rsid w:val="007C58BE"/>
    <w:rPr>
      <w:sz w:val="24"/>
      <w:szCs w:val="24"/>
    </w:rPr>
  </w:style>
  <w:style w:type="paragraph" w:customStyle="1" w:styleId="Lvl3bullet">
    <w:name w:val="Lvl 3 bullet"/>
    <w:basedOn w:val="Normal"/>
    <w:link w:val="Lvl3bulletChar"/>
    <w:autoRedefine/>
    <w:qFormat/>
    <w:rsid w:val="00A763CB"/>
    <w:pPr>
      <w:numPr>
        <w:ilvl w:val="2"/>
        <w:numId w:val="26"/>
      </w:numPr>
      <w:spacing w:after="120"/>
      <w:contextualSpacing/>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DfESOutNumbered">
    <w:name w:val="DfESOutNumbered"/>
    <w:basedOn w:val="Normal"/>
    <w:link w:val="DfESOutNumberedChar"/>
    <w:rsid w:val="00774F55"/>
    <w:pPr>
      <w:widowControl w:val="0"/>
      <w:numPr>
        <w:numId w:val="20"/>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link w:val="DfESOutNumbered"/>
    <w:rsid w:val="00774F55"/>
    <w:rPr>
      <w:rFonts w:cs="Arial"/>
      <w:sz w:val="22"/>
      <w:lang w:eastAsia="en-US"/>
    </w:rPr>
  </w:style>
  <w:style w:type="paragraph" w:customStyle="1" w:styleId="DeptBullets">
    <w:name w:val="DeptBullets"/>
    <w:basedOn w:val="Normal"/>
    <w:link w:val="DeptBulletsChar"/>
    <w:rsid w:val="00774F55"/>
    <w:pPr>
      <w:widowControl w:val="0"/>
      <w:numPr>
        <w:numId w:val="22"/>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link w:val="DeptBullets"/>
    <w:rsid w:val="00774F55"/>
    <w:rPr>
      <w:sz w:val="24"/>
      <w:lang w:eastAsia="en-US"/>
    </w:rPr>
  </w:style>
  <w:style w:type="character" w:customStyle="1" w:styleId="Lvl3bulletChar">
    <w:name w:val="Lvl 3 bullet Char"/>
    <w:link w:val="Lvl3bullet"/>
    <w:rsid w:val="00A763CB"/>
    <w:rPr>
      <w:sz w:val="24"/>
      <w:szCs w:val="24"/>
    </w:rPr>
  </w:style>
  <w:style w:type="paragraph" w:customStyle="1" w:styleId="Italics">
    <w:name w:val="Italics"/>
    <w:link w:val="ItalicsChar"/>
    <w:rsid w:val="00774F55"/>
    <w:rPr>
      <w:i/>
      <w:sz w:val="24"/>
      <w:szCs w:val="24"/>
    </w:rPr>
  </w:style>
  <w:style w:type="paragraph" w:customStyle="1" w:styleId="Bold">
    <w:name w:val="Bold"/>
    <w:basedOn w:val="default"/>
    <w:link w:val="BoldChar"/>
    <w:rsid w:val="00774F55"/>
    <w:rPr>
      <w:b/>
    </w:rPr>
  </w:style>
  <w:style w:type="character" w:customStyle="1" w:styleId="BoldChar">
    <w:name w:val="Bold Char"/>
    <w:link w:val="Bold"/>
    <w:rsid w:val="00774F55"/>
    <w:rPr>
      <w:rFonts w:cs="Arial"/>
      <w:b/>
      <w:color w:val="000000"/>
      <w:sz w:val="24"/>
      <w:szCs w:val="24"/>
    </w:rPr>
  </w:style>
  <w:style w:type="table" w:styleId="TableGrid">
    <w:name w:val="Table Grid"/>
    <w:basedOn w:val="TableNormal"/>
    <w:rsid w:val="00AA3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paragraph" w:customStyle="1" w:styleId="Default0">
    <w:name w:val="Default"/>
    <w:rsid w:val="009D0C3E"/>
    <w:pPr>
      <w:autoSpaceDE w:val="0"/>
      <w:autoSpaceDN w:val="0"/>
      <w:adjustRightInd w:val="0"/>
    </w:pPr>
    <w:rPr>
      <w:rFonts w:cs="Arial"/>
      <w:color w:val="000000"/>
      <w:sz w:val="24"/>
      <w:szCs w:val="24"/>
    </w:rPr>
  </w:style>
  <w:style w:type="paragraph" w:customStyle="1" w:styleId="DfESBullets">
    <w:name w:val="DfESBullets"/>
    <w:basedOn w:val="Normal"/>
    <w:rsid w:val="009D0C3E"/>
    <w:pPr>
      <w:widowControl w:val="0"/>
      <w:numPr>
        <w:numId w:val="31"/>
      </w:numPr>
      <w:overflowPunct w:val="0"/>
      <w:autoSpaceDE w:val="0"/>
      <w:autoSpaceDN w:val="0"/>
      <w:adjustRightInd w:val="0"/>
      <w:spacing w:line="240" w:lineRule="auto"/>
      <w:textAlignment w:val="baseline"/>
    </w:pPr>
    <w:rPr>
      <w:rFonts w:cs="Arial"/>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Balloon Text"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atentStyles>
  <w:style w:type="paragraph" w:default="1" w:styleId="Normal">
    <w:name w:val="Normal"/>
    <w:unhideWhenUsed/>
    <w:qFormat/>
    <w:rsid w:val="00FA0889"/>
    <w:pPr>
      <w:spacing w:after="240" w:line="288" w:lineRule="auto"/>
    </w:pPr>
    <w:rPr>
      <w:sz w:val="24"/>
      <w:szCs w:val="24"/>
    </w:rPr>
  </w:style>
  <w:style w:type="paragraph" w:styleId="Heading1">
    <w:name w:val="heading 1"/>
    <w:basedOn w:val="Normal"/>
    <w:next w:val="Normal"/>
    <w:link w:val="Heading1Char"/>
    <w:qFormat/>
    <w:rsid w:val="00DF5124"/>
    <w:pPr>
      <w:pageBreakBefore/>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7F1ACB"/>
    <w:pPr>
      <w:spacing w:before="360"/>
      <w:outlineLvl w:val="2"/>
    </w:pPr>
    <w:rPr>
      <w:bCs/>
      <w:sz w:val="28"/>
      <w:szCs w:val="28"/>
    </w:rPr>
  </w:style>
  <w:style w:type="paragraph" w:styleId="Heading4">
    <w:name w:val="heading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basedOn w:val="Normal"/>
    <w:next w:val="Normal"/>
    <w:link w:val="Heading5Char"/>
    <w:semiHidden/>
    <w:unhideWhenUsed/>
    <w:qFormat/>
    <w:rsid w:val="008B427B"/>
    <w:pPr>
      <w:numPr>
        <w:ilvl w:val="4"/>
        <w:numId w:val="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B427B"/>
    <w:pPr>
      <w:numPr>
        <w:ilvl w:val="6"/>
        <w:numId w:val="8"/>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8"/>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B88"/>
    <w:rPr>
      <w:rFonts w:ascii="Arial" w:hAnsi="Arial" w:cs="Arial"/>
      <w:b/>
      <w:color w:val="104F75"/>
      <w:sz w:val="36"/>
      <w:szCs w:val="24"/>
      <w:lang w:eastAsia="en-US"/>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C0B41"/>
    <w:pPr>
      <w:spacing w:line="240" w:lineRule="auto"/>
    </w:pPr>
    <w:rPr>
      <w:rFonts w:cs="Arial"/>
      <w:b/>
      <w:color w:val="104F75"/>
      <w:sz w:val="96"/>
      <w:szCs w:val="120"/>
    </w:rPr>
  </w:style>
  <w:style w:type="character" w:customStyle="1" w:styleId="TitleTextChar">
    <w:name w:val="TitleText Char"/>
    <w:link w:val="TitleText"/>
    <w:rsid w:val="00FE1B88"/>
    <w:rPr>
      <w:rFonts w:ascii="Arial" w:hAnsi="Arial" w:cs="Arial"/>
      <w:b/>
      <w:color w:val="104F75"/>
      <w:sz w:val="96"/>
      <w:szCs w:val="120"/>
      <w:lang w:eastAsia="en-US"/>
    </w:rPr>
  </w:style>
  <w:style w:type="paragraph" w:customStyle="1" w:styleId="SubtitleText">
    <w:name w:val="SubtitleText"/>
    <w:basedOn w:val="Normal"/>
    <w:link w:val="SubtitleTextChar"/>
    <w:semiHidden/>
    <w:unhideWhenUsed/>
    <w:qFormat/>
    <w:rsid w:val="00DF7F39"/>
    <w:rPr>
      <w:rFonts w:cs="Arial"/>
      <w:b/>
      <w:color w:val="104F75"/>
      <w:sz w:val="48"/>
      <w:szCs w:val="48"/>
    </w:rPr>
  </w:style>
  <w:style w:type="character" w:customStyle="1" w:styleId="SubtitleTextChar">
    <w:name w:val="SubtitleText Char"/>
    <w:link w:val="SubtitleText"/>
    <w:semiHidden/>
    <w:rsid w:val="00FE1B88"/>
    <w:rPr>
      <w:rFonts w:ascii="Arial" w:hAnsi="Arial" w:cs="Arial"/>
      <w:b/>
      <w:color w:val="104F75"/>
      <w:sz w:val="48"/>
      <w:szCs w:val="48"/>
      <w:lang w:eastAsia="en-US"/>
    </w:rPr>
  </w:style>
  <w:style w:type="paragraph" w:styleId="ListParagraph">
    <w:name w:val="List Paragraph"/>
    <w:uiPriority w:val="34"/>
    <w:unhideWhenUsed/>
    <w:rsid w:val="00816E77"/>
    <w:pPr>
      <w:numPr>
        <w:ilvl w:val="1"/>
        <w:numId w:val="2"/>
      </w:numPr>
      <w:spacing w:after="120" w:line="288" w:lineRule="auto"/>
      <w:ind w:left="1560" w:hanging="426"/>
    </w:pPr>
    <w:rPr>
      <w:rFonts w:cs="Arial"/>
      <w:sz w:val="24"/>
      <w:szCs w:val="24"/>
      <w:lang w:eastAsia="en-US"/>
    </w:rPr>
  </w:style>
  <w:style w:type="paragraph" w:styleId="TOC1">
    <w:name w:val="toc 1"/>
    <w:basedOn w:val="Normal"/>
    <w:next w:val="Normal"/>
    <w:autoRedefine/>
    <w:uiPriority w:val="39"/>
    <w:unhideWhenUsed/>
    <w:qFormat/>
    <w:rsid w:val="001540AB"/>
    <w:pPr>
      <w:tabs>
        <w:tab w:val="right" w:pos="9498"/>
      </w:tabs>
    </w:pPr>
    <w:rPr>
      <w:noProof/>
    </w:rPr>
  </w:style>
  <w:style w:type="paragraph" w:styleId="TOC2">
    <w:name w:val="toc 2"/>
    <w:basedOn w:val="Normal"/>
    <w:next w:val="Normal"/>
    <w:autoRedefine/>
    <w:uiPriority w:val="39"/>
    <w:unhideWhenUsed/>
    <w:qFormat/>
    <w:rsid w:val="001540AB"/>
    <w:pPr>
      <w:tabs>
        <w:tab w:val="right" w:pos="9498"/>
      </w:tabs>
      <w:ind w:left="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5C0B41"/>
    <w:pPr>
      <w:spacing w:before="7400"/>
    </w:pPr>
  </w:style>
  <w:style w:type="character" w:customStyle="1" w:styleId="CopyrightSpacingChar">
    <w:name w:val="CopyrightSpacing Char"/>
    <w:link w:val="CopyrightSpacing"/>
    <w:rsid w:val="00FE1B88"/>
    <w:rPr>
      <w:rFonts w:ascii="Arial" w:hAnsi="Arial" w:cs="Arial"/>
      <w:sz w:val="24"/>
      <w:szCs w:val="24"/>
      <w:lang w:eastAsia="en-US"/>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paragraph" w:customStyle="1" w:styleId="ListBullet1">
    <w:name w:val="List Bullet 1"/>
    <w:basedOn w:val="ListBullet"/>
    <w:qFormat/>
    <w:rsid w:val="0027252F"/>
    <w:pPr>
      <w:numPr>
        <w:numId w:val="1"/>
      </w:numPr>
      <w:tabs>
        <w:tab w:val="left" w:pos="709"/>
      </w:tabs>
      <w:spacing w:after="120"/>
      <w:ind w:hanging="357"/>
      <w:contextualSpacing w:val="0"/>
    </w:pPr>
  </w:style>
  <w:style w:type="paragraph" w:styleId="ListBullet2">
    <w:name w:val="List Bullet 2"/>
    <w:basedOn w:val="Normal"/>
    <w:qFormat/>
    <w:rsid w:val="007C58BE"/>
    <w:pPr>
      <w:numPr>
        <w:numId w:val="4"/>
      </w:numPr>
      <w:tabs>
        <w:tab w:val="left" w:pos="1134"/>
      </w:tabs>
      <w:spacing w:after="60"/>
      <w:ind w:hanging="357"/>
    </w:pPr>
  </w:style>
  <w:style w:type="paragraph" w:styleId="ListBullet3">
    <w:name w:val="List Bullet 3"/>
    <w:basedOn w:val="ListBullet"/>
    <w:link w:val="ListBullet3Char"/>
    <w:qFormat/>
    <w:rsid w:val="007C58BE"/>
    <w:pPr>
      <w:numPr>
        <w:numId w:val="5"/>
      </w:numPr>
      <w:tabs>
        <w:tab w:val="left" w:pos="1560"/>
      </w:tabs>
      <w:spacing w:after="60"/>
      <w:ind w:left="1559" w:hanging="425"/>
      <w:contextualSpacing w:val="0"/>
    </w:pPr>
  </w:style>
  <w:style w:type="paragraph" w:styleId="ListBullet4">
    <w:name w:val="List Bullet 4"/>
    <w:basedOn w:val="ListBullet"/>
    <w:link w:val="ListBullet4Char"/>
    <w:qFormat/>
    <w:rsid w:val="007C58BE"/>
    <w:pPr>
      <w:numPr>
        <w:numId w:val="7"/>
      </w:numPr>
      <w:tabs>
        <w:tab w:val="left" w:pos="1985"/>
      </w:tabs>
      <w:spacing w:after="120"/>
      <w:ind w:left="1984" w:hanging="425"/>
      <w:contextualSpacing w:val="0"/>
    </w:pPr>
  </w:style>
  <w:style w:type="paragraph" w:styleId="Caption">
    <w:name w:val="caption"/>
    <w:basedOn w:val="Normal"/>
    <w:next w:val="Normal"/>
    <w:qFormat/>
    <w:rsid w:val="007F1ACB"/>
    <w:pPr>
      <w:spacing w:before="120"/>
      <w:jc w:val="center"/>
    </w:pPr>
    <w:rPr>
      <w:b/>
      <w:bCs/>
      <w:color w:val="000000" w:themeColor="text1"/>
      <w:sz w:val="20"/>
      <w:szCs w:val="20"/>
    </w:rPr>
  </w:style>
  <w:style w:type="character" w:customStyle="1" w:styleId="Heading4Char">
    <w:name w:val="Heading 4 Char"/>
    <w:link w:val="Heading4"/>
    <w:rsid w:val="008C46DC"/>
    <w:rPr>
      <w:b/>
      <w:bCs/>
      <w:color w:val="000000" w:themeColor="text1"/>
      <w:sz w:val="24"/>
      <w:szCs w:val="28"/>
    </w:rPr>
  </w:style>
  <w:style w:type="paragraph" w:styleId="ListBullet">
    <w:name w:val="List Bullet"/>
    <w:basedOn w:val="Normal"/>
    <w:unhideWhenUsed/>
    <w:rsid w:val="00876230"/>
    <w:pPr>
      <w:numPr>
        <w:numId w:val="6"/>
      </w:numPr>
      <w:contextualSpacing/>
    </w:pPr>
  </w:style>
  <w:style w:type="paragraph" w:customStyle="1" w:styleId="Lvl1bullet">
    <w:name w:val="Lvl 1 bullet"/>
    <w:autoRedefine/>
    <w:qFormat/>
    <w:rsid w:val="006D2700"/>
    <w:pPr>
      <w:numPr>
        <w:numId w:val="3"/>
      </w:numPr>
      <w:tabs>
        <w:tab w:val="left" w:pos="709"/>
      </w:tabs>
      <w:spacing w:after="240" w:line="288" w:lineRule="auto"/>
    </w:pPr>
    <w:rPr>
      <w:rFonts w:cs="Arial"/>
      <w:sz w:val="24"/>
      <w:szCs w:val="24"/>
      <w:lang w:eastAsia="en-US"/>
    </w:rPr>
  </w:style>
  <w:style w:type="character" w:customStyle="1" w:styleId="ListBullet3Char">
    <w:name w:val="List Bullet 3 Char"/>
    <w:link w:val="ListBullet3"/>
    <w:rsid w:val="007C58BE"/>
    <w:rPr>
      <w:sz w:val="24"/>
      <w:szCs w:val="24"/>
    </w:rPr>
  </w:style>
  <w:style w:type="paragraph" w:customStyle="1" w:styleId="Lvl2bullet">
    <w:name w:val="Lvl 2 bullet"/>
    <w:autoRedefine/>
    <w:qFormat/>
    <w:rsid w:val="00DF5124"/>
    <w:pPr>
      <w:numPr>
        <w:ilvl w:val="1"/>
        <w:numId w:val="9"/>
      </w:numPr>
      <w:spacing w:after="120" w:line="288" w:lineRule="auto"/>
    </w:pPr>
    <w:rPr>
      <w:rFonts w:cs="Arial"/>
      <w:sz w:val="24"/>
      <w:szCs w:val="24"/>
      <w:lang w:eastAsia="en-US"/>
    </w:rPr>
  </w:style>
  <w:style w:type="paragraph" w:customStyle="1" w:styleId="Lvl4bullet">
    <w:name w:val="Lvl 4 bullet"/>
    <w:basedOn w:val="Normal"/>
    <w:autoRedefine/>
    <w:qFormat/>
    <w:rsid w:val="00713414"/>
    <w:pPr>
      <w:numPr>
        <w:ilvl w:val="3"/>
        <w:numId w:val="9"/>
      </w:numPr>
      <w:tabs>
        <w:tab w:val="clear" w:pos="3240"/>
        <w:tab w:val="num" w:pos="2977"/>
      </w:tabs>
      <w:spacing w:after="120"/>
      <w:ind w:left="2977" w:hanging="851"/>
    </w:pPr>
  </w:style>
  <w:style w:type="character" w:customStyle="1" w:styleId="ListBullet4Char">
    <w:name w:val="List Bullet 4 Char"/>
    <w:link w:val="ListBullet4"/>
    <w:rsid w:val="007C58BE"/>
    <w:rPr>
      <w:sz w:val="24"/>
      <w:szCs w:val="24"/>
    </w:rPr>
  </w:style>
  <w:style w:type="paragraph" w:customStyle="1" w:styleId="Lvl3bullet">
    <w:name w:val="Lvl 3 bullet"/>
    <w:basedOn w:val="Normal"/>
    <w:link w:val="Lvl3bulletChar"/>
    <w:autoRedefine/>
    <w:qFormat/>
    <w:rsid w:val="00A763CB"/>
    <w:pPr>
      <w:numPr>
        <w:ilvl w:val="2"/>
        <w:numId w:val="26"/>
      </w:numPr>
      <w:spacing w:after="120"/>
      <w:contextualSpacing/>
    </w:p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4"/>
      <w:szCs w:val="24"/>
    </w:rPr>
  </w:style>
  <w:style w:type="character" w:customStyle="1" w:styleId="Heading8Char">
    <w:name w:val="Heading 8 Char"/>
    <w:link w:val="Heading8"/>
    <w:semiHidden/>
    <w:rsid w:val="008B427B"/>
    <w:rPr>
      <w:rFonts w:ascii="Calibri" w:hAnsi="Calibri"/>
      <w:i/>
      <w:iCs/>
      <w:sz w:val="24"/>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DfESOutNumbered">
    <w:name w:val="DfESOutNumbered"/>
    <w:basedOn w:val="Normal"/>
    <w:link w:val="DfESOutNumberedChar"/>
    <w:rsid w:val="00774F55"/>
    <w:pPr>
      <w:widowControl w:val="0"/>
      <w:numPr>
        <w:numId w:val="20"/>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link w:val="DfESOutNumbered"/>
    <w:rsid w:val="00774F55"/>
    <w:rPr>
      <w:rFonts w:cs="Arial"/>
      <w:sz w:val="22"/>
      <w:lang w:eastAsia="en-US"/>
    </w:rPr>
  </w:style>
  <w:style w:type="paragraph" w:customStyle="1" w:styleId="DeptBullets">
    <w:name w:val="DeptBullets"/>
    <w:basedOn w:val="Normal"/>
    <w:link w:val="DeptBulletsChar"/>
    <w:rsid w:val="00774F55"/>
    <w:pPr>
      <w:widowControl w:val="0"/>
      <w:numPr>
        <w:numId w:val="22"/>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link w:val="DeptBullets"/>
    <w:rsid w:val="00774F55"/>
    <w:rPr>
      <w:sz w:val="24"/>
      <w:lang w:eastAsia="en-US"/>
    </w:rPr>
  </w:style>
  <w:style w:type="character" w:customStyle="1" w:styleId="Lvl3bulletChar">
    <w:name w:val="Lvl 3 bullet Char"/>
    <w:link w:val="Lvl3bullet"/>
    <w:rsid w:val="00A763CB"/>
    <w:rPr>
      <w:sz w:val="24"/>
      <w:szCs w:val="24"/>
    </w:rPr>
  </w:style>
  <w:style w:type="paragraph" w:customStyle="1" w:styleId="Italics">
    <w:name w:val="Italics"/>
    <w:link w:val="ItalicsChar"/>
    <w:rsid w:val="00774F55"/>
    <w:rPr>
      <w:i/>
      <w:sz w:val="24"/>
      <w:szCs w:val="24"/>
    </w:rPr>
  </w:style>
  <w:style w:type="paragraph" w:customStyle="1" w:styleId="Bold">
    <w:name w:val="Bold"/>
    <w:basedOn w:val="default"/>
    <w:link w:val="BoldChar"/>
    <w:rsid w:val="00774F55"/>
    <w:rPr>
      <w:b/>
    </w:rPr>
  </w:style>
  <w:style w:type="character" w:customStyle="1" w:styleId="BoldChar">
    <w:name w:val="Bold Char"/>
    <w:link w:val="Bold"/>
    <w:rsid w:val="00774F55"/>
    <w:rPr>
      <w:rFonts w:cs="Arial"/>
      <w:b/>
      <w:color w:val="000000"/>
      <w:sz w:val="24"/>
      <w:szCs w:val="24"/>
    </w:rPr>
  </w:style>
  <w:style w:type="table" w:styleId="TableGrid">
    <w:name w:val="Table Grid"/>
    <w:basedOn w:val="TableNormal"/>
    <w:rsid w:val="00AA34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paragraph" w:customStyle="1" w:styleId="Default0">
    <w:name w:val="Default"/>
    <w:rsid w:val="009D0C3E"/>
    <w:pPr>
      <w:autoSpaceDE w:val="0"/>
      <w:autoSpaceDN w:val="0"/>
      <w:adjustRightInd w:val="0"/>
    </w:pPr>
    <w:rPr>
      <w:rFonts w:cs="Arial"/>
      <w:color w:val="000000"/>
      <w:sz w:val="24"/>
      <w:szCs w:val="24"/>
    </w:rPr>
  </w:style>
  <w:style w:type="paragraph" w:customStyle="1" w:styleId="DfESBullets">
    <w:name w:val="DfESBullets"/>
    <w:basedOn w:val="Normal"/>
    <w:rsid w:val="009D0C3E"/>
    <w:pPr>
      <w:widowControl w:val="0"/>
      <w:numPr>
        <w:numId w:val="31"/>
      </w:numPr>
      <w:overflowPunct w:val="0"/>
      <w:autoSpaceDE w:val="0"/>
      <w:autoSpaceDN w:val="0"/>
      <w:adjustRightInd w:val="0"/>
      <w:spacing w:line="240" w:lineRule="auto"/>
      <w:textAlignment w:val="baseline"/>
    </w:pPr>
    <w:rPr>
      <w:rFonts w:cs="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762922051">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926528813">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s://www.education.gov.uk/researchandstatistics/datatdatam/secureaccess"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1.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a.education.gov.uk/idp/Authn/UserPassword"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cid:image006.jpg@01D18109.62DB4100"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education.gov.uk/schools/adminandfinance/schooladmin/ims/datacollections/requestform" TargetMode="External"/><Relationship Id="rId58" Type="http://schemas.openxmlformats.org/officeDocument/2006/relationships/hyperlink" Target="http://www.nationalarchives.gov.uk/doc/open-government-licence/version/2"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hyperlink" Target="http://www.gov.uk/government/publications" TargetMode="External"/><Relationship Id="rId10" Type="http://schemas.microsoft.com/office/2007/relationships/stylesWithEffects" Target="stylesWithEffect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education.gov.uk/researchandstatistics/stats/requestform"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hyperlink" Target="http://www.facebook.com/educationgovuk" TargetMode="External"/><Relationship Id="rId8" Type="http://schemas.openxmlformats.org/officeDocument/2006/relationships/numbering" Target="numbering.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psi@nationalarchives.gsi.gov.uk"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cff89b5-5d6d-4e65-a829-6f4a98dd03af" ContentTypeId="0x0101007F645D6FBA204A029FECB8BFC6578C39005279853530254253B886E13194843F8A003AA4A7828D8545A79A93568023812358"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mmissioning" ma:contentTypeID="0x0101007F645D6FBA204A029FECB8BFC6578C39005279853530254253B886E13194843F8A003AA4A7828D8545A79A9356802381235800FF60C3E52965134BBCD0B06D8ACC7757" ma:contentTypeVersion="1" ma:contentTypeDescription="Relates to a commissioning  process the organisation is involved in and Records retained for 7 years." ma:contentTypeScope="" ma:versionID="53daed97c3be2da6c238a4098030cde7">
  <xsd:schema xmlns:xsd="http://www.w3.org/2001/XMLSchema" xmlns:xs="http://www.w3.org/2001/XMLSchema" xmlns:p="http://schemas.microsoft.com/office/2006/metadata/properties" xmlns:ns1="http://schemas.microsoft.com/sharepoint/v3" xmlns:ns2="b8cb3cbd-ce5c-4a72-9da4-9013f91c5903" xmlns:ns3="83fda704-c237-4500-b251-16056c5ca5ab" targetNamespace="http://schemas.microsoft.com/office/2006/metadata/properties" ma:root="true" ma:fieldsID="8bf92293f907ad02131b30cd60059c52" ns1:_="" ns2:_="" ns3:_="">
    <xsd:import namespace="http://schemas.microsoft.com/sharepoint/v3"/>
    <xsd:import namespace="b8cb3cbd-ce5c-4a72-9da4-9013f91c5903"/>
    <xsd:import namespace="83fda704-c237-4500-b251-16056c5ca5ab"/>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5c524156-3645-4316-b778-50d46bf46b47}" ma:internalName="TaxCatchAll" ma:showField="CatchAllData" ma:web="83fda704-c237-4500-b251-16056c5ca5ab">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5c524156-3645-4316-b778-50d46bf46b47}" ma:internalName="TaxCatchAllLabel" ma:readOnly="true" ma:showField="CatchAllDataLabel" ma:web="83fda704-c237-4500-b251-16056c5ca5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fda704-c237-4500-b251-16056c5ca5ab"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2;#EFA|4a323c2c-9aef-47e8-b09b-131faf9bac1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3;#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1;#EFA|f55057f6-e680-4dd8-a168-9494a8b9b0ae"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3</Value>
      <Value>2</Value>
      <Value>1</Value>
    </TaxCatchAll>
    <IWPOrganisationalUnitTaxHTField0 xmlns="83fda704-c237-4500-b251-16056c5ca5ab">
      <Terms xmlns="http://schemas.microsoft.com/office/infopath/2007/PartnerControls">
        <TermInfo xmlns="http://schemas.microsoft.com/office/infopath/2007/PartnerControls">
          <TermName xmlns="http://schemas.microsoft.com/office/infopath/2007/PartnerControls">EFA</TermName>
          <TermId xmlns="http://schemas.microsoft.com/office/infopath/2007/PartnerControls">f55057f6-e680-4dd8-a168-9494a8b9b0ae</TermId>
        </TermInfo>
      </Terms>
    </IWPOrganisationalUnitTaxHTField0>
    <IWPSiteTypeTaxHTField0 xmlns="83fda704-c237-4500-b251-16056c5ca5ab">
      <Terms xmlns="http://schemas.microsoft.com/office/infopath/2007/PartnerControls"/>
    </IWPSiteTypeTaxHTField0>
    <IWPSubjectTaxHTField0 xmlns="83fda704-c237-4500-b251-16056c5ca5ab">
      <Terms xmlns="http://schemas.microsoft.com/office/infopath/2007/PartnerControls"/>
    </IWPSubjectTaxHTField0>
    <IWPFunctionTaxHTField0 xmlns="83fda704-c237-4500-b251-16056c5ca5ab">
      <Terms xmlns="http://schemas.microsoft.com/office/infopath/2007/PartnerControls"/>
    </IWPFunctionTaxHTField0>
    <IWPOwnerTaxHTField0 xmlns="83fda704-c237-4500-b251-16056c5ca5ab">
      <Terms xmlns="http://schemas.microsoft.com/office/infopath/2007/PartnerControls">
        <TermInfo xmlns="http://schemas.microsoft.com/office/infopath/2007/PartnerControls">
          <TermName xmlns="http://schemas.microsoft.com/office/infopath/2007/PartnerControls">EFA</TermName>
          <TermId xmlns="http://schemas.microsoft.com/office/infopath/2007/PartnerControls">4a323c2c-9aef-47e8-b09b-131faf9bac1c</TermId>
        </TermInfo>
      </Terms>
    </IWPOwnerTaxHTField0>
    <IWPRightsProtectiveMarkingTaxHTField0 xmlns="83fda704-c237-4500-b251-16056c5ca5a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Comments xmlns="http://schemas.microsoft.com/sharepoint/v3" xsi:nil="true"/>
    <IWPContributor xmlns="83fda704-c237-4500-b251-16056c5ca5ab">
      <UserInfo>
        <DisplayName/>
        <AccountId xsi:nil="true"/>
        <AccountType/>
      </UserInfo>
    </IWPContributor>
    <_dlc_DocId xmlns="b8cb3cbd-ce5c-4a72-9da4-9013f91c5903">M4HJC27EKFKM-4-7549</_dlc_DocId>
    <_dlc_DocIdUrl xmlns="b8cb3cbd-ce5c-4a72-9da4-9013f91c5903">
      <Url>http://workplaces/sites/amsgf/_layouts/DocIdRedir.aspx?ID=M4HJC27EKFKM-4-7549</Url>
      <Description>M4HJC27EKFKM-4-7549</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A2FC1407-BBD1-4C9D-A245-AE6D98F15D3F}">
  <ds:schemaRefs>
    <ds:schemaRef ds:uri="Microsoft.SharePoint.Taxonomy.ContentTypeSync"/>
  </ds:schemaRefs>
</ds:datastoreItem>
</file>

<file path=customXml/itemProps4.xml><?xml version="1.0" encoding="utf-8"?>
<ds:datastoreItem xmlns:ds="http://schemas.openxmlformats.org/officeDocument/2006/customXml" ds:itemID="{FFF9367D-9268-47D5-AB6C-39691D9A2D96}">
  <ds:schemaRefs>
    <ds:schemaRef ds:uri="http://schemas.microsoft.com/sharepoint/events"/>
  </ds:schemaRefs>
</ds:datastoreItem>
</file>

<file path=customXml/itemProps5.xml><?xml version="1.0" encoding="utf-8"?>
<ds:datastoreItem xmlns:ds="http://schemas.openxmlformats.org/officeDocument/2006/customXml" ds:itemID="{8EDDB64C-F88D-4DBE-BAB2-B35982389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83fda704-c237-4500-b251-16056c5ca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b8cb3cbd-ce5c-4a72-9da4-9013f91c5903"/>
    <ds:schemaRef ds:uri="83fda704-c237-4500-b251-16056c5ca5ab"/>
    <ds:schemaRef ds:uri="http://schemas.microsoft.com/sharepoint/v3"/>
  </ds:schemaRefs>
</ds:datastoreItem>
</file>

<file path=customXml/itemProps7.xml><?xml version="1.0" encoding="utf-8"?>
<ds:datastoreItem xmlns:ds="http://schemas.openxmlformats.org/officeDocument/2006/customXml" ds:itemID="{67B0B802-F46D-4E4B-8ED1-7174B377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2350</Words>
  <Characters>13268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DfE external template</vt:lpstr>
    </vt:vector>
  </TitlesOfParts>
  <Company>Department for Education</Company>
  <LinksUpToDate>false</LinksUpToDate>
  <CharactersWithSpaces>15587</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template</dc:title>
  <dc:creator>ICHANDA</dc:creator>
  <cp:lastModifiedBy>Helen Sullivan</cp:lastModifiedBy>
  <cp:revision>2</cp:revision>
  <cp:lastPrinted>2015-03-10T08:33:00Z</cp:lastPrinted>
  <dcterms:created xsi:type="dcterms:W3CDTF">2016-04-27T09:18:00Z</dcterms:created>
  <dcterms:modified xsi:type="dcterms:W3CDTF">2016-04-27T09:18:00Z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0x0101007F645D6FBA204A029FECB8BFC6578C39005279853530254253B886E13194843F8A003AA4A7828D8545A79A9356802381235800FF60C3E52965134BBCD0B06D8ACC7757</vt:lpwstr>
  </property>
  <property fmtid="{D5CDD505-2E9C-101B-9397-08002B2CF9AE}" pid="4" name="IWPOrganisationalUnit">
    <vt:lpwstr>1;#EFA|f55057f6-e680-4dd8-a168-9494a8b9b0ae</vt:lpwstr>
  </property>
  <property fmtid="{D5CDD505-2E9C-101B-9397-08002B2CF9AE}" pid="5" name="IWPSiteType">
    <vt:lpwstr/>
  </property>
  <property fmtid="{D5CDD505-2E9C-101B-9397-08002B2CF9AE}" pid="6" name="IWPRightsProtectiveMarking">
    <vt:lpwstr>3;#Official|0884c477-2e62-47ea-b19c-5af6e91124c5</vt:lpwstr>
  </property>
  <property fmtid="{D5CDD505-2E9C-101B-9397-08002B2CF9AE}" pid="7" name="IWPOwner">
    <vt:lpwstr>2;#EFA|4a323c2c-9aef-47e8-b09b-131faf9bac1c</vt:lpwstr>
  </property>
  <property fmtid="{D5CDD505-2E9C-101B-9397-08002B2CF9AE}" pid="8" name="IWPFunction">
    <vt:lpwstr/>
  </property>
  <property fmtid="{D5CDD505-2E9C-101B-9397-08002B2CF9AE}" pid="9" name="IWPSubject">
    <vt:lpwstr/>
  </property>
  <property fmtid="{D5CDD505-2E9C-101B-9397-08002B2CF9AE}" pid="10" name="_dlc_DocIdItemGuid">
    <vt:lpwstr>a17fdde1-1ba9-4e7e-a195-4dac8d477981</vt:lpwstr>
  </property>
</Properties>
</file>