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95991" w14:textId="78AF7BB6" w:rsidR="007C7C00" w:rsidRPr="000452C7" w:rsidRDefault="00882643" w:rsidP="007C7C00">
      <w:pPr>
        <w:rPr>
          <w:b/>
          <w:bCs/>
          <w:sz w:val="32"/>
          <w:szCs w:val="32"/>
        </w:rPr>
      </w:pPr>
      <w:r>
        <w:rPr>
          <w:b/>
          <w:bCs/>
          <w:sz w:val="32"/>
          <w:szCs w:val="32"/>
        </w:rPr>
        <w:t>Bradford SEN Matrix</w:t>
      </w:r>
      <w:r w:rsidR="004F5EDC">
        <w:rPr>
          <w:b/>
          <w:bCs/>
          <w:sz w:val="32"/>
          <w:szCs w:val="32"/>
        </w:rPr>
        <w:t xml:space="preserve"> – Version </w:t>
      </w:r>
      <w:r w:rsidR="006169EB">
        <w:rPr>
          <w:b/>
          <w:bCs/>
          <w:sz w:val="32"/>
          <w:szCs w:val="32"/>
        </w:rPr>
        <w:t>2.3</w:t>
      </w:r>
    </w:p>
    <w:p w14:paraId="41F691A9" w14:textId="5109CBC2" w:rsidR="004058F7" w:rsidRDefault="00AD21F6" w:rsidP="007C7C00">
      <w:pPr>
        <w:rPr>
          <w:rFonts w:cs="Arial"/>
        </w:rPr>
      </w:pPr>
      <w:r w:rsidRPr="00E17C80">
        <w:rPr>
          <w:rFonts w:cs="Arial"/>
        </w:rPr>
        <w:t xml:space="preserve">The Bradford </w:t>
      </w:r>
      <w:r w:rsidR="00E635EC">
        <w:rPr>
          <w:rFonts w:cs="Arial"/>
        </w:rPr>
        <w:t xml:space="preserve">SEN </w:t>
      </w:r>
      <w:r w:rsidRPr="00E17C80">
        <w:rPr>
          <w:rFonts w:cs="Arial"/>
        </w:rPr>
        <w:t xml:space="preserve">Matrix of Need </w:t>
      </w:r>
      <w:r w:rsidR="006118C4" w:rsidRPr="00E17C80">
        <w:rPr>
          <w:rFonts w:cs="Arial"/>
        </w:rPr>
        <w:t>was developed for</w:t>
      </w:r>
      <w:r w:rsidRPr="00E17C80">
        <w:rPr>
          <w:rFonts w:cs="Arial"/>
        </w:rPr>
        <w:t xml:space="preserve"> professionals and school staff in the Bradford District, to</w:t>
      </w:r>
      <w:r w:rsidR="006118C4" w:rsidRPr="00E17C80">
        <w:rPr>
          <w:rFonts w:cs="Arial"/>
        </w:rPr>
        <w:t xml:space="preserve"> articulate specific assessment and intervention against the 4 areas of need</w:t>
      </w:r>
      <w:r w:rsidR="004058F7">
        <w:rPr>
          <w:rFonts w:cs="Arial"/>
        </w:rPr>
        <w:t xml:space="preserve"> of:</w:t>
      </w:r>
    </w:p>
    <w:p w14:paraId="5B0F32C9" w14:textId="24662D08" w:rsidR="006649F3" w:rsidRDefault="006649F3" w:rsidP="00BD1E43">
      <w:pPr>
        <w:pStyle w:val="ListParagraph"/>
        <w:numPr>
          <w:ilvl w:val="0"/>
          <w:numId w:val="34"/>
        </w:numPr>
        <w:rPr>
          <w:rFonts w:cs="Arial"/>
        </w:rPr>
      </w:pPr>
      <w:r>
        <w:rPr>
          <w:rFonts w:cs="Arial"/>
        </w:rPr>
        <w:t>Cognition and learning including specific learning needs</w:t>
      </w:r>
    </w:p>
    <w:p w14:paraId="3AC9525E" w14:textId="41362570" w:rsidR="006649F3" w:rsidRDefault="006649F3" w:rsidP="00BD1E43">
      <w:pPr>
        <w:pStyle w:val="ListParagraph"/>
        <w:numPr>
          <w:ilvl w:val="0"/>
          <w:numId w:val="34"/>
        </w:numPr>
        <w:rPr>
          <w:rFonts w:cs="Arial"/>
        </w:rPr>
      </w:pPr>
      <w:r>
        <w:rPr>
          <w:rFonts w:cs="Arial"/>
        </w:rPr>
        <w:t>Communication and Interaction including Autism</w:t>
      </w:r>
    </w:p>
    <w:p w14:paraId="69373B80" w14:textId="573439C5" w:rsidR="006649F3" w:rsidRDefault="006649F3" w:rsidP="00BD1E43">
      <w:pPr>
        <w:pStyle w:val="ListParagraph"/>
        <w:numPr>
          <w:ilvl w:val="0"/>
          <w:numId w:val="34"/>
        </w:numPr>
        <w:rPr>
          <w:rFonts w:cs="Arial"/>
        </w:rPr>
      </w:pPr>
      <w:r>
        <w:rPr>
          <w:rFonts w:cs="Arial"/>
        </w:rPr>
        <w:t>Social Emotional Mental Health Needs</w:t>
      </w:r>
    </w:p>
    <w:p w14:paraId="50630EF2" w14:textId="5AAFD47F" w:rsidR="006649F3" w:rsidRPr="006649F3" w:rsidRDefault="006649F3" w:rsidP="00BD1E43">
      <w:pPr>
        <w:pStyle w:val="ListParagraph"/>
        <w:numPr>
          <w:ilvl w:val="0"/>
          <w:numId w:val="34"/>
        </w:numPr>
        <w:rPr>
          <w:rFonts w:cs="Arial"/>
        </w:rPr>
      </w:pPr>
      <w:r>
        <w:rPr>
          <w:rFonts w:cs="Arial"/>
        </w:rPr>
        <w:t>Physical and Sensory (hearing and vision)</w:t>
      </w:r>
    </w:p>
    <w:p w14:paraId="7344AEE3" w14:textId="750EA3D7" w:rsidR="00C82742" w:rsidRPr="00E17C80" w:rsidRDefault="00C82742" w:rsidP="00E640D3">
      <w:pPr>
        <w:tabs>
          <w:tab w:val="center" w:pos="4513"/>
        </w:tabs>
        <w:rPr>
          <w:rFonts w:cs="Arial"/>
        </w:rPr>
      </w:pPr>
      <w:r w:rsidRPr="00E17C80">
        <w:rPr>
          <w:rFonts w:cs="Arial"/>
        </w:rPr>
        <w:t>It has been grouped into four levels:</w:t>
      </w:r>
      <w:r w:rsidR="00E640D3">
        <w:rPr>
          <w:rFonts w:cs="Arial"/>
        </w:rPr>
        <w:tab/>
      </w:r>
    </w:p>
    <w:p w14:paraId="5137D64D" w14:textId="2D923029" w:rsidR="00C82742" w:rsidRPr="00E17C80" w:rsidRDefault="00C82742" w:rsidP="00BD1E43">
      <w:pPr>
        <w:pStyle w:val="ListParagraph"/>
        <w:numPr>
          <w:ilvl w:val="0"/>
          <w:numId w:val="31"/>
        </w:numPr>
        <w:rPr>
          <w:rFonts w:cs="Arial"/>
        </w:rPr>
      </w:pPr>
      <w:r w:rsidRPr="00E17C80">
        <w:rPr>
          <w:rFonts w:cs="Arial"/>
        </w:rPr>
        <w:t>Below age related expectations</w:t>
      </w:r>
    </w:p>
    <w:p w14:paraId="45435344" w14:textId="2CFAD30F" w:rsidR="00C82742" w:rsidRPr="00E17C80" w:rsidRDefault="00C82742" w:rsidP="00BD1E43">
      <w:pPr>
        <w:pStyle w:val="ListParagraph"/>
        <w:numPr>
          <w:ilvl w:val="0"/>
          <w:numId w:val="31"/>
        </w:numPr>
        <w:rPr>
          <w:rFonts w:cs="Arial"/>
        </w:rPr>
      </w:pPr>
      <w:r w:rsidRPr="00E17C80">
        <w:rPr>
          <w:rFonts w:cs="Arial"/>
        </w:rPr>
        <w:t>SEND Support</w:t>
      </w:r>
    </w:p>
    <w:p w14:paraId="1668A66F" w14:textId="10CC2060" w:rsidR="00C82742" w:rsidRPr="00E17C80" w:rsidRDefault="00C82742" w:rsidP="00BD1E43">
      <w:pPr>
        <w:pStyle w:val="ListParagraph"/>
        <w:numPr>
          <w:ilvl w:val="0"/>
          <w:numId w:val="31"/>
        </w:numPr>
        <w:rPr>
          <w:rFonts w:cs="Arial"/>
        </w:rPr>
      </w:pPr>
      <w:r w:rsidRPr="00E17C80">
        <w:rPr>
          <w:rFonts w:cs="Arial"/>
        </w:rPr>
        <w:t>EHC Plan</w:t>
      </w:r>
      <w:r w:rsidR="005E260B">
        <w:rPr>
          <w:rFonts w:cs="Arial"/>
        </w:rPr>
        <w:t xml:space="preserve"> </w:t>
      </w:r>
    </w:p>
    <w:p w14:paraId="4EFB6F67" w14:textId="5167A906" w:rsidR="00C82742" w:rsidRPr="00E17C80" w:rsidRDefault="00C82742" w:rsidP="00BD1E43">
      <w:pPr>
        <w:pStyle w:val="ListParagraph"/>
        <w:numPr>
          <w:ilvl w:val="0"/>
          <w:numId w:val="31"/>
        </w:numPr>
        <w:rPr>
          <w:rFonts w:cs="Arial"/>
        </w:rPr>
      </w:pPr>
      <w:r w:rsidRPr="00E17C80">
        <w:rPr>
          <w:rFonts w:cs="Arial"/>
        </w:rPr>
        <w:t>EHC Plan+</w:t>
      </w:r>
      <w:r w:rsidR="00CD36F2">
        <w:rPr>
          <w:rFonts w:cs="Arial"/>
        </w:rPr>
        <w:t xml:space="preserve"> </w:t>
      </w:r>
    </w:p>
    <w:p w14:paraId="0BCBD970" w14:textId="7482F134" w:rsidR="00AD21F6" w:rsidRPr="00E17C80" w:rsidRDefault="0055222E" w:rsidP="00AD21F6">
      <w:pPr>
        <w:jc w:val="both"/>
        <w:rPr>
          <w:rFonts w:cs="Arial"/>
        </w:rPr>
      </w:pPr>
      <w:r w:rsidRPr="00E17C80">
        <w:rPr>
          <w:rFonts w:cs="Arial"/>
        </w:rPr>
        <w:t xml:space="preserve">The strategies within the Bradford Matrix of Need help to inform and deliver the </w:t>
      </w:r>
      <w:r w:rsidR="00AD21F6" w:rsidRPr="00E17C80">
        <w:rPr>
          <w:rFonts w:cs="Arial"/>
        </w:rPr>
        <w:t>Assess–Plan–Do–Review (APDR) cycle as part of a graduated response for a child</w:t>
      </w:r>
      <w:r w:rsidRPr="00E17C80">
        <w:rPr>
          <w:rFonts w:cs="Arial"/>
        </w:rPr>
        <w:t xml:space="preserve">. </w:t>
      </w:r>
      <w:r w:rsidR="00AD21F6" w:rsidRPr="00E17C80">
        <w:rPr>
          <w:rFonts w:cs="Arial"/>
        </w:rPr>
        <w:t xml:space="preserve">Implementing the APDR cycle could involve advice from outside agencies, but this is not a requirement. </w:t>
      </w:r>
    </w:p>
    <w:p w14:paraId="6F235150" w14:textId="6D5CAFD0" w:rsidR="00AD21F6" w:rsidRPr="00E17C80" w:rsidRDefault="2292CCB1" w:rsidP="00AD21F6">
      <w:pPr>
        <w:jc w:val="both"/>
        <w:rPr>
          <w:rFonts w:cs="Arial"/>
        </w:rPr>
      </w:pPr>
      <w:r w:rsidRPr="4F73AD9A">
        <w:rPr>
          <w:rFonts w:cs="Arial"/>
        </w:rPr>
        <w:t>The Matrix of Need is not exhaustive nor is it intended to be used as a checklist; rather it provides a series of examples to support teachers in adapting their classroom practice</w:t>
      </w:r>
      <w:r w:rsidR="736566AF" w:rsidRPr="4F73AD9A">
        <w:rPr>
          <w:rFonts w:cs="Arial"/>
        </w:rPr>
        <w:t xml:space="preserve"> and </w:t>
      </w:r>
      <w:r w:rsidR="5A25FDA8" w:rsidRPr="4F73AD9A">
        <w:rPr>
          <w:rFonts w:cs="Arial"/>
        </w:rPr>
        <w:t>overseeing specified interventions</w:t>
      </w:r>
      <w:r w:rsidRPr="4F73AD9A">
        <w:rPr>
          <w:rFonts w:cs="Arial"/>
        </w:rPr>
        <w:t>.</w:t>
      </w:r>
    </w:p>
    <w:p w14:paraId="3D66259E" w14:textId="601B8E9D" w:rsidR="00AF38E7" w:rsidRPr="00480590" w:rsidRDefault="00AF38E7" w:rsidP="4F73AD9A">
      <w:pPr>
        <w:sectPr w:rsidR="00AF38E7" w:rsidRPr="00480590" w:rsidSect="00CA724D">
          <w:headerReference w:type="even" r:id="rId7"/>
          <w:footerReference w:type="even" r:id="rId8"/>
          <w:footerReference w:type="default" r:id="rId9"/>
          <w:headerReference w:type="first" r:id="rId10"/>
          <w:footerReference w:type="first" r:id="rId11"/>
          <w:pgSz w:w="11906" w:h="16838" w:code="9"/>
          <w:pgMar w:top="1440" w:right="1440" w:bottom="1440" w:left="1440" w:header="709" w:footer="709" w:gutter="0"/>
          <w:cols w:space="708"/>
          <w:docGrid w:linePitch="360"/>
        </w:sectPr>
      </w:pPr>
      <w:r>
        <w:t xml:space="preserve">As of </w:t>
      </w:r>
      <w:r w:rsidR="006A6D76">
        <w:t xml:space="preserve">early 2026, the Matrix of Need is being reviewed with an expectation that changes will be made to it. The following is the current version. </w:t>
      </w:r>
    </w:p>
    <w:p w14:paraId="780E39D6" w14:textId="091010D7" w:rsidR="00495F6A" w:rsidRPr="00480590" w:rsidRDefault="00495F6A" w:rsidP="00495F6A">
      <w:pPr>
        <w:spacing w:after="240"/>
        <w:rPr>
          <w:b/>
          <w:bCs/>
          <w:color w:val="000000"/>
          <w:sz w:val="20"/>
          <w:szCs w:val="20"/>
        </w:rPr>
      </w:pPr>
      <w:r w:rsidRPr="00480590">
        <w:rPr>
          <w:b/>
          <w:bCs/>
          <w:color w:val="000000"/>
          <w:sz w:val="20"/>
          <w:szCs w:val="20"/>
        </w:rPr>
        <w:lastRenderedPageBreak/>
        <w:t>1.a Cognition and Learning: Learning</w:t>
      </w:r>
    </w:p>
    <w:tbl>
      <w:tblPr>
        <w:tblStyle w:val="TableGrid"/>
        <w:tblW w:w="15026" w:type="dxa"/>
        <w:jc w:val="center"/>
        <w:tblLook w:val="04A0" w:firstRow="1" w:lastRow="0" w:firstColumn="1" w:lastColumn="0" w:noHBand="0" w:noVBand="1"/>
      </w:tblPr>
      <w:tblGrid>
        <w:gridCol w:w="1701"/>
        <w:gridCol w:w="2977"/>
        <w:gridCol w:w="6355"/>
        <w:gridCol w:w="3993"/>
      </w:tblGrid>
      <w:tr w:rsidR="00142FEC" w:rsidRPr="00480590" w14:paraId="7CBCD85C" w14:textId="77777777" w:rsidTr="00343EC7">
        <w:trPr>
          <w:jc w:val="center"/>
        </w:trPr>
        <w:tc>
          <w:tcPr>
            <w:tcW w:w="1701" w:type="dxa"/>
            <w:vAlign w:val="center"/>
          </w:tcPr>
          <w:p w14:paraId="50C5D6AA" w14:textId="32EA6A9A" w:rsidR="00142FEC" w:rsidRPr="00480590" w:rsidRDefault="00142FEC" w:rsidP="00343EC7">
            <w:pPr>
              <w:spacing w:after="240"/>
              <w:jc w:val="center"/>
              <w:rPr>
                <w:b/>
                <w:bCs/>
                <w:color w:val="000000"/>
                <w:sz w:val="20"/>
                <w:szCs w:val="20"/>
              </w:rPr>
            </w:pPr>
            <w:r w:rsidRPr="00480590">
              <w:rPr>
                <w:b/>
                <w:bCs/>
                <w:color w:val="000000"/>
                <w:sz w:val="20"/>
                <w:szCs w:val="20"/>
              </w:rPr>
              <w:t>CoP Stage</w:t>
            </w:r>
          </w:p>
        </w:tc>
        <w:tc>
          <w:tcPr>
            <w:tcW w:w="2977" w:type="dxa"/>
            <w:vAlign w:val="center"/>
          </w:tcPr>
          <w:p w14:paraId="50C91651" w14:textId="66085D33" w:rsidR="00142FEC" w:rsidRPr="00480590" w:rsidRDefault="00142FEC" w:rsidP="00343EC7">
            <w:pPr>
              <w:spacing w:after="240"/>
              <w:jc w:val="center"/>
              <w:rPr>
                <w:b/>
                <w:bCs/>
                <w:color w:val="000000"/>
                <w:sz w:val="20"/>
                <w:szCs w:val="20"/>
              </w:rPr>
            </w:pPr>
            <w:r w:rsidRPr="00480590">
              <w:rPr>
                <w:b/>
                <w:bCs/>
                <w:color w:val="000000"/>
                <w:sz w:val="20"/>
                <w:szCs w:val="20"/>
              </w:rPr>
              <w:t>Individual learner characteristics</w:t>
            </w:r>
          </w:p>
        </w:tc>
        <w:tc>
          <w:tcPr>
            <w:tcW w:w="6355" w:type="dxa"/>
            <w:vAlign w:val="center"/>
          </w:tcPr>
          <w:p w14:paraId="4D6A041B" w14:textId="69EC63C3" w:rsidR="00142FEC" w:rsidRPr="00480590" w:rsidRDefault="00142FEC" w:rsidP="00343EC7">
            <w:pPr>
              <w:spacing w:after="240"/>
              <w:jc w:val="center"/>
              <w:rPr>
                <w:b/>
                <w:bCs/>
                <w:color w:val="000000"/>
                <w:sz w:val="20"/>
                <w:szCs w:val="20"/>
              </w:rPr>
            </w:pPr>
            <w:r w:rsidRPr="00480590">
              <w:rPr>
                <w:b/>
                <w:bCs/>
                <w:color w:val="000000"/>
                <w:sz w:val="20"/>
                <w:szCs w:val="20"/>
              </w:rPr>
              <w:t>High Quality Teaching and Ordinarily Available Provision</w:t>
            </w:r>
          </w:p>
        </w:tc>
        <w:tc>
          <w:tcPr>
            <w:tcW w:w="3993" w:type="dxa"/>
            <w:vAlign w:val="center"/>
          </w:tcPr>
          <w:p w14:paraId="772C621D" w14:textId="2CBC21CF" w:rsidR="00142FEC" w:rsidRPr="00480590" w:rsidRDefault="00142FEC" w:rsidP="00343EC7">
            <w:pPr>
              <w:spacing w:after="240"/>
              <w:jc w:val="center"/>
              <w:rPr>
                <w:b/>
                <w:bCs/>
                <w:color w:val="000000"/>
                <w:sz w:val="20"/>
                <w:szCs w:val="20"/>
              </w:rPr>
            </w:pPr>
            <w:r w:rsidRPr="00480590">
              <w:rPr>
                <w:b/>
                <w:bCs/>
                <w:color w:val="000000"/>
                <w:sz w:val="20"/>
                <w:szCs w:val="20"/>
              </w:rPr>
              <w:t>Provision</w:t>
            </w:r>
          </w:p>
        </w:tc>
      </w:tr>
      <w:tr w:rsidR="00534820" w:rsidRPr="00480590" w14:paraId="7F9BEC3D" w14:textId="77777777" w:rsidTr="00343EC7">
        <w:trPr>
          <w:jc w:val="center"/>
        </w:trPr>
        <w:tc>
          <w:tcPr>
            <w:tcW w:w="1701" w:type="dxa"/>
          </w:tcPr>
          <w:p w14:paraId="22AE76AB" w14:textId="77777777" w:rsidR="00534820" w:rsidRPr="00480590" w:rsidRDefault="00534820" w:rsidP="00534820">
            <w:pPr>
              <w:jc w:val="center"/>
              <w:rPr>
                <w:color w:val="000000"/>
                <w:sz w:val="20"/>
                <w:szCs w:val="20"/>
              </w:rPr>
            </w:pPr>
            <w:r w:rsidRPr="00480590">
              <w:rPr>
                <w:color w:val="000000"/>
                <w:sz w:val="20"/>
                <w:szCs w:val="20"/>
              </w:rPr>
              <w:t>Cognition and Learning: Learning</w:t>
            </w:r>
          </w:p>
          <w:p w14:paraId="1A0B477B" w14:textId="77777777" w:rsidR="00534820" w:rsidRPr="00480590" w:rsidRDefault="00534820" w:rsidP="00534820">
            <w:pPr>
              <w:jc w:val="center"/>
              <w:rPr>
                <w:b/>
                <w:color w:val="000000"/>
                <w:sz w:val="20"/>
                <w:szCs w:val="20"/>
              </w:rPr>
            </w:pPr>
          </w:p>
          <w:p w14:paraId="73C53BED" w14:textId="2E41754C" w:rsidR="00534820" w:rsidRPr="00480590" w:rsidRDefault="00534820" w:rsidP="00534820">
            <w:pPr>
              <w:jc w:val="center"/>
              <w:rPr>
                <w:b/>
                <w:color w:val="000000"/>
                <w:sz w:val="20"/>
                <w:szCs w:val="20"/>
              </w:rPr>
            </w:pPr>
            <w:r w:rsidRPr="00480590">
              <w:rPr>
                <w:b/>
                <w:color w:val="000000"/>
                <w:sz w:val="20"/>
                <w:szCs w:val="20"/>
              </w:rPr>
              <w:t>Below Age Related Expectations</w:t>
            </w:r>
          </w:p>
        </w:tc>
        <w:tc>
          <w:tcPr>
            <w:tcW w:w="2977" w:type="dxa"/>
          </w:tcPr>
          <w:p w14:paraId="4B51B040" w14:textId="77777777" w:rsidR="00534820" w:rsidRPr="00480590" w:rsidRDefault="00534820" w:rsidP="00534820">
            <w:pPr>
              <w:rPr>
                <w:b/>
                <w:color w:val="000000"/>
                <w:sz w:val="20"/>
                <w:szCs w:val="20"/>
              </w:rPr>
            </w:pPr>
            <w:r w:rsidRPr="00480590">
              <w:rPr>
                <w:b/>
                <w:color w:val="000000"/>
                <w:sz w:val="20"/>
                <w:szCs w:val="20"/>
              </w:rPr>
              <w:t>Functioning/Attainment:</w:t>
            </w:r>
          </w:p>
          <w:p w14:paraId="17E364FD" w14:textId="77777777" w:rsidR="00534820" w:rsidRPr="00480590" w:rsidRDefault="00534820" w:rsidP="00534820">
            <w:pPr>
              <w:pStyle w:val="Default"/>
              <w:rPr>
                <w:rFonts w:asciiTheme="minorHAnsi" w:hAnsiTheme="minorHAnsi"/>
                <w:b/>
                <w:sz w:val="20"/>
                <w:szCs w:val="20"/>
                <w:u w:val="single"/>
              </w:rPr>
            </w:pPr>
          </w:p>
          <w:p w14:paraId="09A5FA4E"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b/>
                <w:sz w:val="20"/>
                <w:szCs w:val="20"/>
                <w:u w:val="single"/>
              </w:rPr>
              <w:t>MILD difficulties with learning</w:t>
            </w:r>
            <w:r w:rsidRPr="00480590">
              <w:rPr>
                <w:rFonts w:asciiTheme="minorHAnsi" w:hAnsiTheme="minorHAnsi"/>
                <w:sz w:val="20"/>
                <w:szCs w:val="20"/>
              </w:rPr>
              <w:t xml:space="preserve">: </w:t>
            </w:r>
          </w:p>
          <w:p w14:paraId="3F80453F" w14:textId="77777777" w:rsidR="00534820" w:rsidRPr="00480590" w:rsidRDefault="00534820" w:rsidP="00534820">
            <w:pPr>
              <w:pStyle w:val="Default"/>
              <w:rPr>
                <w:rFonts w:asciiTheme="minorHAnsi" w:hAnsiTheme="minorHAnsi"/>
                <w:sz w:val="20"/>
                <w:szCs w:val="20"/>
              </w:rPr>
            </w:pPr>
          </w:p>
          <w:p w14:paraId="36ED6398"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 xml:space="preserve">A child / young person who is said to have mild learning difficulties will be operating below Age Related Expectations. </w:t>
            </w:r>
          </w:p>
          <w:p w14:paraId="4C1292AA" w14:textId="77777777" w:rsidR="00534820" w:rsidRPr="00480590" w:rsidRDefault="00534820" w:rsidP="00534820">
            <w:pPr>
              <w:pStyle w:val="Default"/>
              <w:rPr>
                <w:rFonts w:asciiTheme="minorHAnsi" w:hAnsiTheme="minorHAnsi"/>
                <w:sz w:val="20"/>
                <w:szCs w:val="20"/>
              </w:rPr>
            </w:pPr>
          </w:p>
          <w:tbl>
            <w:tblPr>
              <w:tblStyle w:val="TableGrid"/>
              <w:tblW w:w="0" w:type="auto"/>
              <w:tblLook w:val="04A0" w:firstRow="1" w:lastRow="0" w:firstColumn="1" w:lastColumn="0" w:noHBand="0" w:noVBand="1"/>
            </w:tblPr>
            <w:tblGrid>
              <w:gridCol w:w="723"/>
              <w:gridCol w:w="1886"/>
            </w:tblGrid>
            <w:tr w:rsidR="00534820" w:rsidRPr="00480590" w14:paraId="743C5D5E" w14:textId="77777777" w:rsidTr="00B71765">
              <w:trPr>
                <w:trHeight w:val="276"/>
              </w:trPr>
              <w:tc>
                <w:tcPr>
                  <w:tcW w:w="723" w:type="dxa"/>
                  <w:vAlign w:val="center"/>
                </w:tcPr>
                <w:p w14:paraId="7F91526E" w14:textId="77777777" w:rsidR="00534820" w:rsidRPr="00480590" w:rsidRDefault="00534820" w:rsidP="00534820">
                  <w:pPr>
                    <w:jc w:val="center"/>
                    <w:rPr>
                      <w:sz w:val="20"/>
                      <w:szCs w:val="20"/>
                    </w:rPr>
                  </w:pPr>
                </w:p>
              </w:tc>
              <w:tc>
                <w:tcPr>
                  <w:tcW w:w="1886" w:type="dxa"/>
                </w:tcPr>
                <w:p w14:paraId="05143B87" w14:textId="77777777" w:rsidR="00534820" w:rsidRPr="00480590" w:rsidRDefault="00534820" w:rsidP="00534820">
                  <w:pPr>
                    <w:jc w:val="center"/>
                    <w:rPr>
                      <w:sz w:val="20"/>
                      <w:szCs w:val="20"/>
                    </w:rPr>
                  </w:pPr>
                  <w:r w:rsidRPr="00480590">
                    <w:rPr>
                      <w:sz w:val="20"/>
                      <w:szCs w:val="20"/>
                    </w:rPr>
                    <w:t>Mild</w:t>
                  </w:r>
                </w:p>
              </w:tc>
            </w:tr>
            <w:tr w:rsidR="00534820" w:rsidRPr="00480590" w14:paraId="2D1B7C8B" w14:textId="77777777" w:rsidTr="00B71765">
              <w:trPr>
                <w:trHeight w:val="262"/>
              </w:trPr>
              <w:tc>
                <w:tcPr>
                  <w:tcW w:w="723" w:type="dxa"/>
                  <w:vAlign w:val="center"/>
                </w:tcPr>
                <w:p w14:paraId="4AD6C93F" w14:textId="77777777" w:rsidR="00534820" w:rsidRPr="00480590" w:rsidRDefault="00534820" w:rsidP="00534820">
                  <w:pPr>
                    <w:jc w:val="center"/>
                    <w:rPr>
                      <w:sz w:val="20"/>
                      <w:szCs w:val="20"/>
                    </w:rPr>
                  </w:pPr>
                  <w:r w:rsidRPr="00480590">
                    <w:rPr>
                      <w:sz w:val="20"/>
                      <w:szCs w:val="20"/>
                    </w:rPr>
                    <w:t>End FS</w:t>
                  </w:r>
                </w:p>
              </w:tc>
              <w:tc>
                <w:tcPr>
                  <w:tcW w:w="1886" w:type="dxa"/>
                </w:tcPr>
                <w:p w14:paraId="2CF35785" w14:textId="77777777" w:rsidR="00534820" w:rsidRPr="00480590" w:rsidRDefault="00534820" w:rsidP="00534820">
                  <w:pPr>
                    <w:jc w:val="center"/>
                    <w:rPr>
                      <w:sz w:val="20"/>
                      <w:szCs w:val="20"/>
                    </w:rPr>
                  </w:pPr>
                  <w:r w:rsidRPr="00480590">
                    <w:rPr>
                      <w:sz w:val="20"/>
                      <w:szCs w:val="20"/>
                    </w:rPr>
                    <w:t xml:space="preserve">&lt;DJ Step 12 </w:t>
                  </w:r>
                </w:p>
                <w:p w14:paraId="0E7156CC" w14:textId="77777777" w:rsidR="00534820" w:rsidRPr="00480590" w:rsidRDefault="00534820" w:rsidP="00534820">
                  <w:pPr>
                    <w:jc w:val="center"/>
                    <w:rPr>
                      <w:sz w:val="20"/>
                      <w:szCs w:val="20"/>
                    </w:rPr>
                  </w:pPr>
                  <w:r w:rsidRPr="00480590">
                    <w:rPr>
                      <w:sz w:val="20"/>
                      <w:szCs w:val="20"/>
                    </w:rPr>
                    <w:t>(36 months)</w:t>
                  </w:r>
                </w:p>
              </w:tc>
            </w:tr>
            <w:tr w:rsidR="00534820" w:rsidRPr="00480590" w14:paraId="646D0179" w14:textId="77777777" w:rsidTr="00B71765">
              <w:trPr>
                <w:trHeight w:val="276"/>
              </w:trPr>
              <w:tc>
                <w:tcPr>
                  <w:tcW w:w="723" w:type="dxa"/>
                  <w:vAlign w:val="center"/>
                </w:tcPr>
                <w:p w14:paraId="1285AF53" w14:textId="77777777" w:rsidR="00534820" w:rsidRPr="00480590" w:rsidRDefault="00534820" w:rsidP="00534820">
                  <w:pPr>
                    <w:jc w:val="center"/>
                    <w:rPr>
                      <w:sz w:val="20"/>
                      <w:szCs w:val="20"/>
                    </w:rPr>
                  </w:pPr>
                  <w:r w:rsidRPr="00480590">
                    <w:rPr>
                      <w:sz w:val="20"/>
                      <w:szCs w:val="20"/>
                    </w:rPr>
                    <w:t>End KS1</w:t>
                  </w:r>
                </w:p>
              </w:tc>
              <w:tc>
                <w:tcPr>
                  <w:tcW w:w="1886" w:type="dxa"/>
                </w:tcPr>
                <w:p w14:paraId="2DA3B9ED" w14:textId="77777777" w:rsidR="00534820" w:rsidRPr="00480590" w:rsidRDefault="00534820" w:rsidP="00534820">
                  <w:pPr>
                    <w:jc w:val="center"/>
                    <w:rPr>
                      <w:sz w:val="20"/>
                      <w:szCs w:val="20"/>
                    </w:rPr>
                  </w:pPr>
                  <w:r w:rsidRPr="00480590">
                    <w:rPr>
                      <w:sz w:val="20"/>
                      <w:szCs w:val="20"/>
                    </w:rPr>
                    <w:t>&lt;Y1ARE</w:t>
                  </w:r>
                </w:p>
                <w:p w14:paraId="7D208A77" w14:textId="77777777" w:rsidR="00534820" w:rsidRPr="00480590" w:rsidRDefault="00534820" w:rsidP="00534820">
                  <w:pPr>
                    <w:jc w:val="center"/>
                    <w:rPr>
                      <w:sz w:val="20"/>
                      <w:szCs w:val="20"/>
                    </w:rPr>
                  </w:pPr>
                  <w:r w:rsidRPr="00480590">
                    <w:rPr>
                      <w:sz w:val="20"/>
                      <w:szCs w:val="20"/>
                    </w:rPr>
                    <w:t>(72 months)</w:t>
                  </w:r>
                </w:p>
              </w:tc>
            </w:tr>
            <w:tr w:rsidR="00534820" w:rsidRPr="00480590" w14:paraId="3A522DD5" w14:textId="77777777" w:rsidTr="00B71765">
              <w:trPr>
                <w:trHeight w:val="262"/>
              </w:trPr>
              <w:tc>
                <w:tcPr>
                  <w:tcW w:w="723" w:type="dxa"/>
                  <w:vAlign w:val="center"/>
                </w:tcPr>
                <w:p w14:paraId="44DE5DBE" w14:textId="77777777" w:rsidR="00534820" w:rsidRPr="00480590" w:rsidRDefault="00534820" w:rsidP="00534820">
                  <w:pPr>
                    <w:jc w:val="center"/>
                    <w:rPr>
                      <w:sz w:val="20"/>
                      <w:szCs w:val="20"/>
                    </w:rPr>
                  </w:pPr>
                  <w:r w:rsidRPr="00480590">
                    <w:rPr>
                      <w:sz w:val="20"/>
                      <w:szCs w:val="20"/>
                    </w:rPr>
                    <w:t>End KS2</w:t>
                  </w:r>
                </w:p>
              </w:tc>
              <w:tc>
                <w:tcPr>
                  <w:tcW w:w="1886" w:type="dxa"/>
                  <w:vAlign w:val="center"/>
                </w:tcPr>
                <w:p w14:paraId="21BF133F" w14:textId="77777777" w:rsidR="00534820" w:rsidRPr="00480590" w:rsidRDefault="00534820" w:rsidP="00534820">
                  <w:pPr>
                    <w:jc w:val="center"/>
                    <w:rPr>
                      <w:sz w:val="20"/>
                      <w:szCs w:val="20"/>
                    </w:rPr>
                  </w:pPr>
                  <w:r w:rsidRPr="00480590">
                    <w:rPr>
                      <w:sz w:val="20"/>
                      <w:szCs w:val="20"/>
                    </w:rPr>
                    <w:t>&lt;Y4 ARE</w:t>
                  </w:r>
                </w:p>
              </w:tc>
            </w:tr>
            <w:tr w:rsidR="00534820" w:rsidRPr="00480590" w14:paraId="396F39C4" w14:textId="77777777" w:rsidTr="00B71765">
              <w:trPr>
                <w:trHeight w:val="276"/>
              </w:trPr>
              <w:tc>
                <w:tcPr>
                  <w:tcW w:w="723" w:type="dxa"/>
                  <w:vAlign w:val="center"/>
                </w:tcPr>
                <w:p w14:paraId="7DB504F7" w14:textId="77777777" w:rsidR="00534820" w:rsidRPr="00480590" w:rsidRDefault="00534820" w:rsidP="00534820">
                  <w:pPr>
                    <w:jc w:val="center"/>
                    <w:rPr>
                      <w:sz w:val="20"/>
                      <w:szCs w:val="20"/>
                    </w:rPr>
                  </w:pPr>
                  <w:r w:rsidRPr="00480590">
                    <w:rPr>
                      <w:sz w:val="20"/>
                      <w:szCs w:val="20"/>
                    </w:rPr>
                    <w:t>End KS3</w:t>
                  </w:r>
                </w:p>
              </w:tc>
              <w:tc>
                <w:tcPr>
                  <w:tcW w:w="1886" w:type="dxa"/>
                  <w:vAlign w:val="center"/>
                </w:tcPr>
                <w:p w14:paraId="248C679A" w14:textId="77777777" w:rsidR="00534820" w:rsidRPr="00480590" w:rsidRDefault="00534820" w:rsidP="00534820">
                  <w:pPr>
                    <w:jc w:val="center"/>
                    <w:rPr>
                      <w:sz w:val="20"/>
                      <w:szCs w:val="20"/>
                    </w:rPr>
                  </w:pPr>
                  <w:r w:rsidRPr="00480590">
                    <w:rPr>
                      <w:sz w:val="20"/>
                      <w:szCs w:val="20"/>
                    </w:rPr>
                    <w:t>&lt;Y6 ARE</w:t>
                  </w:r>
                </w:p>
              </w:tc>
            </w:tr>
            <w:tr w:rsidR="00534820" w:rsidRPr="00480590" w14:paraId="36F84BA8" w14:textId="77777777" w:rsidTr="00B71765">
              <w:trPr>
                <w:trHeight w:val="262"/>
              </w:trPr>
              <w:tc>
                <w:tcPr>
                  <w:tcW w:w="723" w:type="dxa"/>
                  <w:vAlign w:val="center"/>
                </w:tcPr>
                <w:p w14:paraId="7B07DE3B" w14:textId="77777777" w:rsidR="00534820" w:rsidRPr="00480590" w:rsidRDefault="00534820" w:rsidP="00534820">
                  <w:pPr>
                    <w:jc w:val="center"/>
                    <w:rPr>
                      <w:sz w:val="20"/>
                      <w:szCs w:val="20"/>
                    </w:rPr>
                  </w:pPr>
                  <w:r w:rsidRPr="00480590">
                    <w:rPr>
                      <w:sz w:val="20"/>
                      <w:szCs w:val="20"/>
                    </w:rPr>
                    <w:t>End KS4</w:t>
                  </w:r>
                </w:p>
              </w:tc>
              <w:tc>
                <w:tcPr>
                  <w:tcW w:w="1886" w:type="dxa"/>
                  <w:vAlign w:val="center"/>
                </w:tcPr>
                <w:p w14:paraId="77E568F4" w14:textId="77777777" w:rsidR="00534820" w:rsidRPr="00480590" w:rsidRDefault="00534820" w:rsidP="00534820">
                  <w:pPr>
                    <w:jc w:val="center"/>
                    <w:rPr>
                      <w:sz w:val="20"/>
                      <w:szCs w:val="20"/>
                    </w:rPr>
                  </w:pPr>
                  <w:r w:rsidRPr="00480590">
                    <w:rPr>
                      <w:sz w:val="20"/>
                      <w:szCs w:val="20"/>
                    </w:rPr>
                    <w:t>&lt;Y7 ARE</w:t>
                  </w:r>
                </w:p>
              </w:tc>
            </w:tr>
            <w:tr w:rsidR="00534820" w:rsidRPr="00480590" w14:paraId="7246FE2B" w14:textId="77777777" w:rsidTr="00B71765">
              <w:trPr>
                <w:trHeight w:val="276"/>
              </w:trPr>
              <w:tc>
                <w:tcPr>
                  <w:tcW w:w="723" w:type="dxa"/>
                  <w:vAlign w:val="center"/>
                </w:tcPr>
                <w:p w14:paraId="6E7B3EF9" w14:textId="77777777" w:rsidR="00534820" w:rsidRPr="00480590" w:rsidRDefault="00534820" w:rsidP="00534820">
                  <w:pPr>
                    <w:jc w:val="center"/>
                    <w:rPr>
                      <w:sz w:val="20"/>
                      <w:szCs w:val="20"/>
                    </w:rPr>
                  </w:pPr>
                  <w:r w:rsidRPr="00480590">
                    <w:rPr>
                      <w:sz w:val="20"/>
                      <w:szCs w:val="20"/>
                    </w:rPr>
                    <w:t>End KS5</w:t>
                  </w:r>
                </w:p>
              </w:tc>
              <w:tc>
                <w:tcPr>
                  <w:tcW w:w="1886" w:type="dxa"/>
                  <w:vAlign w:val="center"/>
                </w:tcPr>
                <w:p w14:paraId="092BD996" w14:textId="77777777" w:rsidR="00534820" w:rsidRPr="00480590" w:rsidRDefault="00534820" w:rsidP="00534820">
                  <w:pPr>
                    <w:jc w:val="center"/>
                    <w:rPr>
                      <w:sz w:val="20"/>
                      <w:szCs w:val="20"/>
                    </w:rPr>
                  </w:pPr>
                  <w:r w:rsidRPr="00480590">
                    <w:rPr>
                      <w:sz w:val="20"/>
                      <w:szCs w:val="20"/>
                    </w:rPr>
                    <w:t>&lt; Level2</w:t>
                  </w:r>
                </w:p>
              </w:tc>
            </w:tr>
          </w:tbl>
          <w:p w14:paraId="2891BE0B"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(See Progress Grid for interim years)</w:t>
            </w:r>
          </w:p>
          <w:p w14:paraId="7A3480BD" w14:textId="77777777" w:rsidR="00534820" w:rsidRPr="00480590" w:rsidRDefault="00534820" w:rsidP="00534820">
            <w:pPr>
              <w:pStyle w:val="Default"/>
              <w:rPr>
                <w:rFonts w:asciiTheme="minorHAnsi" w:hAnsiTheme="minorHAnsi"/>
                <w:sz w:val="20"/>
                <w:szCs w:val="20"/>
              </w:rPr>
            </w:pPr>
          </w:p>
          <w:p w14:paraId="4B3BBD35"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Standardised assessment scores will be between 70-84 (above 2</w:t>
            </w:r>
            <w:r w:rsidRPr="00480590">
              <w:rPr>
                <w:rFonts w:asciiTheme="minorHAnsi" w:hAnsiTheme="minorHAnsi"/>
                <w:sz w:val="20"/>
                <w:szCs w:val="20"/>
                <w:vertAlign w:val="superscript"/>
              </w:rPr>
              <w:t>nd</w:t>
            </w:r>
            <w:r w:rsidRPr="00480590">
              <w:rPr>
                <w:rFonts w:asciiTheme="minorHAnsi" w:hAnsiTheme="minorHAnsi"/>
                <w:sz w:val="20"/>
                <w:szCs w:val="20"/>
              </w:rPr>
              <w:t xml:space="preserve"> centile)</w:t>
            </w:r>
          </w:p>
          <w:p w14:paraId="4DD67F7B" w14:textId="77777777" w:rsidR="00534820" w:rsidRPr="00480590" w:rsidRDefault="00534820" w:rsidP="00534820">
            <w:pPr>
              <w:pStyle w:val="Default"/>
              <w:rPr>
                <w:rFonts w:asciiTheme="minorHAnsi" w:hAnsiTheme="minorHAnsi"/>
                <w:sz w:val="20"/>
                <w:szCs w:val="20"/>
              </w:rPr>
            </w:pPr>
          </w:p>
          <w:p w14:paraId="7098F2B3" w14:textId="38E57ABC" w:rsidR="00534820" w:rsidRPr="00480590" w:rsidRDefault="00534820" w:rsidP="00534820">
            <w:pPr>
              <w:spacing w:after="240"/>
              <w:jc w:val="center"/>
              <w:rPr>
                <w:b/>
                <w:bCs/>
                <w:color w:val="000000"/>
                <w:sz w:val="20"/>
                <w:szCs w:val="20"/>
              </w:rPr>
            </w:pPr>
            <w:r w:rsidRPr="00480590">
              <w:rPr>
                <w:sz w:val="20"/>
                <w:szCs w:val="20"/>
              </w:rPr>
              <w:lastRenderedPageBreak/>
              <w:t xml:space="preserve">A child / young person who is said to have mild learning difficulties is usually able to hold a </w:t>
            </w:r>
            <w:proofErr w:type="gramStart"/>
            <w:r w:rsidRPr="00480590">
              <w:rPr>
                <w:sz w:val="20"/>
                <w:szCs w:val="20"/>
              </w:rPr>
              <w:t>conversation, and</w:t>
            </w:r>
            <w:proofErr w:type="gramEnd"/>
            <w:r w:rsidRPr="00480590">
              <w:rPr>
                <w:sz w:val="20"/>
                <w:szCs w:val="20"/>
              </w:rPr>
              <w:t xml:space="preserve"> communicate most of their needs and wishes. They may need some support to understand abstract or complex ideas and be delayed across the curriculum. Such young people are often independent in caring for themselves and doing many everyday tasks. They usually have some basic reading and writing skills. Young people with Mild LD will usually have their needs met in a Mainstream setting, using resources normally available to the school / setting.</w:t>
            </w:r>
          </w:p>
        </w:tc>
        <w:tc>
          <w:tcPr>
            <w:tcW w:w="6355" w:type="dxa"/>
          </w:tcPr>
          <w:p w14:paraId="4C93B978" w14:textId="77777777" w:rsidR="00534820" w:rsidRPr="00480590" w:rsidRDefault="00534820" w:rsidP="00534820">
            <w:pPr>
              <w:pStyle w:val="Default"/>
              <w:rPr>
                <w:rFonts w:asciiTheme="minorHAnsi" w:hAnsiTheme="minorHAnsi"/>
                <w:b/>
                <w:bCs/>
                <w:sz w:val="20"/>
                <w:szCs w:val="20"/>
              </w:rPr>
            </w:pPr>
            <w:r w:rsidRPr="00480590">
              <w:rPr>
                <w:rFonts w:asciiTheme="minorHAnsi" w:hAnsiTheme="minorHAnsi"/>
                <w:b/>
                <w:bCs/>
                <w:sz w:val="20"/>
                <w:szCs w:val="20"/>
              </w:rPr>
              <w:lastRenderedPageBreak/>
              <w:t>High quality teaching should include:</w:t>
            </w:r>
          </w:p>
          <w:p w14:paraId="5A3F15D2" w14:textId="77777777" w:rsidR="00534820" w:rsidRPr="00480590" w:rsidRDefault="00534820" w:rsidP="00534820">
            <w:pPr>
              <w:rPr>
                <w:b/>
                <w:bCs/>
                <w:color w:val="000000"/>
                <w:sz w:val="20"/>
                <w:szCs w:val="20"/>
              </w:rPr>
            </w:pPr>
            <w:r w:rsidRPr="00480590">
              <w:rPr>
                <w:b/>
                <w:bCs/>
                <w:color w:val="000000"/>
                <w:sz w:val="20"/>
                <w:szCs w:val="20"/>
              </w:rPr>
              <w:t>Ethos and Environment</w:t>
            </w:r>
          </w:p>
          <w:p w14:paraId="41350257"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Have high expectations and appropriate challenge.</w:t>
            </w:r>
          </w:p>
          <w:p w14:paraId="29A79069"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Behaviours for learning are at the heart of lessons. This could involve whole-class teaching of thinking skills, organisation and study skills and memory strategies</w:t>
            </w:r>
          </w:p>
          <w:p w14:paraId="1C5BC697"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Develop pupils’ independence to learn</w:t>
            </w:r>
          </w:p>
          <w:p w14:paraId="07DE5C69"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Involve pupils in target setting and understanding their strengths and needs</w:t>
            </w:r>
          </w:p>
          <w:p w14:paraId="788BDB8B" w14:textId="77777777" w:rsidR="00534820" w:rsidRPr="00480590" w:rsidRDefault="00534820" w:rsidP="00534820">
            <w:pPr>
              <w:ind w:left="393"/>
              <w:rPr>
                <w:color w:val="000000"/>
                <w:sz w:val="20"/>
                <w:szCs w:val="20"/>
              </w:rPr>
            </w:pPr>
          </w:p>
          <w:p w14:paraId="28725491" w14:textId="77777777" w:rsidR="00534820" w:rsidRPr="00480590" w:rsidRDefault="00534820" w:rsidP="00534820">
            <w:pPr>
              <w:rPr>
                <w:b/>
                <w:bCs/>
                <w:color w:val="000000"/>
                <w:sz w:val="20"/>
                <w:szCs w:val="20"/>
              </w:rPr>
            </w:pPr>
            <w:r w:rsidRPr="00480590">
              <w:rPr>
                <w:b/>
                <w:bCs/>
                <w:color w:val="000000"/>
                <w:sz w:val="20"/>
                <w:szCs w:val="20"/>
              </w:rPr>
              <w:t>Curriculum and Classroom Practice</w:t>
            </w:r>
          </w:p>
          <w:p w14:paraId="4522F5E6"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Differentiation of activities and materials by presentation, outcome, timing, scaffolding and additional resources  </w:t>
            </w:r>
          </w:p>
          <w:p w14:paraId="69404D5F"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Modification of level, pace, amount of teacher </w:t>
            </w:r>
            <w:proofErr w:type="gramStart"/>
            <w:r w:rsidRPr="00480590">
              <w:rPr>
                <w:color w:val="000000"/>
                <w:sz w:val="20"/>
                <w:szCs w:val="20"/>
              </w:rPr>
              <w:t>talk</w:t>
            </w:r>
            <w:proofErr w:type="gramEnd"/>
            <w:r w:rsidRPr="00480590">
              <w:rPr>
                <w:color w:val="000000"/>
                <w:sz w:val="20"/>
                <w:szCs w:val="20"/>
              </w:rPr>
              <w:t xml:space="preserve"> to address </w:t>
            </w:r>
            <w:proofErr w:type="gramStart"/>
            <w:r w:rsidRPr="00480590">
              <w:rPr>
                <w:color w:val="000000"/>
                <w:sz w:val="20"/>
                <w:szCs w:val="20"/>
              </w:rPr>
              <w:t>pupils’</w:t>
            </w:r>
            <w:proofErr w:type="gramEnd"/>
            <w:r w:rsidRPr="00480590">
              <w:rPr>
                <w:color w:val="000000"/>
                <w:sz w:val="20"/>
                <w:szCs w:val="20"/>
              </w:rPr>
              <w:t xml:space="preserve"> identified need. </w:t>
            </w:r>
          </w:p>
          <w:p w14:paraId="62E52707"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Alternative forms of recording routinely used to include electronic devices</w:t>
            </w:r>
          </w:p>
          <w:p w14:paraId="0C171881"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Teaching approaches place a high emphasis on direct training, very finely graded and practical tasks which provide opportunities for frequent repetition and reinforcement</w:t>
            </w:r>
          </w:p>
          <w:p w14:paraId="6D13C1FC"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Use of multi-sensory approaches</w:t>
            </w:r>
          </w:p>
          <w:p w14:paraId="2A05D86F"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Awareness that the child / young person may need more time to complete tasks and that equality of access may mean that they need to do some things differently. </w:t>
            </w:r>
          </w:p>
          <w:p w14:paraId="3D4CE5C7"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Knowledge and skills should be taught in a cumulative, </w:t>
            </w:r>
            <w:proofErr w:type="gramStart"/>
            <w:r w:rsidRPr="00480590">
              <w:rPr>
                <w:color w:val="000000"/>
                <w:sz w:val="20"/>
                <w:szCs w:val="20"/>
              </w:rPr>
              <w:t>small-steps</w:t>
            </w:r>
            <w:proofErr w:type="gramEnd"/>
            <w:r w:rsidRPr="00480590">
              <w:rPr>
                <w:color w:val="000000"/>
                <w:sz w:val="20"/>
                <w:szCs w:val="20"/>
              </w:rPr>
              <w:t xml:space="preserve"> way (i.e. gradually building on current knowledge and skills)</w:t>
            </w:r>
          </w:p>
          <w:p w14:paraId="4A17D9C3"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Routine feedback to pupils </w:t>
            </w:r>
          </w:p>
          <w:p w14:paraId="1009D8D9"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Environmental considerations are made to meet the needs of all pupils e.g. seating position, personal space and classroom layouts, displays and signage </w:t>
            </w:r>
          </w:p>
          <w:p w14:paraId="64D0A97D"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lastRenderedPageBreak/>
              <w:t xml:space="preserve">Explicit teaching of strategies and use of resources to assist with the development of independent learning. </w:t>
            </w:r>
          </w:p>
          <w:p w14:paraId="34030424"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Access to indoor and outdoor learning and to off-site/community learning</w:t>
            </w:r>
          </w:p>
          <w:p w14:paraId="72C2A9D9"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Contextualise learning, e.g. by explaining the purpose of the learning activities, making links with previous learning, and develop pupils’ understanding of the process and rationale for it</w:t>
            </w:r>
          </w:p>
          <w:p w14:paraId="30FAE2B1"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Opportunities to generalise learning to different contexts</w:t>
            </w:r>
          </w:p>
          <w:p w14:paraId="23D779B1" w14:textId="77777777" w:rsidR="00534820" w:rsidRPr="00480590" w:rsidRDefault="00534820" w:rsidP="00534820">
            <w:pPr>
              <w:rPr>
                <w:color w:val="000000"/>
                <w:sz w:val="20"/>
                <w:szCs w:val="20"/>
              </w:rPr>
            </w:pPr>
          </w:p>
          <w:p w14:paraId="1C644987" w14:textId="77777777" w:rsidR="00534820" w:rsidRPr="00480590" w:rsidRDefault="00534820" w:rsidP="00534820">
            <w:pPr>
              <w:rPr>
                <w:b/>
                <w:bCs/>
                <w:color w:val="000000"/>
                <w:sz w:val="20"/>
                <w:szCs w:val="20"/>
              </w:rPr>
            </w:pPr>
            <w:r w:rsidRPr="00480590">
              <w:rPr>
                <w:b/>
                <w:bCs/>
                <w:color w:val="000000"/>
                <w:sz w:val="20"/>
                <w:szCs w:val="20"/>
              </w:rPr>
              <w:t>Grouping and Classroom Support</w:t>
            </w:r>
          </w:p>
          <w:p w14:paraId="4E658BCB"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Additional adult support amounting up to 10 hrs per week (pro rata) comprising of small group and 1:1 support to facilitate access to the curriculum and deliver individually planned programmes of work.</w:t>
            </w:r>
          </w:p>
          <w:p w14:paraId="28B0DD17"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Flexible grouping and pairing, e.g. by ability and mixed ability, and buddy systems/study buddies for peer role models</w:t>
            </w:r>
          </w:p>
          <w:p w14:paraId="241E75E0"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Pre and post tutoring/teaching is used to enable the pupil to engage with learning in the classroom. </w:t>
            </w:r>
          </w:p>
          <w:p w14:paraId="3F9CE6E5"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On-going opportunities for individual support focused on specific targets with reinforcement in whole class activities to aid transfer of skills </w:t>
            </w:r>
          </w:p>
          <w:p w14:paraId="0152B4D7" w14:textId="77777777" w:rsidR="00534820" w:rsidRPr="00480590" w:rsidRDefault="00534820" w:rsidP="00534820">
            <w:pPr>
              <w:rPr>
                <w:b/>
                <w:bCs/>
                <w:color w:val="000000"/>
                <w:sz w:val="20"/>
                <w:szCs w:val="20"/>
              </w:rPr>
            </w:pPr>
          </w:p>
          <w:p w14:paraId="5CF040D2" w14:textId="77777777" w:rsidR="00534820" w:rsidRPr="00480590" w:rsidRDefault="00534820" w:rsidP="00534820">
            <w:pPr>
              <w:rPr>
                <w:color w:val="000000"/>
                <w:sz w:val="20"/>
                <w:szCs w:val="20"/>
              </w:rPr>
            </w:pPr>
            <w:r w:rsidRPr="00480590">
              <w:rPr>
                <w:b/>
                <w:bCs/>
                <w:color w:val="000000"/>
                <w:sz w:val="20"/>
                <w:szCs w:val="20"/>
              </w:rPr>
              <w:t>Resources</w:t>
            </w:r>
          </w:p>
          <w:p w14:paraId="07F39248"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Use of visual reminders, timers, resources and rewards to develop independence </w:t>
            </w:r>
          </w:p>
          <w:p w14:paraId="263F98DE"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Individual, group or layered targets</w:t>
            </w:r>
          </w:p>
          <w:p w14:paraId="70D845C7"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Aids support memory and processing</w:t>
            </w:r>
          </w:p>
          <w:p w14:paraId="33F9C7EC"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Scaffolds to aid access to written materials and recording. </w:t>
            </w:r>
          </w:p>
          <w:p w14:paraId="36A3A3C1" w14:textId="1077807B" w:rsidR="00534820" w:rsidRPr="00480590" w:rsidRDefault="00534820" w:rsidP="00534820">
            <w:pPr>
              <w:spacing w:after="240"/>
              <w:jc w:val="center"/>
              <w:rPr>
                <w:b/>
                <w:bCs/>
                <w:color w:val="000000"/>
                <w:sz w:val="20"/>
                <w:szCs w:val="20"/>
              </w:rPr>
            </w:pPr>
            <w:r w:rsidRPr="00480590">
              <w:rPr>
                <w:color w:val="000000"/>
                <w:sz w:val="20"/>
                <w:szCs w:val="20"/>
              </w:rPr>
              <w:t>Use interests to engage pupils in learning where possible</w:t>
            </w:r>
          </w:p>
        </w:tc>
        <w:tc>
          <w:tcPr>
            <w:tcW w:w="3993" w:type="dxa"/>
          </w:tcPr>
          <w:p w14:paraId="6E0D5A30" w14:textId="77777777" w:rsidR="00534820" w:rsidRPr="00480590" w:rsidRDefault="00534820" w:rsidP="00534820">
            <w:pPr>
              <w:rPr>
                <w:b/>
                <w:color w:val="000000"/>
                <w:sz w:val="20"/>
                <w:szCs w:val="20"/>
              </w:rPr>
            </w:pPr>
            <w:r w:rsidRPr="00480590">
              <w:rPr>
                <w:b/>
                <w:color w:val="000000"/>
                <w:sz w:val="20"/>
                <w:szCs w:val="20"/>
              </w:rPr>
              <w:lastRenderedPageBreak/>
              <w:t>School / setting</w:t>
            </w:r>
          </w:p>
          <w:p w14:paraId="1149CBE4" w14:textId="77777777" w:rsidR="00534820" w:rsidRPr="00480590" w:rsidRDefault="00534820" w:rsidP="00534820">
            <w:pPr>
              <w:rPr>
                <w:b/>
                <w:color w:val="000000"/>
                <w:sz w:val="20"/>
                <w:szCs w:val="20"/>
              </w:rPr>
            </w:pPr>
          </w:p>
          <w:p w14:paraId="571FA565"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Mainstream placement </w:t>
            </w:r>
          </w:p>
          <w:p w14:paraId="7418FD0A"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Universal Education Offer</w:t>
            </w:r>
          </w:p>
          <w:p w14:paraId="7DB0514E"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Notional SEN Funding used to provide additional adult support amounting up to 10 hrs per week (pro rata) comprising of small group and 1:1 support to facilitate access to the curriculum and deliver individually planned programmes of work.</w:t>
            </w:r>
          </w:p>
          <w:p w14:paraId="702C1418"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Early  years children may be eligible for Early Years Inclusion Funding see eligibility criteria  </w:t>
            </w:r>
            <w:hyperlink r:id="rId12" w:history="1">
              <w:r w:rsidRPr="00480590">
                <w:rPr>
                  <w:color w:val="000000"/>
                  <w:sz w:val="20"/>
                  <w:szCs w:val="20"/>
                </w:rPr>
                <w:t>Early Years Inclusion Funding: Bradford Schools Online</w:t>
              </w:r>
            </w:hyperlink>
          </w:p>
          <w:p w14:paraId="660BD92C" w14:textId="77777777" w:rsidR="00534820" w:rsidRPr="00480590" w:rsidRDefault="00534820" w:rsidP="00534820">
            <w:pPr>
              <w:ind w:left="393"/>
              <w:rPr>
                <w:color w:val="000000"/>
                <w:sz w:val="20"/>
                <w:szCs w:val="20"/>
              </w:rPr>
            </w:pPr>
          </w:p>
          <w:p w14:paraId="6F9761F2" w14:textId="77777777" w:rsidR="00534820" w:rsidRPr="00480590" w:rsidRDefault="00534820" w:rsidP="00534820">
            <w:pPr>
              <w:rPr>
                <w:b/>
                <w:color w:val="000000"/>
                <w:sz w:val="20"/>
                <w:szCs w:val="20"/>
              </w:rPr>
            </w:pPr>
            <w:r w:rsidRPr="00480590">
              <w:rPr>
                <w:b/>
                <w:color w:val="000000"/>
                <w:sz w:val="20"/>
                <w:szCs w:val="20"/>
              </w:rPr>
              <w:t>LA:</w:t>
            </w:r>
          </w:p>
          <w:p w14:paraId="1D956F83" w14:textId="77777777" w:rsidR="00534820" w:rsidRPr="00480590" w:rsidRDefault="00534820" w:rsidP="00BD1E43">
            <w:pPr>
              <w:numPr>
                <w:ilvl w:val="0"/>
                <w:numId w:val="8"/>
              </w:numPr>
              <w:rPr>
                <w:color w:val="000000"/>
                <w:sz w:val="20"/>
                <w:szCs w:val="20"/>
              </w:rPr>
            </w:pPr>
            <w:r w:rsidRPr="00480590">
              <w:rPr>
                <w:color w:val="000000"/>
                <w:sz w:val="20"/>
                <w:szCs w:val="20"/>
              </w:rPr>
              <w:t>SCIL Team Specialist Teacher/Practitioner/Access and Inclusion Officer support to identify need and to develop provision through advice, modelling and training.</w:t>
            </w:r>
          </w:p>
          <w:p w14:paraId="08E3ABF7" w14:textId="77777777" w:rsidR="00534820" w:rsidRPr="00480590" w:rsidRDefault="00534820" w:rsidP="00BD1E43">
            <w:pPr>
              <w:numPr>
                <w:ilvl w:val="0"/>
                <w:numId w:val="8"/>
              </w:numPr>
              <w:rPr>
                <w:color w:val="000000"/>
                <w:sz w:val="20"/>
                <w:szCs w:val="20"/>
              </w:rPr>
            </w:pPr>
            <w:r w:rsidRPr="00480590">
              <w:rPr>
                <w:color w:val="000000"/>
                <w:sz w:val="20"/>
                <w:szCs w:val="20"/>
              </w:rPr>
              <w:t>Hub support from EP Team</w:t>
            </w:r>
          </w:p>
          <w:p w14:paraId="2148DF20" w14:textId="77777777" w:rsidR="00534820" w:rsidRPr="00480590" w:rsidRDefault="00534820" w:rsidP="00BD1E43">
            <w:pPr>
              <w:numPr>
                <w:ilvl w:val="0"/>
                <w:numId w:val="8"/>
              </w:numPr>
              <w:rPr>
                <w:color w:val="000000"/>
                <w:sz w:val="20"/>
                <w:szCs w:val="20"/>
              </w:rPr>
            </w:pPr>
            <w:r w:rsidRPr="00480590">
              <w:rPr>
                <w:color w:val="000000"/>
                <w:sz w:val="20"/>
                <w:szCs w:val="20"/>
              </w:rPr>
              <w:t>Traded service from EP Team</w:t>
            </w:r>
          </w:p>
          <w:p w14:paraId="03A4918A" w14:textId="77777777" w:rsidR="00534820" w:rsidRPr="00480590" w:rsidRDefault="00534820" w:rsidP="00BD1E43">
            <w:pPr>
              <w:numPr>
                <w:ilvl w:val="0"/>
                <w:numId w:val="8"/>
              </w:numPr>
              <w:rPr>
                <w:color w:val="000000"/>
                <w:sz w:val="20"/>
                <w:szCs w:val="20"/>
              </w:rPr>
            </w:pPr>
            <w:r w:rsidRPr="00480590">
              <w:rPr>
                <w:color w:val="000000"/>
                <w:sz w:val="20"/>
                <w:szCs w:val="20"/>
              </w:rPr>
              <w:t>Skills4Bradford central training and support offer</w:t>
            </w:r>
          </w:p>
          <w:p w14:paraId="5B70167A" w14:textId="77777777" w:rsidR="00534820" w:rsidRPr="00480590" w:rsidRDefault="00534820" w:rsidP="00534820">
            <w:pPr>
              <w:ind w:left="360"/>
              <w:rPr>
                <w:color w:val="000000"/>
                <w:sz w:val="20"/>
                <w:szCs w:val="20"/>
              </w:rPr>
            </w:pPr>
          </w:p>
          <w:p w14:paraId="3ECDFE27" w14:textId="77777777" w:rsidR="00534820" w:rsidRPr="00480590" w:rsidRDefault="00534820" w:rsidP="00534820">
            <w:pPr>
              <w:spacing w:after="240"/>
              <w:jc w:val="center"/>
              <w:rPr>
                <w:b/>
                <w:bCs/>
                <w:color w:val="000000"/>
                <w:sz w:val="20"/>
                <w:szCs w:val="20"/>
              </w:rPr>
            </w:pPr>
          </w:p>
        </w:tc>
      </w:tr>
      <w:tr w:rsidR="00534820" w:rsidRPr="00480590" w14:paraId="3AD34EC0" w14:textId="77777777" w:rsidTr="00343EC7">
        <w:trPr>
          <w:jc w:val="center"/>
        </w:trPr>
        <w:tc>
          <w:tcPr>
            <w:tcW w:w="1701" w:type="dxa"/>
          </w:tcPr>
          <w:p w14:paraId="64BB89BF" w14:textId="77777777" w:rsidR="00534820" w:rsidRPr="00480590" w:rsidRDefault="00534820" w:rsidP="00534820">
            <w:pPr>
              <w:jc w:val="center"/>
              <w:rPr>
                <w:color w:val="000000"/>
                <w:sz w:val="20"/>
                <w:szCs w:val="20"/>
              </w:rPr>
            </w:pPr>
            <w:r w:rsidRPr="00480590">
              <w:rPr>
                <w:bCs/>
                <w:color w:val="000000"/>
                <w:sz w:val="20"/>
                <w:szCs w:val="20"/>
              </w:rPr>
              <w:t>Cognition and Learning: Learning</w:t>
            </w:r>
          </w:p>
          <w:p w14:paraId="09A04C9E" w14:textId="77777777" w:rsidR="00534820" w:rsidRPr="00480590" w:rsidRDefault="00534820" w:rsidP="00534820">
            <w:pPr>
              <w:jc w:val="center"/>
              <w:rPr>
                <w:b/>
                <w:color w:val="000000"/>
                <w:sz w:val="20"/>
                <w:szCs w:val="20"/>
              </w:rPr>
            </w:pPr>
          </w:p>
          <w:p w14:paraId="65A7EFE9" w14:textId="77777777" w:rsidR="00534820" w:rsidRPr="00480590" w:rsidRDefault="00534820" w:rsidP="00534820">
            <w:pPr>
              <w:jc w:val="center"/>
              <w:rPr>
                <w:b/>
                <w:color w:val="000000"/>
                <w:sz w:val="20"/>
                <w:szCs w:val="20"/>
              </w:rPr>
            </w:pPr>
            <w:r w:rsidRPr="00480590">
              <w:rPr>
                <w:b/>
                <w:color w:val="000000"/>
                <w:sz w:val="20"/>
                <w:szCs w:val="20"/>
              </w:rPr>
              <w:t>SEND Support</w:t>
            </w:r>
          </w:p>
          <w:p w14:paraId="76ABA56B" w14:textId="77777777" w:rsidR="00534820" w:rsidRPr="00480590" w:rsidRDefault="00534820" w:rsidP="00534820">
            <w:pPr>
              <w:jc w:val="center"/>
              <w:rPr>
                <w:b/>
                <w:color w:val="000000"/>
                <w:sz w:val="20"/>
                <w:szCs w:val="20"/>
                <w:vertAlign w:val="subscript"/>
              </w:rPr>
            </w:pPr>
          </w:p>
          <w:p w14:paraId="1BC2EAB5" w14:textId="377036F1" w:rsidR="00534820" w:rsidRPr="00480590" w:rsidRDefault="00534820" w:rsidP="00534820">
            <w:pPr>
              <w:spacing w:after="240"/>
              <w:jc w:val="center"/>
              <w:rPr>
                <w:b/>
                <w:bCs/>
                <w:color w:val="000000"/>
                <w:sz w:val="20"/>
                <w:szCs w:val="20"/>
              </w:rPr>
            </w:pPr>
          </w:p>
        </w:tc>
        <w:tc>
          <w:tcPr>
            <w:tcW w:w="2977" w:type="dxa"/>
          </w:tcPr>
          <w:p w14:paraId="0F0B74BD" w14:textId="77777777" w:rsidR="00534820" w:rsidRPr="00480590" w:rsidRDefault="00534820" w:rsidP="00534820">
            <w:pPr>
              <w:rPr>
                <w:b/>
                <w:color w:val="000000"/>
                <w:sz w:val="20"/>
                <w:szCs w:val="20"/>
              </w:rPr>
            </w:pPr>
            <w:r w:rsidRPr="00480590">
              <w:rPr>
                <w:b/>
                <w:color w:val="000000"/>
                <w:sz w:val="20"/>
                <w:szCs w:val="20"/>
              </w:rPr>
              <w:lastRenderedPageBreak/>
              <w:t>Functioning/Attainment:</w:t>
            </w:r>
          </w:p>
          <w:p w14:paraId="458A2989" w14:textId="77777777" w:rsidR="00534820" w:rsidRPr="00480590" w:rsidRDefault="00534820" w:rsidP="00534820">
            <w:pPr>
              <w:pStyle w:val="Default"/>
              <w:rPr>
                <w:rFonts w:asciiTheme="minorHAnsi" w:hAnsiTheme="minorHAnsi"/>
                <w:b/>
                <w:sz w:val="20"/>
                <w:szCs w:val="20"/>
                <w:u w:val="single"/>
              </w:rPr>
            </w:pPr>
          </w:p>
          <w:p w14:paraId="6068536B" w14:textId="77777777" w:rsidR="00534820" w:rsidRPr="00480590" w:rsidRDefault="00534820" w:rsidP="00534820">
            <w:pPr>
              <w:pStyle w:val="Default"/>
              <w:rPr>
                <w:rFonts w:asciiTheme="minorHAnsi" w:hAnsiTheme="minorHAnsi"/>
                <w:b/>
                <w:sz w:val="20"/>
                <w:szCs w:val="20"/>
                <w:u w:val="single"/>
              </w:rPr>
            </w:pPr>
            <w:r w:rsidRPr="00480590">
              <w:rPr>
                <w:rFonts w:asciiTheme="minorHAnsi" w:hAnsiTheme="minorHAnsi"/>
                <w:b/>
                <w:sz w:val="20"/>
                <w:szCs w:val="20"/>
                <w:u w:val="single"/>
              </w:rPr>
              <w:t>MODERATE difficulties with learning</w:t>
            </w:r>
          </w:p>
          <w:p w14:paraId="1D552A3B" w14:textId="77777777" w:rsidR="00534820" w:rsidRPr="00480590" w:rsidRDefault="00534820" w:rsidP="00534820">
            <w:pPr>
              <w:pStyle w:val="Default"/>
              <w:rPr>
                <w:rFonts w:asciiTheme="minorHAnsi" w:hAnsiTheme="minorHAnsi"/>
                <w:b/>
                <w:sz w:val="20"/>
                <w:szCs w:val="20"/>
                <w:u w:val="single"/>
              </w:rPr>
            </w:pPr>
          </w:p>
          <w:p w14:paraId="6741E4A9" w14:textId="77777777" w:rsidR="00534820" w:rsidRPr="00480590" w:rsidRDefault="00534820" w:rsidP="00534820">
            <w:pPr>
              <w:pStyle w:val="Default"/>
              <w:rPr>
                <w:rFonts w:asciiTheme="minorHAnsi" w:hAnsiTheme="minorHAnsi"/>
                <w:sz w:val="20"/>
                <w:szCs w:val="20"/>
                <w:u w:val="single"/>
              </w:rPr>
            </w:pPr>
            <w:r w:rsidRPr="00480590">
              <w:rPr>
                <w:rFonts w:asciiTheme="minorHAnsi" w:hAnsiTheme="minorHAnsi"/>
                <w:sz w:val="20"/>
                <w:szCs w:val="20"/>
              </w:rPr>
              <w:lastRenderedPageBreak/>
              <w:t xml:space="preserve">A child / young person who is said to have moderate learning difficulties will be operating at the following curriculum levels:  </w:t>
            </w:r>
          </w:p>
          <w:p w14:paraId="65EE0F51" w14:textId="77777777" w:rsidR="00534820" w:rsidRPr="00480590" w:rsidRDefault="00534820" w:rsidP="00534820">
            <w:pPr>
              <w:pStyle w:val="Default"/>
              <w:rPr>
                <w:rFonts w:asciiTheme="minorHAnsi" w:hAnsiTheme="minorHAnsi"/>
                <w:sz w:val="20"/>
                <w:szCs w:val="20"/>
              </w:rPr>
            </w:pPr>
          </w:p>
          <w:tbl>
            <w:tblPr>
              <w:tblStyle w:val="TableGrid"/>
              <w:tblW w:w="0" w:type="auto"/>
              <w:tblLook w:val="04A0" w:firstRow="1" w:lastRow="0" w:firstColumn="1" w:lastColumn="0" w:noHBand="0" w:noVBand="1"/>
            </w:tblPr>
            <w:tblGrid>
              <w:gridCol w:w="553"/>
              <w:gridCol w:w="1868"/>
            </w:tblGrid>
            <w:tr w:rsidR="00534820" w:rsidRPr="00480590" w14:paraId="054907F9" w14:textId="77777777" w:rsidTr="00B71765">
              <w:trPr>
                <w:trHeight w:val="262"/>
              </w:trPr>
              <w:tc>
                <w:tcPr>
                  <w:tcW w:w="553" w:type="dxa"/>
                  <w:vAlign w:val="center"/>
                </w:tcPr>
                <w:p w14:paraId="78CE9427" w14:textId="77777777" w:rsidR="00534820" w:rsidRPr="00480590" w:rsidRDefault="00534820" w:rsidP="00534820">
                  <w:pPr>
                    <w:jc w:val="center"/>
                    <w:rPr>
                      <w:sz w:val="20"/>
                      <w:szCs w:val="20"/>
                    </w:rPr>
                  </w:pPr>
                  <w:r w:rsidRPr="00480590">
                    <w:rPr>
                      <w:sz w:val="20"/>
                      <w:szCs w:val="20"/>
                    </w:rPr>
                    <w:t>End FS</w:t>
                  </w:r>
                </w:p>
              </w:tc>
              <w:tc>
                <w:tcPr>
                  <w:tcW w:w="1868" w:type="dxa"/>
                  <w:vAlign w:val="center"/>
                </w:tcPr>
                <w:p w14:paraId="2816946E" w14:textId="77777777" w:rsidR="00534820" w:rsidRPr="00480590" w:rsidRDefault="00534820" w:rsidP="00534820">
                  <w:pPr>
                    <w:jc w:val="center"/>
                    <w:rPr>
                      <w:sz w:val="20"/>
                      <w:szCs w:val="20"/>
                    </w:rPr>
                  </w:pPr>
                  <w:r w:rsidRPr="00480590">
                    <w:rPr>
                      <w:sz w:val="20"/>
                      <w:szCs w:val="20"/>
                    </w:rPr>
                    <w:t>&lt;DJ Step 11 (30 months)</w:t>
                  </w:r>
                </w:p>
              </w:tc>
            </w:tr>
            <w:tr w:rsidR="00534820" w:rsidRPr="00480590" w14:paraId="5BC75458" w14:textId="77777777" w:rsidTr="00B71765">
              <w:trPr>
                <w:trHeight w:val="276"/>
              </w:trPr>
              <w:tc>
                <w:tcPr>
                  <w:tcW w:w="553" w:type="dxa"/>
                  <w:vAlign w:val="center"/>
                </w:tcPr>
                <w:p w14:paraId="5DC37DEC" w14:textId="77777777" w:rsidR="00534820" w:rsidRPr="00480590" w:rsidRDefault="00534820" w:rsidP="00534820">
                  <w:pPr>
                    <w:jc w:val="center"/>
                    <w:rPr>
                      <w:sz w:val="20"/>
                      <w:szCs w:val="20"/>
                    </w:rPr>
                  </w:pPr>
                  <w:r w:rsidRPr="00480590">
                    <w:rPr>
                      <w:sz w:val="20"/>
                      <w:szCs w:val="20"/>
                    </w:rPr>
                    <w:t>End KS1</w:t>
                  </w:r>
                </w:p>
              </w:tc>
              <w:tc>
                <w:tcPr>
                  <w:tcW w:w="1868" w:type="dxa"/>
                  <w:vAlign w:val="center"/>
                </w:tcPr>
                <w:p w14:paraId="2FC2B5DB" w14:textId="77777777" w:rsidR="00534820" w:rsidRPr="00480590" w:rsidRDefault="00534820" w:rsidP="00534820">
                  <w:pPr>
                    <w:jc w:val="center"/>
                    <w:rPr>
                      <w:sz w:val="20"/>
                      <w:szCs w:val="20"/>
                    </w:rPr>
                  </w:pPr>
                  <w:r w:rsidRPr="00480590">
                    <w:rPr>
                      <w:sz w:val="20"/>
                      <w:szCs w:val="20"/>
                    </w:rPr>
                    <w:t>&lt;PKSS4 (60months)</w:t>
                  </w:r>
                </w:p>
              </w:tc>
            </w:tr>
            <w:tr w:rsidR="00534820" w:rsidRPr="00480590" w14:paraId="4AD2CA86" w14:textId="77777777" w:rsidTr="00B71765">
              <w:trPr>
                <w:trHeight w:val="262"/>
              </w:trPr>
              <w:tc>
                <w:tcPr>
                  <w:tcW w:w="553" w:type="dxa"/>
                  <w:vAlign w:val="center"/>
                </w:tcPr>
                <w:p w14:paraId="08FBA03E" w14:textId="77777777" w:rsidR="00534820" w:rsidRPr="00480590" w:rsidRDefault="00534820" w:rsidP="00534820">
                  <w:pPr>
                    <w:jc w:val="center"/>
                    <w:rPr>
                      <w:sz w:val="20"/>
                      <w:szCs w:val="20"/>
                    </w:rPr>
                  </w:pPr>
                  <w:r w:rsidRPr="00480590">
                    <w:rPr>
                      <w:sz w:val="20"/>
                      <w:szCs w:val="20"/>
                    </w:rPr>
                    <w:t>End KS2</w:t>
                  </w:r>
                </w:p>
              </w:tc>
              <w:tc>
                <w:tcPr>
                  <w:tcW w:w="1868" w:type="dxa"/>
                  <w:vAlign w:val="center"/>
                </w:tcPr>
                <w:p w14:paraId="383F300F" w14:textId="77777777" w:rsidR="00534820" w:rsidRPr="00480590" w:rsidRDefault="00534820" w:rsidP="00534820">
                  <w:pPr>
                    <w:jc w:val="center"/>
                    <w:rPr>
                      <w:sz w:val="20"/>
                      <w:szCs w:val="20"/>
                    </w:rPr>
                  </w:pPr>
                  <w:r w:rsidRPr="00480590">
                    <w:rPr>
                      <w:sz w:val="20"/>
                      <w:szCs w:val="20"/>
                    </w:rPr>
                    <w:t>&lt;Y2 ARE</w:t>
                  </w:r>
                </w:p>
                <w:p w14:paraId="6B237881" w14:textId="77777777" w:rsidR="00534820" w:rsidRPr="00480590" w:rsidRDefault="00534820" w:rsidP="00534820">
                  <w:pPr>
                    <w:jc w:val="center"/>
                    <w:rPr>
                      <w:sz w:val="20"/>
                      <w:szCs w:val="20"/>
                      <w:highlight w:val="green"/>
                    </w:rPr>
                  </w:pPr>
                </w:p>
              </w:tc>
            </w:tr>
            <w:tr w:rsidR="00534820" w:rsidRPr="00480590" w14:paraId="6D7E7BF3" w14:textId="77777777" w:rsidTr="00B71765">
              <w:trPr>
                <w:trHeight w:val="276"/>
              </w:trPr>
              <w:tc>
                <w:tcPr>
                  <w:tcW w:w="553" w:type="dxa"/>
                  <w:vAlign w:val="center"/>
                </w:tcPr>
                <w:p w14:paraId="13B0529F" w14:textId="77777777" w:rsidR="00534820" w:rsidRPr="00480590" w:rsidRDefault="00534820" w:rsidP="00534820">
                  <w:pPr>
                    <w:jc w:val="center"/>
                    <w:rPr>
                      <w:sz w:val="20"/>
                      <w:szCs w:val="20"/>
                    </w:rPr>
                  </w:pPr>
                  <w:r w:rsidRPr="00480590">
                    <w:rPr>
                      <w:sz w:val="20"/>
                      <w:szCs w:val="20"/>
                    </w:rPr>
                    <w:t>End KS3</w:t>
                  </w:r>
                </w:p>
              </w:tc>
              <w:tc>
                <w:tcPr>
                  <w:tcW w:w="1868" w:type="dxa"/>
                  <w:vAlign w:val="center"/>
                </w:tcPr>
                <w:p w14:paraId="6E5E4C5D" w14:textId="77777777" w:rsidR="00534820" w:rsidRPr="00480590" w:rsidRDefault="00534820" w:rsidP="00534820">
                  <w:pPr>
                    <w:jc w:val="center"/>
                    <w:rPr>
                      <w:sz w:val="20"/>
                      <w:szCs w:val="20"/>
                    </w:rPr>
                  </w:pPr>
                  <w:r w:rsidRPr="00480590">
                    <w:rPr>
                      <w:sz w:val="20"/>
                      <w:szCs w:val="20"/>
                    </w:rPr>
                    <w:t>&lt;Y4 ARE</w:t>
                  </w:r>
                </w:p>
                <w:p w14:paraId="32A48B3D" w14:textId="77777777" w:rsidR="00534820" w:rsidRPr="00480590" w:rsidRDefault="00534820" w:rsidP="00534820">
                  <w:pPr>
                    <w:jc w:val="center"/>
                    <w:rPr>
                      <w:sz w:val="20"/>
                      <w:szCs w:val="20"/>
                      <w:highlight w:val="green"/>
                    </w:rPr>
                  </w:pPr>
                </w:p>
              </w:tc>
            </w:tr>
            <w:tr w:rsidR="00534820" w:rsidRPr="00480590" w14:paraId="2C1794AF" w14:textId="77777777" w:rsidTr="00B71765">
              <w:trPr>
                <w:trHeight w:val="262"/>
              </w:trPr>
              <w:tc>
                <w:tcPr>
                  <w:tcW w:w="553" w:type="dxa"/>
                  <w:vAlign w:val="center"/>
                </w:tcPr>
                <w:p w14:paraId="2865FC7C" w14:textId="77777777" w:rsidR="00534820" w:rsidRPr="00480590" w:rsidRDefault="00534820" w:rsidP="00534820">
                  <w:pPr>
                    <w:jc w:val="center"/>
                    <w:rPr>
                      <w:sz w:val="20"/>
                      <w:szCs w:val="20"/>
                    </w:rPr>
                  </w:pPr>
                  <w:r w:rsidRPr="00480590">
                    <w:rPr>
                      <w:sz w:val="20"/>
                      <w:szCs w:val="20"/>
                    </w:rPr>
                    <w:t>End KS4</w:t>
                  </w:r>
                </w:p>
              </w:tc>
              <w:tc>
                <w:tcPr>
                  <w:tcW w:w="1868" w:type="dxa"/>
                  <w:vAlign w:val="center"/>
                </w:tcPr>
                <w:p w14:paraId="6B93E767" w14:textId="77777777" w:rsidR="00534820" w:rsidRPr="00480590" w:rsidRDefault="00534820" w:rsidP="00534820">
                  <w:pPr>
                    <w:jc w:val="center"/>
                    <w:rPr>
                      <w:sz w:val="20"/>
                      <w:szCs w:val="20"/>
                    </w:rPr>
                  </w:pPr>
                  <w:r w:rsidRPr="00480590">
                    <w:rPr>
                      <w:sz w:val="20"/>
                      <w:szCs w:val="20"/>
                    </w:rPr>
                    <w:t>&lt;Y5 ARE</w:t>
                  </w:r>
                </w:p>
                <w:p w14:paraId="242149C3" w14:textId="77777777" w:rsidR="00534820" w:rsidRPr="00480590" w:rsidRDefault="00534820" w:rsidP="00534820">
                  <w:pPr>
                    <w:rPr>
                      <w:sz w:val="20"/>
                      <w:szCs w:val="20"/>
                      <w:highlight w:val="green"/>
                    </w:rPr>
                  </w:pPr>
                </w:p>
              </w:tc>
            </w:tr>
            <w:tr w:rsidR="00534820" w:rsidRPr="00480590" w14:paraId="49A099E3" w14:textId="77777777" w:rsidTr="00B71765">
              <w:trPr>
                <w:trHeight w:val="276"/>
              </w:trPr>
              <w:tc>
                <w:tcPr>
                  <w:tcW w:w="553" w:type="dxa"/>
                  <w:vAlign w:val="center"/>
                </w:tcPr>
                <w:p w14:paraId="1FAFC50F" w14:textId="77777777" w:rsidR="00534820" w:rsidRPr="00480590" w:rsidRDefault="00534820" w:rsidP="00534820">
                  <w:pPr>
                    <w:jc w:val="center"/>
                    <w:rPr>
                      <w:sz w:val="20"/>
                      <w:szCs w:val="20"/>
                    </w:rPr>
                  </w:pPr>
                  <w:r w:rsidRPr="00480590">
                    <w:rPr>
                      <w:sz w:val="20"/>
                      <w:szCs w:val="20"/>
                    </w:rPr>
                    <w:t>End KS5</w:t>
                  </w:r>
                </w:p>
              </w:tc>
              <w:tc>
                <w:tcPr>
                  <w:tcW w:w="1868" w:type="dxa"/>
                  <w:vAlign w:val="center"/>
                </w:tcPr>
                <w:p w14:paraId="35278EDE" w14:textId="77777777" w:rsidR="00534820" w:rsidRPr="00480590" w:rsidRDefault="00534820" w:rsidP="00534820">
                  <w:pPr>
                    <w:jc w:val="center"/>
                    <w:rPr>
                      <w:sz w:val="20"/>
                      <w:szCs w:val="20"/>
                      <w:highlight w:val="green"/>
                    </w:rPr>
                  </w:pPr>
                  <w:r w:rsidRPr="00480590">
                    <w:rPr>
                      <w:sz w:val="20"/>
                      <w:szCs w:val="20"/>
                    </w:rPr>
                    <w:t>&lt;Entry Level 3</w:t>
                  </w:r>
                </w:p>
              </w:tc>
            </w:tr>
          </w:tbl>
          <w:p w14:paraId="313C7EFE"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(See SEND Progress Grid for interim years)</w:t>
            </w:r>
          </w:p>
          <w:p w14:paraId="78E0B4D4" w14:textId="77777777" w:rsidR="00534820" w:rsidRPr="00480590" w:rsidRDefault="00534820" w:rsidP="00534820">
            <w:pPr>
              <w:pStyle w:val="Default"/>
              <w:rPr>
                <w:rFonts w:asciiTheme="minorHAnsi" w:hAnsiTheme="minorHAnsi"/>
                <w:sz w:val="20"/>
                <w:szCs w:val="20"/>
              </w:rPr>
            </w:pPr>
          </w:p>
          <w:p w14:paraId="5F86320F"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 xml:space="preserve">Standardised assessment scores will be </w:t>
            </w:r>
          </w:p>
          <w:p w14:paraId="3A3B4BD5"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between 50 and 70 (below the 2nd centile)</w:t>
            </w:r>
          </w:p>
          <w:p w14:paraId="0FD8F0D1" w14:textId="77777777" w:rsidR="00534820" w:rsidRPr="00480590" w:rsidRDefault="00534820" w:rsidP="00534820">
            <w:pPr>
              <w:rPr>
                <w:rFonts w:cs="Arial"/>
                <w:color w:val="000000"/>
                <w:sz w:val="20"/>
                <w:szCs w:val="20"/>
              </w:rPr>
            </w:pPr>
          </w:p>
          <w:p w14:paraId="109B2B84"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 xml:space="preserve">Young people with moderate learning difficulties will have some language skills that mean they can communicate about their day to day needs and wishes. They will require a highly differentiated curriculum and some personalised learning. They may need some support with caring for </w:t>
            </w:r>
            <w:proofErr w:type="gramStart"/>
            <w:r w:rsidRPr="00480590">
              <w:rPr>
                <w:rFonts w:asciiTheme="minorHAnsi" w:hAnsiTheme="minorHAnsi"/>
                <w:sz w:val="20"/>
                <w:szCs w:val="20"/>
              </w:rPr>
              <w:t>themselves, but</w:t>
            </w:r>
            <w:proofErr w:type="gramEnd"/>
            <w:r w:rsidRPr="00480590">
              <w:rPr>
                <w:rFonts w:asciiTheme="minorHAnsi" w:hAnsiTheme="minorHAnsi"/>
                <w:sz w:val="20"/>
                <w:szCs w:val="20"/>
              </w:rPr>
              <w:t xml:space="preserve"> will be able to </w:t>
            </w:r>
            <w:r w:rsidRPr="00480590">
              <w:rPr>
                <w:rFonts w:asciiTheme="minorHAnsi" w:hAnsiTheme="minorHAnsi"/>
                <w:sz w:val="20"/>
                <w:szCs w:val="20"/>
              </w:rPr>
              <w:lastRenderedPageBreak/>
              <w:t>carry out day to day tasks with support. Young people with MLD will usually have their needs met in a Mainstream setting, using resources normally available to the school / setting.</w:t>
            </w:r>
          </w:p>
          <w:p w14:paraId="2BE1132A" w14:textId="77777777" w:rsidR="00534820" w:rsidRPr="00480590" w:rsidRDefault="00534820" w:rsidP="00534820">
            <w:pPr>
              <w:pStyle w:val="Default"/>
              <w:rPr>
                <w:rFonts w:asciiTheme="minorHAnsi" w:hAnsiTheme="minorHAnsi"/>
                <w:sz w:val="20"/>
                <w:szCs w:val="20"/>
              </w:rPr>
            </w:pPr>
          </w:p>
          <w:p w14:paraId="74A8EC2D" w14:textId="77777777" w:rsidR="00534820" w:rsidRPr="00480590" w:rsidRDefault="00534820" w:rsidP="00534820">
            <w:pPr>
              <w:pStyle w:val="Default"/>
              <w:rPr>
                <w:rFonts w:asciiTheme="minorHAnsi" w:hAnsiTheme="minorHAnsi"/>
                <w:sz w:val="20"/>
                <w:szCs w:val="20"/>
              </w:rPr>
            </w:pPr>
          </w:p>
          <w:p w14:paraId="0F7963DA" w14:textId="77777777" w:rsidR="00534820" w:rsidRPr="00480590" w:rsidRDefault="00534820" w:rsidP="00534820">
            <w:pPr>
              <w:pStyle w:val="Default"/>
              <w:rPr>
                <w:rFonts w:asciiTheme="minorHAnsi" w:hAnsiTheme="minorHAnsi"/>
                <w:sz w:val="20"/>
                <w:szCs w:val="20"/>
              </w:rPr>
            </w:pPr>
          </w:p>
          <w:p w14:paraId="1FB2CFB0" w14:textId="77777777" w:rsidR="00534820" w:rsidRPr="00480590" w:rsidRDefault="00534820" w:rsidP="00534820">
            <w:pPr>
              <w:spacing w:after="240"/>
              <w:jc w:val="center"/>
              <w:rPr>
                <w:b/>
                <w:bCs/>
                <w:color w:val="000000"/>
                <w:sz w:val="20"/>
                <w:szCs w:val="20"/>
              </w:rPr>
            </w:pPr>
          </w:p>
        </w:tc>
        <w:tc>
          <w:tcPr>
            <w:tcW w:w="6355" w:type="dxa"/>
          </w:tcPr>
          <w:p w14:paraId="2EF0DEB4" w14:textId="77777777" w:rsidR="00534820" w:rsidRPr="00480590" w:rsidRDefault="00534820" w:rsidP="00534820">
            <w:pPr>
              <w:rPr>
                <w:b/>
                <w:bCs/>
                <w:color w:val="000000"/>
                <w:sz w:val="20"/>
                <w:szCs w:val="20"/>
              </w:rPr>
            </w:pPr>
            <w:r w:rsidRPr="00480590">
              <w:rPr>
                <w:b/>
                <w:bCs/>
                <w:color w:val="000000"/>
                <w:sz w:val="20"/>
                <w:szCs w:val="20"/>
              </w:rPr>
              <w:lastRenderedPageBreak/>
              <w:t>High Quality Teaching as described above, plus:</w:t>
            </w:r>
          </w:p>
          <w:p w14:paraId="699C594F" w14:textId="77777777" w:rsidR="00534820" w:rsidRPr="00480590" w:rsidRDefault="00534820" w:rsidP="00534820">
            <w:pPr>
              <w:spacing w:before="240"/>
              <w:rPr>
                <w:b/>
                <w:bCs/>
                <w:color w:val="000000"/>
                <w:sz w:val="20"/>
                <w:szCs w:val="20"/>
              </w:rPr>
            </w:pPr>
            <w:r w:rsidRPr="00480590">
              <w:rPr>
                <w:b/>
                <w:bCs/>
                <w:color w:val="000000"/>
                <w:sz w:val="20"/>
                <w:szCs w:val="20"/>
              </w:rPr>
              <w:t>Ethos and environment</w:t>
            </w:r>
          </w:p>
          <w:p w14:paraId="2E1B1533" w14:textId="77777777" w:rsidR="00534820" w:rsidRPr="00480590" w:rsidRDefault="00534820"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Opportunities to excel and be recognised for achievements in other areas of learning.</w:t>
            </w:r>
          </w:p>
          <w:p w14:paraId="600915C6" w14:textId="77777777" w:rsidR="00534820" w:rsidRPr="00480590" w:rsidRDefault="00534820"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Recognition and celebration of small steps of progress </w:t>
            </w:r>
          </w:p>
          <w:p w14:paraId="57953B5F" w14:textId="77777777" w:rsidR="00534820" w:rsidRPr="00480590" w:rsidRDefault="00534820" w:rsidP="00BD1E43">
            <w:pPr>
              <w:pStyle w:val="Default"/>
              <w:numPr>
                <w:ilvl w:val="0"/>
                <w:numId w:val="6"/>
              </w:numPr>
              <w:rPr>
                <w:rFonts w:asciiTheme="minorHAnsi" w:hAnsiTheme="minorHAnsi"/>
                <w:sz w:val="20"/>
                <w:szCs w:val="20"/>
              </w:rPr>
            </w:pPr>
            <w:r w:rsidRPr="00480590">
              <w:rPr>
                <w:rFonts w:asciiTheme="minorHAnsi" w:hAnsiTheme="minorHAnsi"/>
                <w:sz w:val="20"/>
                <w:szCs w:val="20"/>
              </w:rPr>
              <w:lastRenderedPageBreak/>
              <w:t>Opportunities to work with a range of children of differing abilities.</w:t>
            </w:r>
          </w:p>
          <w:p w14:paraId="1313A1AD" w14:textId="77777777" w:rsidR="00534820" w:rsidRPr="00480590" w:rsidRDefault="00534820"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Work on self-esteem and positive sense of self </w:t>
            </w:r>
          </w:p>
          <w:p w14:paraId="732E2E7B" w14:textId="77777777" w:rsidR="00534820" w:rsidRPr="00480590" w:rsidRDefault="00534820" w:rsidP="00534820">
            <w:pPr>
              <w:spacing w:before="240"/>
              <w:rPr>
                <w:b/>
                <w:bCs/>
                <w:color w:val="000000"/>
                <w:sz w:val="20"/>
                <w:szCs w:val="20"/>
              </w:rPr>
            </w:pPr>
            <w:r w:rsidRPr="00480590">
              <w:rPr>
                <w:b/>
                <w:bCs/>
                <w:color w:val="000000"/>
                <w:sz w:val="20"/>
                <w:szCs w:val="20"/>
              </w:rPr>
              <w:t>Curriculum and Classroom Practice</w:t>
            </w:r>
          </w:p>
          <w:p w14:paraId="4DBA0D35"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Significant differentiation of curriculum activities and materials by presentation, outcome, timing, scaffolding and additional resources  </w:t>
            </w:r>
          </w:p>
          <w:p w14:paraId="75999313"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Advice from external agencies is implemented in the classroom </w:t>
            </w:r>
          </w:p>
          <w:p w14:paraId="1FAC4487"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Adapt recording expectations for children with transcription difficulties, including limited copying, recording homework and increased use of alternatives to written recording routinely offered and used, e.g. PowerPoint, oral presentation, mind maps, vocabulary pictures/lists, pre-prepared formats to complete (e.g. tables, graphs, cloze procedures)</w:t>
            </w:r>
          </w:p>
          <w:p w14:paraId="2ECDB600"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Provide activities and time within lessons for pupils to work on their own targets</w:t>
            </w:r>
          </w:p>
          <w:p w14:paraId="24CBF85E"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Alternative curriculum pathway offers and qualification framework for KS4.</w:t>
            </w:r>
          </w:p>
          <w:p w14:paraId="4003E3DF"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Provide pupils with more time to complete tasks or reduce expectations of amount to complete</w:t>
            </w:r>
          </w:p>
          <w:p w14:paraId="7049C4EA"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Allow pupil not to read aloud in class if they are not comfortable doing so/don’t ask pupil to read aloud unless they volunteer</w:t>
            </w:r>
          </w:p>
          <w:p w14:paraId="59143C38"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Peer reading</w:t>
            </w:r>
          </w:p>
          <w:p w14:paraId="785709E1"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Colour-code visuals that look similar</w:t>
            </w:r>
          </w:p>
          <w:p w14:paraId="3E22FF44" w14:textId="77777777" w:rsidR="00534820" w:rsidRPr="00480590" w:rsidRDefault="00534820" w:rsidP="00534820">
            <w:pPr>
              <w:ind w:left="393"/>
              <w:rPr>
                <w:color w:val="000000"/>
                <w:sz w:val="20"/>
                <w:szCs w:val="20"/>
              </w:rPr>
            </w:pPr>
          </w:p>
          <w:p w14:paraId="5FA7975D" w14:textId="77777777" w:rsidR="00534820" w:rsidRPr="00480590" w:rsidRDefault="00534820" w:rsidP="00534820">
            <w:pPr>
              <w:rPr>
                <w:b/>
                <w:bCs/>
                <w:color w:val="000000"/>
                <w:sz w:val="20"/>
                <w:szCs w:val="20"/>
              </w:rPr>
            </w:pPr>
            <w:r w:rsidRPr="00480590">
              <w:rPr>
                <w:b/>
                <w:bCs/>
                <w:color w:val="000000"/>
                <w:sz w:val="20"/>
                <w:szCs w:val="20"/>
              </w:rPr>
              <w:t>Grouping and Classroom Support</w:t>
            </w:r>
          </w:p>
          <w:p w14:paraId="3B66A573"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Additional adults support the child / young person individually or in small groups, under the direction of the teacher, to access differentiated curriculum.</w:t>
            </w:r>
          </w:p>
          <w:p w14:paraId="6BE5FE5F"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Targeted Interventions such as pre-teaching, overlearning, skill reinforcement, revision, transfer, retrieval practice and generalisation</w:t>
            </w:r>
          </w:p>
          <w:p w14:paraId="715C7B4B"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Precision Teaching intervention</w:t>
            </w:r>
          </w:p>
          <w:p w14:paraId="03F2E4F6"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Adults to read texts aloud to pupils if they are above their current reading capabilities</w:t>
            </w:r>
          </w:p>
          <w:p w14:paraId="18465676"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Additional modelling of tasks/activities*</w:t>
            </w:r>
          </w:p>
          <w:p w14:paraId="5D6F9CF8"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lastRenderedPageBreak/>
              <w:t>Targeted adult support towards access for specific tasks/settings</w:t>
            </w:r>
          </w:p>
          <w:p w14:paraId="1DE5C776"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Check understanding of expectations*</w:t>
            </w:r>
          </w:p>
          <w:p w14:paraId="1321CCE4"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Orally rehearse writing with adults and plan writing together</w:t>
            </w:r>
          </w:p>
          <w:p w14:paraId="12BE0433"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Daily individual reading</w:t>
            </w:r>
          </w:p>
          <w:p w14:paraId="1EB3C2F0" w14:textId="77777777" w:rsidR="00534820" w:rsidRPr="00480590" w:rsidRDefault="00534820" w:rsidP="00534820">
            <w:pPr>
              <w:spacing w:before="240"/>
              <w:rPr>
                <w:b/>
                <w:bCs/>
                <w:color w:val="000000"/>
                <w:sz w:val="20"/>
                <w:szCs w:val="20"/>
              </w:rPr>
            </w:pPr>
            <w:r w:rsidRPr="00480590">
              <w:rPr>
                <w:b/>
                <w:bCs/>
                <w:color w:val="000000"/>
                <w:sz w:val="20"/>
                <w:szCs w:val="20"/>
              </w:rPr>
              <w:t xml:space="preserve">Resources </w:t>
            </w:r>
          </w:p>
          <w:p w14:paraId="714A43AE"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Individual task management boards/task lists and memory aids</w:t>
            </w:r>
          </w:p>
          <w:p w14:paraId="491369E3"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Provide personal jotters and verbal and/or visual cues to assist self-organisation, memory and attention to task (e.g. diaries, work plans, checklists)</w:t>
            </w:r>
          </w:p>
          <w:p w14:paraId="08D21717"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Individual timers/preparation for change</w:t>
            </w:r>
          </w:p>
          <w:p w14:paraId="7ECC76DD"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Individual visual timetable*</w:t>
            </w:r>
          </w:p>
          <w:p w14:paraId="04F8EE41"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Individual workstation</w:t>
            </w:r>
          </w:p>
          <w:p w14:paraId="5CD8F1BA"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Fiddle toys/wobble cushions, chew toys</w:t>
            </w:r>
          </w:p>
          <w:p w14:paraId="09BE5CAB"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Voice recorder / transcription facilities</w:t>
            </w:r>
          </w:p>
          <w:p w14:paraId="66F5B568" w14:textId="77777777" w:rsidR="00534820" w:rsidRPr="00480590" w:rsidRDefault="00534820" w:rsidP="00534820">
            <w:pPr>
              <w:spacing w:before="240"/>
              <w:rPr>
                <w:b/>
                <w:bCs/>
                <w:color w:val="000000"/>
                <w:sz w:val="20"/>
                <w:szCs w:val="20"/>
              </w:rPr>
            </w:pPr>
            <w:r w:rsidRPr="00480590">
              <w:rPr>
                <w:b/>
                <w:bCs/>
                <w:color w:val="000000"/>
                <w:sz w:val="20"/>
                <w:szCs w:val="20"/>
              </w:rPr>
              <w:t>Additional Sensory Need:</w:t>
            </w:r>
          </w:p>
          <w:p w14:paraId="29D653AD" w14:textId="7B3D33D7" w:rsidR="00534820" w:rsidRPr="00480590" w:rsidRDefault="00534820" w:rsidP="00534820">
            <w:pPr>
              <w:spacing w:after="240"/>
              <w:jc w:val="center"/>
              <w:rPr>
                <w:b/>
                <w:bCs/>
                <w:color w:val="000000"/>
                <w:sz w:val="20"/>
                <w:szCs w:val="20"/>
              </w:rPr>
            </w:pPr>
            <w:r w:rsidRPr="00480590">
              <w:rPr>
                <w:color w:val="000000"/>
                <w:sz w:val="20"/>
                <w:szCs w:val="20"/>
              </w:rPr>
              <w:t>Additional strategies and interventions may be required. Please see appropriate section of Matrix of Need for HI / VI provision, at either mild / moderate / severe or profound level.</w:t>
            </w:r>
          </w:p>
        </w:tc>
        <w:tc>
          <w:tcPr>
            <w:tcW w:w="3993" w:type="dxa"/>
          </w:tcPr>
          <w:p w14:paraId="7A262318" w14:textId="77777777" w:rsidR="00534820" w:rsidRPr="00480590" w:rsidRDefault="00534820" w:rsidP="00534820">
            <w:pPr>
              <w:rPr>
                <w:b/>
                <w:color w:val="000000"/>
                <w:sz w:val="20"/>
                <w:szCs w:val="20"/>
              </w:rPr>
            </w:pPr>
            <w:r w:rsidRPr="00480590">
              <w:rPr>
                <w:b/>
                <w:color w:val="000000"/>
                <w:sz w:val="20"/>
                <w:szCs w:val="20"/>
              </w:rPr>
              <w:lastRenderedPageBreak/>
              <w:t>School / setting:</w:t>
            </w:r>
          </w:p>
          <w:p w14:paraId="241D37A5" w14:textId="77777777" w:rsidR="00534820" w:rsidRPr="00480590" w:rsidRDefault="00534820" w:rsidP="00534820">
            <w:pPr>
              <w:rPr>
                <w:b/>
                <w:color w:val="000000"/>
                <w:sz w:val="20"/>
                <w:szCs w:val="20"/>
              </w:rPr>
            </w:pPr>
          </w:p>
          <w:p w14:paraId="0FEC8C63" w14:textId="77777777" w:rsidR="00534820" w:rsidRPr="00480590" w:rsidRDefault="00534820" w:rsidP="00BD1E43">
            <w:pPr>
              <w:pStyle w:val="ListParagraph"/>
              <w:numPr>
                <w:ilvl w:val="0"/>
                <w:numId w:val="8"/>
              </w:numPr>
              <w:spacing w:line="276" w:lineRule="auto"/>
              <w:rPr>
                <w:color w:val="000000"/>
                <w:sz w:val="20"/>
                <w:szCs w:val="20"/>
              </w:rPr>
            </w:pPr>
            <w:r w:rsidRPr="00480590">
              <w:rPr>
                <w:color w:val="000000"/>
                <w:sz w:val="20"/>
                <w:szCs w:val="20"/>
              </w:rPr>
              <w:t xml:space="preserve">Mainstream placement </w:t>
            </w:r>
          </w:p>
          <w:p w14:paraId="00D26478" w14:textId="77777777" w:rsidR="00534820" w:rsidRPr="00480590" w:rsidRDefault="00534820" w:rsidP="00BD1E43">
            <w:pPr>
              <w:numPr>
                <w:ilvl w:val="0"/>
                <w:numId w:val="8"/>
              </w:numPr>
              <w:rPr>
                <w:color w:val="000000"/>
                <w:sz w:val="20"/>
                <w:szCs w:val="20"/>
              </w:rPr>
            </w:pPr>
            <w:r w:rsidRPr="00480590">
              <w:rPr>
                <w:color w:val="000000"/>
                <w:sz w:val="20"/>
                <w:szCs w:val="20"/>
              </w:rPr>
              <w:t>Universal Education Offer</w:t>
            </w:r>
          </w:p>
          <w:p w14:paraId="22651368" w14:textId="59DAFD7A" w:rsidR="00534820" w:rsidRPr="00480590" w:rsidRDefault="00534820" w:rsidP="00BD1E43">
            <w:pPr>
              <w:numPr>
                <w:ilvl w:val="0"/>
                <w:numId w:val="8"/>
              </w:numPr>
              <w:rPr>
                <w:color w:val="000000"/>
                <w:sz w:val="20"/>
                <w:szCs w:val="20"/>
              </w:rPr>
            </w:pPr>
            <w:r w:rsidRPr="00480590">
              <w:rPr>
                <w:color w:val="000000"/>
                <w:sz w:val="20"/>
                <w:szCs w:val="20"/>
              </w:rPr>
              <w:lastRenderedPageBreak/>
              <w:t xml:space="preserve">Notional SEN Funding used to provide up to 16 hours’ additional adult support delivered through a combination of one-to-one, small group or reduced teaching group size (1:12) with additional support, </w:t>
            </w:r>
            <w:r w:rsidR="00383F61"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1AA63F06" w14:textId="77777777" w:rsidR="00534820" w:rsidRPr="00480590" w:rsidRDefault="00534820" w:rsidP="00534820">
            <w:pPr>
              <w:ind w:left="501"/>
              <w:rPr>
                <w:color w:val="000000"/>
                <w:sz w:val="20"/>
                <w:szCs w:val="20"/>
              </w:rPr>
            </w:pPr>
          </w:p>
          <w:p w14:paraId="76CC77AB" w14:textId="77777777" w:rsidR="00534820" w:rsidRPr="00480590" w:rsidRDefault="00534820" w:rsidP="00BD1E43">
            <w:pPr>
              <w:numPr>
                <w:ilvl w:val="0"/>
                <w:numId w:val="8"/>
              </w:numPr>
              <w:rPr>
                <w:color w:val="000000"/>
                <w:sz w:val="20"/>
                <w:szCs w:val="20"/>
              </w:rPr>
            </w:pPr>
            <w:r w:rsidRPr="00480590">
              <w:rPr>
                <w:color w:val="000000"/>
                <w:sz w:val="20"/>
                <w:szCs w:val="20"/>
              </w:rPr>
              <w:t xml:space="preserve">Early years children may be eligible for Early Years Inclusion Funding see eligibility criteria  </w:t>
            </w:r>
            <w:hyperlink r:id="rId13" w:history="1">
              <w:r w:rsidRPr="00480590">
                <w:rPr>
                  <w:color w:val="000000"/>
                  <w:sz w:val="20"/>
                  <w:szCs w:val="20"/>
                </w:rPr>
                <w:t>Early Years Inclusion Funding: Bradford Schools Online</w:t>
              </w:r>
            </w:hyperlink>
          </w:p>
          <w:p w14:paraId="1D17E34E" w14:textId="77777777" w:rsidR="00534820" w:rsidRPr="00480590" w:rsidRDefault="00534820" w:rsidP="00534820">
            <w:pPr>
              <w:rPr>
                <w:b/>
                <w:color w:val="000000"/>
                <w:sz w:val="20"/>
                <w:szCs w:val="20"/>
              </w:rPr>
            </w:pPr>
            <w:r w:rsidRPr="00480590">
              <w:rPr>
                <w:b/>
                <w:color w:val="000000"/>
                <w:sz w:val="20"/>
                <w:szCs w:val="20"/>
              </w:rPr>
              <w:t>LA:</w:t>
            </w:r>
          </w:p>
          <w:p w14:paraId="3877F317" w14:textId="77777777" w:rsidR="00534820" w:rsidRPr="00480590" w:rsidRDefault="00534820" w:rsidP="00BD1E43">
            <w:pPr>
              <w:numPr>
                <w:ilvl w:val="0"/>
                <w:numId w:val="8"/>
              </w:numPr>
              <w:rPr>
                <w:color w:val="000000"/>
                <w:sz w:val="20"/>
                <w:szCs w:val="20"/>
              </w:rPr>
            </w:pPr>
            <w:r w:rsidRPr="00480590">
              <w:rPr>
                <w:color w:val="000000"/>
                <w:sz w:val="20"/>
                <w:szCs w:val="20"/>
              </w:rPr>
              <w:t xml:space="preserve">SCIL Team Specialist Teacher/Practitioner/Access and Inclusion Officer support to identify need and to develop provision through advice, modelling and training and Individual targeted specialist advice and support.  </w:t>
            </w:r>
          </w:p>
          <w:p w14:paraId="6CB58555" w14:textId="77777777" w:rsidR="00534820" w:rsidRPr="00480590" w:rsidRDefault="00534820" w:rsidP="00BD1E43">
            <w:pPr>
              <w:numPr>
                <w:ilvl w:val="0"/>
                <w:numId w:val="8"/>
              </w:numPr>
              <w:rPr>
                <w:color w:val="000000"/>
                <w:sz w:val="20"/>
                <w:szCs w:val="20"/>
              </w:rPr>
            </w:pPr>
            <w:r w:rsidRPr="00480590">
              <w:rPr>
                <w:color w:val="000000"/>
                <w:sz w:val="20"/>
                <w:szCs w:val="20"/>
              </w:rPr>
              <w:t>Hub support from EP Team</w:t>
            </w:r>
          </w:p>
          <w:p w14:paraId="0AC8EEC4" w14:textId="77777777" w:rsidR="00534820" w:rsidRPr="00480590" w:rsidRDefault="00534820" w:rsidP="00BD1E43">
            <w:pPr>
              <w:numPr>
                <w:ilvl w:val="0"/>
                <w:numId w:val="8"/>
              </w:numPr>
              <w:rPr>
                <w:color w:val="000000"/>
                <w:sz w:val="20"/>
                <w:szCs w:val="20"/>
              </w:rPr>
            </w:pPr>
            <w:r w:rsidRPr="00480590">
              <w:rPr>
                <w:color w:val="000000"/>
                <w:sz w:val="20"/>
                <w:szCs w:val="20"/>
              </w:rPr>
              <w:t>Traded service from EP Team</w:t>
            </w:r>
          </w:p>
          <w:p w14:paraId="597C836F" w14:textId="77777777" w:rsidR="00534820" w:rsidRPr="00480590" w:rsidRDefault="00534820" w:rsidP="00BD1E43">
            <w:pPr>
              <w:numPr>
                <w:ilvl w:val="0"/>
                <w:numId w:val="8"/>
              </w:numPr>
              <w:rPr>
                <w:color w:val="000000"/>
                <w:sz w:val="20"/>
                <w:szCs w:val="20"/>
              </w:rPr>
            </w:pPr>
            <w:r w:rsidRPr="00480590">
              <w:rPr>
                <w:color w:val="000000"/>
                <w:sz w:val="20"/>
                <w:szCs w:val="20"/>
              </w:rPr>
              <w:t>Skills4Bradford central training and support offer</w:t>
            </w:r>
          </w:p>
          <w:p w14:paraId="18CB15F0" w14:textId="77777777" w:rsidR="00534820" w:rsidRPr="00480590" w:rsidRDefault="00534820" w:rsidP="00534820">
            <w:pPr>
              <w:ind w:left="360"/>
              <w:rPr>
                <w:color w:val="000000"/>
                <w:sz w:val="20"/>
                <w:szCs w:val="20"/>
              </w:rPr>
            </w:pPr>
          </w:p>
          <w:p w14:paraId="1E54EB4B" w14:textId="77777777" w:rsidR="00534820" w:rsidRPr="00480590" w:rsidRDefault="00534820" w:rsidP="00534820">
            <w:pPr>
              <w:spacing w:after="240"/>
              <w:jc w:val="center"/>
              <w:rPr>
                <w:b/>
                <w:bCs/>
                <w:color w:val="000000"/>
                <w:sz w:val="20"/>
                <w:szCs w:val="20"/>
              </w:rPr>
            </w:pPr>
          </w:p>
        </w:tc>
      </w:tr>
      <w:tr w:rsidR="00534820" w:rsidRPr="00480590" w14:paraId="7D15397D" w14:textId="77777777" w:rsidTr="00343EC7">
        <w:trPr>
          <w:jc w:val="center"/>
        </w:trPr>
        <w:tc>
          <w:tcPr>
            <w:tcW w:w="1701" w:type="dxa"/>
          </w:tcPr>
          <w:p w14:paraId="783E0917" w14:textId="77777777" w:rsidR="00534820" w:rsidRPr="00480590" w:rsidRDefault="00534820" w:rsidP="00534820">
            <w:pPr>
              <w:jc w:val="center"/>
              <w:rPr>
                <w:b/>
                <w:bCs/>
                <w:color w:val="000000"/>
                <w:sz w:val="20"/>
                <w:szCs w:val="20"/>
              </w:rPr>
            </w:pPr>
            <w:r w:rsidRPr="00480590">
              <w:rPr>
                <w:bCs/>
                <w:color w:val="000000"/>
                <w:sz w:val="20"/>
                <w:szCs w:val="20"/>
              </w:rPr>
              <w:lastRenderedPageBreak/>
              <w:t>Cognition</w:t>
            </w:r>
            <w:r w:rsidRPr="00480590">
              <w:rPr>
                <w:b/>
                <w:bCs/>
                <w:color w:val="000000"/>
                <w:sz w:val="20"/>
                <w:szCs w:val="20"/>
              </w:rPr>
              <w:t xml:space="preserve"> </w:t>
            </w:r>
            <w:r w:rsidRPr="00480590">
              <w:rPr>
                <w:bCs/>
                <w:color w:val="000000"/>
                <w:sz w:val="20"/>
                <w:szCs w:val="20"/>
              </w:rPr>
              <w:t>and Learning: Learning</w:t>
            </w:r>
          </w:p>
          <w:p w14:paraId="7EEFA45F" w14:textId="77777777" w:rsidR="00534820" w:rsidRPr="00480590" w:rsidRDefault="00534820" w:rsidP="00534820">
            <w:pPr>
              <w:jc w:val="center"/>
              <w:rPr>
                <w:b/>
                <w:color w:val="000000"/>
                <w:sz w:val="20"/>
                <w:szCs w:val="20"/>
              </w:rPr>
            </w:pPr>
          </w:p>
          <w:p w14:paraId="4A81DBCE" w14:textId="77777777" w:rsidR="00534820" w:rsidRPr="00480590" w:rsidRDefault="00534820" w:rsidP="00534820">
            <w:pPr>
              <w:jc w:val="center"/>
              <w:rPr>
                <w:b/>
                <w:color w:val="000000"/>
                <w:sz w:val="20"/>
                <w:szCs w:val="20"/>
              </w:rPr>
            </w:pPr>
            <w:r w:rsidRPr="00480590">
              <w:rPr>
                <w:b/>
                <w:color w:val="000000"/>
                <w:sz w:val="20"/>
                <w:szCs w:val="20"/>
              </w:rPr>
              <w:t>EHCP</w:t>
            </w:r>
          </w:p>
          <w:p w14:paraId="72DA3B16" w14:textId="77777777" w:rsidR="00534820" w:rsidRPr="00480590" w:rsidRDefault="00534820" w:rsidP="00534820">
            <w:pPr>
              <w:jc w:val="center"/>
              <w:rPr>
                <w:b/>
                <w:color w:val="000000"/>
                <w:sz w:val="20"/>
                <w:szCs w:val="20"/>
              </w:rPr>
            </w:pPr>
          </w:p>
          <w:p w14:paraId="5780DF8F" w14:textId="66F89B62" w:rsidR="00534820" w:rsidRPr="00480590" w:rsidRDefault="00534820" w:rsidP="00534820">
            <w:pPr>
              <w:spacing w:after="240"/>
              <w:jc w:val="center"/>
              <w:rPr>
                <w:b/>
                <w:bCs/>
                <w:color w:val="000000"/>
                <w:sz w:val="20"/>
                <w:szCs w:val="20"/>
              </w:rPr>
            </w:pPr>
          </w:p>
        </w:tc>
        <w:tc>
          <w:tcPr>
            <w:tcW w:w="2977" w:type="dxa"/>
          </w:tcPr>
          <w:p w14:paraId="136117B1" w14:textId="77777777" w:rsidR="00534820" w:rsidRPr="00480590" w:rsidRDefault="00534820" w:rsidP="00534820">
            <w:pPr>
              <w:rPr>
                <w:b/>
                <w:color w:val="000000"/>
                <w:sz w:val="20"/>
                <w:szCs w:val="20"/>
              </w:rPr>
            </w:pPr>
            <w:r w:rsidRPr="00480590">
              <w:rPr>
                <w:b/>
                <w:color w:val="000000"/>
                <w:sz w:val="20"/>
                <w:szCs w:val="20"/>
              </w:rPr>
              <w:t>Functioning/Attainment:</w:t>
            </w:r>
          </w:p>
          <w:p w14:paraId="0ED69574" w14:textId="77777777" w:rsidR="00534820" w:rsidRPr="00480590" w:rsidRDefault="00534820" w:rsidP="00534820">
            <w:pPr>
              <w:rPr>
                <w:rFonts w:cs="Arial"/>
                <w:b/>
                <w:color w:val="000000"/>
                <w:sz w:val="20"/>
                <w:szCs w:val="20"/>
                <w:u w:val="single"/>
              </w:rPr>
            </w:pPr>
            <w:r w:rsidRPr="00480590">
              <w:rPr>
                <w:rFonts w:cs="Arial"/>
                <w:b/>
                <w:color w:val="000000"/>
                <w:sz w:val="20"/>
                <w:szCs w:val="20"/>
                <w:u w:val="single"/>
              </w:rPr>
              <w:t>SEVERE learning difficulties</w:t>
            </w:r>
          </w:p>
          <w:p w14:paraId="593046CD" w14:textId="77777777" w:rsidR="00534820" w:rsidRPr="00480590" w:rsidRDefault="00534820" w:rsidP="00534820">
            <w:pPr>
              <w:rPr>
                <w:rFonts w:cs="Arial"/>
                <w:b/>
                <w:color w:val="000000"/>
                <w:sz w:val="20"/>
                <w:szCs w:val="20"/>
                <w:u w:val="single"/>
              </w:rPr>
            </w:pPr>
          </w:p>
          <w:p w14:paraId="2C190123" w14:textId="77777777" w:rsidR="00534820" w:rsidRPr="00480590" w:rsidRDefault="00534820" w:rsidP="00534820">
            <w:pPr>
              <w:pStyle w:val="Default"/>
              <w:rPr>
                <w:rFonts w:asciiTheme="minorHAnsi" w:hAnsiTheme="minorHAnsi"/>
                <w:sz w:val="20"/>
                <w:szCs w:val="20"/>
                <w:u w:val="single"/>
              </w:rPr>
            </w:pPr>
            <w:r w:rsidRPr="00480590">
              <w:rPr>
                <w:rFonts w:asciiTheme="minorHAnsi" w:hAnsiTheme="minorHAnsi"/>
                <w:sz w:val="20"/>
                <w:szCs w:val="20"/>
              </w:rPr>
              <w:t xml:space="preserve">A child / young person who is said to have severe learning difficulties will be operating at the following curriculum levels:  </w:t>
            </w:r>
          </w:p>
          <w:p w14:paraId="564D6D50" w14:textId="77777777" w:rsidR="00534820" w:rsidRPr="00480590" w:rsidRDefault="00534820" w:rsidP="00534820">
            <w:pPr>
              <w:rPr>
                <w:rFonts w:cs="Arial"/>
                <w:b/>
                <w:color w:val="000000"/>
                <w:sz w:val="20"/>
                <w:szCs w:val="20"/>
                <w:u w:val="single"/>
              </w:rPr>
            </w:pPr>
          </w:p>
          <w:tbl>
            <w:tblPr>
              <w:tblStyle w:val="TableGrid"/>
              <w:tblW w:w="0" w:type="auto"/>
              <w:tblLook w:val="04A0" w:firstRow="1" w:lastRow="0" w:firstColumn="1" w:lastColumn="0" w:noHBand="0" w:noVBand="1"/>
            </w:tblPr>
            <w:tblGrid>
              <w:gridCol w:w="550"/>
              <w:gridCol w:w="1882"/>
            </w:tblGrid>
            <w:tr w:rsidR="00534820" w:rsidRPr="00480590" w14:paraId="2AC70125" w14:textId="77777777" w:rsidTr="00B71765">
              <w:trPr>
                <w:trHeight w:val="262"/>
              </w:trPr>
              <w:tc>
                <w:tcPr>
                  <w:tcW w:w="514" w:type="dxa"/>
                </w:tcPr>
                <w:p w14:paraId="7367687B" w14:textId="77777777" w:rsidR="00534820" w:rsidRPr="00480590" w:rsidRDefault="00534820" w:rsidP="00534820">
                  <w:pPr>
                    <w:rPr>
                      <w:sz w:val="20"/>
                      <w:szCs w:val="20"/>
                    </w:rPr>
                  </w:pPr>
                  <w:r w:rsidRPr="00480590">
                    <w:rPr>
                      <w:sz w:val="20"/>
                      <w:szCs w:val="20"/>
                    </w:rPr>
                    <w:t>End FS</w:t>
                  </w:r>
                </w:p>
              </w:tc>
              <w:tc>
                <w:tcPr>
                  <w:tcW w:w="1882" w:type="dxa"/>
                  <w:vAlign w:val="center"/>
                </w:tcPr>
                <w:p w14:paraId="61202F64" w14:textId="77777777" w:rsidR="00534820" w:rsidRPr="00480590" w:rsidRDefault="00534820" w:rsidP="00534820">
                  <w:pPr>
                    <w:jc w:val="center"/>
                    <w:rPr>
                      <w:sz w:val="20"/>
                      <w:szCs w:val="20"/>
                    </w:rPr>
                  </w:pPr>
                  <w:r w:rsidRPr="00480590">
                    <w:rPr>
                      <w:sz w:val="20"/>
                      <w:szCs w:val="20"/>
                    </w:rPr>
                    <w:t>&lt;DJ Step 8 (20months)</w:t>
                  </w:r>
                </w:p>
              </w:tc>
            </w:tr>
            <w:tr w:rsidR="00534820" w:rsidRPr="00480590" w14:paraId="640EA253" w14:textId="77777777" w:rsidTr="00B71765">
              <w:trPr>
                <w:trHeight w:val="276"/>
              </w:trPr>
              <w:tc>
                <w:tcPr>
                  <w:tcW w:w="514" w:type="dxa"/>
                </w:tcPr>
                <w:p w14:paraId="2F83BEE9" w14:textId="77777777" w:rsidR="00534820" w:rsidRPr="00480590" w:rsidRDefault="00534820" w:rsidP="00534820">
                  <w:pPr>
                    <w:rPr>
                      <w:sz w:val="20"/>
                      <w:szCs w:val="20"/>
                    </w:rPr>
                  </w:pPr>
                  <w:r w:rsidRPr="00480590">
                    <w:rPr>
                      <w:sz w:val="20"/>
                      <w:szCs w:val="20"/>
                    </w:rPr>
                    <w:t>End KS1</w:t>
                  </w:r>
                </w:p>
              </w:tc>
              <w:tc>
                <w:tcPr>
                  <w:tcW w:w="1882" w:type="dxa"/>
                  <w:vAlign w:val="center"/>
                </w:tcPr>
                <w:p w14:paraId="6C3FBBA5" w14:textId="77777777" w:rsidR="00534820" w:rsidRPr="00480590" w:rsidRDefault="00534820" w:rsidP="00534820">
                  <w:pPr>
                    <w:jc w:val="center"/>
                    <w:rPr>
                      <w:sz w:val="20"/>
                      <w:szCs w:val="20"/>
                    </w:rPr>
                  </w:pPr>
                  <w:r w:rsidRPr="00480590">
                    <w:rPr>
                      <w:sz w:val="20"/>
                      <w:szCs w:val="20"/>
                    </w:rPr>
                    <w:t>&lt;PKSS2 (36 months)</w:t>
                  </w:r>
                </w:p>
              </w:tc>
            </w:tr>
            <w:tr w:rsidR="00534820" w:rsidRPr="00480590" w14:paraId="37F9EEDF" w14:textId="77777777" w:rsidTr="00B71765">
              <w:trPr>
                <w:trHeight w:val="262"/>
              </w:trPr>
              <w:tc>
                <w:tcPr>
                  <w:tcW w:w="514" w:type="dxa"/>
                </w:tcPr>
                <w:p w14:paraId="20762DE2" w14:textId="77777777" w:rsidR="00534820" w:rsidRPr="00480590" w:rsidRDefault="00534820" w:rsidP="00534820">
                  <w:pPr>
                    <w:rPr>
                      <w:sz w:val="20"/>
                      <w:szCs w:val="20"/>
                    </w:rPr>
                  </w:pPr>
                  <w:r w:rsidRPr="00480590">
                    <w:rPr>
                      <w:sz w:val="20"/>
                      <w:szCs w:val="20"/>
                    </w:rPr>
                    <w:t>End KS2</w:t>
                  </w:r>
                </w:p>
              </w:tc>
              <w:tc>
                <w:tcPr>
                  <w:tcW w:w="1882" w:type="dxa"/>
                  <w:vAlign w:val="center"/>
                </w:tcPr>
                <w:p w14:paraId="70CB07DF" w14:textId="77777777" w:rsidR="00534820" w:rsidRPr="00480590" w:rsidRDefault="00534820" w:rsidP="00534820">
                  <w:pPr>
                    <w:jc w:val="center"/>
                    <w:rPr>
                      <w:sz w:val="20"/>
                      <w:szCs w:val="20"/>
                    </w:rPr>
                  </w:pPr>
                  <w:r w:rsidRPr="00480590">
                    <w:rPr>
                      <w:sz w:val="20"/>
                      <w:szCs w:val="20"/>
                    </w:rPr>
                    <w:t>&lt;PKSS3</w:t>
                  </w:r>
                </w:p>
              </w:tc>
            </w:tr>
            <w:tr w:rsidR="00534820" w:rsidRPr="00480590" w14:paraId="64CEB8B1" w14:textId="77777777" w:rsidTr="00B71765">
              <w:trPr>
                <w:trHeight w:val="276"/>
              </w:trPr>
              <w:tc>
                <w:tcPr>
                  <w:tcW w:w="514" w:type="dxa"/>
                </w:tcPr>
                <w:p w14:paraId="0A4DBA68" w14:textId="77777777" w:rsidR="00534820" w:rsidRPr="00480590" w:rsidRDefault="00534820" w:rsidP="00534820">
                  <w:pPr>
                    <w:rPr>
                      <w:sz w:val="20"/>
                      <w:szCs w:val="20"/>
                    </w:rPr>
                  </w:pPr>
                  <w:r w:rsidRPr="00480590">
                    <w:rPr>
                      <w:sz w:val="20"/>
                      <w:szCs w:val="20"/>
                    </w:rPr>
                    <w:lastRenderedPageBreak/>
                    <w:t>End KS3</w:t>
                  </w:r>
                </w:p>
              </w:tc>
              <w:tc>
                <w:tcPr>
                  <w:tcW w:w="1882" w:type="dxa"/>
                  <w:vAlign w:val="center"/>
                </w:tcPr>
                <w:p w14:paraId="62F4CFA4" w14:textId="77777777" w:rsidR="00534820" w:rsidRPr="00480590" w:rsidRDefault="00534820" w:rsidP="00534820">
                  <w:pPr>
                    <w:jc w:val="center"/>
                    <w:rPr>
                      <w:sz w:val="20"/>
                      <w:szCs w:val="20"/>
                    </w:rPr>
                  </w:pPr>
                  <w:r w:rsidRPr="00480590">
                    <w:rPr>
                      <w:sz w:val="20"/>
                      <w:szCs w:val="20"/>
                    </w:rPr>
                    <w:t>&lt;PKSS4</w:t>
                  </w:r>
                </w:p>
              </w:tc>
            </w:tr>
            <w:tr w:rsidR="00534820" w:rsidRPr="00480590" w14:paraId="24507763" w14:textId="77777777" w:rsidTr="00B71765">
              <w:trPr>
                <w:trHeight w:val="262"/>
              </w:trPr>
              <w:tc>
                <w:tcPr>
                  <w:tcW w:w="514" w:type="dxa"/>
                </w:tcPr>
                <w:p w14:paraId="699050A4" w14:textId="77777777" w:rsidR="00534820" w:rsidRPr="00480590" w:rsidRDefault="00534820" w:rsidP="00534820">
                  <w:pPr>
                    <w:rPr>
                      <w:sz w:val="20"/>
                      <w:szCs w:val="20"/>
                    </w:rPr>
                  </w:pPr>
                  <w:r w:rsidRPr="00480590">
                    <w:rPr>
                      <w:sz w:val="20"/>
                      <w:szCs w:val="20"/>
                    </w:rPr>
                    <w:t>End KS4</w:t>
                  </w:r>
                </w:p>
              </w:tc>
              <w:tc>
                <w:tcPr>
                  <w:tcW w:w="1882" w:type="dxa"/>
                  <w:vAlign w:val="center"/>
                </w:tcPr>
                <w:p w14:paraId="60728475" w14:textId="77777777" w:rsidR="00534820" w:rsidRPr="00480590" w:rsidRDefault="00534820" w:rsidP="00534820">
                  <w:pPr>
                    <w:jc w:val="center"/>
                    <w:rPr>
                      <w:sz w:val="20"/>
                      <w:szCs w:val="20"/>
                    </w:rPr>
                  </w:pPr>
                  <w:r w:rsidRPr="00480590">
                    <w:rPr>
                      <w:sz w:val="20"/>
                      <w:szCs w:val="20"/>
                    </w:rPr>
                    <w:t>&lt;Y1ARE</w:t>
                  </w:r>
                </w:p>
              </w:tc>
            </w:tr>
            <w:tr w:rsidR="00534820" w:rsidRPr="00480590" w14:paraId="4831D4BD" w14:textId="77777777" w:rsidTr="00B71765">
              <w:trPr>
                <w:trHeight w:val="276"/>
              </w:trPr>
              <w:tc>
                <w:tcPr>
                  <w:tcW w:w="514" w:type="dxa"/>
                </w:tcPr>
                <w:p w14:paraId="3E00E69C" w14:textId="77777777" w:rsidR="00534820" w:rsidRPr="00480590" w:rsidRDefault="00534820" w:rsidP="00534820">
                  <w:pPr>
                    <w:rPr>
                      <w:sz w:val="20"/>
                      <w:szCs w:val="20"/>
                    </w:rPr>
                  </w:pPr>
                  <w:r w:rsidRPr="00480590">
                    <w:rPr>
                      <w:sz w:val="20"/>
                      <w:szCs w:val="20"/>
                    </w:rPr>
                    <w:t>End KS5</w:t>
                  </w:r>
                </w:p>
              </w:tc>
              <w:tc>
                <w:tcPr>
                  <w:tcW w:w="1882" w:type="dxa"/>
                  <w:vAlign w:val="center"/>
                </w:tcPr>
                <w:p w14:paraId="439BB9C0" w14:textId="77777777" w:rsidR="00534820" w:rsidRPr="00480590" w:rsidRDefault="00534820" w:rsidP="00534820">
                  <w:pPr>
                    <w:jc w:val="center"/>
                    <w:rPr>
                      <w:sz w:val="20"/>
                      <w:szCs w:val="20"/>
                    </w:rPr>
                  </w:pPr>
                  <w:r w:rsidRPr="00480590">
                    <w:rPr>
                      <w:sz w:val="20"/>
                      <w:szCs w:val="20"/>
                    </w:rPr>
                    <w:t>&lt;Entry Level 1</w:t>
                  </w:r>
                </w:p>
              </w:tc>
            </w:tr>
          </w:tbl>
          <w:p w14:paraId="3ABB3645"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(See SEND Progress Grid for interim years)</w:t>
            </w:r>
          </w:p>
          <w:p w14:paraId="3B1DC637" w14:textId="77777777" w:rsidR="00534820" w:rsidRPr="00480590" w:rsidRDefault="00534820" w:rsidP="00534820">
            <w:pPr>
              <w:pStyle w:val="Default"/>
              <w:rPr>
                <w:rFonts w:asciiTheme="minorHAnsi" w:hAnsiTheme="minorHAnsi"/>
                <w:sz w:val="20"/>
                <w:szCs w:val="20"/>
              </w:rPr>
            </w:pPr>
          </w:p>
          <w:p w14:paraId="0049FAF6"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Standardised assessment scores will be between 35 - 50 (&lt;0.1st centile)</w:t>
            </w:r>
          </w:p>
          <w:p w14:paraId="312D4DB7" w14:textId="77777777" w:rsidR="00534820" w:rsidRPr="00480590" w:rsidRDefault="00534820" w:rsidP="00534820">
            <w:pPr>
              <w:pStyle w:val="Default"/>
              <w:rPr>
                <w:rFonts w:asciiTheme="minorHAnsi" w:hAnsiTheme="minorHAnsi"/>
                <w:sz w:val="20"/>
                <w:szCs w:val="20"/>
              </w:rPr>
            </w:pPr>
          </w:p>
          <w:p w14:paraId="320B2E9D" w14:textId="77777777" w:rsidR="00534820" w:rsidRPr="00480590" w:rsidRDefault="00534820" w:rsidP="00534820">
            <w:pPr>
              <w:rPr>
                <w:rFonts w:cs="Arial"/>
                <w:color w:val="000000"/>
                <w:sz w:val="20"/>
                <w:szCs w:val="20"/>
                <w:lang w:eastAsia="en-GB"/>
              </w:rPr>
            </w:pPr>
            <w:r w:rsidRPr="00480590">
              <w:rPr>
                <w:rFonts w:cs="Arial"/>
                <w:color w:val="000000"/>
                <w:sz w:val="20"/>
                <w:szCs w:val="20"/>
                <w:lang w:eastAsia="en-GB"/>
              </w:rPr>
              <w:t xml:space="preserve">Young people with severe learning difficulties will usually use basic words and gestures to communicate their needs. They will need a high level of support in school / setting requiring significant personalisation of the curriculum. </w:t>
            </w:r>
          </w:p>
          <w:p w14:paraId="720809AF" w14:textId="77777777" w:rsidR="00534820" w:rsidRPr="00480590" w:rsidRDefault="00534820" w:rsidP="00534820">
            <w:pPr>
              <w:rPr>
                <w:rFonts w:cs="Arial"/>
                <w:color w:val="000000"/>
                <w:sz w:val="20"/>
                <w:szCs w:val="20"/>
                <w:lang w:eastAsia="en-GB"/>
              </w:rPr>
            </w:pPr>
          </w:p>
          <w:p w14:paraId="060D598E" w14:textId="11C32E96" w:rsidR="00534820" w:rsidRPr="00480590" w:rsidRDefault="00534820" w:rsidP="00534820">
            <w:pPr>
              <w:spacing w:after="240"/>
              <w:jc w:val="center"/>
              <w:rPr>
                <w:b/>
                <w:bCs/>
                <w:color w:val="000000"/>
                <w:sz w:val="20"/>
                <w:szCs w:val="20"/>
              </w:rPr>
            </w:pPr>
            <w:r w:rsidRPr="00480590">
              <w:rPr>
                <w:rFonts w:cs="Arial"/>
                <w:color w:val="000000"/>
                <w:sz w:val="20"/>
                <w:szCs w:val="20"/>
                <w:lang w:eastAsia="en-GB"/>
              </w:rPr>
              <w:t xml:space="preserve">They may be able to look after some if not </w:t>
            </w:r>
            <w:r w:rsidR="00383F61" w:rsidRPr="00480590">
              <w:rPr>
                <w:rFonts w:cs="Arial"/>
                <w:color w:val="000000"/>
                <w:sz w:val="20"/>
                <w:szCs w:val="20"/>
                <w:lang w:eastAsia="en-GB"/>
              </w:rPr>
              <w:t>all</w:t>
            </w:r>
            <w:r w:rsidRPr="00480590">
              <w:rPr>
                <w:rFonts w:cs="Arial"/>
                <w:color w:val="000000"/>
                <w:sz w:val="20"/>
                <w:szCs w:val="20"/>
                <w:lang w:eastAsia="en-GB"/>
              </w:rPr>
              <w:t xml:space="preserve"> their own personal care needs. Some young people will have additional medical needs and some need support with mobility issues. Young people with SLD will usually have an Education Health and Care Plan and will be educated in either a mainstream or specialist school environment.</w:t>
            </w:r>
          </w:p>
        </w:tc>
        <w:tc>
          <w:tcPr>
            <w:tcW w:w="6355" w:type="dxa"/>
          </w:tcPr>
          <w:p w14:paraId="36EFC78D" w14:textId="77777777" w:rsidR="00534820" w:rsidRPr="00480590" w:rsidRDefault="00534820" w:rsidP="00534820">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27C73534" w14:textId="77777777" w:rsidR="00534820" w:rsidRPr="00480590" w:rsidRDefault="00534820" w:rsidP="00534820">
            <w:pPr>
              <w:pStyle w:val="ProvB"/>
              <w:spacing w:before="0"/>
              <w:rPr>
                <w:rFonts w:cs="Arial"/>
                <w:bCs w:val="0"/>
                <w:color w:val="000000"/>
                <w:sz w:val="20"/>
                <w:szCs w:val="20"/>
              </w:rPr>
            </w:pPr>
          </w:p>
          <w:p w14:paraId="2050E296" w14:textId="77777777" w:rsidR="00534820" w:rsidRPr="00480590" w:rsidRDefault="00534820" w:rsidP="00534820">
            <w:pPr>
              <w:rPr>
                <w:b/>
                <w:bCs/>
                <w:color w:val="000000"/>
                <w:sz w:val="20"/>
                <w:szCs w:val="20"/>
              </w:rPr>
            </w:pPr>
            <w:r w:rsidRPr="00480590">
              <w:rPr>
                <w:b/>
                <w:bCs/>
                <w:color w:val="000000"/>
                <w:sz w:val="20"/>
                <w:szCs w:val="20"/>
              </w:rPr>
              <w:t>Ethos and environment</w:t>
            </w:r>
          </w:p>
          <w:p w14:paraId="5A114E09" w14:textId="77777777" w:rsidR="00534820" w:rsidRPr="00480590" w:rsidRDefault="00534820" w:rsidP="00534820">
            <w:pPr>
              <w:spacing w:before="240"/>
              <w:rPr>
                <w:b/>
                <w:bCs/>
                <w:color w:val="000000"/>
                <w:sz w:val="20"/>
                <w:szCs w:val="20"/>
              </w:rPr>
            </w:pPr>
            <w:r w:rsidRPr="00480590">
              <w:rPr>
                <w:b/>
                <w:bCs/>
                <w:color w:val="000000"/>
                <w:sz w:val="20"/>
                <w:szCs w:val="20"/>
              </w:rPr>
              <w:t>Curriculum and Classroom Practice</w:t>
            </w:r>
          </w:p>
          <w:p w14:paraId="64EB9C4A" w14:textId="77777777" w:rsidR="00534820" w:rsidRPr="00480590" w:rsidRDefault="00534820" w:rsidP="00534820">
            <w:pPr>
              <w:spacing w:before="240"/>
              <w:rPr>
                <w:b/>
                <w:bCs/>
                <w:color w:val="000000"/>
                <w:sz w:val="20"/>
                <w:szCs w:val="20"/>
              </w:rPr>
            </w:pPr>
          </w:p>
          <w:p w14:paraId="3DD7A7BD"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Adapted or alternative curriculum – (Students engaged in subject-specific learning) with some elements of sensory learning. </w:t>
            </w:r>
          </w:p>
          <w:p w14:paraId="154AC3DF"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At secondary level access to a curriculum for independent living.</w:t>
            </w:r>
          </w:p>
          <w:p w14:paraId="7048FD0D"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 monitoring system should be in place to identify short term targets from the EHCP, implement recommended provision and monitor and evaluate progress, for example an IEP.</w:t>
            </w:r>
          </w:p>
          <w:p w14:paraId="3B20E105"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lastRenderedPageBreak/>
              <w:t>Termly planned sharing of information including the parent and child / young person should take place as well as a statutory annual review.</w:t>
            </w:r>
          </w:p>
          <w:p w14:paraId="77655C0C" w14:textId="77777777" w:rsidR="00534820" w:rsidRPr="00480590" w:rsidRDefault="00534820" w:rsidP="00534820">
            <w:pPr>
              <w:ind w:left="393"/>
              <w:rPr>
                <w:color w:val="000000"/>
                <w:sz w:val="20"/>
                <w:szCs w:val="20"/>
              </w:rPr>
            </w:pPr>
          </w:p>
          <w:p w14:paraId="06893365" w14:textId="77777777" w:rsidR="00534820" w:rsidRPr="00480590" w:rsidRDefault="00534820" w:rsidP="00534820">
            <w:pPr>
              <w:rPr>
                <w:b/>
                <w:bCs/>
                <w:color w:val="000000"/>
                <w:sz w:val="20"/>
                <w:szCs w:val="20"/>
              </w:rPr>
            </w:pPr>
            <w:r w:rsidRPr="00480590">
              <w:rPr>
                <w:b/>
                <w:bCs/>
                <w:color w:val="000000"/>
                <w:sz w:val="20"/>
                <w:szCs w:val="20"/>
              </w:rPr>
              <w:t>Grouping and Classroom Support</w:t>
            </w:r>
          </w:p>
          <w:p w14:paraId="5885670E" w14:textId="77777777" w:rsidR="00534820" w:rsidRPr="00480590" w:rsidRDefault="00534820" w:rsidP="00534820">
            <w:pPr>
              <w:rPr>
                <w:b/>
                <w:bCs/>
                <w:color w:val="000000"/>
                <w:sz w:val="20"/>
                <w:szCs w:val="20"/>
              </w:rPr>
            </w:pPr>
          </w:p>
          <w:p w14:paraId="10CF7B3A" w14:textId="0DF0665B" w:rsidR="00534820" w:rsidRPr="00480590" w:rsidRDefault="00534820"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383F61"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02B70C35" w14:textId="77777777" w:rsidR="00534820" w:rsidRPr="00480590" w:rsidRDefault="00534820" w:rsidP="00534820">
            <w:pPr>
              <w:rPr>
                <w:b/>
                <w:bCs/>
                <w:color w:val="000000"/>
                <w:sz w:val="20"/>
                <w:szCs w:val="20"/>
              </w:rPr>
            </w:pPr>
          </w:p>
          <w:p w14:paraId="435C0035" w14:textId="77777777" w:rsidR="00534820" w:rsidRPr="00480590" w:rsidRDefault="00534820" w:rsidP="00534820">
            <w:pPr>
              <w:spacing w:before="240"/>
              <w:rPr>
                <w:b/>
                <w:bCs/>
                <w:color w:val="000000"/>
                <w:sz w:val="20"/>
                <w:szCs w:val="20"/>
              </w:rPr>
            </w:pPr>
            <w:r w:rsidRPr="00480590">
              <w:rPr>
                <w:b/>
                <w:bCs/>
                <w:color w:val="000000"/>
                <w:sz w:val="20"/>
                <w:szCs w:val="20"/>
              </w:rPr>
              <w:t xml:space="preserve">Resources </w:t>
            </w:r>
          </w:p>
          <w:p w14:paraId="3B80B883" w14:textId="77777777" w:rsidR="00534820" w:rsidRPr="00480590" w:rsidRDefault="00534820" w:rsidP="00BD1E43">
            <w:pPr>
              <w:pStyle w:val="ProvB"/>
              <w:numPr>
                <w:ilvl w:val="0"/>
                <w:numId w:val="9"/>
              </w:numPr>
              <w:rPr>
                <w:rFonts w:cs="Arial"/>
                <w:bCs w:val="0"/>
                <w:color w:val="000000"/>
                <w:sz w:val="20"/>
                <w:szCs w:val="20"/>
              </w:rPr>
            </w:pPr>
            <w:r w:rsidRPr="00480590">
              <w:rPr>
                <w:rFonts w:cs="Arial"/>
                <w:b w:val="0"/>
                <w:color w:val="000000"/>
                <w:sz w:val="20"/>
                <w:szCs w:val="20"/>
              </w:rPr>
              <w:t>Bespoke resources to aid access to the curriculum.</w:t>
            </w:r>
          </w:p>
          <w:p w14:paraId="54336077" w14:textId="77777777" w:rsidR="00534820" w:rsidRPr="00480590" w:rsidRDefault="00534820" w:rsidP="00534820">
            <w:pPr>
              <w:pStyle w:val="Default"/>
              <w:rPr>
                <w:rFonts w:asciiTheme="minorHAnsi" w:hAnsiTheme="minorHAnsi"/>
                <w:sz w:val="20"/>
                <w:szCs w:val="20"/>
              </w:rPr>
            </w:pPr>
          </w:p>
          <w:p w14:paraId="52089E21" w14:textId="77777777" w:rsidR="00534820" w:rsidRPr="00480590" w:rsidRDefault="00534820" w:rsidP="00534820">
            <w:pPr>
              <w:pStyle w:val="Default"/>
              <w:rPr>
                <w:rFonts w:asciiTheme="minorHAnsi" w:hAnsiTheme="minorHAnsi"/>
                <w:sz w:val="20"/>
                <w:szCs w:val="20"/>
              </w:rPr>
            </w:pPr>
          </w:p>
          <w:p w14:paraId="2FA73D38" w14:textId="77777777" w:rsidR="00534820" w:rsidRPr="00480590" w:rsidRDefault="00534820" w:rsidP="00534820">
            <w:pPr>
              <w:pStyle w:val="Default"/>
              <w:rPr>
                <w:rFonts w:asciiTheme="minorHAnsi" w:hAnsiTheme="minorHAnsi"/>
                <w:b/>
                <w:sz w:val="20"/>
                <w:szCs w:val="20"/>
              </w:rPr>
            </w:pPr>
            <w:r w:rsidRPr="00480590">
              <w:rPr>
                <w:rFonts w:asciiTheme="minorHAnsi" w:hAnsiTheme="minorHAnsi"/>
                <w:b/>
                <w:sz w:val="20"/>
                <w:szCs w:val="20"/>
              </w:rPr>
              <w:t>Additional Sensory Need:</w:t>
            </w:r>
          </w:p>
          <w:p w14:paraId="3DE45008" w14:textId="77777777" w:rsidR="00534820" w:rsidRPr="00480590" w:rsidRDefault="00534820" w:rsidP="00534820">
            <w:pPr>
              <w:pStyle w:val="Default"/>
              <w:rPr>
                <w:rFonts w:asciiTheme="minorHAnsi" w:hAnsiTheme="minorHAnsi"/>
                <w:b/>
                <w:sz w:val="20"/>
                <w:szCs w:val="20"/>
              </w:rPr>
            </w:pPr>
          </w:p>
          <w:p w14:paraId="49313F94" w14:textId="7ADF0FB4" w:rsidR="00534820" w:rsidRPr="00480590" w:rsidRDefault="00534820" w:rsidP="00534820">
            <w:pPr>
              <w:spacing w:after="240"/>
              <w:jc w:val="center"/>
              <w:rPr>
                <w:b/>
                <w:bCs/>
                <w:color w:val="000000"/>
                <w:sz w:val="20"/>
                <w:szCs w:val="20"/>
              </w:rPr>
            </w:pPr>
            <w:r w:rsidRPr="00480590">
              <w:rPr>
                <w:sz w:val="20"/>
                <w:szCs w:val="20"/>
              </w:rPr>
              <w:t>Additional strategies and interventions may be required. Please see appropriate section of Matrix of Need for HI / VI provision, at either mild / moderate / severe or profound level.</w:t>
            </w:r>
          </w:p>
        </w:tc>
        <w:tc>
          <w:tcPr>
            <w:tcW w:w="3993" w:type="dxa"/>
          </w:tcPr>
          <w:p w14:paraId="4E813C5C" w14:textId="77777777" w:rsidR="00534820" w:rsidRPr="00480590" w:rsidRDefault="00534820" w:rsidP="00534820">
            <w:pPr>
              <w:rPr>
                <w:b/>
                <w:color w:val="000000"/>
                <w:sz w:val="20"/>
                <w:szCs w:val="20"/>
              </w:rPr>
            </w:pPr>
            <w:r w:rsidRPr="00480590">
              <w:rPr>
                <w:b/>
                <w:color w:val="000000"/>
                <w:sz w:val="20"/>
                <w:szCs w:val="20"/>
              </w:rPr>
              <w:lastRenderedPageBreak/>
              <w:t>School / setting:</w:t>
            </w:r>
          </w:p>
          <w:p w14:paraId="4EF581C5" w14:textId="77777777" w:rsidR="00534820" w:rsidRPr="00480590" w:rsidRDefault="00534820" w:rsidP="00534820">
            <w:pPr>
              <w:rPr>
                <w:b/>
                <w:color w:val="000000"/>
                <w:sz w:val="20"/>
                <w:szCs w:val="20"/>
              </w:rPr>
            </w:pPr>
          </w:p>
          <w:p w14:paraId="3B802F12" w14:textId="61B72A15" w:rsidR="00534820" w:rsidRPr="00480590" w:rsidRDefault="00534820" w:rsidP="00BD1E43">
            <w:pPr>
              <w:pStyle w:val="ListParagraph"/>
              <w:numPr>
                <w:ilvl w:val="0"/>
                <w:numId w:val="9"/>
              </w:numPr>
              <w:spacing w:after="200" w:line="276" w:lineRule="auto"/>
              <w:rPr>
                <w:color w:val="000000"/>
                <w:sz w:val="20"/>
                <w:szCs w:val="20"/>
              </w:rPr>
            </w:pPr>
            <w:r w:rsidRPr="00480590">
              <w:rPr>
                <w:color w:val="000000"/>
                <w:sz w:val="20"/>
                <w:szCs w:val="20"/>
              </w:rPr>
              <w:t xml:space="preserve">Notional SEN Funding plus top up funding identified through EHCP to provide specified additional adult support, delivered through a combination of one-to-one, small 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3F9A8A79" w14:textId="77777777" w:rsidR="00534820" w:rsidRPr="00480590" w:rsidRDefault="00534820" w:rsidP="00BD1E43">
            <w:pPr>
              <w:numPr>
                <w:ilvl w:val="0"/>
                <w:numId w:val="9"/>
              </w:numPr>
              <w:rPr>
                <w:color w:val="000000"/>
                <w:sz w:val="20"/>
                <w:szCs w:val="20"/>
              </w:rPr>
            </w:pPr>
            <w:r w:rsidRPr="00480590">
              <w:rPr>
                <w:color w:val="000000"/>
                <w:sz w:val="20"/>
                <w:szCs w:val="20"/>
              </w:rPr>
              <w:lastRenderedPageBreak/>
              <w:t>Access to appropriate resources and appropriately trained staff.</w:t>
            </w:r>
          </w:p>
          <w:p w14:paraId="26BF21FE" w14:textId="77777777" w:rsidR="00534820" w:rsidRPr="00480590" w:rsidRDefault="00534820" w:rsidP="00534820">
            <w:pPr>
              <w:rPr>
                <w:color w:val="000000"/>
                <w:sz w:val="20"/>
                <w:szCs w:val="20"/>
              </w:rPr>
            </w:pPr>
          </w:p>
          <w:p w14:paraId="0D87E58B" w14:textId="77777777" w:rsidR="00534820" w:rsidRPr="00480590" w:rsidRDefault="00534820" w:rsidP="00534820">
            <w:pPr>
              <w:rPr>
                <w:b/>
                <w:color w:val="000000"/>
                <w:sz w:val="20"/>
                <w:szCs w:val="20"/>
              </w:rPr>
            </w:pPr>
            <w:r w:rsidRPr="00480590">
              <w:rPr>
                <w:b/>
                <w:color w:val="000000"/>
                <w:sz w:val="20"/>
                <w:szCs w:val="20"/>
              </w:rPr>
              <w:t>LA:</w:t>
            </w:r>
          </w:p>
          <w:p w14:paraId="317DB7ED" w14:textId="77777777" w:rsidR="00534820" w:rsidRPr="00480590" w:rsidRDefault="00534820" w:rsidP="00534820">
            <w:pPr>
              <w:rPr>
                <w:color w:val="000000"/>
                <w:sz w:val="20"/>
                <w:szCs w:val="20"/>
              </w:rPr>
            </w:pPr>
          </w:p>
          <w:p w14:paraId="3F05BBF1" w14:textId="77777777" w:rsidR="00534820" w:rsidRPr="00480590" w:rsidRDefault="00534820" w:rsidP="00BD1E43">
            <w:pPr>
              <w:numPr>
                <w:ilvl w:val="0"/>
                <w:numId w:val="9"/>
              </w:numPr>
              <w:rPr>
                <w:color w:val="000000"/>
                <w:sz w:val="20"/>
                <w:szCs w:val="20"/>
              </w:rPr>
            </w:pPr>
            <w:r w:rsidRPr="00480590">
              <w:rPr>
                <w:color w:val="000000"/>
                <w:sz w:val="20"/>
                <w:szCs w:val="20"/>
              </w:rPr>
              <w:t xml:space="preserve">SCIL Team Specialist Teacher/Practitioner/Access and Inclusion Officer support to identify need and to develop provision through advice, modelling and training and Individual targeted specialist advice and support.  </w:t>
            </w:r>
          </w:p>
          <w:p w14:paraId="5A07D2E8" w14:textId="77777777" w:rsidR="00534820" w:rsidRPr="00480590" w:rsidRDefault="00534820" w:rsidP="00BD1E43">
            <w:pPr>
              <w:numPr>
                <w:ilvl w:val="0"/>
                <w:numId w:val="9"/>
              </w:numPr>
              <w:rPr>
                <w:color w:val="000000"/>
                <w:sz w:val="20"/>
                <w:szCs w:val="20"/>
              </w:rPr>
            </w:pPr>
            <w:r w:rsidRPr="00480590">
              <w:rPr>
                <w:color w:val="000000"/>
                <w:sz w:val="20"/>
                <w:szCs w:val="20"/>
              </w:rPr>
              <w:t>Hub support from EP Team</w:t>
            </w:r>
          </w:p>
          <w:p w14:paraId="7932FD9F" w14:textId="77777777" w:rsidR="00534820" w:rsidRPr="00480590" w:rsidRDefault="00534820" w:rsidP="00BD1E43">
            <w:pPr>
              <w:numPr>
                <w:ilvl w:val="0"/>
                <w:numId w:val="9"/>
              </w:numPr>
              <w:rPr>
                <w:color w:val="000000"/>
                <w:sz w:val="20"/>
                <w:szCs w:val="20"/>
              </w:rPr>
            </w:pPr>
            <w:r w:rsidRPr="00480590">
              <w:rPr>
                <w:color w:val="000000"/>
                <w:sz w:val="20"/>
                <w:szCs w:val="20"/>
              </w:rPr>
              <w:t>Traded service from EP Team</w:t>
            </w:r>
          </w:p>
          <w:p w14:paraId="0160E3F1" w14:textId="3438B9D1" w:rsidR="00534820" w:rsidRPr="00480590" w:rsidRDefault="00534820" w:rsidP="00534820">
            <w:pPr>
              <w:spacing w:after="240"/>
              <w:jc w:val="center"/>
              <w:rPr>
                <w:b/>
                <w:bCs/>
                <w:color w:val="000000"/>
                <w:sz w:val="20"/>
                <w:szCs w:val="20"/>
              </w:rPr>
            </w:pPr>
            <w:r w:rsidRPr="00480590">
              <w:rPr>
                <w:color w:val="000000"/>
                <w:sz w:val="20"/>
                <w:szCs w:val="20"/>
              </w:rPr>
              <w:t>Skills4Bradford central training and support offer</w:t>
            </w:r>
          </w:p>
        </w:tc>
      </w:tr>
      <w:tr w:rsidR="00534820" w:rsidRPr="00480590" w14:paraId="252052DD" w14:textId="77777777" w:rsidTr="00343EC7">
        <w:trPr>
          <w:jc w:val="center"/>
        </w:trPr>
        <w:tc>
          <w:tcPr>
            <w:tcW w:w="1701" w:type="dxa"/>
          </w:tcPr>
          <w:p w14:paraId="6A59AB97" w14:textId="77777777" w:rsidR="00534820" w:rsidRPr="00480590" w:rsidRDefault="00534820" w:rsidP="00534820">
            <w:pPr>
              <w:jc w:val="center"/>
              <w:rPr>
                <w:color w:val="000000"/>
                <w:sz w:val="20"/>
                <w:szCs w:val="20"/>
              </w:rPr>
            </w:pPr>
            <w:r w:rsidRPr="00480590">
              <w:rPr>
                <w:bCs/>
                <w:color w:val="000000"/>
                <w:sz w:val="20"/>
                <w:szCs w:val="20"/>
              </w:rPr>
              <w:lastRenderedPageBreak/>
              <w:t>Cognition and Learning: Learning</w:t>
            </w:r>
          </w:p>
          <w:p w14:paraId="0D18A0BE" w14:textId="77777777" w:rsidR="00534820" w:rsidRPr="00480590" w:rsidRDefault="00534820" w:rsidP="00534820">
            <w:pPr>
              <w:jc w:val="center"/>
              <w:rPr>
                <w:b/>
                <w:color w:val="000000"/>
                <w:sz w:val="20"/>
                <w:szCs w:val="20"/>
              </w:rPr>
            </w:pPr>
          </w:p>
          <w:p w14:paraId="04DB472F" w14:textId="54C78535" w:rsidR="00534820" w:rsidRPr="00480590" w:rsidRDefault="00534820" w:rsidP="00534820">
            <w:pPr>
              <w:jc w:val="center"/>
              <w:rPr>
                <w:b/>
                <w:color w:val="000000"/>
                <w:sz w:val="20"/>
                <w:szCs w:val="20"/>
              </w:rPr>
            </w:pPr>
            <w:r w:rsidRPr="00480590">
              <w:rPr>
                <w:b/>
                <w:color w:val="000000"/>
                <w:sz w:val="20"/>
                <w:szCs w:val="20"/>
              </w:rPr>
              <w:t>EHCP</w:t>
            </w:r>
            <w:r w:rsidR="004A2FA4" w:rsidRPr="00480590">
              <w:rPr>
                <w:b/>
                <w:color w:val="000000"/>
                <w:sz w:val="20"/>
                <w:szCs w:val="20"/>
              </w:rPr>
              <w:t>+</w:t>
            </w:r>
          </w:p>
          <w:p w14:paraId="6B46855A" w14:textId="77777777" w:rsidR="00534820" w:rsidRPr="00480590" w:rsidRDefault="00534820" w:rsidP="00534820">
            <w:pPr>
              <w:jc w:val="center"/>
              <w:rPr>
                <w:b/>
                <w:color w:val="000000"/>
                <w:sz w:val="20"/>
                <w:szCs w:val="20"/>
              </w:rPr>
            </w:pPr>
          </w:p>
          <w:p w14:paraId="0B76BF24" w14:textId="6A6DE4A7" w:rsidR="00534820" w:rsidRPr="00480590" w:rsidRDefault="00534820" w:rsidP="00534820">
            <w:pPr>
              <w:jc w:val="center"/>
              <w:rPr>
                <w:b/>
                <w:color w:val="000000"/>
                <w:sz w:val="20"/>
                <w:szCs w:val="20"/>
              </w:rPr>
            </w:pPr>
          </w:p>
          <w:p w14:paraId="324B5F4E" w14:textId="77777777" w:rsidR="00534820" w:rsidRPr="00480590" w:rsidRDefault="00534820" w:rsidP="00534820">
            <w:pPr>
              <w:spacing w:after="240"/>
              <w:jc w:val="center"/>
              <w:rPr>
                <w:b/>
                <w:bCs/>
                <w:color w:val="000000"/>
                <w:sz w:val="20"/>
                <w:szCs w:val="20"/>
              </w:rPr>
            </w:pPr>
          </w:p>
        </w:tc>
        <w:tc>
          <w:tcPr>
            <w:tcW w:w="2977" w:type="dxa"/>
          </w:tcPr>
          <w:p w14:paraId="5C97732A" w14:textId="77777777" w:rsidR="00534820" w:rsidRPr="00480590" w:rsidRDefault="00534820" w:rsidP="00534820">
            <w:pPr>
              <w:rPr>
                <w:b/>
                <w:color w:val="000000"/>
                <w:sz w:val="20"/>
                <w:szCs w:val="20"/>
              </w:rPr>
            </w:pPr>
            <w:r w:rsidRPr="00480590">
              <w:rPr>
                <w:b/>
                <w:color w:val="000000"/>
                <w:sz w:val="20"/>
                <w:szCs w:val="20"/>
              </w:rPr>
              <w:t>Functioning/Attainment:</w:t>
            </w:r>
          </w:p>
          <w:p w14:paraId="3929E86D" w14:textId="77777777" w:rsidR="00534820" w:rsidRPr="00480590" w:rsidRDefault="00534820" w:rsidP="00534820">
            <w:pPr>
              <w:rPr>
                <w:b/>
                <w:color w:val="000000"/>
                <w:sz w:val="20"/>
                <w:szCs w:val="20"/>
              </w:rPr>
            </w:pPr>
          </w:p>
          <w:p w14:paraId="17C67318" w14:textId="77777777" w:rsidR="00534820" w:rsidRPr="00480590" w:rsidRDefault="00534820" w:rsidP="00534820">
            <w:pPr>
              <w:rPr>
                <w:b/>
                <w:color w:val="000000"/>
                <w:sz w:val="20"/>
                <w:szCs w:val="20"/>
                <w:u w:val="single"/>
              </w:rPr>
            </w:pPr>
            <w:r w:rsidRPr="00480590">
              <w:rPr>
                <w:b/>
                <w:color w:val="000000"/>
                <w:sz w:val="20"/>
                <w:szCs w:val="20"/>
                <w:u w:val="single"/>
              </w:rPr>
              <w:t>PROFOUND AND MULTIPLE Learning Difficulties</w:t>
            </w:r>
          </w:p>
          <w:p w14:paraId="333A1CDD" w14:textId="77777777" w:rsidR="00534820" w:rsidRPr="00480590" w:rsidRDefault="00534820" w:rsidP="00534820">
            <w:pPr>
              <w:rPr>
                <w:color w:val="000000"/>
                <w:sz w:val="20"/>
                <w:szCs w:val="20"/>
              </w:rPr>
            </w:pPr>
          </w:p>
          <w:tbl>
            <w:tblPr>
              <w:tblStyle w:val="TableGrid"/>
              <w:tblW w:w="0" w:type="auto"/>
              <w:tblLook w:val="04A0" w:firstRow="1" w:lastRow="0" w:firstColumn="1" w:lastColumn="0" w:noHBand="0" w:noVBand="1"/>
            </w:tblPr>
            <w:tblGrid>
              <w:gridCol w:w="837"/>
              <w:gridCol w:w="1914"/>
            </w:tblGrid>
            <w:tr w:rsidR="00534820" w:rsidRPr="00480590" w14:paraId="08F915BD" w14:textId="77777777" w:rsidTr="00B71765">
              <w:trPr>
                <w:trHeight w:val="186"/>
              </w:trPr>
              <w:tc>
                <w:tcPr>
                  <w:tcW w:w="959" w:type="dxa"/>
                </w:tcPr>
                <w:p w14:paraId="57720627" w14:textId="77777777" w:rsidR="00534820" w:rsidRPr="00480590" w:rsidRDefault="00534820" w:rsidP="00534820">
                  <w:pPr>
                    <w:rPr>
                      <w:sz w:val="20"/>
                      <w:szCs w:val="20"/>
                    </w:rPr>
                  </w:pPr>
                  <w:r w:rsidRPr="00480590">
                    <w:rPr>
                      <w:sz w:val="20"/>
                      <w:szCs w:val="20"/>
                    </w:rPr>
                    <w:t>End FS</w:t>
                  </w:r>
                </w:p>
              </w:tc>
              <w:tc>
                <w:tcPr>
                  <w:tcW w:w="2260" w:type="dxa"/>
                  <w:vAlign w:val="center"/>
                </w:tcPr>
                <w:p w14:paraId="4C62E507" w14:textId="77777777" w:rsidR="00534820" w:rsidRPr="00480590" w:rsidRDefault="00534820" w:rsidP="00534820">
                  <w:pPr>
                    <w:jc w:val="center"/>
                    <w:rPr>
                      <w:sz w:val="20"/>
                      <w:szCs w:val="20"/>
                    </w:rPr>
                  </w:pPr>
                  <w:r w:rsidRPr="00480590">
                    <w:rPr>
                      <w:sz w:val="20"/>
                      <w:szCs w:val="20"/>
                    </w:rPr>
                    <w:t>&lt;DJ Step 5 (9months)</w:t>
                  </w:r>
                </w:p>
              </w:tc>
            </w:tr>
            <w:tr w:rsidR="00534820" w:rsidRPr="00480590" w14:paraId="32865C0E" w14:textId="77777777" w:rsidTr="00B71765">
              <w:trPr>
                <w:trHeight w:val="196"/>
              </w:trPr>
              <w:tc>
                <w:tcPr>
                  <w:tcW w:w="959" w:type="dxa"/>
                </w:tcPr>
                <w:p w14:paraId="56C39F1E" w14:textId="77777777" w:rsidR="00534820" w:rsidRPr="00480590" w:rsidRDefault="00534820" w:rsidP="00534820">
                  <w:pPr>
                    <w:rPr>
                      <w:sz w:val="20"/>
                      <w:szCs w:val="20"/>
                    </w:rPr>
                  </w:pPr>
                  <w:r w:rsidRPr="00480590">
                    <w:rPr>
                      <w:sz w:val="20"/>
                      <w:szCs w:val="20"/>
                    </w:rPr>
                    <w:t>End KS1</w:t>
                  </w:r>
                </w:p>
              </w:tc>
              <w:tc>
                <w:tcPr>
                  <w:tcW w:w="2260" w:type="dxa"/>
                  <w:vAlign w:val="center"/>
                </w:tcPr>
                <w:p w14:paraId="29BC293A" w14:textId="77777777" w:rsidR="00534820" w:rsidRPr="00480590" w:rsidRDefault="00534820" w:rsidP="00534820">
                  <w:pPr>
                    <w:jc w:val="center"/>
                    <w:rPr>
                      <w:sz w:val="20"/>
                      <w:szCs w:val="20"/>
                    </w:rPr>
                  </w:pPr>
                  <w:r w:rsidRPr="00480590">
                    <w:rPr>
                      <w:sz w:val="20"/>
                      <w:szCs w:val="20"/>
                    </w:rPr>
                    <w:t>&lt;PKSS1 (24 months)</w:t>
                  </w:r>
                </w:p>
              </w:tc>
            </w:tr>
            <w:tr w:rsidR="00534820" w:rsidRPr="00480590" w14:paraId="19476D6C" w14:textId="77777777" w:rsidTr="00B71765">
              <w:trPr>
                <w:trHeight w:val="186"/>
              </w:trPr>
              <w:tc>
                <w:tcPr>
                  <w:tcW w:w="959" w:type="dxa"/>
                </w:tcPr>
                <w:p w14:paraId="67865196" w14:textId="77777777" w:rsidR="00534820" w:rsidRPr="00480590" w:rsidRDefault="00534820" w:rsidP="00534820">
                  <w:pPr>
                    <w:rPr>
                      <w:sz w:val="20"/>
                      <w:szCs w:val="20"/>
                    </w:rPr>
                  </w:pPr>
                  <w:r w:rsidRPr="00480590">
                    <w:rPr>
                      <w:sz w:val="20"/>
                      <w:szCs w:val="20"/>
                    </w:rPr>
                    <w:t>End KS2</w:t>
                  </w:r>
                </w:p>
              </w:tc>
              <w:tc>
                <w:tcPr>
                  <w:tcW w:w="2260" w:type="dxa"/>
                  <w:vAlign w:val="center"/>
                </w:tcPr>
                <w:p w14:paraId="26F4D2CB" w14:textId="77777777" w:rsidR="00534820" w:rsidRPr="00480590" w:rsidRDefault="00534820" w:rsidP="00534820">
                  <w:pPr>
                    <w:jc w:val="center"/>
                    <w:rPr>
                      <w:sz w:val="20"/>
                      <w:szCs w:val="20"/>
                    </w:rPr>
                  </w:pPr>
                  <w:r w:rsidRPr="00480590">
                    <w:rPr>
                      <w:sz w:val="20"/>
                      <w:szCs w:val="20"/>
                    </w:rPr>
                    <w:t>&lt;PKSS1 (24 months)</w:t>
                  </w:r>
                </w:p>
              </w:tc>
            </w:tr>
            <w:tr w:rsidR="00534820" w:rsidRPr="00480590" w14:paraId="3D735D12" w14:textId="77777777" w:rsidTr="00B71765">
              <w:trPr>
                <w:trHeight w:val="196"/>
              </w:trPr>
              <w:tc>
                <w:tcPr>
                  <w:tcW w:w="959" w:type="dxa"/>
                </w:tcPr>
                <w:p w14:paraId="643D7A22" w14:textId="77777777" w:rsidR="00534820" w:rsidRPr="00480590" w:rsidRDefault="00534820" w:rsidP="00534820">
                  <w:pPr>
                    <w:rPr>
                      <w:sz w:val="20"/>
                      <w:szCs w:val="20"/>
                    </w:rPr>
                  </w:pPr>
                  <w:r w:rsidRPr="00480590">
                    <w:rPr>
                      <w:sz w:val="20"/>
                      <w:szCs w:val="20"/>
                    </w:rPr>
                    <w:t>End KS3</w:t>
                  </w:r>
                </w:p>
              </w:tc>
              <w:tc>
                <w:tcPr>
                  <w:tcW w:w="2260" w:type="dxa"/>
                  <w:vAlign w:val="center"/>
                </w:tcPr>
                <w:p w14:paraId="25836982" w14:textId="77777777" w:rsidR="00534820" w:rsidRPr="00480590" w:rsidRDefault="00534820" w:rsidP="00534820">
                  <w:pPr>
                    <w:jc w:val="center"/>
                    <w:rPr>
                      <w:sz w:val="20"/>
                      <w:szCs w:val="20"/>
                    </w:rPr>
                  </w:pPr>
                  <w:r w:rsidRPr="00480590">
                    <w:rPr>
                      <w:sz w:val="20"/>
                      <w:szCs w:val="20"/>
                    </w:rPr>
                    <w:t>&lt;PKSS1 (24 months)</w:t>
                  </w:r>
                </w:p>
              </w:tc>
            </w:tr>
            <w:tr w:rsidR="00534820" w:rsidRPr="00480590" w14:paraId="2C71A777" w14:textId="77777777" w:rsidTr="00B71765">
              <w:trPr>
                <w:trHeight w:val="186"/>
              </w:trPr>
              <w:tc>
                <w:tcPr>
                  <w:tcW w:w="959" w:type="dxa"/>
                </w:tcPr>
                <w:p w14:paraId="0DC641E6" w14:textId="77777777" w:rsidR="00534820" w:rsidRPr="00480590" w:rsidRDefault="00534820" w:rsidP="00534820">
                  <w:pPr>
                    <w:rPr>
                      <w:sz w:val="20"/>
                      <w:szCs w:val="20"/>
                    </w:rPr>
                  </w:pPr>
                  <w:r w:rsidRPr="00480590">
                    <w:rPr>
                      <w:sz w:val="20"/>
                      <w:szCs w:val="20"/>
                    </w:rPr>
                    <w:t>End KS4</w:t>
                  </w:r>
                </w:p>
              </w:tc>
              <w:tc>
                <w:tcPr>
                  <w:tcW w:w="2260" w:type="dxa"/>
                  <w:vAlign w:val="center"/>
                </w:tcPr>
                <w:p w14:paraId="09DADD8A" w14:textId="77777777" w:rsidR="00534820" w:rsidRPr="00480590" w:rsidRDefault="00534820" w:rsidP="00534820">
                  <w:pPr>
                    <w:jc w:val="center"/>
                    <w:rPr>
                      <w:sz w:val="20"/>
                      <w:szCs w:val="20"/>
                    </w:rPr>
                  </w:pPr>
                  <w:r w:rsidRPr="00480590">
                    <w:rPr>
                      <w:sz w:val="20"/>
                      <w:szCs w:val="20"/>
                    </w:rPr>
                    <w:t>&lt;PKSS1 (24 months)</w:t>
                  </w:r>
                </w:p>
              </w:tc>
            </w:tr>
            <w:tr w:rsidR="00534820" w:rsidRPr="00480590" w14:paraId="65BE4821" w14:textId="77777777" w:rsidTr="00B71765">
              <w:trPr>
                <w:trHeight w:val="196"/>
              </w:trPr>
              <w:tc>
                <w:tcPr>
                  <w:tcW w:w="959" w:type="dxa"/>
                </w:tcPr>
                <w:p w14:paraId="1F3239C7" w14:textId="77777777" w:rsidR="00534820" w:rsidRPr="00480590" w:rsidRDefault="00534820" w:rsidP="00534820">
                  <w:pPr>
                    <w:rPr>
                      <w:sz w:val="20"/>
                      <w:szCs w:val="20"/>
                    </w:rPr>
                  </w:pPr>
                  <w:r w:rsidRPr="00480590">
                    <w:rPr>
                      <w:sz w:val="20"/>
                      <w:szCs w:val="20"/>
                    </w:rPr>
                    <w:t>End KS5</w:t>
                  </w:r>
                </w:p>
              </w:tc>
              <w:tc>
                <w:tcPr>
                  <w:tcW w:w="2260" w:type="dxa"/>
                  <w:vAlign w:val="center"/>
                </w:tcPr>
                <w:p w14:paraId="64DF4DF3" w14:textId="77777777" w:rsidR="00534820" w:rsidRPr="00480590" w:rsidRDefault="00534820" w:rsidP="00534820">
                  <w:pPr>
                    <w:jc w:val="center"/>
                    <w:rPr>
                      <w:sz w:val="20"/>
                      <w:szCs w:val="20"/>
                    </w:rPr>
                  </w:pPr>
                  <w:r w:rsidRPr="00480590">
                    <w:rPr>
                      <w:sz w:val="20"/>
                      <w:szCs w:val="20"/>
                    </w:rPr>
                    <w:t>&lt;PKSS1 (24 months)</w:t>
                  </w:r>
                </w:p>
              </w:tc>
            </w:tr>
          </w:tbl>
          <w:p w14:paraId="4FE2068F" w14:textId="77777777" w:rsidR="00534820" w:rsidRPr="00480590" w:rsidRDefault="00534820" w:rsidP="00534820">
            <w:pPr>
              <w:rPr>
                <w:color w:val="000000"/>
                <w:sz w:val="20"/>
                <w:szCs w:val="20"/>
              </w:rPr>
            </w:pPr>
          </w:p>
          <w:p w14:paraId="2D227D5C"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(See SEND Progress Grid for interim years)</w:t>
            </w:r>
          </w:p>
          <w:p w14:paraId="1F2FEAFF" w14:textId="77777777" w:rsidR="00534820" w:rsidRPr="00480590" w:rsidRDefault="00534820" w:rsidP="00534820">
            <w:pPr>
              <w:rPr>
                <w:color w:val="000000"/>
                <w:sz w:val="20"/>
                <w:szCs w:val="20"/>
              </w:rPr>
            </w:pPr>
          </w:p>
          <w:p w14:paraId="0C56F170" w14:textId="77777777" w:rsidR="00534820" w:rsidRPr="00480590" w:rsidRDefault="00534820" w:rsidP="00534820">
            <w:pPr>
              <w:rPr>
                <w:color w:val="000000"/>
                <w:sz w:val="20"/>
                <w:szCs w:val="20"/>
              </w:rPr>
            </w:pPr>
            <w:r w:rsidRPr="00480590">
              <w:rPr>
                <w:color w:val="000000"/>
                <w:sz w:val="20"/>
                <w:szCs w:val="20"/>
              </w:rPr>
              <w:t xml:space="preserve">Young people with profound and multiple learning difficulties (PMLD), will have severely limited understanding and will have multiple disabilities, which can include impairments of vision, hearing and movement as well as other challenges such as epilepsy and autism. Young people in this group need support with mobility and may have complex health needs requiring extensive support. They will require a bespoke curriculum </w:t>
            </w:r>
            <w:r w:rsidRPr="00480590">
              <w:rPr>
                <w:color w:val="000000"/>
                <w:sz w:val="20"/>
                <w:szCs w:val="20"/>
              </w:rPr>
              <w:lastRenderedPageBreak/>
              <w:t>and will have considerable difficulty communicating. Young people with PMLD will usually have an Education Health and Care Plan and be educated in a specialist provision.</w:t>
            </w:r>
          </w:p>
          <w:p w14:paraId="10941220" w14:textId="7E78FD05" w:rsidR="00534820" w:rsidRPr="00480590" w:rsidRDefault="00534820" w:rsidP="00534820">
            <w:pPr>
              <w:spacing w:after="240"/>
              <w:jc w:val="center"/>
              <w:rPr>
                <w:b/>
                <w:bCs/>
                <w:color w:val="000000"/>
                <w:sz w:val="20"/>
                <w:szCs w:val="20"/>
              </w:rPr>
            </w:pPr>
            <w:r w:rsidRPr="00480590">
              <w:rPr>
                <w:color w:val="000000"/>
                <w:sz w:val="20"/>
                <w:szCs w:val="20"/>
              </w:rPr>
              <w:t>.</w:t>
            </w:r>
          </w:p>
        </w:tc>
        <w:tc>
          <w:tcPr>
            <w:tcW w:w="6355" w:type="dxa"/>
          </w:tcPr>
          <w:p w14:paraId="7D0D3845" w14:textId="77777777" w:rsidR="00534820" w:rsidRPr="00480590" w:rsidRDefault="00534820" w:rsidP="00534820">
            <w:pPr>
              <w:rPr>
                <w:b/>
                <w:bCs/>
                <w:color w:val="000000"/>
                <w:sz w:val="20"/>
                <w:szCs w:val="20"/>
              </w:rPr>
            </w:pPr>
            <w:r w:rsidRPr="00480590">
              <w:rPr>
                <w:rFonts w:cs="Arial"/>
                <w:b/>
                <w:bCs/>
                <w:color w:val="000000"/>
                <w:sz w:val="20"/>
                <w:szCs w:val="20"/>
              </w:rPr>
              <w:lastRenderedPageBreak/>
              <w:t>As above, plus:</w:t>
            </w:r>
          </w:p>
          <w:p w14:paraId="7F34A945" w14:textId="77777777" w:rsidR="00534820" w:rsidRPr="00480590" w:rsidRDefault="00534820" w:rsidP="00534820">
            <w:pPr>
              <w:rPr>
                <w:color w:val="000000"/>
                <w:sz w:val="20"/>
                <w:szCs w:val="20"/>
              </w:rPr>
            </w:pPr>
          </w:p>
          <w:p w14:paraId="224EC629" w14:textId="77777777" w:rsidR="00534820" w:rsidRPr="00480590" w:rsidRDefault="00534820" w:rsidP="00534820">
            <w:pPr>
              <w:rPr>
                <w:b/>
                <w:bCs/>
                <w:color w:val="000000"/>
                <w:sz w:val="20"/>
                <w:szCs w:val="20"/>
              </w:rPr>
            </w:pPr>
            <w:r w:rsidRPr="00480590">
              <w:rPr>
                <w:b/>
                <w:bCs/>
                <w:color w:val="000000"/>
                <w:sz w:val="20"/>
                <w:szCs w:val="20"/>
              </w:rPr>
              <w:t>Ethos and environment</w:t>
            </w:r>
          </w:p>
          <w:p w14:paraId="4314E3BE" w14:textId="77777777" w:rsidR="00534820" w:rsidRPr="00480590" w:rsidRDefault="00534820" w:rsidP="00534820">
            <w:pPr>
              <w:rPr>
                <w:b/>
                <w:bCs/>
                <w:color w:val="000000"/>
                <w:sz w:val="20"/>
                <w:szCs w:val="20"/>
              </w:rPr>
            </w:pPr>
          </w:p>
          <w:p w14:paraId="1371C97E" w14:textId="77777777" w:rsidR="00534820" w:rsidRPr="00480590" w:rsidRDefault="00534820" w:rsidP="00BD1E43">
            <w:pPr>
              <w:pStyle w:val="ListParagraph"/>
              <w:numPr>
                <w:ilvl w:val="0"/>
                <w:numId w:val="19"/>
              </w:numPr>
              <w:spacing w:after="200" w:line="276" w:lineRule="auto"/>
              <w:rPr>
                <w:color w:val="000000"/>
                <w:sz w:val="20"/>
                <w:szCs w:val="20"/>
              </w:rPr>
            </w:pPr>
            <w:r w:rsidRPr="00480590">
              <w:rPr>
                <w:color w:val="000000"/>
                <w:sz w:val="20"/>
                <w:szCs w:val="20"/>
              </w:rPr>
              <w:t xml:space="preserve">A highly bespoke environment with access specialist therapeutic facilities and resources (based on clinical assessment) to support students with PMLD needs. </w:t>
            </w:r>
          </w:p>
          <w:p w14:paraId="0F4B959B" w14:textId="77777777" w:rsidR="00534820" w:rsidRPr="00480590" w:rsidRDefault="00534820" w:rsidP="00534820">
            <w:pPr>
              <w:spacing w:before="240"/>
              <w:rPr>
                <w:b/>
                <w:bCs/>
                <w:color w:val="000000"/>
                <w:sz w:val="20"/>
                <w:szCs w:val="20"/>
              </w:rPr>
            </w:pPr>
            <w:r w:rsidRPr="00480590">
              <w:rPr>
                <w:b/>
                <w:bCs/>
                <w:color w:val="000000"/>
                <w:sz w:val="20"/>
                <w:szCs w:val="20"/>
              </w:rPr>
              <w:t>Curriculum and Classroom Practice</w:t>
            </w:r>
          </w:p>
          <w:p w14:paraId="61B722F0" w14:textId="77777777" w:rsidR="00534820" w:rsidRPr="00480590" w:rsidRDefault="00534820" w:rsidP="00BD1E43">
            <w:pPr>
              <w:pStyle w:val="ListParagraph"/>
              <w:numPr>
                <w:ilvl w:val="0"/>
                <w:numId w:val="20"/>
              </w:numPr>
              <w:spacing w:after="200" w:line="276" w:lineRule="auto"/>
              <w:rPr>
                <w:color w:val="000000"/>
                <w:sz w:val="20"/>
                <w:szCs w:val="20"/>
              </w:rPr>
            </w:pPr>
            <w:r w:rsidRPr="00480590">
              <w:rPr>
                <w:color w:val="000000"/>
                <w:sz w:val="20"/>
                <w:szCs w:val="20"/>
              </w:rPr>
              <w:t xml:space="preserve">Modified and supported curriculum with elements of sensory learning / A Sensory Engagement curriculum / Highly bespoke and individualised curriculum. </w:t>
            </w:r>
          </w:p>
          <w:p w14:paraId="49C443E7" w14:textId="77777777" w:rsidR="00534820" w:rsidRPr="00480590" w:rsidRDefault="00534820" w:rsidP="00534820">
            <w:pPr>
              <w:spacing w:before="240"/>
              <w:rPr>
                <w:b/>
                <w:bCs/>
                <w:color w:val="000000"/>
                <w:sz w:val="20"/>
                <w:szCs w:val="20"/>
              </w:rPr>
            </w:pPr>
          </w:p>
          <w:p w14:paraId="096DD248" w14:textId="77777777" w:rsidR="00534820" w:rsidRPr="00480590" w:rsidRDefault="00534820" w:rsidP="00534820">
            <w:pPr>
              <w:rPr>
                <w:b/>
                <w:bCs/>
                <w:color w:val="000000"/>
                <w:sz w:val="20"/>
                <w:szCs w:val="20"/>
              </w:rPr>
            </w:pPr>
            <w:r w:rsidRPr="00480590">
              <w:rPr>
                <w:b/>
                <w:bCs/>
                <w:color w:val="000000"/>
                <w:sz w:val="20"/>
                <w:szCs w:val="20"/>
              </w:rPr>
              <w:t>Grouping and Classroom Support</w:t>
            </w:r>
          </w:p>
          <w:p w14:paraId="5528D412" w14:textId="1B046E77" w:rsidR="00534820" w:rsidRPr="00480590" w:rsidRDefault="00534820"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1A5C8E0F" w14:textId="77777777" w:rsidR="00534820" w:rsidRPr="00480590" w:rsidRDefault="00534820" w:rsidP="00534820">
            <w:pPr>
              <w:rPr>
                <w:b/>
                <w:color w:val="000000"/>
                <w:sz w:val="20"/>
                <w:szCs w:val="20"/>
              </w:rPr>
            </w:pPr>
            <w:r w:rsidRPr="00480590">
              <w:rPr>
                <w:b/>
                <w:color w:val="000000"/>
                <w:sz w:val="20"/>
                <w:szCs w:val="20"/>
              </w:rPr>
              <w:t>Resources</w:t>
            </w:r>
          </w:p>
          <w:p w14:paraId="6BC28EEB" w14:textId="77777777" w:rsidR="00534820" w:rsidRPr="00480590" w:rsidRDefault="00534820" w:rsidP="00534820">
            <w:pPr>
              <w:rPr>
                <w:color w:val="000000"/>
                <w:sz w:val="20"/>
                <w:szCs w:val="20"/>
              </w:rPr>
            </w:pPr>
          </w:p>
          <w:p w14:paraId="21F1B36D" w14:textId="77777777" w:rsidR="00534820" w:rsidRPr="00480590" w:rsidRDefault="00534820" w:rsidP="00BD1E43">
            <w:pPr>
              <w:pStyle w:val="ListParagraph"/>
              <w:numPr>
                <w:ilvl w:val="0"/>
                <w:numId w:val="19"/>
              </w:numPr>
              <w:spacing w:after="200" w:line="276" w:lineRule="auto"/>
              <w:rPr>
                <w:color w:val="000000"/>
                <w:sz w:val="20"/>
                <w:szCs w:val="20"/>
              </w:rPr>
            </w:pPr>
            <w:r w:rsidRPr="00480590">
              <w:rPr>
                <w:color w:val="000000"/>
                <w:sz w:val="20"/>
                <w:szCs w:val="20"/>
              </w:rPr>
              <w:t>Use of modified and adapted teaching resources, materials and facilities to support teaching and learning / Use of specifically adapted teaching resources, materials and facilities to support teaching and learning / Bespoke and personalised resources to support the learning and mental and physical therapeutic specific needs of the child or young person.</w:t>
            </w:r>
          </w:p>
          <w:p w14:paraId="507D1F5C" w14:textId="77777777" w:rsidR="00534820" w:rsidRPr="00480590" w:rsidRDefault="00534820" w:rsidP="00534820">
            <w:pPr>
              <w:rPr>
                <w:rFonts w:cs="Arial"/>
                <w:b/>
                <w:color w:val="000000"/>
                <w:sz w:val="20"/>
                <w:szCs w:val="20"/>
              </w:rPr>
            </w:pPr>
            <w:r w:rsidRPr="00480590">
              <w:rPr>
                <w:rFonts w:cs="Arial"/>
                <w:b/>
                <w:color w:val="000000"/>
                <w:sz w:val="20"/>
                <w:szCs w:val="20"/>
              </w:rPr>
              <w:t>Additional Sensory needs:</w:t>
            </w:r>
          </w:p>
          <w:p w14:paraId="6B28E030" w14:textId="77777777" w:rsidR="00534820" w:rsidRPr="00480590" w:rsidRDefault="00534820" w:rsidP="00534820">
            <w:pPr>
              <w:rPr>
                <w:rFonts w:cs="Arial"/>
                <w:b/>
                <w:color w:val="000000"/>
                <w:sz w:val="20"/>
                <w:szCs w:val="20"/>
              </w:rPr>
            </w:pPr>
          </w:p>
          <w:p w14:paraId="1A2D947D" w14:textId="77777777" w:rsidR="00534820" w:rsidRPr="00480590" w:rsidRDefault="00534820" w:rsidP="00534820">
            <w:pPr>
              <w:rPr>
                <w:rFonts w:cs="Arial"/>
                <w:bCs/>
                <w:sz w:val="20"/>
                <w:szCs w:val="20"/>
                <w:lang w:eastAsia="en-GB"/>
              </w:rPr>
            </w:pPr>
            <w:r w:rsidRPr="00480590">
              <w:rPr>
                <w:rFonts w:cs="Arial"/>
                <w:bCs/>
                <w:sz w:val="20"/>
                <w:szCs w:val="20"/>
                <w:lang w:eastAsia="en-GB"/>
              </w:rPr>
              <w:lastRenderedPageBreak/>
              <w:t>Additional strategies and interventions will be required and will include daily additional adult support (1:1) to support intervention/ programme of work created by a QTVI / TOD and delivered by school.</w:t>
            </w:r>
          </w:p>
          <w:p w14:paraId="61A64D69" w14:textId="77777777" w:rsidR="00534820" w:rsidRPr="00480590" w:rsidRDefault="00534820" w:rsidP="00534820">
            <w:pPr>
              <w:rPr>
                <w:rFonts w:cs="Arial"/>
                <w:bCs/>
                <w:sz w:val="20"/>
                <w:szCs w:val="20"/>
                <w:lang w:eastAsia="en-GB"/>
              </w:rPr>
            </w:pPr>
          </w:p>
          <w:p w14:paraId="43F4925B" w14:textId="77777777" w:rsidR="00534820" w:rsidRPr="00480590" w:rsidRDefault="00534820" w:rsidP="00534820">
            <w:pPr>
              <w:rPr>
                <w:rFonts w:cs="Arial"/>
                <w:bCs/>
                <w:sz w:val="20"/>
                <w:szCs w:val="20"/>
                <w:lang w:eastAsia="en-GB"/>
              </w:rPr>
            </w:pPr>
            <w:r w:rsidRPr="00480590">
              <w:rPr>
                <w:rFonts w:cs="Arial"/>
                <w:bCs/>
                <w:sz w:val="20"/>
                <w:szCs w:val="20"/>
                <w:lang w:eastAsia="en-GB"/>
              </w:rPr>
              <w:t xml:space="preserve">This may include: </w:t>
            </w:r>
          </w:p>
          <w:p w14:paraId="189F8567" w14:textId="77777777" w:rsidR="00534820" w:rsidRPr="00480590" w:rsidRDefault="00534820" w:rsidP="00534820">
            <w:pPr>
              <w:rPr>
                <w:rFonts w:cs="Arial"/>
                <w:bCs/>
                <w:sz w:val="20"/>
                <w:szCs w:val="20"/>
                <w:lang w:eastAsia="en-GB"/>
              </w:rPr>
            </w:pPr>
          </w:p>
          <w:p w14:paraId="3ACD79D0" w14:textId="77777777" w:rsidR="00534820" w:rsidRPr="00480590" w:rsidRDefault="00534820" w:rsidP="00BD1E43">
            <w:pPr>
              <w:pStyle w:val="ListParagraph"/>
              <w:numPr>
                <w:ilvl w:val="0"/>
                <w:numId w:val="20"/>
              </w:numPr>
              <w:spacing w:after="200" w:line="276" w:lineRule="auto"/>
              <w:rPr>
                <w:color w:val="000000"/>
                <w:sz w:val="20"/>
                <w:szCs w:val="20"/>
              </w:rPr>
            </w:pPr>
            <w:r w:rsidRPr="00480590">
              <w:rPr>
                <w:color w:val="000000"/>
                <w:sz w:val="20"/>
                <w:szCs w:val="20"/>
              </w:rPr>
              <w:t>Daily 1:1 or small group 1:3 to develop sensory skills and concEP Team building.</w:t>
            </w:r>
          </w:p>
          <w:p w14:paraId="77C6FFA5" w14:textId="77777777" w:rsidR="00534820" w:rsidRPr="00480590" w:rsidRDefault="00534820" w:rsidP="00BD1E43">
            <w:pPr>
              <w:pStyle w:val="ListParagraph"/>
              <w:numPr>
                <w:ilvl w:val="0"/>
                <w:numId w:val="20"/>
              </w:numPr>
              <w:spacing w:after="200" w:line="276" w:lineRule="auto"/>
              <w:rPr>
                <w:color w:val="000000"/>
                <w:sz w:val="20"/>
                <w:szCs w:val="20"/>
              </w:rPr>
            </w:pPr>
            <w:r w:rsidRPr="00480590">
              <w:rPr>
                <w:color w:val="000000"/>
                <w:sz w:val="20"/>
                <w:szCs w:val="20"/>
              </w:rPr>
              <w:t>Daily 1:1 intervention to maximise residual sensory mode or compensatory skills, eg, Positive Looking programme, colour tents</w:t>
            </w:r>
          </w:p>
          <w:p w14:paraId="284A4A0A" w14:textId="77777777" w:rsidR="00534820" w:rsidRPr="00480590" w:rsidRDefault="00534820" w:rsidP="00BD1E43">
            <w:pPr>
              <w:pStyle w:val="ListParagraph"/>
              <w:numPr>
                <w:ilvl w:val="0"/>
                <w:numId w:val="20"/>
              </w:numPr>
              <w:spacing w:after="200" w:line="276" w:lineRule="auto"/>
              <w:rPr>
                <w:color w:val="000000"/>
                <w:sz w:val="20"/>
                <w:szCs w:val="20"/>
              </w:rPr>
            </w:pPr>
            <w:r w:rsidRPr="00480590">
              <w:rPr>
                <w:color w:val="000000"/>
                <w:sz w:val="20"/>
                <w:szCs w:val="20"/>
              </w:rPr>
              <w:t xml:space="preserve"> Daily coactive exploration of resources 1:1 with an adult to develop concEP Team building/ independent/ active learning skills</w:t>
            </w:r>
          </w:p>
          <w:p w14:paraId="45072717" w14:textId="77777777" w:rsidR="00534820" w:rsidRPr="00480590" w:rsidRDefault="00534820" w:rsidP="00BD1E43">
            <w:pPr>
              <w:pStyle w:val="ListParagraph"/>
              <w:numPr>
                <w:ilvl w:val="0"/>
                <w:numId w:val="20"/>
              </w:numPr>
              <w:spacing w:after="200" w:line="276" w:lineRule="auto"/>
              <w:rPr>
                <w:color w:val="000000"/>
                <w:sz w:val="20"/>
                <w:szCs w:val="20"/>
              </w:rPr>
            </w:pPr>
            <w:r w:rsidRPr="00480590">
              <w:rPr>
                <w:color w:val="000000"/>
                <w:sz w:val="20"/>
                <w:szCs w:val="20"/>
              </w:rPr>
              <w:t>Daily 1:1 or small group work 1:3 exploring sensory stories</w:t>
            </w:r>
          </w:p>
          <w:p w14:paraId="3E7385CE" w14:textId="77777777" w:rsidR="00534820" w:rsidRPr="00480590" w:rsidRDefault="00534820" w:rsidP="00BD1E43">
            <w:pPr>
              <w:pStyle w:val="ListParagraph"/>
              <w:numPr>
                <w:ilvl w:val="0"/>
                <w:numId w:val="20"/>
              </w:numPr>
              <w:spacing w:after="200" w:line="276" w:lineRule="auto"/>
              <w:rPr>
                <w:color w:val="000000"/>
                <w:sz w:val="20"/>
                <w:szCs w:val="20"/>
              </w:rPr>
            </w:pPr>
            <w:r w:rsidRPr="00480590">
              <w:rPr>
                <w:color w:val="000000"/>
                <w:sz w:val="20"/>
                <w:szCs w:val="20"/>
              </w:rPr>
              <w:t>Daily 1:1 intervention to develop early communication skills, eg, intensive interaction, co-active signing, touch cues.</w:t>
            </w:r>
          </w:p>
          <w:p w14:paraId="1B88007D" w14:textId="70E1119D" w:rsidR="00534820" w:rsidRPr="00480590" w:rsidRDefault="00534820" w:rsidP="00534820">
            <w:pPr>
              <w:spacing w:after="240"/>
              <w:jc w:val="center"/>
              <w:rPr>
                <w:b/>
                <w:bCs/>
                <w:color w:val="000000"/>
                <w:sz w:val="20"/>
                <w:szCs w:val="20"/>
              </w:rPr>
            </w:pPr>
            <w:r w:rsidRPr="00480590">
              <w:rPr>
                <w:color w:val="000000"/>
                <w:sz w:val="20"/>
                <w:szCs w:val="20"/>
              </w:rPr>
              <w:t>Adult time to adapt resources under advice of a QTVI /TOD at least 1 hour a week.</w:t>
            </w:r>
          </w:p>
        </w:tc>
        <w:tc>
          <w:tcPr>
            <w:tcW w:w="3993" w:type="dxa"/>
          </w:tcPr>
          <w:p w14:paraId="7E6EAE83" w14:textId="77777777" w:rsidR="00534820" w:rsidRPr="00480590" w:rsidRDefault="00534820" w:rsidP="00534820">
            <w:pPr>
              <w:rPr>
                <w:b/>
                <w:color w:val="000000"/>
                <w:sz w:val="20"/>
                <w:szCs w:val="20"/>
              </w:rPr>
            </w:pPr>
            <w:r w:rsidRPr="00480590">
              <w:rPr>
                <w:b/>
                <w:color w:val="000000"/>
                <w:sz w:val="20"/>
                <w:szCs w:val="20"/>
              </w:rPr>
              <w:lastRenderedPageBreak/>
              <w:t>School / setting</w:t>
            </w:r>
          </w:p>
          <w:p w14:paraId="7729DCCF" w14:textId="77777777" w:rsidR="00534820" w:rsidRPr="00480590" w:rsidRDefault="00534820" w:rsidP="00BD1E43">
            <w:pPr>
              <w:numPr>
                <w:ilvl w:val="0"/>
                <w:numId w:val="10"/>
              </w:numPr>
              <w:spacing w:line="276" w:lineRule="auto"/>
              <w:rPr>
                <w:color w:val="000000"/>
                <w:sz w:val="20"/>
                <w:szCs w:val="20"/>
              </w:rPr>
            </w:pPr>
            <w:r w:rsidRPr="00480590">
              <w:rPr>
                <w:color w:val="000000"/>
                <w:sz w:val="20"/>
                <w:szCs w:val="20"/>
              </w:rPr>
              <w:t xml:space="preserve">25 hours 1:1 support in Mainstream or </w:t>
            </w:r>
          </w:p>
          <w:p w14:paraId="1C08EFE8" w14:textId="77777777" w:rsidR="00534820" w:rsidRPr="00480590" w:rsidRDefault="00534820" w:rsidP="00BD1E43">
            <w:pPr>
              <w:numPr>
                <w:ilvl w:val="0"/>
                <w:numId w:val="10"/>
              </w:numPr>
              <w:spacing w:line="276" w:lineRule="auto"/>
              <w:rPr>
                <w:color w:val="000000"/>
                <w:sz w:val="20"/>
                <w:szCs w:val="20"/>
              </w:rPr>
            </w:pPr>
            <w:r w:rsidRPr="00480590">
              <w:rPr>
                <w:color w:val="000000"/>
                <w:sz w:val="20"/>
                <w:szCs w:val="20"/>
              </w:rPr>
              <w:t>A bespoke specialist environment (LARP / Special School) to support students with complex needs</w:t>
            </w:r>
          </w:p>
          <w:p w14:paraId="1DE850C1" w14:textId="77777777" w:rsidR="00534820" w:rsidRPr="00480590" w:rsidRDefault="00534820" w:rsidP="00BD1E43">
            <w:pPr>
              <w:numPr>
                <w:ilvl w:val="0"/>
                <w:numId w:val="10"/>
              </w:numPr>
              <w:spacing w:line="276" w:lineRule="auto"/>
              <w:rPr>
                <w:color w:val="000000"/>
                <w:sz w:val="20"/>
                <w:szCs w:val="20"/>
              </w:rPr>
            </w:pPr>
            <w:r w:rsidRPr="00480590">
              <w:rPr>
                <w:b/>
                <w:color w:val="000000"/>
                <w:sz w:val="20"/>
                <w:szCs w:val="20"/>
              </w:rPr>
              <w:t>LARP:</w:t>
            </w:r>
            <w:r w:rsidRPr="00480590">
              <w:rPr>
                <w:color w:val="000000"/>
                <w:sz w:val="20"/>
                <w:szCs w:val="20"/>
              </w:rPr>
              <w:t xml:space="preserve"> 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746EBBCD" w14:textId="77777777" w:rsidR="00534820" w:rsidRPr="00480590" w:rsidRDefault="00534820" w:rsidP="00BD1E43">
            <w:pPr>
              <w:numPr>
                <w:ilvl w:val="0"/>
                <w:numId w:val="10"/>
              </w:numPr>
              <w:spacing w:line="276" w:lineRule="auto"/>
              <w:rPr>
                <w:color w:val="000000"/>
                <w:sz w:val="20"/>
                <w:szCs w:val="20"/>
              </w:rPr>
            </w:pPr>
            <w:r w:rsidRPr="00480590">
              <w:rPr>
                <w:b/>
                <w:color w:val="000000"/>
                <w:sz w:val="20"/>
                <w:szCs w:val="20"/>
              </w:rPr>
              <w:t>Special:</w:t>
            </w:r>
            <w:r w:rsidRPr="00480590">
              <w:rPr>
                <w:color w:val="000000"/>
                <w:sz w:val="20"/>
                <w:szCs w:val="20"/>
              </w:rPr>
              <w:t xml:space="preserve"> Enhanced teacher pupil ratio (not more than 1:13) with additional adult support combining small group and 1:1, to facilitate access to the curriculum and deliver individually planned programmes of work</w:t>
            </w:r>
            <w:r w:rsidRPr="00480590">
              <w:rPr>
                <w:sz w:val="20"/>
                <w:szCs w:val="20"/>
              </w:rPr>
              <w:t>.</w:t>
            </w:r>
          </w:p>
          <w:p w14:paraId="57279072" w14:textId="77777777" w:rsidR="00534820" w:rsidRPr="00480590" w:rsidRDefault="00534820" w:rsidP="00BD1E43">
            <w:pPr>
              <w:pStyle w:val="ListParagraph"/>
              <w:numPr>
                <w:ilvl w:val="0"/>
                <w:numId w:val="10"/>
              </w:numPr>
              <w:spacing w:after="200" w:line="276" w:lineRule="auto"/>
              <w:rPr>
                <w:color w:val="000000"/>
                <w:sz w:val="20"/>
                <w:szCs w:val="20"/>
              </w:rPr>
            </w:pPr>
            <w:r w:rsidRPr="00480590">
              <w:rPr>
                <w:color w:val="000000"/>
                <w:sz w:val="20"/>
                <w:szCs w:val="20"/>
              </w:rPr>
              <w:t xml:space="preserve">A qualified teacher skilled and experienced in working with children with SEND and appropriately experienced </w:t>
            </w:r>
            <w:proofErr w:type="gramStart"/>
            <w:r w:rsidRPr="00480590">
              <w:rPr>
                <w:color w:val="000000"/>
                <w:sz w:val="20"/>
                <w:szCs w:val="20"/>
              </w:rPr>
              <w:t>and  trained</w:t>
            </w:r>
            <w:proofErr w:type="gramEnd"/>
            <w:r w:rsidRPr="00480590">
              <w:rPr>
                <w:color w:val="000000"/>
                <w:sz w:val="20"/>
                <w:szCs w:val="20"/>
              </w:rPr>
              <w:t xml:space="preserve"> support staff </w:t>
            </w:r>
          </w:p>
          <w:p w14:paraId="23DD51B0" w14:textId="77777777" w:rsidR="00534820" w:rsidRPr="00480590" w:rsidRDefault="00534820" w:rsidP="00BD1E43">
            <w:pPr>
              <w:pStyle w:val="ListParagraph"/>
              <w:numPr>
                <w:ilvl w:val="0"/>
                <w:numId w:val="10"/>
              </w:numPr>
              <w:spacing w:after="200" w:line="276" w:lineRule="auto"/>
              <w:rPr>
                <w:color w:val="000000"/>
                <w:sz w:val="20"/>
                <w:szCs w:val="20"/>
              </w:rPr>
            </w:pPr>
            <w:r w:rsidRPr="00480590">
              <w:rPr>
                <w:color w:val="000000"/>
                <w:sz w:val="20"/>
                <w:szCs w:val="20"/>
              </w:rPr>
              <w:t xml:space="preserve">A high level of additional adult support with all aspects of self-care, self-regulation and during non-structured times </w:t>
            </w:r>
          </w:p>
          <w:p w14:paraId="7C939278" w14:textId="77777777" w:rsidR="00534820" w:rsidRPr="00480590" w:rsidRDefault="00534820" w:rsidP="00534820">
            <w:pPr>
              <w:rPr>
                <w:color w:val="000000"/>
                <w:sz w:val="20"/>
                <w:szCs w:val="20"/>
              </w:rPr>
            </w:pPr>
            <w:r w:rsidRPr="00480590">
              <w:rPr>
                <w:b/>
                <w:color w:val="000000"/>
                <w:sz w:val="20"/>
                <w:szCs w:val="20"/>
              </w:rPr>
              <w:t>LA</w:t>
            </w:r>
            <w:r w:rsidRPr="00480590">
              <w:rPr>
                <w:color w:val="000000"/>
                <w:sz w:val="20"/>
                <w:szCs w:val="20"/>
              </w:rPr>
              <w:t>:</w:t>
            </w:r>
          </w:p>
          <w:p w14:paraId="4466F503" w14:textId="77777777" w:rsidR="00534820" w:rsidRPr="00480590" w:rsidRDefault="00534820" w:rsidP="00BD1E43">
            <w:pPr>
              <w:numPr>
                <w:ilvl w:val="0"/>
                <w:numId w:val="10"/>
              </w:numPr>
              <w:rPr>
                <w:color w:val="000000"/>
                <w:sz w:val="20"/>
                <w:szCs w:val="20"/>
              </w:rPr>
            </w:pPr>
            <w:r w:rsidRPr="00480590">
              <w:rPr>
                <w:color w:val="000000"/>
                <w:sz w:val="20"/>
                <w:szCs w:val="20"/>
              </w:rPr>
              <w:t>SCIL Individual targeted advice/support (mainstream/RP)</w:t>
            </w:r>
          </w:p>
          <w:p w14:paraId="3CD251D3" w14:textId="77777777" w:rsidR="00534820" w:rsidRPr="00480590" w:rsidRDefault="00534820" w:rsidP="00BD1E43">
            <w:pPr>
              <w:numPr>
                <w:ilvl w:val="0"/>
                <w:numId w:val="10"/>
              </w:numPr>
              <w:rPr>
                <w:color w:val="000000"/>
                <w:sz w:val="20"/>
                <w:szCs w:val="20"/>
              </w:rPr>
            </w:pPr>
            <w:r w:rsidRPr="00480590">
              <w:rPr>
                <w:color w:val="000000"/>
                <w:sz w:val="20"/>
                <w:szCs w:val="20"/>
              </w:rPr>
              <w:t>Traded service from EP Team</w:t>
            </w:r>
          </w:p>
          <w:p w14:paraId="6B99EE68" w14:textId="77777777" w:rsidR="00534820" w:rsidRPr="00480590" w:rsidRDefault="00534820" w:rsidP="00BD1E43">
            <w:pPr>
              <w:numPr>
                <w:ilvl w:val="0"/>
                <w:numId w:val="10"/>
              </w:numPr>
              <w:rPr>
                <w:color w:val="000000"/>
                <w:sz w:val="20"/>
                <w:szCs w:val="20"/>
              </w:rPr>
            </w:pPr>
            <w:r w:rsidRPr="00480590">
              <w:rPr>
                <w:color w:val="000000"/>
                <w:sz w:val="20"/>
                <w:szCs w:val="20"/>
              </w:rPr>
              <w:lastRenderedPageBreak/>
              <w:t xml:space="preserve">Skills4Bradford central training and support offer </w:t>
            </w:r>
          </w:p>
          <w:p w14:paraId="4B876AFD" w14:textId="0B5BF50F" w:rsidR="00534820" w:rsidRPr="00480590" w:rsidRDefault="00534820" w:rsidP="00534820">
            <w:pPr>
              <w:spacing w:after="240"/>
              <w:jc w:val="center"/>
              <w:rPr>
                <w:b/>
                <w:bCs/>
                <w:color w:val="000000"/>
                <w:sz w:val="20"/>
                <w:szCs w:val="20"/>
              </w:rPr>
            </w:pPr>
            <w:r w:rsidRPr="00480590">
              <w:rPr>
                <w:color w:val="000000"/>
                <w:sz w:val="20"/>
                <w:szCs w:val="20"/>
              </w:rPr>
              <w:t>Special School Outreach</w:t>
            </w:r>
          </w:p>
        </w:tc>
      </w:tr>
    </w:tbl>
    <w:p w14:paraId="3D042F61" w14:textId="77777777" w:rsidR="0009224F" w:rsidRPr="00480590" w:rsidRDefault="0009224F" w:rsidP="00495F6A">
      <w:pPr>
        <w:spacing w:after="240"/>
        <w:rPr>
          <w:b/>
          <w:bCs/>
          <w:color w:val="000000"/>
          <w:sz w:val="20"/>
          <w:szCs w:val="20"/>
        </w:rPr>
      </w:pPr>
    </w:p>
    <w:p w14:paraId="13FF5CDB" w14:textId="6F6540A5" w:rsidR="00495F6A" w:rsidRPr="00480590" w:rsidRDefault="00495F6A" w:rsidP="00713BA5">
      <w:pPr>
        <w:rPr>
          <w:b/>
          <w:color w:val="000000"/>
          <w:sz w:val="20"/>
          <w:szCs w:val="20"/>
        </w:rPr>
      </w:pPr>
      <w:r w:rsidRPr="00480590">
        <w:rPr>
          <w:b/>
          <w:color w:val="000000"/>
          <w:sz w:val="20"/>
          <w:szCs w:val="20"/>
        </w:rPr>
        <w:t>1</w:t>
      </w:r>
      <w:r w:rsidRPr="00480590">
        <w:rPr>
          <w:color w:val="000000"/>
          <w:sz w:val="20"/>
          <w:szCs w:val="20"/>
        </w:rPr>
        <w:t>.</w:t>
      </w:r>
      <w:r w:rsidRPr="00480590">
        <w:rPr>
          <w:b/>
          <w:color w:val="000000"/>
          <w:sz w:val="20"/>
          <w:szCs w:val="20"/>
        </w:rPr>
        <w:t xml:space="preserve">b Cognition and Learning: </w:t>
      </w:r>
      <w:r w:rsidRPr="00480590">
        <w:rPr>
          <w:b/>
          <w:bCs/>
          <w:color w:val="000000"/>
          <w:sz w:val="20"/>
          <w:szCs w:val="20"/>
        </w:rPr>
        <w:t>Specific Learning Difficulties</w:t>
      </w:r>
    </w:p>
    <w:tbl>
      <w:tblPr>
        <w:tblStyle w:val="TableGrid"/>
        <w:tblW w:w="15026" w:type="dxa"/>
        <w:tblInd w:w="-572" w:type="dxa"/>
        <w:tblLook w:val="04A0" w:firstRow="1" w:lastRow="0" w:firstColumn="1" w:lastColumn="0" w:noHBand="0" w:noVBand="1"/>
      </w:tblPr>
      <w:tblGrid>
        <w:gridCol w:w="1701"/>
        <w:gridCol w:w="2977"/>
        <w:gridCol w:w="6355"/>
        <w:gridCol w:w="3993"/>
      </w:tblGrid>
      <w:tr w:rsidR="00F02A31" w:rsidRPr="00480590" w14:paraId="16CC5DC1" w14:textId="77777777" w:rsidTr="00B71765">
        <w:tc>
          <w:tcPr>
            <w:tcW w:w="1701" w:type="dxa"/>
            <w:vAlign w:val="center"/>
          </w:tcPr>
          <w:p w14:paraId="3E90D5D0" w14:textId="08C011CD" w:rsidR="00F02A31" w:rsidRPr="00480590" w:rsidRDefault="00F02A31" w:rsidP="00F02A31">
            <w:pPr>
              <w:spacing w:after="240"/>
              <w:rPr>
                <w:b/>
                <w:bCs/>
                <w:color w:val="000000"/>
                <w:sz w:val="20"/>
                <w:szCs w:val="20"/>
              </w:rPr>
            </w:pPr>
            <w:r w:rsidRPr="00480590">
              <w:rPr>
                <w:b/>
                <w:bCs/>
                <w:color w:val="000000"/>
                <w:sz w:val="20"/>
                <w:szCs w:val="20"/>
              </w:rPr>
              <w:t>CoP Stage</w:t>
            </w:r>
          </w:p>
        </w:tc>
        <w:tc>
          <w:tcPr>
            <w:tcW w:w="2977" w:type="dxa"/>
            <w:vAlign w:val="center"/>
          </w:tcPr>
          <w:p w14:paraId="55675278" w14:textId="4B778AF0" w:rsidR="00F02A31" w:rsidRPr="00480590" w:rsidRDefault="00F02A31" w:rsidP="00F02A31">
            <w:pPr>
              <w:spacing w:after="240"/>
              <w:rPr>
                <w:b/>
                <w:bCs/>
                <w:color w:val="000000"/>
                <w:sz w:val="20"/>
                <w:szCs w:val="20"/>
              </w:rPr>
            </w:pPr>
            <w:r w:rsidRPr="00480590">
              <w:rPr>
                <w:b/>
                <w:bCs/>
                <w:color w:val="000000"/>
                <w:sz w:val="20"/>
                <w:szCs w:val="20"/>
              </w:rPr>
              <w:t>Individual learner characteristics</w:t>
            </w:r>
          </w:p>
        </w:tc>
        <w:tc>
          <w:tcPr>
            <w:tcW w:w="6355" w:type="dxa"/>
            <w:vAlign w:val="center"/>
          </w:tcPr>
          <w:p w14:paraId="77D3B17D" w14:textId="4419EC22" w:rsidR="00F02A31" w:rsidRPr="00480590" w:rsidRDefault="00F02A31" w:rsidP="00F02A31">
            <w:pPr>
              <w:spacing w:after="240"/>
              <w:rPr>
                <w:b/>
                <w:bCs/>
                <w:color w:val="000000"/>
                <w:sz w:val="20"/>
                <w:szCs w:val="20"/>
              </w:rPr>
            </w:pPr>
            <w:r w:rsidRPr="00480590">
              <w:rPr>
                <w:b/>
                <w:bCs/>
                <w:color w:val="000000"/>
                <w:sz w:val="20"/>
                <w:szCs w:val="20"/>
              </w:rPr>
              <w:t>High Quality Teaching and Ordinarily Available Provision</w:t>
            </w:r>
          </w:p>
        </w:tc>
        <w:tc>
          <w:tcPr>
            <w:tcW w:w="3993" w:type="dxa"/>
            <w:vAlign w:val="center"/>
          </w:tcPr>
          <w:p w14:paraId="0F4CF7D5" w14:textId="3184B11D" w:rsidR="00F02A31" w:rsidRPr="00480590" w:rsidRDefault="00F02A31" w:rsidP="00F02A31">
            <w:pPr>
              <w:spacing w:after="240"/>
              <w:rPr>
                <w:b/>
                <w:bCs/>
                <w:color w:val="000000"/>
                <w:sz w:val="20"/>
                <w:szCs w:val="20"/>
              </w:rPr>
            </w:pPr>
            <w:r w:rsidRPr="00480590">
              <w:rPr>
                <w:b/>
                <w:bCs/>
                <w:color w:val="000000"/>
                <w:sz w:val="20"/>
                <w:szCs w:val="20"/>
              </w:rPr>
              <w:t>Provision</w:t>
            </w:r>
          </w:p>
        </w:tc>
      </w:tr>
      <w:tr w:rsidR="00F02A31" w:rsidRPr="00480590" w14:paraId="6D278FF5" w14:textId="77777777" w:rsidTr="00B71765">
        <w:tc>
          <w:tcPr>
            <w:tcW w:w="1701" w:type="dxa"/>
          </w:tcPr>
          <w:p w14:paraId="4A8B7A6E" w14:textId="77777777" w:rsidR="00F02A31" w:rsidRPr="00480590" w:rsidRDefault="00F02A31" w:rsidP="00F02A31">
            <w:pPr>
              <w:jc w:val="center"/>
              <w:rPr>
                <w:color w:val="000000"/>
                <w:sz w:val="20"/>
                <w:szCs w:val="20"/>
              </w:rPr>
            </w:pPr>
            <w:r w:rsidRPr="00480590">
              <w:rPr>
                <w:color w:val="000000"/>
                <w:sz w:val="20"/>
                <w:szCs w:val="20"/>
              </w:rPr>
              <w:t xml:space="preserve">Cognition and Learning: </w:t>
            </w:r>
            <w:r w:rsidRPr="00480590">
              <w:rPr>
                <w:bCs/>
                <w:color w:val="000000"/>
                <w:sz w:val="20"/>
                <w:szCs w:val="20"/>
              </w:rPr>
              <w:t>Specific Learning Difficulties</w:t>
            </w:r>
          </w:p>
          <w:p w14:paraId="63E4A015" w14:textId="77777777" w:rsidR="00F02A31" w:rsidRPr="00480590" w:rsidRDefault="00F02A31" w:rsidP="00F02A31">
            <w:pPr>
              <w:jc w:val="center"/>
              <w:rPr>
                <w:b/>
                <w:color w:val="000000"/>
                <w:sz w:val="20"/>
                <w:szCs w:val="20"/>
              </w:rPr>
            </w:pPr>
          </w:p>
          <w:p w14:paraId="54DE2277" w14:textId="77777777" w:rsidR="00F02A31" w:rsidRPr="00480590" w:rsidRDefault="00F02A31" w:rsidP="00F02A31">
            <w:pPr>
              <w:jc w:val="center"/>
              <w:rPr>
                <w:b/>
                <w:color w:val="000000"/>
                <w:sz w:val="20"/>
                <w:szCs w:val="20"/>
              </w:rPr>
            </w:pPr>
            <w:r w:rsidRPr="00480590">
              <w:rPr>
                <w:b/>
                <w:color w:val="000000"/>
                <w:sz w:val="20"/>
                <w:szCs w:val="20"/>
              </w:rPr>
              <w:t>Below Age Related Expectations</w:t>
            </w:r>
          </w:p>
          <w:p w14:paraId="68DD0B17" w14:textId="77777777" w:rsidR="00F02A31" w:rsidRPr="00480590" w:rsidRDefault="00F02A31" w:rsidP="00F02A31">
            <w:pPr>
              <w:jc w:val="center"/>
              <w:rPr>
                <w:b/>
                <w:color w:val="000000"/>
                <w:sz w:val="20"/>
                <w:szCs w:val="20"/>
              </w:rPr>
            </w:pPr>
          </w:p>
          <w:p w14:paraId="39357182" w14:textId="054E22C4" w:rsidR="00F02A31" w:rsidRPr="00480590" w:rsidRDefault="00F02A31" w:rsidP="00F02A31">
            <w:pPr>
              <w:spacing w:after="240"/>
              <w:rPr>
                <w:b/>
                <w:bCs/>
                <w:color w:val="000000"/>
                <w:sz w:val="20"/>
                <w:szCs w:val="20"/>
              </w:rPr>
            </w:pPr>
          </w:p>
        </w:tc>
        <w:tc>
          <w:tcPr>
            <w:tcW w:w="2977" w:type="dxa"/>
          </w:tcPr>
          <w:p w14:paraId="39A5C25C" w14:textId="77777777" w:rsidR="00F02A31" w:rsidRPr="00480590" w:rsidRDefault="00F02A31" w:rsidP="00F02A31">
            <w:pPr>
              <w:rPr>
                <w:b/>
                <w:color w:val="000000"/>
                <w:sz w:val="20"/>
                <w:szCs w:val="20"/>
              </w:rPr>
            </w:pPr>
            <w:r w:rsidRPr="00480590">
              <w:rPr>
                <w:b/>
                <w:color w:val="000000"/>
                <w:sz w:val="20"/>
                <w:szCs w:val="20"/>
              </w:rPr>
              <w:lastRenderedPageBreak/>
              <w:t>Functioning/Attainment:</w:t>
            </w:r>
          </w:p>
          <w:p w14:paraId="271E1971" w14:textId="77777777" w:rsidR="00F02A31" w:rsidRPr="00480590" w:rsidRDefault="00F02A31" w:rsidP="00F02A31">
            <w:pPr>
              <w:pStyle w:val="Default"/>
              <w:rPr>
                <w:rFonts w:asciiTheme="minorHAnsi" w:hAnsiTheme="minorHAnsi"/>
                <w:sz w:val="20"/>
                <w:szCs w:val="20"/>
              </w:rPr>
            </w:pPr>
          </w:p>
          <w:p w14:paraId="48C2CB9B"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Mild Needs</w:t>
            </w:r>
          </w:p>
          <w:p w14:paraId="7409E50D" w14:textId="77777777" w:rsidR="00F02A31" w:rsidRPr="00480590" w:rsidRDefault="00F02A31" w:rsidP="00F02A31">
            <w:pPr>
              <w:pStyle w:val="Default"/>
              <w:rPr>
                <w:rFonts w:asciiTheme="minorHAnsi" w:hAnsiTheme="minorHAnsi"/>
                <w:sz w:val="20"/>
                <w:szCs w:val="20"/>
              </w:rPr>
            </w:pPr>
          </w:p>
          <w:p w14:paraId="3AA52B91"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Young people are likely to be working persistently below age related expectations in their area of need, with standard scores below 85 in this area, </w:t>
            </w:r>
          </w:p>
          <w:p w14:paraId="6D853FA7"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lastRenderedPageBreak/>
              <w:t xml:space="preserve">despite access to appropriate educational opportunities </w:t>
            </w:r>
          </w:p>
          <w:p w14:paraId="2BE7CBAD" w14:textId="77777777" w:rsidR="00F02A31" w:rsidRPr="00480590" w:rsidRDefault="00F02A31" w:rsidP="00F02A31">
            <w:pPr>
              <w:pStyle w:val="Default"/>
              <w:rPr>
                <w:rFonts w:asciiTheme="minorHAnsi" w:hAnsiTheme="minorHAnsi"/>
                <w:sz w:val="20"/>
                <w:szCs w:val="20"/>
              </w:rPr>
            </w:pPr>
          </w:p>
          <w:p w14:paraId="767D75CD"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There may be inconsistencies in their profile/strengths and weaknesses</w:t>
            </w:r>
          </w:p>
          <w:p w14:paraId="461D1E07" w14:textId="77777777" w:rsidR="00F02A31" w:rsidRPr="00480590" w:rsidRDefault="00F02A31" w:rsidP="00F02A31">
            <w:pPr>
              <w:pStyle w:val="Default"/>
              <w:rPr>
                <w:rFonts w:asciiTheme="minorHAnsi" w:hAnsiTheme="minorHAnsi"/>
                <w:sz w:val="20"/>
                <w:szCs w:val="20"/>
              </w:rPr>
            </w:pPr>
          </w:p>
          <w:p w14:paraId="6615C363" w14:textId="77777777" w:rsidR="00F02A31" w:rsidRPr="00480590" w:rsidRDefault="00F02A31" w:rsidP="00F02A31">
            <w:pPr>
              <w:pStyle w:val="Default"/>
              <w:rPr>
                <w:rFonts w:asciiTheme="minorHAnsi" w:hAnsiTheme="minorHAnsi"/>
                <w:sz w:val="20"/>
                <w:szCs w:val="20"/>
              </w:rPr>
            </w:pPr>
          </w:p>
          <w:p w14:paraId="6BF5ACCA" w14:textId="77777777" w:rsidR="00F02A31" w:rsidRPr="00480590" w:rsidRDefault="00F02A31" w:rsidP="00F02A31">
            <w:pPr>
              <w:pStyle w:val="Default"/>
              <w:rPr>
                <w:rFonts w:asciiTheme="minorHAnsi" w:hAnsiTheme="minorHAnsi"/>
                <w:sz w:val="20"/>
                <w:szCs w:val="20"/>
              </w:rPr>
            </w:pPr>
          </w:p>
          <w:p w14:paraId="4AF2BCF0" w14:textId="77777777" w:rsidR="00F02A31" w:rsidRPr="00480590" w:rsidRDefault="00F02A31" w:rsidP="00F02A31">
            <w:pPr>
              <w:pStyle w:val="Default"/>
              <w:rPr>
                <w:rFonts w:asciiTheme="minorHAnsi" w:hAnsiTheme="minorHAnsi"/>
                <w:sz w:val="20"/>
                <w:szCs w:val="20"/>
              </w:rPr>
            </w:pPr>
          </w:p>
          <w:p w14:paraId="52504B23" w14:textId="77777777" w:rsidR="00F02A31" w:rsidRPr="00480590" w:rsidRDefault="00F02A31" w:rsidP="00F02A31">
            <w:pPr>
              <w:spacing w:after="240"/>
              <w:rPr>
                <w:b/>
                <w:bCs/>
                <w:color w:val="000000"/>
                <w:sz w:val="20"/>
                <w:szCs w:val="20"/>
              </w:rPr>
            </w:pPr>
          </w:p>
        </w:tc>
        <w:tc>
          <w:tcPr>
            <w:tcW w:w="6355" w:type="dxa"/>
          </w:tcPr>
          <w:p w14:paraId="5D473141" w14:textId="77777777" w:rsidR="00F02A31" w:rsidRPr="00480590" w:rsidRDefault="00F02A31" w:rsidP="00F02A31">
            <w:pPr>
              <w:pStyle w:val="Default"/>
              <w:rPr>
                <w:rFonts w:asciiTheme="minorHAnsi" w:hAnsiTheme="minorHAnsi"/>
                <w:b/>
                <w:bCs/>
                <w:sz w:val="20"/>
                <w:szCs w:val="20"/>
              </w:rPr>
            </w:pPr>
            <w:r w:rsidRPr="00480590">
              <w:rPr>
                <w:rFonts w:asciiTheme="minorHAnsi" w:hAnsiTheme="minorHAnsi"/>
                <w:b/>
                <w:bCs/>
                <w:sz w:val="20"/>
                <w:szCs w:val="20"/>
              </w:rPr>
              <w:lastRenderedPageBreak/>
              <w:t>High quality teaching should include:</w:t>
            </w:r>
          </w:p>
          <w:p w14:paraId="0F39844D" w14:textId="77777777" w:rsidR="00F02A31" w:rsidRPr="00480590" w:rsidRDefault="00F02A31" w:rsidP="00F02A31">
            <w:pPr>
              <w:rPr>
                <w:b/>
                <w:bCs/>
                <w:color w:val="000000"/>
                <w:sz w:val="20"/>
                <w:szCs w:val="20"/>
              </w:rPr>
            </w:pPr>
          </w:p>
          <w:p w14:paraId="2C9530DA" w14:textId="77777777" w:rsidR="00F02A31" w:rsidRPr="00480590" w:rsidRDefault="00F02A31" w:rsidP="00F02A31">
            <w:pPr>
              <w:rPr>
                <w:b/>
                <w:bCs/>
                <w:color w:val="000000"/>
                <w:sz w:val="20"/>
                <w:szCs w:val="20"/>
              </w:rPr>
            </w:pPr>
            <w:r w:rsidRPr="00480590">
              <w:rPr>
                <w:b/>
                <w:bCs/>
                <w:color w:val="000000"/>
                <w:sz w:val="20"/>
                <w:szCs w:val="20"/>
              </w:rPr>
              <w:t>Ethos and environment</w:t>
            </w:r>
          </w:p>
          <w:p w14:paraId="727FDB7B" w14:textId="77777777" w:rsidR="00F02A31" w:rsidRPr="00480590" w:rsidRDefault="00F02A31" w:rsidP="00F02A31">
            <w:pPr>
              <w:rPr>
                <w:b/>
                <w:bCs/>
                <w:color w:val="000000"/>
                <w:sz w:val="20"/>
                <w:szCs w:val="20"/>
              </w:rPr>
            </w:pPr>
          </w:p>
          <w:p w14:paraId="2E13F80B" w14:textId="77777777" w:rsidR="00F02A31" w:rsidRPr="00480590" w:rsidRDefault="00F02A31" w:rsidP="00BD1E43">
            <w:pPr>
              <w:numPr>
                <w:ilvl w:val="0"/>
                <w:numId w:val="5"/>
              </w:numPr>
              <w:rPr>
                <w:color w:val="000000"/>
                <w:sz w:val="20"/>
                <w:szCs w:val="20"/>
              </w:rPr>
            </w:pPr>
            <w:r w:rsidRPr="00480590">
              <w:rPr>
                <w:color w:val="000000"/>
                <w:sz w:val="20"/>
                <w:szCs w:val="20"/>
              </w:rPr>
              <w:t>Have high expectations and appropriate challenge.</w:t>
            </w:r>
          </w:p>
          <w:p w14:paraId="4F1F894C" w14:textId="77777777" w:rsidR="00F02A31" w:rsidRPr="00480590" w:rsidRDefault="00F02A31" w:rsidP="00BD1E43">
            <w:pPr>
              <w:numPr>
                <w:ilvl w:val="0"/>
                <w:numId w:val="5"/>
              </w:numPr>
              <w:rPr>
                <w:color w:val="000000"/>
                <w:sz w:val="20"/>
                <w:szCs w:val="20"/>
              </w:rPr>
            </w:pPr>
            <w:r w:rsidRPr="00480590">
              <w:rPr>
                <w:color w:val="000000"/>
                <w:sz w:val="20"/>
                <w:szCs w:val="20"/>
              </w:rPr>
              <w:t>Behaviours for learning are at the heart of lessons. This could involve whole-class teaching of thinking skills, organisation and study skills and memory strategies</w:t>
            </w:r>
          </w:p>
          <w:p w14:paraId="07E31782" w14:textId="77777777" w:rsidR="00F02A31" w:rsidRPr="00480590" w:rsidRDefault="00F02A31" w:rsidP="00BD1E43">
            <w:pPr>
              <w:numPr>
                <w:ilvl w:val="0"/>
                <w:numId w:val="5"/>
              </w:numPr>
              <w:rPr>
                <w:color w:val="000000"/>
                <w:sz w:val="20"/>
                <w:szCs w:val="20"/>
              </w:rPr>
            </w:pPr>
            <w:r w:rsidRPr="00480590">
              <w:rPr>
                <w:color w:val="000000"/>
                <w:sz w:val="20"/>
                <w:szCs w:val="20"/>
              </w:rPr>
              <w:t>Develop pupils’ independence to learn</w:t>
            </w:r>
          </w:p>
          <w:p w14:paraId="2E09831C" w14:textId="77777777" w:rsidR="00F02A31" w:rsidRPr="00480590" w:rsidRDefault="00F02A31" w:rsidP="00BD1E43">
            <w:pPr>
              <w:numPr>
                <w:ilvl w:val="0"/>
                <w:numId w:val="5"/>
              </w:numPr>
              <w:rPr>
                <w:color w:val="000000"/>
                <w:sz w:val="20"/>
                <w:szCs w:val="20"/>
              </w:rPr>
            </w:pPr>
            <w:r w:rsidRPr="00480590">
              <w:rPr>
                <w:color w:val="000000"/>
                <w:sz w:val="20"/>
                <w:szCs w:val="20"/>
              </w:rPr>
              <w:lastRenderedPageBreak/>
              <w:t>Involve pupils in target setting and understanding their strengths and needs</w:t>
            </w:r>
          </w:p>
          <w:p w14:paraId="3DF79B72"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Awareness that the child / young person may need more time to complete tasks and that equality of access may mean that they need to do some things differently. </w:t>
            </w:r>
          </w:p>
          <w:p w14:paraId="5F1328D2"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Environmental considerations are made to meet the needs of all pupils e.g. seating position, personal space and classroom layouts, displays and signage, reduced background noise and distractions </w:t>
            </w:r>
          </w:p>
          <w:p w14:paraId="7D11FA45" w14:textId="77777777" w:rsidR="00F02A31" w:rsidRPr="00480590" w:rsidRDefault="00F02A31" w:rsidP="00F02A31">
            <w:pPr>
              <w:spacing w:before="240"/>
              <w:rPr>
                <w:b/>
                <w:bCs/>
                <w:color w:val="000000"/>
                <w:sz w:val="20"/>
                <w:szCs w:val="20"/>
              </w:rPr>
            </w:pPr>
            <w:r w:rsidRPr="00480590">
              <w:rPr>
                <w:b/>
                <w:bCs/>
                <w:color w:val="000000"/>
                <w:sz w:val="20"/>
                <w:szCs w:val="20"/>
              </w:rPr>
              <w:t>Curriculum and Classroom Practice</w:t>
            </w:r>
          </w:p>
          <w:p w14:paraId="35BB1E2E"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Differentiation of literacy and numeracy tasks to support learning outcomes, e.g Listening and discussing rather than reading and writing, use of assistive technology, etc. </w:t>
            </w:r>
          </w:p>
          <w:p w14:paraId="6681A0F4"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Use of reading texts matched to age and interest as well as reading level and consideration of accessibility of learning materials in terms of readability, density of text, size and choice of font, layout, overlays, coloured paper, appropriate use of illustrations etc. </w:t>
            </w:r>
          </w:p>
          <w:p w14:paraId="16088D1B"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Support to sequence tasks and instructions within class e.g. task strips </w:t>
            </w:r>
          </w:p>
          <w:p w14:paraId="6119FDD4"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Extra time for processing, speaking and listening</w:t>
            </w:r>
          </w:p>
          <w:p w14:paraId="3D2B909F"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Support for homework and to ensure that tasks are clearly recorded including use of ICT </w:t>
            </w:r>
          </w:p>
          <w:p w14:paraId="4B57FF19"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Use of teaching strategies that develop the independent learning of the CYP</w:t>
            </w:r>
          </w:p>
          <w:p w14:paraId="09E24C09"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Differentiated questioning and targeted simplified level/pace/amount of teacher talk and modification of level, pace, amount of teacher </w:t>
            </w:r>
            <w:proofErr w:type="gramStart"/>
            <w:r w:rsidRPr="00480590">
              <w:rPr>
                <w:rFonts w:asciiTheme="minorHAnsi" w:hAnsiTheme="minorHAnsi"/>
                <w:sz w:val="20"/>
                <w:szCs w:val="20"/>
              </w:rPr>
              <w:t>talk</w:t>
            </w:r>
            <w:proofErr w:type="gramEnd"/>
            <w:r w:rsidRPr="00480590">
              <w:rPr>
                <w:rFonts w:asciiTheme="minorHAnsi" w:hAnsiTheme="minorHAnsi"/>
                <w:sz w:val="20"/>
                <w:szCs w:val="20"/>
              </w:rPr>
              <w:t xml:space="preserve"> to address </w:t>
            </w:r>
            <w:proofErr w:type="gramStart"/>
            <w:r w:rsidRPr="00480590">
              <w:rPr>
                <w:rFonts w:asciiTheme="minorHAnsi" w:hAnsiTheme="minorHAnsi"/>
                <w:sz w:val="20"/>
                <w:szCs w:val="20"/>
              </w:rPr>
              <w:t>pupils’</w:t>
            </w:r>
            <w:proofErr w:type="gramEnd"/>
            <w:r w:rsidRPr="00480590">
              <w:rPr>
                <w:rFonts w:asciiTheme="minorHAnsi" w:hAnsiTheme="minorHAnsi"/>
                <w:sz w:val="20"/>
                <w:szCs w:val="20"/>
              </w:rPr>
              <w:t xml:space="preserve"> identified need.</w:t>
            </w:r>
          </w:p>
          <w:p w14:paraId="498BA29A" w14:textId="77777777" w:rsidR="00F02A31" w:rsidRPr="00480590" w:rsidRDefault="00F02A31" w:rsidP="00F02A31">
            <w:pPr>
              <w:rPr>
                <w:color w:val="000000"/>
                <w:sz w:val="20"/>
                <w:szCs w:val="20"/>
              </w:rPr>
            </w:pPr>
          </w:p>
          <w:p w14:paraId="0CE9C3AB" w14:textId="77777777" w:rsidR="00F02A31" w:rsidRPr="00480590" w:rsidRDefault="00F02A31" w:rsidP="00F02A31">
            <w:pPr>
              <w:rPr>
                <w:b/>
                <w:bCs/>
                <w:color w:val="000000"/>
                <w:sz w:val="20"/>
                <w:szCs w:val="20"/>
              </w:rPr>
            </w:pPr>
            <w:r w:rsidRPr="00480590">
              <w:rPr>
                <w:b/>
                <w:bCs/>
                <w:color w:val="000000"/>
                <w:sz w:val="20"/>
                <w:szCs w:val="20"/>
              </w:rPr>
              <w:t>Grouping and Classroom Support</w:t>
            </w:r>
          </w:p>
          <w:p w14:paraId="7F0422CD" w14:textId="77777777" w:rsidR="00F02A31" w:rsidRPr="00480590" w:rsidRDefault="00F02A31" w:rsidP="00BD1E43">
            <w:pPr>
              <w:numPr>
                <w:ilvl w:val="0"/>
                <w:numId w:val="5"/>
              </w:numPr>
              <w:rPr>
                <w:color w:val="000000"/>
                <w:sz w:val="20"/>
                <w:szCs w:val="20"/>
              </w:rPr>
            </w:pPr>
            <w:r w:rsidRPr="00480590">
              <w:rPr>
                <w:color w:val="000000"/>
                <w:sz w:val="20"/>
                <w:szCs w:val="20"/>
              </w:rPr>
              <w:t>Additional adult support amounting up to 10 hrs per week (pro rata) comprising of small group and 1:1 support to facilitate access to the curriculum and deliver individually planned programmes of work.</w:t>
            </w:r>
          </w:p>
          <w:p w14:paraId="5CB80EB4"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Daily reading practice with adult / peer</w:t>
            </w:r>
          </w:p>
          <w:p w14:paraId="1C18EF87"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Access to small groups reciprocal reading/guided interventions</w:t>
            </w:r>
          </w:p>
          <w:p w14:paraId="03A9C33F"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lastRenderedPageBreak/>
              <w:t>Personalise spelling and sentence work</w:t>
            </w:r>
          </w:p>
          <w:p w14:paraId="22B3FA04"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Flexibility of groupings allows for buddy support / good role models / focused teaching. </w:t>
            </w:r>
          </w:p>
          <w:p w14:paraId="6D8B32C8"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Pre and post tutoring/teaching is used to enable the pupil to engage with learning in the classroom. </w:t>
            </w:r>
          </w:p>
          <w:p w14:paraId="10281FDD"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Explicit teaching of strategies / resources to assist with the development of independent learning. </w:t>
            </w:r>
          </w:p>
          <w:p w14:paraId="6E5B28D7"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Staff working with the child / young person (support assistant and teaching staff) will require training to support their understanding of the child’s needs and the planning of individualised programmes of support</w:t>
            </w:r>
          </w:p>
          <w:p w14:paraId="3A3AABDA" w14:textId="77777777" w:rsidR="00F02A31" w:rsidRPr="00480590" w:rsidRDefault="00F02A31" w:rsidP="00F02A31">
            <w:pPr>
              <w:pStyle w:val="Default"/>
              <w:rPr>
                <w:rFonts w:asciiTheme="minorHAnsi" w:hAnsiTheme="minorHAnsi"/>
                <w:b/>
                <w:bCs/>
                <w:sz w:val="20"/>
                <w:szCs w:val="20"/>
              </w:rPr>
            </w:pPr>
          </w:p>
          <w:p w14:paraId="77DFABD3"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b/>
                <w:bCs/>
                <w:sz w:val="20"/>
                <w:szCs w:val="20"/>
              </w:rPr>
              <w:t xml:space="preserve">Resources </w:t>
            </w:r>
          </w:p>
          <w:p w14:paraId="5ACFB17D"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Enhanced opportunities to use IT resources and programmes to support learning including reading of text and recording. </w:t>
            </w:r>
          </w:p>
          <w:p w14:paraId="6CD901B7"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Direct instruction on how to use assistive technology.</w:t>
            </w:r>
          </w:p>
          <w:p w14:paraId="5C23CC9B"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Checklists for activities and personal organisation</w:t>
            </w:r>
          </w:p>
          <w:p w14:paraId="646D2B5A"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High-interest banded books (primary school) or texts appropriate to reading level (dyslexia friendly books)</w:t>
            </w:r>
          </w:p>
          <w:p w14:paraId="4B24FBC1"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Completed examples/exemplar versions</w:t>
            </w:r>
          </w:p>
          <w:p w14:paraId="64DAEFB5"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Alternative multi-sensory resources to enhance and support learning including use of hands- on classroom learning aids (e.g. subject specific word mats, word lists colour coded by category, writing frames, spellcheckers, specialist dictionaries, number lines, Numicon, ICT, etc.) </w:t>
            </w:r>
          </w:p>
          <w:p w14:paraId="6D5F5F6B" w14:textId="3E2ACF5E" w:rsidR="00F02A31" w:rsidRPr="00480590" w:rsidRDefault="00F02A31" w:rsidP="00F02A31">
            <w:pPr>
              <w:spacing w:after="240"/>
              <w:rPr>
                <w:b/>
                <w:bCs/>
                <w:color w:val="000000"/>
                <w:sz w:val="20"/>
                <w:szCs w:val="20"/>
              </w:rPr>
            </w:pPr>
            <w:r w:rsidRPr="00480590">
              <w:rPr>
                <w:sz w:val="20"/>
                <w:szCs w:val="20"/>
              </w:rPr>
              <w:t>Special exam arrangements if required</w:t>
            </w:r>
          </w:p>
        </w:tc>
        <w:tc>
          <w:tcPr>
            <w:tcW w:w="3993" w:type="dxa"/>
          </w:tcPr>
          <w:p w14:paraId="0B62101C" w14:textId="77777777" w:rsidR="00F02A31" w:rsidRPr="00480590" w:rsidRDefault="00F02A31" w:rsidP="00F02A31">
            <w:pPr>
              <w:rPr>
                <w:b/>
                <w:color w:val="000000"/>
                <w:sz w:val="20"/>
                <w:szCs w:val="20"/>
              </w:rPr>
            </w:pPr>
            <w:r w:rsidRPr="00480590">
              <w:rPr>
                <w:b/>
                <w:color w:val="000000"/>
                <w:sz w:val="20"/>
                <w:szCs w:val="20"/>
              </w:rPr>
              <w:lastRenderedPageBreak/>
              <w:t>School / setting</w:t>
            </w:r>
          </w:p>
          <w:p w14:paraId="4C10B62C" w14:textId="77777777" w:rsidR="00F02A31" w:rsidRPr="00480590" w:rsidRDefault="00F02A31" w:rsidP="00F02A31">
            <w:pPr>
              <w:rPr>
                <w:b/>
                <w:color w:val="000000"/>
                <w:sz w:val="20"/>
                <w:szCs w:val="20"/>
              </w:rPr>
            </w:pPr>
          </w:p>
          <w:p w14:paraId="38299212" w14:textId="77777777" w:rsidR="00F02A31" w:rsidRPr="00480590" w:rsidRDefault="00F02A31" w:rsidP="00BD1E43">
            <w:pPr>
              <w:numPr>
                <w:ilvl w:val="0"/>
                <w:numId w:val="7"/>
              </w:numPr>
              <w:ind w:left="393" w:hanging="393"/>
              <w:rPr>
                <w:color w:val="000000"/>
                <w:sz w:val="20"/>
                <w:szCs w:val="20"/>
              </w:rPr>
            </w:pPr>
            <w:r w:rsidRPr="00480590">
              <w:rPr>
                <w:color w:val="000000"/>
                <w:sz w:val="20"/>
                <w:szCs w:val="20"/>
              </w:rPr>
              <w:t xml:space="preserve">Mainstream placement </w:t>
            </w:r>
          </w:p>
          <w:p w14:paraId="2DD59F72" w14:textId="77777777" w:rsidR="00F02A31" w:rsidRPr="00480590" w:rsidRDefault="00F02A31" w:rsidP="00BD1E43">
            <w:pPr>
              <w:numPr>
                <w:ilvl w:val="0"/>
                <w:numId w:val="7"/>
              </w:numPr>
              <w:ind w:left="393" w:hanging="393"/>
              <w:rPr>
                <w:color w:val="000000"/>
                <w:sz w:val="20"/>
                <w:szCs w:val="20"/>
              </w:rPr>
            </w:pPr>
            <w:r w:rsidRPr="00480590">
              <w:rPr>
                <w:color w:val="000000"/>
                <w:sz w:val="20"/>
                <w:szCs w:val="20"/>
              </w:rPr>
              <w:t>Universal Education Offer</w:t>
            </w:r>
          </w:p>
          <w:p w14:paraId="7752A942" w14:textId="77777777" w:rsidR="00F02A31" w:rsidRPr="00480590" w:rsidRDefault="00F02A31" w:rsidP="00BD1E43">
            <w:pPr>
              <w:numPr>
                <w:ilvl w:val="0"/>
                <w:numId w:val="7"/>
              </w:numPr>
              <w:ind w:left="393" w:hanging="393"/>
              <w:rPr>
                <w:color w:val="000000"/>
                <w:sz w:val="20"/>
                <w:szCs w:val="20"/>
              </w:rPr>
            </w:pPr>
            <w:r w:rsidRPr="00480590">
              <w:rPr>
                <w:color w:val="000000"/>
                <w:sz w:val="20"/>
                <w:szCs w:val="20"/>
              </w:rPr>
              <w:t xml:space="preserve">Notional SEN Funding used to provide additional adult support amounting up to 10 hrs per week (pro rata) comprising of small group and 1:1 support to facilitate access to the </w:t>
            </w:r>
            <w:r w:rsidRPr="00480590">
              <w:rPr>
                <w:color w:val="000000"/>
                <w:sz w:val="20"/>
                <w:szCs w:val="20"/>
              </w:rPr>
              <w:lastRenderedPageBreak/>
              <w:t>curriculum and deliver individually planned programmes of work.</w:t>
            </w:r>
          </w:p>
          <w:p w14:paraId="393448CE" w14:textId="77777777" w:rsidR="00F02A31" w:rsidRPr="00480590" w:rsidRDefault="00F02A31" w:rsidP="00BD1E43">
            <w:pPr>
              <w:numPr>
                <w:ilvl w:val="0"/>
                <w:numId w:val="7"/>
              </w:numPr>
              <w:ind w:left="393" w:hanging="393"/>
              <w:rPr>
                <w:color w:val="000000"/>
                <w:sz w:val="20"/>
                <w:szCs w:val="20"/>
              </w:rPr>
            </w:pPr>
            <w:r w:rsidRPr="00480590">
              <w:rPr>
                <w:color w:val="000000"/>
                <w:sz w:val="20"/>
                <w:szCs w:val="20"/>
              </w:rPr>
              <w:t xml:space="preserve">Early  years children may be eligible for Early Years Inclusion Funding see eligibility criteria  </w:t>
            </w:r>
            <w:hyperlink r:id="rId14" w:history="1">
              <w:r w:rsidRPr="00480590">
                <w:rPr>
                  <w:color w:val="000000"/>
                  <w:sz w:val="20"/>
                  <w:szCs w:val="20"/>
                </w:rPr>
                <w:t>Early Years Inclusion Funding: Bradford Schools Online</w:t>
              </w:r>
            </w:hyperlink>
          </w:p>
          <w:p w14:paraId="25D9DC2E" w14:textId="77777777" w:rsidR="00F02A31" w:rsidRPr="00480590" w:rsidRDefault="00F02A31" w:rsidP="00F02A31">
            <w:pPr>
              <w:ind w:left="393"/>
              <w:rPr>
                <w:color w:val="000000"/>
                <w:sz w:val="20"/>
                <w:szCs w:val="20"/>
              </w:rPr>
            </w:pPr>
          </w:p>
          <w:p w14:paraId="31E0A648" w14:textId="77777777" w:rsidR="00F02A31" w:rsidRPr="00480590" w:rsidRDefault="00F02A31" w:rsidP="00F02A31">
            <w:pPr>
              <w:rPr>
                <w:b/>
                <w:color w:val="000000"/>
                <w:sz w:val="20"/>
                <w:szCs w:val="20"/>
              </w:rPr>
            </w:pPr>
            <w:r w:rsidRPr="00480590">
              <w:rPr>
                <w:b/>
                <w:color w:val="000000"/>
                <w:sz w:val="20"/>
                <w:szCs w:val="20"/>
              </w:rPr>
              <w:t>LA:</w:t>
            </w:r>
          </w:p>
          <w:p w14:paraId="1257DC45" w14:textId="77777777" w:rsidR="00F02A31" w:rsidRPr="00480590" w:rsidRDefault="00F02A31" w:rsidP="00BD1E43">
            <w:pPr>
              <w:numPr>
                <w:ilvl w:val="0"/>
                <w:numId w:val="8"/>
              </w:numPr>
              <w:rPr>
                <w:color w:val="000000"/>
                <w:sz w:val="20"/>
                <w:szCs w:val="20"/>
              </w:rPr>
            </w:pPr>
            <w:r w:rsidRPr="00480590">
              <w:rPr>
                <w:color w:val="000000"/>
                <w:sz w:val="20"/>
                <w:szCs w:val="20"/>
              </w:rPr>
              <w:t>SCIL Team Specialist Teacher/Practitioner/Access and Inclusion Officer support to identify need and to develop provision through advice, modelling and training.</w:t>
            </w:r>
          </w:p>
          <w:p w14:paraId="4FA9FAD0" w14:textId="77777777" w:rsidR="00F02A31" w:rsidRPr="00480590" w:rsidRDefault="00F02A31" w:rsidP="00BD1E43">
            <w:pPr>
              <w:numPr>
                <w:ilvl w:val="0"/>
                <w:numId w:val="8"/>
              </w:numPr>
              <w:rPr>
                <w:color w:val="000000"/>
                <w:sz w:val="20"/>
                <w:szCs w:val="20"/>
              </w:rPr>
            </w:pPr>
            <w:r w:rsidRPr="00480590">
              <w:rPr>
                <w:color w:val="000000"/>
                <w:sz w:val="20"/>
                <w:szCs w:val="20"/>
              </w:rPr>
              <w:t>Hub support from EP Team</w:t>
            </w:r>
          </w:p>
          <w:p w14:paraId="4707DCCC" w14:textId="77777777" w:rsidR="00F02A31" w:rsidRPr="00480590" w:rsidRDefault="00F02A31" w:rsidP="00BD1E43">
            <w:pPr>
              <w:numPr>
                <w:ilvl w:val="0"/>
                <w:numId w:val="8"/>
              </w:numPr>
              <w:rPr>
                <w:color w:val="000000"/>
                <w:sz w:val="20"/>
                <w:szCs w:val="20"/>
              </w:rPr>
            </w:pPr>
            <w:r w:rsidRPr="00480590">
              <w:rPr>
                <w:color w:val="000000"/>
                <w:sz w:val="20"/>
                <w:szCs w:val="20"/>
              </w:rPr>
              <w:t>Traded service from EP Team</w:t>
            </w:r>
          </w:p>
          <w:p w14:paraId="13AE52C8" w14:textId="77777777" w:rsidR="00F02A31" w:rsidRPr="00480590" w:rsidRDefault="00F02A31" w:rsidP="00BD1E43">
            <w:pPr>
              <w:numPr>
                <w:ilvl w:val="0"/>
                <w:numId w:val="8"/>
              </w:numPr>
              <w:rPr>
                <w:color w:val="000000"/>
                <w:sz w:val="20"/>
                <w:szCs w:val="20"/>
              </w:rPr>
            </w:pPr>
            <w:r w:rsidRPr="00480590">
              <w:rPr>
                <w:color w:val="000000"/>
                <w:sz w:val="20"/>
                <w:szCs w:val="20"/>
              </w:rPr>
              <w:t>Skills4Bradford central training and support offer</w:t>
            </w:r>
          </w:p>
          <w:p w14:paraId="21AA7FE0" w14:textId="77777777" w:rsidR="00F02A31" w:rsidRPr="00480590" w:rsidRDefault="00F02A31" w:rsidP="00F02A31">
            <w:pPr>
              <w:ind w:left="360"/>
              <w:rPr>
                <w:color w:val="000000"/>
                <w:sz w:val="20"/>
                <w:szCs w:val="20"/>
              </w:rPr>
            </w:pPr>
          </w:p>
          <w:p w14:paraId="7EDC86AD" w14:textId="77777777" w:rsidR="00F02A31" w:rsidRPr="00480590" w:rsidRDefault="00F02A31" w:rsidP="00F02A31">
            <w:pPr>
              <w:spacing w:after="240"/>
              <w:rPr>
                <w:b/>
                <w:bCs/>
                <w:color w:val="000000"/>
                <w:sz w:val="20"/>
                <w:szCs w:val="20"/>
              </w:rPr>
            </w:pPr>
          </w:p>
        </w:tc>
      </w:tr>
      <w:tr w:rsidR="00F02A31" w:rsidRPr="00480590" w14:paraId="5F8E4533" w14:textId="77777777" w:rsidTr="00B71765">
        <w:tc>
          <w:tcPr>
            <w:tcW w:w="1701" w:type="dxa"/>
          </w:tcPr>
          <w:p w14:paraId="333B31AD" w14:textId="77777777" w:rsidR="00F02A31" w:rsidRPr="00480590" w:rsidRDefault="00F02A31" w:rsidP="00F02A31">
            <w:pPr>
              <w:jc w:val="center"/>
              <w:rPr>
                <w:color w:val="000000"/>
                <w:sz w:val="20"/>
                <w:szCs w:val="20"/>
              </w:rPr>
            </w:pPr>
            <w:r w:rsidRPr="00480590">
              <w:rPr>
                <w:color w:val="000000"/>
                <w:sz w:val="20"/>
                <w:szCs w:val="20"/>
              </w:rPr>
              <w:lastRenderedPageBreak/>
              <w:t xml:space="preserve">Cognition and Learning: </w:t>
            </w:r>
            <w:r w:rsidRPr="00480590">
              <w:rPr>
                <w:bCs/>
                <w:color w:val="000000"/>
                <w:sz w:val="20"/>
                <w:szCs w:val="20"/>
              </w:rPr>
              <w:t>Specific Learning Difficulties</w:t>
            </w:r>
          </w:p>
          <w:p w14:paraId="00ED8528" w14:textId="77777777" w:rsidR="00F02A31" w:rsidRPr="00480590" w:rsidRDefault="00F02A31" w:rsidP="00F02A31">
            <w:pPr>
              <w:jc w:val="center"/>
              <w:rPr>
                <w:b/>
                <w:color w:val="000000"/>
                <w:sz w:val="20"/>
                <w:szCs w:val="20"/>
              </w:rPr>
            </w:pPr>
          </w:p>
          <w:p w14:paraId="3319F1B3" w14:textId="77777777" w:rsidR="00F02A31" w:rsidRPr="00480590" w:rsidRDefault="00F02A31" w:rsidP="00F02A31">
            <w:pPr>
              <w:jc w:val="center"/>
              <w:rPr>
                <w:b/>
                <w:color w:val="000000"/>
                <w:sz w:val="20"/>
                <w:szCs w:val="20"/>
              </w:rPr>
            </w:pPr>
            <w:r w:rsidRPr="00480590">
              <w:rPr>
                <w:b/>
                <w:color w:val="000000"/>
                <w:sz w:val="20"/>
                <w:szCs w:val="20"/>
              </w:rPr>
              <w:t>SEND Support</w:t>
            </w:r>
          </w:p>
          <w:p w14:paraId="21CAA69D" w14:textId="21986AE2" w:rsidR="00F02A31" w:rsidRPr="00480590" w:rsidRDefault="00F02A31" w:rsidP="00F02A31">
            <w:pPr>
              <w:spacing w:after="240"/>
              <w:rPr>
                <w:b/>
                <w:bCs/>
                <w:color w:val="000000"/>
                <w:sz w:val="20"/>
                <w:szCs w:val="20"/>
              </w:rPr>
            </w:pPr>
          </w:p>
        </w:tc>
        <w:tc>
          <w:tcPr>
            <w:tcW w:w="2977" w:type="dxa"/>
          </w:tcPr>
          <w:p w14:paraId="051CB96D" w14:textId="77777777" w:rsidR="00F02A31" w:rsidRPr="00480590" w:rsidRDefault="00F02A31" w:rsidP="00F02A31">
            <w:pPr>
              <w:rPr>
                <w:b/>
                <w:color w:val="000000"/>
                <w:sz w:val="20"/>
                <w:szCs w:val="20"/>
              </w:rPr>
            </w:pPr>
            <w:r w:rsidRPr="00480590">
              <w:rPr>
                <w:b/>
                <w:color w:val="000000"/>
                <w:sz w:val="20"/>
                <w:szCs w:val="20"/>
              </w:rPr>
              <w:t>Functioning/Attainment:</w:t>
            </w:r>
          </w:p>
          <w:p w14:paraId="3A023D66" w14:textId="77777777" w:rsidR="00F02A31" w:rsidRPr="00480590" w:rsidRDefault="00F02A31" w:rsidP="00F02A31">
            <w:pPr>
              <w:pStyle w:val="Default"/>
              <w:rPr>
                <w:rFonts w:asciiTheme="minorHAnsi" w:hAnsiTheme="minorHAnsi"/>
                <w:sz w:val="20"/>
                <w:szCs w:val="20"/>
              </w:rPr>
            </w:pPr>
          </w:p>
          <w:p w14:paraId="02FA51BE"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Moderate Needs</w:t>
            </w:r>
          </w:p>
          <w:p w14:paraId="581E97C6" w14:textId="77777777" w:rsidR="00F02A31" w:rsidRPr="00480590" w:rsidRDefault="00F02A31" w:rsidP="00F02A31">
            <w:pPr>
              <w:pStyle w:val="Default"/>
              <w:rPr>
                <w:rFonts w:asciiTheme="minorHAnsi" w:hAnsiTheme="minorHAnsi"/>
                <w:sz w:val="20"/>
                <w:szCs w:val="20"/>
              </w:rPr>
            </w:pPr>
          </w:p>
          <w:p w14:paraId="28B17827"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Young people are likely to be working persistently well below age related expectations in literacy and/or numeracy </w:t>
            </w:r>
            <w:r w:rsidRPr="00480590">
              <w:rPr>
                <w:rFonts w:asciiTheme="minorHAnsi" w:hAnsiTheme="minorHAnsi"/>
                <w:sz w:val="20"/>
                <w:szCs w:val="20"/>
              </w:rPr>
              <w:lastRenderedPageBreak/>
              <w:t>despite access to appropriate interventions</w:t>
            </w:r>
          </w:p>
          <w:p w14:paraId="3B5B25E4" w14:textId="77777777" w:rsidR="00F02A31" w:rsidRPr="00480590" w:rsidRDefault="00F02A31" w:rsidP="00F02A31">
            <w:pPr>
              <w:pStyle w:val="Default"/>
              <w:rPr>
                <w:rFonts w:asciiTheme="minorHAnsi" w:hAnsiTheme="minorHAnsi"/>
                <w:sz w:val="20"/>
                <w:szCs w:val="20"/>
              </w:rPr>
            </w:pPr>
          </w:p>
          <w:p w14:paraId="32C97EBC"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Standardised assessment scores will be between 50 and 70 (below the 2nd centile) in</w:t>
            </w:r>
          </w:p>
          <w:p w14:paraId="770FC324"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their area of need and on measures of cognitive processing and fluency </w:t>
            </w:r>
          </w:p>
          <w:p w14:paraId="32BE3BE8" w14:textId="77777777" w:rsidR="00F02A31" w:rsidRPr="00480590" w:rsidRDefault="00F02A31" w:rsidP="00F02A31">
            <w:pPr>
              <w:pStyle w:val="Default"/>
              <w:rPr>
                <w:rFonts w:asciiTheme="minorHAnsi" w:hAnsiTheme="minorHAnsi"/>
                <w:sz w:val="20"/>
                <w:szCs w:val="20"/>
              </w:rPr>
            </w:pPr>
          </w:p>
          <w:p w14:paraId="470D08A0"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Difficulties with Literacy and Numeracy are significantly impacting on access to other areas of the curriculum.</w:t>
            </w:r>
          </w:p>
          <w:p w14:paraId="5A10B7B1" w14:textId="77777777" w:rsidR="00F02A31" w:rsidRPr="00480590" w:rsidRDefault="00F02A31" w:rsidP="00F02A31">
            <w:pPr>
              <w:pStyle w:val="Default"/>
              <w:rPr>
                <w:rFonts w:asciiTheme="minorHAnsi" w:hAnsiTheme="minorHAnsi"/>
                <w:sz w:val="20"/>
                <w:szCs w:val="20"/>
              </w:rPr>
            </w:pPr>
          </w:p>
          <w:p w14:paraId="76668B35" w14:textId="4E63EBC6" w:rsidR="00F02A31" w:rsidRPr="00480590" w:rsidRDefault="00F02A31" w:rsidP="00F02A31">
            <w:pPr>
              <w:spacing w:after="240"/>
              <w:rPr>
                <w:b/>
                <w:bCs/>
                <w:color w:val="000000"/>
                <w:sz w:val="20"/>
                <w:szCs w:val="20"/>
              </w:rPr>
            </w:pPr>
            <w:r w:rsidRPr="00480590">
              <w:rPr>
                <w:sz w:val="20"/>
                <w:szCs w:val="20"/>
              </w:rPr>
              <w:t>There are clear inconsistencies in their profile/strengths and weaknesses</w:t>
            </w:r>
          </w:p>
        </w:tc>
        <w:tc>
          <w:tcPr>
            <w:tcW w:w="6355" w:type="dxa"/>
          </w:tcPr>
          <w:p w14:paraId="6A58E90A" w14:textId="77777777" w:rsidR="00F02A31" w:rsidRPr="00480590" w:rsidRDefault="00F02A31" w:rsidP="00F02A31">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6FF103DD" w14:textId="77777777" w:rsidR="00F02A31" w:rsidRPr="00480590" w:rsidRDefault="00F02A31" w:rsidP="00F02A31">
            <w:pPr>
              <w:pStyle w:val="Default"/>
              <w:rPr>
                <w:rFonts w:asciiTheme="minorHAnsi" w:hAnsiTheme="minorHAnsi"/>
                <w:b/>
                <w:bCs/>
                <w:sz w:val="20"/>
                <w:szCs w:val="20"/>
              </w:rPr>
            </w:pPr>
          </w:p>
          <w:p w14:paraId="0C2E3052" w14:textId="77777777" w:rsidR="00F02A31" w:rsidRPr="00480590" w:rsidRDefault="00F02A31" w:rsidP="00F02A31">
            <w:pPr>
              <w:rPr>
                <w:b/>
                <w:bCs/>
                <w:color w:val="000000"/>
                <w:sz w:val="20"/>
                <w:szCs w:val="20"/>
              </w:rPr>
            </w:pPr>
            <w:r w:rsidRPr="00480590">
              <w:rPr>
                <w:b/>
                <w:bCs/>
                <w:color w:val="000000"/>
                <w:sz w:val="20"/>
                <w:szCs w:val="20"/>
              </w:rPr>
              <w:t>Ethos and environment</w:t>
            </w:r>
          </w:p>
          <w:p w14:paraId="63007727" w14:textId="77777777" w:rsidR="00F02A31" w:rsidRPr="00480590" w:rsidRDefault="00F02A31" w:rsidP="00F02A31">
            <w:pPr>
              <w:rPr>
                <w:b/>
                <w:bCs/>
                <w:color w:val="000000"/>
                <w:sz w:val="20"/>
                <w:szCs w:val="20"/>
              </w:rPr>
            </w:pPr>
          </w:p>
          <w:p w14:paraId="23E80A4E"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Opportunities to excel and be recognised for achievements in other areas of learning.</w:t>
            </w:r>
          </w:p>
          <w:p w14:paraId="17E024D6"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Recognition and celebration of small steps of progress with literacy</w:t>
            </w:r>
          </w:p>
          <w:p w14:paraId="0CF1D8B2"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Opportunities to work with a range of children of differing abilities.</w:t>
            </w:r>
          </w:p>
          <w:p w14:paraId="3512EBEC"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Work on self esteem and positive sense of self as a learner</w:t>
            </w:r>
          </w:p>
          <w:p w14:paraId="31F18C9C" w14:textId="77777777" w:rsidR="00F02A31" w:rsidRPr="00480590" w:rsidRDefault="00F02A31" w:rsidP="00F02A31">
            <w:pPr>
              <w:spacing w:before="240"/>
              <w:rPr>
                <w:b/>
                <w:bCs/>
                <w:color w:val="000000"/>
                <w:sz w:val="20"/>
                <w:szCs w:val="20"/>
              </w:rPr>
            </w:pPr>
            <w:r w:rsidRPr="00480590">
              <w:rPr>
                <w:b/>
                <w:bCs/>
                <w:color w:val="000000"/>
                <w:sz w:val="20"/>
                <w:szCs w:val="20"/>
              </w:rPr>
              <w:lastRenderedPageBreak/>
              <w:t>Curriculum and Classroom Practice</w:t>
            </w:r>
          </w:p>
          <w:p w14:paraId="1AAC0847"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An assessment of child’s specific learning difficulties leading to an appropriately targeted intervention programme planned in partnership with the child and their family and as advised by other professionals (where involved) </w:t>
            </w:r>
          </w:p>
          <w:p w14:paraId="54C649D5"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Recommended standardised assessment tools include the York Assessment of Reading Comprehension (YARC), Dyslexia Portfolio, Wechsler Individual Achievement Test III (WIAT) for teachers </w:t>
            </w:r>
          </w:p>
          <w:p w14:paraId="560B5981"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Assess, Plan, Do, Review cycle monitors progress from assessed baselines; provision is regularly reviewed and adjusted in line with progress over a sustained period (at least 2 terms) in partnership with parents/carers and CYP</w:t>
            </w:r>
          </w:p>
          <w:p w14:paraId="0C757DA3"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Pre-teaching</w:t>
            </w:r>
          </w:p>
          <w:p w14:paraId="12618C8A"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Overlearning, skill reinforcement, revision, transfer, retrieval practice and generalisation</w:t>
            </w:r>
          </w:p>
          <w:p w14:paraId="4359580F" w14:textId="77777777" w:rsidR="00F02A31" w:rsidRPr="00480590" w:rsidRDefault="00F02A31" w:rsidP="00F02A31">
            <w:pPr>
              <w:pStyle w:val="Default"/>
              <w:ind w:left="360"/>
              <w:rPr>
                <w:rFonts w:asciiTheme="minorHAnsi" w:hAnsiTheme="minorHAnsi"/>
                <w:sz w:val="20"/>
                <w:szCs w:val="20"/>
              </w:rPr>
            </w:pPr>
          </w:p>
          <w:p w14:paraId="55940DB1" w14:textId="77777777" w:rsidR="00F02A31" w:rsidRPr="00480590" w:rsidRDefault="00F02A31" w:rsidP="00F02A31">
            <w:pPr>
              <w:rPr>
                <w:b/>
                <w:bCs/>
                <w:color w:val="000000"/>
                <w:sz w:val="20"/>
                <w:szCs w:val="20"/>
              </w:rPr>
            </w:pPr>
            <w:r w:rsidRPr="00480590">
              <w:rPr>
                <w:b/>
                <w:bCs/>
                <w:color w:val="000000"/>
                <w:sz w:val="20"/>
                <w:szCs w:val="20"/>
              </w:rPr>
              <w:t>Grouping and Classroom Support</w:t>
            </w:r>
          </w:p>
          <w:p w14:paraId="2BDE1BC4" w14:textId="77777777" w:rsidR="00F02A31" w:rsidRPr="00480590" w:rsidRDefault="00F02A31" w:rsidP="00BD1E43">
            <w:pPr>
              <w:numPr>
                <w:ilvl w:val="0"/>
                <w:numId w:val="6"/>
              </w:numPr>
              <w:rPr>
                <w:color w:val="000000"/>
                <w:sz w:val="20"/>
                <w:szCs w:val="20"/>
              </w:rPr>
            </w:pPr>
            <w:r w:rsidRPr="00480590">
              <w:rPr>
                <w:color w:val="000000"/>
                <w:sz w:val="20"/>
                <w:szCs w:val="20"/>
              </w:rPr>
              <w:t>Additional adult support amounting up to 16 hrs per week (pro rata) comprising of small group and 1:1 support to facilitate access to the curriculum and deliver individually planned programmes of work.</w:t>
            </w:r>
          </w:p>
          <w:p w14:paraId="02DBE73A"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Small group or time limited 1:1 programmes planned by the teacher and delivered by a TA to address specific difficulties; reinforced by appropriate ICT on phonological awareness, phonics including letter sounds and blending, sight vocabulary, reading strategies, comprehension and inference skills, letter formation, handwriting, spelling, sentence formation, grammar, writing/composition skills, study skills, etc. as appropriate and using evidence-based interventions programmes </w:t>
            </w:r>
          </w:p>
          <w:p w14:paraId="49425850"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Time limited proven interventions matched to pupil need and delivered by suitably trained staff</w:t>
            </w:r>
          </w:p>
          <w:p w14:paraId="1142D068"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Classroom support to develop literacy and numeracy skills and generalisation of skills taught as part of individual/small group programmes </w:t>
            </w:r>
          </w:p>
          <w:p w14:paraId="4B41DA02"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lastRenderedPageBreak/>
              <w:t xml:space="preserve">Targeted adult support towards access for specific tasks/settings including Checking understanding of expectations, </w:t>
            </w:r>
            <w:proofErr w:type="gramStart"/>
            <w:r w:rsidRPr="00480590">
              <w:rPr>
                <w:rFonts w:asciiTheme="minorHAnsi" w:hAnsiTheme="minorHAnsi"/>
                <w:sz w:val="20"/>
                <w:szCs w:val="20"/>
              </w:rPr>
              <w:t>Orally</w:t>
            </w:r>
            <w:proofErr w:type="gramEnd"/>
            <w:r w:rsidRPr="00480590">
              <w:rPr>
                <w:rFonts w:asciiTheme="minorHAnsi" w:hAnsiTheme="minorHAnsi"/>
                <w:sz w:val="20"/>
                <w:szCs w:val="20"/>
              </w:rPr>
              <w:t xml:space="preserve"> rehearsing writing, plan writing together and daily individual reading</w:t>
            </w:r>
          </w:p>
          <w:p w14:paraId="3855495B" w14:textId="77777777" w:rsidR="00F02A31" w:rsidRPr="00480590" w:rsidRDefault="00F02A31" w:rsidP="00F02A31">
            <w:pPr>
              <w:spacing w:before="240"/>
              <w:rPr>
                <w:b/>
                <w:bCs/>
                <w:color w:val="000000"/>
                <w:sz w:val="20"/>
                <w:szCs w:val="20"/>
              </w:rPr>
            </w:pPr>
            <w:r w:rsidRPr="00480590">
              <w:rPr>
                <w:b/>
                <w:bCs/>
                <w:color w:val="000000"/>
                <w:sz w:val="20"/>
                <w:szCs w:val="20"/>
              </w:rPr>
              <w:t xml:space="preserve">Resources </w:t>
            </w:r>
          </w:p>
          <w:p w14:paraId="3AEBFE9A" w14:textId="77777777" w:rsidR="00F02A31" w:rsidRPr="00480590" w:rsidRDefault="00F02A31" w:rsidP="00F02A31">
            <w:pPr>
              <w:pStyle w:val="Default"/>
              <w:rPr>
                <w:rFonts w:asciiTheme="minorHAnsi" w:hAnsiTheme="minorHAnsi"/>
                <w:b/>
                <w:bCs/>
                <w:sz w:val="20"/>
                <w:szCs w:val="20"/>
              </w:rPr>
            </w:pPr>
          </w:p>
          <w:p w14:paraId="0A932BEC"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The use technological aids e.g. such as reader pens or apps </w:t>
            </w:r>
          </w:p>
          <w:p w14:paraId="4B08A545" w14:textId="77777777" w:rsidR="00F02A31" w:rsidRPr="00480590" w:rsidRDefault="00F02A31" w:rsidP="00F02A31">
            <w:pPr>
              <w:pStyle w:val="Default"/>
              <w:rPr>
                <w:rFonts w:asciiTheme="minorHAnsi" w:hAnsiTheme="minorHAnsi"/>
                <w:sz w:val="20"/>
                <w:szCs w:val="20"/>
              </w:rPr>
            </w:pPr>
          </w:p>
          <w:p w14:paraId="25B92C2C" w14:textId="77777777" w:rsidR="00F02A31" w:rsidRPr="00480590" w:rsidRDefault="00F02A31" w:rsidP="00F02A31">
            <w:pPr>
              <w:pStyle w:val="Default"/>
              <w:rPr>
                <w:rFonts w:asciiTheme="minorHAnsi" w:hAnsiTheme="minorHAnsi"/>
                <w:b/>
                <w:sz w:val="20"/>
                <w:szCs w:val="20"/>
              </w:rPr>
            </w:pPr>
            <w:r w:rsidRPr="00480590">
              <w:rPr>
                <w:rFonts w:asciiTheme="minorHAnsi" w:hAnsiTheme="minorHAnsi"/>
                <w:b/>
                <w:sz w:val="20"/>
                <w:szCs w:val="20"/>
              </w:rPr>
              <w:t>Additional Sensory Need:</w:t>
            </w:r>
          </w:p>
          <w:p w14:paraId="4BE0613C" w14:textId="77777777" w:rsidR="00F02A31" w:rsidRPr="00480590" w:rsidRDefault="00F02A31" w:rsidP="00F02A31">
            <w:pPr>
              <w:pStyle w:val="Default"/>
              <w:rPr>
                <w:rFonts w:asciiTheme="minorHAnsi" w:hAnsiTheme="minorHAnsi"/>
                <w:b/>
                <w:sz w:val="20"/>
                <w:szCs w:val="20"/>
              </w:rPr>
            </w:pPr>
          </w:p>
          <w:p w14:paraId="56F7569B" w14:textId="79FF1F0C" w:rsidR="00F02A31" w:rsidRPr="00480590" w:rsidRDefault="00F02A31" w:rsidP="00F02A31">
            <w:pPr>
              <w:spacing w:after="240"/>
              <w:rPr>
                <w:b/>
                <w:bCs/>
                <w:color w:val="000000"/>
                <w:sz w:val="20"/>
                <w:szCs w:val="20"/>
              </w:rPr>
            </w:pPr>
            <w:r w:rsidRPr="00480590">
              <w:rPr>
                <w:sz w:val="20"/>
                <w:szCs w:val="20"/>
              </w:rPr>
              <w:t>Additional strategies and interventions may be required. Please see appropriate section of Matrix of Need for HI / VI provision, at either mild / moderate / severe or profound level.</w:t>
            </w:r>
          </w:p>
        </w:tc>
        <w:tc>
          <w:tcPr>
            <w:tcW w:w="3993" w:type="dxa"/>
          </w:tcPr>
          <w:p w14:paraId="4B5710E9" w14:textId="77777777" w:rsidR="00F02A31" w:rsidRPr="00480590" w:rsidRDefault="00F02A31" w:rsidP="00F02A31">
            <w:pPr>
              <w:rPr>
                <w:b/>
                <w:color w:val="000000"/>
                <w:sz w:val="20"/>
                <w:szCs w:val="20"/>
              </w:rPr>
            </w:pPr>
            <w:r w:rsidRPr="00480590">
              <w:rPr>
                <w:b/>
                <w:color w:val="000000"/>
                <w:sz w:val="20"/>
                <w:szCs w:val="20"/>
              </w:rPr>
              <w:lastRenderedPageBreak/>
              <w:t>School / setting</w:t>
            </w:r>
          </w:p>
          <w:p w14:paraId="663096BB" w14:textId="77777777" w:rsidR="00F02A31" w:rsidRPr="00480590" w:rsidRDefault="00F02A31" w:rsidP="00F02A31">
            <w:pPr>
              <w:rPr>
                <w:b/>
                <w:color w:val="000000"/>
                <w:sz w:val="20"/>
                <w:szCs w:val="20"/>
              </w:rPr>
            </w:pPr>
          </w:p>
          <w:p w14:paraId="711366D6" w14:textId="77777777" w:rsidR="00F02A31" w:rsidRPr="00480590" w:rsidRDefault="00F02A31" w:rsidP="00BD1E43">
            <w:pPr>
              <w:pStyle w:val="ListParagraph"/>
              <w:numPr>
                <w:ilvl w:val="0"/>
                <w:numId w:val="7"/>
              </w:numPr>
              <w:spacing w:line="276" w:lineRule="auto"/>
              <w:rPr>
                <w:color w:val="000000"/>
                <w:sz w:val="20"/>
                <w:szCs w:val="20"/>
              </w:rPr>
            </w:pPr>
            <w:r w:rsidRPr="00480590">
              <w:rPr>
                <w:color w:val="000000"/>
                <w:sz w:val="20"/>
                <w:szCs w:val="20"/>
              </w:rPr>
              <w:t xml:space="preserve">Mainstream placement </w:t>
            </w:r>
          </w:p>
          <w:p w14:paraId="105D16F5" w14:textId="77777777" w:rsidR="00F02A31" w:rsidRPr="00480590" w:rsidRDefault="00F02A31" w:rsidP="00BD1E43">
            <w:pPr>
              <w:numPr>
                <w:ilvl w:val="0"/>
                <w:numId w:val="7"/>
              </w:numPr>
              <w:rPr>
                <w:color w:val="000000"/>
                <w:sz w:val="20"/>
                <w:szCs w:val="20"/>
              </w:rPr>
            </w:pPr>
            <w:r w:rsidRPr="00480590">
              <w:rPr>
                <w:color w:val="000000"/>
                <w:sz w:val="20"/>
                <w:szCs w:val="20"/>
              </w:rPr>
              <w:t>Universal Education Offer</w:t>
            </w:r>
          </w:p>
          <w:p w14:paraId="5E46682E" w14:textId="0A819E8B" w:rsidR="00F02A31" w:rsidRPr="00480590" w:rsidRDefault="00F02A31" w:rsidP="00BD1E43">
            <w:pPr>
              <w:numPr>
                <w:ilvl w:val="0"/>
                <w:numId w:val="7"/>
              </w:numPr>
              <w:rPr>
                <w:color w:val="000000"/>
                <w:sz w:val="20"/>
                <w:szCs w:val="20"/>
              </w:rPr>
            </w:pPr>
            <w:r w:rsidRPr="00480590">
              <w:rPr>
                <w:color w:val="000000"/>
                <w:sz w:val="20"/>
                <w:szCs w:val="20"/>
              </w:rPr>
              <w:t xml:space="preserve">Notional SEN Funding used to provide up to 16 hours’ additional adult support delivered through a combination of one-to-one, small </w:t>
            </w:r>
            <w:r w:rsidRPr="00480590">
              <w:rPr>
                <w:color w:val="000000"/>
                <w:sz w:val="20"/>
                <w:szCs w:val="20"/>
              </w:rPr>
              <w:lastRenderedPageBreak/>
              <w:t xml:space="preserve">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4E1788DF" w14:textId="77777777" w:rsidR="00F02A31" w:rsidRPr="00480590" w:rsidRDefault="00F02A31" w:rsidP="00F02A31">
            <w:pPr>
              <w:ind w:left="501"/>
              <w:rPr>
                <w:color w:val="000000"/>
                <w:sz w:val="20"/>
                <w:szCs w:val="20"/>
              </w:rPr>
            </w:pPr>
          </w:p>
          <w:p w14:paraId="77EABCE2" w14:textId="77777777" w:rsidR="00F02A31" w:rsidRPr="00480590" w:rsidRDefault="00F02A31" w:rsidP="00BD1E43">
            <w:pPr>
              <w:numPr>
                <w:ilvl w:val="0"/>
                <w:numId w:val="7"/>
              </w:numPr>
              <w:rPr>
                <w:color w:val="000000"/>
                <w:sz w:val="20"/>
                <w:szCs w:val="20"/>
              </w:rPr>
            </w:pPr>
            <w:r w:rsidRPr="00480590">
              <w:rPr>
                <w:color w:val="000000"/>
                <w:sz w:val="20"/>
                <w:szCs w:val="20"/>
              </w:rPr>
              <w:t xml:space="preserve">Early years children may be eligible for Early Years Inclusion Funding see eligibility criteria  </w:t>
            </w:r>
            <w:hyperlink r:id="rId15" w:history="1">
              <w:r w:rsidRPr="00480590">
                <w:rPr>
                  <w:color w:val="000000"/>
                  <w:sz w:val="20"/>
                  <w:szCs w:val="20"/>
                </w:rPr>
                <w:t>Early Years Inclusion Funding: Bradford Schools Online</w:t>
              </w:r>
            </w:hyperlink>
          </w:p>
          <w:p w14:paraId="035D1D32" w14:textId="77777777" w:rsidR="00F02A31" w:rsidRPr="00480590" w:rsidRDefault="00F02A31" w:rsidP="00F02A31">
            <w:pPr>
              <w:rPr>
                <w:b/>
                <w:color w:val="000000"/>
                <w:sz w:val="20"/>
                <w:szCs w:val="20"/>
              </w:rPr>
            </w:pPr>
            <w:r w:rsidRPr="00480590">
              <w:rPr>
                <w:b/>
                <w:color w:val="000000"/>
                <w:sz w:val="20"/>
                <w:szCs w:val="20"/>
              </w:rPr>
              <w:t>LA:</w:t>
            </w:r>
          </w:p>
          <w:p w14:paraId="2635BAA4" w14:textId="77777777" w:rsidR="00F02A31" w:rsidRPr="00480590" w:rsidRDefault="00F02A31" w:rsidP="00BD1E43">
            <w:pPr>
              <w:numPr>
                <w:ilvl w:val="0"/>
                <w:numId w:val="7"/>
              </w:numPr>
              <w:rPr>
                <w:color w:val="000000"/>
                <w:sz w:val="20"/>
                <w:szCs w:val="20"/>
              </w:rPr>
            </w:pPr>
            <w:r w:rsidRPr="00480590">
              <w:rPr>
                <w:color w:val="000000"/>
                <w:sz w:val="20"/>
                <w:szCs w:val="20"/>
              </w:rPr>
              <w:t xml:space="preserve">SCIL Team Specialist Teacher/Practitioner/Access and Inclusion Officer support to identify need and to develop provision through advice, modelling and training and Individual targeted specialist advice and support.  </w:t>
            </w:r>
          </w:p>
          <w:p w14:paraId="7645F73F" w14:textId="77777777" w:rsidR="00F02A31" w:rsidRPr="00480590" w:rsidRDefault="00F02A31" w:rsidP="00BD1E43">
            <w:pPr>
              <w:numPr>
                <w:ilvl w:val="0"/>
                <w:numId w:val="7"/>
              </w:numPr>
              <w:rPr>
                <w:color w:val="000000"/>
                <w:sz w:val="20"/>
                <w:szCs w:val="20"/>
              </w:rPr>
            </w:pPr>
            <w:r w:rsidRPr="00480590">
              <w:rPr>
                <w:color w:val="000000"/>
                <w:sz w:val="20"/>
                <w:szCs w:val="20"/>
              </w:rPr>
              <w:t>Hub support from EP Team</w:t>
            </w:r>
          </w:p>
          <w:p w14:paraId="752B2BA3" w14:textId="77777777" w:rsidR="00F02A31" w:rsidRPr="00480590" w:rsidRDefault="00F02A31" w:rsidP="00BD1E43">
            <w:pPr>
              <w:numPr>
                <w:ilvl w:val="0"/>
                <w:numId w:val="7"/>
              </w:numPr>
              <w:rPr>
                <w:color w:val="000000"/>
                <w:sz w:val="20"/>
                <w:szCs w:val="20"/>
              </w:rPr>
            </w:pPr>
            <w:r w:rsidRPr="00480590">
              <w:rPr>
                <w:color w:val="000000"/>
                <w:sz w:val="20"/>
                <w:szCs w:val="20"/>
              </w:rPr>
              <w:t>Traded service from EP Team</w:t>
            </w:r>
          </w:p>
          <w:p w14:paraId="143600E2" w14:textId="77777777" w:rsidR="00F02A31" w:rsidRPr="00480590" w:rsidRDefault="00F02A31" w:rsidP="00BD1E43">
            <w:pPr>
              <w:numPr>
                <w:ilvl w:val="0"/>
                <w:numId w:val="7"/>
              </w:numPr>
              <w:rPr>
                <w:color w:val="000000"/>
                <w:sz w:val="20"/>
                <w:szCs w:val="20"/>
              </w:rPr>
            </w:pPr>
            <w:r w:rsidRPr="00480590">
              <w:rPr>
                <w:color w:val="000000"/>
                <w:sz w:val="20"/>
                <w:szCs w:val="20"/>
              </w:rPr>
              <w:t>Skills4Bradford central training and support offer</w:t>
            </w:r>
          </w:p>
          <w:p w14:paraId="69C256F1" w14:textId="77777777" w:rsidR="00F02A31" w:rsidRPr="00480590" w:rsidRDefault="00F02A31" w:rsidP="00F02A31">
            <w:pPr>
              <w:spacing w:after="240"/>
              <w:rPr>
                <w:b/>
                <w:bCs/>
                <w:color w:val="000000"/>
                <w:sz w:val="20"/>
                <w:szCs w:val="20"/>
              </w:rPr>
            </w:pPr>
          </w:p>
        </w:tc>
      </w:tr>
      <w:tr w:rsidR="00F02A31" w:rsidRPr="00480590" w14:paraId="1D79F7D8" w14:textId="77777777" w:rsidTr="00B71765">
        <w:tc>
          <w:tcPr>
            <w:tcW w:w="1701" w:type="dxa"/>
          </w:tcPr>
          <w:p w14:paraId="33E83A4C" w14:textId="77777777" w:rsidR="00F02A31" w:rsidRPr="00480590" w:rsidRDefault="00F02A31" w:rsidP="00F02A31">
            <w:pPr>
              <w:jc w:val="center"/>
              <w:rPr>
                <w:color w:val="000000"/>
                <w:sz w:val="20"/>
                <w:szCs w:val="20"/>
              </w:rPr>
            </w:pPr>
            <w:r w:rsidRPr="00480590">
              <w:rPr>
                <w:color w:val="000000"/>
                <w:sz w:val="20"/>
                <w:szCs w:val="20"/>
              </w:rPr>
              <w:lastRenderedPageBreak/>
              <w:t xml:space="preserve">Cognition and Learning: </w:t>
            </w:r>
            <w:r w:rsidRPr="00480590">
              <w:rPr>
                <w:bCs/>
                <w:color w:val="000000"/>
                <w:sz w:val="20"/>
                <w:szCs w:val="20"/>
              </w:rPr>
              <w:t>Specific Learning Difficulties</w:t>
            </w:r>
          </w:p>
          <w:p w14:paraId="6F11512B" w14:textId="77777777" w:rsidR="00F02A31" w:rsidRPr="00480590" w:rsidRDefault="00F02A31" w:rsidP="00F02A31">
            <w:pPr>
              <w:jc w:val="center"/>
              <w:rPr>
                <w:b/>
                <w:color w:val="000000"/>
                <w:sz w:val="20"/>
                <w:szCs w:val="20"/>
              </w:rPr>
            </w:pPr>
          </w:p>
          <w:p w14:paraId="0663DD7B" w14:textId="77777777" w:rsidR="00F02A31" w:rsidRPr="00480590" w:rsidRDefault="00F02A31" w:rsidP="00F02A31">
            <w:pPr>
              <w:jc w:val="center"/>
              <w:rPr>
                <w:b/>
                <w:color w:val="000000"/>
                <w:sz w:val="20"/>
                <w:szCs w:val="20"/>
              </w:rPr>
            </w:pPr>
            <w:r w:rsidRPr="00480590">
              <w:rPr>
                <w:b/>
                <w:color w:val="000000"/>
                <w:sz w:val="20"/>
                <w:szCs w:val="20"/>
              </w:rPr>
              <w:t>EHCP</w:t>
            </w:r>
          </w:p>
          <w:p w14:paraId="403458BA" w14:textId="77777777" w:rsidR="00F02A31" w:rsidRPr="00480590" w:rsidRDefault="00F02A31" w:rsidP="00F02A31">
            <w:pPr>
              <w:jc w:val="center"/>
              <w:rPr>
                <w:b/>
                <w:color w:val="000000"/>
                <w:sz w:val="20"/>
                <w:szCs w:val="20"/>
              </w:rPr>
            </w:pPr>
          </w:p>
          <w:p w14:paraId="700193B6" w14:textId="6F4923FC" w:rsidR="00F02A31" w:rsidRPr="00480590" w:rsidRDefault="00F02A31" w:rsidP="00F02A31">
            <w:pPr>
              <w:spacing w:after="240"/>
              <w:rPr>
                <w:b/>
                <w:bCs/>
                <w:color w:val="000000"/>
                <w:sz w:val="20"/>
                <w:szCs w:val="20"/>
              </w:rPr>
            </w:pPr>
          </w:p>
        </w:tc>
        <w:tc>
          <w:tcPr>
            <w:tcW w:w="2977" w:type="dxa"/>
          </w:tcPr>
          <w:p w14:paraId="154E5567" w14:textId="77777777" w:rsidR="00F02A31" w:rsidRPr="00480590" w:rsidRDefault="00F02A31" w:rsidP="00F02A31">
            <w:pPr>
              <w:rPr>
                <w:b/>
                <w:color w:val="000000"/>
                <w:sz w:val="20"/>
                <w:szCs w:val="20"/>
              </w:rPr>
            </w:pPr>
            <w:r w:rsidRPr="00480590">
              <w:rPr>
                <w:b/>
                <w:color w:val="000000"/>
                <w:sz w:val="20"/>
                <w:szCs w:val="20"/>
              </w:rPr>
              <w:t>Functioning/Attainment:</w:t>
            </w:r>
          </w:p>
          <w:p w14:paraId="792EFAF9" w14:textId="77777777" w:rsidR="00F02A31" w:rsidRPr="00480590" w:rsidRDefault="00F02A31" w:rsidP="00F02A31">
            <w:pPr>
              <w:pStyle w:val="Default"/>
              <w:rPr>
                <w:rFonts w:asciiTheme="minorHAnsi" w:hAnsiTheme="minorHAnsi"/>
                <w:sz w:val="20"/>
                <w:szCs w:val="20"/>
              </w:rPr>
            </w:pPr>
          </w:p>
          <w:p w14:paraId="1A5F2941"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Severe Needs</w:t>
            </w:r>
          </w:p>
          <w:p w14:paraId="4FBE73C3" w14:textId="77777777" w:rsidR="00F02A31" w:rsidRPr="00480590" w:rsidRDefault="00F02A31" w:rsidP="00F02A31">
            <w:pPr>
              <w:pStyle w:val="Default"/>
              <w:rPr>
                <w:rFonts w:asciiTheme="minorHAnsi" w:hAnsiTheme="minorHAnsi"/>
                <w:sz w:val="20"/>
                <w:szCs w:val="20"/>
              </w:rPr>
            </w:pPr>
          </w:p>
          <w:p w14:paraId="586BCED0"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Young people will be working persistently within Pre Key stage levels for literacy and/or numeracy despite access to intensive, regular </w:t>
            </w:r>
            <w:proofErr w:type="gramStart"/>
            <w:r w:rsidRPr="00480590">
              <w:rPr>
                <w:rFonts w:asciiTheme="minorHAnsi" w:hAnsiTheme="minorHAnsi"/>
                <w:sz w:val="20"/>
                <w:szCs w:val="20"/>
              </w:rPr>
              <w:t>evidence based</w:t>
            </w:r>
            <w:proofErr w:type="gramEnd"/>
            <w:r w:rsidRPr="00480590">
              <w:rPr>
                <w:rFonts w:asciiTheme="minorHAnsi" w:hAnsiTheme="minorHAnsi"/>
                <w:sz w:val="20"/>
                <w:szCs w:val="20"/>
              </w:rPr>
              <w:t xml:space="preserve"> interventions</w:t>
            </w:r>
          </w:p>
          <w:p w14:paraId="3AE9ECA3" w14:textId="77777777" w:rsidR="00F02A31" w:rsidRPr="00480590" w:rsidRDefault="00F02A31" w:rsidP="00F02A31">
            <w:pPr>
              <w:pStyle w:val="Default"/>
              <w:rPr>
                <w:rFonts w:asciiTheme="minorHAnsi" w:hAnsiTheme="minorHAnsi"/>
                <w:sz w:val="20"/>
                <w:szCs w:val="20"/>
              </w:rPr>
            </w:pPr>
          </w:p>
          <w:p w14:paraId="3B27F258"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Post-16 students will be, working persistently towards Entry Level in Literacy / Numeracy / Functional skills/ equivalent despite access to intensive, regular </w:t>
            </w:r>
            <w:proofErr w:type="gramStart"/>
            <w:r w:rsidRPr="00480590">
              <w:rPr>
                <w:rFonts w:asciiTheme="minorHAnsi" w:hAnsiTheme="minorHAnsi"/>
                <w:sz w:val="20"/>
                <w:szCs w:val="20"/>
              </w:rPr>
              <w:t>evidence based</w:t>
            </w:r>
            <w:proofErr w:type="gramEnd"/>
            <w:r w:rsidRPr="00480590">
              <w:rPr>
                <w:rFonts w:asciiTheme="minorHAnsi" w:hAnsiTheme="minorHAnsi"/>
                <w:sz w:val="20"/>
                <w:szCs w:val="20"/>
              </w:rPr>
              <w:t xml:space="preserve"> interventions</w:t>
            </w:r>
          </w:p>
          <w:p w14:paraId="0688FE9A" w14:textId="77777777" w:rsidR="00F02A31" w:rsidRPr="00480590" w:rsidRDefault="00F02A31" w:rsidP="00F02A31">
            <w:pPr>
              <w:rPr>
                <w:color w:val="000000"/>
                <w:sz w:val="20"/>
                <w:szCs w:val="20"/>
              </w:rPr>
            </w:pPr>
          </w:p>
          <w:p w14:paraId="078C9353" w14:textId="509C0B3F" w:rsidR="00F02A31" w:rsidRPr="00480590" w:rsidRDefault="00F02A31" w:rsidP="00F02A31">
            <w:pPr>
              <w:spacing w:after="240"/>
              <w:rPr>
                <w:b/>
                <w:bCs/>
                <w:color w:val="000000"/>
                <w:sz w:val="20"/>
                <w:szCs w:val="20"/>
              </w:rPr>
            </w:pPr>
            <w:r w:rsidRPr="00480590">
              <w:rPr>
                <w:sz w:val="20"/>
                <w:szCs w:val="20"/>
              </w:rPr>
              <w:t xml:space="preserve">Standardised assessment scores </w:t>
            </w:r>
            <w:proofErr w:type="gramStart"/>
            <w:r w:rsidRPr="00480590">
              <w:rPr>
                <w:sz w:val="20"/>
                <w:szCs w:val="20"/>
              </w:rPr>
              <w:t>will  be</w:t>
            </w:r>
            <w:proofErr w:type="gramEnd"/>
            <w:r w:rsidRPr="00480590">
              <w:rPr>
                <w:sz w:val="20"/>
                <w:szCs w:val="20"/>
              </w:rPr>
              <w:t xml:space="preserve"> </w:t>
            </w:r>
            <w:proofErr w:type="gramStart"/>
            <w:r w:rsidRPr="00480590">
              <w:rPr>
                <w:sz w:val="20"/>
                <w:szCs w:val="20"/>
              </w:rPr>
              <w:t>between  35</w:t>
            </w:r>
            <w:proofErr w:type="gramEnd"/>
            <w:r w:rsidRPr="00480590">
              <w:rPr>
                <w:sz w:val="20"/>
                <w:szCs w:val="20"/>
              </w:rPr>
              <w:t xml:space="preserve"> - 50 (&lt;0.1st centile) in their area of </w:t>
            </w:r>
            <w:r w:rsidRPr="00480590">
              <w:rPr>
                <w:sz w:val="20"/>
                <w:szCs w:val="20"/>
              </w:rPr>
              <w:lastRenderedPageBreak/>
              <w:t xml:space="preserve">need and on measures of cognitive processing and fluency </w:t>
            </w:r>
          </w:p>
        </w:tc>
        <w:tc>
          <w:tcPr>
            <w:tcW w:w="6355" w:type="dxa"/>
          </w:tcPr>
          <w:p w14:paraId="0D685DA9" w14:textId="77777777" w:rsidR="00F02A31" w:rsidRPr="00480590" w:rsidRDefault="00F02A31" w:rsidP="00F02A31">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77DDD3D7" w14:textId="77777777" w:rsidR="00F02A31" w:rsidRPr="00480590" w:rsidRDefault="00F02A31" w:rsidP="00F02A31">
            <w:pPr>
              <w:pStyle w:val="Default"/>
              <w:rPr>
                <w:rFonts w:asciiTheme="minorHAnsi" w:hAnsiTheme="minorHAnsi"/>
                <w:b/>
                <w:bCs/>
                <w:sz w:val="20"/>
                <w:szCs w:val="20"/>
              </w:rPr>
            </w:pPr>
          </w:p>
          <w:p w14:paraId="1414C8D5" w14:textId="77777777" w:rsidR="00F02A31" w:rsidRPr="00480590" w:rsidRDefault="00F02A31" w:rsidP="00F02A31">
            <w:pPr>
              <w:rPr>
                <w:b/>
                <w:bCs/>
                <w:color w:val="000000"/>
                <w:sz w:val="20"/>
                <w:szCs w:val="20"/>
              </w:rPr>
            </w:pPr>
            <w:r w:rsidRPr="00480590">
              <w:rPr>
                <w:b/>
                <w:bCs/>
                <w:color w:val="000000"/>
                <w:sz w:val="20"/>
                <w:szCs w:val="20"/>
              </w:rPr>
              <w:t>Ethos and environment</w:t>
            </w:r>
          </w:p>
          <w:p w14:paraId="7C69523E" w14:textId="77777777" w:rsidR="00F02A31" w:rsidRPr="00480590" w:rsidRDefault="00F02A31" w:rsidP="00F02A31">
            <w:pPr>
              <w:spacing w:before="240"/>
              <w:rPr>
                <w:b/>
                <w:bCs/>
                <w:color w:val="000000"/>
                <w:sz w:val="20"/>
                <w:szCs w:val="20"/>
              </w:rPr>
            </w:pPr>
            <w:r w:rsidRPr="00480590">
              <w:rPr>
                <w:b/>
                <w:bCs/>
                <w:color w:val="000000"/>
                <w:sz w:val="20"/>
                <w:szCs w:val="20"/>
              </w:rPr>
              <w:t>Curriculum and Classroom Practice</w:t>
            </w:r>
          </w:p>
          <w:p w14:paraId="6F84FD92"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Curriculum differentiation and / or modification needed.  </w:t>
            </w:r>
          </w:p>
          <w:p w14:paraId="5C00BD5A" w14:textId="77777777" w:rsidR="00F02A31" w:rsidRPr="00480590" w:rsidRDefault="00F02A31" w:rsidP="00BD1E43">
            <w:pPr>
              <w:pStyle w:val="ListParagraph"/>
              <w:numPr>
                <w:ilvl w:val="0"/>
                <w:numId w:val="6"/>
              </w:numPr>
              <w:spacing w:after="200" w:line="276" w:lineRule="auto"/>
              <w:rPr>
                <w:color w:val="000000"/>
                <w:sz w:val="20"/>
                <w:szCs w:val="20"/>
              </w:rPr>
            </w:pPr>
            <w:r w:rsidRPr="00480590">
              <w:rPr>
                <w:color w:val="000000"/>
                <w:sz w:val="20"/>
                <w:szCs w:val="20"/>
              </w:rPr>
              <w:t>A monitoring system should be in place to identify short term targets from the EHCP, implement recommended provision and monitor and evaluate progress, for example an IEP.</w:t>
            </w:r>
          </w:p>
          <w:p w14:paraId="236D1484" w14:textId="77777777" w:rsidR="00F02A31" w:rsidRPr="00480590" w:rsidRDefault="00F02A31" w:rsidP="00BD1E43">
            <w:pPr>
              <w:pStyle w:val="ListParagraph"/>
              <w:numPr>
                <w:ilvl w:val="0"/>
                <w:numId w:val="6"/>
              </w:numPr>
              <w:spacing w:after="200" w:line="276" w:lineRule="auto"/>
              <w:rPr>
                <w:color w:val="000000"/>
                <w:sz w:val="20"/>
                <w:szCs w:val="20"/>
              </w:rPr>
            </w:pPr>
            <w:r w:rsidRPr="00480590">
              <w:rPr>
                <w:color w:val="000000"/>
                <w:sz w:val="20"/>
                <w:szCs w:val="20"/>
              </w:rPr>
              <w:t>Termly planned sharing of information including the parent and child / young person should take place as well as a statutory annual review.</w:t>
            </w:r>
          </w:p>
          <w:p w14:paraId="2AB8D83B" w14:textId="77777777" w:rsidR="00F02A31" w:rsidRPr="00480590" w:rsidRDefault="00F02A31" w:rsidP="00F02A31">
            <w:pPr>
              <w:rPr>
                <w:b/>
                <w:bCs/>
                <w:color w:val="000000"/>
                <w:sz w:val="20"/>
                <w:szCs w:val="20"/>
              </w:rPr>
            </w:pPr>
            <w:r w:rsidRPr="00480590">
              <w:rPr>
                <w:b/>
                <w:bCs/>
                <w:color w:val="000000"/>
                <w:sz w:val="20"/>
                <w:szCs w:val="20"/>
              </w:rPr>
              <w:t>Grouping and Classroom Support</w:t>
            </w:r>
          </w:p>
          <w:p w14:paraId="104C25D4" w14:textId="77777777" w:rsidR="00F02A31" w:rsidRPr="00480590" w:rsidRDefault="00F02A31" w:rsidP="00F02A31">
            <w:pPr>
              <w:rPr>
                <w:b/>
                <w:bCs/>
                <w:color w:val="000000"/>
                <w:sz w:val="20"/>
                <w:szCs w:val="20"/>
              </w:rPr>
            </w:pPr>
          </w:p>
          <w:p w14:paraId="5453FA0D" w14:textId="433CE1FC" w:rsidR="00F02A31" w:rsidRPr="00480590" w:rsidRDefault="00F02A31" w:rsidP="00BD1E43">
            <w:pPr>
              <w:pStyle w:val="ListParagraph"/>
              <w:numPr>
                <w:ilvl w:val="0"/>
                <w:numId w:val="6"/>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34AC9BDE" w14:textId="77777777" w:rsidR="00F02A31" w:rsidRPr="00480590" w:rsidRDefault="00F02A31" w:rsidP="00BD1E43">
            <w:pPr>
              <w:pStyle w:val="ListParagraph"/>
              <w:numPr>
                <w:ilvl w:val="0"/>
                <w:numId w:val="6"/>
              </w:numPr>
              <w:spacing w:after="200" w:line="276" w:lineRule="auto"/>
              <w:rPr>
                <w:color w:val="000000"/>
                <w:sz w:val="20"/>
                <w:szCs w:val="20"/>
              </w:rPr>
            </w:pPr>
            <w:r w:rsidRPr="00480590">
              <w:rPr>
                <w:color w:val="000000"/>
                <w:sz w:val="20"/>
                <w:szCs w:val="20"/>
              </w:rPr>
              <w:lastRenderedPageBreak/>
              <w:t>Adult support and subject withdrawal for daily targeted interventions to support the development of literacy and or numeracy.  Will have special exam arrangements</w:t>
            </w:r>
          </w:p>
          <w:p w14:paraId="5CE450A3" w14:textId="77777777" w:rsidR="00F02A31" w:rsidRPr="00480590" w:rsidRDefault="00F02A31" w:rsidP="00F02A31">
            <w:pPr>
              <w:spacing w:before="240"/>
              <w:rPr>
                <w:b/>
                <w:bCs/>
                <w:color w:val="000000"/>
                <w:sz w:val="20"/>
                <w:szCs w:val="20"/>
              </w:rPr>
            </w:pPr>
            <w:r w:rsidRPr="00480590">
              <w:rPr>
                <w:b/>
                <w:bCs/>
                <w:color w:val="000000"/>
                <w:sz w:val="20"/>
                <w:szCs w:val="20"/>
              </w:rPr>
              <w:t xml:space="preserve">Resources </w:t>
            </w:r>
          </w:p>
          <w:p w14:paraId="3DF677DF"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As outlined in EHCP</w:t>
            </w:r>
          </w:p>
          <w:p w14:paraId="33618D1D" w14:textId="77777777" w:rsidR="00F02A31" w:rsidRPr="00480590" w:rsidRDefault="00F02A31" w:rsidP="00F02A31">
            <w:pPr>
              <w:pStyle w:val="Default"/>
              <w:rPr>
                <w:rFonts w:asciiTheme="minorHAnsi" w:hAnsiTheme="minorHAnsi"/>
                <w:b/>
                <w:bCs/>
                <w:sz w:val="20"/>
                <w:szCs w:val="20"/>
              </w:rPr>
            </w:pPr>
          </w:p>
          <w:p w14:paraId="406F68FA" w14:textId="77777777" w:rsidR="00F02A31" w:rsidRPr="00480590" w:rsidRDefault="00F02A31" w:rsidP="00F02A31">
            <w:pPr>
              <w:pStyle w:val="Default"/>
              <w:rPr>
                <w:rFonts w:asciiTheme="minorHAnsi" w:hAnsiTheme="minorHAnsi"/>
                <w:sz w:val="20"/>
                <w:szCs w:val="20"/>
              </w:rPr>
            </w:pPr>
          </w:p>
          <w:p w14:paraId="0D1B17B0" w14:textId="77777777" w:rsidR="00F02A31" w:rsidRPr="00480590" w:rsidRDefault="00F02A31" w:rsidP="00F02A31">
            <w:pPr>
              <w:pStyle w:val="Default"/>
              <w:rPr>
                <w:rFonts w:asciiTheme="minorHAnsi" w:hAnsiTheme="minorHAnsi"/>
                <w:b/>
                <w:sz w:val="20"/>
                <w:szCs w:val="20"/>
              </w:rPr>
            </w:pPr>
            <w:r w:rsidRPr="00480590">
              <w:rPr>
                <w:rFonts w:asciiTheme="minorHAnsi" w:hAnsiTheme="minorHAnsi"/>
                <w:b/>
                <w:sz w:val="20"/>
                <w:szCs w:val="20"/>
              </w:rPr>
              <w:t>Additional Sensory Need:</w:t>
            </w:r>
          </w:p>
          <w:p w14:paraId="63687EBF" w14:textId="77777777" w:rsidR="00F02A31" w:rsidRPr="00480590" w:rsidRDefault="00F02A31" w:rsidP="00F02A31">
            <w:pPr>
              <w:pStyle w:val="Default"/>
              <w:rPr>
                <w:rFonts w:asciiTheme="minorHAnsi" w:hAnsiTheme="minorHAnsi"/>
                <w:b/>
                <w:sz w:val="20"/>
                <w:szCs w:val="20"/>
              </w:rPr>
            </w:pPr>
          </w:p>
          <w:p w14:paraId="36FC8156" w14:textId="3AD34DFD" w:rsidR="00F02A31" w:rsidRPr="00480590" w:rsidRDefault="00F02A31" w:rsidP="00F02A31">
            <w:pPr>
              <w:spacing w:after="240"/>
              <w:rPr>
                <w:b/>
                <w:bCs/>
                <w:color w:val="000000"/>
                <w:sz w:val="20"/>
                <w:szCs w:val="20"/>
              </w:rPr>
            </w:pPr>
            <w:r w:rsidRPr="00480590">
              <w:rPr>
                <w:sz w:val="20"/>
                <w:szCs w:val="20"/>
              </w:rPr>
              <w:t>Additional strategies and interventions may be required. Please see appropriate section of Matrix of Need for HI / VI provision, at either mild / moderate / severe or profound level.</w:t>
            </w:r>
          </w:p>
        </w:tc>
        <w:tc>
          <w:tcPr>
            <w:tcW w:w="3993" w:type="dxa"/>
          </w:tcPr>
          <w:p w14:paraId="5763AC44" w14:textId="77777777" w:rsidR="00F02A31" w:rsidRPr="00480590" w:rsidRDefault="00F02A31" w:rsidP="00F02A31">
            <w:pPr>
              <w:rPr>
                <w:b/>
                <w:color w:val="000000"/>
                <w:sz w:val="20"/>
                <w:szCs w:val="20"/>
              </w:rPr>
            </w:pPr>
            <w:r w:rsidRPr="00480590">
              <w:rPr>
                <w:b/>
                <w:color w:val="000000"/>
                <w:sz w:val="20"/>
                <w:szCs w:val="20"/>
              </w:rPr>
              <w:lastRenderedPageBreak/>
              <w:t>School / setting:</w:t>
            </w:r>
          </w:p>
          <w:p w14:paraId="25D47FE0" w14:textId="77777777" w:rsidR="00F02A31" w:rsidRPr="00480590" w:rsidRDefault="00F02A31" w:rsidP="00F02A31">
            <w:pPr>
              <w:rPr>
                <w:b/>
                <w:color w:val="000000"/>
                <w:sz w:val="20"/>
                <w:szCs w:val="20"/>
              </w:rPr>
            </w:pPr>
          </w:p>
          <w:p w14:paraId="643A7FAD" w14:textId="19E1CEB8" w:rsidR="00F02A31" w:rsidRPr="00480590" w:rsidRDefault="00F02A31" w:rsidP="00BD1E43">
            <w:pPr>
              <w:pStyle w:val="ListParagraph"/>
              <w:numPr>
                <w:ilvl w:val="0"/>
                <w:numId w:val="9"/>
              </w:numPr>
              <w:spacing w:after="200" w:line="276" w:lineRule="auto"/>
              <w:rPr>
                <w:color w:val="000000"/>
                <w:sz w:val="20"/>
                <w:szCs w:val="20"/>
              </w:rPr>
            </w:pPr>
            <w:r w:rsidRPr="00480590">
              <w:rPr>
                <w:color w:val="000000"/>
                <w:sz w:val="20"/>
                <w:szCs w:val="20"/>
              </w:rPr>
              <w:t xml:space="preserve">Notional SEN Funding plus top up funding identified through EHCA to provide specified additional adult support delivered through a combination of one-to-one, small 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3340FEBE" w14:textId="77777777" w:rsidR="00F02A31" w:rsidRPr="00480590" w:rsidRDefault="00F02A31" w:rsidP="00BD1E43">
            <w:pPr>
              <w:numPr>
                <w:ilvl w:val="0"/>
                <w:numId w:val="9"/>
              </w:numPr>
              <w:rPr>
                <w:color w:val="000000"/>
                <w:sz w:val="20"/>
                <w:szCs w:val="20"/>
              </w:rPr>
            </w:pPr>
            <w:r w:rsidRPr="00480590">
              <w:rPr>
                <w:color w:val="000000"/>
                <w:sz w:val="20"/>
                <w:szCs w:val="20"/>
              </w:rPr>
              <w:t>Access to appropriate resources and appropriately trained staff.</w:t>
            </w:r>
          </w:p>
          <w:p w14:paraId="5F799244" w14:textId="77777777" w:rsidR="00F02A31" w:rsidRPr="00480590" w:rsidRDefault="00F02A31" w:rsidP="00F02A31">
            <w:pPr>
              <w:rPr>
                <w:color w:val="000000"/>
                <w:sz w:val="20"/>
                <w:szCs w:val="20"/>
              </w:rPr>
            </w:pPr>
          </w:p>
          <w:p w14:paraId="55ED3356" w14:textId="77777777" w:rsidR="00F02A31" w:rsidRPr="00480590" w:rsidRDefault="00F02A31" w:rsidP="00F02A31">
            <w:pPr>
              <w:rPr>
                <w:b/>
                <w:color w:val="000000"/>
                <w:sz w:val="20"/>
                <w:szCs w:val="20"/>
              </w:rPr>
            </w:pPr>
            <w:r w:rsidRPr="00480590">
              <w:rPr>
                <w:b/>
                <w:color w:val="000000"/>
                <w:sz w:val="20"/>
                <w:szCs w:val="20"/>
              </w:rPr>
              <w:t>LA:</w:t>
            </w:r>
          </w:p>
          <w:p w14:paraId="07D75505" w14:textId="77777777" w:rsidR="00F02A31" w:rsidRPr="00480590" w:rsidRDefault="00F02A31" w:rsidP="00F02A31">
            <w:pPr>
              <w:rPr>
                <w:color w:val="000000"/>
                <w:sz w:val="20"/>
                <w:szCs w:val="20"/>
              </w:rPr>
            </w:pPr>
          </w:p>
          <w:p w14:paraId="6AE54E12" w14:textId="77777777" w:rsidR="00F02A31" w:rsidRPr="00480590" w:rsidRDefault="00F02A31" w:rsidP="00BD1E43">
            <w:pPr>
              <w:numPr>
                <w:ilvl w:val="0"/>
                <w:numId w:val="9"/>
              </w:numPr>
              <w:rPr>
                <w:color w:val="000000"/>
                <w:sz w:val="20"/>
                <w:szCs w:val="20"/>
              </w:rPr>
            </w:pPr>
            <w:r w:rsidRPr="00480590">
              <w:rPr>
                <w:color w:val="000000"/>
                <w:sz w:val="20"/>
                <w:szCs w:val="20"/>
              </w:rPr>
              <w:t xml:space="preserve">Teaching Support Team statutory </w:t>
            </w:r>
            <w:proofErr w:type="gramStart"/>
            <w:r w:rsidRPr="00480590">
              <w:rPr>
                <w:color w:val="000000"/>
                <w:sz w:val="20"/>
                <w:szCs w:val="20"/>
              </w:rPr>
              <w:t>offer;</w:t>
            </w:r>
            <w:proofErr w:type="gramEnd"/>
          </w:p>
          <w:p w14:paraId="79F0FDA6" w14:textId="77777777" w:rsidR="00F02A31" w:rsidRPr="00480590" w:rsidRDefault="00F02A31" w:rsidP="00BD1E43">
            <w:pPr>
              <w:numPr>
                <w:ilvl w:val="0"/>
                <w:numId w:val="9"/>
              </w:numPr>
              <w:rPr>
                <w:color w:val="000000"/>
                <w:sz w:val="20"/>
                <w:szCs w:val="20"/>
              </w:rPr>
            </w:pPr>
            <w:r w:rsidRPr="00480590">
              <w:rPr>
                <w:color w:val="000000"/>
                <w:sz w:val="20"/>
                <w:szCs w:val="20"/>
              </w:rPr>
              <w:t xml:space="preserve">SCIL Team Specialist Teacher/Practitioner/Access and </w:t>
            </w:r>
            <w:r w:rsidRPr="00480590">
              <w:rPr>
                <w:color w:val="000000"/>
                <w:sz w:val="20"/>
                <w:szCs w:val="20"/>
              </w:rPr>
              <w:lastRenderedPageBreak/>
              <w:t xml:space="preserve">Inclusion Officer support to identify need and to develop provision through advice, modelling and training and Individual targeted specialist advice and support.  </w:t>
            </w:r>
          </w:p>
          <w:p w14:paraId="2D3FC5E9" w14:textId="77777777" w:rsidR="00F02A31" w:rsidRPr="00480590" w:rsidRDefault="00F02A31" w:rsidP="00BD1E43">
            <w:pPr>
              <w:numPr>
                <w:ilvl w:val="0"/>
                <w:numId w:val="9"/>
              </w:numPr>
              <w:rPr>
                <w:color w:val="000000"/>
                <w:sz w:val="20"/>
                <w:szCs w:val="20"/>
              </w:rPr>
            </w:pPr>
            <w:r w:rsidRPr="00480590">
              <w:rPr>
                <w:color w:val="000000"/>
                <w:sz w:val="20"/>
                <w:szCs w:val="20"/>
              </w:rPr>
              <w:t>BMDC central training and support offer</w:t>
            </w:r>
          </w:p>
          <w:p w14:paraId="0298582F" w14:textId="77777777" w:rsidR="00F02A31" w:rsidRPr="00480590" w:rsidRDefault="00F02A31" w:rsidP="00BD1E43">
            <w:pPr>
              <w:numPr>
                <w:ilvl w:val="0"/>
                <w:numId w:val="9"/>
              </w:numPr>
              <w:rPr>
                <w:color w:val="000000"/>
                <w:sz w:val="20"/>
                <w:szCs w:val="20"/>
              </w:rPr>
            </w:pPr>
            <w:r w:rsidRPr="00480590">
              <w:rPr>
                <w:color w:val="000000"/>
                <w:sz w:val="20"/>
                <w:szCs w:val="20"/>
              </w:rPr>
              <w:t>Traded service from EP Team</w:t>
            </w:r>
          </w:p>
          <w:p w14:paraId="0FFAA433" w14:textId="77777777" w:rsidR="00F02A31" w:rsidRPr="00480590" w:rsidRDefault="00F02A31" w:rsidP="00F02A31">
            <w:pPr>
              <w:spacing w:after="240"/>
              <w:rPr>
                <w:b/>
                <w:bCs/>
                <w:color w:val="000000"/>
                <w:sz w:val="20"/>
                <w:szCs w:val="20"/>
              </w:rPr>
            </w:pPr>
          </w:p>
        </w:tc>
      </w:tr>
    </w:tbl>
    <w:p w14:paraId="42B7E694" w14:textId="77777777" w:rsidR="00D0228B" w:rsidRPr="00480590" w:rsidRDefault="00D0228B" w:rsidP="00495F6A">
      <w:pPr>
        <w:spacing w:after="240"/>
        <w:rPr>
          <w:b/>
          <w:bCs/>
          <w:sz w:val="20"/>
          <w:szCs w:val="20"/>
        </w:rPr>
      </w:pPr>
    </w:p>
    <w:p w14:paraId="693EE251" w14:textId="77777777" w:rsidR="00D0228B" w:rsidRPr="00480590" w:rsidRDefault="00D0228B">
      <w:pPr>
        <w:rPr>
          <w:b/>
          <w:bCs/>
          <w:sz w:val="20"/>
          <w:szCs w:val="20"/>
        </w:rPr>
      </w:pPr>
      <w:r w:rsidRPr="00480590">
        <w:rPr>
          <w:b/>
          <w:bCs/>
          <w:sz w:val="20"/>
          <w:szCs w:val="20"/>
        </w:rPr>
        <w:br w:type="page"/>
      </w:r>
    </w:p>
    <w:p w14:paraId="14682C4F" w14:textId="2415893E" w:rsidR="00495F6A" w:rsidRPr="00480590" w:rsidRDefault="00495F6A" w:rsidP="00495F6A">
      <w:pPr>
        <w:spacing w:after="240"/>
        <w:rPr>
          <w:b/>
          <w:bCs/>
          <w:color w:val="000000"/>
          <w:sz w:val="20"/>
          <w:szCs w:val="20"/>
        </w:rPr>
      </w:pPr>
      <w:r w:rsidRPr="00480590">
        <w:rPr>
          <w:b/>
          <w:bCs/>
          <w:sz w:val="20"/>
          <w:szCs w:val="20"/>
        </w:rPr>
        <w:lastRenderedPageBreak/>
        <w:t>2.a.</w:t>
      </w:r>
      <w:r w:rsidRPr="00480590">
        <w:rPr>
          <w:b/>
          <w:bCs/>
          <w:color w:val="000000"/>
          <w:sz w:val="20"/>
          <w:szCs w:val="20"/>
        </w:rPr>
        <w:t xml:space="preserve"> Communication and Interaction: Speech and Language</w:t>
      </w:r>
    </w:p>
    <w:tbl>
      <w:tblPr>
        <w:tblStyle w:val="TableGrid"/>
        <w:tblW w:w="15026" w:type="dxa"/>
        <w:tblInd w:w="-572" w:type="dxa"/>
        <w:tblLook w:val="04A0" w:firstRow="1" w:lastRow="0" w:firstColumn="1" w:lastColumn="0" w:noHBand="0" w:noVBand="1"/>
      </w:tblPr>
      <w:tblGrid>
        <w:gridCol w:w="1701"/>
        <w:gridCol w:w="2977"/>
        <w:gridCol w:w="6355"/>
        <w:gridCol w:w="3993"/>
      </w:tblGrid>
      <w:tr w:rsidR="00F02A31" w:rsidRPr="00480590" w14:paraId="486BF03B" w14:textId="77777777" w:rsidTr="00B71765">
        <w:tc>
          <w:tcPr>
            <w:tcW w:w="1701" w:type="dxa"/>
            <w:vAlign w:val="center"/>
          </w:tcPr>
          <w:p w14:paraId="04C79FD1" w14:textId="74A6EE2A" w:rsidR="00F02A31" w:rsidRPr="00480590" w:rsidRDefault="00F02A31" w:rsidP="00F02A31">
            <w:pPr>
              <w:spacing w:after="240"/>
              <w:rPr>
                <w:b/>
                <w:bCs/>
                <w:color w:val="000000"/>
                <w:sz w:val="20"/>
                <w:szCs w:val="20"/>
              </w:rPr>
            </w:pPr>
            <w:r w:rsidRPr="00480590">
              <w:rPr>
                <w:b/>
                <w:bCs/>
                <w:color w:val="000000"/>
                <w:sz w:val="20"/>
                <w:szCs w:val="20"/>
              </w:rPr>
              <w:t>CoP Stage</w:t>
            </w:r>
          </w:p>
        </w:tc>
        <w:tc>
          <w:tcPr>
            <w:tcW w:w="2977" w:type="dxa"/>
            <w:vAlign w:val="center"/>
          </w:tcPr>
          <w:p w14:paraId="794AC374" w14:textId="430BC25C" w:rsidR="00F02A31" w:rsidRPr="00480590" w:rsidRDefault="00F02A31" w:rsidP="00F02A31">
            <w:pPr>
              <w:spacing w:after="240"/>
              <w:rPr>
                <w:b/>
                <w:bCs/>
                <w:color w:val="000000"/>
                <w:sz w:val="20"/>
                <w:szCs w:val="20"/>
              </w:rPr>
            </w:pPr>
            <w:r w:rsidRPr="00480590">
              <w:rPr>
                <w:b/>
                <w:bCs/>
                <w:color w:val="000000"/>
                <w:sz w:val="20"/>
                <w:szCs w:val="20"/>
              </w:rPr>
              <w:t>Individual learner characteristics</w:t>
            </w:r>
          </w:p>
        </w:tc>
        <w:tc>
          <w:tcPr>
            <w:tcW w:w="6355" w:type="dxa"/>
            <w:vAlign w:val="center"/>
          </w:tcPr>
          <w:p w14:paraId="443931A0" w14:textId="352C1C10" w:rsidR="00F02A31" w:rsidRPr="00480590" w:rsidRDefault="00F02A31" w:rsidP="00F02A31">
            <w:pPr>
              <w:spacing w:after="240"/>
              <w:rPr>
                <w:b/>
                <w:bCs/>
                <w:color w:val="000000"/>
                <w:sz w:val="20"/>
                <w:szCs w:val="20"/>
              </w:rPr>
            </w:pPr>
            <w:r w:rsidRPr="00480590">
              <w:rPr>
                <w:b/>
                <w:bCs/>
                <w:color w:val="000000"/>
                <w:sz w:val="20"/>
                <w:szCs w:val="20"/>
              </w:rPr>
              <w:t>High Quality Teaching and Ordinarily Available Provision</w:t>
            </w:r>
          </w:p>
        </w:tc>
        <w:tc>
          <w:tcPr>
            <w:tcW w:w="3993" w:type="dxa"/>
            <w:vAlign w:val="center"/>
          </w:tcPr>
          <w:p w14:paraId="6131A3F6" w14:textId="783D6714" w:rsidR="00F02A31" w:rsidRPr="00480590" w:rsidRDefault="00F02A31" w:rsidP="00F02A31">
            <w:pPr>
              <w:spacing w:after="240"/>
              <w:rPr>
                <w:b/>
                <w:bCs/>
                <w:color w:val="000000"/>
                <w:sz w:val="20"/>
                <w:szCs w:val="20"/>
              </w:rPr>
            </w:pPr>
            <w:r w:rsidRPr="00480590">
              <w:rPr>
                <w:b/>
                <w:bCs/>
                <w:color w:val="000000"/>
                <w:sz w:val="20"/>
                <w:szCs w:val="20"/>
              </w:rPr>
              <w:t>Provision</w:t>
            </w:r>
          </w:p>
        </w:tc>
      </w:tr>
      <w:tr w:rsidR="00F02A31" w:rsidRPr="00480590" w14:paraId="2C05768C" w14:textId="77777777" w:rsidTr="00B71765">
        <w:tc>
          <w:tcPr>
            <w:tcW w:w="1701" w:type="dxa"/>
          </w:tcPr>
          <w:p w14:paraId="66A85F3A" w14:textId="77777777" w:rsidR="00F02A31" w:rsidRPr="00480590" w:rsidRDefault="00F02A31" w:rsidP="00F02A31">
            <w:pPr>
              <w:jc w:val="center"/>
              <w:rPr>
                <w:color w:val="000000"/>
                <w:sz w:val="20"/>
                <w:szCs w:val="20"/>
              </w:rPr>
            </w:pPr>
            <w:r w:rsidRPr="00480590">
              <w:rPr>
                <w:bCs/>
                <w:color w:val="000000"/>
                <w:sz w:val="20"/>
                <w:szCs w:val="20"/>
              </w:rPr>
              <w:t>Communication and Interaction: Speech and Language</w:t>
            </w:r>
          </w:p>
          <w:p w14:paraId="645A22BD" w14:textId="77777777" w:rsidR="00F02A31" w:rsidRPr="00480590" w:rsidRDefault="00F02A31" w:rsidP="00F02A31">
            <w:pPr>
              <w:jc w:val="center"/>
              <w:rPr>
                <w:b/>
                <w:color w:val="000000"/>
                <w:sz w:val="20"/>
                <w:szCs w:val="20"/>
              </w:rPr>
            </w:pPr>
          </w:p>
          <w:p w14:paraId="70F3915C" w14:textId="77777777" w:rsidR="00F02A31" w:rsidRPr="00480590" w:rsidRDefault="00F02A31" w:rsidP="00F02A31">
            <w:pPr>
              <w:jc w:val="center"/>
              <w:rPr>
                <w:b/>
                <w:color w:val="000000"/>
                <w:sz w:val="20"/>
                <w:szCs w:val="20"/>
              </w:rPr>
            </w:pPr>
            <w:r w:rsidRPr="00480590">
              <w:rPr>
                <w:b/>
                <w:color w:val="000000"/>
                <w:sz w:val="20"/>
                <w:szCs w:val="20"/>
              </w:rPr>
              <w:t>Below Age Related Expectations</w:t>
            </w:r>
          </w:p>
          <w:p w14:paraId="4B1C7B6B" w14:textId="77777777" w:rsidR="00F02A31" w:rsidRPr="00480590" w:rsidRDefault="00F02A31" w:rsidP="00F02A31">
            <w:pPr>
              <w:jc w:val="center"/>
              <w:rPr>
                <w:b/>
                <w:color w:val="000000"/>
                <w:sz w:val="20"/>
                <w:szCs w:val="20"/>
              </w:rPr>
            </w:pPr>
          </w:p>
          <w:p w14:paraId="6FEBD56E" w14:textId="15A940DB" w:rsidR="00F02A31" w:rsidRPr="00480590" w:rsidRDefault="00F02A31" w:rsidP="00F02A31">
            <w:pPr>
              <w:spacing w:after="240"/>
              <w:rPr>
                <w:b/>
                <w:bCs/>
                <w:color w:val="000000"/>
                <w:sz w:val="20"/>
                <w:szCs w:val="20"/>
              </w:rPr>
            </w:pPr>
          </w:p>
        </w:tc>
        <w:tc>
          <w:tcPr>
            <w:tcW w:w="2977" w:type="dxa"/>
          </w:tcPr>
          <w:p w14:paraId="35CDAF24" w14:textId="77777777" w:rsidR="00F02A31" w:rsidRPr="00480590" w:rsidRDefault="00F02A31" w:rsidP="00F02A31">
            <w:pPr>
              <w:rPr>
                <w:rFonts w:cs="Arial"/>
                <w:b/>
                <w:color w:val="000000"/>
                <w:sz w:val="20"/>
                <w:szCs w:val="20"/>
              </w:rPr>
            </w:pPr>
            <w:r w:rsidRPr="00480590">
              <w:rPr>
                <w:rFonts w:cs="Arial"/>
                <w:b/>
                <w:color w:val="000000"/>
                <w:sz w:val="20"/>
                <w:szCs w:val="20"/>
              </w:rPr>
              <w:t>Functioning/Attainment:</w:t>
            </w:r>
          </w:p>
          <w:p w14:paraId="2EC4D883" w14:textId="77777777" w:rsidR="00F02A31" w:rsidRPr="00480590" w:rsidRDefault="00F02A31" w:rsidP="00F02A31">
            <w:pPr>
              <w:rPr>
                <w:rFonts w:cs="Arial"/>
                <w:b/>
                <w:color w:val="000000"/>
                <w:sz w:val="20"/>
                <w:szCs w:val="20"/>
              </w:rPr>
            </w:pPr>
          </w:p>
          <w:p w14:paraId="50B2EAA9"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School based and other assessments/observations including those conducted by SaLTS, EPs and/or specialist teachers indicate the child / young person has</w:t>
            </w:r>
            <w:r w:rsidRPr="00480590">
              <w:rPr>
                <w:rFonts w:asciiTheme="minorHAnsi" w:hAnsiTheme="minorHAnsi"/>
                <w:b/>
                <w:sz w:val="20"/>
                <w:szCs w:val="20"/>
              </w:rPr>
              <w:t xml:space="preserve"> mild</w:t>
            </w:r>
            <w:r w:rsidRPr="00480590">
              <w:rPr>
                <w:rFonts w:asciiTheme="minorHAnsi" w:hAnsiTheme="minorHAnsi"/>
                <w:sz w:val="20"/>
                <w:szCs w:val="20"/>
              </w:rPr>
              <w:t xml:space="preserve"> difficulty with speech, recEP Teamive and/or expressive language. </w:t>
            </w:r>
          </w:p>
          <w:p w14:paraId="7AE143C3" w14:textId="77777777" w:rsidR="00F02A31" w:rsidRPr="00480590" w:rsidRDefault="00F02A31" w:rsidP="00F02A31">
            <w:pPr>
              <w:pStyle w:val="Default"/>
              <w:rPr>
                <w:rFonts w:asciiTheme="minorHAnsi" w:hAnsiTheme="minorHAnsi"/>
                <w:sz w:val="20"/>
                <w:szCs w:val="20"/>
              </w:rPr>
            </w:pPr>
          </w:p>
          <w:p w14:paraId="2EF17F09"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Language specific screening tools such as Wellcomm (GL assessment) and The Speech, Language and Communication Progression Tools (The Communication Trust) report </w:t>
            </w:r>
            <w:r w:rsidRPr="00480590">
              <w:rPr>
                <w:rFonts w:asciiTheme="minorHAnsi" w:hAnsiTheme="minorHAnsi"/>
                <w:i/>
                <w:sz w:val="20"/>
                <w:szCs w:val="20"/>
              </w:rPr>
              <w:t>amber</w:t>
            </w:r>
            <w:r w:rsidRPr="00480590">
              <w:rPr>
                <w:rFonts w:asciiTheme="minorHAnsi" w:hAnsiTheme="minorHAnsi"/>
                <w:sz w:val="20"/>
                <w:szCs w:val="20"/>
              </w:rPr>
              <w:t xml:space="preserve"> in some/all areas. </w:t>
            </w:r>
            <w:proofErr w:type="gramStart"/>
            <w:r w:rsidRPr="00480590">
              <w:rPr>
                <w:rFonts w:asciiTheme="minorHAnsi" w:hAnsiTheme="minorHAnsi"/>
                <w:sz w:val="20"/>
                <w:szCs w:val="20"/>
              </w:rPr>
              <w:t>Thus</w:t>
            </w:r>
            <w:proofErr w:type="gramEnd"/>
            <w:r w:rsidRPr="00480590">
              <w:rPr>
                <w:rFonts w:asciiTheme="minorHAnsi" w:hAnsiTheme="minorHAnsi"/>
                <w:sz w:val="20"/>
                <w:szCs w:val="20"/>
              </w:rPr>
              <w:t xml:space="preserve"> evidencing delayed developmental progress </w:t>
            </w:r>
          </w:p>
          <w:p w14:paraId="01A34507" w14:textId="77777777" w:rsidR="00F02A31" w:rsidRPr="00480590" w:rsidRDefault="00F02A31" w:rsidP="00F02A31">
            <w:pPr>
              <w:pStyle w:val="Default"/>
              <w:rPr>
                <w:rFonts w:asciiTheme="minorHAnsi" w:hAnsiTheme="minorHAnsi"/>
                <w:sz w:val="20"/>
                <w:szCs w:val="20"/>
              </w:rPr>
            </w:pPr>
          </w:p>
          <w:p w14:paraId="6F9BDF54"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Standardised assessment scores from language specific tests will be </w:t>
            </w:r>
          </w:p>
          <w:p w14:paraId="49D385CA"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between 78 and 85</w:t>
            </w:r>
          </w:p>
          <w:p w14:paraId="52C06788" w14:textId="77777777" w:rsidR="00F02A31" w:rsidRPr="00480590" w:rsidRDefault="00F02A31" w:rsidP="00F02A31">
            <w:pPr>
              <w:rPr>
                <w:rFonts w:cs="Arial"/>
                <w:color w:val="000000"/>
                <w:sz w:val="20"/>
                <w:szCs w:val="20"/>
              </w:rPr>
            </w:pPr>
          </w:p>
          <w:p w14:paraId="3A509B62" w14:textId="77777777" w:rsidR="00F02A31" w:rsidRPr="00480590" w:rsidRDefault="00F02A31" w:rsidP="00F02A31">
            <w:pPr>
              <w:rPr>
                <w:rFonts w:cs="Arial"/>
                <w:color w:val="000000"/>
                <w:sz w:val="20"/>
                <w:szCs w:val="20"/>
              </w:rPr>
            </w:pPr>
          </w:p>
          <w:p w14:paraId="4165C350" w14:textId="77777777" w:rsidR="00F02A31" w:rsidRPr="00480590" w:rsidRDefault="00F02A31" w:rsidP="00F02A31">
            <w:pPr>
              <w:rPr>
                <w:rFonts w:cs="Arial"/>
                <w:color w:val="000000"/>
                <w:sz w:val="20"/>
                <w:szCs w:val="20"/>
              </w:rPr>
            </w:pPr>
          </w:p>
          <w:p w14:paraId="78029D30" w14:textId="77777777" w:rsidR="00F02A31" w:rsidRPr="00480590" w:rsidRDefault="00F02A31" w:rsidP="00F02A31">
            <w:pPr>
              <w:rPr>
                <w:rFonts w:cs="Arial"/>
                <w:color w:val="000000"/>
                <w:sz w:val="20"/>
                <w:szCs w:val="20"/>
              </w:rPr>
            </w:pPr>
          </w:p>
          <w:p w14:paraId="4567E089" w14:textId="77777777" w:rsidR="00F02A31" w:rsidRPr="00480590" w:rsidRDefault="00F02A31" w:rsidP="00F02A31">
            <w:pPr>
              <w:spacing w:after="240"/>
              <w:rPr>
                <w:b/>
                <w:bCs/>
                <w:color w:val="000000"/>
                <w:sz w:val="20"/>
                <w:szCs w:val="20"/>
              </w:rPr>
            </w:pPr>
          </w:p>
        </w:tc>
        <w:tc>
          <w:tcPr>
            <w:tcW w:w="6355" w:type="dxa"/>
          </w:tcPr>
          <w:p w14:paraId="1755456F" w14:textId="77777777" w:rsidR="00F02A31" w:rsidRPr="00480590" w:rsidRDefault="00F02A31" w:rsidP="00F02A31">
            <w:pPr>
              <w:pStyle w:val="Default"/>
              <w:rPr>
                <w:rFonts w:asciiTheme="minorHAnsi" w:hAnsiTheme="minorHAnsi"/>
                <w:b/>
                <w:bCs/>
                <w:sz w:val="20"/>
                <w:szCs w:val="20"/>
              </w:rPr>
            </w:pPr>
            <w:r w:rsidRPr="00480590">
              <w:rPr>
                <w:rFonts w:asciiTheme="minorHAnsi" w:hAnsiTheme="minorHAnsi"/>
                <w:b/>
                <w:bCs/>
                <w:sz w:val="20"/>
                <w:szCs w:val="20"/>
              </w:rPr>
              <w:t>High quality teaching should include:</w:t>
            </w:r>
          </w:p>
          <w:p w14:paraId="3D5564B4" w14:textId="77777777" w:rsidR="00F02A31" w:rsidRPr="00480590" w:rsidRDefault="00F02A31" w:rsidP="00F02A31">
            <w:pPr>
              <w:rPr>
                <w:b/>
                <w:bCs/>
                <w:color w:val="000000"/>
                <w:sz w:val="20"/>
                <w:szCs w:val="20"/>
              </w:rPr>
            </w:pPr>
          </w:p>
          <w:p w14:paraId="10051BC5" w14:textId="77777777" w:rsidR="00F02A31" w:rsidRPr="00480590" w:rsidRDefault="00F02A31" w:rsidP="00F02A31">
            <w:pPr>
              <w:rPr>
                <w:b/>
                <w:bCs/>
                <w:color w:val="000000"/>
                <w:sz w:val="20"/>
                <w:szCs w:val="20"/>
              </w:rPr>
            </w:pPr>
            <w:r w:rsidRPr="00480590">
              <w:rPr>
                <w:b/>
                <w:bCs/>
                <w:color w:val="000000"/>
                <w:sz w:val="20"/>
                <w:szCs w:val="20"/>
              </w:rPr>
              <w:t>Ethos and environment</w:t>
            </w:r>
          </w:p>
          <w:p w14:paraId="2F0707E5"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Adjustments to the language learning environment such as lighting, noise levels, access to quiet spaces, furniture and grouping arrangements so that pupils can see visual prompts and the teacher</w:t>
            </w:r>
          </w:p>
          <w:p w14:paraId="3BC69FED"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Awareness of the impact of SLCN on basic skills, i.e. oracy, literacy and numeracy and social and emotional wellbeing</w:t>
            </w:r>
          </w:p>
          <w:p w14:paraId="4DF228BB"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Physical environment that is organised and well-defined and labelled using written and visual cues</w:t>
            </w:r>
          </w:p>
          <w:p w14:paraId="5E115B68" w14:textId="77777777" w:rsidR="00F02A31" w:rsidRPr="00480590" w:rsidRDefault="00F02A31" w:rsidP="00BD1E43">
            <w:pPr>
              <w:numPr>
                <w:ilvl w:val="0"/>
                <w:numId w:val="6"/>
              </w:numPr>
              <w:rPr>
                <w:color w:val="000000"/>
                <w:sz w:val="20"/>
                <w:szCs w:val="20"/>
              </w:rPr>
            </w:pPr>
            <w:r w:rsidRPr="00480590">
              <w:rPr>
                <w:color w:val="000000"/>
                <w:sz w:val="20"/>
                <w:szCs w:val="20"/>
              </w:rPr>
              <w:t>Have high expectations and appropriate challenge.</w:t>
            </w:r>
          </w:p>
          <w:p w14:paraId="5AEC9DF0" w14:textId="77777777" w:rsidR="00F02A31" w:rsidRPr="00480590" w:rsidRDefault="00F02A31" w:rsidP="00BD1E43">
            <w:pPr>
              <w:numPr>
                <w:ilvl w:val="0"/>
                <w:numId w:val="6"/>
              </w:numPr>
              <w:rPr>
                <w:color w:val="000000"/>
                <w:sz w:val="20"/>
                <w:szCs w:val="20"/>
              </w:rPr>
            </w:pPr>
            <w:r w:rsidRPr="00480590">
              <w:rPr>
                <w:color w:val="000000"/>
                <w:sz w:val="20"/>
                <w:szCs w:val="20"/>
              </w:rPr>
              <w:t>Develop pupils’ independence to learn</w:t>
            </w:r>
          </w:p>
          <w:p w14:paraId="4273F560" w14:textId="77777777" w:rsidR="00F02A31" w:rsidRPr="00480590" w:rsidRDefault="00F02A31" w:rsidP="00BD1E43">
            <w:pPr>
              <w:numPr>
                <w:ilvl w:val="0"/>
                <w:numId w:val="6"/>
              </w:numPr>
              <w:rPr>
                <w:color w:val="000000"/>
                <w:sz w:val="20"/>
                <w:szCs w:val="20"/>
              </w:rPr>
            </w:pPr>
            <w:r w:rsidRPr="00480590">
              <w:rPr>
                <w:color w:val="000000"/>
                <w:sz w:val="20"/>
                <w:szCs w:val="20"/>
              </w:rPr>
              <w:t>Involve pupils in target setting and understanding their strengths and needs</w:t>
            </w:r>
          </w:p>
          <w:p w14:paraId="75994102" w14:textId="77777777" w:rsidR="00F02A31" w:rsidRPr="00480590" w:rsidRDefault="00F02A31" w:rsidP="00BD1E43">
            <w:pPr>
              <w:pStyle w:val="Default"/>
              <w:numPr>
                <w:ilvl w:val="0"/>
                <w:numId w:val="6"/>
              </w:numPr>
              <w:rPr>
                <w:rFonts w:asciiTheme="minorHAnsi" w:hAnsiTheme="minorHAnsi"/>
                <w:sz w:val="20"/>
                <w:szCs w:val="20"/>
              </w:rPr>
            </w:pPr>
          </w:p>
          <w:p w14:paraId="135FE177" w14:textId="77777777" w:rsidR="00F02A31" w:rsidRPr="00480590" w:rsidRDefault="00F02A31" w:rsidP="00F02A31">
            <w:pPr>
              <w:spacing w:before="240"/>
              <w:rPr>
                <w:b/>
                <w:bCs/>
                <w:color w:val="000000"/>
                <w:sz w:val="20"/>
                <w:szCs w:val="20"/>
              </w:rPr>
            </w:pPr>
            <w:r w:rsidRPr="00480590">
              <w:rPr>
                <w:b/>
                <w:bCs/>
                <w:color w:val="000000"/>
                <w:sz w:val="20"/>
                <w:szCs w:val="20"/>
              </w:rPr>
              <w:t>Curriculum and Classroom Practice</w:t>
            </w:r>
          </w:p>
          <w:p w14:paraId="60594FE5"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Range of strategies are routinely available to collect pupil voice e.g. Talking Mats </w:t>
            </w:r>
          </w:p>
          <w:p w14:paraId="5D5AF0D6"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Whole-class vocabulary teaching to introduce a wide range of vocabulary (e.g. Word Aware programme) and provide visual and verbal supports to secure and expand vocabulary knowledge and usage (e.g. display boards, word </w:t>
            </w:r>
            <w:proofErr w:type="gramStart"/>
            <w:r w:rsidRPr="00480590">
              <w:rPr>
                <w:rFonts w:asciiTheme="minorHAnsi" w:hAnsiTheme="minorHAnsi"/>
                <w:sz w:val="20"/>
                <w:szCs w:val="20"/>
              </w:rPr>
              <w:t>mats)*</w:t>
            </w:r>
            <w:proofErr w:type="gramEnd"/>
          </w:p>
          <w:p w14:paraId="04D62A1F"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Establish communication friendly strategies to facilitate communication support requirements</w:t>
            </w:r>
          </w:p>
          <w:p w14:paraId="271A9BB7"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Support what is said by visuals/picture including objects, pictures, signs, symbols, models, examples, etc.</w:t>
            </w:r>
          </w:p>
          <w:p w14:paraId="42D474A7"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Get the CYP’s </w:t>
            </w:r>
            <w:proofErr w:type="gramStart"/>
            <w:r w:rsidRPr="00480590">
              <w:rPr>
                <w:rFonts w:asciiTheme="minorHAnsi" w:hAnsiTheme="minorHAnsi"/>
                <w:sz w:val="20"/>
                <w:szCs w:val="20"/>
              </w:rPr>
              <w:t>attention  -</w:t>
            </w:r>
            <w:proofErr w:type="gramEnd"/>
            <w:r w:rsidRPr="00480590">
              <w:rPr>
                <w:rFonts w:asciiTheme="minorHAnsi" w:hAnsiTheme="minorHAnsi"/>
                <w:sz w:val="20"/>
                <w:szCs w:val="20"/>
              </w:rPr>
              <w:t xml:space="preserve"> Allow time to process what has been </w:t>
            </w:r>
            <w:proofErr w:type="gramStart"/>
            <w:r w:rsidRPr="00480590">
              <w:rPr>
                <w:rFonts w:asciiTheme="minorHAnsi" w:hAnsiTheme="minorHAnsi"/>
                <w:sz w:val="20"/>
                <w:szCs w:val="20"/>
              </w:rPr>
              <w:t>said  -</w:t>
            </w:r>
            <w:proofErr w:type="gramEnd"/>
            <w:r w:rsidRPr="00480590">
              <w:rPr>
                <w:rFonts w:asciiTheme="minorHAnsi" w:hAnsiTheme="minorHAnsi"/>
                <w:sz w:val="20"/>
                <w:szCs w:val="20"/>
              </w:rPr>
              <w:t xml:space="preserve">  Allow time to </w:t>
            </w:r>
            <w:proofErr w:type="gramStart"/>
            <w:r w:rsidRPr="00480590">
              <w:rPr>
                <w:rFonts w:asciiTheme="minorHAnsi" w:hAnsiTheme="minorHAnsi"/>
                <w:sz w:val="20"/>
                <w:szCs w:val="20"/>
              </w:rPr>
              <w:t>respond  -</w:t>
            </w:r>
            <w:proofErr w:type="gramEnd"/>
            <w:r w:rsidRPr="00480590">
              <w:rPr>
                <w:rFonts w:asciiTheme="minorHAnsi" w:hAnsiTheme="minorHAnsi"/>
                <w:sz w:val="20"/>
                <w:szCs w:val="20"/>
              </w:rPr>
              <w:t xml:space="preserve"> Differentiation of teacher language, i.e., </w:t>
            </w:r>
            <w:r w:rsidRPr="00480590">
              <w:rPr>
                <w:rFonts w:asciiTheme="minorHAnsi" w:hAnsiTheme="minorHAnsi"/>
                <w:sz w:val="20"/>
                <w:szCs w:val="20"/>
              </w:rPr>
              <w:lastRenderedPageBreak/>
              <w:t>use of key vocabulary, short sentences with simple grammar, chunking/sequencing of concEP Teams</w:t>
            </w:r>
          </w:p>
          <w:p w14:paraId="6B8BF4D8"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Differentiation of tasks, use of task planners/schedules – </w:t>
            </w:r>
          </w:p>
          <w:p w14:paraId="733CFBED"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Differentiated use of questions -Use of word webs, concEP Team/ topic maps to illustrate/reinforce key language Modelling, prompting and reinforcing children’s language, such as providing a framework or model for a response</w:t>
            </w:r>
          </w:p>
          <w:p w14:paraId="05999DE0"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Checking understanding and reinforcing as required through repetition, rephrasing, explaining and demonstration</w:t>
            </w:r>
          </w:p>
          <w:p w14:paraId="714A47B4"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Use of appropriate areas of the room to support speaking and listening skills</w:t>
            </w:r>
          </w:p>
          <w:p w14:paraId="49ADC079"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Schemes of work are differentiated including content from earlier years as appropriate.</w:t>
            </w:r>
          </w:p>
          <w:p w14:paraId="29BDB401"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Attention and listening skills: identify the cause of difficulties and teach the strategies with modelling and reinforcement</w:t>
            </w:r>
          </w:p>
          <w:p w14:paraId="6DAF603B"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High levels of visual support: use of gestures, modelling, mirroring, objects of reference, pictures, symbols, role-play etc.to augment spoken language</w:t>
            </w:r>
          </w:p>
          <w:p w14:paraId="7C0B976A"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Adult speech that:</w:t>
            </w:r>
          </w:p>
          <w:p w14:paraId="63BCB192" w14:textId="77777777" w:rsidR="00F02A31" w:rsidRPr="00480590" w:rsidRDefault="00F02A31" w:rsidP="00BD1E43">
            <w:pPr>
              <w:pStyle w:val="Default"/>
              <w:numPr>
                <w:ilvl w:val="1"/>
                <w:numId w:val="6"/>
              </w:numPr>
              <w:rPr>
                <w:rFonts w:asciiTheme="minorHAnsi" w:hAnsiTheme="minorHAnsi"/>
                <w:sz w:val="20"/>
                <w:szCs w:val="20"/>
              </w:rPr>
            </w:pPr>
            <w:r w:rsidRPr="00480590">
              <w:rPr>
                <w:rFonts w:asciiTheme="minorHAnsi" w:hAnsiTheme="minorHAnsi"/>
                <w:sz w:val="20"/>
                <w:szCs w:val="20"/>
              </w:rPr>
              <w:t>Uses Clear and unhurried speech with normal intonation</w:t>
            </w:r>
          </w:p>
          <w:p w14:paraId="58F515D0" w14:textId="77777777" w:rsidR="00F02A31" w:rsidRPr="00480590" w:rsidRDefault="00F02A31" w:rsidP="00BD1E43">
            <w:pPr>
              <w:pStyle w:val="Default"/>
              <w:numPr>
                <w:ilvl w:val="1"/>
                <w:numId w:val="6"/>
              </w:numPr>
              <w:rPr>
                <w:rFonts w:asciiTheme="minorHAnsi" w:hAnsiTheme="minorHAnsi"/>
                <w:sz w:val="20"/>
                <w:szCs w:val="20"/>
              </w:rPr>
            </w:pPr>
            <w:r w:rsidRPr="00480590">
              <w:rPr>
                <w:rFonts w:asciiTheme="minorHAnsi" w:hAnsiTheme="minorHAnsi"/>
                <w:sz w:val="20"/>
                <w:szCs w:val="20"/>
              </w:rPr>
              <w:t>Uses short sentences and the active voice</w:t>
            </w:r>
          </w:p>
          <w:p w14:paraId="4D52BC5B" w14:textId="77777777" w:rsidR="00F02A31" w:rsidRPr="00480590" w:rsidRDefault="00F02A31" w:rsidP="00BD1E43">
            <w:pPr>
              <w:pStyle w:val="Default"/>
              <w:numPr>
                <w:ilvl w:val="1"/>
                <w:numId w:val="6"/>
              </w:numPr>
              <w:rPr>
                <w:rFonts w:asciiTheme="minorHAnsi" w:hAnsiTheme="minorHAnsi"/>
                <w:sz w:val="20"/>
                <w:szCs w:val="20"/>
              </w:rPr>
            </w:pPr>
            <w:r w:rsidRPr="00480590">
              <w:rPr>
                <w:rFonts w:asciiTheme="minorHAnsi" w:hAnsiTheme="minorHAnsi"/>
                <w:sz w:val="20"/>
                <w:szCs w:val="20"/>
              </w:rPr>
              <w:t>Avoids metaphors and idioms and minimises abstract language</w:t>
            </w:r>
          </w:p>
          <w:p w14:paraId="7A10C932" w14:textId="77777777" w:rsidR="00F02A31" w:rsidRPr="00480590" w:rsidRDefault="00F02A31" w:rsidP="00BD1E43">
            <w:pPr>
              <w:pStyle w:val="Default"/>
              <w:numPr>
                <w:ilvl w:val="1"/>
                <w:numId w:val="6"/>
              </w:numPr>
              <w:rPr>
                <w:rFonts w:asciiTheme="minorHAnsi" w:hAnsiTheme="minorHAnsi"/>
                <w:sz w:val="20"/>
                <w:szCs w:val="20"/>
              </w:rPr>
            </w:pPr>
            <w:r w:rsidRPr="00480590">
              <w:rPr>
                <w:rFonts w:asciiTheme="minorHAnsi" w:hAnsiTheme="minorHAnsi"/>
                <w:sz w:val="20"/>
                <w:szCs w:val="20"/>
              </w:rPr>
              <w:t>Phrases instructions as directions, not questions</w:t>
            </w:r>
          </w:p>
          <w:p w14:paraId="710370B5" w14:textId="77777777" w:rsidR="00F02A31" w:rsidRPr="00480590" w:rsidRDefault="00F02A31" w:rsidP="00BD1E43">
            <w:pPr>
              <w:pStyle w:val="Default"/>
              <w:numPr>
                <w:ilvl w:val="1"/>
                <w:numId w:val="6"/>
              </w:numPr>
              <w:rPr>
                <w:rFonts w:asciiTheme="minorHAnsi" w:hAnsiTheme="minorHAnsi"/>
                <w:sz w:val="20"/>
                <w:szCs w:val="20"/>
              </w:rPr>
            </w:pPr>
            <w:r w:rsidRPr="00480590">
              <w:rPr>
                <w:rFonts w:asciiTheme="minorHAnsi" w:hAnsiTheme="minorHAnsi"/>
                <w:sz w:val="20"/>
                <w:szCs w:val="20"/>
              </w:rPr>
              <w:t>Delivers instructions in manageable chunks and waits for the child’s response before giving the next</w:t>
            </w:r>
          </w:p>
          <w:p w14:paraId="2C07BF2C"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Modelling the use of clarification questions and praising YP when they use them</w:t>
            </w:r>
          </w:p>
          <w:p w14:paraId="403DD8B8"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Systems of visual feedback to allow pupils to show they have understood e.g. traffic light cards</w:t>
            </w:r>
          </w:p>
          <w:p w14:paraId="1FAFED9A"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Classification of words as tier 1, 2 and 3 (Beck et al., 2013). Use of tier 1/2 words to teach/pre-teach tier 3 words</w:t>
            </w:r>
          </w:p>
          <w:p w14:paraId="3B3AEFDB"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Multisensory vocabulary teaching </w:t>
            </w:r>
          </w:p>
          <w:p w14:paraId="5F108643" w14:textId="2F5C467C"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Word finding skills </w:t>
            </w:r>
            <w:r w:rsidR="0022714C" w:rsidRPr="00480590">
              <w:rPr>
                <w:rFonts w:asciiTheme="minorHAnsi" w:hAnsiTheme="minorHAnsi"/>
                <w:sz w:val="20"/>
                <w:szCs w:val="20"/>
              </w:rPr>
              <w:t>using</w:t>
            </w:r>
            <w:r w:rsidRPr="00480590">
              <w:rPr>
                <w:rFonts w:asciiTheme="minorHAnsi" w:hAnsiTheme="minorHAnsi"/>
                <w:sz w:val="20"/>
                <w:szCs w:val="20"/>
              </w:rPr>
              <w:t xml:space="preserve"> categorisation activities</w:t>
            </w:r>
          </w:p>
          <w:p w14:paraId="17FBB326"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Exemplification of the different purposes/functions of language</w:t>
            </w:r>
          </w:p>
          <w:p w14:paraId="2E14877B"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lastRenderedPageBreak/>
              <w:t xml:space="preserve">Reinforcement of new vocabulary and concEP Teams in a range of contexts </w:t>
            </w:r>
          </w:p>
          <w:p w14:paraId="649E48E2"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Inclusive practices, such as peer rehearsal, to ensure everyone can answer</w:t>
            </w:r>
          </w:p>
          <w:p w14:paraId="275EDFB8" w14:textId="77777777" w:rsidR="00F02A31" w:rsidRPr="00480590" w:rsidRDefault="00F02A31" w:rsidP="00F02A31">
            <w:pPr>
              <w:pStyle w:val="Default"/>
              <w:ind w:left="360"/>
              <w:rPr>
                <w:rFonts w:asciiTheme="minorHAnsi" w:hAnsiTheme="minorHAnsi"/>
                <w:sz w:val="20"/>
                <w:szCs w:val="20"/>
              </w:rPr>
            </w:pPr>
          </w:p>
          <w:p w14:paraId="7DB9529B" w14:textId="77777777" w:rsidR="00F02A31" w:rsidRPr="00480590" w:rsidRDefault="00F02A31" w:rsidP="00F02A31">
            <w:pPr>
              <w:rPr>
                <w:b/>
                <w:bCs/>
                <w:color w:val="000000"/>
                <w:sz w:val="20"/>
                <w:szCs w:val="20"/>
              </w:rPr>
            </w:pPr>
            <w:r w:rsidRPr="00480590">
              <w:rPr>
                <w:b/>
                <w:bCs/>
                <w:color w:val="000000"/>
                <w:sz w:val="20"/>
                <w:szCs w:val="20"/>
              </w:rPr>
              <w:t>Grouping and Classroom Support</w:t>
            </w:r>
          </w:p>
          <w:p w14:paraId="49A3106D" w14:textId="77777777" w:rsidR="00F02A31" w:rsidRPr="00480590" w:rsidRDefault="00F02A31" w:rsidP="00BD1E43">
            <w:pPr>
              <w:numPr>
                <w:ilvl w:val="0"/>
                <w:numId w:val="6"/>
              </w:numPr>
              <w:rPr>
                <w:color w:val="000000"/>
                <w:sz w:val="20"/>
                <w:szCs w:val="20"/>
              </w:rPr>
            </w:pPr>
            <w:r w:rsidRPr="00480590">
              <w:rPr>
                <w:color w:val="000000"/>
                <w:sz w:val="20"/>
                <w:szCs w:val="20"/>
              </w:rPr>
              <w:t>Additional adult support amounting up to 10 hrs per week (pro rata) comprising of small group and 1:1 support to facilitate access to the curriculum and deliver individually planned programmes of work.</w:t>
            </w:r>
          </w:p>
          <w:p w14:paraId="0FB9F2DA"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Structured phonological awareness skills teaching in small groups</w:t>
            </w:r>
          </w:p>
          <w:p w14:paraId="6BA65315"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Shared reading and targeted play to develop and extend knowledge of vocabulary.</w:t>
            </w:r>
          </w:p>
          <w:p w14:paraId="66CE4E2E"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Advice available from NHS or any other commissioned SALT provider is included in planning and implemented on a regular basis</w:t>
            </w:r>
          </w:p>
          <w:p w14:paraId="139A16CD" w14:textId="77777777" w:rsidR="00F02A31" w:rsidRPr="00480590" w:rsidRDefault="00F02A31" w:rsidP="00F02A31">
            <w:pPr>
              <w:spacing w:before="240"/>
              <w:rPr>
                <w:b/>
                <w:bCs/>
                <w:color w:val="000000"/>
                <w:sz w:val="20"/>
                <w:szCs w:val="20"/>
              </w:rPr>
            </w:pPr>
            <w:r w:rsidRPr="00480590">
              <w:rPr>
                <w:b/>
                <w:bCs/>
                <w:color w:val="000000"/>
                <w:sz w:val="20"/>
                <w:szCs w:val="20"/>
              </w:rPr>
              <w:t xml:space="preserve">Resources </w:t>
            </w:r>
          </w:p>
          <w:p w14:paraId="19697304" w14:textId="77777777" w:rsidR="00F02A31" w:rsidRPr="00480590" w:rsidRDefault="00F02A31" w:rsidP="00F02A31">
            <w:pPr>
              <w:pStyle w:val="Default"/>
              <w:rPr>
                <w:rFonts w:asciiTheme="minorHAnsi" w:hAnsiTheme="minorHAnsi"/>
                <w:sz w:val="20"/>
                <w:szCs w:val="20"/>
              </w:rPr>
            </w:pPr>
          </w:p>
          <w:p w14:paraId="7D6E314C"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Personalised visual timetables, choice boards, task organisers etc.</w:t>
            </w:r>
          </w:p>
          <w:p w14:paraId="07663071"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Talking frames to provide a structure for reporting, telling stories and sequencing etc.</w:t>
            </w:r>
          </w:p>
          <w:p w14:paraId="3D1DC01C" w14:textId="765D0E07" w:rsidR="00F02A31" w:rsidRPr="00480590" w:rsidRDefault="00F02A31" w:rsidP="00F02A31">
            <w:pPr>
              <w:spacing w:after="240"/>
              <w:rPr>
                <w:b/>
                <w:bCs/>
                <w:color w:val="000000"/>
                <w:sz w:val="20"/>
                <w:szCs w:val="20"/>
              </w:rPr>
            </w:pPr>
            <w:r w:rsidRPr="00480590">
              <w:rPr>
                <w:sz w:val="20"/>
                <w:szCs w:val="20"/>
              </w:rPr>
              <w:t>Consider referral to NHS SALT if additional/ new advice is required</w:t>
            </w:r>
          </w:p>
        </w:tc>
        <w:tc>
          <w:tcPr>
            <w:tcW w:w="3993" w:type="dxa"/>
          </w:tcPr>
          <w:p w14:paraId="6AF01E79" w14:textId="77777777" w:rsidR="00F02A31" w:rsidRPr="00480590" w:rsidRDefault="00F02A31" w:rsidP="00F02A31">
            <w:pPr>
              <w:rPr>
                <w:b/>
                <w:color w:val="000000"/>
                <w:sz w:val="20"/>
                <w:szCs w:val="20"/>
              </w:rPr>
            </w:pPr>
            <w:r w:rsidRPr="00480590">
              <w:rPr>
                <w:b/>
                <w:color w:val="000000"/>
                <w:sz w:val="20"/>
                <w:szCs w:val="20"/>
              </w:rPr>
              <w:lastRenderedPageBreak/>
              <w:t>School / setting</w:t>
            </w:r>
          </w:p>
          <w:p w14:paraId="18CDF295" w14:textId="77777777" w:rsidR="00F02A31" w:rsidRPr="00480590" w:rsidRDefault="00F02A31" w:rsidP="00F02A31">
            <w:pPr>
              <w:rPr>
                <w:b/>
                <w:color w:val="000000"/>
                <w:sz w:val="20"/>
                <w:szCs w:val="20"/>
              </w:rPr>
            </w:pPr>
          </w:p>
          <w:p w14:paraId="2FE003E3" w14:textId="77777777" w:rsidR="00F02A31" w:rsidRPr="00480590" w:rsidRDefault="00F02A31" w:rsidP="00BD1E43">
            <w:pPr>
              <w:numPr>
                <w:ilvl w:val="0"/>
                <w:numId w:val="7"/>
              </w:numPr>
              <w:ind w:left="393" w:hanging="393"/>
              <w:rPr>
                <w:color w:val="000000"/>
                <w:sz w:val="20"/>
                <w:szCs w:val="20"/>
              </w:rPr>
            </w:pPr>
            <w:r w:rsidRPr="00480590">
              <w:rPr>
                <w:color w:val="000000"/>
                <w:sz w:val="20"/>
                <w:szCs w:val="20"/>
              </w:rPr>
              <w:t xml:space="preserve">Mainstream placement </w:t>
            </w:r>
          </w:p>
          <w:p w14:paraId="4001F96D" w14:textId="77777777" w:rsidR="00F02A31" w:rsidRPr="00480590" w:rsidRDefault="00F02A31" w:rsidP="00BD1E43">
            <w:pPr>
              <w:numPr>
                <w:ilvl w:val="0"/>
                <w:numId w:val="7"/>
              </w:numPr>
              <w:ind w:left="393" w:hanging="393"/>
              <w:rPr>
                <w:color w:val="000000"/>
                <w:sz w:val="20"/>
                <w:szCs w:val="20"/>
              </w:rPr>
            </w:pPr>
            <w:r w:rsidRPr="00480590">
              <w:rPr>
                <w:color w:val="000000"/>
                <w:sz w:val="20"/>
                <w:szCs w:val="20"/>
              </w:rPr>
              <w:t>Universal Education Offer</w:t>
            </w:r>
          </w:p>
          <w:p w14:paraId="26CA9BE6" w14:textId="77777777" w:rsidR="00F02A31" w:rsidRPr="00480590" w:rsidRDefault="00F02A31" w:rsidP="00BD1E43">
            <w:pPr>
              <w:numPr>
                <w:ilvl w:val="0"/>
                <w:numId w:val="7"/>
              </w:numPr>
              <w:ind w:left="393" w:hanging="393"/>
              <w:rPr>
                <w:color w:val="000000"/>
                <w:sz w:val="20"/>
                <w:szCs w:val="20"/>
              </w:rPr>
            </w:pPr>
            <w:r w:rsidRPr="00480590">
              <w:rPr>
                <w:color w:val="000000"/>
                <w:sz w:val="20"/>
                <w:szCs w:val="20"/>
              </w:rPr>
              <w:t>Notional SEN Funding used to provide additional adult support amounting up to 10 hrs per week (pro rata) comprising of small group and 1:1 support to facilitate access to the curriculum and deliver individually planned programmes of work.</w:t>
            </w:r>
          </w:p>
          <w:p w14:paraId="45CB7D1A" w14:textId="77777777" w:rsidR="00F02A31" w:rsidRPr="00480590" w:rsidRDefault="00F02A31" w:rsidP="00BD1E43">
            <w:pPr>
              <w:numPr>
                <w:ilvl w:val="0"/>
                <w:numId w:val="7"/>
              </w:numPr>
              <w:ind w:left="393" w:hanging="393"/>
              <w:rPr>
                <w:color w:val="000000"/>
                <w:sz w:val="20"/>
                <w:szCs w:val="20"/>
              </w:rPr>
            </w:pPr>
            <w:r w:rsidRPr="00480590">
              <w:rPr>
                <w:color w:val="000000"/>
                <w:sz w:val="20"/>
                <w:szCs w:val="20"/>
              </w:rPr>
              <w:t xml:space="preserve">Early  years children may be eligible for Early Years Inclusion Funding see eligibility criteria  </w:t>
            </w:r>
            <w:hyperlink r:id="rId16" w:history="1">
              <w:r w:rsidRPr="00480590">
                <w:rPr>
                  <w:color w:val="000000"/>
                  <w:sz w:val="20"/>
                  <w:szCs w:val="20"/>
                </w:rPr>
                <w:t>Early Years Inclusion Funding: Bradford Schools Online</w:t>
              </w:r>
            </w:hyperlink>
          </w:p>
          <w:p w14:paraId="2A8B3147" w14:textId="77777777" w:rsidR="00F02A31" w:rsidRPr="00480590" w:rsidRDefault="00F02A31" w:rsidP="00F02A31">
            <w:pPr>
              <w:ind w:left="393"/>
              <w:rPr>
                <w:color w:val="000000"/>
                <w:sz w:val="20"/>
                <w:szCs w:val="20"/>
              </w:rPr>
            </w:pPr>
          </w:p>
          <w:p w14:paraId="38EE3AAC" w14:textId="77777777" w:rsidR="00F02A31" w:rsidRPr="00480590" w:rsidRDefault="00F02A31" w:rsidP="00F02A31">
            <w:pPr>
              <w:rPr>
                <w:b/>
                <w:color w:val="000000"/>
                <w:sz w:val="20"/>
                <w:szCs w:val="20"/>
              </w:rPr>
            </w:pPr>
            <w:r w:rsidRPr="00480590">
              <w:rPr>
                <w:b/>
                <w:color w:val="000000"/>
                <w:sz w:val="20"/>
                <w:szCs w:val="20"/>
              </w:rPr>
              <w:t>LA:</w:t>
            </w:r>
          </w:p>
          <w:p w14:paraId="264DB612" w14:textId="77777777" w:rsidR="00F02A31" w:rsidRPr="00480590" w:rsidRDefault="00F02A31" w:rsidP="00BD1E43">
            <w:pPr>
              <w:numPr>
                <w:ilvl w:val="0"/>
                <w:numId w:val="8"/>
              </w:numPr>
              <w:rPr>
                <w:color w:val="000000"/>
                <w:sz w:val="20"/>
                <w:szCs w:val="20"/>
              </w:rPr>
            </w:pPr>
            <w:r w:rsidRPr="00480590">
              <w:rPr>
                <w:color w:val="000000"/>
                <w:sz w:val="20"/>
                <w:szCs w:val="20"/>
              </w:rPr>
              <w:t>SCIL Team Specialist Teacher/Practitioner/Access and Inclusion Officer support to identify need and to develop provision through advice, modelling and training.</w:t>
            </w:r>
          </w:p>
          <w:p w14:paraId="0E4EA55C" w14:textId="77777777" w:rsidR="00F02A31" w:rsidRPr="00480590" w:rsidRDefault="00F02A31" w:rsidP="00BD1E43">
            <w:pPr>
              <w:numPr>
                <w:ilvl w:val="0"/>
                <w:numId w:val="8"/>
              </w:numPr>
              <w:rPr>
                <w:color w:val="000000"/>
                <w:sz w:val="20"/>
                <w:szCs w:val="20"/>
              </w:rPr>
            </w:pPr>
            <w:r w:rsidRPr="00480590">
              <w:rPr>
                <w:color w:val="000000"/>
                <w:sz w:val="20"/>
                <w:szCs w:val="20"/>
              </w:rPr>
              <w:t>Hub support from EP Team</w:t>
            </w:r>
          </w:p>
          <w:p w14:paraId="7A2A8592" w14:textId="77777777" w:rsidR="00F02A31" w:rsidRPr="00480590" w:rsidRDefault="00F02A31" w:rsidP="00BD1E43">
            <w:pPr>
              <w:numPr>
                <w:ilvl w:val="0"/>
                <w:numId w:val="8"/>
              </w:numPr>
              <w:rPr>
                <w:color w:val="000000"/>
                <w:sz w:val="20"/>
                <w:szCs w:val="20"/>
              </w:rPr>
            </w:pPr>
            <w:r w:rsidRPr="00480590">
              <w:rPr>
                <w:color w:val="000000"/>
                <w:sz w:val="20"/>
                <w:szCs w:val="20"/>
              </w:rPr>
              <w:t>Traded service from EP Team</w:t>
            </w:r>
          </w:p>
          <w:p w14:paraId="4C53395C" w14:textId="77777777" w:rsidR="00F02A31" w:rsidRPr="00480590" w:rsidRDefault="00F02A31" w:rsidP="00BD1E43">
            <w:pPr>
              <w:numPr>
                <w:ilvl w:val="0"/>
                <w:numId w:val="8"/>
              </w:numPr>
              <w:rPr>
                <w:color w:val="000000"/>
                <w:sz w:val="20"/>
                <w:szCs w:val="20"/>
              </w:rPr>
            </w:pPr>
            <w:r w:rsidRPr="00480590">
              <w:rPr>
                <w:color w:val="000000"/>
                <w:sz w:val="20"/>
                <w:szCs w:val="20"/>
              </w:rPr>
              <w:t>Skills4Bradford central training and support offer</w:t>
            </w:r>
          </w:p>
          <w:p w14:paraId="2FCC5A0F" w14:textId="77777777" w:rsidR="00F02A31" w:rsidRPr="00480590" w:rsidRDefault="00F02A31" w:rsidP="00F02A31">
            <w:pPr>
              <w:ind w:left="360"/>
              <w:rPr>
                <w:color w:val="000000"/>
                <w:sz w:val="20"/>
                <w:szCs w:val="20"/>
              </w:rPr>
            </w:pPr>
          </w:p>
          <w:p w14:paraId="395FD1EE" w14:textId="77777777" w:rsidR="00F02A31" w:rsidRPr="00480590" w:rsidRDefault="00F02A31" w:rsidP="00F02A31">
            <w:pPr>
              <w:spacing w:after="240"/>
              <w:rPr>
                <w:b/>
                <w:bCs/>
                <w:color w:val="000000"/>
                <w:sz w:val="20"/>
                <w:szCs w:val="20"/>
              </w:rPr>
            </w:pPr>
          </w:p>
        </w:tc>
      </w:tr>
      <w:tr w:rsidR="00F02A31" w:rsidRPr="00480590" w14:paraId="78E6B0BD" w14:textId="77777777" w:rsidTr="00B71765">
        <w:tc>
          <w:tcPr>
            <w:tcW w:w="1701" w:type="dxa"/>
          </w:tcPr>
          <w:p w14:paraId="02333935" w14:textId="77777777" w:rsidR="00F02A31" w:rsidRPr="00480590" w:rsidRDefault="00F02A31" w:rsidP="00F02A31">
            <w:pPr>
              <w:jc w:val="center"/>
              <w:rPr>
                <w:color w:val="000000"/>
                <w:sz w:val="20"/>
                <w:szCs w:val="20"/>
              </w:rPr>
            </w:pPr>
            <w:r w:rsidRPr="00480590">
              <w:rPr>
                <w:bCs/>
                <w:color w:val="000000"/>
                <w:sz w:val="20"/>
                <w:szCs w:val="20"/>
              </w:rPr>
              <w:lastRenderedPageBreak/>
              <w:t>Communication and Interaction: Speech and Language</w:t>
            </w:r>
          </w:p>
          <w:p w14:paraId="022652EA" w14:textId="77777777" w:rsidR="00F02A31" w:rsidRPr="00480590" w:rsidRDefault="00F02A31" w:rsidP="00F02A31">
            <w:pPr>
              <w:jc w:val="center"/>
              <w:rPr>
                <w:b/>
                <w:color w:val="000000"/>
                <w:sz w:val="20"/>
                <w:szCs w:val="20"/>
              </w:rPr>
            </w:pPr>
          </w:p>
          <w:p w14:paraId="13479861" w14:textId="77777777" w:rsidR="00F02A31" w:rsidRPr="00480590" w:rsidRDefault="00F02A31" w:rsidP="00F02A31">
            <w:pPr>
              <w:jc w:val="center"/>
              <w:rPr>
                <w:b/>
                <w:color w:val="000000"/>
                <w:sz w:val="20"/>
                <w:szCs w:val="20"/>
              </w:rPr>
            </w:pPr>
            <w:r w:rsidRPr="00480590">
              <w:rPr>
                <w:b/>
                <w:color w:val="000000"/>
                <w:sz w:val="20"/>
                <w:szCs w:val="20"/>
              </w:rPr>
              <w:t>SEND Support</w:t>
            </w:r>
          </w:p>
          <w:p w14:paraId="3CAD82A6" w14:textId="77777777" w:rsidR="00F02A31" w:rsidRPr="00480590" w:rsidRDefault="00F02A31" w:rsidP="00F02A31">
            <w:pPr>
              <w:jc w:val="center"/>
              <w:rPr>
                <w:b/>
                <w:color w:val="000000"/>
                <w:sz w:val="20"/>
                <w:szCs w:val="20"/>
              </w:rPr>
            </w:pPr>
          </w:p>
          <w:p w14:paraId="68A19F97" w14:textId="1929D299" w:rsidR="00F02A31" w:rsidRPr="00480590" w:rsidRDefault="00F02A31" w:rsidP="00F02A31">
            <w:pPr>
              <w:spacing w:after="240"/>
              <w:rPr>
                <w:b/>
                <w:bCs/>
                <w:color w:val="000000"/>
                <w:sz w:val="20"/>
                <w:szCs w:val="20"/>
              </w:rPr>
            </w:pPr>
          </w:p>
        </w:tc>
        <w:tc>
          <w:tcPr>
            <w:tcW w:w="2977" w:type="dxa"/>
          </w:tcPr>
          <w:p w14:paraId="7B5BD0CF" w14:textId="77777777" w:rsidR="00F02A31" w:rsidRPr="00480590" w:rsidRDefault="00F02A31" w:rsidP="00F02A31">
            <w:pPr>
              <w:rPr>
                <w:rFonts w:cs="Arial"/>
                <w:b/>
                <w:color w:val="000000"/>
                <w:sz w:val="20"/>
                <w:szCs w:val="20"/>
              </w:rPr>
            </w:pPr>
            <w:r w:rsidRPr="00480590">
              <w:rPr>
                <w:rFonts w:cs="Arial"/>
                <w:b/>
                <w:color w:val="000000"/>
                <w:sz w:val="20"/>
                <w:szCs w:val="20"/>
              </w:rPr>
              <w:t>Functioning/Attainment:</w:t>
            </w:r>
          </w:p>
          <w:p w14:paraId="0C669841" w14:textId="77777777" w:rsidR="00F02A31" w:rsidRPr="00480590" w:rsidRDefault="00F02A31" w:rsidP="00F02A31">
            <w:pPr>
              <w:rPr>
                <w:rFonts w:cs="Arial"/>
                <w:color w:val="000000"/>
                <w:sz w:val="20"/>
                <w:szCs w:val="20"/>
              </w:rPr>
            </w:pPr>
          </w:p>
          <w:p w14:paraId="56EB9D40"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School based and other assessments/observations including those conducted by SaLTS, EPs and/or specialist teachers indicate the child / young person has</w:t>
            </w:r>
            <w:r w:rsidRPr="00480590">
              <w:rPr>
                <w:rFonts w:asciiTheme="minorHAnsi" w:hAnsiTheme="minorHAnsi"/>
                <w:b/>
                <w:sz w:val="20"/>
                <w:szCs w:val="20"/>
              </w:rPr>
              <w:t xml:space="preserve"> moderate</w:t>
            </w:r>
            <w:r w:rsidRPr="00480590">
              <w:rPr>
                <w:rFonts w:asciiTheme="minorHAnsi" w:hAnsiTheme="minorHAnsi"/>
                <w:sz w:val="20"/>
                <w:szCs w:val="20"/>
              </w:rPr>
              <w:t xml:space="preserve"> difficulty with speech, recEP Teamive and/or expressive language. </w:t>
            </w:r>
          </w:p>
          <w:p w14:paraId="27FC7D76" w14:textId="77777777" w:rsidR="00F02A31" w:rsidRPr="00480590" w:rsidRDefault="00F02A31" w:rsidP="00F02A31">
            <w:pPr>
              <w:pStyle w:val="Default"/>
              <w:rPr>
                <w:rFonts w:asciiTheme="minorHAnsi" w:hAnsiTheme="minorHAnsi"/>
                <w:sz w:val="20"/>
                <w:szCs w:val="20"/>
              </w:rPr>
            </w:pPr>
          </w:p>
          <w:p w14:paraId="1C65F036"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lastRenderedPageBreak/>
              <w:t xml:space="preserve">Language specific screening tools report </w:t>
            </w:r>
            <w:r w:rsidRPr="00480590">
              <w:rPr>
                <w:rFonts w:asciiTheme="minorHAnsi" w:hAnsiTheme="minorHAnsi"/>
                <w:i/>
                <w:sz w:val="20"/>
                <w:szCs w:val="20"/>
              </w:rPr>
              <w:t>amber</w:t>
            </w:r>
            <w:r w:rsidRPr="00480590">
              <w:rPr>
                <w:rFonts w:asciiTheme="minorHAnsi" w:hAnsiTheme="minorHAnsi"/>
                <w:sz w:val="20"/>
                <w:szCs w:val="20"/>
              </w:rPr>
              <w:t xml:space="preserve"> or </w:t>
            </w:r>
            <w:r w:rsidRPr="00480590">
              <w:rPr>
                <w:rFonts w:asciiTheme="minorHAnsi" w:hAnsiTheme="minorHAnsi"/>
                <w:i/>
                <w:sz w:val="20"/>
                <w:szCs w:val="20"/>
              </w:rPr>
              <w:t>red</w:t>
            </w:r>
            <w:r w:rsidRPr="00480590">
              <w:rPr>
                <w:rFonts w:asciiTheme="minorHAnsi" w:hAnsiTheme="minorHAnsi"/>
                <w:sz w:val="20"/>
                <w:szCs w:val="20"/>
              </w:rPr>
              <w:t xml:space="preserve"> in all areas. Administration of the screener for lower age groups will indicate delayed developmental progress with the approximate levels:</w:t>
            </w:r>
          </w:p>
          <w:p w14:paraId="0DBD0104" w14:textId="77777777" w:rsidR="00F02A31" w:rsidRPr="00480590" w:rsidRDefault="00F02A31" w:rsidP="00F02A31">
            <w:pPr>
              <w:pStyle w:val="Default"/>
              <w:rPr>
                <w:rFonts w:asciiTheme="minorHAnsi" w:hAnsiTheme="minorHAnsi"/>
                <w:sz w:val="20"/>
                <w:szCs w:val="20"/>
              </w:rPr>
            </w:pPr>
          </w:p>
          <w:tbl>
            <w:tblPr>
              <w:tblStyle w:val="TableGrid"/>
              <w:tblW w:w="0" w:type="auto"/>
              <w:tblLayout w:type="fixed"/>
              <w:tblLook w:val="04A0" w:firstRow="1" w:lastRow="0" w:firstColumn="1" w:lastColumn="0" w:noHBand="0" w:noVBand="1"/>
            </w:tblPr>
            <w:tblGrid>
              <w:gridCol w:w="959"/>
              <w:gridCol w:w="1192"/>
            </w:tblGrid>
            <w:tr w:rsidR="00F02A31" w:rsidRPr="00480590" w14:paraId="585DA316" w14:textId="77777777" w:rsidTr="00B71765">
              <w:trPr>
                <w:trHeight w:val="186"/>
              </w:trPr>
              <w:tc>
                <w:tcPr>
                  <w:tcW w:w="959" w:type="dxa"/>
                </w:tcPr>
                <w:p w14:paraId="26DCAF2D" w14:textId="77777777" w:rsidR="00F02A31" w:rsidRPr="00480590" w:rsidRDefault="00F02A31" w:rsidP="00F02A31">
                  <w:pPr>
                    <w:rPr>
                      <w:sz w:val="20"/>
                      <w:szCs w:val="20"/>
                    </w:rPr>
                  </w:pPr>
                  <w:r w:rsidRPr="00480590">
                    <w:rPr>
                      <w:sz w:val="20"/>
                      <w:szCs w:val="20"/>
                    </w:rPr>
                    <w:t>End FS</w:t>
                  </w:r>
                </w:p>
              </w:tc>
              <w:tc>
                <w:tcPr>
                  <w:tcW w:w="1192" w:type="dxa"/>
                  <w:vAlign w:val="center"/>
                </w:tcPr>
                <w:p w14:paraId="7B391814" w14:textId="77777777" w:rsidR="00F02A31" w:rsidRPr="00480590" w:rsidRDefault="00F02A31" w:rsidP="00F02A31">
                  <w:pPr>
                    <w:jc w:val="center"/>
                    <w:rPr>
                      <w:sz w:val="20"/>
                      <w:szCs w:val="20"/>
                    </w:rPr>
                  </w:pPr>
                  <w:r w:rsidRPr="00480590">
                    <w:rPr>
                      <w:sz w:val="20"/>
                      <w:szCs w:val="20"/>
                    </w:rPr>
                    <w:t>=/&lt; 3 years</w:t>
                  </w:r>
                </w:p>
              </w:tc>
            </w:tr>
            <w:tr w:rsidR="00F02A31" w:rsidRPr="00480590" w14:paraId="0C70C3B0" w14:textId="77777777" w:rsidTr="00B71765">
              <w:trPr>
                <w:trHeight w:val="196"/>
              </w:trPr>
              <w:tc>
                <w:tcPr>
                  <w:tcW w:w="959" w:type="dxa"/>
                </w:tcPr>
                <w:p w14:paraId="1B466B85" w14:textId="77777777" w:rsidR="00F02A31" w:rsidRPr="00480590" w:rsidRDefault="00F02A31" w:rsidP="00F02A31">
                  <w:pPr>
                    <w:rPr>
                      <w:sz w:val="20"/>
                      <w:szCs w:val="20"/>
                    </w:rPr>
                  </w:pPr>
                  <w:r w:rsidRPr="00480590">
                    <w:rPr>
                      <w:sz w:val="20"/>
                      <w:szCs w:val="20"/>
                    </w:rPr>
                    <w:t>End KS1</w:t>
                  </w:r>
                </w:p>
              </w:tc>
              <w:tc>
                <w:tcPr>
                  <w:tcW w:w="1192" w:type="dxa"/>
                  <w:vAlign w:val="center"/>
                </w:tcPr>
                <w:p w14:paraId="77978FB3" w14:textId="77777777" w:rsidR="00F02A31" w:rsidRPr="00480590" w:rsidRDefault="00F02A31" w:rsidP="00F02A31">
                  <w:pPr>
                    <w:jc w:val="center"/>
                    <w:rPr>
                      <w:sz w:val="20"/>
                      <w:szCs w:val="20"/>
                    </w:rPr>
                  </w:pPr>
                  <w:r w:rsidRPr="00480590">
                    <w:rPr>
                      <w:sz w:val="20"/>
                      <w:szCs w:val="20"/>
                    </w:rPr>
                    <w:t>=/&lt; 5 years</w:t>
                  </w:r>
                </w:p>
              </w:tc>
            </w:tr>
            <w:tr w:rsidR="00F02A31" w:rsidRPr="00480590" w14:paraId="5403F5C0" w14:textId="77777777" w:rsidTr="00B71765">
              <w:trPr>
                <w:trHeight w:val="186"/>
              </w:trPr>
              <w:tc>
                <w:tcPr>
                  <w:tcW w:w="959" w:type="dxa"/>
                </w:tcPr>
                <w:p w14:paraId="5D0FDB93" w14:textId="77777777" w:rsidR="00F02A31" w:rsidRPr="00480590" w:rsidRDefault="00F02A31" w:rsidP="00F02A31">
                  <w:pPr>
                    <w:rPr>
                      <w:sz w:val="20"/>
                      <w:szCs w:val="20"/>
                    </w:rPr>
                  </w:pPr>
                  <w:r w:rsidRPr="00480590">
                    <w:rPr>
                      <w:sz w:val="20"/>
                      <w:szCs w:val="20"/>
                    </w:rPr>
                    <w:t>End KS2</w:t>
                  </w:r>
                </w:p>
              </w:tc>
              <w:tc>
                <w:tcPr>
                  <w:tcW w:w="1192" w:type="dxa"/>
                  <w:vAlign w:val="center"/>
                </w:tcPr>
                <w:p w14:paraId="44678FC9" w14:textId="77777777" w:rsidR="00F02A31" w:rsidRPr="00480590" w:rsidRDefault="00F02A31" w:rsidP="00F02A31">
                  <w:pPr>
                    <w:jc w:val="center"/>
                    <w:rPr>
                      <w:sz w:val="20"/>
                      <w:szCs w:val="20"/>
                    </w:rPr>
                  </w:pPr>
                  <w:r w:rsidRPr="00480590">
                    <w:rPr>
                      <w:sz w:val="20"/>
                      <w:szCs w:val="20"/>
                    </w:rPr>
                    <w:t>=/&lt; 7 years</w:t>
                  </w:r>
                </w:p>
              </w:tc>
            </w:tr>
            <w:tr w:rsidR="00F02A31" w:rsidRPr="00480590" w14:paraId="743211A9" w14:textId="77777777" w:rsidTr="00B71765">
              <w:trPr>
                <w:trHeight w:val="196"/>
              </w:trPr>
              <w:tc>
                <w:tcPr>
                  <w:tcW w:w="959" w:type="dxa"/>
                </w:tcPr>
                <w:p w14:paraId="36F79786" w14:textId="77777777" w:rsidR="00F02A31" w:rsidRPr="00480590" w:rsidRDefault="00F02A31" w:rsidP="00F02A31">
                  <w:pPr>
                    <w:rPr>
                      <w:sz w:val="20"/>
                      <w:szCs w:val="20"/>
                    </w:rPr>
                  </w:pPr>
                  <w:r w:rsidRPr="00480590">
                    <w:rPr>
                      <w:sz w:val="20"/>
                      <w:szCs w:val="20"/>
                    </w:rPr>
                    <w:t>End KS3</w:t>
                  </w:r>
                </w:p>
              </w:tc>
              <w:tc>
                <w:tcPr>
                  <w:tcW w:w="1192" w:type="dxa"/>
                  <w:vAlign w:val="center"/>
                </w:tcPr>
                <w:p w14:paraId="537CC22D" w14:textId="77777777" w:rsidR="00F02A31" w:rsidRPr="00480590" w:rsidRDefault="00F02A31" w:rsidP="00F02A31">
                  <w:pPr>
                    <w:jc w:val="center"/>
                    <w:rPr>
                      <w:sz w:val="20"/>
                      <w:szCs w:val="20"/>
                    </w:rPr>
                  </w:pPr>
                  <w:r w:rsidRPr="00480590">
                    <w:rPr>
                      <w:sz w:val="20"/>
                      <w:szCs w:val="20"/>
                    </w:rPr>
                    <w:t>=/&lt; 9 years</w:t>
                  </w:r>
                </w:p>
              </w:tc>
            </w:tr>
            <w:tr w:rsidR="00F02A31" w:rsidRPr="00480590" w14:paraId="5FD9C4FD" w14:textId="77777777" w:rsidTr="00B71765">
              <w:trPr>
                <w:trHeight w:val="186"/>
              </w:trPr>
              <w:tc>
                <w:tcPr>
                  <w:tcW w:w="959" w:type="dxa"/>
                </w:tcPr>
                <w:p w14:paraId="3FDC6E04" w14:textId="77777777" w:rsidR="00F02A31" w:rsidRPr="00480590" w:rsidRDefault="00F02A31" w:rsidP="00F02A31">
                  <w:pPr>
                    <w:rPr>
                      <w:sz w:val="20"/>
                      <w:szCs w:val="20"/>
                    </w:rPr>
                  </w:pPr>
                  <w:r w:rsidRPr="00480590">
                    <w:rPr>
                      <w:sz w:val="20"/>
                      <w:szCs w:val="20"/>
                    </w:rPr>
                    <w:t>End KS4</w:t>
                  </w:r>
                </w:p>
              </w:tc>
              <w:tc>
                <w:tcPr>
                  <w:tcW w:w="1192" w:type="dxa"/>
                  <w:vAlign w:val="center"/>
                </w:tcPr>
                <w:p w14:paraId="06755F68" w14:textId="77777777" w:rsidR="00F02A31" w:rsidRPr="00480590" w:rsidRDefault="00F02A31" w:rsidP="00F02A31">
                  <w:pPr>
                    <w:jc w:val="center"/>
                    <w:rPr>
                      <w:sz w:val="20"/>
                      <w:szCs w:val="20"/>
                    </w:rPr>
                  </w:pPr>
                  <w:r w:rsidRPr="00480590">
                    <w:rPr>
                      <w:sz w:val="20"/>
                      <w:szCs w:val="20"/>
                    </w:rPr>
                    <w:t>=/&lt; 11 years</w:t>
                  </w:r>
                </w:p>
              </w:tc>
            </w:tr>
            <w:tr w:rsidR="00F02A31" w:rsidRPr="00480590" w14:paraId="0F7D6539" w14:textId="77777777" w:rsidTr="00B71765">
              <w:trPr>
                <w:trHeight w:val="196"/>
              </w:trPr>
              <w:tc>
                <w:tcPr>
                  <w:tcW w:w="959" w:type="dxa"/>
                </w:tcPr>
                <w:p w14:paraId="4066FE31" w14:textId="77777777" w:rsidR="00F02A31" w:rsidRPr="00480590" w:rsidRDefault="00F02A31" w:rsidP="00F02A31">
                  <w:pPr>
                    <w:rPr>
                      <w:sz w:val="20"/>
                      <w:szCs w:val="20"/>
                    </w:rPr>
                  </w:pPr>
                  <w:r w:rsidRPr="00480590">
                    <w:rPr>
                      <w:sz w:val="20"/>
                      <w:szCs w:val="20"/>
                    </w:rPr>
                    <w:t>End KS5</w:t>
                  </w:r>
                </w:p>
              </w:tc>
              <w:tc>
                <w:tcPr>
                  <w:tcW w:w="1192" w:type="dxa"/>
                  <w:vAlign w:val="center"/>
                </w:tcPr>
                <w:p w14:paraId="4A32874D" w14:textId="77777777" w:rsidR="00F02A31" w:rsidRPr="00480590" w:rsidRDefault="00F02A31" w:rsidP="00F02A31">
                  <w:pPr>
                    <w:jc w:val="center"/>
                    <w:rPr>
                      <w:sz w:val="20"/>
                      <w:szCs w:val="20"/>
                    </w:rPr>
                  </w:pPr>
                  <w:r w:rsidRPr="00480590">
                    <w:rPr>
                      <w:sz w:val="20"/>
                      <w:szCs w:val="20"/>
                    </w:rPr>
                    <w:t>As above</w:t>
                  </w:r>
                </w:p>
              </w:tc>
            </w:tr>
          </w:tbl>
          <w:p w14:paraId="58A103C9" w14:textId="77777777" w:rsidR="00F02A31" w:rsidRPr="00480590" w:rsidRDefault="00F02A31" w:rsidP="00F02A31">
            <w:pPr>
              <w:pStyle w:val="Default"/>
              <w:rPr>
                <w:rFonts w:asciiTheme="minorHAnsi" w:hAnsiTheme="minorHAnsi"/>
                <w:sz w:val="20"/>
                <w:szCs w:val="20"/>
              </w:rPr>
            </w:pPr>
          </w:p>
          <w:p w14:paraId="341B2C2F"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Standardised assessment scores from language specific tests will be between 72 and 77</w:t>
            </w:r>
          </w:p>
          <w:p w14:paraId="117ACBB6" w14:textId="77777777" w:rsidR="00F02A31" w:rsidRPr="00480590" w:rsidRDefault="00F02A31" w:rsidP="00F02A31">
            <w:pPr>
              <w:pStyle w:val="Default"/>
              <w:rPr>
                <w:rFonts w:asciiTheme="minorHAnsi" w:hAnsiTheme="minorHAnsi"/>
                <w:sz w:val="20"/>
                <w:szCs w:val="20"/>
              </w:rPr>
            </w:pPr>
          </w:p>
          <w:p w14:paraId="2EE5C748"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Diagnosis of </w:t>
            </w:r>
            <w:r w:rsidRPr="00480590">
              <w:rPr>
                <w:rFonts w:asciiTheme="minorHAnsi" w:hAnsiTheme="minorHAnsi"/>
                <w:b/>
                <w:sz w:val="20"/>
                <w:szCs w:val="20"/>
              </w:rPr>
              <w:t>moderate</w:t>
            </w:r>
            <w:r w:rsidRPr="00480590">
              <w:rPr>
                <w:rFonts w:asciiTheme="minorHAnsi" w:hAnsiTheme="minorHAnsi"/>
                <w:sz w:val="20"/>
                <w:szCs w:val="20"/>
              </w:rPr>
              <w:t xml:space="preserve"> DLD or speech disorder by SaLT</w:t>
            </w:r>
          </w:p>
          <w:p w14:paraId="401AD78B" w14:textId="77777777" w:rsidR="00F02A31" w:rsidRPr="00480590" w:rsidRDefault="00F02A31" w:rsidP="00F02A31">
            <w:pPr>
              <w:pStyle w:val="Default"/>
              <w:rPr>
                <w:rFonts w:asciiTheme="minorHAnsi" w:hAnsiTheme="minorHAnsi"/>
                <w:sz w:val="20"/>
                <w:szCs w:val="20"/>
              </w:rPr>
            </w:pPr>
          </w:p>
          <w:p w14:paraId="60CBC6C9" w14:textId="77777777" w:rsidR="00F02A31" w:rsidRPr="00480590" w:rsidRDefault="00F02A31" w:rsidP="00F02A31">
            <w:pPr>
              <w:pStyle w:val="Default"/>
              <w:rPr>
                <w:rFonts w:asciiTheme="minorHAnsi" w:hAnsiTheme="minorHAnsi"/>
                <w:b/>
                <w:sz w:val="20"/>
                <w:szCs w:val="20"/>
              </w:rPr>
            </w:pPr>
            <w:r w:rsidRPr="00480590">
              <w:rPr>
                <w:rFonts w:asciiTheme="minorHAnsi" w:hAnsiTheme="minorHAnsi"/>
                <w:sz w:val="20"/>
                <w:szCs w:val="20"/>
              </w:rPr>
              <w:t>Co-</w:t>
            </w:r>
            <w:proofErr w:type="gramStart"/>
            <w:r w:rsidRPr="00480590">
              <w:rPr>
                <w:rFonts w:asciiTheme="minorHAnsi" w:hAnsiTheme="minorHAnsi"/>
                <w:sz w:val="20"/>
                <w:szCs w:val="20"/>
              </w:rPr>
              <w:t>occurring  needs</w:t>
            </w:r>
            <w:proofErr w:type="gramEnd"/>
            <w:r w:rsidRPr="00480590">
              <w:rPr>
                <w:rFonts w:asciiTheme="minorHAnsi" w:hAnsiTheme="minorHAnsi"/>
                <w:sz w:val="20"/>
                <w:szCs w:val="20"/>
              </w:rPr>
              <w:t xml:space="preserve"> that are </w:t>
            </w:r>
            <w:r w:rsidRPr="00480590">
              <w:rPr>
                <w:rFonts w:asciiTheme="minorHAnsi" w:hAnsiTheme="minorHAnsi"/>
                <w:b/>
                <w:sz w:val="20"/>
                <w:szCs w:val="20"/>
              </w:rPr>
              <w:t>mild/moderate</w:t>
            </w:r>
          </w:p>
          <w:p w14:paraId="1B744FAE" w14:textId="77777777" w:rsidR="00F02A31" w:rsidRPr="00480590" w:rsidRDefault="00F02A31" w:rsidP="00F02A31">
            <w:pPr>
              <w:spacing w:after="240"/>
              <w:rPr>
                <w:b/>
                <w:bCs/>
                <w:color w:val="000000"/>
                <w:sz w:val="20"/>
                <w:szCs w:val="20"/>
              </w:rPr>
            </w:pPr>
          </w:p>
        </w:tc>
        <w:tc>
          <w:tcPr>
            <w:tcW w:w="6355" w:type="dxa"/>
          </w:tcPr>
          <w:p w14:paraId="0495FE51" w14:textId="77777777" w:rsidR="00F02A31" w:rsidRPr="00480590" w:rsidRDefault="00F02A31" w:rsidP="00F02A31">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094A0F1E" w14:textId="77777777" w:rsidR="00F02A31" w:rsidRPr="00480590" w:rsidRDefault="00F02A31" w:rsidP="00F02A31">
            <w:pPr>
              <w:pStyle w:val="Default"/>
              <w:rPr>
                <w:rFonts w:asciiTheme="minorHAnsi" w:hAnsiTheme="minorHAnsi"/>
                <w:b/>
                <w:bCs/>
                <w:sz w:val="20"/>
                <w:szCs w:val="20"/>
              </w:rPr>
            </w:pPr>
          </w:p>
          <w:p w14:paraId="7932B362" w14:textId="77777777" w:rsidR="00F02A31" w:rsidRPr="00480590" w:rsidRDefault="00F02A31" w:rsidP="00F02A31">
            <w:pPr>
              <w:rPr>
                <w:b/>
                <w:bCs/>
                <w:color w:val="000000"/>
                <w:sz w:val="20"/>
                <w:szCs w:val="20"/>
              </w:rPr>
            </w:pPr>
            <w:r w:rsidRPr="00480590">
              <w:rPr>
                <w:b/>
                <w:bCs/>
                <w:color w:val="000000"/>
                <w:sz w:val="20"/>
                <w:szCs w:val="20"/>
              </w:rPr>
              <w:t>Ethos and environment</w:t>
            </w:r>
          </w:p>
          <w:p w14:paraId="2918AD5D"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Opportunities to excel and be recognised for achievements in other areas of learning.</w:t>
            </w:r>
          </w:p>
          <w:p w14:paraId="32BF9EE1"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Recognition and celebration of small steps of progress </w:t>
            </w:r>
          </w:p>
          <w:p w14:paraId="7C3EEC43"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Opportunities to work with a range of children of differing abilities.</w:t>
            </w:r>
          </w:p>
          <w:p w14:paraId="14FAADF8"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Work on self-esteem and positive sense of self </w:t>
            </w:r>
          </w:p>
          <w:p w14:paraId="6FF0BEA9" w14:textId="77777777" w:rsidR="00F02A31" w:rsidRPr="00480590" w:rsidRDefault="00F02A31" w:rsidP="00F02A31">
            <w:pPr>
              <w:rPr>
                <w:b/>
                <w:bCs/>
                <w:color w:val="000000"/>
                <w:sz w:val="20"/>
                <w:szCs w:val="20"/>
              </w:rPr>
            </w:pPr>
          </w:p>
          <w:p w14:paraId="01CF42BF" w14:textId="77777777" w:rsidR="00F02A31" w:rsidRPr="00480590" w:rsidRDefault="00F02A31" w:rsidP="00F02A31">
            <w:pPr>
              <w:spacing w:before="240"/>
              <w:rPr>
                <w:b/>
                <w:bCs/>
                <w:color w:val="000000"/>
                <w:sz w:val="20"/>
                <w:szCs w:val="20"/>
              </w:rPr>
            </w:pPr>
            <w:r w:rsidRPr="00480590">
              <w:rPr>
                <w:b/>
                <w:bCs/>
                <w:color w:val="000000"/>
                <w:sz w:val="20"/>
                <w:szCs w:val="20"/>
              </w:rPr>
              <w:t>Curriculum and Classroom Practice</w:t>
            </w:r>
          </w:p>
          <w:p w14:paraId="07405BDA"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Use of basic signing/gesture while speaking</w:t>
            </w:r>
          </w:p>
          <w:p w14:paraId="4B107218"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lastRenderedPageBreak/>
              <w:t>Use of symbols alongside visuals and/or oral explanations (e.g. widgets)</w:t>
            </w:r>
          </w:p>
          <w:p w14:paraId="50F5E085"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Check understanding regularly during a task*</w:t>
            </w:r>
          </w:p>
          <w:p w14:paraId="03B328C2"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Cued listening (i.e. give pupil information to listen out for, such as questions to answer prior to listening)</w:t>
            </w:r>
          </w:p>
          <w:p w14:paraId="0B2F572C"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Agree signal for the pupil to indicate to adults that they haven’t understood</w:t>
            </w:r>
          </w:p>
          <w:p w14:paraId="322FEB68"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An assessment of child’s SLCN leading to an appropriately targeted intervention programme planned in partnership with the child and their family and as advised by other professionals (where involved). The WELCOMM programme is a recommended assessment tool for Early Years. The British Picture Vocabulary Scales III (BPVS) is a test of recEP Teamive vocabulary.</w:t>
            </w:r>
          </w:p>
          <w:p w14:paraId="7366C600"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A range of activities available to support communication and interaction and extend communication skills supported by adults, such as turn taking games</w:t>
            </w:r>
          </w:p>
          <w:p w14:paraId="48C6EA4E"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Explicit pre-teaching/over-learning and post-teaching vocabulary (additional)</w:t>
            </w:r>
          </w:p>
          <w:p w14:paraId="1217995E" w14:textId="77777777" w:rsidR="00F02A31" w:rsidRPr="00480590" w:rsidRDefault="00F02A31" w:rsidP="00F02A31">
            <w:pPr>
              <w:pStyle w:val="Default"/>
              <w:ind w:left="360"/>
              <w:rPr>
                <w:rFonts w:asciiTheme="minorHAnsi" w:hAnsiTheme="minorHAnsi"/>
                <w:sz w:val="20"/>
                <w:szCs w:val="20"/>
              </w:rPr>
            </w:pPr>
          </w:p>
          <w:p w14:paraId="2E635542" w14:textId="77777777" w:rsidR="00F02A31" w:rsidRPr="00480590" w:rsidRDefault="00F02A31" w:rsidP="00F02A31">
            <w:pPr>
              <w:rPr>
                <w:b/>
                <w:bCs/>
                <w:color w:val="000000"/>
                <w:sz w:val="20"/>
                <w:szCs w:val="20"/>
              </w:rPr>
            </w:pPr>
            <w:r w:rsidRPr="00480590">
              <w:rPr>
                <w:b/>
                <w:bCs/>
                <w:color w:val="000000"/>
                <w:sz w:val="20"/>
                <w:szCs w:val="20"/>
              </w:rPr>
              <w:t>Grouping and Classroom Support</w:t>
            </w:r>
          </w:p>
          <w:p w14:paraId="33CAA1F7" w14:textId="77777777" w:rsidR="00F02A31" w:rsidRPr="00480590" w:rsidRDefault="00F02A31" w:rsidP="00BD1E43">
            <w:pPr>
              <w:numPr>
                <w:ilvl w:val="0"/>
                <w:numId w:val="25"/>
              </w:numPr>
              <w:rPr>
                <w:color w:val="000000"/>
                <w:sz w:val="20"/>
                <w:szCs w:val="20"/>
              </w:rPr>
            </w:pPr>
            <w:r w:rsidRPr="00480590">
              <w:rPr>
                <w:color w:val="000000"/>
                <w:sz w:val="20"/>
                <w:szCs w:val="20"/>
              </w:rPr>
              <w:t>Additional adult support amounting up to 16 hrs per week (pro rata) comprising of small group and 1:1 support to facilitate access to the curriculum and deliver individually planned programmes of work.</w:t>
            </w:r>
          </w:p>
          <w:p w14:paraId="7FB4442A"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Individual/small group programmes for language, literacy and numeracy skills, pre- teaching and reinforcing curriculum learning, study skills, etc., with suitably experienced staff such as ELKLAN trained TA with access to ELKLAN Language Builder manual</w:t>
            </w:r>
          </w:p>
          <w:p w14:paraId="41A7EB61"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Classroom support to modify tasks as agreed by class teacher where required and to generalise skills taught as part of individual/small group programmes</w:t>
            </w:r>
          </w:p>
          <w:p w14:paraId="61FDC646"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Groups for group work should include good language role models, where possible</w:t>
            </w:r>
          </w:p>
          <w:p w14:paraId="5FAC43B2"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Planned opportunities to learn and practise communication skills during structured activities, e.g. break and lunch time, role play, discussions and group work</w:t>
            </w:r>
          </w:p>
          <w:p w14:paraId="6EADDC74" w14:textId="77777777" w:rsidR="00F02A31" w:rsidRPr="00480590" w:rsidRDefault="00F02A31" w:rsidP="00F02A31">
            <w:pPr>
              <w:spacing w:before="240"/>
              <w:rPr>
                <w:b/>
                <w:bCs/>
                <w:color w:val="000000"/>
                <w:sz w:val="20"/>
                <w:szCs w:val="20"/>
              </w:rPr>
            </w:pPr>
            <w:r w:rsidRPr="00480590">
              <w:rPr>
                <w:b/>
                <w:bCs/>
                <w:color w:val="000000"/>
                <w:sz w:val="20"/>
                <w:szCs w:val="20"/>
              </w:rPr>
              <w:lastRenderedPageBreak/>
              <w:t xml:space="preserve">Resources </w:t>
            </w:r>
          </w:p>
          <w:p w14:paraId="1EEF3159"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Elklan programme</w:t>
            </w:r>
          </w:p>
          <w:p w14:paraId="5944E9B0"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Listening skills group</w:t>
            </w:r>
          </w:p>
          <w:p w14:paraId="43C5F448"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Narrative skills intervention</w:t>
            </w:r>
          </w:p>
          <w:p w14:paraId="1C3944DA" w14:textId="77777777" w:rsidR="00F02A31" w:rsidRPr="00480590" w:rsidRDefault="00F02A31" w:rsidP="00F02A31">
            <w:pPr>
              <w:pStyle w:val="Default"/>
              <w:rPr>
                <w:rFonts w:asciiTheme="minorHAnsi" w:hAnsiTheme="minorHAnsi"/>
                <w:b/>
                <w:sz w:val="20"/>
                <w:szCs w:val="20"/>
              </w:rPr>
            </w:pPr>
            <w:r w:rsidRPr="00480590">
              <w:rPr>
                <w:rFonts w:asciiTheme="minorHAnsi" w:hAnsiTheme="minorHAnsi"/>
                <w:b/>
                <w:sz w:val="20"/>
                <w:szCs w:val="20"/>
              </w:rPr>
              <w:t>Additional Sensory Need:</w:t>
            </w:r>
          </w:p>
          <w:p w14:paraId="5C1318BD" w14:textId="77777777" w:rsidR="00F02A31" w:rsidRPr="00480590" w:rsidRDefault="00F02A31" w:rsidP="00F02A31">
            <w:pPr>
              <w:pStyle w:val="Default"/>
              <w:rPr>
                <w:rFonts w:asciiTheme="minorHAnsi" w:hAnsiTheme="minorHAnsi"/>
                <w:b/>
                <w:sz w:val="20"/>
                <w:szCs w:val="20"/>
              </w:rPr>
            </w:pPr>
          </w:p>
          <w:p w14:paraId="5821884C" w14:textId="63A8F7AE" w:rsidR="00F02A31" w:rsidRPr="00480590" w:rsidRDefault="00F02A31" w:rsidP="00F02A31">
            <w:pPr>
              <w:spacing w:after="240"/>
              <w:rPr>
                <w:b/>
                <w:bCs/>
                <w:color w:val="000000"/>
                <w:sz w:val="20"/>
                <w:szCs w:val="20"/>
              </w:rPr>
            </w:pPr>
            <w:r w:rsidRPr="00480590">
              <w:rPr>
                <w:sz w:val="20"/>
                <w:szCs w:val="20"/>
              </w:rPr>
              <w:t>Additional strategies and interventions may be required. Please see appropriate section of Matrix of Need for HI / VI provision, at either mild / moderate / severe or profound level.</w:t>
            </w:r>
          </w:p>
        </w:tc>
        <w:tc>
          <w:tcPr>
            <w:tcW w:w="3993" w:type="dxa"/>
          </w:tcPr>
          <w:p w14:paraId="6432B310" w14:textId="77777777" w:rsidR="00F02A31" w:rsidRPr="00480590" w:rsidRDefault="00F02A31" w:rsidP="00F02A31">
            <w:pPr>
              <w:rPr>
                <w:b/>
                <w:color w:val="000000"/>
                <w:sz w:val="20"/>
                <w:szCs w:val="20"/>
              </w:rPr>
            </w:pPr>
            <w:r w:rsidRPr="00480590">
              <w:rPr>
                <w:b/>
                <w:color w:val="000000"/>
                <w:sz w:val="20"/>
                <w:szCs w:val="20"/>
              </w:rPr>
              <w:lastRenderedPageBreak/>
              <w:t>School / setting:</w:t>
            </w:r>
          </w:p>
          <w:p w14:paraId="080C5963" w14:textId="77777777" w:rsidR="00F02A31" w:rsidRPr="00480590" w:rsidRDefault="00F02A31" w:rsidP="00F02A31">
            <w:pPr>
              <w:rPr>
                <w:b/>
                <w:color w:val="000000"/>
                <w:sz w:val="20"/>
                <w:szCs w:val="20"/>
              </w:rPr>
            </w:pPr>
          </w:p>
          <w:p w14:paraId="5CCDE602" w14:textId="77777777" w:rsidR="00F02A31" w:rsidRPr="00480590" w:rsidRDefault="00F02A31" w:rsidP="00BD1E43">
            <w:pPr>
              <w:pStyle w:val="ListParagraph"/>
              <w:numPr>
                <w:ilvl w:val="0"/>
                <w:numId w:val="7"/>
              </w:numPr>
              <w:spacing w:line="276" w:lineRule="auto"/>
              <w:rPr>
                <w:color w:val="000000"/>
                <w:sz w:val="20"/>
                <w:szCs w:val="20"/>
              </w:rPr>
            </w:pPr>
            <w:r w:rsidRPr="00480590">
              <w:rPr>
                <w:color w:val="000000"/>
                <w:sz w:val="20"/>
                <w:szCs w:val="20"/>
              </w:rPr>
              <w:t xml:space="preserve">Mainstream placement </w:t>
            </w:r>
          </w:p>
          <w:p w14:paraId="61FDB9A9" w14:textId="77777777" w:rsidR="00F02A31" w:rsidRPr="00480590" w:rsidRDefault="00F02A31" w:rsidP="00BD1E43">
            <w:pPr>
              <w:numPr>
                <w:ilvl w:val="0"/>
                <w:numId w:val="7"/>
              </w:numPr>
              <w:rPr>
                <w:color w:val="000000"/>
                <w:sz w:val="20"/>
                <w:szCs w:val="20"/>
              </w:rPr>
            </w:pPr>
            <w:r w:rsidRPr="00480590">
              <w:rPr>
                <w:color w:val="000000"/>
                <w:sz w:val="20"/>
                <w:szCs w:val="20"/>
              </w:rPr>
              <w:t>Universal Education Offer</w:t>
            </w:r>
          </w:p>
          <w:p w14:paraId="5DC8678D" w14:textId="77777777" w:rsidR="00F02A31" w:rsidRPr="00480590" w:rsidRDefault="00F02A31" w:rsidP="00BD1E43">
            <w:pPr>
              <w:numPr>
                <w:ilvl w:val="0"/>
                <w:numId w:val="7"/>
              </w:numPr>
              <w:rPr>
                <w:color w:val="000000"/>
                <w:sz w:val="20"/>
                <w:szCs w:val="20"/>
              </w:rPr>
            </w:pPr>
            <w:r w:rsidRPr="00480590">
              <w:rPr>
                <w:color w:val="000000"/>
                <w:sz w:val="20"/>
                <w:szCs w:val="20"/>
              </w:rPr>
              <w:t xml:space="preserve">Notional SEN Funding used Notional SEN Funding used to provide up to 16 hours’ additional adult support delivered through a combination of one-to-one, small group or reduced teaching group size (1:12) with additional support, </w:t>
            </w:r>
            <w:proofErr w:type="gramStart"/>
            <w:r w:rsidRPr="00480590">
              <w:rPr>
                <w:color w:val="000000"/>
                <w:sz w:val="20"/>
                <w:szCs w:val="20"/>
              </w:rPr>
              <w:t>in order to</w:t>
            </w:r>
            <w:proofErr w:type="gramEnd"/>
            <w:r w:rsidRPr="00480590">
              <w:rPr>
                <w:color w:val="000000"/>
                <w:sz w:val="20"/>
                <w:szCs w:val="20"/>
              </w:rPr>
              <w:t xml:space="preserve"> facilitate access to the curriculum </w:t>
            </w:r>
            <w:r w:rsidRPr="00480590">
              <w:rPr>
                <w:color w:val="000000"/>
                <w:sz w:val="20"/>
                <w:szCs w:val="20"/>
              </w:rPr>
              <w:lastRenderedPageBreak/>
              <w:t>and deliver individually planned programmes of work.</w:t>
            </w:r>
          </w:p>
          <w:p w14:paraId="6C398049" w14:textId="77777777" w:rsidR="00F02A31" w:rsidRPr="00480590" w:rsidRDefault="00F02A31" w:rsidP="00F02A31">
            <w:pPr>
              <w:ind w:left="501"/>
              <w:rPr>
                <w:color w:val="000000"/>
                <w:sz w:val="20"/>
                <w:szCs w:val="20"/>
              </w:rPr>
            </w:pPr>
          </w:p>
          <w:p w14:paraId="74FB5838" w14:textId="77777777" w:rsidR="00F02A31" w:rsidRPr="00480590" w:rsidRDefault="00F02A31" w:rsidP="00BD1E43">
            <w:pPr>
              <w:numPr>
                <w:ilvl w:val="0"/>
                <w:numId w:val="7"/>
              </w:numPr>
              <w:rPr>
                <w:color w:val="000000"/>
                <w:sz w:val="20"/>
                <w:szCs w:val="20"/>
              </w:rPr>
            </w:pPr>
            <w:r w:rsidRPr="00480590">
              <w:rPr>
                <w:color w:val="000000"/>
                <w:sz w:val="20"/>
                <w:szCs w:val="20"/>
              </w:rPr>
              <w:t xml:space="preserve">Early years children may be eligible for Early Years Inclusion Funding see eligibility criteria  </w:t>
            </w:r>
            <w:hyperlink r:id="rId17" w:history="1">
              <w:r w:rsidRPr="00480590">
                <w:rPr>
                  <w:color w:val="000000"/>
                  <w:sz w:val="20"/>
                  <w:szCs w:val="20"/>
                </w:rPr>
                <w:t>Early Years Inclusion Funding: Bradford Schools Online</w:t>
              </w:r>
            </w:hyperlink>
          </w:p>
          <w:p w14:paraId="6974452B" w14:textId="77777777" w:rsidR="00F02A31" w:rsidRPr="00480590" w:rsidRDefault="00F02A31" w:rsidP="00F02A31">
            <w:pPr>
              <w:rPr>
                <w:b/>
                <w:color w:val="000000"/>
                <w:sz w:val="20"/>
                <w:szCs w:val="20"/>
              </w:rPr>
            </w:pPr>
            <w:r w:rsidRPr="00480590">
              <w:rPr>
                <w:b/>
                <w:color w:val="000000"/>
                <w:sz w:val="20"/>
                <w:szCs w:val="20"/>
              </w:rPr>
              <w:t>LA:</w:t>
            </w:r>
          </w:p>
          <w:p w14:paraId="2C8E60F5" w14:textId="77777777" w:rsidR="00F02A31" w:rsidRPr="00480590" w:rsidRDefault="00F02A31" w:rsidP="00BD1E43">
            <w:pPr>
              <w:numPr>
                <w:ilvl w:val="0"/>
                <w:numId w:val="7"/>
              </w:numPr>
              <w:rPr>
                <w:color w:val="000000"/>
                <w:sz w:val="20"/>
                <w:szCs w:val="20"/>
              </w:rPr>
            </w:pPr>
            <w:r w:rsidRPr="00480590">
              <w:rPr>
                <w:color w:val="000000"/>
                <w:sz w:val="20"/>
                <w:szCs w:val="20"/>
              </w:rPr>
              <w:t xml:space="preserve">SCIL Team Specialist Teacher/Practitioner/Access and Inclusion Officer support to identify need and to develop provision through advice, modelling and training and Individual targeted specialist advice and support.  </w:t>
            </w:r>
          </w:p>
          <w:p w14:paraId="6D2A64C7" w14:textId="77777777" w:rsidR="00F02A31" w:rsidRPr="00480590" w:rsidRDefault="00F02A31" w:rsidP="00BD1E43">
            <w:pPr>
              <w:numPr>
                <w:ilvl w:val="0"/>
                <w:numId w:val="7"/>
              </w:numPr>
              <w:rPr>
                <w:color w:val="000000"/>
                <w:sz w:val="20"/>
                <w:szCs w:val="20"/>
              </w:rPr>
            </w:pPr>
            <w:r w:rsidRPr="00480590">
              <w:rPr>
                <w:color w:val="000000"/>
                <w:sz w:val="20"/>
                <w:szCs w:val="20"/>
              </w:rPr>
              <w:t>Hub support from EP Team</w:t>
            </w:r>
          </w:p>
          <w:p w14:paraId="0E6914F7" w14:textId="77777777" w:rsidR="00F02A31" w:rsidRPr="00480590" w:rsidRDefault="00F02A31" w:rsidP="00BD1E43">
            <w:pPr>
              <w:numPr>
                <w:ilvl w:val="0"/>
                <w:numId w:val="7"/>
              </w:numPr>
              <w:rPr>
                <w:color w:val="000000"/>
                <w:sz w:val="20"/>
                <w:szCs w:val="20"/>
              </w:rPr>
            </w:pPr>
            <w:r w:rsidRPr="00480590">
              <w:rPr>
                <w:color w:val="000000"/>
                <w:sz w:val="20"/>
                <w:szCs w:val="20"/>
              </w:rPr>
              <w:t>Traded service from EP Team</w:t>
            </w:r>
          </w:p>
          <w:p w14:paraId="70560625" w14:textId="77777777" w:rsidR="00F02A31" w:rsidRPr="00480590" w:rsidRDefault="00F02A31" w:rsidP="00BD1E43">
            <w:pPr>
              <w:numPr>
                <w:ilvl w:val="0"/>
                <w:numId w:val="7"/>
              </w:numPr>
              <w:rPr>
                <w:color w:val="000000"/>
                <w:sz w:val="20"/>
                <w:szCs w:val="20"/>
              </w:rPr>
            </w:pPr>
            <w:r w:rsidRPr="00480590">
              <w:rPr>
                <w:color w:val="000000"/>
                <w:sz w:val="20"/>
                <w:szCs w:val="20"/>
              </w:rPr>
              <w:t>Skills4Bradford central training and support offer</w:t>
            </w:r>
          </w:p>
          <w:p w14:paraId="2F369F0C" w14:textId="77777777" w:rsidR="00F02A31" w:rsidRPr="00480590" w:rsidRDefault="00F02A31" w:rsidP="00F02A31">
            <w:pPr>
              <w:rPr>
                <w:color w:val="000000"/>
                <w:sz w:val="20"/>
                <w:szCs w:val="20"/>
              </w:rPr>
            </w:pPr>
          </w:p>
          <w:p w14:paraId="5D804E86" w14:textId="77777777" w:rsidR="00F02A31" w:rsidRPr="00480590" w:rsidRDefault="00F02A31" w:rsidP="00F02A31">
            <w:pPr>
              <w:rPr>
                <w:color w:val="000000"/>
                <w:sz w:val="20"/>
                <w:szCs w:val="20"/>
              </w:rPr>
            </w:pPr>
          </w:p>
          <w:p w14:paraId="1E51493E" w14:textId="77777777" w:rsidR="00F02A31" w:rsidRPr="00480590" w:rsidRDefault="00F02A31" w:rsidP="00F02A31">
            <w:pPr>
              <w:rPr>
                <w:color w:val="000000"/>
                <w:sz w:val="20"/>
                <w:szCs w:val="20"/>
              </w:rPr>
            </w:pPr>
          </w:p>
          <w:p w14:paraId="2F738BD8" w14:textId="77777777" w:rsidR="00F02A31" w:rsidRPr="00480590" w:rsidRDefault="00F02A31" w:rsidP="00F02A31">
            <w:pPr>
              <w:rPr>
                <w:color w:val="000000"/>
                <w:sz w:val="20"/>
                <w:szCs w:val="20"/>
              </w:rPr>
            </w:pPr>
          </w:p>
          <w:p w14:paraId="7EC89968" w14:textId="77777777" w:rsidR="00F02A31" w:rsidRPr="00480590" w:rsidRDefault="00F02A31" w:rsidP="00F02A31">
            <w:pPr>
              <w:rPr>
                <w:color w:val="000000"/>
                <w:sz w:val="20"/>
                <w:szCs w:val="20"/>
              </w:rPr>
            </w:pPr>
          </w:p>
          <w:p w14:paraId="70B236F8" w14:textId="77777777" w:rsidR="00F02A31" w:rsidRPr="00480590" w:rsidRDefault="00F02A31" w:rsidP="00F02A31">
            <w:pPr>
              <w:rPr>
                <w:color w:val="000000"/>
                <w:sz w:val="20"/>
                <w:szCs w:val="20"/>
              </w:rPr>
            </w:pPr>
          </w:p>
          <w:p w14:paraId="1976AD65" w14:textId="77777777" w:rsidR="00F02A31" w:rsidRPr="00480590" w:rsidRDefault="00F02A31" w:rsidP="00F02A31">
            <w:pPr>
              <w:spacing w:after="240"/>
              <w:rPr>
                <w:b/>
                <w:bCs/>
                <w:color w:val="000000"/>
                <w:sz w:val="20"/>
                <w:szCs w:val="20"/>
              </w:rPr>
            </w:pPr>
          </w:p>
        </w:tc>
      </w:tr>
      <w:tr w:rsidR="00F02A31" w:rsidRPr="00480590" w14:paraId="2179810E" w14:textId="77777777" w:rsidTr="00B71765">
        <w:tc>
          <w:tcPr>
            <w:tcW w:w="1701" w:type="dxa"/>
          </w:tcPr>
          <w:p w14:paraId="376B6572" w14:textId="77777777" w:rsidR="00F02A31" w:rsidRPr="00480590" w:rsidRDefault="00F02A31" w:rsidP="00F02A31">
            <w:pPr>
              <w:jc w:val="center"/>
              <w:rPr>
                <w:color w:val="000000"/>
                <w:sz w:val="20"/>
                <w:szCs w:val="20"/>
              </w:rPr>
            </w:pPr>
            <w:r w:rsidRPr="00480590">
              <w:rPr>
                <w:bCs/>
                <w:color w:val="000000"/>
                <w:sz w:val="20"/>
                <w:szCs w:val="20"/>
              </w:rPr>
              <w:lastRenderedPageBreak/>
              <w:t>Communication and Interaction: Speech and Language</w:t>
            </w:r>
          </w:p>
          <w:p w14:paraId="2E1F9E4E" w14:textId="77777777" w:rsidR="00F02A31" w:rsidRPr="00480590" w:rsidRDefault="00F02A31" w:rsidP="00F02A31">
            <w:pPr>
              <w:jc w:val="center"/>
              <w:rPr>
                <w:b/>
                <w:color w:val="000000"/>
                <w:sz w:val="20"/>
                <w:szCs w:val="20"/>
              </w:rPr>
            </w:pPr>
          </w:p>
          <w:p w14:paraId="0E08F2A7" w14:textId="77777777" w:rsidR="00F02A31" w:rsidRPr="00480590" w:rsidRDefault="00F02A31" w:rsidP="00F02A31">
            <w:pPr>
              <w:jc w:val="center"/>
              <w:rPr>
                <w:b/>
                <w:color w:val="000000"/>
                <w:sz w:val="20"/>
                <w:szCs w:val="20"/>
              </w:rPr>
            </w:pPr>
            <w:r w:rsidRPr="00480590">
              <w:rPr>
                <w:b/>
                <w:color w:val="000000"/>
                <w:sz w:val="20"/>
                <w:szCs w:val="20"/>
              </w:rPr>
              <w:t>EHCP</w:t>
            </w:r>
          </w:p>
          <w:p w14:paraId="08519BC1" w14:textId="77777777" w:rsidR="00F02A31" w:rsidRPr="00480590" w:rsidRDefault="00F02A31" w:rsidP="00F02A31">
            <w:pPr>
              <w:jc w:val="center"/>
              <w:rPr>
                <w:b/>
                <w:color w:val="000000"/>
                <w:sz w:val="20"/>
                <w:szCs w:val="20"/>
              </w:rPr>
            </w:pPr>
          </w:p>
          <w:p w14:paraId="45173394" w14:textId="74810488" w:rsidR="00F02A31" w:rsidRPr="00480590" w:rsidRDefault="00F02A31" w:rsidP="00F02A31">
            <w:pPr>
              <w:spacing w:after="240"/>
              <w:rPr>
                <w:b/>
                <w:bCs/>
                <w:color w:val="000000"/>
                <w:sz w:val="20"/>
                <w:szCs w:val="20"/>
              </w:rPr>
            </w:pPr>
          </w:p>
        </w:tc>
        <w:tc>
          <w:tcPr>
            <w:tcW w:w="2977" w:type="dxa"/>
          </w:tcPr>
          <w:p w14:paraId="6CC7FA93" w14:textId="77777777" w:rsidR="00F02A31" w:rsidRPr="00480590" w:rsidRDefault="00F02A31" w:rsidP="00F02A31">
            <w:pPr>
              <w:rPr>
                <w:rFonts w:cs="Arial"/>
                <w:b/>
                <w:color w:val="000000"/>
                <w:sz w:val="20"/>
                <w:szCs w:val="20"/>
              </w:rPr>
            </w:pPr>
            <w:r w:rsidRPr="00480590">
              <w:rPr>
                <w:rFonts w:cs="Arial"/>
                <w:b/>
                <w:color w:val="000000"/>
                <w:sz w:val="20"/>
                <w:szCs w:val="20"/>
              </w:rPr>
              <w:t>Functioning/Attainment:</w:t>
            </w:r>
          </w:p>
          <w:p w14:paraId="4EE4D1BD" w14:textId="77777777" w:rsidR="00F02A31" w:rsidRPr="00480590" w:rsidRDefault="00F02A31" w:rsidP="00F02A31">
            <w:pPr>
              <w:rPr>
                <w:rFonts w:cs="Arial"/>
                <w:b/>
                <w:color w:val="000000"/>
                <w:sz w:val="20"/>
                <w:szCs w:val="20"/>
              </w:rPr>
            </w:pPr>
          </w:p>
          <w:p w14:paraId="3B4F0EB6"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School based and other assessments/observations including those conducted by SaLTS, EPs and/or specialist teachers indicate the child / young person has</w:t>
            </w:r>
            <w:r w:rsidRPr="00480590">
              <w:rPr>
                <w:rFonts w:asciiTheme="minorHAnsi" w:hAnsiTheme="minorHAnsi"/>
                <w:b/>
                <w:sz w:val="20"/>
                <w:szCs w:val="20"/>
              </w:rPr>
              <w:t xml:space="preserve"> severe</w:t>
            </w:r>
            <w:r w:rsidRPr="00480590">
              <w:rPr>
                <w:rFonts w:asciiTheme="minorHAnsi" w:hAnsiTheme="minorHAnsi"/>
                <w:sz w:val="20"/>
                <w:szCs w:val="20"/>
              </w:rPr>
              <w:t xml:space="preserve"> difficulty with speech, recEP Teamive and/or expressive language. </w:t>
            </w:r>
          </w:p>
          <w:p w14:paraId="62F427CB" w14:textId="77777777" w:rsidR="00F02A31" w:rsidRPr="00480590" w:rsidRDefault="00F02A31" w:rsidP="00F02A31">
            <w:pPr>
              <w:pStyle w:val="Default"/>
              <w:rPr>
                <w:rFonts w:asciiTheme="minorHAnsi" w:hAnsiTheme="minorHAnsi"/>
                <w:sz w:val="20"/>
                <w:szCs w:val="20"/>
              </w:rPr>
            </w:pPr>
          </w:p>
          <w:p w14:paraId="4BA7821E"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Language specific screening tools report </w:t>
            </w:r>
            <w:r w:rsidRPr="00480590">
              <w:rPr>
                <w:rFonts w:asciiTheme="minorHAnsi" w:hAnsiTheme="minorHAnsi"/>
                <w:i/>
                <w:sz w:val="20"/>
                <w:szCs w:val="20"/>
              </w:rPr>
              <w:t>amber</w:t>
            </w:r>
            <w:r w:rsidRPr="00480590">
              <w:rPr>
                <w:rFonts w:asciiTheme="minorHAnsi" w:hAnsiTheme="minorHAnsi"/>
                <w:sz w:val="20"/>
                <w:szCs w:val="20"/>
              </w:rPr>
              <w:t xml:space="preserve"> or </w:t>
            </w:r>
            <w:r w:rsidRPr="00480590">
              <w:rPr>
                <w:rFonts w:asciiTheme="minorHAnsi" w:hAnsiTheme="minorHAnsi"/>
                <w:i/>
                <w:sz w:val="20"/>
                <w:szCs w:val="20"/>
              </w:rPr>
              <w:t>red</w:t>
            </w:r>
            <w:r w:rsidRPr="00480590">
              <w:rPr>
                <w:rFonts w:asciiTheme="minorHAnsi" w:hAnsiTheme="minorHAnsi"/>
                <w:sz w:val="20"/>
                <w:szCs w:val="20"/>
              </w:rPr>
              <w:t xml:space="preserve"> in all areas. Administration of the screener for lower age groups will indicate delayed developmental progress with the approximate levels:</w:t>
            </w:r>
          </w:p>
          <w:p w14:paraId="74379DE6" w14:textId="77777777" w:rsidR="00F02A31" w:rsidRPr="00480590" w:rsidRDefault="00F02A31" w:rsidP="00F02A31">
            <w:pPr>
              <w:pStyle w:val="Default"/>
              <w:rPr>
                <w:rFonts w:asciiTheme="minorHAnsi" w:hAnsiTheme="minorHAnsi"/>
                <w:sz w:val="20"/>
                <w:szCs w:val="20"/>
              </w:rPr>
            </w:pPr>
          </w:p>
          <w:tbl>
            <w:tblPr>
              <w:tblStyle w:val="TableGrid"/>
              <w:tblW w:w="2412" w:type="dxa"/>
              <w:tblLayout w:type="fixed"/>
              <w:tblLook w:val="04A0" w:firstRow="1" w:lastRow="0" w:firstColumn="1" w:lastColumn="0" w:noHBand="0" w:noVBand="1"/>
            </w:tblPr>
            <w:tblGrid>
              <w:gridCol w:w="834"/>
              <w:gridCol w:w="1578"/>
            </w:tblGrid>
            <w:tr w:rsidR="00F02A31" w:rsidRPr="00480590" w14:paraId="3F1B4F60" w14:textId="77777777" w:rsidTr="00B71765">
              <w:trPr>
                <w:trHeight w:val="186"/>
              </w:trPr>
              <w:tc>
                <w:tcPr>
                  <w:tcW w:w="834" w:type="dxa"/>
                </w:tcPr>
                <w:p w14:paraId="14B17B11" w14:textId="77777777" w:rsidR="00F02A31" w:rsidRPr="00480590" w:rsidRDefault="00F02A31" w:rsidP="00F02A31">
                  <w:pPr>
                    <w:rPr>
                      <w:sz w:val="20"/>
                      <w:szCs w:val="20"/>
                    </w:rPr>
                  </w:pPr>
                  <w:r w:rsidRPr="00480590">
                    <w:rPr>
                      <w:sz w:val="20"/>
                      <w:szCs w:val="20"/>
                    </w:rPr>
                    <w:t>End FS</w:t>
                  </w:r>
                </w:p>
              </w:tc>
              <w:tc>
                <w:tcPr>
                  <w:tcW w:w="1578" w:type="dxa"/>
                  <w:vAlign w:val="center"/>
                </w:tcPr>
                <w:p w14:paraId="77CAEE0D" w14:textId="77777777" w:rsidR="00F02A31" w:rsidRPr="00480590" w:rsidRDefault="00F02A31" w:rsidP="00F02A31">
                  <w:pPr>
                    <w:jc w:val="center"/>
                    <w:rPr>
                      <w:sz w:val="20"/>
                      <w:szCs w:val="20"/>
                    </w:rPr>
                  </w:pPr>
                  <w:r w:rsidRPr="00480590">
                    <w:rPr>
                      <w:sz w:val="20"/>
                      <w:szCs w:val="20"/>
                    </w:rPr>
                    <w:t>=/&lt; 2 years</w:t>
                  </w:r>
                </w:p>
              </w:tc>
            </w:tr>
            <w:tr w:rsidR="00F02A31" w:rsidRPr="00480590" w14:paraId="0AEC6EDF" w14:textId="77777777" w:rsidTr="00B71765">
              <w:trPr>
                <w:trHeight w:val="196"/>
              </w:trPr>
              <w:tc>
                <w:tcPr>
                  <w:tcW w:w="834" w:type="dxa"/>
                </w:tcPr>
                <w:p w14:paraId="15C0EA06" w14:textId="77777777" w:rsidR="00F02A31" w:rsidRPr="00480590" w:rsidRDefault="00F02A31" w:rsidP="00F02A31">
                  <w:pPr>
                    <w:rPr>
                      <w:sz w:val="20"/>
                      <w:szCs w:val="20"/>
                    </w:rPr>
                  </w:pPr>
                  <w:r w:rsidRPr="00480590">
                    <w:rPr>
                      <w:sz w:val="20"/>
                      <w:szCs w:val="20"/>
                    </w:rPr>
                    <w:t>End KS1</w:t>
                  </w:r>
                </w:p>
              </w:tc>
              <w:tc>
                <w:tcPr>
                  <w:tcW w:w="1578" w:type="dxa"/>
                  <w:vAlign w:val="center"/>
                </w:tcPr>
                <w:p w14:paraId="24DE9AFC" w14:textId="77777777" w:rsidR="00F02A31" w:rsidRPr="00480590" w:rsidRDefault="00F02A31" w:rsidP="00F02A31">
                  <w:pPr>
                    <w:jc w:val="center"/>
                    <w:rPr>
                      <w:sz w:val="20"/>
                      <w:szCs w:val="20"/>
                    </w:rPr>
                  </w:pPr>
                  <w:r w:rsidRPr="00480590">
                    <w:rPr>
                      <w:sz w:val="20"/>
                      <w:szCs w:val="20"/>
                    </w:rPr>
                    <w:t>=/&lt; 3 years</w:t>
                  </w:r>
                </w:p>
              </w:tc>
            </w:tr>
            <w:tr w:rsidR="00F02A31" w:rsidRPr="00480590" w14:paraId="180A6889" w14:textId="77777777" w:rsidTr="00B71765">
              <w:trPr>
                <w:trHeight w:val="186"/>
              </w:trPr>
              <w:tc>
                <w:tcPr>
                  <w:tcW w:w="834" w:type="dxa"/>
                </w:tcPr>
                <w:p w14:paraId="2B6612C4" w14:textId="77777777" w:rsidR="00F02A31" w:rsidRPr="00480590" w:rsidRDefault="00F02A31" w:rsidP="00F02A31">
                  <w:pPr>
                    <w:rPr>
                      <w:sz w:val="20"/>
                      <w:szCs w:val="20"/>
                    </w:rPr>
                  </w:pPr>
                  <w:r w:rsidRPr="00480590">
                    <w:rPr>
                      <w:sz w:val="20"/>
                      <w:szCs w:val="20"/>
                    </w:rPr>
                    <w:t>End KS2</w:t>
                  </w:r>
                </w:p>
              </w:tc>
              <w:tc>
                <w:tcPr>
                  <w:tcW w:w="1578" w:type="dxa"/>
                  <w:vAlign w:val="center"/>
                </w:tcPr>
                <w:p w14:paraId="05EAB40F" w14:textId="77777777" w:rsidR="00F02A31" w:rsidRPr="00480590" w:rsidRDefault="00F02A31" w:rsidP="00F02A31">
                  <w:pPr>
                    <w:jc w:val="center"/>
                    <w:rPr>
                      <w:sz w:val="20"/>
                      <w:szCs w:val="20"/>
                    </w:rPr>
                  </w:pPr>
                  <w:r w:rsidRPr="00480590">
                    <w:rPr>
                      <w:sz w:val="20"/>
                      <w:szCs w:val="20"/>
                    </w:rPr>
                    <w:t>=/&lt; 5 years</w:t>
                  </w:r>
                </w:p>
              </w:tc>
            </w:tr>
            <w:tr w:rsidR="00F02A31" w:rsidRPr="00480590" w14:paraId="2AAEB5E1" w14:textId="77777777" w:rsidTr="00B71765">
              <w:trPr>
                <w:trHeight w:val="196"/>
              </w:trPr>
              <w:tc>
                <w:tcPr>
                  <w:tcW w:w="834" w:type="dxa"/>
                </w:tcPr>
                <w:p w14:paraId="62591560" w14:textId="77777777" w:rsidR="00F02A31" w:rsidRPr="00480590" w:rsidRDefault="00F02A31" w:rsidP="00F02A31">
                  <w:pPr>
                    <w:rPr>
                      <w:sz w:val="20"/>
                      <w:szCs w:val="20"/>
                    </w:rPr>
                  </w:pPr>
                  <w:r w:rsidRPr="00480590">
                    <w:rPr>
                      <w:sz w:val="20"/>
                      <w:szCs w:val="20"/>
                    </w:rPr>
                    <w:lastRenderedPageBreak/>
                    <w:t>End KS3</w:t>
                  </w:r>
                </w:p>
              </w:tc>
              <w:tc>
                <w:tcPr>
                  <w:tcW w:w="1578" w:type="dxa"/>
                  <w:vAlign w:val="center"/>
                </w:tcPr>
                <w:p w14:paraId="0E95FA44" w14:textId="77777777" w:rsidR="00F02A31" w:rsidRPr="00480590" w:rsidRDefault="00F02A31" w:rsidP="00F02A31">
                  <w:pPr>
                    <w:jc w:val="center"/>
                    <w:rPr>
                      <w:sz w:val="20"/>
                      <w:szCs w:val="20"/>
                    </w:rPr>
                  </w:pPr>
                  <w:r w:rsidRPr="00480590">
                    <w:rPr>
                      <w:sz w:val="20"/>
                      <w:szCs w:val="20"/>
                    </w:rPr>
                    <w:t>=/&lt; 6 years</w:t>
                  </w:r>
                </w:p>
              </w:tc>
            </w:tr>
            <w:tr w:rsidR="00F02A31" w:rsidRPr="00480590" w14:paraId="6CA379AF" w14:textId="77777777" w:rsidTr="00B71765">
              <w:trPr>
                <w:trHeight w:val="186"/>
              </w:trPr>
              <w:tc>
                <w:tcPr>
                  <w:tcW w:w="834" w:type="dxa"/>
                </w:tcPr>
                <w:p w14:paraId="0B8454E7" w14:textId="77777777" w:rsidR="00F02A31" w:rsidRPr="00480590" w:rsidRDefault="00F02A31" w:rsidP="00F02A31">
                  <w:pPr>
                    <w:rPr>
                      <w:sz w:val="20"/>
                      <w:szCs w:val="20"/>
                    </w:rPr>
                  </w:pPr>
                  <w:r w:rsidRPr="00480590">
                    <w:rPr>
                      <w:sz w:val="20"/>
                      <w:szCs w:val="20"/>
                    </w:rPr>
                    <w:t>End KS4</w:t>
                  </w:r>
                </w:p>
              </w:tc>
              <w:tc>
                <w:tcPr>
                  <w:tcW w:w="1578" w:type="dxa"/>
                  <w:vAlign w:val="center"/>
                </w:tcPr>
                <w:p w14:paraId="6EB9E56D" w14:textId="77777777" w:rsidR="00F02A31" w:rsidRPr="00480590" w:rsidRDefault="00F02A31" w:rsidP="00F02A31">
                  <w:pPr>
                    <w:jc w:val="center"/>
                    <w:rPr>
                      <w:sz w:val="20"/>
                      <w:szCs w:val="20"/>
                    </w:rPr>
                  </w:pPr>
                  <w:r w:rsidRPr="00480590">
                    <w:rPr>
                      <w:sz w:val="20"/>
                      <w:szCs w:val="20"/>
                    </w:rPr>
                    <w:t>=/&lt; 8 years</w:t>
                  </w:r>
                </w:p>
              </w:tc>
            </w:tr>
            <w:tr w:rsidR="00F02A31" w:rsidRPr="00480590" w14:paraId="2C7E11FE" w14:textId="77777777" w:rsidTr="00B71765">
              <w:trPr>
                <w:trHeight w:val="196"/>
              </w:trPr>
              <w:tc>
                <w:tcPr>
                  <w:tcW w:w="834" w:type="dxa"/>
                </w:tcPr>
                <w:p w14:paraId="56802EC7" w14:textId="77777777" w:rsidR="00F02A31" w:rsidRPr="00480590" w:rsidRDefault="00F02A31" w:rsidP="00F02A31">
                  <w:pPr>
                    <w:rPr>
                      <w:sz w:val="20"/>
                      <w:szCs w:val="20"/>
                    </w:rPr>
                  </w:pPr>
                  <w:r w:rsidRPr="00480590">
                    <w:rPr>
                      <w:sz w:val="20"/>
                      <w:szCs w:val="20"/>
                    </w:rPr>
                    <w:t>End KS5</w:t>
                  </w:r>
                </w:p>
              </w:tc>
              <w:tc>
                <w:tcPr>
                  <w:tcW w:w="1578" w:type="dxa"/>
                  <w:vAlign w:val="center"/>
                </w:tcPr>
                <w:p w14:paraId="0E8F5A0B" w14:textId="77777777" w:rsidR="00F02A31" w:rsidRPr="00480590" w:rsidRDefault="00F02A31" w:rsidP="00F02A31">
                  <w:pPr>
                    <w:jc w:val="center"/>
                    <w:rPr>
                      <w:sz w:val="20"/>
                      <w:szCs w:val="20"/>
                    </w:rPr>
                  </w:pPr>
                  <w:r w:rsidRPr="00480590">
                    <w:rPr>
                      <w:sz w:val="20"/>
                      <w:szCs w:val="20"/>
                    </w:rPr>
                    <w:t>As above</w:t>
                  </w:r>
                </w:p>
              </w:tc>
            </w:tr>
          </w:tbl>
          <w:p w14:paraId="7B850760" w14:textId="77777777" w:rsidR="00F02A31" w:rsidRPr="00480590" w:rsidRDefault="00F02A31" w:rsidP="00F02A31">
            <w:pPr>
              <w:pStyle w:val="Default"/>
              <w:rPr>
                <w:rFonts w:asciiTheme="minorHAnsi" w:hAnsiTheme="minorHAnsi"/>
                <w:sz w:val="20"/>
                <w:szCs w:val="20"/>
              </w:rPr>
            </w:pPr>
          </w:p>
          <w:p w14:paraId="3978E05E"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Standardised assessment scores from language specific tests will be less than 70</w:t>
            </w:r>
          </w:p>
          <w:p w14:paraId="6D443E9A" w14:textId="77777777" w:rsidR="00F02A31" w:rsidRPr="00480590" w:rsidRDefault="00F02A31" w:rsidP="00F02A31">
            <w:pPr>
              <w:pStyle w:val="Default"/>
              <w:rPr>
                <w:rFonts w:asciiTheme="minorHAnsi" w:hAnsiTheme="minorHAnsi"/>
                <w:sz w:val="20"/>
                <w:szCs w:val="20"/>
              </w:rPr>
            </w:pPr>
          </w:p>
          <w:p w14:paraId="6E228C95"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Diagnosis of </w:t>
            </w:r>
            <w:r w:rsidRPr="00480590">
              <w:rPr>
                <w:rFonts w:asciiTheme="minorHAnsi" w:hAnsiTheme="minorHAnsi"/>
                <w:b/>
                <w:sz w:val="20"/>
                <w:szCs w:val="20"/>
              </w:rPr>
              <w:t xml:space="preserve">severe </w:t>
            </w:r>
            <w:r w:rsidRPr="00480590">
              <w:rPr>
                <w:rFonts w:asciiTheme="minorHAnsi" w:hAnsiTheme="minorHAnsi"/>
                <w:sz w:val="20"/>
                <w:szCs w:val="20"/>
              </w:rPr>
              <w:t>DLD or speech disorder by SaLT</w:t>
            </w:r>
          </w:p>
          <w:p w14:paraId="3E782D09" w14:textId="77777777" w:rsidR="00F02A31" w:rsidRPr="00480590" w:rsidRDefault="00F02A31" w:rsidP="00F02A31">
            <w:pPr>
              <w:pStyle w:val="Default"/>
              <w:rPr>
                <w:rFonts w:asciiTheme="minorHAnsi" w:hAnsiTheme="minorHAnsi"/>
                <w:sz w:val="20"/>
                <w:szCs w:val="20"/>
              </w:rPr>
            </w:pPr>
          </w:p>
          <w:p w14:paraId="23648451" w14:textId="77777777" w:rsidR="00F02A31" w:rsidRPr="00480590" w:rsidRDefault="00F02A31" w:rsidP="00F02A31">
            <w:pPr>
              <w:pStyle w:val="Default"/>
              <w:rPr>
                <w:rFonts w:asciiTheme="minorHAnsi" w:hAnsiTheme="minorHAnsi"/>
                <w:b/>
                <w:sz w:val="20"/>
                <w:szCs w:val="20"/>
              </w:rPr>
            </w:pPr>
            <w:r w:rsidRPr="00480590">
              <w:rPr>
                <w:rFonts w:asciiTheme="minorHAnsi" w:hAnsiTheme="minorHAnsi"/>
                <w:sz w:val="20"/>
                <w:szCs w:val="20"/>
              </w:rPr>
              <w:t>Co-</w:t>
            </w:r>
            <w:proofErr w:type="gramStart"/>
            <w:r w:rsidRPr="00480590">
              <w:rPr>
                <w:rFonts w:asciiTheme="minorHAnsi" w:hAnsiTheme="minorHAnsi"/>
                <w:sz w:val="20"/>
                <w:szCs w:val="20"/>
              </w:rPr>
              <w:t>occurring  needs</w:t>
            </w:r>
            <w:proofErr w:type="gramEnd"/>
            <w:r w:rsidRPr="00480590">
              <w:rPr>
                <w:rFonts w:asciiTheme="minorHAnsi" w:hAnsiTheme="minorHAnsi"/>
                <w:sz w:val="20"/>
                <w:szCs w:val="20"/>
              </w:rPr>
              <w:t xml:space="preserve"> that are </w:t>
            </w:r>
            <w:r w:rsidRPr="00480590">
              <w:rPr>
                <w:rFonts w:asciiTheme="minorHAnsi" w:hAnsiTheme="minorHAnsi"/>
                <w:b/>
                <w:sz w:val="20"/>
                <w:szCs w:val="20"/>
              </w:rPr>
              <w:t>moderate / severe</w:t>
            </w:r>
          </w:p>
          <w:p w14:paraId="2622846B" w14:textId="77777777" w:rsidR="00F02A31" w:rsidRPr="00480590" w:rsidRDefault="00F02A31" w:rsidP="00F02A31">
            <w:pPr>
              <w:spacing w:after="240"/>
              <w:rPr>
                <w:b/>
                <w:bCs/>
                <w:color w:val="000000"/>
                <w:sz w:val="20"/>
                <w:szCs w:val="20"/>
              </w:rPr>
            </w:pPr>
          </w:p>
        </w:tc>
        <w:tc>
          <w:tcPr>
            <w:tcW w:w="6355" w:type="dxa"/>
          </w:tcPr>
          <w:p w14:paraId="6234ED4B" w14:textId="77777777" w:rsidR="00F02A31" w:rsidRPr="00480590" w:rsidRDefault="00F02A31" w:rsidP="00F02A31">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2380363B" w14:textId="77777777" w:rsidR="00F02A31" w:rsidRPr="00480590" w:rsidRDefault="00F02A31" w:rsidP="00F02A31">
            <w:pPr>
              <w:pStyle w:val="ProvB"/>
              <w:spacing w:before="0"/>
              <w:rPr>
                <w:rFonts w:cs="Arial"/>
                <w:bCs w:val="0"/>
                <w:color w:val="000000"/>
                <w:sz w:val="20"/>
                <w:szCs w:val="20"/>
              </w:rPr>
            </w:pPr>
          </w:p>
          <w:p w14:paraId="08AD4310" w14:textId="77777777" w:rsidR="00F02A31" w:rsidRPr="00480590" w:rsidRDefault="00F02A31" w:rsidP="00F02A31">
            <w:pPr>
              <w:rPr>
                <w:b/>
                <w:bCs/>
                <w:color w:val="000000"/>
                <w:sz w:val="20"/>
                <w:szCs w:val="20"/>
              </w:rPr>
            </w:pPr>
            <w:r w:rsidRPr="00480590">
              <w:rPr>
                <w:b/>
                <w:bCs/>
                <w:color w:val="000000"/>
                <w:sz w:val="20"/>
                <w:szCs w:val="20"/>
              </w:rPr>
              <w:t>Ethos and environment</w:t>
            </w:r>
          </w:p>
          <w:p w14:paraId="79F2772E" w14:textId="77777777" w:rsidR="00F02A31" w:rsidRPr="00480590" w:rsidRDefault="00F02A31" w:rsidP="00F02A31">
            <w:pPr>
              <w:spacing w:before="240"/>
              <w:rPr>
                <w:b/>
                <w:bCs/>
                <w:color w:val="000000"/>
                <w:sz w:val="20"/>
                <w:szCs w:val="20"/>
              </w:rPr>
            </w:pPr>
            <w:r w:rsidRPr="00480590">
              <w:rPr>
                <w:b/>
                <w:bCs/>
                <w:color w:val="000000"/>
                <w:sz w:val="20"/>
                <w:szCs w:val="20"/>
              </w:rPr>
              <w:t>Curriculum and Classroom Practice</w:t>
            </w:r>
          </w:p>
          <w:p w14:paraId="65D30CA8" w14:textId="77777777" w:rsidR="00F02A31" w:rsidRPr="00480590" w:rsidRDefault="00F02A31" w:rsidP="00BD1E43">
            <w:pPr>
              <w:numPr>
                <w:ilvl w:val="0"/>
                <w:numId w:val="25"/>
              </w:numPr>
              <w:rPr>
                <w:color w:val="000000"/>
                <w:sz w:val="20"/>
                <w:szCs w:val="20"/>
              </w:rPr>
            </w:pPr>
            <w:r w:rsidRPr="00480590">
              <w:rPr>
                <w:color w:val="000000"/>
                <w:sz w:val="20"/>
                <w:szCs w:val="20"/>
              </w:rPr>
              <w:t xml:space="preserve">Teaching approaches place a high emphasis on direct training for staff and very finely graded and practical tasks which provide opportunities for frequent repetition and reinforcement. </w:t>
            </w:r>
          </w:p>
          <w:p w14:paraId="6C996710" w14:textId="77777777" w:rsidR="00F02A31" w:rsidRPr="00480590" w:rsidRDefault="00F02A31" w:rsidP="00BD1E43">
            <w:pPr>
              <w:numPr>
                <w:ilvl w:val="0"/>
                <w:numId w:val="25"/>
              </w:numPr>
              <w:rPr>
                <w:color w:val="000000"/>
                <w:sz w:val="20"/>
                <w:szCs w:val="20"/>
              </w:rPr>
            </w:pPr>
            <w:r w:rsidRPr="00480590">
              <w:rPr>
                <w:color w:val="000000"/>
                <w:sz w:val="20"/>
                <w:szCs w:val="20"/>
              </w:rPr>
              <w:t>Specialist advice from the Speech and Language Therapy Team should be sought regarding the modifications required to provide a specialist curriculum which places a high emphasis on speech and language development in adapted or specialist teaching settings with speech and language therapy.</w:t>
            </w:r>
          </w:p>
          <w:p w14:paraId="5413CF71" w14:textId="77777777" w:rsidR="00F02A31" w:rsidRPr="00480590" w:rsidRDefault="00F02A31" w:rsidP="00BD1E43">
            <w:pPr>
              <w:pStyle w:val="ListParagraph"/>
              <w:numPr>
                <w:ilvl w:val="0"/>
                <w:numId w:val="25"/>
              </w:numPr>
              <w:spacing w:after="200" w:line="276" w:lineRule="auto"/>
              <w:rPr>
                <w:color w:val="000000"/>
                <w:sz w:val="20"/>
                <w:szCs w:val="20"/>
              </w:rPr>
            </w:pPr>
            <w:r w:rsidRPr="00480590">
              <w:rPr>
                <w:color w:val="000000"/>
                <w:sz w:val="20"/>
                <w:szCs w:val="20"/>
              </w:rPr>
              <w:t>A monitoring system should be in place to identify short term targets from the EHCP, implement recommended provision and monitor and evaluate progress, for example an IEP.</w:t>
            </w:r>
          </w:p>
          <w:p w14:paraId="1709FAFE" w14:textId="77777777" w:rsidR="00F02A31" w:rsidRPr="00480590" w:rsidRDefault="00F02A31" w:rsidP="00BD1E43">
            <w:pPr>
              <w:pStyle w:val="ListParagraph"/>
              <w:numPr>
                <w:ilvl w:val="0"/>
                <w:numId w:val="25"/>
              </w:numPr>
              <w:spacing w:after="200" w:line="276" w:lineRule="auto"/>
              <w:rPr>
                <w:color w:val="000000"/>
                <w:sz w:val="20"/>
                <w:szCs w:val="20"/>
              </w:rPr>
            </w:pPr>
            <w:r w:rsidRPr="00480590">
              <w:rPr>
                <w:color w:val="000000"/>
                <w:sz w:val="20"/>
                <w:szCs w:val="20"/>
              </w:rPr>
              <w:t>Termly planned sharing of information including the parent and child / young person should take place as well as a statutory annual review</w:t>
            </w:r>
          </w:p>
          <w:p w14:paraId="74EEAD0D" w14:textId="77777777" w:rsidR="00F02A31" w:rsidRPr="00480590" w:rsidRDefault="00F02A31" w:rsidP="00F02A31">
            <w:pPr>
              <w:rPr>
                <w:b/>
                <w:bCs/>
                <w:color w:val="000000"/>
                <w:sz w:val="20"/>
                <w:szCs w:val="20"/>
              </w:rPr>
            </w:pPr>
            <w:r w:rsidRPr="00480590">
              <w:rPr>
                <w:b/>
                <w:bCs/>
                <w:color w:val="000000"/>
                <w:sz w:val="20"/>
                <w:szCs w:val="20"/>
              </w:rPr>
              <w:t>Grouping and Classroom Support</w:t>
            </w:r>
          </w:p>
          <w:p w14:paraId="0371B035" w14:textId="77777777" w:rsidR="00F02A31" w:rsidRPr="00480590" w:rsidRDefault="00F02A31" w:rsidP="00F02A31">
            <w:pPr>
              <w:rPr>
                <w:b/>
                <w:bCs/>
                <w:color w:val="000000"/>
                <w:sz w:val="20"/>
                <w:szCs w:val="20"/>
              </w:rPr>
            </w:pPr>
          </w:p>
          <w:p w14:paraId="3B8184B2" w14:textId="26BBBCE9" w:rsidR="00F02A31" w:rsidRPr="00480590" w:rsidRDefault="00F02A31" w:rsidP="00BD1E43">
            <w:pPr>
              <w:numPr>
                <w:ilvl w:val="0"/>
                <w:numId w:val="25"/>
              </w:numPr>
              <w:rPr>
                <w:color w:val="000000"/>
                <w:sz w:val="20"/>
                <w:szCs w:val="20"/>
              </w:rPr>
            </w:pPr>
            <w:r w:rsidRPr="00480590">
              <w:rPr>
                <w:color w:val="000000"/>
                <w:sz w:val="20"/>
                <w:szCs w:val="20"/>
              </w:rPr>
              <w:t xml:space="preserve">Additional adult support as outlined in EHCP, delivered through a combination of one-to-one, small group or reduced teaching group </w:t>
            </w:r>
            <w:r w:rsidRPr="00480590">
              <w:rPr>
                <w:color w:val="000000"/>
                <w:sz w:val="20"/>
                <w:szCs w:val="20"/>
              </w:rPr>
              <w:lastRenderedPageBreak/>
              <w:t xml:space="preserve">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72CC7747" w14:textId="77777777" w:rsidR="00F02A31" w:rsidRPr="00480590" w:rsidRDefault="00F02A31" w:rsidP="00BD1E43">
            <w:pPr>
              <w:numPr>
                <w:ilvl w:val="0"/>
                <w:numId w:val="25"/>
              </w:numPr>
              <w:rPr>
                <w:color w:val="000000"/>
                <w:sz w:val="20"/>
                <w:szCs w:val="20"/>
              </w:rPr>
            </w:pPr>
            <w:r w:rsidRPr="00480590">
              <w:rPr>
                <w:color w:val="000000"/>
                <w:sz w:val="20"/>
                <w:szCs w:val="20"/>
              </w:rPr>
              <w:t>Additional adults, who have received appropriate training to ensure they have the necessary skills to support the child / young person individually or as part of a small group, under the direction of the teacher to:</w:t>
            </w:r>
          </w:p>
          <w:p w14:paraId="2908DE19" w14:textId="77777777" w:rsidR="00F02A31" w:rsidRPr="00480590" w:rsidRDefault="00F02A31" w:rsidP="00BD1E43">
            <w:pPr>
              <w:numPr>
                <w:ilvl w:val="1"/>
                <w:numId w:val="25"/>
              </w:numPr>
              <w:rPr>
                <w:color w:val="000000"/>
                <w:sz w:val="20"/>
                <w:szCs w:val="20"/>
              </w:rPr>
            </w:pPr>
            <w:r w:rsidRPr="00480590">
              <w:rPr>
                <w:color w:val="000000"/>
                <w:sz w:val="20"/>
                <w:szCs w:val="20"/>
              </w:rPr>
              <w:t>work on significantly modified curriculum tasks</w:t>
            </w:r>
          </w:p>
          <w:p w14:paraId="543D2FEF" w14:textId="77777777" w:rsidR="00F02A31" w:rsidRPr="00480590" w:rsidRDefault="00F02A31" w:rsidP="00BD1E43">
            <w:pPr>
              <w:numPr>
                <w:ilvl w:val="1"/>
                <w:numId w:val="25"/>
              </w:numPr>
              <w:rPr>
                <w:color w:val="000000"/>
                <w:sz w:val="20"/>
                <w:szCs w:val="20"/>
              </w:rPr>
            </w:pPr>
            <w:r w:rsidRPr="00480590">
              <w:rPr>
                <w:color w:val="000000"/>
                <w:sz w:val="20"/>
                <w:szCs w:val="20"/>
              </w:rPr>
              <w:t xml:space="preserve">access daily individual support </w:t>
            </w:r>
          </w:p>
          <w:p w14:paraId="4A64CF45" w14:textId="77777777" w:rsidR="00F02A31" w:rsidRPr="00480590" w:rsidRDefault="00F02A31" w:rsidP="00BD1E43">
            <w:pPr>
              <w:numPr>
                <w:ilvl w:val="1"/>
                <w:numId w:val="25"/>
              </w:numPr>
              <w:rPr>
                <w:color w:val="000000"/>
                <w:sz w:val="20"/>
                <w:szCs w:val="20"/>
              </w:rPr>
            </w:pPr>
            <w:r w:rsidRPr="00480590">
              <w:rPr>
                <w:color w:val="000000"/>
                <w:sz w:val="20"/>
                <w:szCs w:val="20"/>
              </w:rPr>
              <w:t xml:space="preserve">encourage independence </w:t>
            </w:r>
          </w:p>
          <w:p w14:paraId="1870760A" w14:textId="77777777" w:rsidR="00F02A31" w:rsidRPr="00480590" w:rsidRDefault="00F02A31" w:rsidP="00BD1E43">
            <w:pPr>
              <w:numPr>
                <w:ilvl w:val="1"/>
                <w:numId w:val="25"/>
              </w:numPr>
              <w:rPr>
                <w:color w:val="000000"/>
                <w:sz w:val="20"/>
                <w:szCs w:val="20"/>
              </w:rPr>
            </w:pPr>
            <w:r w:rsidRPr="00480590">
              <w:rPr>
                <w:color w:val="000000"/>
                <w:sz w:val="20"/>
                <w:szCs w:val="20"/>
              </w:rPr>
              <w:t xml:space="preserve">create opportunities for </w:t>
            </w:r>
            <w:proofErr w:type="gramStart"/>
            <w:r w:rsidRPr="00480590">
              <w:rPr>
                <w:color w:val="000000"/>
                <w:sz w:val="20"/>
                <w:szCs w:val="20"/>
              </w:rPr>
              <w:t>peer to peer</w:t>
            </w:r>
            <w:proofErr w:type="gramEnd"/>
            <w:r w:rsidRPr="00480590">
              <w:rPr>
                <w:color w:val="000000"/>
                <w:sz w:val="20"/>
                <w:szCs w:val="20"/>
              </w:rPr>
              <w:t xml:space="preserve"> interaction</w:t>
            </w:r>
          </w:p>
          <w:p w14:paraId="2D6D2DA8" w14:textId="77777777" w:rsidR="00F02A31" w:rsidRPr="00480590" w:rsidRDefault="00F02A31" w:rsidP="00BD1E43">
            <w:pPr>
              <w:numPr>
                <w:ilvl w:val="1"/>
                <w:numId w:val="25"/>
              </w:numPr>
              <w:rPr>
                <w:color w:val="000000"/>
                <w:sz w:val="20"/>
                <w:szCs w:val="20"/>
              </w:rPr>
            </w:pPr>
            <w:r w:rsidRPr="00480590">
              <w:rPr>
                <w:color w:val="000000"/>
                <w:sz w:val="20"/>
                <w:szCs w:val="20"/>
              </w:rPr>
              <w:t xml:space="preserve">monitor the progress of the child / young person using highly structured methods </w:t>
            </w:r>
          </w:p>
          <w:p w14:paraId="507D5F92" w14:textId="77777777" w:rsidR="00F02A31" w:rsidRPr="00480590" w:rsidRDefault="00F02A31" w:rsidP="00BD1E43">
            <w:pPr>
              <w:numPr>
                <w:ilvl w:val="1"/>
                <w:numId w:val="25"/>
              </w:numPr>
              <w:rPr>
                <w:color w:val="000000"/>
                <w:sz w:val="20"/>
                <w:szCs w:val="20"/>
              </w:rPr>
            </w:pPr>
            <w:r w:rsidRPr="00480590">
              <w:rPr>
                <w:color w:val="000000"/>
                <w:sz w:val="20"/>
                <w:szCs w:val="20"/>
              </w:rPr>
              <w:t xml:space="preserve">provide daily small group and individual interventions to work on programmes as advised by the Speech and Language Therapy Service </w:t>
            </w:r>
          </w:p>
          <w:p w14:paraId="74C84033" w14:textId="77777777" w:rsidR="00F02A31" w:rsidRPr="00480590" w:rsidRDefault="00F02A31" w:rsidP="00BD1E43">
            <w:pPr>
              <w:numPr>
                <w:ilvl w:val="1"/>
                <w:numId w:val="25"/>
              </w:numPr>
              <w:rPr>
                <w:color w:val="000000"/>
                <w:sz w:val="20"/>
                <w:szCs w:val="20"/>
              </w:rPr>
            </w:pPr>
            <w:r w:rsidRPr="00480590">
              <w:rPr>
                <w:color w:val="000000"/>
                <w:sz w:val="20"/>
                <w:szCs w:val="20"/>
              </w:rPr>
              <w:t xml:space="preserve">provide opportunities for the YP to engage in community activity </w:t>
            </w:r>
          </w:p>
          <w:p w14:paraId="4153CE67" w14:textId="77777777" w:rsidR="00F02A31" w:rsidRPr="00480590" w:rsidRDefault="00F02A31" w:rsidP="00F02A31">
            <w:pPr>
              <w:spacing w:before="240"/>
              <w:rPr>
                <w:b/>
                <w:bCs/>
                <w:color w:val="000000"/>
                <w:sz w:val="20"/>
                <w:szCs w:val="20"/>
              </w:rPr>
            </w:pPr>
            <w:r w:rsidRPr="00480590">
              <w:rPr>
                <w:b/>
                <w:bCs/>
                <w:color w:val="000000"/>
                <w:sz w:val="20"/>
                <w:szCs w:val="20"/>
              </w:rPr>
              <w:t xml:space="preserve">Resources </w:t>
            </w:r>
          </w:p>
          <w:p w14:paraId="47221238" w14:textId="77777777" w:rsidR="00F02A31" w:rsidRPr="00480590" w:rsidRDefault="00F02A31" w:rsidP="00F02A31">
            <w:pPr>
              <w:pStyle w:val="Default"/>
              <w:rPr>
                <w:rFonts w:asciiTheme="minorHAnsi" w:hAnsiTheme="minorHAnsi"/>
                <w:sz w:val="20"/>
                <w:szCs w:val="20"/>
              </w:rPr>
            </w:pPr>
          </w:p>
          <w:p w14:paraId="0121CF28" w14:textId="77777777" w:rsidR="00F02A31" w:rsidRPr="00480590" w:rsidRDefault="00F02A31" w:rsidP="00F02A31">
            <w:pPr>
              <w:pStyle w:val="Default"/>
              <w:rPr>
                <w:rFonts w:asciiTheme="minorHAnsi" w:hAnsiTheme="minorHAnsi"/>
                <w:b/>
                <w:sz w:val="20"/>
                <w:szCs w:val="20"/>
              </w:rPr>
            </w:pPr>
            <w:r w:rsidRPr="00480590">
              <w:rPr>
                <w:rFonts w:asciiTheme="minorHAnsi" w:hAnsiTheme="minorHAnsi"/>
                <w:b/>
                <w:sz w:val="20"/>
                <w:szCs w:val="20"/>
              </w:rPr>
              <w:t>Additional Sensory Need:</w:t>
            </w:r>
          </w:p>
          <w:p w14:paraId="0914D8B9" w14:textId="77777777" w:rsidR="00F02A31" w:rsidRPr="00480590" w:rsidRDefault="00F02A31" w:rsidP="00F02A31">
            <w:pPr>
              <w:pStyle w:val="Default"/>
              <w:rPr>
                <w:rFonts w:asciiTheme="minorHAnsi" w:hAnsiTheme="minorHAnsi"/>
                <w:b/>
                <w:sz w:val="20"/>
                <w:szCs w:val="20"/>
              </w:rPr>
            </w:pPr>
          </w:p>
          <w:p w14:paraId="153EB392" w14:textId="7FCAE49B" w:rsidR="00F02A31" w:rsidRPr="00480590" w:rsidRDefault="00F02A31" w:rsidP="00F02A31">
            <w:pPr>
              <w:spacing w:after="240"/>
              <w:rPr>
                <w:b/>
                <w:bCs/>
                <w:color w:val="000000"/>
                <w:sz w:val="20"/>
                <w:szCs w:val="20"/>
              </w:rPr>
            </w:pPr>
            <w:r w:rsidRPr="00480590">
              <w:rPr>
                <w:color w:val="000000"/>
                <w:sz w:val="20"/>
                <w:szCs w:val="20"/>
              </w:rPr>
              <w:t>Additional strategies and interventions may be required. Please see appropriate section of Matrix of Need for HI / VI provision, at either mild / moderate / severe or profound level.</w:t>
            </w:r>
          </w:p>
        </w:tc>
        <w:tc>
          <w:tcPr>
            <w:tcW w:w="3993" w:type="dxa"/>
          </w:tcPr>
          <w:p w14:paraId="25B10AE1" w14:textId="77777777" w:rsidR="00F02A31" w:rsidRPr="00480590" w:rsidRDefault="00F02A31" w:rsidP="00F02A31">
            <w:pPr>
              <w:rPr>
                <w:b/>
                <w:color w:val="000000"/>
                <w:sz w:val="20"/>
                <w:szCs w:val="20"/>
              </w:rPr>
            </w:pPr>
            <w:r w:rsidRPr="00480590">
              <w:rPr>
                <w:b/>
                <w:color w:val="000000"/>
                <w:sz w:val="20"/>
                <w:szCs w:val="20"/>
              </w:rPr>
              <w:lastRenderedPageBreak/>
              <w:t>School / setting:</w:t>
            </w:r>
          </w:p>
          <w:p w14:paraId="13FB1FA6" w14:textId="77777777" w:rsidR="00F02A31" w:rsidRPr="00480590" w:rsidRDefault="00F02A31" w:rsidP="00F02A31">
            <w:pPr>
              <w:rPr>
                <w:b/>
                <w:color w:val="000000"/>
                <w:sz w:val="20"/>
                <w:szCs w:val="20"/>
              </w:rPr>
            </w:pPr>
          </w:p>
          <w:p w14:paraId="23F9E8D7" w14:textId="554F2110" w:rsidR="00F02A31" w:rsidRPr="00480590" w:rsidRDefault="00F02A31" w:rsidP="00BD1E43">
            <w:pPr>
              <w:pStyle w:val="ListParagraph"/>
              <w:numPr>
                <w:ilvl w:val="0"/>
                <w:numId w:val="9"/>
              </w:numPr>
              <w:spacing w:after="200" w:line="276" w:lineRule="auto"/>
              <w:rPr>
                <w:color w:val="000000"/>
                <w:sz w:val="20"/>
                <w:szCs w:val="20"/>
              </w:rPr>
            </w:pPr>
            <w:r w:rsidRPr="00480590">
              <w:rPr>
                <w:color w:val="000000"/>
                <w:sz w:val="20"/>
                <w:szCs w:val="20"/>
              </w:rPr>
              <w:t xml:space="preserve">Notional SEN Funding plus top up funding identified through EHCA to provide specified additional adult support delivered through a combination of one-to-one, small 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45664929" w14:textId="77777777" w:rsidR="00F02A31" w:rsidRPr="00480590" w:rsidRDefault="00F02A31" w:rsidP="00BD1E43">
            <w:pPr>
              <w:numPr>
                <w:ilvl w:val="0"/>
                <w:numId w:val="9"/>
              </w:numPr>
              <w:rPr>
                <w:color w:val="000000"/>
                <w:sz w:val="20"/>
                <w:szCs w:val="20"/>
              </w:rPr>
            </w:pPr>
            <w:r w:rsidRPr="00480590">
              <w:rPr>
                <w:color w:val="000000"/>
                <w:sz w:val="20"/>
                <w:szCs w:val="20"/>
              </w:rPr>
              <w:t>Access to appropriate resources and appropriately trained staff.</w:t>
            </w:r>
          </w:p>
          <w:p w14:paraId="0011878F" w14:textId="77777777" w:rsidR="00F02A31" w:rsidRPr="00480590" w:rsidRDefault="00F02A31" w:rsidP="00F02A31">
            <w:pPr>
              <w:rPr>
                <w:color w:val="000000"/>
                <w:sz w:val="20"/>
                <w:szCs w:val="20"/>
              </w:rPr>
            </w:pPr>
          </w:p>
          <w:p w14:paraId="3B8A2E60" w14:textId="77777777" w:rsidR="00F02A31" w:rsidRPr="00480590" w:rsidRDefault="00F02A31" w:rsidP="00F02A31">
            <w:pPr>
              <w:rPr>
                <w:b/>
                <w:color w:val="000000"/>
                <w:sz w:val="20"/>
                <w:szCs w:val="20"/>
              </w:rPr>
            </w:pPr>
            <w:r w:rsidRPr="00480590">
              <w:rPr>
                <w:b/>
                <w:color w:val="000000"/>
                <w:sz w:val="20"/>
                <w:szCs w:val="20"/>
              </w:rPr>
              <w:t>LA:</w:t>
            </w:r>
          </w:p>
          <w:p w14:paraId="3F21DFE9" w14:textId="77777777" w:rsidR="00F02A31" w:rsidRPr="00480590" w:rsidRDefault="00F02A31" w:rsidP="00F02A31">
            <w:pPr>
              <w:rPr>
                <w:color w:val="000000"/>
                <w:sz w:val="20"/>
                <w:szCs w:val="20"/>
              </w:rPr>
            </w:pPr>
          </w:p>
          <w:p w14:paraId="1197B641" w14:textId="77777777" w:rsidR="00F02A31" w:rsidRPr="00480590" w:rsidRDefault="00F02A31" w:rsidP="00BD1E43">
            <w:pPr>
              <w:numPr>
                <w:ilvl w:val="0"/>
                <w:numId w:val="9"/>
              </w:numPr>
              <w:rPr>
                <w:color w:val="000000"/>
                <w:sz w:val="20"/>
                <w:szCs w:val="20"/>
              </w:rPr>
            </w:pPr>
            <w:r w:rsidRPr="00480590">
              <w:rPr>
                <w:color w:val="000000"/>
                <w:sz w:val="20"/>
                <w:szCs w:val="20"/>
              </w:rPr>
              <w:t xml:space="preserve">SCIL Team Specialist Teacher/Practitioner/Access and Inclusion Officer support to identify need and to develop provision through advice, modelling and training and </w:t>
            </w:r>
            <w:r w:rsidRPr="00480590">
              <w:rPr>
                <w:color w:val="000000"/>
                <w:sz w:val="20"/>
                <w:szCs w:val="20"/>
              </w:rPr>
              <w:lastRenderedPageBreak/>
              <w:t xml:space="preserve">Individual targeted specialist advice and support.  </w:t>
            </w:r>
          </w:p>
          <w:p w14:paraId="04378F78" w14:textId="77777777" w:rsidR="00F02A31" w:rsidRPr="00480590" w:rsidRDefault="00F02A31" w:rsidP="00BD1E43">
            <w:pPr>
              <w:numPr>
                <w:ilvl w:val="0"/>
                <w:numId w:val="9"/>
              </w:numPr>
              <w:rPr>
                <w:color w:val="000000"/>
                <w:sz w:val="20"/>
                <w:szCs w:val="20"/>
              </w:rPr>
            </w:pPr>
            <w:r w:rsidRPr="00480590">
              <w:rPr>
                <w:color w:val="000000"/>
                <w:sz w:val="20"/>
                <w:szCs w:val="20"/>
              </w:rPr>
              <w:t>BMDC central training and support offer</w:t>
            </w:r>
          </w:p>
          <w:p w14:paraId="62879661" w14:textId="77777777" w:rsidR="00F02A31" w:rsidRPr="00480590" w:rsidRDefault="00F02A31" w:rsidP="00BD1E43">
            <w:pPr>
              <w:pStyle w:val="ListParagraph"/>
              <w:numPr>
                <w:ilvl w:val="0"/>
                <w:numId w:val="9"/>
              </w:numPr>
              <w:spacing w:after="200" w:line="276" w:lineRule="auto"/>
              <w:rPr>
                <w:b/>
                <w:color w:val="000000"/>
                <w:sz w:val="20"/>
                <w:szCs w:val="20"/>
              </w:rPr>
            </w:pPr>
            <w:r w:rsidRPr="00480590">
              <w:rPr>
                <w:color w:val="000000"/>
                <w:sz w:val="20"/>
                <w:szCs w:val="20"/>
              </w:rPr>
              <w:t>Traded service from EP Team</w:t>
            </w:r>
          </w:p>
          <w:p w14:paraId="06A0F264" w14:textId="77777777" w:rsidR="00F02A31" w:rsidRPr="00480590" w:rsidRDefault="00F02A31" w:rsidP="00F02A31">
            <w:pPr>
              <w:rPr>
                <w:b/>
                <w:color w:val="000000"/>
                <w:sz w:val="20"/>
                <w:szCs w:val="20"/>
              </w:rPr>
            </w:pPr>
          </w:p>
          <w:p w14:paraId="677F9010" w14:textId="77777777" w:rsidR="00F02A31" w:rsidRPr="00480590" w:rsidRDefault="00F02A31" w:rsidP="00F02A31">
            <w:pPr>
              <w:rPr>
                <w:b/>
                <w:color w:val="000000"/>
                <w:sz w:val="20"/>
                <w:szCs w:val="20"/>
              </w:rPr>
            </w:pPr>
          </w:p>
          <w:p w14:paraId="23C69652" w14:textId="77777777" w:rsidR="00F02A31" w:rsidRPr="00480590" w:rsidRDefault="00F02A31" w:rsidP="00F02A31">
            <w:pPr>
              <w:rPr>
                <w:b/>
                <w:color w:val="000000"/>
                <w:sz w:val="20"/>
                <w:szCs w:val="20"/>
              </w:rPr>
            </w:pPr>
          </w:p>
          <w:p w14:paraId="14819FD5" w14:textId="77777777" w:rsidR="00F02A31" w:rsidRPr="00480590" w:rsidRDefault="00F02A31" w:rsidP="00F02A31">
            <w:pPr>
              <w:rPr>
                <w:b/>
                <w:color w:val="000000"/>
                <w:sz w:val="20"/>
                <w:szCs w:val="20"/>
              </w:rPr>
            </w:pPr>
          </w:p>
          <w:p w14:paraId="4BDD7243" w14:textId="77777777" w:rsidR="00F02A31" w:rsidRPr="00480590" w:rsidRDefault="00F02A31" w:rsidP="00F02A31">
            <w:pPr>
              <w:rPr>
                <w:b/>
                <w:color w:val="000000"/>
                <w:sz w:val="20"/>
                <w:szCs w:val="20"/>
              </w:rPr>
            </w:pPr>
          </w:p>
          <w:p w14:paraId="097563E9" w14:textId="77777777" w:rsidR="00F02A31" w:rsidRPr="00480590" w:rsidRDefault="00F02A31" w:rsidP="00F02A31">
            <w:pPr>
              <w:rPr>
                <w:b/>
                <w:color w:val="000000"/>
                <w:sz w:val="20"/>
                <w:szCs w:val="20"/>
              </w:rPr>
            </w:pPr>
          </w:p>
          <w:p w14:paraId="7786A6E0" w14:textId="77777777" w:rsidR="00F02A31" w:rsidRPr="00480590" w:rsidRDefault="00F02A31" w:rsidP="00F02A31">
            <w:pPr>
              <w:rPr>
                <w:b/>
                <w:color w:val="000000"/>
                <w:sz w:val="20"/>
                <w:szCs w:val="20"/>
              </w:rPr>
            </w:pPr>
          </w:p>
          <w:p w14:paraId="03BCD94A" w14:textId="77777777" w:rsidR="00F02A31" w:rsidRPr="00480590" w:rsidRDefault="00F02A31" w:rsidP="00F02A31">
            <w:pPr>
              <w:rPr>
                <w:b/>
                <w:color w:val="000000"/>
                <w:sz w:val="20"/>
                <w:szCs w:val="20"/>
              </w:rPr>
            </w:pPr>
          </w:p>
          <w:p w14:paraId="217BB272" w14:textId="77777777" w:rsidR="00F02A31" w:rsidRPr="00480590" w:rsidRDefault="00F02A31" w:rsidP="00F02A31">
            <w:pPr>
              <w:spacing w:after="240"/>
              <w:rPr>
                <w:b/>
                <w:bCs/>
                <w:color w:val="000000"/>
                <w:sz w:val="20"/>
                <w:szCs w:val="20"/>
              </w:rPr>
            </w:pPr>
          </w:p>
        </w:tc>
      </w:tr>
      <w:tr w:rsidR="00F02A31" w:rsidRPr="00480590" w14:paraId="79A22766" w14:textId="77777777" w:rsidTr="00B71765">
        <w:tc>
          <w:tcPr>
            <w:tcW w:w="1701" w:type="dxa"/>
          </w:tcPr>
          <w:p w14:paraId="3A6CB81D" w14:textId="77777777" w:rsidR="00F02A31" w:rsidRPr="00480590" w:rsidRDefault="00F02A31" w:rsidP="00F02A31">
            <w:pPr>
              <w:jc w:val="center"/>
              <w:rPr>
                <w:color w:val="000000"/>
                <w:sz w:val="20"/>
                <w:szCs w:val="20"/>
              </w:rPr>
            </w:pPr>
            <w:r w:rsidRPr="00480590">
              <w:rPr>
                <w:bCs/>
                <w:color w:val="000000"/>
                <w:sz w:val="20"/>
                <w:szCs w:val="20"/>
              </w:rPr>
              <w:lastRenderedPageBreak/>
              <w:t>Communication and Interaction: Speech and Language</w:t>
            </w:r>
          </w:p>
          <w:p w14:paraId="77E005F3" w14:textId="77777777" w:rsidR="00F02A31" w:rsidRPr="00480590" w:rsidRDefault="00F02A31" w:rsidP="00F02A31">
            <w:pPr>
              <w:jc w:val="center"/>
              <w:rPr>
                <w:b/>
                <w:color w:val="000000"/>
                <w:sz w:val="20"/>
                <w:szCs w:val="20"/>
              </w:rPr>
            </w:pPr>
          </w:p>
          <w:p w14:paraId="68513E2D" w14:textId="1D4CD1A1" w:rsidR="00F02A31" w:rsidRPr="00480590" w:rsidRDefault="00F02A31" w:rsidP="00F02A31">
            <w:pPr>
              <w:jc w:val="center"/>
              <w:rPr>
                <w:b/>
                <w:color w:val="000000"/>
                <w:sz w:val="20"/>
                <w:szCs w:val="20"/>
              </w:rPr>
            </w:pPr>
            <w:r w:rsidRPr="00480590">
              <w:rPr>
                <w:b/>
                <w:color w:val="000000"/>
                <w:sz w:val="20"/>
                <w:szCs w:val="20"/>
              </w:rPr>
              <w:t>EHCP</w:t>
            </w:r>
            <w:r w:rsidR="004A2FA4" w:rsidRPr="00480590">
              <w:rPr>
                <w:b/>
                <w:color w:val="000000"/>
                <w:sz w:val="20"/>
                <w:szCs w:val="20"/>
              </w:rPr>
              <w:t>+</w:t>
            </w:r>
          </w:p>
          <w:p w14:paraId="0FCB2AC7" w14:textId="77777777" w:rsidR="00F02A31" w:rsidRPr="00480590" w:rsidRDefault="00F02A31" w:rsidP="00F02A31">
            <w:pPr>
              <w:jc w:val="center"/>
              <w:rPr>
                <w:b/>
                <w:color w:val="000000"/>
                <w:sz w:val="20"/>
                <w:szCs w:val="20"/>
              </w:rPr>
            </w:pPr>
          </w:p>
          <w:p w14:paraId="0034D363" w14:textId="1497C427" w:rsidR="00F02A31" w:rsidRPr="00480590" w:rsidRDefault="00F02A31" w:rsidP="00F02A31">
            <w:pPr>
              <w:jc w:val="center"/>
              <w:rPr>
                <w:b/>
                <w:color w:val="000000"/>
                <w:sz w:val="20"/>
                <w:szCs w:val="20"/>
              </w:rPr>
            </w:pPr>
          </w:p>
          <w:p w14:paraId="4D58AE0F" w14:textId="77777777" w:rsidR="00F02A31" w:rsidRPr="00480590" w:rsidRDefault="00F02A31" w:rsidP="00F02A31">
            <w:pPr>
              <w:spacing w:after="240"/>
              <w:rPr>
                <w:b/>
                <w:bCs/>
                <w:color w:val="000000"/>
                <w:sz w:val="20"/>
                <w:szCs w:val="20"/>
              </w:rPr>
            </w:pPr>
          </w:p>
        </w:tc>
        <w:tc>
          <w:tcPr>
            <w:tcW w:w="2977" w:type="dxa"/>
          </w:tcPr>
          <w:p w14:paraId="75DAA83F" w14:textId="77777777" w:rsidR="00F02A31" w:rsidRPr="00480590" w:rsidRDefault="00F02A31" w:rsidP="00F02A31">
            <w:pPr>
              <w:rPr>
                <w:b/>
                <w:color w:val="000000"/>
                <w:sz w:val="20"/>
                <w:szCs w:val="20"/>
              </w:rPr>
            </w:pPr>
            <w:r w:rsidRPr="00480590">
              <w:rPr>
                <w:b/>
                <w:color w:val="000000"/>
                <w:sz w:val="20"/>
                <w:szCs w:val="20"/>
              </w:rPr>
              <w:lastRenderedPageBreak/>
              <w:t>Functioning/Attainment:</w:t>
            </w:r>
          </w:p>
          <w:p w14:paraId="60756CE9" w14:textId="77777777" w:rsidR="00F02A31" w:rsidRPr="00480590" w:rsidRDefault="00F02A31" w:rsidP="00F02A31">
            <w:pPr>
              <w:rPr>
                <w:color w:val="000000"/>
                <w:sz w:val="20"/>
                <w:szCs w:val="20"/>
              </w:rPr>
            </w:pPr>
          </w:p>
          <w:p w14:paraId="13E01E28"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School based and other assessments/observations including those conducted by SaLTS, EPs and/or specialist teachers indicate the child / young person has</w:t>
            </w:r>
            <w:r w:rsidRPr="00480590">
              <w:rPr>
                <w:rFonts w:asciiTheme="minorHAnsi" w:hAnsiTheme="minorHAnsi"/>
                <w:b/>
                <w:sz w:val="20"/>
                <w:szCs w:val="20"/>
              </w:rPr>
              <w:t xml:space="preserve"> severe and complex</w:t>
            </w:r>
            <w:r w:rsidRPr="00480590">
              <w:rPr>
                <w:rFonts w:asciiTheme="minorHAnsi" w:hAnsiTheme="minorHAnsi"/>
                <w:sz w:val="20"/>
                <w:szCs w:val="20"/>
              </w:rPr>
              <w:t xml:space="preserve"> difficulty with speech, </w:t>
            </w:r>
            <w:r w:rsidRPr="00480590">
              <w:rPr>
                <w:rFonts w:asciiTheme="minorHAnsi" w:hAnsiTheme="minorHAnsi"/>
                <w:sz w:val="20"/>
                <w:szCs w:val="20"/>
              </w:rPr>
              <w:lastRenderedPageBreak/>
              <w:t xml:space="preserve">recEP Teamive and/or expressive language. </w:t>
            </w:r>
          </w:p>
          <w:p w14:paraId="17F1B382" w14:textId="77777777" w:rsidR="00F02A31" w:rsidRPr="00480590" w:rsidRDefault="00F02A31" w:rsidP="00F02A31">
            <w:pPr>
              <w:pStyle w:val="Default"/>
              <w:rPr>
                <w:rFonts w:asciiTheme="minorHAnsi" w:hAnsiTheme="minorHAnsi"/>
                <w:b/>
                <w:sz w:val="20"/>
                <w:szCs w:val="20"/>
              </w:rPr>
            </w:pPr>
          </w:p>
          <w:p w14:paraId="2E8046F0"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Language specific screening tools delayed developmental progress within the realm of communication with the approximate levels:</w:t>
            </w:r>
          </w:p>
          <w:p w14:paraId="0A2E2E52" w14:textId="77777777" w:rsidR="00F02A31" w:rsidRPr="00480590" w:rsidRDefault="00F02A31" w:rsidP="00F02A31">
            <w:pPr>
              <w:pStyle w:val="Default"/>
              <w:rPr>
                <w:rFonts w:asciiTheme="minorHAnsi" w:hAnsiTheme="minorHAnsi"/>
                <w:sz w:val="20"/>
                <w:szCs w:val="20"/>
              </w:rPr>
            </w:pPr>
          </w:p>
          <w:tbl>
            <w:tblPr>
              <w:tblStyle w:val="TableGrid"/>
              <w:tblW w:w="2239" w:type="dxa"/>
              <w:tblLayout w:type="fixed"/>
              <w:tblLook w:val="04A0" w:firstRow="1" w:lastRow="0" w:firstColumn="1" w:lastColumn="0" w:noHBand="0" w:noVBand="1"/>
            </w:tblPr>
            <w:tblGrid>
              <w:gridCol w:w="863"/>
              <w:gridCol w:w="1376"/>
            </w:tblGrid>
            <w:tr w:rsidR="00F02A31" w:rsidRPr="00480590" w14:paraId="119D1186" w14:textId="77777777" w:rsidTr="00B71765">
              <w:trPr>
                <w:trHeight w:val="252"/>
              </w:trPr>
              <w:tc>
                <w:tcPr>
                  <w:tcW w:w="863" w:type="dxa"/>
                </w:tcPr>
                <w:p w14:paraId="28B3BE0E" w14:textId="77777777" w:rsidR="00F02A31" w:rsidRPr="00480590" w:rsidRDefault="00F02A31" w:rsidP="00F02A31">
                  <w:pPr>
                    <w:rPr>
                      <w:sz w:val="20"/>
                      <w:szCs w:val="20"/>
                    </w:rPr>
                  </w:pPr>
                  <w:r w:rsidRPr="00480590">
                    <w:rPr>
                      <w:sz w:val="20"/>
                      <w:szCs w:val="20"/>
                    </w:rPr>
                    <w:t>End FS</w:t>
                  </w:r>
                </w:p>
              </w:tc>
              <w:tc>
                <w:tcPr>
                  <w:tcW w:w="1376" w:type="dxa"/>
                  <w:vAlign w:val="center"/>
                </w:tcPr>
                <w:p w14:paraId="128EF6C1" w14:textId="77777777" w:rsidR="00F02A31" w:rsidRPr="00480590" w:rsidRDefault="00F02A31" w:rsidP="00F02A31">
                  <w:pPr>
                    <w:jc w:val="center"/>
                    <w:rPr>
                      <w:sz w:val="20"/>
                      <w:szCs w:val="20"/>
                    </w:rPr>
                  </w:pPr>
                  <w:r w:rsidRPr="00480590">
                    <w:rPr>
                      <w:sz w:val="20"/>
                      <w:szCs w:val="20"/>
                    </w:rPr>
                    <w:t>=/&lt; 2 years</w:t>
                  </w:r>
                </w:p>
              </w:tc>
            </w:tr>
            <w:tr w:rsidR="00F02A31" w:rsidRPr="00480590" w14:paraId="591C7D7C" w14:textId="77777777" w:rsidTr="00B71765">
              <w:trPr>
                <w:trHeight w:val="265"/>
              </w:trPr>
              <w:tc>
                <w:tcPr>
                  <w:tcW w:w="863" w:type="dxa"/>
                </w:tcPr>
                <w:p w14:paraId="51B5F920" w14:textId="77777777" w:rsidR="00F02A31" w:rsidRPr="00480590" w:rsidRDefault="00F02A31" w:rsidP="00F02A31">
                  <w:pPr>
                    <w:rPr>
                      <w:sz w:val="20"/>
                      <w:szCs w:val="20"/>
                    </w:rPr>
                  </w:pPr>
                  <w:r w:rsidRPr="00480590">
                    <w:rPr>
                      <w:sz w:val="20"/>
                      <w:szCs w:val="20"/>
                    </w:rPr>
                    <w:t>End KS1</w:t>
                  </w:r>
                </w:p>
              </w:tc>
              <w:tc>
                <w:tcPr>
                  <w:tcW w:w="1376" w:type="dxa"/>
                  <w:vAlign w:val="center"/>
                </w:tcPr>
                <w:p w14:paraId="4D232A59" w14:textId="77777777" w:rsidR="00F02A31" w:rsidRPr="00480590" w:rsidRDefault="00F02A31" w:rsidP="00F02A31">
                  <w:pPr>
                    <w:jc w:val="center"/>
                    <w:rPr>
                      <w:sz w:val="20"/>
                      <w:szCs w:val="20"/>
                    </w:rPr>
                  </w:pPr>
                  <w:r w:rsidRPr="00480590">
                    <w:rPr>
                      <w:sz w:val="20"/>
                      <w:szCs w:val="20"/>
                    </w:rPr>
                    <w:t>=/&lt; 3 years</w:t>
                  </w:r>
                </w:p>
              </w:tc>
            </w:tr>
            <w:tr w:rsidR="00F02A31" w:rsidRPr="00480590" w14:paraId="69352513" w14:textId="77777777" w:rsidTr="00B71765">
              <w:trPr>
                <w:trHeight w:val="252"/>
              </w:trPr>
              <w:tc>
                <w:tcPr>
                  <w:tcW w:w="863" w:type="dxa"/>
                </w:tcPr>
                <w:p w14:paraId="3506E021" w14:textId="77777777" w:rsidR="00F02A31" w:rsidRPr="00480590" w:rsidRDefault="00F02A31" w:rsidP="00F02A31">
                  <w:pPr>
                    <w:rPr>
                      <w:sz w:val="20"/>
                      <w:szCs w:val="20"/>
                    </w:rPr>
                  </w:pPr>
                  <w:r w:rsidRPr="00480590">
                    <w:rPr>
                      <w:sz w:val="20"/>
                      <w:szCs w:val="20"/>
                    </w:rPr>
                    <w:t>End KS2</w:t>
                  </w:r>
                </w:p>
              </w:tc>
              <w:tc>
                <w:tcPr>
                  <w:tcW w:w="1376" w:type="dxa"/>
                  <w:vAlign w:val="center"/>
                </w:tcPr>
                <w:p w14:paraId="63D122E9" w14:textId="77777777" w:rsidR="00F02A31" w:rsidRPr="00480590" w:rsidRDefault="00F02A31" w:rsidP="00F02A31">
                  <w:pPr>
                    <w:jc w:val="center"/>
                    <w:rPr>
                      <w:sz w:val="20"/>
                      <w:szCs w:val="20"/>
                    </w:rPr>
                  </w:pPr>
                  <w:r w:rsidRPr="00480590">
                    <w:rPr>
                      <w:sz w:val="20"/>
                      <w:szCs w:val="20"/>
                    </w:rPr>
                    <w:t>=/&lt; 5 years</w:t>
                  </w:r>
                </w:p>
              </w:tc>
            </w:tr>
            <w:tr w:rsidR="00F02A31" w:rsidRPr="00480590" w14:paraId="767745DD" w14:textId="77777777" w:rsidTr="00B71765">
              <w:trPr>
                <w:trHeight w:val="265"/>
              </w:trPr>
              <w:tc>
                <w:tcPr>
                  <w:tcW w:w="863" w:type="dxa"/>
                </w:tcPr>
                <w:p w14:paraId="36DC4157" w14:textId="77777777" w:rsidR="00F02A31" w:rsidRPr="00480590" w:rsidRDefault="00F02A31" w:rsidP="00F02A31">
                  <w:pPr>
                    <w:rPr>
                      <w:sz w:val="20"/>
                      <w:szCs w:val="20"/>
                    </w:rPr>
                  </w:pPr>
                  <w:r w:rsidRPr="00480590">
                    <w:rPr>
                      <w:sz w:val="20"/>
                      <w:szCs w:val="20"/>
                    </w:rPr>
                    <w:t>End KS3</w:t>
                  </w:r>
                </w:p>
              </w:tc>
              <w:tc>
                <w:tcPr>
                  <w:tcW w:w="1376" w:type="dxa"/>
                  <w:vAlign w:val="center"/>
                </w:tcPr>
                <w:p w14:paraId="3AC36E9D" w14:textId="77777777" w:rsidR="00F02A31" w:rsidRPr="00480590" w:rsidRDefault="00F02A31" w:rsidP="00F02A31">
                  <w:pPr>
                    <w:jc w:val="center"/>
                    <w:rPr>
                      <w:sz w:val="20"/>
                      <w:szCs w:val="20"/>
                    </w:rPr>
                  </w:pPr>
                  <w:r w:rsidRPr="00480590">
                    <w:rPr>
                      <w:sz w:val="20"/>
                      <w:szCs w:val="20"/>
                    </w:rPr>
                    <w:t>=/&lt; 6 years</w:t>
                  </w:r>
                </w:p>
              </w:tc>
            </w:tr>
            <w:tr w:rsidR="00F02A31" w:rsidRPr="00480590" w14:paraId="1058AFD2" w14:textId="77777777" w:rsidTr="00B71765">
              <w:trPr>
                <w:trHeight w:val="252"/>
              </w:trPr>
              <w:tc>
                <w:tcPr>
                  <w:tcW w:w="863" w:type="dxa"/>
                </w:tcPr>
                <w:p w14:paraId="58C01E67" w14:textId="77777777" w:rsidR="00F02A31" w:rsidRPr="00480590" w:rsidRDefault="00F02A31" w:rsidP="00F02A31">
                  <w:pPr>
                    <w:rPr>
                      <w:sz w:val="20"/>
                      <w:szCs w:val="20"/>
                    </w:rPr>
                  </w:pPr>
                  <w:r w:rsidRPr="00480590">
                    <w:rPr>
                      <w:sz w:val="20"/>
                      <w:szCs w:val="20"/>
                    </w:rPr>
                    <w:t>End KS4</w:t>
                  </w:r>
                </w:p>
              </w:tc>
              <w:tc>
                <w:tcPr>
                  <w:tcW w:w="1376" w:type="dxa"/>
                  <w:vAlign w:val="center"/>
                </w:tcPr>
                <w:p w14:paraId="5D5B3DA4" w14:textId="77777777" w:rsidR="00F02A31" w:rsidRPr="00480590" w:rsidRDefault="00F02A31" w:rsidP="00F02A31">
                  <w:pPr>
                    <w:jc w:val="center"/>
                    <w:rPr>
                      <w:sz w:val="20"/>
                      <w:szCs w:val="20"/>
                    </w:rPr>
                  </w:pPr>
                  <w:r w:rsidRPr="00480590">
                    <w:rPr>
                      <w:sz w:val="20"/>
                      <w:szCs w:val="20"/>
                    </w:rPr>
                    <w:t>=/&lt; 8 years</w:t>
                  </w:r>
                </w:p>
              </w:tc>
            </w:tr>
            <w:tr w:rsidR="00F02A31" w:rsidRPr="00480590" w14:paraId="39AAF86E" w14:textId="77777777" w:rsidTr="00B71765">
              <w:trPr>
                <w:trHeight w:val="265"/>
              </w:trPr>
              <w:tc>
                <w:tcPr>
                  <w:tcW w:w="863" w:type="dxa"/>
                </w:tcPr>
                <w:p w14:paraId="355DCCB4" w14:textId="77777777" w:rsidR="00F02A31" w:rsidRPr="00480590" w:rsidRDefault="00F02A31" w:rsidP="00F02A31">
                  <w:pPr>
                    <w:rPr>
                      <w:sz w:val="20"/>
                      <w:szCs w:val="20"/>
                    </w:rPr>
                  </w:pPr>
                  <w:r w:rsidRPr="00480590">
                    <w:rPr>
                      <w:sz w:val="20"/>
                      <w:szCs w:val="20"/>
                    </w:rPr>
                    <w:t>End KS5</w:t>
                  </w:r>
                </w:p>
              </w:tc>
              <w:tc>
                <w:tcPr>
                  <w:tcW w:w="1376" w:type="dxa"/>
                  <w:vAlign w:val="center"/>
                </w:tcPr>
                <w:p w14:paraId="6A82DED1" w14:textId="77777777" w:rsidR="00F02A31" w:rsidRPr="00480590" w:rsidRDefault="00F02A31" w:rsidP="00F02A31">
                  <w:pPr>
                    <w:jc w:val="center"/>
                    <w:rPr>
                      <w:sz w:val="20"/>
                      <w:szCs w:val="20"/>
                    </w:rPr>
                  </w:pPr>
                  <w:r w:rsidRPr="00480590">
                    <w:rPr>
                      <w:sz w:val="20"/>
                      <w:szCs w:val="20"/>
                    </w:rPr>
                    <w:t>As above</w:t>
                  </w:r>
                </w:p>
              </w:tc>
            </w:tr>
          </w:tbl>
          <w:p w14:paraId="6F095B24" w14:textId="77777777" w:rsidR="00F02A31" w:rsidRPr="00480590" w:rsidRDefault="00F02A31" w:rsidP="00F02A31">
            <w:pPr>
              <w:pStyle w:val="Default"/>
              <w:rPr>
                <w:rFonts w:asciiTheme="minorHAnsi" w:hAnsiTheme="minorHAnsi"/>
                <w:sz w:val="20"/>
                <w:szCs w:val="20"/>
              </w:rPr>
            </w:pPr>
          </w:p>
          <w:p w14:paraId="54FA6358"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Standardised assessment scores from language specific tests will be less than 70</w:t>
            </w:r>
          </w:p>
          <w:p w14:paraId="24C21D22" w14:textId="77777777" w:rsidR="00F02A31" w:rsidRPr="00480590" w:rsidRDefault="00F02A31" w:rsidP="00F02A31">
            <w:pPr>
              <w:pStyle w:val="Default"/>
              <w:rPr>
                <w:rFonts w:asciiTheme="minorHAnsi" w:hAnsiTheme="minorHAnsi"/>
                <w:sz w:val="20"/>
                <w:szCs w:val="20"/>
              </w:rPr>
            </w:pPr>
          </w:p>
          <w:p w14:paraId="45E465FC"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Diagnosis of </w:t>
            </w:r>
            <w:r w:rsidRPr="00480590">
              <w:rPr>
                <w:rFonts w:asciiTheme="minorHAnsi" w:hAnsiTheme="minorHAnsi"/>
                <w:b/>
                <w:sz w:val="20"/>
                <w:szCs w:val="20"/>
              </w:rPr>
              <w:t xml:space="preserve">severe and complex </w:t>
            </w:r>
            <w:r w:rsidRPr="00480590">
              <w:rPr>
                <w:rFonts w:asciiTheme="minorHAnsi" w:hAnsiTheme="minorHAnsi"/>
                <w:sz w:val="20"/>
                <w:szCs w:val="20"/>
              </w:rPr>
              <w:t>needs in the realm of speech and language by a SaLT</w:t>
            </w:r>
          </w:p>
          <w:p w14:paraId="66295D12" w14:textId="77777777" w:rsidR="00F02A31" w:rsidRPr="00480590" w:rsidRDefault="00F02A31" w:rsidP="00F02A31">
            <w:pPr>
              <w:pStyle w:val="Default"/>
              <w:rPr>
                <w:rFonts w:asciiTheme="minorHAnsi" w:hAnsiTheme="minorHAnsi"/>
                <w:sz w:val="20"/>
                <w:szCs w:val="20"/>
              </w:rPr>
            </w:pPr>
          </w:p>
          <w:p w14:paraId="5BE4644A" w14:textId="77777777" w:rsidR="00F02A31" w:rsidRPr="00480590" w:rsidRDefault="00F02A31" w:rsidP="00F02A31">
            <w:pPr>
              <w:pStyle w:val="Default"/>
              <w:rPr>
                <w:rFonts w:asciiTheme="minorHAnsi" w:hAnsiTheme="minorHAnsi"/>
                <w:b/>
                <w:sz w:val="20"/>
                <w:szCs w:val="20"/>
              </w:rPr>
            </w:pPr>
            <w:r w:rsidRPr="00480590">
              <w:rPr>
                <w:rFonts w:asciiTheme="minorHAnsi" w:hAnsiTheme="minorHAnsi"/>
                <w:sz w:val="20"/>
                <w:szCs w:val="20"/>
              </w:rPr>
              <w:t>Co-</w:t>
            </w:r>
            <w:proofErr w:type="gramStart"/>
            <w:r w:rsidRPr="00480590">
              <w:rPr>
                <w:rFonts w:asciiTheme="minorHAnsi" w:hAnsiTheme="minorHAnsi"/>
                <w:sz w:val="20"/>
                <w:szCs w:val="20"/>
              </w:rPr>
              <w:t>occurring  needs</w:t>
            </w:r>
            <w:proofErr w:type="gramEnd"/>
            <w:r w:rsidRPr="00480590">
              <w:rPr>
                <w:rFonts w:asciiTheme="minorHAnsi" w:hAnsiTheme="minorHAnsi"/>
                <w:sz w:val="20"/>
                <w:szCs w:val="20"/>
              </w:rPr>
              <w:t xml:space="preserve"> that are </w:t>
            </w:r>
            <w:r w:rsidRPr="00480590">
              <w:rPr>
                <w:rFonts w:asciiTheme="minorHAnsi" w:hAnsiTheme="minorHAnsi"/>
                <w:b/>
                <w:sz w:val="20"/>
                <w:szCs w:val="20"/>
              </w:rPr>
              <w:t>severe</w:t>
            </w:r>
          </w:p>
          <w:p w14:paraId="5E1A4339" w14:textId="77777777" w:rsidR="00F02A31" w:rsidRPr="00480590" w:rsidRDefault="00F02A31" w:rsidP="00F02A31">
            <w:pPr>
              <w:spacing w:after="240"/>
              <w:rPr>
                <w:b/>
                <w:bCs/>
                <w:color w:val="000000"/>
                <w:sz w:val="20"/>
                <w:szCs w:val="20"/>
              </w:rPr>
            </w:pPr>
          </w:p>
        </w:tc>
        <w:tc>
          <w:tcPr>
            <w:tcW w:w="6355" w:type="dxa"/>
          </w:tcPr>
          <w:p w14:paraId="63E8422C" w14:textId="77777777" w:rsidR="00F02A31" w:rsidRPr="00480590" w:rsidRDefault="00F02A31" w:rsidP="00F02A31">
            <w:pPr>
              <w:rPr>
                <w:b/>
                <w:bCs/>
                <w:color w:val="000000"/>
                <w:sz w:val="20"/>
                <w:szCs w:val="20"/>
              </w:rPr>
            </w:pPr>
            <w:r w:rsidRPr="00480590">
              <w:rPr>
                <w:b/>
                <w:bCs/>
                <w:color w:val="000000"/>
                <w:sz w:val="20"/>
                <w:szCs w:val="20"/>
              </w:rPr>
              <w:lastRenderedPageBreak/>
              <w:t>Ethos and environment</w:t>
            </w:r>
          </w:p>
          <w:p w14:paraId="603F8346" w14:textId="77777777" w:rsidR="00F02A31" w:rsidRPr="00480590" w:rsidRDefault="00F02A31" w:rsidP="00F02A31">
            <w:pPr>
              <w:spacing w:before="240"/>
              <w:rPr>
                <w:b/>
                <w:bCs/>
                <w:color w:val="000000"/>
                <w:sz w:val="20"/>
                <w:szCs w:val="20"/>
              </w:rPr>
            </w:pPr>
            <w:r w:rsidRPr="00480590">
              <w:rPr>
                <w:b/>
                <w:bCs/>
                <w:color w:val="000000"/>
                <w:sz w:val="20"/>
                <w:szCs w:val="20"/>
              </w:rPr>
              <w:t>Curriculum and Classroom Practice</w:t>
            </w:r>
          </w:p>
          <w:p w14:paraId="7F9C06D7" w14:textId="77777777" w:rsidR="00F02A31" w:rsidRPr="00480590" w:rsidRDefault="00F02A31" w:rsidP="00BD1E43">
            <w:pPr>
              <w:numPr>
                <w:ilvl w:val="0"/>
                <w:numId w:val="25"/>
              </w:numPr>
              <w:rPr>
                <w:color w:val="000000"/>
                <w:sz w:val="20"/>
                <w:szCs w:val="20"/>
              </w:rPr>
            </w:pPr>
            <w:r w:rsidRPr="00480590">
              <w:rPr>
                <w:color w:val="000000"/>
                <w:sz w:val="20"/>
                <w:szCs w:val="20"/>
              </w:rPr>
              <w:t>An alternative specialist speech and language curriculum should be provided in a specialist teaching setting with access to speech and language therapy from local NHS core services or from another commissioned provider</w:t>
            </w:r>
          </w:p>
          <w:p w14:paraId="1FBF7452" w14:textId="77777777" w:rsidR="00F02A31" w:rsidRPr="00480590" w:rsidRDefault="00F02A31" w:rsidP="00F02A31">
            <w:pPr>
              <w:ind w:left="360"/>
              <w:rPr>
                <w:color w:val="000000"/>
                <w:sz w:val="20"/>
                <w:szCs w:val="20"/>
              </w:rPr>
            </w:pPr>
          </w:p>
          <w:p w14:paraId="0EDE3E57" w14:textId="77777777" w:rsidR="00F02A31" w:rsidRPr="00480590" w:rsidRDefault="00F02A31" w:rsidP="00F02A31">
            <w:pPr>
              <w:rPr>
                <w:b/>
                <w:bCs/>
                <w:color w:val="000000"/>
                <w:sz w:val="20"/>
                <w:szCs w:val="20"/>
              </w:rPr>
            </w:pPr>
            <w:r w:rsidRPr="00480590">
              <w:rPr>
                <w:b/>
                <w:bCs/>
                <w:color w:val="000000"/>
                <w:sz w:val="20"/>
                <w:szCs w:val="20"/>
              </w:rPr>
              <w:t>Grouping and Classroom Support</w:t>
            </w:r>
          </w:p>
          <w:p w14:paraId="7F0A4D31" w14:textId="77777777" w:rsidR="00F02A31" w:rsidRPr="00480590" w:rsidRDefault="00F02A31" w:rsidP="00F02A31">
            <w:pPr>
              <w:rPr>
                <w:rFonts w:cs="Arial"/>
                <w:color w:val="000000"/>
                <w:sz w:val="20"/>
                <w:szCs w:val="20"/>
              </w:rPr>
            </w:pPr>
          </w:p>
          <w:p w14:paraId="49405CD7" w14:textId="3AD209F5" w:rsidR="00F02A31" w:rsidRPr="00480590" w:rsidRDefault="00F02A31" w:rsidP="00BD1E43">
            <w:pPr>
              <w:numPr>
                <w:ilvl w:val="0"/>
                <w:numId w:val="25"/>
              </w:numPr>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453690AD" w14:textId="77777777" w:rsidR="00F02A31" w:rsidRPr="00480590" w:rsidRDefault="00F02A31" w:rsidP="00BD1E43">
            <w:pPr>
              <w:numPr>
                <w:ilvl w:val="0"/>
                <w:numId w:val="25"/>
              </w:numPr>
              <w:rPr>
                <w:color w:val="000000"/>
                <w:sz w:val="20"/>
                <w:szCs w:val="20"/>
              </w:rPr>
            </w:pPr>
            <w:r w:rsidRPr="00480590">
              <w:rPr>
                <w:color w:val="000000"/>
                <w:sz w:val="20"/>
                <w:szCs w:val="20"/>
              </w:rPr>
              <w:t xml:space="preserve">Planned time for small group and individual working with adult support.  Staff training </w:t>
            </w:r>
          </w:p>
          <w:p w14:paraId="59591E41" w14:textId="77777777" w:rsidR="00F02A31" w:rsidRPr="00480590" w:rsidRDefault="00F02A31" w:rsidP="00BD1E43">
            <w:pPr>
              <w:numPr>
                <w:ilvl w:val="0"/>
                <w:numId w:val="25"/>
              </w:numPr>
              <w:rPr>
                <w:color w:val="000000"/>
                <w:sz w:val="20"/>
                <w:szCs w:val="20"/>
              </w:rPr>
            </w:pPr>
            <w:r w:rsidRPr="00480590">
              <w:rPr>
                <w:color w:val="000000"/>
                <w:sz w:val="20"/>
                <w:szCs w:val="20"/>
              </w:rPr>
              <w:t xml:space="preserve">High level of adult support for learning. </w:t>
            </w:r>
          </w:p>
          <w:p w14:paraId="4AEA828C" w14:textId="77777777" w:rsidR="00F02A31" w:rsidRPr="00480590" w:rsidRDefault="00F02A31" w:rsidP="00F02A31">
            <w:pPr>
              <w:spacing w:before="240"/>
              <w:rPr>
                <w:b/>
                <w:bCs/>
                <w:color w:val="000000"/>
                <w:sz w:val="20"/>
                <w:szCs w:val="20"/>
              </w:rPr>
            </w:pPr>
            <w:r w:rsidRPr="00480590">
              <w:rPr>
                <w:b/>
                <w:bCs/>
                <w:color w:val="000000"/>
                <w:sz w:val="20"/>
                <w:szCs w:val="20"/>
              </w:rPr>
              <w:t xml:space="preserve">Resources </w:t>
            </w:r>
          </w:p>
          <w:p w14:paraId="219F1405" w14:textId="77777777" w:rsidR="00F02A31" w:rsidRPr="00480590" w:rsidRDefault="00F02A31" w:rsidP="00F02A31">
            <w:pPr>
              <w:rPr>
                <w:rFonts w:cs="Arial"/>
                <w:color w:val="000000"/>
                <w:sz w:val="20"/>
                <w:szCs w:val="20"/>
              </w:rPr>
            </w:pPr>
          </w:p>
          <w:p w14:paraId="6ECFD184" w14:textId="77777777" w:rsidR="00F02A31" w:rsidRPr="00480590" w:rsidRDefault="00F02A31" w:rsidP="00BD1E43">
            <w:pPr>
              <w:numPr>
                <w:ilvl w:val="0"/>
                <w:numId w:val="25"/>
              </w:numPr>
              <w:rPr>
                <w:color w:val="000000"/>
                <w:sz w:val="20"/>
                <w:szCs w:val="20"/>
              </w:rPr>
            </w:pPr>
            <w:r w:rsidRPr="00480590">
              <w:rPr>
                <w:color w:val="000000"/>
                <w:sz w:val="20"/>
                <w:szCs w:val="20"/>
              </w:rPr>
              <w:t xml:space="preserve">Use of appropriate resources and access to specific interventions from specialist staff.  </w:t>
            </w:r>
          </w:p>
          <w:p w14:paraId="35A59CA8" w14:textId="77777777" w:rsidR="00F02A31" w:rsidRPr="00480590" w:rsidRDefault="00F02A31" w:rsidP="00BD1E43">
            <w:pPr>
              <w:numPr>
                <w:ilvl w:val="0"/>
                <w:numId w:val="25"/>
              </w:numPr>
              <w:rPr>
                <w:color w:val="000000"/>
                <w:sz w:val="20"/>
                <w:szCs w:val="20"/>
              </w:rPr>
            </w:pPr>
            <w:r w:rsidRPr="00480590">
              <w:rPr>
                <w:color w:val="000000"/>
                <w:sz w:val="20"/>
                <w:szCs w:val="20"/>
              </w:rPr>
              <w:t>Alternative and Augmentative Communication (AAC) will be considered.</w:t>
            </w:r>
          </w:p>
          <w:p w14:paraId="2D779B7E" w14:textId="77777777" w:rsidR="00F02A31" w:rsidRPr="00480590" w:rsidRDefault="00F02A31" w:rsidP="00F02A31">
            <w:pPr>
              <w:rPr>
                <w:b/>
                <w:bCs/>
                <w:color w:val="000000"/>
                <w:sz w:val="20"/>
                <w:szCs w:val="20"/>
              </w:rPr>
            </w:pPr>
          </w:p>
          <w:p w14:paraId="60950F08" w14:textId="77777777" w:rsidR="00F02A31" w:rsidRPr="00480590" w:rsidRDefault="00F02A31" w:rsidP="00F02A31">
            <w:pPr>
              <w:pStyle w:val="Default"/>
              <w:rPr>
                <w:rFonts w:asciiTheme="minorHAnsi" w:hAnsiTheme="minorHAnsi"/>
                <w:b/>
                <w:sz w:val="20"/>
                <w:szCs w:val="20"/>
              </w:rPr>
            </w:pPr>
            <w:r w:rsidRPr="00480590">
              <w:rPr>
                <w:rFonts w:asciiTheme="minorHAnsi" w:hAnsiTheme="minorHAnsi"/>
                <w:b/>
                <w:sz w:val="20"/>
                <w:szCs w:val="20"/>
              </w:rPr>
              <w:t>Additional Sensory Need:</w:t>
            </w:r>
          </w:p>
          <w:p w14:paraId="516E9313" w14:textId="77777777" w:rsidR="00F02A31" w:rsidRPr="00480590" w:rsidRDefault="00F02A31" w:rsidP="00F02A31">
            <w:pPr>
              <w:pStyle w:val="Default"/>
              <w:rPr>
                <w:rFonts w:asciiTheme="minorHAnsi" w:hAnsiTheme="minorHAnsi"/>
                <w:b/>
                <w:sz w:val="20"/>
                <w:szCs w:val="20"/>
              </w:rPr>
            </w:pPr>
          </w:p>
          <w:p w14:paraId="3091D061" w14:textId="1A0D32B2" w:rsidR="00F02A31" w:rsidRPr="00480590" w:rsidRDefault="00F02A31" w:rsidP="00F02A31">
            <w:pPr>
              <w:spacing w:after="240"/>
              <w:rPr>
                <w:b/>
                <w:bCs/>
                <w:color w:val="000000"/>
                <w:sz w:val="20"/>
                <w:szCs w:val="20"/>
              </w:rPr>
            </w:pPr>
            <w:r w:rsidRPr="00480590">
              <w:rPr>
                <w:color w:val="000000"/>
                <w:sz w:val="20"/>
                <w:szCs w:val="20"/>
              </w:rPr>
              <w:t>Additional strategies and interventions may be required. Please see appropriate section of Matrix of Need for HI / VI provision, at either mild / moderate / severe or profound level.</w:t>
            </w:r>
          </w:p>
        </w:tc>
        <w:tc>
          <w:tcPr>
            <w:tcW w:w="3993" w:type="dxa"/>
          </w:tcPr>
          <w:p w14:paraId="075E94A2" w14:textId="77777777" w:rsidR="00F02A31" w:rsidRPr="00480590" w:rsidRDefault="00F02A31" w:rsidP="00F02A31">
            <w:pPr>
              <w:rPr>
                <w:b/>
                <w:color w:val="000000"/>
                <w:sz w:val="20"/>
                <w:szCs w:val="20"/>
              </w:rPr>
            </w:pPr>
            <w:r w:rsidRPr="00480590">
              <w:rPr>
                <w:b/>
                <w:color w:val="000000"/>
                <w:sz w:val="20"/>
                <w:szCs w:val="20"/>
              </w:rPr>
              <w:lastRenderedPageBreak/>
              <w:t>School / setting</w:t>
            </w:r>
          </w:p>
          <w:p w14:paraId="5278C6A5" w14:textId="77777777" w:rsidR="00F02A31" w:rsidRPr="00480590" w:rsidRDefault="00F02A31" w:rsidP="00BD1E43">
            <w:pPr>
              <w:numPr>
                <w:ilvl w:val="0"/>
                <w:numId w:val="10"/>
              </w:numPr>
              <w:spacing w:line="276" w:lineRule="auto"/>
              <w:rPr>
                <w:color w:val="000000"/>
                <w:sz w:val="20"/>
                <w:szCs w:val="20"/>
              </w:rPr>
            </w:pPr>
            <w:r w:rsidRPr="00480590">
              <w:rPr>
                <w:color w:val="000000"/>
                <w:sz w:val="20"/>
                <w:szCs w:val="20"/>
              </w:rPr>
              <w:t xml:space="preserve">25 hours 1:1 support in Mainstream or </w:t>
            </w:r>
          </w:p>
          <w:p w14:paraId="7E697FD4" w14:textId="77777777" w:rsidR="00F02A31" w:rsidRPr="00480590" w:rsidRDefault="00F02A31" w:rsidP="00BD1E43">
            <w:pPr>
              <w:numPr>
                <w:ilvl w:val="0"/>
                <w:numId w:val="10"/>
              </w:numPr>
              <w:spacing w:line="276" w:lineRule="auto"/>
              <w:rPr>
                <w:color w:val="000000"/>
                <w:sz w:val="20"/>
                <w:szCs w:val="20"/>
              </w:rPr>
            </w:pPr>
            <w:r w:rsidRPr="00480590">
              <w:rPr>
                <w:color w:val="000000"/>
                <w:sz w:val="20"/>
                <w:szCs w:val="20"/>
              </w:rPr>
              <w:t>A bespoke specialist environment (LARP / Special School) to support students with complex needs</w:t>
            </w:r>
          </w:p>
          <w:p w14:paraId="3059EAB1" w14:textId="77777777" w:rsidR="00F02A31" w:rsidRPr="00480590" w:rsidRDefault="00F02A31" w:rsidP="00BD1E43">
            <w:pPr>
              <w:numPr>
                <w:ilvl w:val="0"/>
                <w:numId w:val="10"/>
              </w:numPr>
              <w:spacing w:line="276" w:lineRule="auto"/>
              <w:rPr>
                <w:color w:val="000000"/>
                <w:sz w:val="20"/>
                <w:szCs w:val="20"/>
              </w:rPr>
            </w:pPr>
            <w:r w:rsidRPr="00480590">
              <w:rPr>
                <w:b/>
                <w:color w:val="000000"/>
                <w:sz w:val="20"/>
                <w:szCs w:val="20"/>
              </w:rPr>
              <w:t>LARP:</w:t>
            </w:r>
            <w:r w:rsidRPr="00480590">
              <w:rPr>
                <w:color w:val="000000"/>
                <w:sz w:val="20"/>
                <w:szCs w:val="20"/>
              </w:rPr>
              <w:t xml:space="preserve"> Enhanced teacher pupil ratio (not more than 1:12) with additional adult support for up to 40 / 60 / 100% of </w:t>
            </w:r>
            <w:r w:rsidRPr="00480590">
              <w:rPr>
                <w:color w:val="000000"/>
                <w:sz w:val="20"/>
                <w:szCs w:val="20"/>
              </w:rPr>
              <w:lastRenderedPageBreak/>
              <w:t>the week (10 / 15 / 25 hrs, pro rata). Individual support (1:1) during all other learning times to facilitate access to the curriculum and deliver individually planned programmes of work.</w:t>
            </w:r>
          </w:p>
          <w:p w14:paraId="048D59C0" w14:textId="77777777" w:rsidR="00F02A31" w:rsidRPr="00480590" w:rsidRDefault="00F02A31" w:rsidP="00BD1E43">
            <w:pPr>
              <w:numPr>
                <w:ilvl w:val="0"/>
                <w:numId w:val="10"/>
              </w:numPr>
              <w:spacing w:line="276" w:lineRule="auto"/>
              <w:rPr>
                <w:color w:val="000000"/>
                <w:sz w:val="20"/>
                <w:szCs w:val="20"/>
              </w:rPr>
            </w:pPr>
            <w:r w:rsidRPr="00480590">
              <w:rPr>
                <w:b/>
                <w:color w:val="000000"/>
                <w:sz w:val="20"/>
                <w:szCs w:val="20"/>
              </w:rPr>
              <w:t>Special:</w:t>
            </w:r>
            <w:r w:rsidRPr="00480590">
              <w:rPr>
                <w:color w:val="000000"/>
                <w:sz w:val="20"/>
                <w:szCs w:val="20"/>
              </w:rPr>
              <w:t xml:space="preserve"> Enhanced teacher pupil ratio (not more than 1:13) with additional adult support combining small group and 1:1, to facilitate access to the curriculum and deliver individually planned programmes of work</w:t>
            </w:r>
            <w:r w:rsidRPr="00480590">
              <w:rPr>
                <w:sz w:val="20"/>
                <w:szCs w:val="20"/>
              </w:rPr>
              <w:t>.</w:t>
            </w:r>
          </w:p>
          <w:p w14:paraId="3DB8DF3C" w14:textId="77777777" w:rsidR="00F02A31" w:rsidRPr="00480590" w:rsidRDefault="00F02A31" w:rsidP="00BD1E43">
            <w:pPr>
              <w:pStyle w:val="ListParagraph"/>
              <w:numPr>
                <w:ilvl w:val="0"/>
                <w:numId w:val="10"/>
              </w:numPr>
              <w:spacing w:after="200" w:line="276" w:lineRule="auto"/>
              <w:rPr>
                <w:color w:val="000000"/>
                <w:sz w:val="20"/>
                <w:szCs w:val="20"/>
              </w:rPr>
            </w:pPr>
            <w:r w:rsidRPr="00480590">
              <w:rPr>
                <w:color w:val="000000"/>
                <w:sz w:val="20"/>
                <w:szCs w:val="20"/>
              </w:rPr>
              <w:t xml:space="preserve">A qualified teacher skilled and experienced in working with children with SEND and appropriately experienced </w:t>
            </w:r>
            <w:proofErr w:type="gramStart"/>
            <w:r w:rsidRPr="00480590">
              <w:rPr>
                <w:color w:val="000000"/>
                <w:sz w:val="20"/>
                <w:szCs w:val="20"/>
              </w:rPr>
              <w:t>and  trained</w:t>
            </w:r>
            <w:proofErr w:type="gramEnd"/>
            <w:r w:rsidRPr="00480590">
              <w:rPr>
                <w:color w:val="000000"/>
                <w:sz w:val="20"/>
                <w:szCs w:val="20"/>
              </w:rPr>
              <w:t xml:space="preserve"> support staff </w:t>
            </w:r>
          </w:p>
          <w:p w14:paraId="7858DB62" w14:textId="77777777" w:rsidR="00F02A31" w:rsidRPr="00480590" w:rsidRDefault="00F02A31" w:rsidP="00F02A31">
            <w:pPr>
              <w:rPr>
                <w:color w:val="000000"/>
                <w:sz w:val="20"/>
                <w:szCs w:val="20"/>
              </w:rPr>
            </w:pPr>
            <w:r w:rsidRPr="00480590">
              <w:rPr>
                <w:b/>
                <w:color w:val="000000"/>
                <w:sz w:val="20"/>
                <w:szCs w:val="20"/>
              </w:rPr>
              <w:t>LA</w:t>
            </w:r>
            <w:r w:rsidRPr="00480590">
              <w:rPr>
                <w:color w:val="000000"/>
                <w:sz w:val="20"/>
                <w:szCs w:val="20"/>
              </w:rPr>
              <w:t>:</w:t>
            </w:r>
          </w:p>
          <w:p w14:paraId="03E52F99" w14:textId="77777777" w:rsidR="00F02A31" w:rsidRPr="00480590" w:rsidRDefault="00F02A31" w:rsidP="00BD1E43">
            <w:pPr>
              <w:numPr>
                <w:ilvl w:val="0"/>
                <w:numId w:val="10"/>
              </w:numPr>
              <w:rPr>
                <w:color w:val="000000"/>
                <w:sz w:val="20"/>
                <w:szCs w:val="20"/>
              </w:rPr>
            </w:pPr>
            <w:r w:rsidRPr="00480590">
              <w:rPr>
                <w:color w:val="000000"/>
                <w:sz w:val="20"/>
                <w:szCs w:val="20"/>
              </w:rPr>
              <w:t>Traded service from EP Team</w:t>
            </w:r>
          </w:p>
          <w:p w14:paraId="0A5FB0C4" w14:textId="77777777" w:rsidR="00F02A31" w:rsidRPr="00480590" w:rsidRDefault="00F02A31" w:rsidP="00BD1E43">
            <w:pPr>
              <w:numPr>
                <w:ilvl w:val="0"/>
                <w:numId w:val="10"/>
              </w:numPr>
              <w:rPr>
                <w:color w:val="000000"/>
                <w:sz w:val="20"/>
                <w:szCs w:val="20"/>
              </w:rPr>
            </w:pPr>
            <w:r w:rsidRPr="00480590">
              <w:rPr>
                <w:color w:val="000000"/>
                <w:sz w:val="20"/>
                <w:szCs w:val="20"/>
              </w:rPr>
              <w:t xml:space="preserve">Skills4Bradford central training and support offer </w:t>
            </w:r>
          </w:p>
          <w:p w14:paraId="64F3D794" w14:textId="140CFAD0" w:rsidR="00F02A31" w:rsidRPr="00480590" w:rsidRDefault="00F02A31" w:rsidP="00F02A31">
            <w:pPr>
              <w:spacing w:after="240"/>
              <w:rPr>
                <w:b/>
                <w:bCs/>
                <w:color w:val="000000"/>
                <w:sz w:val="20"/>
                <w:szCs w:val="20"/>
              </w:rPr>
            </w:pPr>
            <w:r w:rsidRPr="00480590">
              <w:rPr>
                <w:color w:val="000000"/>
                <w:sz w:val="20"/>
                <w:szCs w:val="20"/>
              </w:rPr>
              <w:t>Special School Outreach</w:t>
            </w:r>
          </w:p>
        </w:tc>
      </w:tr>
    </w:tbl>
    <w:p w14:paraId="4DD4FED2" w14:textId="77777777" w:rsidR="00F02A31" w:rsidRPr="00480590" w:rsidRDefault="00F02A31" w:rsidP="00495F6A">
      <w:pPr>
        <w:spacing w:after="240"/>
        <w:rPr>
          <w:b/>
          <w:bCs/>
          <w:color w:val="000000"/>
          <w:sz w:val="20"/>
          <w:szCs w:val="20"/>
        </w:rPr>
      </w:pPr>
    </w:p>
    <w:p w14:paraId="6F1B5900" w14:textId="77777777" w:rsidR="00F02A31" w:rsidRPr="00480590" w:rsidRDefault="00F02A31" w:rsidP="00495F6A">
      <w:pPr>
        <w:spacing w:after="240"/>
        <w:rPr>
          <w:b/>
          <w:bCs/>
          <w:color w:val="000000"/>
          <w:sz w:val="20"/>
          <w:szCs w:val="20"/>
        </w:rPr>
      </w:pPr>
    </w:p>
    <w:p w14:paraId="0DA09187" w14:textId="7203E5C9" w:rsidR="00495F6A" w:rsidRPr="00480590" w:rsidRDefault="00495F6A" w:rsidP="00495F6A">
      <w:pPr>
        <w:rPr>
          <w:b/>
          <w:bCs/>
          <w:color w:val="000000"/>
          <w:sz w:val="20"/>
          <w:szCs w:val="20"/>
        </w:rPr>
      </w:pPr>
      <w:r w:rsidRPr="00480590">
        <w:rPr>
          <w:sz w:val="20"/>
          <w:szCs w:val="20"/>
        </w:rPr>
        <w:br w:type="page"/>
      </w:r>
      <w:r w:rsidRPr="00480590">
        <w:rPr>
          <w:b/>
          <w:bCs/>
          <w:color w:val="000000"/>
          <w:sz w:val="20"/>
          <w:szCs w:val="20"/>
        </w:rPr>
        <w:lastRenderedPageBreak/>
        <w:t>2.b Communication and Interaction: Social Communication including those with a diagnosis of autism</w:t>
      </w:r>
    </w:p>
    <w:tbl>
      <w:tblPr>
        <w:tblStyle w:val="TableGrid"/>
        <w:tblW w:w="15026" w:type="dxa"/>
        <w:tblInd w:w="-572" w:type="dxa"/>
        <w:tblLook w:val="04A0" w:firstRow="1" w:lastRow="0" w:firstColumn="1" w:lastColumn="0" w:noHBand="0" w:noVBand="1"/>
      </w:tblPr>
      <w:tblGrid>
        <w:gridCol w:w="1701"/>
        <w:gridCol w:w="2977"/>
        <w:gridCol w:w="6355"/>
        <w:gridCol w:w="3993"/>
      </w:tblGrid>
      <w:tr w:rsidR="00453808" w:rsidRPr="00480590" w14:paraId="3A0EB2B2" w14:textId="77777777" w:rsidTr="00B71765">
        <w:tc>
          <w:tcPr>
            <w:tcW w:w="1701" w:type="dxa"/>
            <w:vAlign w:val="center"/>
          </w:tcPr>
          <w:p w14:paraId="7DE4AB47" w14:textId="0AB6F505" w:rsidR="00453808" w:rsidRPr="00480590" w:rsidRDefault="00453808" w:rsidP="00453808">
            <w:pPr>
              <w:spacing w:after="240"/>
              <w:rPr>
                <w:b/>
                <w:bCs/>
                <w:color w:val="000000"/>
                <w:sz w:val="20"/>
                <w:szCs w:val="20"/>
              </w:rPr>
            </w:pPr>
            <w:r w:rsidRPr="00480590">
              <w:rPr>
                <w:b/>
                <w:bCs/>
                <w:color w:val="000000"/>
                <w:sz w:val="20"/>
                <w:szCs w:val="20"/>
              </w:rPr>
              <w:t>CoP Stage</w:t>
            </w:r>
          </w:p>
        </w:tc>
        <w:tc>
          <w:tcPr>
            <w:tcW w:w="2977" w:type="dxa"/>
            <w:vAlign w:val="center"/>
          </w:tcPr>
          <w:p w14:paraId="488BBBBA" w14:textId="27E266A8" w:rsidR="00453808" w:rsidRPr="00480590" w:rsidRDefault="00453808" w:rsidP="00453808">
            <w:pPr>
              <w:spacing w:after="240"/>
              <w:rPr>
                <w:b/>
                <w:bCs/>
                <w:color w:val="000000"/>
                <w:sz w:val="20"/>
                <w:szCs w:val="20"/>
              </w:rPr>
            </w:pPr>
            <w:r w:rsidRPr="00480590">
              <w:rPr>
                <w:b/>
                <w:bCs/>
                <w:color w:val="000000"/>
                <w:sz w:val="20"/>
                <w:szCs w:val="20"/>
              </w:rPr>
              <w:t>Individual learner characteristics</w:t>
            </w:r>
          </w:p>
        </w:tc>
        <w:tc>
          <w:tcPr>
            <w:tcW w:w="6355" w:type="dxa"/>
            <w:vAlign w:val="center"/>
          </w:tcPr>
          <w:p w14:paraId="33ADAF01" w14:textId="33890A75" w:rsidR="00453808" w:rsidRPr="00480590" w:rsidRDefault="00453808" w:rsidP="00453808">
            <w:pPr>
              <w:spacing w:after="240"/>
              <w:rPr>
                <w:b/>
                <w:bCs/>
                <w:color w:val="000000"/>
                <w:sz w:val="20"/>
                <w:szCs w:val="20"/>
              </w:rPr>
            </w:pPr>
            <w:r w:rsidRPr="00480590">
              <w:rPr>
                <w:b/>
                <w:bCs/>
                <w:color w:val="000000"/>
                <w:sz w:val="20"/>
                <w:szCs w:val="20"/>
              </w:rPr>
              <w:t>High Quality Teaching and Ordinarily Available Provision</w:t>
            </w:r>
          </w:p>
        </w:tc>
        <w:tc>
          <w:tcPr>
            <w:tcW w:w="3993" w:type="dxa"/>
            <w:vAlign w:val="center"/>
          </w:tcPr>
          <w:p w14:paraId="291F8A70" w14:textId="2B62F2A9" w:rsidR="00453808" w:rsidRPr="00480590" w:rsidRDefault="00453808" w:rsidP="00453808">
            <w:pPr>
              <w:spacing w:after="240"/>
              <w:rPr>
                <w:b/>
                <w:bCs/>
                <w:color w:val="000000"/>
                <w:sz w:val="20"/>
                <w:szCs w:val="20"/>
              </w:rPr>
            </w:pPr>
            <w:r w:rsidRPr="00480590">
              <w:rPr>
                <w:b/>
                <w:bCs/>
                <w:color w:val="000000"/>
                <w:sz w:val="20"/>
                <w:szCs w:val="20"/>
              </w:rPr>
              <w:t>Provision</w:t>
            </w:r>
          </w:p>
        </w:tc>
      </w:tr>
      <w:tr w:rsidR="00453808" w:rsidRPr="00480590" w14:paraId="010AD642" w14:textId="77777777" w:rsidTr="00B71765">
        <w:tc>
          <w:tcPr>
            <w:tcW w:w="1701" w:type="dxa"/>
          </w:tcPr>
          <w:p w14:paraId="0E04142A" w14:textId="77777777" w:rsidR="00453808" w:rsidRPr="00480590" w:rsidRDefault="00453808" w:rsidP="00453808">
            <w:pPr>
              <w:jc w:val="center"/>
              <w:rPr>
                <w:b/>
                <w:color w:val="000000"/>
                <w:sz w:val="20"/>
                <w:szCs w:val="20"/>
              </w:rPr>
            </w:pPr>
          </w:p>
          <w:p w14:paraId="4D864FC5" w14:textId="77777777" w:rsidR="00453808" w:rsidRPr="00480590" w:rsidRDefault="00453808" w:rsidP="00453808">
            <w:pPr>
              <w:jc w:val="center"/>
              <w:rPr>
                <w:color w:val="000000"/>
                <w:sz w:val="20"/>
                <w:szCs w:val="20"/>
              </w:rPr>
            </w:pPr>
          </w:p>
          <w:p w14:paraId="34AF2178" w14:textId="77777777" w:rsidR="00453808" w:rsidRPr="00480590" w:rsidRDefault="00453808" w:rsidP="00453808">
            <w:pPr>
              <w:jc w:val="center"/>
              <w:rPr>
                <w:color w:val="000000"/>
                <w:sz w:val="20"/>
                <w:szCs w:val="20"/>
              </w:rPr>
            </w:pPr>
            <w:r w:rsidRPr="00480590">
              <w:rPr>
                <w:bCs/>
                <w:color w:val="000000"/>
                <w:sz w:val="20"/>
                <w:szCs w:val="20"/>
              </w:rPr>
              <w:t>Communication and Interaction: Social Communication including those with a diagnosis of autism</w:t>
            </w:r>
          </w:p>
          <w:p w14:paraId="3DA3B776" w14:textId="77777777" w:rsidR="00453808" w:rsidRPr="00480590" w:rsidRDefault="00453808" w:rsidP="00453808">
            <w:pPr>
              <w:jc w:val="center"/>
              <w:rPr>
                <w:b/>
                <w:color w:val="000000"/>
                <w:sz w:val="20"/>
                <w:szCs w:val="20"/>
              </w:rPr>
            </w:pPr>
          </w:p>
          <w:p w14:paraId="4CC1EC8E" w14:textId="77777777" w:rsidR="00453808" w:rsidRPr="00480590" w:rsidRDefault="00453808" w:rsidP="00453808">
            <w:pPr>
              <w:jc w:val="center"/>
              <w:rPr>
                <w:b/>
                <w:color w:val="000000"/>
                <w:sz w:val="20"/>
                <w:szCs w:val="20"/>
              </w:rPr>
            </w:pPr>
            <w:r w:rsidRPr="00480590">
              <w:rPr>
                <w:b/>
                <w:color w:val="000000"/>
                <w:sz w:val="20"/>
                <w:szCs w:val="20"/>
              </w:rPr>
              <w:t>Below Age Related Expectations</w:t>
            </w:r>
          </w:p>
          <w:p w14:paraId="469CD063" w14:textId="77777777" w:rsidR="00453808" w:rsidRPr="00480590" w:rsidRDefault="00453808" w:rsidP="00453808">
            <w:pPr>
              <w:jc w:val="center"/>
              <w:rPr>
                <w:b/>
                <w:color w:val="000000"/>
                <w:sz w:val="20"/>
                <w:szCs w:val="20"/>
              </w:rPr>
            </w:pPr>
          </w:p>
          <w:p w14:paraId="60EA1F7E" w14:textId="2712CF94" w:rsidR="00453808" w:rsidRPr="00480590" w:rsidRDefault="00453808" w:rsidP="00453808">
            <w:pPr>
              <w:spacing w:after="240"/>
              <w:rPr>
                <w:b/>
                <w:bCs/>
                <w:color w:val="000000"/>
                <w:sz w:val="20"/>
                <w:szCs w:val="20"/>
              </w:rPr>
            </w:pPr>
          </w:p>
        </w:tc>
        <w:tc>
          <w:tcPr>
            <w:tcW w:w="2977" w:type="dxa"/>
          </w:tcPr>
          <w:p w14:paraId="7E498DA1" w14:textId="77777777" w:rsidR="00453808" w:rsidRPr="00480590" w:rsidRDefault="00453808" w:rsidP="00453808">
            <w:pPr>
              <w:rPr>
                <w:b/>
                <w:color w:val="000000"/>
                <w:sz w:val="20"/>
                <w:szCs w:val="20"/>
              </w:rPr>
            </w:pPr>
            <w:r w:rsidRPr="00480590">
              <w:rPr>
                <w:b/>
                <w:color w:val="000000"/>
                <w:sz w:val="20"/>
                <w:szCs w:val="20"/>
              </w:rPr>
              <w:t>Functioning/Attainment:</w:t>
            </w:r>
          </w:p>
          <w:p w14:paraId="66CB44EF" w14:textId="77777777" w:rsidR="00453808" w:rsidRPr="00480590" w:rsidRDefault="00453808" w:rsidP="00453808">
            <w:pPr>
              <w:rPr>
                <w:rFonts w:cs="Arial"/>
                <w:sz w:val="20"/>
                <w:szCs w:val="20"/>
              </w:rPr>
            </w:pPr>
          </w:p>
          <w:p w14:paraId="1F2070F3" w14:textId="77777777" w:rsidR="00453808" w:rsidRPr="00480590" w:rsidRDefault="00453808" w:rsidP="00453808">
            <w:pPr>
              <w:rPr>
                <w:rFonts w:cs="Arial"/>
                <w:sz w:val="20"/>
                <w:szCs w:val="20"/>
              </w:rPr>
            </w:pPr>
            <w:r w:rsidRPr="00480590">
              <w:rPr>
                <w:rFonts w:cs="Arial"/>
                <w:sz w:val="20"/>
                <w:szCs w:val="20"/>
              </w:rPr>
              <w:t xml:space="preserve">A child / young person will have social communication and interaction differences, plus difficulties with social imagination, flexibility of thought, executive functioning and sensory processing that impact on some aspects </w:t>
            </w:r>
            <w:proofErr w:type="gramStart"/>
            <w:r w:rsidRPr="00480590">
              <w:rPr>
                <w:rFonts w:cs="Arial"/>
                <w:sz w:val="20"/>
                <w:szCs w:val="20"/>
              </w:rPr>
              <w:t>school  /</w:t>
            </w:r>
            <w:proofErr w:type="gramEnd"/>
            <w:r w:rsidRPr="00480590">
              <w:rPr>
                <w:rFonts w:cs="Arial"/>
                <w:sz w:val="20"/>
                <w:szCs w:val="20"/>
              </w:rPr>
              <w:t xml:space="preserve"> setting life. </w:t>
            </w:r>
          </w:p>
          <w:p w14:paraId="3A99D1E0" w14:textId="77777777" w:rsidR="00453808" w:rsidRPr="00480590" w:rsidRDefault="00453808" w:rsidP="00453808">
            <w:pPr>
              <w:rPr>
                <w:rFonts w:cs="Arial"/>
                <w:sz w:val="20"/>
                <w:szCs w:val="20"/>
              </w:rPr>
            </w:pPr>
          </w:p>
          <w:p w14:paraId="3A154FAC" w14:textId="77777777" w:rsidR="00453808" w:rsidRPr="00480590" w:rsidRDefault="00453808" w:rsidP="00453808">
            <w:pPr>
              <w:rPr>
                <w:rFonts w:cs="Arial"/>
                <w:sz w:val="20"/>
                <w:szCs w:val="20"/>
              </w:rPr>
            </w:pPr>
            <w:r w:rsidRPr="00480590">
              <w:rPr>
                <w:rFonts w:cs="Arial"/>
                <w:sz w:val="20"/>
                <w:szCs w:val="20"/>
              </w:rPr>
              <w:t xml:space="preserve">School / setting staff could consider using any of the following assessments to identify and assess </w:t>
            </w:r>
            <w:proofErr w:type="gramStart"/>
            <w:r w:rsidRPr="00480590">
              <w:rPr>
                <w:rFonts w:cs="Arial"/>
                <w:sz w:val="20"/>
                <w:szCs w:val="20"/>
              </w:rPr>
              <w:t>need;</w:t>
            </w:r>
            <w:proofErr w:type="gramEnd"/>
          </w:p>
          <w:p w14:paraId="5E9E5665" w14:textId="77777777" w:rsidR="00453808" w:rsidRPr="00480590" w:rsidRDefault="00453808" w:rsidP="00453808">
            <w:pPr>
              <w:pStyle w:val="ListParagraph"/>
              <w:ind w:left="360"/>
              <w:rPr>
                <w:rFonts w:cs="Arial"/>
                <w:sz w:val="20"/>
                <w:szCs w:val="20"/>
              </w:rPr>
            </w:pPr>
          </w:p>
          <w:p w14:paraId="7B654385" w14:textId="77777777" w:rsidR="00453808" w:rsidRPr="00480590" w:rsidRDefault="00453808" w:rsidP="00BD1E43">
            <w:pPr>
              <w:pStyle w:val="ListParagraph"/>
              <w:numPr>
                <w:ilvl w:val="0"/>
                <w:numId w:val="14"/>
              </w:numPr>
              <w:spacing w:after="200" w:line="276" w:lineRule="auto"/>
              <w:rPr>
                <w:rFonts w:cs="Arial"/>
                <w:sz w:val="20"/>
                <w:szCs w:val="20"/>
              </w:rPr>
            </w:pPr>
            <w:r w:rsidRPr="00480590">
              <w:rPr>
                <w:rFonts w:cs="Arial"/>
                <w:sz w:val="20"/>
                <w:szCs w:val="20"/>
              </w:rPr>
              <w:t xml:space="preserve">Wellbeing profile, </w:t>
            </w:r>
          </w:p>
          <w:p w14:paraId="76DC358E" w14:textId="77777777" w:rsidR="00453808" w:rsidRPr="00480590" w:rsidRDefault="00453808" w:rsidP="00BD1E43">
            <w:pPr>
              <w:pStyle w:val="ListParagraph"/>
              <w:numPr>
                <w:ilvl w:val="0"/>
                <w:numId w:val="14"/>
              </w:numPr>
              <w:spacing w:after="200" w:line="276" w:lineRule="auto"/>
              <w:rPr>
                <w:rFonts w:cs="Arial"/>
                <w:sz w:val="20"/>
                <w:szCs w:val="20"/>
              </w:rPr>
            </w:pPr>
            <w:r w:rsidRPr="00480590">
              <w:rPr>
                <w:rFonts w:cs="Arial"/>
                <w:sz w:val="20"/>
                <w:szCs w:val="20"/>
              </w:rPr>
              <w:t xml:space="preserve">Sensory profile, </w:t>
            </w:r>
          </w:p>
          <w:p w14:paraId="78FF8CAE" w14:textId="77777777" w:rsidR="00453808" w:rsidRPr="00480590" w:rsidRDefault="00453808" w:rsidP="00BD1E43">
            <w:pPr>
              <w:pStyle w:val="ListParagraph"/>
              <w:numPr>
                <w:ilvl w:val="0"/>
                <w:numId w:val="14"/>
              </w:numPr>
              <w:spacing w:after="200" w:line="276" w:lineRule="auto"/>
              <w:rPr>
                <w:rFonts w:cs="Arial"/>
                <w:sz w:val="20"/>
                <w:szCs w:val="20"/>
              </w:rPr>
            </w:pPr>
            <w:r w:rsidRPr="00480590">
              <w:rPr>
                <w:rFonts w:cs="Arial"/>
                <w:sz w:val="20"/>
                <w:szCs w:val="20"/>
              </w:rPr>
              <w:t>Behavioural analysis,</w:t>
            </w:r>
          </w:p>
          <w:p w14:paraId="7EC4F867" w14:textId="77777777" w:rsidR="00453808" w:rsidRPr="00480590" w:rsidRDefault="00453808" w:rsidP="00BD1E43">
            <w:pPr>
              <w:pStyle w:val="ListParagraph"/>
              <w:numPr>
                <w:ilvl w:val="0"/>
                <w:numId w:val="14"/>
              </w:numPr>
              <w:spacing w:after="200" w:line="276" w:lineRule="auto"/>
              <w:rPr>
                <w:rFonts w:cs="Arial"/>
                <w:sz w:val="20"/>
                <w:szCs w:val="20"/>
              </w:rPr>
            </w:pPr>
            <w:r w:rsidRPr="00480590">
              <w:rPr>
                <w:rFonts w:cs="Arial"/>
                <w:sz w:val="20"/>
                <w:szCs w:val="20"/>
              </w:rPr>
              <w:t>Language assessment (e.g. Elklan) and</w:t>
            </w:r>
          </w:p>
          <w:p w14:paraId="10C713E5" w14:textId="657A77BC" w:rsidR="00453808" w:rsidRPr="00480590" w:rsidRDefault="00453808" w:rsidP="00453808">
            <w:pPr>
              <w:spacing w:after="240"/>
              <w:rPr>
                <w:b/>
                <w:bCs/>
                <w:color w:val="000000"/>
                <w:sz w:val="20"/>
                <w:szCs w:val="20"/>
              </w:rPr>
            </w:pPr>
            <w:r w:rsidRPr="00480590">
              <w:rPr>
                <w:rFonts w:cs="Arial"/>
                <w:sz w:val="20"/>
                <w:szCs w:val="20"/>
              </w:rPr>
              <w:t xml:space="preserve">Curriculum assessments. </w:t>
            </w:r>
          </w:p>
        </w:tc>
        <w:tc>
          <w:tcPr>
            <w:tcW w:w="6355" w:type="dxa"/>
          </w:tcPr>
          <w:p w14:paraId="26504BED" w14:textId="77777777" w:rsidR="00453808" w:rsidRPr="00480590" w:rsidRDefault="00453808" w:rsidP="00453808">
            <w:pPr>
              <w:pStyle w:val="Default"/>
              <w:rPr>
                <w:rFonts w:asciiTheme="minorHAnsi" w:hAnsiTheme="minorHAnsi"/>
                <w:b/>
                <w:bCs/>
                <w:sz w:val="20"/>
                <w:szCs w:val="20"/>
              </w:rPr>
            </w:pPr>
            <w:r w:rsidRPr="00480590">
              <w:rPr>
                <w:rFonts w:asciiTheme="minorHAnsi" w:hAnsiTheme="minorHAnsi"/>
                <w:b/>
                <w:bCs/>
                <w:sz w:val="20"/>
                <w:szCs w:val="20"/>
              </w:rPr>
              <w:t>High quality teaching should include:</w:t>
            </w:r>
          </w:p>
          <w:p w14:paraId="717D9AC3" w14:textId="77777777" w:rsidR="00453808" w:rsidRPr="00480590" w:rsidRDefault="00453808" w:rsidP="00453808">
            <w:pPr>
              <w:rPr>
                <w:b/>
                <w:bCs/>
                <w:color w:val="000000"/>
                <w:sz w:val="20"/>
                <w:szCs w:val="20"/>
              </w:rPr>
            </w:pPr>
          </w:p>
          <w:p w14:paraId="7AA7189B"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7767F68E" w14:textId="77777777" w:rsidR="00453808" w:rsidRPr="00480590" w:rsidRDefault="00453808" w:rsidP="00453808">
            <w:pPr>
              <w:rPr>
                <w:b/>
                <w:bCs/>
                <w:color w:val="000000"/>
                <w:sz w:val="20"/>
                <w:szCs w:val="20"/>
              </w:rPr>
            </w:pPr>
          </w:p>
          <w:p w14:paraId="6A6A965A"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Have high expectations and appropriate challenge.</w:t>
            </w:r>
          </w:p>
          <w:p w14:paraId="1616E2C6"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Develop pupils’ independence to learn</w:t>
            </w:r>
          </w:p>
          <w:p w14:paraId="070684E0"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Involve pupils in target setting and understanding their strengths and needs</w:t>
            </w:r>
          </w:p>
          <w:p w14:paraId="202428AB" w14:textId="77777777" w:rsidR="00453808" w:rsidRPr="00480590" w:rsidRDefault="00453808" w:rsidP="00BD1E43">
            <w:pPr>
              <w:numPr>
                <w:ilvl w:val="0"/>
                <w:numId w:val="7"/>
              </w:numPr>
              <w:rPr>
                <w:color w:val="000000"/>
                <w:sz w:val="20"/>
                <w:szCs w:val="20"/>
              </w:rPr>
            </w:pPr>
            <w:r w:rsidRPr="00480590">
              <w:rPr>
                <w:color w:val="000000"/>
                <w:sz w:val="20"/>
                <w:szCs w:val="20"/>
              </w:rPr>
              <w:t>Awareness of and planning to manage sensory sensitivities, issues, e.g., light, noise, texture, temperature, etc.</w:t>
            </w:r>
          </w:p>
          <w:p w14:paraId="2638F0CE" w14:textId="77777777" w:rsidR="00453808" w:rsidRPr="00480590" w:rsidRDefault="00453808" w:rsidP="00BD1E43">
            <w:pPr>
              <w:numPr>
                <w:ilvl w:val="0"/>
                <w:numId w:val="7"/>
              </w:numPr>
              <w:rPr>
                <w:color w:val="000000"/>
                <w:sz w:val="20"/>
                <w:szCs w:val="20"/>
              </w:rPr>
            </w:pPr>
            <w:r w:rsidRPr="00480590">
              <w:rPr>
                <w:color w:val="000000"/>
                <w:sz w:val="20"/>
                <w:szCs w:val="20"/>
              </w:rPr>
              <w:t>A predictable environment and routine within a highly structured curriculum.</w:t>
            </w:r>
          </w:p>
          <w:p w14:paraId="717AC9A7"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Access to a quiet, distraction free </w:t>
            </w:r>
            <w:proofErr w:type="gramStart"/>
            <w:r w:rsidRPr="00480590">
              <w:rPr>
                <w:color w:val="000000"/>
                <w:sz w:val="20"/>
                <w:szCs w:val="20"/>
              </w:rPr>
              <w:t>work space</w:t>
            </w:r>
            <w:proofErr w:type="gramEnd"/>
            <w:r w:rsidRPr="00480590">
              <w:rPr>
                <w:color w:val="000000"/>
                <w:sz w:val="20"/>
                <w:szCs w:val="20"/>
              </w:rPr>
              <w:t xml:space="preserve"> for independent working or to calm/refocus in or near the classroom (if needed). </w:t>
            </w:r>
          </w:p>
          <w:p w14:paraId="0E96FC10" w14:textId="77777777" w:rsidR="00453808" w:rsidRPr="00480590" w:rsidRDefault="00453808" w:rsidP="00BD1E43">
            <w:pPr>
              <w:numPr>
                <w:ilvl w:val="0"/>
                <w:numId w:val="7"/>
              </w:numPr>
              <w:rPr>
                <w:color w:val="000000"/>
                <w:sz w:val="20"/>
                <w:szCs w:val="20"/>
              </w:rPr>
            </w:pPr>
            <w:r w:rsidRPr="00480590">
              <w:rPr>
                <w:color w:val="000000"/>
                <w:sz w:val="20"/>
                <w:szCs w:val="20"/>
              </w:rPr>
              <w:t>Sensory adjustments to meet the needs of the child / young person and reasonable adjustments made as needed e.g. low stimulus display boards, use of ear defenders.</w:t>
            </w:r>
          </w:p>
          <w:p w14:paraId="5150B6F8" w14:textId="77777777" w:rsidR="00453808" w:rsidRPr="00480590" w:rsidRDefault="00453808" w:rsidP="00453808">
            <w:pPr>
              <w:rPr>
                <w:color w:val="000000"/>
                <w:sz w:val="20"/>
                <w:szCs w:val="20"/>
              </w:rPr>
            </w:pPr>
            <w:r w:rsidRPr="00480590">
              <w:rPr>
                <w:b/>
                <w:bCs/>
                <w:color w:val="000000"/>
                <w:sz w:val="20"/>
                <w:szCs w:val="20"/>
              </w:rPr>
              <w:t>Curriculum and Classroom Practice</w:t>
            </w:r>
          </w:p>
          <w:p w14:paraId="20883B09"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A differentiated curriculum incorporating the young person’s needs (this may include planned learning opportunities for tasks at developmental level rather than age). Within the differentiation, there should be a high emphasis on speech and language and social interaction development. </w:t>
            </w:r>
          </w:p>
          <w:p w14:paraId="254D942D"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Use of visual prompts to support classroom routines and promote independence (these may need to be personalised to learning style to promote engagement) e.g. visual timetables. </w:t>
            </w:r>
          </w:p>
          <w:p w14:paraId="2C3A35E6" w14:textId="77777777" w:rsidR="00453808" w:rsidRPr="00480590" w:rsidRDefault="00453808" w:rsidP="00BD1E43">
            <w:pPr>
              <w:numPr>
                <w:ilvl w:val="0"/>
                <w:numId w:val="7"/>
              </w:numPr>
              <w:rPr>
                <w:color w:val="000000"/>
                <w:sz w:val="20"/>
                <w:szCs w:val="20"/>
              </w:rPr>
            </w:pPr>
            <w:r w:rsidRPr="00480590">
              <w:rPr>
                <w:color w:val="000000"/>
                <w:sz w:val="20"/>
                <w:szCs w:val="20"/>
              </w:rPr>
              <w:t>Teacher language is explicit, unambiguous and avoids non-literal language and inferred meaning</w:t>
            </w:r>
          </w:p>
          <w:p w14:paraId="50329132" w14:textId="77777777" w:rsidR="00453808" w:rsidRPr="00480590" w:rsidRDefault="00453808" w:rsidP="00BD1E43">
            <w:pPr>
              <w:numPr>
                <w:ilvl w:val="0"/>
                <w:numId w:val="7"/>
              </w:numPr>
              <w:rPr>
                <w:color w:val="000000"/>
                <w:sz w:val="20"/>
                <w:szCs w:val="20"/>
              </w:rPr>
            </w:pPr>
            <w:r w:rsidRPr="00480590">
              <w:rPr>
                <w:color w:val="000000"/>
                <w:sz w:val="20"/>
                <w:szCs w:val="20"/>
              </w:rPr>
              <w:t>Clear and positively stated rules and expectations for behaviour are modelled by all adults</w:t>
            </w:r>
          </w:p>
          <w:p w14:paraId="3EF9006F" w14:textId="77777777" w:rsidR="00453808" w:rsidRPr="00480590" w:rsidRDefault="00453808" w:rsidP="00BD1E43">
            <w:pPr>
              <w:numPr>
                <w:ilvl w:val="0"/>
                <w:numId w:val="7"/>
              </w:numPr>
              <w:rPr>
                <w:color w:val="000000"/>
                <w:sz w:val="20"/>
                <w:szCs w:val="20"/>
              </w:rPr>
            </w:pPr>
            <w:r w:rsidRPr="00480590">
              <w:rPr>
                <w:color w:val="000000"/>
                <w:sz w:val="20"/>
                <w:szCs w:val="20"/>
              </w:rPr>
              <w:t>Visual and practical supports e.g. Visual timetables and lists.</w:t>
            </w:r>
          </w:p>
          <w:p w14:paraId="719270EC" w14:textId="77777777" w:rsidR="00453808" w:rsidRPr="00480590" w:rsidRDefault="00453808" w:rsidP="00BD1E43">
            <w:pPr>
              <w:numPr>
                <w:ilvl w:val="0"/>
                <w:numId w:val="7"/>
              </w:numPr>
              <w:rPr>
                <w:color w:val="000000"/>
                <w:sz w:val="20"/>
                <w:szCs w:val="20"/>
              </w:rPr>
            </w:pPr>
            <w:r w:rsidRPr="00480590">
              <w:rPr>
                <w:color w:val="000000"/>
                <w:sz w:val="20"/>
                <w:szCs w:val="20"/>
              </w:rPr>
              <w:lastRenderedPageBreak/>
              <w:t>Structured and consistent routines reinforced by visual timetable.</w:t>
            </w:r>
          </w:p>
          <w:p w14:paraId="1A02FC55" w14:textId="77777777" w:rsidR="00453808" w:rsidRPr="00480590" w:rsidRDefault="00453808" w:rsidP="00BD1E43">
            <w:pPr>
              <w:numPr>
                <w:ilvl w:val="0"/>
                <w:numId w:val="7"/>
              </w:numPr>
              <w:rPr>
                <w:color w:val="000000"/>
                <w:sz w:val="20"/>
                <w:szCs w:val="20"/>
              </w:rPr>
            </w:pPr>
            <w:r w:rsidRPr="00480590">
              <w:rPr>
                <w:color w:val="000000"/>
                <w:sz w:val="20"/>
                <w:szCs w:val="20"/>
              </w:rPr>
              <w:t>Support for transitions and for managing unpredicted changes to the routine</w:t>
            </w:r>
          </w:p>
          <w:p w14:paraId="7F97003F" w14:textId="77777777" w:rsidR="00453808" w:rsidRPr="00480590" w:rsidRDefault="00453808" w:rsidP="00BD1E43">
            <w:pPr>
              <w:numPr>
                <w:ilvl w:val="0"/>
                <w:numId w:val="7"/>
              </w:numPr>
              <w:rPr>
                <w:color w:val="000000"/>
                <w:sz w:val="20"/>
                <w:szCs w:val="20"/>
              </w:rPr>
            </w:pPr>
            <w:r w:rsidRPr="00480590">
              <w:rPr>
                <w:color w:val="000000"/>
                <w:sz w:val="20"/>
                <w:szCs w:val="20"/>
              </w:rPr>
              <w:t>Explicit teaching of comprehension, concEP Teams, inferential understanding, perspective taking, empathetic thinking and generalisation of skills</w:t>
            </w:r>
          </w:p>
          <w:p w14:paraId="5EF17A01" w14:textId="77777777" w:rsidR="00453808" w:rsidRPr="00480590" w:rsidRDefault="00453808" w:rsidP="00BD1E43">
            <w:pPr>
              <w:numPr>
                <w:ilvl w:val="0"/>
                <w:numId w:val="7"/>
              </w:numPr>
              <w:rPr>
                <w:color w:val="000000"/>
                <w:sz w:val="20"/>
                <w:szCs w:val="20"/>
              </w:rPr>
            </w:pPr>
            <w:r w:rsidRPr="00480590">
              <w:rPr>
                <w:color w:val="000000"/>
                <w:sz w:val="20"/>
                <w:szCs w:val="20"/>
              </w:rPr>
              <w:t>Explicitly naming emotions in situ, explaining the feelings and thoughts of others and explicitly teaching appropriate social interaction skills</w:t>
            </w:r>
          </w:p>
          <w:p w14:paraId="70E261C9" w14:textId="77777777" w:rsidR="00453808" w:rsidRPr="00480590" w:rsidRDefault="00453808" w:rsidP="00BD1E43">
            <w:pPr>
              <w:numPr>
                <w:ilvl w:val="0"/>
                <w:numId w:val="7"/>
              </w:numPr>
              <w:rPr>
                <w:color w:val="000000"/>
                <w:sz w:val="20"/>
                <w:szCs w:val="20"/>
              </w:rPr>
            </w:pPr>
            <w:r w:rsidRPr="00480590">
              <w:rPr>
                <w:color w:val="000000"/>
                <w:sz w:val="20"/>
                <w:szCs w:val="20"/>
              </w:rPr>
              <w:t>Providing greater structure for open ended/creative activities and those that rely on inference (e.g., choice from options instead of prediction, writing about actual experience instead of imaginative writing, etc.)</w:t>
            </w:r>
          </w:p>
          <w:p w14:paraId="37CE4BAA" w14:textId="77777777" w:rsidR="00453808" w:rsidRPr="00480590" w:rsidRDefault="00453808" w:rsidP="00BD1E43">
            <w:pPr>
              <w:numPr>
                <w:ilvl w:val="0"/>
                <w:numId w:val="7"/>
              </w:numPr>
              <w:rPr>
                <w:color w:val="000000"/>
                <w:sz w:val="20"/>
                <w:szCs w:val="20"/>
              </w:rPr>
            </w:pPr>
            <w:r w:rsidRPr="00480590">
              <w:rPr>
                <w:color w:val="000000"/>
                <w:sz w:val="20"/>
                <w:szCs w:val="20"/>
              </w:rPr>
              <w:t>Use reading to support understanding of characters’ emotions, thoughts, intentions, actions and social interactions</w:t>
            </w:r>
          </w:p>
          <w:p w14:paraId="0039851D" w14:textId="77777777" w:rsidR="00453808" w:rsidRPr="00480590" w:rsidRDefault="00453808" w:rsidP="00BD1E43">
            <w:pPr>
              <w:numPr>
                <w:ilvl w:val="0"/>
                <w:numId w:val="7"/>
              </w:numPr>
              <w:rPr>
                <w:color w:val="000000"/>
                <w:sz w:val="20"/>
                <w:szCs w:val="20"/>
              </w:rPr>
            </w:pPr>
            <w:r w:rsidRPr="00480590">
              <w:rPr>
                <w:color w:val="000000"/>
                <w:sz w:val="20"/>
                <w:szCs w:val="20"/>
              </w:rPr>
              <w:t>Explicit teaching about social awareness and social skills and how to make and manage friendships (also about sex and relationships for older young people)</w:t>
            </w:r>
          </w:p>
          <w:p w14:paraId="39B46089" w14:textId="77777777" w:rsidR="00453808" w:rsidRPr="00480590" w:rsidRDefault="00453808" w:rsidP="00BD1E43">
            <w:pPr>
              <w:numPr>
                <w:ilvl w:val="0"/>
                <w:numId w:val="7"/>
              </w:numPr>
              <w:rPr>
                <w:color w:val="000000"/>
                <w:sz w:val="20"/>
                <w:szCs w:val="20"/>
              </w:rPr>
            </w:pPr>
            <w:r w:rsidRPr="00480590">
              <w:rPr>
                <w:color w:val="000000"/>
                <w:sz w:val="20"/>
                <w:szCs w:val="20"/>
              </w:rPr>
              <w:t>Use positive behaviour management strategies to unpick situations that have gone wrong, being aware of the impact of social communication and emotional regulation difficulties, literal thinking and sensory difficulties</w:t>
            </w:r>
          </w:p>
          <w:p w14:paraId="57E827AF" w14:textId="77777777" w:rsidR="00453808" w:rsidRPr="00480590" w:rsidRDefault="00453808" w:rsidP="00BD1E43">
            <w:pPr>
              <w:numPr>
                <w:ilvl w:val="0"/>
                <w:numId w:val="7"/>
              </w:numPr>
              <w:rPr>
                <w:color w:val="000000"/>
                <w:sz w:val="20"/>
                <w:szCs w:val="20"/>
              </w:rPr>
            </w:pPr>
            <w:r w:rsidRPr="00480590">
              <w:rPr>
                <w:color w:val="000000"/>
                <w:sz w:val="20"/>
                <w:szCs w:val="20"/>
              </w:rPr>
              <w:t>Physical, sensory and/or learning breaks across the school day and provision of a quiet space/time out at times of heightened anxiety</w:t>
            </w:r>
          </w:p>
          <w:p w14:paraId="00474A7B"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Pre and post teaching, shared with the home setting, to enable the child / young person to engage with learning in the classroom. </w:t>
            </w:r>
          </w:p>
          <w:p w14:paraId="4A01055C" w14:textId="77777777" w:rsidR="00453808" w:rsidRPr="00480590" w:rsidRDefault="00453808" w:rsidP="00BD1E43">
            <w:pPr>
              <w:numPr>
                <w:ilvl w:val="0"/>
                <w:numId w:val="7"/>
              </w:numPr>
              <w:rPr>
                <w:color w:val="000000"/>
                <w:sz w:val="20"/>
                <w:szCs w:val="20"/>
              </w:rPr>
            </w:pPr>
            <w:r w:rsidRPr="00480590">
              <w:rPr>
                <w:color w:val="000000"/>
                <w:sz w:val="20"/>
                <w:szCs w:val="20"/>
              </w:rPr>
              <w:t>Demonstration provided of what is expected and the child / young person is given routine feedback e.g. using a system of visual feedback to show if something has been understood.</w:t>
            </w:r>
          </w:p>
          <w:p w14:paraId="24376880" w14:textId="77777777" w:rsidR="00453808" w:rsidRPr="00480590" w:rsidRDefault="00453808" w:rsidP="00BD1E43">
            <w:pPr>
              <w:numPr>
                <w:ilvl w:val="0"/>
                <w:numId w:val="7"/>
              </w:numPr>
              <w:rPr>
                <w:color w:val="000000"/>
                <w:sz w:val="20"/>
                <w:szCs w:val="20"/>
              </w:rPr>
            </w:pPr>
            <w:r w:rsidRPr="00480590">
              <w:rPr>
                <w:color w:val="000000"/>
                <w:sz w:val="20"/>
                <w:szCs w:val="20"/>
              </w:rPr>
              <w:t>Ensuring that preferred methods of communication (as well as level of eye contact) are known by all staff within school / setting.</w:t>
            </w:r>
          </w:p>
          <w:p w14:paraId="7CB0C2B3"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The young person’s name or agreed cue is used to gain their attention. </w:t>
            </w:r>
          </w:p>
          <w:p w14:paraId="242A42D1" w14:textId="77777777" w:rsidR="00453808" w:rsidRPr="00480590" w:rsidRDefault="00453808" w:rsidP="00BD1E43">
            <w:pPr>
              <w:numPr>
                <w:ilvl w:val="0"/>
                <w:numId w:val="7"/>
              </w:numPr>
              <w:rPr>
                <w:color w:val="000000"/>
                <w:sz w:val="20"/>
                <w:szCs w:val="20"/>
              </w:rPr>
            </w:pPr>
            <w:r w:rsidRPr="00480590">
              <w:rPr>
                <w:color w:val="000000"/>
                <w:sz w:val="20"/>
                <w:szCs w:val="20"/>
              </w:rPr>
              <w:lastRenderedPageBreak/>
              <w:t>Minimal use of abstract language and targeted instructions considering young person’s language level and the pace/amount of teacher talk.</w:t>
            </w:r>
          </w:p>
          <w:p w14:paraId="04521416"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Instructions must be broken down into manageable chunks and given in order. The child / young person must be given processing time. </w:t>
            </w:r>
          </w:p>
          <w:p w14:paraId="5BD94065" w14:textId="77777777" w:rsidR="00453808" w:rsidRPr="00480590" w:rsidRDefault="00453808" w:rsidP="00BD1E43">
            <w:pPr>
              <w:numPr>
                <w:ilvl w:val="0"/>
                <w:numId w:val="7"/>
              </w:numPr>
              <w:rPr>
                <w:color w:val="000000"/>
                <w:sz w:val="20"/>
                <w:szCs w:val="20"/>
              </w:rPr>
            </w:pPr>
            <w:r w:rsidRPr="00480590">
              <w:rPr>
                <w:color w:val="000000"/>
                <w:sz w:val="20"/>
                <w:szCs w:val="20"/>
              </w:rPr>
              <w:t>‘Rules’ of good listening displayed, taught, modelled and regularly reinforced e.g. the child / young person is aware of pre-arranged cues for active listening.</w:t>
            </w:r>
          </w:p>
          <w:p w14:paraId="38884992"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The child / young person is encouraged and shown how to seek clarification and ask for help. </w:t>
            </w:r>
          </w:p>
          <w:p w14:paraId="5F7B2893" w14:textId="77777777" w:rsidR="00453808" w:rsidRPr="00480590" w:rsidRDefault="00453808" w:rsidP="00BD1E43">
            <w:pPr>
              <w:numPr>
                <w:ilvl w:val="0"/>
                <w:numId w:val="7"/>
              </w:numPr>
              <w:rPr>
                <w:color w:val="000000"/>
                <w:sz w:val="20"/>
                <w:szCs w:val="20"/>
              </w:rPr>
            </w:pPr>
            <w:r w:rsidRPr="00480590">
              <w:rPr>
                <w:color w:val="000000"/>
                <w:sz w:val="20"/>
                <w:szCs w:val="20"/>
              </w:rPr>
              <w:t>Regular use of a sensory profile to ensure adaptations are offered in an appropriate and timely manner</w:t>
            </w:r>
          </w:p>
          <w:p w14:paraId="12D074A2"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Supported transition at the end of each academic year, particularly between phases. Information should be shared with key </w:t>
            </w:r>
            <w:proofErr w:type="gramStart"/>
            <w:r w:rsidRPr="00480590">
              <w:rPr>
                <w:color w:val="000000"/>
                <w:sz w:val="20"/>
                <w:szCs w:val="20"/>
              </w:rPr>
              <w:t>staff</w:t>
            </w:r>
            <w:proofErr w:type="gramEnd"/>
            <w:r w:rsidRPr="00480590">
              <w:rPr>
                <w:color w:val="000000"/>
                <w:sz w:val="20"/>
                <w:szCs w:val="20"/>
              </w:rPr>
              <w:t xml:space="preserve"> and a programme of activities should be planned to assist transition</w:t>
            </w:r>
          </w:p>
          <w:p w14:paraId="62172D89" w14:textId="77777777" w:rsidR="00453808" w:rsidRPr="00480590" w:rsidRDefault="00453808" w:rsidP="00453808">
            <w:pPr>
              <w:rPr>
                <w:b/>
                <w:bCs/>
                <w:color w:val="000000"/>
                <w:sz w:val="20"/>
                <w:szCs w:val="20"/>
              </w:rPr>
            </w:pPr>
          </w:p>
          <w:p w14:paraId="2E3AD3F0"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21E158A2" w14:textId="77777777" w:rsidR="00453808" w:rsidRPr="00480590" w:rsidRDefault="00453808" w:rsidP="00BD1E43">
            <w:pPr>
              <w:numPr>
                <w:ilvl w:val="0"/>
                <w:numId w:val="7"/>
              </w:numPr>
              <w:rPr>
                <w:color w:val="000000"/>
                <w:sz w:val="20"/>
                <w:szCs w:val="20"/>
              </w:rPr>
            </w:pPr>
            <w:r w:rsidRPr="00480590">
              <w:rPr>
                <w:color w:val="000000"/>
                <w:sz w:val="20"/>
                <w:szCs w:val="20"/>
              </w:rPr>
              <w:t>Additional adult support amounting up to 10 hrs per week (pro rata) comprising of small group and 1:1 support to facilitate access to the curriculum and deliver individually planned programmes of work.</w:t>
            </w:r>
          </w:p>
          <w:p w14:paraId="5D120C67" w14:textId="77777777" w:rsidR="00453808" w:rsidRPr="00480590" w:rsidRDefault="00453808" w:rsidP="00BD1E43">
            <w:pPr>
              <w:numPr>
                <w:ilvl w:val="0"/>
                <w:numId w:val="7"/>
              </w:numPr>
              <w:rPr>
                <w:color w:val="000000"/>
                <w:sz w:val="20"/>
                <w:szCs w:val="20"/>
              </w:rPr>
            </w:pPr>
            <w:r w:rsidRPr="00480590">
              <w:rPr>
                <w:color w:val="000000"/>
                <w:sz w:val="20"/>
                <w:szCs w:val="20"/>
              </w:rPr>
              <w:t>Managing, supporting and differentiating collaborative learning (e.g. opportunities to work alongside/ outside of a group as appropriate)</w:t>
            </w:r>
          </w:p>
          <w:p w14:paraId="1872A52F"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On-going opportunities for individual support focused on specific targets with reinforcement in whole class activities to aid transfer and generalisation of skills. </w:t>
            </w:r>
          </w:p>
          <w:p w14:paraId="0137C6C8" w14:textId="77777777" w:rsidR="00453808" w:rsidRPr="00480590" w:rsidRDefault="00453808" w:rsidP="00BD1E43">
            <w:pPr>
              <w:numPr>
                <w:ilvl w:val="0"/>
                <w:numId w:val="7"/>
              </w:numPr>
              <w:rPr>
                <w:color w:val="000000"/>
                <w:sz w:val="20"/>
                <w:szCs w:val="20"/>
              </w:rPr>
            </w:pPr>
            <w:r w:rsidRPr="00480590">
              <w:rPr>
                <w:color w:val="000000"/>
                <w:sz w:val="20"/>
                <w:szCs w:val="20"/>
              </w:rPr>
              <w:t>Additional support is used effectively to prompt the child / young person to ask and answer questions.</w:t>
            </w:r>
          </w:p>
          <w:p w14:paraId="53D19DCD" w14:textId="77777777" w:rsidR="00453808" w:rsidRPr="00480590" w:rsidRDefault="00453808" w:rsidP="00BD1E43">
            <w:pPr>
              <w:numPr>
                <w:ilvl w:val="0"/>
                <w:numId w:val="7"/>
              </w:numPr>
              <w:rPr>
                <w:color w:val="000000"/>
                <w:sz w:val="20"/>
                <w:szCs w:val="20"/>
              </w:rPr>
            </w:pPr>
            <w:r w:rsidRPr="00480590">
              <w:rPr>
                <w:color w:val="000000"/>
                <w:sz w:val="20"/>
                <w:szCs w:val="20"/>
              </w:rPr>
              <w:t>Supporting the child / young person as needed to access and engage in social situations using strategies such as speaking buddies or similar (peer talk) to encourage responses.</w:t>
            </w:r>
          </w:p>
          <w:p w14:paraId="2B9FB5B0" w14:textId="77777777" w:rsidR="00453808" w:rsidRPr="00480590" w:rsidRDefault="00453808" w:rsidP="00BD1E43">
            <w:pPr>
              <w:numPr>
                <w:ilvl w:val="0"/>
                <w:numId w:val="7"/>
              </w:numPr>
              <w:rPr>
                <w:color w:val="000000"/>
                <w:sz w:val="20"/>
                <w:szCs w:val="20"/>
              </w:rPr>
            </w:pPr>
            <w:r w:rsidRPr="00480590">
              <w:rPr>
                <w:color w:val="000000"/>
                <w:sz w:val="20"/>
                <w:szCs w:val="20"/>
              </w:rPr>
              <w:t>Support to model appropriate coping strategies for emotional regulation and social problem solving.</w:t>
            </w:r>
          </w:p>
          <w:p w14:paraId="2909FBAD" w14:textId="77777777" w:rsidR="00453808" w:rsidRPr="00480590" w:rsidRDefault="00453808" w:rsidP="00BD1E43">
            <w:pPr>
              <w:numPr>
                <w:ilvl w:val="0"/>
                <w:numId w:val="7"/>
              </w:numPr>
              <w:rPr>
                <w:color w:val="000000"/>
                <w:sz w:val="20"/>
                <w:szCs w:val="20"/>
              </w:rPr>
            </w:pPr>
            <w:r w:rsidRPr="00480590">
              <w:rPr>
                <w:color w:val="000000"/>
                <w:sz w:val="20"/>
                <w:szCs w:val="20"/>
              </w:rPr>
              <w:lastRenderedPageBreak/>
              <w:t>Staff in school have completed Making Sense of Autism or Good Autism Practice training from Autism Education Trust (AET) or equivalent relevant autism training</w:t>
            </w:r>
          </w:p>
          <w:p w14:paraId="7F08F469" w14:textId="77777777" w:rsidR="00453808" w:rsidRPr="00480590" w:rsidRDefault="00453808" w:rsidP="00453808">
            <w:pPr>
              <w:rPr>
                <w:color w:val="000000"/>
                <w:sz w:val="20"/>
                <w:szCs w:val="20"/>
              </w:rPr>
            </w:pPr>
          </w:p>
          <w:p w14:paraId="159554D0" w14:textId="77777777" w:rsidR="00453808" w:rsidRPr="00480590" w:rsidRDefault="00453808" w:rsidP="00453808">
            <w:pPr>
              <w:rPr>
                <w:color w:val="000000"/>
                <w:sz w:val="20"/>
                <w:szCs w:val="20"/>
              </w:rPr>
            </w:pPr>
            <w:r w:rsidRPr="00480590">
              <w:rPr>
                <w:b/>
                <w:bCs/>
                <w:color w:val="000000"/>
                <w:sz w:val="20"/>
                <w:szCs w:val="20"/>
              </w:rPr>
              <w:t xml:space="preserve">Resources </w:t>
            </w:r>
          </w:p>
          <w:p w14:paraId="1CE35BFF" w14:textId="77777777" w:rsidR="00453808" w:rsidRPr="00480590" w:rsidRDefault="00453808" w:rsidP="00BD1E43">
            <w:pPr>
              <w:numPr>
                <w:ilvl w:val="0"/>
                <w:numId w:val="7"/>
              </w:numPr>
              <w:rPr>
                <w:color w:val="000000"/>
                <w:sz w:val="20"/>
                <w:szCs w:val="20"/>
              </w:rPr>
            </w:pPr>
            <w:r w:rsidRPr="00480590">
              <w:rPr>
                <w:color w:val="000000"/>
                <w:sz w:val="20"/>
                <w:szCs w:val="20"/>
              </w:rPr>
              <w:t>Use of an individual workstation, task strips and schedules for structured teaching and independent working</w:t>
            </w:r>
          </w:p>
          <w:p w14:paraId="594D1476"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A range of structured and multi-sensory approaches used to support spoken language e.g. symbols, pictures, concrete apparatus, artefacts, role play. </w:t>
            </w:r>
          </w:p>
          <w:p w14:paraId="7D16D000" w14:textId="77777777" w:rsidR="00453808" w:rsidRPr="00480590" w:rsidRDefault="00453808" w:rsidP="00BD1E43">
            <w:pPr>
              <w:numPr>
                <w:ilvl w:val="0"/>
                <w:numId w:val="7"/>
              </w:numPr>
              <w:rPr>
                <w:color w:val="000000"/>
                <w:sz w:val="20"/>
                <w:szCs w:val="20"/>
              </w:rPr>
            </w:pPr>
            <w:r w:rsidRPr="00480590">
              <w:rPr>
                <w:color w:val="000000"/>
                <w:sz w:val="20"/>
                <w:szCs w:val="20"/>
              </w:rPr>
              <w:t>Alternative forms of recording using technological aids are routinely used, e.g. iPad, recording software etc.</w:t>
            </w:r>
          </w:p>
          <w:p w14:paraId="6F3687BC" w14:textId="77777777" w:rsidR="00453808" w:rsidRPr="00480590" w:rsidRDefault="00453808" w:rsidP="00BD1E43">
            <w:pPr>
              <w:numPr>
                <w:ilvl w:val="0"/>
                <w:numId w:val="7"/>
              </w:numPr>
              <w:rPr>
                <w:color w:val="000000"/>
                <w:sz w:val="20"/>
                <w:szCs w:val="20"/>
              </w:rPr>
            </w:pPr>
            <w:r w:rsidRPr="00480590">
              <w:rPr>
                <w:color w:val="000000"/>
                <w:sz w:val="20"/>
                <w:szCs w:val="20"/>
              </w:rPr>
              <w:t>Visual aids and prompts (e.g. personal visual timetables, now/next cards etc.)</w:t>
            </w:r>
          </w:p>
          <w:p w14:paraId="1A021B54" w14:textId="77777777" w:rsidR="00453808" w:rsidRPr="00480590" w:rsidRDefault="00453808" w:rsidP="00BD1E43">
            <w:pPr>
              <w:numPr>
                <w:ilvl w:val="0"/>
                <w:numId w:val="7"/>
              </w:numPr>
              <w:rPr>
                <w:color w:val="000000"/>
                <w:sz w:val="20"/>
                <w:szCs w:val="20"/>
              </w:rPr>
            </w:pPr>
            <w:r w:rsidRPr="00480590">
              <w:rPr>
                <w:color w:val="000000"/>
                <w:sz w:val="20"/>
                <w:szCs w:val="20"/>
              </w:rPr>
              <w:t>Use of teaching strategies that develop the independent learning of the CYP</w:t>
            </w:r>
          </w:p>
          <w:p w14:paraId="5DDF2BDF" w14:textId="77777777" w:rsidR="00453808" w:rsidRPr="00480590" w:rsidRDefault="00453808" w:rsidP="00BD1E43">
            <w:pPr>
              <w:pStyle w:val="ListParagraph"/>
              <w:numPr>
                <w:ilvl w:val="0"/>
                <w:numId w:val="7"/>
              </w:numPr>
              <w:spacing w:after="200" w:line="276" w:lineRule="auto"/>
              <w:rPr>
                <w:rFonts w:cs="Arial"/>
                <w:sz w:val="20"/>
                <w:szCs w:val="20"/>
                <w:lang w:eastAsia="en-GB"/>
              </w:rPr>
            </w:pPr>
            <w:r w:rsidRPr="00480590">
              <w:rPr>
                <w:rFonts w:cs="Arial"/>
                <w:sz w:val="20"/>
                <w:szCs w:val="20"/>
                <w:lang w:eastAsia="en-GB"/>
              </w:rPr>
              <w:t>Other pastoral interventions should include:</w:t>
            </w:r>
          </w:p>
          <w:p w14:paraId="55A2F95B" w14:textId="77777777" w:rsidR="00453808" w:rsidRPr="00480590" w:rsidRDefault="00453808" w:rsidP="00BD1E43">
            <w:pPr>
              <w:pStyle w:val="ListParagraph"/>
              <w:numPr>
                <w:ilvl w:val="1"/>
                <w:numId w:val="7"/>
              </w:numPr>
              <w:spacing w:after="200" w:line="276" w:lineRule="auto"/>
              <w:rPr>
                <w:rFonts w:cs="Arial"/>
                <w:sz w:val="20"/>
                <w:szCs w:val="20"/>
                <w:lang w:eastAsia="en-GB"/>
              </w:rPr>
            </w:pPr>
            <w:r w:rsidRPr="00480590">
              <w:rPr>
                <w:rFonts w:cs="Arial"/>
                <w:sz w:val="20"/>
                <w:szCs w:val="20"/>
                <w:lang w:eastAsia="en-GB"/>
              </w:rPr>
              <w:t xml:space="preserve">Meeting and Greeting </w:t>
            </w:r>
          </w:p>
          <w:p w14:paraId="6844EEC0" w14:textId="77777777" w:rsidR="00453808" w:rsidRPr="00480590" w:rsidRDefault="00453808" w:rsidP="00BD1E43">
            <w:pPr>
              <w:pStyle w:val="ListParagraph"/>
              <w:numPr>
                <w:ilvl w:val="1"/>
                <w:numId w:val="7"/>
              </w:numPr>
              <w:spacing w:after="200" w:line="276" w:lineRule="auto"/>
              <w:rPr>
                <w:rFonts w:cs="Arial"/>
                <w:sz w:val="20"/>
                <w:szCs w:val="20"/>
                <w:lang w:eastAsia="en-GB"/>
              </w:rPr>
            </w:pPr>
            <w:r w:rsidRPr="00480590">
              <w:rPr>
                <w:rFonts w:cs="Arial"/>
                <w:sz w:val="20"/>
                <w:szCs w:val="20"/>
                <w:lang w:eastAsia="en-GB"/>
              </w:rPr>
              <w:t>Circle Time</w:t>
            </w:r>
          </w:p>
          <w:p w14:paraId="37881BA9" w14:textId="77777777" w:rsidR="00453808" w:rsidRPr="00480590" w:rsidRDefault="00453808" w:rsidP="00BD1E43">
            <w:pPr>
              <w:pStyle w:val="ListParagraph"/>
              <w:numPr>
                <w:ilvl w:val="1"/>
                <w:numId w:val="7"/>
              </w:numPr>
              <w:spacing w:after="200" w:line="276" w:lineRule="auto"/>
              <w:rPr>
                <w:rFonts w:cs="Arial"/>
                <w:sz w:val="20"/>
                <w:szCs w:val="20"/>
                <w:lang w:eastAsia="en-GB"/>
              </w:rPr>
            </w:pPr>
            <w:r w:rsidRPr="00480590">
              <w:rPr>
                <w:rFonts w:cs="Arial"/>
                <w:sz w:val="20"/>
                <w:szCs w:val="20"/>
                <w:lang w:eastAsia="en-GB"/>
              </w:rPr>
              <w:t>Peer mentoring</w:t>
            </w:r>
          </w:p>
          <w:p w14:paraId="7B99E90C" w14:textId="77777777" w:rsidR="00453808" w:rsidRPr="00480590" w:rsidRDefault="00453808" w:rsidP="00BD1E43">
            <w:pPr>
              <w:pStyle w:val="ListParagraph"/>
              <w:numPr>
                <w:ilvl w:val="1"/>
                <w:numId w:val="7"/>
              </w:numPr>
              <w:spacing w:after="200" w:line="276" w:lineRule="auto"/>
              <w:rPr>
                <w:rFonts w:cs="Arial"/>
                <w:sz w:val="20"/>
                <w:szCs w:val="20"/>
                <w:lang w:eastAsia="en-GB"/>
              </w:rPr>
            </w:pPr>
            <w:r w:rsidRPr="00480590">
              <w:rPr>
                <w:rFonts w:cs="Arial"/>
                <w:sz w:val="20"/>
                <w:szCs w:val="20"/>
                <w:lang w:eastAsia="en-GB"/>
              </w:rPr>
              <w:t>Buddy Systems</w:t>
            </w:r>
          </w:p>
          <w:p w14:paraId="4052F9FB" w14:textId="5A8E7C93" w:rsidR="00453808" w:rsidRPr="00480590" w:rsidRDefault="00453808" w:rsidP="00453808">
            <w:pPr>
              <w:spacing w:after="240"/>
              <w:rPr>
                <w:b/>
                <w:bCs/>
                <w:color w:val="000000"/>
                <w:sz w:val="20"/>
                <w:szCs w:val="20"/>
              </w:rPr>
            </w:pPr>
            <w:r w:rsidRPr="00480590">
              <w:rPr>
                <w:rFonts w:cs="Arial"/>
                <w:sz w:val="20"/>
                <w:szCs w:val="20"/>
                <w:lang w:eastAsia="en-GB"/>
              </w:rPr>
              <w:t>Lunch clubs</w:t>
            </w:r>
          </w:p>
        </w:tc>
        <w:tc>
          <w:tcPr>
            <w:tcW w:w="3993" w:type="dxa"/>
          </w:tcPr>
          <w:p w14:paraId="274E0020" w14:textId="77777777" w:rsidR="00453808" w:rsidRPr="00480590" w:rsidRDefault="00453808" w:rsidP="00453808">
            <w:pPr>
              <w:rPr>
                <w:b/>
                <w:color w:val="000000"/>
                <w:sz w:val="20"/>
                <w:szCs w:val="20"/>
              </w:rPr>
            </w:pPr>
            <w:r w:rsidRPr="00480590">
              <w:rPr>
                <w:b/>
                <w:color w:val="000000"/>
                <w:sz w:val="20"/>
                <w:szCs w:val="20"/>
              </w:rPr>
              <w:lastRenderedPageBreak/>
              <w:t>School / setting</w:t>
            </w:r>
          </w:p>
          <w:p w14:paraId="7667949A" w14:textId="77777777" w:rsidR="00453808" w:rsidRPr="00480590" w:rsidRDefault="00453808" w:rsidP="00453808">
            <w:pPr>
              <w:rPr>
                <w:b/>
                <w:color w:val="000000"/>
                <w:sz w:val="20"/>
                <w:szCs w:val="20"/>
              </w:rPr>
            </w:pPr>
          </w:p>
          <w:p w14:paraId="7EBCD4FF"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 xml:space="preserve">Mainstream placement </w:t>
            </w:r>
          </w:p>
          <w:p w14:paraId="2D4440FC"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Universal Education Offer</w:t>
            </w:r>
          </w:p>
          <w:p w14:paraId="2E7DD140"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Notional SEN Funding used to provide additional adult support amounting up to 10 hrs per week (pro rata) comprising of small group and 1:1 support to facilitate access to the curriculum and deliver individually planned programmes of work.</w:t>
            </w:r>
          </w:p>
          <w:p w14:paraId="2BD14597"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 xml:space="preserve">Early  years children may be eligible for Early Years Inclusion Funding see eligibility criteria  </w:t>
            </w:r>
            <w:hyperlink r:id="rId18" w:history="1">
              <w:r w:rsidRPr="00480590">
                <w:rPr>
                  <w:color w:val="000000"/>
                  <w:sz w:val="20"/>
                  <w:szCs w:val="20"/>
                </w:rPr>
                <w:t>Early Years Inclusion Funding: Bradford Schools Online</w:t>
              </w:r>
            </w:hyperlink>
          </w:p>
          <w:p w14:paraId="16677452" w14:textId="77777777" w:rsidR="00453808" w:rsidRPr="00480590" w:rsidRDefault="00453808" w:rsidP="00453808">
            <w:pPr>
              <w:ind w:left="393"/>
              <w:rPr>
                <w:color w:val="000000"/>
                <w:sz w:val="20"/>
                <w:szCs w:val="20"/>
              </w:rPr>
            </w:pPr>
          </w:p>
          <w:p w14:paraId="19E625B0" w14:textId="77777777" w:rsidR="00453808" w:rsidRPr="00480590" w:rsidRDefault="00453808" w:rsidP="00453808">
            <w:pPr>
              <w:rPr>
                <w:b/>
                <w:color w:val="000000"/>
                <w:sz w:val="20"/>
                <w:szCs w:val="20"/>
              </w:rPr>
            </w:pPr>
            <w:r w:rsidRPr="00480590">
              <w:rPr>
                <w:b/>
                <w:color w:val="000000"/>
                <w:sz w:val="20"/>
                <w:szCs w:val="20"/>
              </w:rPr>
              <w:t>LA:</w:t>
            </w:r>
          </w:p>
          <w:p w14:paraId="2D4097BF" w14:textId="77777777" w:rsidR="00453808" w:rsidRPr="00480590" w:rsidRDefault="00453808" w:rsidP="00BD1E43">
            <w:pPr>
              <w:numPr>
                <w:ilvl w:val="0"/>
                <w:numId w:val="8"/>
              </w:numPr>
              <w:rPr>
                <w:color w:val="000000"/>
                <w:sz w:val="20"/>
                <w:szCs w:val="20"/>
              </w:rPr>
            </w:pPr>
            <w:r w:rsidRPr="00480590">
              <w:rPr>
                <w:color w:val="000000"/>
                <w:sz w:val="20"/>
                <w:szCs w:val="20"/>
              </w:rPr>
              <w:t>SCIL Team Specialist Teacher/Practitioner/Access and Inclusion Officer support to identify need and to develop provision through advice, modelling and training.</w:t>
            </w:r>
          </w:p>
          <w:p w14:paraId="220A46D1" w14:textId="77777777" w:rsidR="00453808" w:rsidRPr="00480590" w:rsidRDefault="00453808" w:rsidP="00BD1E43">
            <w:pPr>
              <w:numPr>
                <w:ilvl w:val="0"/>
                <w:numId w:val="8"/>
              </w:numPr>
              <w:rPr>
                <w:color w:val="000000"/>
                <w:sz w:val="20"/>
                <w:szCs w:val="20"/>
              </w:rPr>
            </w:pPr>
            <w:r w:rsidRPr="00480590">
              <w:rPr>
                <w:color w:val="000000"/>
                <w:sz w:val="20"/>
                <w:szCs w:val="20"/>
              </w:rPr>
              <w:t>Hub support from EP Team</w:t>
            </w:r>
          </w:p>
          <w:p w14:paraId="7F4B7DE3" w14:textId="77777777" w:rsidR="00453808" w:rsidRPr="00480590" w:rsidRDefault="00453808" w:rsidP="00BD1E43">
            <w:pPr>
              <w:numPr>
                <w:ilvl w:val="0"/>
                <w:numId w:val="8"/>
              </w:numPr>
              <w:rPr>
                <w:color w:val="000000"/>
                <w:sz w:val="20"/>
                <w:szCs w:val="20"/>
              </w:rPr>
            </w:pPr>
            <w:r w:rsidRPr="00480590">
              <w:rPr>
                <w:color w:val="000000"/>
                <w:sz w:val="20"/>
                <w:szCs w:val="20"/>
              </w:rPr>
              <w:t>Traded service from EP Team</w:t>
            </w:r>
          </w:p>
          <w:p w14:paraId="0E2975FD" w14:textId="77777777" w:rsidR="00453808" w:rsidRPr="00480590" w:rsidRDefault="00453808" w:rsidP="00BD1E43">
            <w:pPr>
              <w:numPr>
                <w:ilvl w:val="0"/>
                <w:numId w:val="8"/>
              </w:numPr>
              <w:rPr>
                <w:color w:val="000000"/>
                <w:sz w:val="20"/>
                <w:szCs w:val="20"/>
              </w:rPr>
            </w:pPr>
            <w:r w:rsidRPr="00480590">
              <w:rPr>
                <w:color w:val="000000"/>
                <w:sz w:val="20"/>
                <w:szCs w:val="20"/>
              </w:rPr>
              <w:t>Skills4Bradford central training and support offer</w:t>
            </w:r>
          </w:p>
          <w:p w14:paraId="67A01C96" w14:textId="77777777" w:rsidR="00453808" w:rsidRPr="00480590" w:rsidRDefault="00453808" w:rsidP="00453808">
            <w:pPr>
              <w:ind w:left="360"/>
              <w:rPr>
                <w:color w:val="000000"/>
                <w:sz w:val="20"/>
                <w:szCs w:val="20"/>
              </w:rPr>
            </w:pPr>
          </w:p>
          <w:p w14:paraId="4A4CD817" w14:textId="77777777" w:rsidR="00453808" w:rsidRPr="00480590" w:rsidRDefault="00453808" w:rsidP="00453808">
            <w:pPr>
              <w:spacing w:after="240"/>
              <w:rPr>
                <w:b/>
                <w:bCs/>
                <w:color w:val="000000"/>
                <w:sz w:val="20"/>
                <w:szCs w:val="20"/>
              </w:rPr>
            </w:pPr>
          </w:p>
        </w:tc>
      </w:tr>
      <w:tr w:rsidR="00453808" w:rsidRPr="00480590" w14:paraId="0FE339E7" w14:textId="77777777" w:rsidTr="00B71765">
        <w:tc>
          <w:tcPr>
            <w:tcW w:w="1701" w:type="dxa"/>
          </w:tcPr>
          <w:p w14:paraId="5BBCBE47" w14:textId="77777777" w:rsidR="00453808" w:rsidRPr="00480590" w:rsidRDefault="00453808" w:rsidP="00453808">
            <w:pPr>
              <w:jc w:val="center"/>
              <w:rPr>
                <w:color w:val="000000"/>
                <w:sz w:val="20"/>
                <w:szCs w:val="20"/>
              </w:rPr>
            </w:pPr>
            <w:r w:rsidRPr="00480590">
              <w:rPr>
                <w:bCs/>
                <w:color w:val="000000"/>
                <w:sz w:val="20"/>
                <w:szCs w:val="20"/>
              </w:rPr>
              <w:lastRenderedPageBreak/>
              <w:t>Communication and Interaction: Social Communication including those with a diagnosis of autism</w:t>
            </w:r>
          </w:p>
          <w:p w14:paraId="72DCA306" w14:textId="77777777" w:rsidR="00453808" w:rsidRPr="00480590" w:rsidRDefault="00453808" w:rsidP="00453808">
            <w:pPr>
              <w:jc w:val="center"/>
              <w:rPr>
                <w:b/>
                <w:color w:val="000000"/>
                <w:sz w:val="20"/>
                <w:szCs w:val="20"/>
              </w:rPr>
            </w:pPr>
          </w:p>
          <w:p w14:paraId="15671957" w14:textId="77777777" w:rsidR="00453808" w:rsidRPr="00480590" w:rsidRDefault="00453808" w:rsidP="00453808">
            <w:pPr>
              <w:jc w:val="center"/>
              <w:rPr>
                <w:b/>
                <w:color w:val="000000"/>
                <w:sz w:val="20"/>
                <w:szCs w:val="20"/>
              </w:rPr>
            </w:pPr>
            <w:r w:rsidRPr="00480590">
              <w:rPr>
                <w:b/>
                <w:color w:val="000000"/>
                <w:sz w:val="20"/>
                <w:szCs w:val="20"/>
              </w:rPr>
              <w:t>SEND Support</w:t>
            </w:r>
          </w:p>
          <w:p w14:paraId="2F43D155" w14:textId="77777777" w:rsidR="00453808" w:rsidRPr="00480590" w:rsidRDefault="00453808" w:rsidP="00453808">
            <w:pPr>
              <w:jc w:val="center"/>
              <w:rPr>
                <w:b/>
                <w:color w:val="000000"/>
                <w:sz w:val="20"/>
                <w:szCs w:val="20"/>
              </w:rPr>
            </w:pPr>
          </w:p>
          <w:p w14:paraId="17CA44AC" w14:textId="17B21C30" w:rsidR="00453808" w:rsidRPr="00480590" w:rsidRDefault="00453808" w:rsidP="00453808">
            <w:pPr>
              <w:spacing w:after="240"/>
              <w:rPr>
                <w:b/>
                <w:bCs/>
                <w:color w:val="000000"/>
                <w:sz w:val="20"/>
                <w:szCs w:val="20"/>
              </w:rPr>
            </w:pPr>
          </w:p>
        </w:tc>
        <w:tc>
          <w:tcPr>
            <w:tcW w:w="2977" w:type="dxa"/>
          </w:tcPr>
          <w:p w14:paraId="0310DB28" w14:textId="77777777" w:rsidR="00453808" w:rsidRPr="00480590" w:rsidRDefault="00453808" w:rsidP="00453808">
            <w:pPr>
              <w:rPr>
                <w:b/>
                <w:color w:val="000000"/>
                <w:sz w:val="20"/>
                <w:szCs w:val="20"/>
              </w:rPr>
            </w:pPr>
            <w:r w:rsidRPr="00480590">
              <w:rPr>
                <w:b/>
                <w:color w:val="000000"/>
                <w:sz w:val="20"/>
                <w:szCs w:val="20"/>
              </w:rPr>
              <w:lastRenderedPageBreak/>
              <w:t>Functioning/Attainment:</w:t>
            </w:r>
          </w:p>
          <w:p w14:paraId="38B44162" w14:textId="77777777" w:rsidR="00453808" w:rsidRPr="00480590" w:rsidRDefault="00453808" w:rsidP="00453808">
            <w:pPr>
              <w:spacing w:after="200"/>
              <w:contextualSpacing/>
              <w:rPr>
                <w:rFonts w:cs="Arial"/>
                <w:color w:val="000000"/>
                <w:sz w:val="20"/>
                <w:szCs w:val="20"/>
              </w:rPr>
            </w:pPr>
          </w:p>
          <w:p w14:paraId="763D1AC0" w14:textId="77777777" w:rsidR="00453808" w:rsidRPr="00480590" w:rsidRDefault="00453808" w:rsidP="00453808">
            <w:pPr>
              <w:spacing w:after="200"/>
              <w:contextualSpacing/>
              <w:rPr>
                <w:rFonts w:cs="Arial"/>
                <w:color w:val="000000"/>
                <w:sz w:val="20"/>
                <w:szCs w:val="20"/>
              </w:rPr>
            </w:pPr>
            <w:r w:rsidRPr="00480590">
              <w:rPr>
                <w:rFonts w:cs="Arial"/>
                <w:color w:val="000000"/>
                <w:sz w:val="20"/>
                <w:szCs w:val="20"/>
              </w:rPr>
              <w:t xml:space="preserve">A </w:t>
            </w:r>
            <w:r w:rsidRPr="00480590">
              <w:rPr>
                <w:rFonts w:cs="Arial"/>
                <w:sz w:val="20"/>
                <w:szCs w:val="20"/>
              </w:rPr>
              <w:t xml:space="preserve">child / young person </w:t>
            </w:r>
            <w:r w:rsidRPr="00480590">
              <w:rPr>
                <w:rFonts w:cs="Arial"/>
                <w:color w:val="000000"/>
                <w:sz w:val="20"/>
                <w:szCs w:val="20"/>
              </w:rPr>
              <w:t xml:space="preserve">will have social communication and interaction differences, plus </w:t>
            </w:r>
            <w:r w:rsidRPr="00480590">
              <w:rPr>
                <w:rFonts w:cs="Arial"/>
                <w:sz w:val="20"/>
                <w:szCs w:val="20"/>
              </w:rPr>
              <w:t xml:space="preserve">difficulties with social imagination, flexibility of thought, executive functioning and sensory processing that </w:t>
            </w:r>
            <w:r w:rsidRPr="00480590">
              <w:rPr>
                <w:rFonts w:cs="Arial"/>
                <w:color w:val="000000"/>
                <w:sz w:val="20"/>
                <w:szCs w:val="20"/>
              </w:rPr>
              <w:t xml:space="preserve">will significantly affect their access to learning, including the </w:t>
            </w:r>
            <w:r w:rsidRPr="00480590">
              <w:rPr>
                <w:rFonts w:cs="Arial"/>
                <w:color w:val="000000"/>
                <w:sz w:val="20"/>
                <w:szCs w:val="20"/>
              </w:rPr>
              <w:lastRenderedPageBreak/>
              <w:t>social/emotional curriculum and all aspects of school / setting life. This is especially true in new and unfamiliar contexts.</w:t>
            </w:r>
          </w:p>
          <w:p w14:paraId="213839E7" w14:textId="77777777" w:rsidR="00453808" w:rsidRPr="00480590" w:rsidRDefault="00453808" w:rsidP="00453808">
            <w:pPr>
              <w:spacing w:after="200"/>
              <w:contextualSpacing/>
              <w:rPr>
                <w:rFonts w:cs="Arial"/>
                <w:color w:val="000000"/>
                <w:sz w:val="20"/>
                <w:szCs w:val="20"/>
              </w:rPr>
            </w:pPr>
          </w:p>
          <w:p w14:paraId="05121A07" w14:textId="77777777" w:rsidR="00453808" w:rsidRPr="00480590" w:rsidRDefault="00453808" w:rsidP="00453808">
            <w:pPr>
              <w:spacing w:after="200"/>
              <w:contextualSpacing/>
              <w:rPr>
                <w:rFonts w:cs="Arial"/>
                <w:color w:val="000000"/>
                <w:sz w:val="20"/>
                <w:szCs w:val="20"/>
              </w:rPr>
            </w:pPr>
            <w:r w:rsidRPr="00480590">
              <w:rPr>
                <w:rFonts w:cs="Arial"/>
                <w:color w:val="000000"/>
                <w:sz w:val="20"/>
                <w:szCs w:val="20"/>
              </w:rPr>
              <w:t xml:space="preserve">School / setting staff should consider using any of the following assessments to identify and assess </w:t>
            </w:r>
            <w:proofErr w:type="gramStart"/>
            <w:r w:rsidRPr="00480590">
              <w:rPr>
                <w:rFonts w:cs="Arial"/>
                <w:color w:val="000000"/>
                <w:sz w:val="20"/>
                <w:szCs w:val="20"/>
              </w:rPr>
              <w:t>need;</w:t>
            </w:r>
            <w:proofErr w:type="gramEnd"/>
          </w:p>
          <w:p w14:paraId="227D407B" w14:textId="77777777" w:rsidR="00453808" w:rsidRPr="00480590" w:rsidRDefault="00453808" w:rsidP="00BD1E43">
            <w:pPr>
              <w:numPr>
                <w:ilvl w:val="0"/>
                <w:numId w:val="14"/>
              </w:numPr>
              <w:spacing w:after="200"/>
              <w:contextualSpacing/>
              <w:rPr>
                <w:rFonts w:cs="Arial"/>
                <w:color w:val="000000"/>
                <w:sz w:val="20"/>
                <w:szCs w:val="20"/>
              </w:rPr>
            </w:pPr>
            <w:r w:rsidRPr="00480590">
              <w:rPr>
                <w:rFonts w:cs="Arial"/>
                <w:color w:val="000000"/>
                <w:sz w:val="20"/>
                <w:szCs w:val="20"/>
              </w:rPr>
              <w:t xml:space="preserve">Wellbeing profile, </w:t>
            </w:r>
          </w:p>
          <w:p w14:paraId="3A1F8287" w14:textId="77777777" w:rsidR="00453808" w:rsidRPr="00480590" w:rsidRDefault="00453808" w:rsidP="00BD1E43">
            <w:pPr>
              <w:numPr>
                <w:ilvl w:val="0"/>
                <w:numId w:val="14"/>
              </w:numPr>
              <w:spacing w:after="200"/>
              <w:contextualSpacing/>
              <w:rPr>
                <w:rFonts w:cs="Arial"/>
                <w:color w:val="000000"/>
                <w:sz w:val="20"/>
                <w:szCs w:val="20"/>
              </w:rPr>
            </w:pPr>
            <w:r w:rsidRPr="00480590">
              <w:rPr>
                <w:rFonts w:cs="Arial"/>
                <w:color w:val="000000"/>
                <w:sz w:val="20"/>
                <w:szCs w:val="20"/>
              </w:rPr>
              <w:t xml:space="preserve">Sensory profile, </w:t>
            </w:r>
          </w:p>
          <w:p w14:paraId="65DF58B2" w14:textId="77777777" w:rsidR="00453808" w:rsidRPr="00480590" w:rsidRDefault="00453808" w:rsidP="00BD1E43">
            <w:pPr>
              <w:numPr>
                <w:ilvl w:val="0"/>
                <w:numId w:val="14"/>
              </w:numPr>
              <w:spacing w:after="200"/>
              <w:contextualSpacing/>
              <w:rPr>
                <w:rFonts w:cs="Arial"/>
                <w:color w:val="000000"/>
                <w:sz w:val="20"/>
                <w:szCs w:val="20"/>
              </w:rPr>
            </w:pPr>
            <w:r w:rsidRPr="00480590">
              <w:rPr>
                <w:rFonts w:cs="Arial"/>
                <w:color w:val="000000"/>
                <w:sz w:val="20"/>
                <w:szCs w:val="20"/>
              </w:rPr>
              <w:t>Behavioural analysis,</w:t>
            </w:r>
          </w:p>
          <w:p w14:paraId="445A94D5" w14:textId="77777777" w:rsidR="00453808" w:rsidRPr="00480590" w:rsidRDefault="00453808" w:rsidP="00BD1E43">
            <w:pPr>
              <w:numPr>
                <w:ilvl w:val="0"/>
                <w:numId w:val="14"/>
              </w:numPr>
              <w:spacing w:after="200"/>
              <w:contextualSpacing/>
              <w:rPr>
                <w:rFonts w:cs="Arial"/>
                <w:color w:val="000000"/>
                <w:sz w:val="20"/>
                <w:szCs w:val="20"/>
              </w:rPr>
            </w:pPr>
            <w:r w:rsidRPr="00480590">
              <w:rPr>
                <w:rFonts w:cs="Arial"/>
                <w:color w:val="000000"/>
                <w:sz w:val="20"/>
                <w:szCs w:val="20"/>
              </w:rPr>
              <w:t>Language assessment (e.g. Elklan) and</w:t>
            </w:r>
          </w:p>
          <w:p w14:paraId="45B931C8" w14:textId="620C85FF" w:rsidR="00453808" w:rsidRPr="00480590" w:rsidRDefault="00453808" w:rsidP="00453808">
            <w:pPr>
              <w:spacing w:after="240"/>
              <w:rPr>
                <w:b/>
                <w:bCs/>
                <w:color w:val="000000"/>
                <w:sz w:val="20"/>
                <w:szCs w:val="20"/>
              </w:rPr>
            </w:pPr>
            <w:r w:rsidRPr="00480590">
              <w:rPr>
                <w:rFonts w:cs="Arial"/>
                <w:color w:val="000000"/>
                <w:sz w:val="20"/>
                <w:szCs w:val="20"/>
              </w:rPr>
              <w:t>Curriculum assessments.</w:t>
            </w:r>
          </w:p>
        </w:tc>
        <w:tc>
          <w:tcPr>
            <w:tcW w:w="6355" w:type="dxa"/>
          </w:tcPr>
          <w:p w14:paraId="157D6094" w14:textId="77777777" w:rsidR="00453808" w:rsidRPr="00480590" w:rsidRDefault="00453808" w:rsidP="00453808">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05EED88C"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36F630FA"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Opportunities to excel and be recognised for achievements in other areas of learning.</w:t>
            </w:r>
          </w:p>
          <w:p w14:paraId="1DC1B08D"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Recognition and celebration of small steps of progress </w:t>
            </w:r>
          </w:p>
          <w:p w14:paraId="2A9EE0E0"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Opportunities to work with a range of children of differing abilities.</w:t>
            </w:r>
          </w:p>
          <w:p w14:paraId="2C25A813"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Work on self-esteem and positive sense of self </w:t>
            </w:r>
          </w:p>
          <w:p w14:paraId="3BADAB4F" w14:textId="77777777" w:rsidR="00453808" w:rsidRPr="00480590" w:rsidRDefault="00453808" w:rsidP="00453808">
            <w:pPr>
              <w:rPr>
                <w:b/>
                <w:bCs/>
                <w:color w:val="000000"/>
                <w:sz w:val="20"/>
                <w:szCs w:val="20"/>
              </w:rPr>
            </w:pPr>
          </w:p>
          <w:p w14:paraId="1091B757" w14:textId="77777777" w:rsidR="00453808" w:rsidRPr="00480590" w:rsidRDefault="00453808" w:rsidP="00453808">
            <w:pPr>
              <w:rPr>
                <w:b/>
                <w:bCs/>
                <w:color w:val="000000"/>
                <w:sz w:val="20"/>
                <w:szCs w:val="20"/>
              </w:rPr>
            </w:pPr>
            <w:r w:rsidRPr="00480590">
              <w:rPr>
                <w:b/>
                <w:bCs/>
                <w:color w:val="000000"/>
                <w:sz w:val="20"/>
                <w:szCs w:val="20"/>
              </w:rPr>
              <w:t>Curriculum and Classroom Practice</w:t>
            </w:r>
          </w:p>
          <w:p w14:paraId="41333C94" w14:textId="77777777" w:rsidR="00453808" w:rsidRPr="00480590" w:rsidRDefault="00453808" w:rsidP="00BD1E43">
            <w:pPr>
              <w:numPr>
                <w:ilvl w:val="0"/>
                <w:numId w:val="6"/>
              </w:numPr>
              <w:rPr>
                <w:color w:val="000000"/>
                <w:sz w:val="20"/>
                <w:szCs w:val="20"/>
              </w:rPr>
            </w:pPr>
            <w:r w:rsidRPr="00480590">
              <w:rPr>
                <w:color w:val="000000"/>
                <w:sz w:val="20"/>
                <w:szCs w:val="20"/>
              </w:rPr>
              <w:t xml:space="preserve">The curriculum should be modified and place high emphasis on social communication and social skills development, incorporating </w:t>
            </w:r>
            <w:r w:rsidRPr="00480590">
              <w:rPr>
                <w:color w:val="000000"/>
                <w:sz w:val="20"/>
                <w:szCs w:val="20"/>
              </w:rPr>
              <w:lastRenderedPageBreak/>
              <w:t>specialist advice. Approaches used should be based on best possible evidence and have required impact on progress.</w:t>
            </w:r>
          </w:p>
          <w:p w14:paraId="65A7C78A"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An assessment of child’s needs leading to an appropriately targeted intervention programme planned in partnership with the child and their family and as advised by </w:t>
            </w:r>
          </w:p>
          <w:p w14:paraId="709EE7CD" w14:textId="77777777" w:rsidR="00453808" w:rsidRPr="00480590" w:rsidRDefault="00453808" w:rsidP="00453808">
            <w:pPr>
              <w:pStyle w:val="Default"/>
              <w:ind w:left="360"/>
              <w:rPr>
                <w:rFonts w:asciiTheme="minorHAnsi" w:hAnsiTheme="minorHAnsi"/>
                <w:sz w:val="20"/>
                <w:szCs w:val="20"/>
              </w:rPr>
            </w:pPr>
            <w:r w:rsidRPr="00480590">
              <w:rPr>
                <w:rFonts w:asciiTheme="minorHAnsi" w:hAnsiTheme="minorHAnsi"/>
                <w:sz w:val="20"/>
                <w:szCs w:val="20"/>
              </w:rPr>
              <w:t>other professionals (where involved)</w:t>
            </w:r>
            <w:proofErr w:type="gramStart"/>
            <w:r w:rsidRPr="00480590">
              <w:rPr>
                <w:rFonts w:asciiTheme="minorHAnsi" w:hAnsiTheme="minorHAnsi"/>
                <w:sz w:val="20"/>
                <w:szCs w:val="20"/>
              </w:rPr>
              <w:t>. )</w:t>
            </w:r>
            <w:proofErr w:type="gramEnd"/>
            <w:r w:rsidRPr="00480590">
              <w:rPr>
                <w:rFonts w:asciiTheme="minorHAnsi" w:hAnsiTheme="minorHAnsi"/>
                <w:sz w:val="20"/>
                <w:szCs w:val="20"/>
              </w:rPr>
              <w:t>. The SCERTS programme is recommended as an assessment tool using ‘can do’ statements to identify areas of strength and areas for development (not currently used systematically)</w:t>
            </w:r>
          </w:p>
          <w:p w14:paraId="1B2F882E" w14:textId="77777777" w:rsidR="00453808" w:rsidRPr="00480590" w:rsidRDefault="00453808" w:rsidP="00BD1E43">
            <w:pPr>
              <w:pStyle w:val="Default"/>
              <w:numPr>
                <w:ilvl w:val="0"/>
                <w:numId w:val="29"/>
              </w:numPr>
              <w:rPr>
                <w:rFonts w:asciiTheme="minorHAnsi" w:hAnsiTheme="minorHAnsi"/>
                <w:sz w:val="20"/>
                <w:szCs w:val="20"/>
              </w:rPr>
            </w:pPr>
            <w:r w:rsidRPr="00480590">
              <w:rPr>
                <w:rFonts w:asciiTheme="minorHAnsi" w:hAnsiTheme="minorHAnsi"/>
                <w:sz w:val="20"/>
                <w:szCs w:val="20"/>
              </w:rPr>
              <w:t>Use of an appropriate assessment and progression framework that measures relevant small steps of progress</w:t>
            </w:r>
          </w:p>
          <w:p w14:paraId="098804FC"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Adjusted, flexible timetable introduced in negotiation with pupil, parents and staff e.g. temporary withdrawal from some activities such as assemblies, specific lessons and/or provide needed quiet time at periods throughout the day to support regulation of emotions.</w:t>
            </w:r>
          </w:p>
          <w:p w14:paraId="4233FAD5" w14:textId="77777777" w:rsidR="00453808" w:rsidRPr="00480590" w:rsidRDefault="00453808" w:rsidP="00BD1E43">
            <w:pPr>
              <w:numPr>
                <w:ilvl w:val="0"/>
                <w:numId w:val="6"/>
              </w:numPr>
              <w:rPr>
                <w:color w:val="000000"/>
                <w:sz w:val="20"/>
                <w:szCs w:val="20"/>
              </w:rPr>
            </w:pPr>
          </w:p>
          <w:p w14:paraId="5F2A9B90"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009EC985" w14:textId="77777777" w:rsidR="00453808" w:rsidRPr="00480590" w:rsidRDefault="00453808" w:rsidP="00BD1E43">
            <w:pPr>
              <w:numPr>
                <w:ilvl w:val="0"/>
                <w:numId w:val="6"/>
              </w:numPr>
              <w:rPr>
                <w:color w:val="000000"/>
                <w:sz w:val="20"/>
                <w:szCs w:val="20"/>
              </w:rPr>
            </w:pPr>
            <w:r w:rsidRPr="00480590">
              <w:rPr>
                <w:color w:val="000000"/>
                <w:sz w:val="20"/>
                <w:szCs w:val="20"/>
              </w:rPr>
              <w:t>Additional adult support amounting up to 16 hrs per week (pro rata) comprising of small group and 1:1 support to facilitate access to the curriculum and deliver individually planned programmes of work.</w:t>
            </w:r>
          </w:p>
          <w:p w14:paraId="66A59D80"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Individual/small group programmes with staff who have knowledge/skills to address specific needs to support social communication, language skills, emotional regulation, self-awareness etc as part of assess, plan, do, review cycle (e.g. Circle of Friends, self-esteem group, Socially Speaking, 5 Point scale, feelings board, Zones of regulation, Lego therapy, musical interaction and recognition / understanding of emotions, including visual supports). Group work to be planned and tailored to meet identified need and includes good role models.</w:t>
            </w:r>
          </w:p>
          <w:p w14:paraId="7A981B74"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Additional adult support individually or within a group, under the direction of the teacher, to:</w:t>
            </w:r>
          </w:p>
          <w:p w14:paraId="38622248" w14:textId="77777777" w:rsidR="00453808" w:rsidRPr="00480590" w:rsidRDefault="00453808" w:rsidP="00BD1E43">
            <w:pPr>
              <w:pStyle w:val="Default"/>
              <w:numPr>
                <w:ilvl w:val="1"/>
                <w:numId w:val="6"/>
              </w:numPr>
              <w:rPr>
                <w:rFonts w:asciiTheme="minorHAnsi" w:hAnsiTheme="minorHAnsi"/>
                <w:color w:val="auto"/>
                <w:sz w:val="20"/>
                <w:szCs w:val="20"/>
              </w:rPr>
            </w:pPr>
            <w:r w:rsidRPr="00480590">
              <w:rPr>
                <w:rFonts w:asciiTheme="minorHAnsi" w:hAnsiTheme="minorHAnsi"/>
                <w:color w:val="auto"/>
                <w:sz w:val="20"/>
                <w:szCs w:val="20"/>
              </w:rPr>
              <w:t>Access the curriculum and/or to work on modified curriculum tasks.</w:t>
            </w:r>
          </w:p>
          <w:p w14:paraId="27CA08C9" w14:textId="77777777" w:rsidR="00453808" w:rsidRPr="00480590" w:rsidRDefault="00453808" w:rsidP="00BD1E43">
            <w:pPr>
              <w:pStyle w:val="Default"/>
              <w:numPr>
                <w:ilvl w:val="1"/>
                <w:numId w:val="6"/>
              </w:numPr>
              <w:rPr>
                <w:rFonts w:asciiTheme="minorHAnsi" w:hAnsiTheme="minorHAnsi"/>
                <w:sz w:val="20"/>
                <w:szCs w:val="20"/>
              </w:rPr>
            </w:pPr>
            <w:r w:rsidRPr="00480590">
              <w:rPr>
                <w:rFonts w:asciiTheme="minorHAnsi" w:hAnsiTheme="minorHAnsi"/>
                <w:sz w:val="20"/>
                <w:szCs w:val="20"/>
              </w:rPr>
              <w:lastRenderedPageBreak/>
              <w:t xml:space="preserve">Access individual or small group sessions, to work on targets as advised by external agencies e.g. Speech and Language Therapy, Communication and Interaction Team. </w:t>
            </w:r>
          </w:p>
          <w:p w14:paraId="0CBFDEB0" w14:textId="77777777" w:rsidR="00453808" w:rsidRPr="00480590" w:rsidRDefault="00453808" w:rsidP="00BD1E43">
            <w:pPr>
              <w:pStyle w:val="Default"/>
              <w:numPr>
                <w:ilvl w:val="1"/>
                <w:numId w:val="6"/>
              </w:numPr>
              <w:rPr>
                <w:rFonts w:asciiTheme="minorHAnsi" w:hAnsiTheme="minorHAnsi"/>
                <w:color w:val="auto"/>
                <w:sz w:val="20"/>
                <w:szCs w:val="20"/>
              </w:rPr>
            </w:pPr>
            <w:r w:rsidRPr="00480590">
              <w:rPr>
                <w:rFonts w:asciiTheme="minorHAnsi" w:hAnsiTheme="minorHAnsi"/>
                <w:color w:val="auto"/>
                <w:sz w:val="20"/>
                <w:szCs w:val="20"/>
              </w:rPr>
              <w:t>Support or provide alternative provision for unstructured times e.g. break times</w:t>
            </w:r>
          </w:p>
          <w:p w14:paraId="37CECD58" w14:textId="77777777" w:rsidR="00453808" w:rsidRPr="00480590" w:rsidRDefault="00453808" w:rsidP="00BD1E43">
            <w:pPr>
              <w:pStyle w:val="Default"/>
              <w:numPr>
                <w:ilvl w:val="1"/>
                <w:numId w:val="6"/>
              </w:numPr>
              <w:rPr>
                <w:rFonts w:asciiTheme="minorHAnsi" w:hAnsiTheme="minorHAnsi"/>
                <w:sz w:val="20"/>
                <w:szCs w:val="20"/>
              </w:rPr>
            </w:pPr>
            <w:r w:rsidRPr="00480590">
              <w:rPr>
                <w:rFonts w:asciiTheme="minorHAnsi" w:hAnsiTheme="minorHAnsi"/>
                <w:sz w:val="20"/>
                <w:szCs w:val="20"/>
              </w:rPr>
              <w:t xml:space="preserve">Support the </w:t>
            </w:r>
            <w:r w:rsidRPr="00480590">
              <w:rPr>
                <w:rFonts w:asciiTheme="minorHAnsi" w:hAnsiTheme="minorHAnsi"/>
                <w:color w:val="auto"/>
                <w:sz w:val="20"/>
                <w:szCs w:val="20"/>
              </w:rPr>
              <w:t xml:space="preserve">child / young person </w:t>
            </w:r>
            <w:r w:rsidRPr="00480590">
              <w:rPr>
                <w:rFonts w:asciiTheme="minorHAnsi" w:hAnsiTheme="minorHAnsi"/>
                <w:sz w:val="20"/>
                <w:szCs w:val="20"/>
              </w:rPr>
              <w:t>to recognise and understand their emotions e.g. Emotion Coaching and to then consistently use visuals provided for emotional regulation throughout the day.</w:t>
            </w:r>
          </w:p>
          <w:p w14:paraId="13A886C8" w14:textId="77777777" w:rsidR="00453808" w:rsidRPr="00480590" w:rsidRDefault="00453808" w:rsidP="00BD1E43">
            <w:pPr>
              <w:pStyle w:val="Default"/>
              <w:numPr>
                <w:ilvl w:val="1"/>
                <w:numId w:val="6"/>
              </w:numPr>
              <w:rPr>
                <w:rFonts w:asciiTheme="minorHAnsi" w:hAnsiTheme="minorHAnsi"/>
                <w:color w:val="auto"/>
                <w:sz w:val="20"/>
                <w:szCs w:val="20"/>
              </w:rPr>
            </w:pPr>
            <w:r w:rsidRPr="00480590">
              <w:rPr>
                <w:rFonts w:asciiTheme="minorHAnsi" w:hAnsiTheme="minorHAnsi"/>
                <w:color w:val="auto"/>
                <w:sz w:val="20"/>
                <w:szCs w:val="20"/>
              </w:rPr>
              <w:t>Access sensory activities during the day to meet sensory need as appropriate e.g. movement breaks, walking, stimulus reduction.</w:t>
            </w:r>
          </w:p>
          <w:p w14:paraId="43476A04" w14:textId="77777777" w:rsidR="00453808" w:rsidRPr="00480590" w:rsidRDefault="00453808" w:rsidP="00453808">
            <w:pPr>
              <w:spacing w:before="240"/>
              <w:rPr>
                <w:b/>
                <w:bCs/>
                <w:color w:val="000000"/>
                <w:sz w:val="20"/>
                <w:szCs w:val="20"/>
              </w:rPr>
            </w:pPr>
            <w:r w:rsidRPr="00480590">
              <w:rPr>
                <w:b/>
                <w:bCs/>
                <w:color w:val="000000"/>
                <w:sz w:val="20"/>
                <w:szCs w:val="20"/>
              </w:rPr>
              <w:t xml:space="preserve">Resources </w:t>
            </w:r>
          </w:p>
          <w:p w14:paraId="25BB009C" w14:textId="77777777" w:rsidR="00453808" w:rsidRPr="00480590" w:rsidRDefault="00453808" w:rsidP="00BD1E43">
            <w:pPr>
              <w:pStyle w:val="ListParagraph"/>
              <w:numPr>
                <w:ilvl w:val="0"/>
                <w:numId w:val="30"/>
              </w:numPr>
              <w:spacing w:before="240" w:after="200" w:line="276" w:lineRule="auto"/>
              <w:rPr>
                <w:color w:val="000000"/>
                <w:sz w:val="20"/>
                <w:szCs w:val="20"/>
              </w:rPr>
            </w:pPr>
            <w:r w:rsidRPr="00480590">
              <w:rPr>
                <w:color w:val="000000"/>
                <w:sz w:val="20"/>
                <w:szCs w:val="20"/>
              </w:rPr>
              <w:t>As Above</w:t>
            </w:r>
          </w:p>
          <w:p w14:paraId="12131C65" w14:textId="77777777" w:rsidR="00453808" w:rsidRPr="00480590" w:rsidRDefault="00453808" w:rsidP="00453808">
            <w:pPr>
              <w:pStyle w:val="Default"/>
              <w:rPr>
                <w:rFonts w:asciiTheme="minorHAnsi" w:hAnsiTheme="minorHAnsi"/>
                <w:b/>
                <w:sz w:val="20"/>
                <w:szCs w:val="20"/>
              </w:rPr>
            </w:pPr>
            <w:r w:rsidRPr="00480590">
              <w:rPr>
                <w:rFonts w:asciiTheme="minorHAnsi" w:hAnsiTheme="minorHAnsi"/>
                <w:b/>
                <w:sz w:val="20"/>
                <w:szCs w:val="20"/>
              </w:rPr>
              <w:t>Additional Sensory Need:</w:t>
            </w:r>
          </w:p>
          <w:p w14:paraId="6CB7ACF1" w14:textId="0234F941" w:rsidR="00453808" w:rsidRPr="00480590" w:rsidRDefault="00453808" w:rsidP="00453808">
            <w:pPr>
              <w:spacing w:after="240"/>
              <w:rPr>
                <w:b/>
                <w:bCs/>
                <w:color w:val="000000"/>
                <w:sz w:val="20"/>
                <w:szCs w:val="20"/>
              </w:rPr>
            </w:pPr>
            <w:r w:rsidRPr="00480590">
              <w:rPr>
                <w:sz w:val="20"/>
                <w:szCs w:val="20"/>
              </w:rPr>
              <w:t>Additional strategies and interventions may be required. Please see appropriate section of Matrix of Need for HI / VI provision, at either mild / moderate / severe or profound level.</w:t>
            </w:r>
          </w:p>
        </w:tc>
        <w:tc>
          <w:tcPr>
            <w:tcW w:w="3993" w:type="dxa"/>
          </w:tcPr>
          <w:p w14:paraId="454AECAF" w14:textId="77777777" w:rsidR="00453808" w:rsidRPr="00480590" w:rsidRDefault="00453808" w:rsidP="00453808">
            <w:pPr>
              <w:rPr>
                <w:b/>
                <w:color w:val="000000"/>
                <w:sz w:val="20"/>
                <w:szCs w:val="20"/>
              </w:rPr>
            </w:pPr>
            <w:r w:rsidRPr="00480590">
              <w:rPr>
                <w:b/>
                <w:color w:val="000000"/>
                <w:sz w:val="20"/>
                <w:szCs w:val="20"/>
              </w:rPr>
              <w:lastRenderedPageBreak/>
              <w:t>School / setting:</w:t>
            </w:r>
          </w:p>
          <w:p w14:paraId="6666C6A6" w14:textId="77777777" w:rsidR="00453808" w:rsidRPr="00480590" w:rsidRDefault="00453808" w:rsidP="00453808">
            <w:pPr>
              <w:rPr>
                <w:b/>
                <w:color w:val="000000"/>
                <w:sz w:val="20"/>
                <w:szCs w:val="20"/>
              </w:rPr>
            </w:pPr>
          </w:p>
          <w:p w14:paraId="0FDFAD51" w14:textId="77777777" w:rsidR="00453808" w:rsidRPr="00480590" w:rsidRDefault="00453808" w:rsidP="00BD1E43">
            <w:pPr>
              <w:pStyle w:val="ListParagraph"/>
              <w:numPr>
                <w:ilvl w:val="0"/>
                <w:numId w:val="7"/>
              </w:numPr>
              <w:spacing w:line="276" w:lineRule="auto"/>
              <w:rPr>
                <w:color w:val="000000"/>
                <w:sz w:val="20"/>
                <w:szCs w:val="20"/>
              </w:rPr>
            </w:pPr>
            <w:r w:rsidRPr="00480590">
              <w:rPr>
                <w:color w:val="000000"/>
                <w:sz w:val="20"/>
                <w:szCs w:val="20"/>
              </w:rPr>
              <w:t xml:space="preserve">Mainstream placement </w:t>
            </w:r>
          </w:p>
          <w:p w14:paraId="1308BC31" w14:textId="77777777" w:rsidR="00453808" w:rsidRPr="00480590" w:rsidRDefault="00453808" w:rsidP="00BD1E43">
            <w:pPr>
              <w:numPr>
                <w:ilvl w:val="0"/>
                <w:numId w:val="7"/>
              </w:numPr>
              <w:rPr>
                <w:color w:val="000000"/>
                <w:sz w:val="20"/>
                <w:szCs w:val="20"/>
              </w:rPr>
            </w:pPr>
            <w:r w:rsidRPr="00480590">
              <w:rPr>
                <w:color w:val="000000"/>
                <w:sz w:val="20"/>
                <w:szCs w:val="20"/>
              </w:rPr>
              <w:t>Universal Education Offer</w:t>
            </w:r>
          </w:p>
          <w:p w14:paraId="51286D61" w14:textId="4E89CC3A" w:rsidR="00453808" w:rsidRPr="00480590" w:rsidRDefault="00453808" w:rsidP="00BD1E43">
            <w:pPr>
              <w:numPr>
                <w:ilvl w:val="0"/>
                <w:numId w:val="7"/>
              </w:numPr>
              <w:rPr>
                <w:color w:val="000000"/>
                <w:sz w:val="20"/>
                <w:szCs w:val="20"/>
              </w:rPr>
            </w:pPr>
            <w:r w:rsidRPr="00480590">
              <w:rPr>
                <w:color w:val="000000"/>
                <w:sz w:val="20"/>
                <w:szCs w:val="20"/>
              </w:rPr>
              <w:t xml:space="preserve">Notional SEN Funding used to provide up to 16 hours’ additional adult support delivered through a combination of one-to-one, small 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w:t>
            </w:r>
            <w:r w:rsidRPr="00480590">
              <w:rPr>
                <w:color w:val="000000"/>
                <w:sz w:val="20"/>
                <w:szCs w:val="20"/>
              </w:rPr>
              <w:lastRenderedPageBreak/>
              <w:t>and deliver individually planned programmes of work.</w:t>
            </w:r>
          </w:p>
          <w:p w14:paraId="16F90A51" w14:textId="77777777" w:rsidR="00453808" w:rsidRPr="00480590" w:rsidRDefault="00453808" w:rsidP="00453808">
            <w:pPr>
              <w:ind w:left="501"/>
              <w:rPr>
                <w:color w:val="000000"/>
                <w:sz w:val="20"/>
                <w:szCs w:val="20"/>
              </w:rPr>
            </w:pPr>
          </w:p>
          <w:p w14:paraId="6B0D845D"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Early years children may be eligible for Early Years Inclusion Funding see eligibility criteria  </w:t>
            </w:r>
            <w:hyperlink r:id="rId19" w:history="1">
              <w:r w:rsidRPr="00480590">
                <w:rPr>
                  <w:color w:val="000000"/>
                  <w:sz w:val="20"/>
                  <w:szCs w:val="20"/>
                </w:rPr>
                <w:t>Early Years Inclusion Funding: Bradford Schools Online</w:t>
              </w:r>
            </w:hyperlink>
          </w:p>
          <w:p w14:paraId="009BD3CF" w14:textId="77777777" w:rsidR="00453808" w:rsidRPr="00480590" w:rsidRDefault="00453808" w:rsidP="00453808">
            <w:pPr>
              <w:rPr>
                <w:b/>
                <w:color w:val="000000"/>
                <w:sz w:val="20"/>
                <w:szCs w:val="20"/>
              </w:rPr>
            </w:pPr>
            <w:r w:rsidRPr="00480590">
              <w:rPr>
                <w:b/>
                <w:color w:val="000000"/>
                <w:sz w:val="20"/>
                <w:szCs w:val="20"/>
              </w:rPr>
              <w:t>LA:</w:t>
            </w:r>
          </w:p>
          <w:p w14:paraId="75194E97"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SCIL Team Specialist Teacher/Practitioner/Access and Inclusion Officer support to identify need and to develop provision through advice, modelling and training and Individual targeted specialist advice and support.  </w:t>
            </w:r>
          </w:p>
          <w:p w14:paraId="66E8DF01" w14:textId="77777777" w:rsidR="00453808" w:rsidRPr="00480590" w:rsidRDefault="00453808" w:rsidP="00BD1E43">
            <w:pPr>
              <w:numPr>
                <w:ilvl w:val="0"/>
                <w:numId w:val="7"/>
              </w:numPr>
              <w:rPr>
                <w:color w:val="000000"/>
                <w:sz w:val="20"/>
                <w:szCs w:val="20"/>
              </w:rPr>
            </w:pPr>
            <w:r w:rsidRPr="00480590">
              <w:rPr>
                <w:color w:val="000000"/>
                <w:sz w:val="20"/>
                <w:szCs w:val="20"/>
              </w:rPr>
              <w:t>Hub support from EP Team</w:t>
            </w:r>
          </w:p>
          <w:p w14:paraId="0EC0212D" w14:textId="77777777" w:rsidR="00453808" w:rsidRPr="00480590" w:rsidRDefault="00453808" w:rsidP="00BD1E43">
            <w:pPr>
              <w:numPr>
                <w:ilvl w:val="0"/>
                <w:numId w:val="7"/>
              </w:numPr>
              <w:rPr>
                <w:color w:val="000000"/>
                <w:sz w:val="20"/>
                <w:szCs w:val="20"/>
              </w:rPr>
            </w:pPr>
            <w:r w:rsidRPr="00480590">
              <w:rPr>
                <w:color w:val="000000"/>
                <w:sz w:val="20"/>
                <w:szCs w:val="20"/>
              </w:rPr>
              <w:t>Traded service from EP Team</w:t>
            </w:r>
          </w:p>
          <w:p w14:paraId="7BC57FD4" w14:textId="77777777" w:rsidR="00453808" w:rsidRPr="00480590" w:rsidRDefault="00453808" w:rsidP="00BD1E43">
            <w:pPr>
              <w:numPr>
                <w:ilvl w:val="0"/>
                <w:numId w:val="7"/>
              </w:numPr>
              <w:rPr>
                <w:color w:val="000000"/>
                <w:sz w:val="20"/>
                <w:szCs w:val="20"/>
              </w:rPr>
            </w:pPr>
            <w:r w:rsidRPr="00480590">
              <w:rPr>
                <w:color w:val="000000"/>
                <w:sz w:val="20"/>
                <w:szCs w:val="20"/>
              </w:rPr>
              <w:t>Skills4Bradford central training and support offer</w:t>
            </w:r>
          </w:p>
          <w:p w14:paraId="5D7295A1" w14:textId="77777777" w:rsidR="00453808" w:rsidRPr="00480590" w:rsidRDefault="00453808" w:rsidP="00453808">
            <w:pPr>
              <w:spacing w:after="240"/>
              <w:rPr>
                <w:b/>
                <w:bCs/>
                <w:color w:val="000000"/>
                <w:sz w:val="20"/>
                <w:szCs w:val="20"/>
              </w:rPr>
            </w:pPr>
          </w:p>
        </w:tc>
      </w:tr>
      <w:tr w:rsidR="00453808" w:rsidRPr="00480590" w14:paraId="24C0939A" w14:textId="77777777" w:rsidTr="00B71765">
        <w:tc>
          <w:tcPr>
            <w:tcW w:w="1701" w:type="dxa"/>
          </w:tcPr>
          <w:p w14:paraId="3B84B6F3" w14:textId="77777777" w:rsidR="00453808" w:rsidRPr="00480590" w:rsidRDefault="00453808" w:rsidP="00453808">
            <w:pPr>
              <w:jc w:val="center"/>
              <w:rPr>
                <w:b/>
                <w:color w:val="000000"/>
                <w:sz w:val="20"/>
                <w:szCs w:val="20"/>
              </w:rPr>
            </w:pPr>
          </w:p>
          <w:p w14:paraId="6D6B5A8C" w14:textId="77777777" w:rsidR="00453808" w:rsidRPr="00480590" w:rsidRDefault="00453808" w:rsidP="00453808">
            <w:pPr>
              <w:jc w:val="center"/>
              <w:rPr>
                <w:color w:val="000000"/>
                <w:sz w:val="20"/>
                <w:szCs w:val="20"/>
              </w:rPr>
            </w:pPr>
            <w:r w:rsidRPr="00480590">
              <w:rPr>
                <w:bCs/>
                <w:color w:val="000000"/>
                <w:sz w:val="20"/>
                <w:szCs w:val="20"/>
              </w:rPr>
              <w:t>Communication and Interaction: Social Communication including those with a diagnosis of autism</w:t>
            </w:r>
          </w:p>
          <w:p w14:paraId="4A7D97A2" w14:textId="77777777" w:rsidR="00453808" w:rsidRPr="00480590" w:rsidRDefault="00453808" w:rsidP="00453808">
            <w:pPr>
              <w:jc w:val="center"/>
              <w:rPr>
                <w:b/>
                <w:color w:val="000000"/>
                <w:sz w:val="20"/>
                <w:szCs w:val="20"/>
              </w:rPr>
            </w:pPr>
          </w:p>
          <w:p w14:paraId="4F2EF58C" w14:textId="77777777" w:rsidR="00453808" w:rsidRPr="00480590" w:rsidRDefault="00453808" w:rsidP="00453808">
            <w:pPr>
              <w:jc w:val="center"/>
              <w:rPr>
                <w:b/>
                <w:color w:val="000000"/>
                <w:sz w:val="20"/>
                <w:szCs w:val="20"/>
              </w:rPr>
            </w:pPr>
            <w:r w:rsidRPr="00480590">
              <w:rPr>
                <w:b/>
                <w:color w:val="000000"/>
                <w:sz w:val="20"/>
                <w:szCs w:val="20"/>
              </w:rPr>
              <w:t>EHCP</w:t>
            </w:r>
          </w:p>
          <w:p w14:paraId="578ED194" w14:textId="77777777" w:rsidR="00453808" w:rsidRPr="00480590" w:rsidRDefault="00453808" w:rsidP="00453808">
            <w:pPr>
              <w:jc w:val="center"/>
              <w:rPr>
                <w:b/>
                <w:color w:val="000000"/>
                <w:sz w:val="20"/>
                <w:szCs w:val="20"/>
              </w:rPr>
            </w:pPr>
          </w:p>
          <w:p w14:paraId="1B31026D" w14:textId="26F0127D" w:rsidR="00453808" w:rsidRPr="00480590" w:rsidRDefault="00453808" w:rsidP="00453808">
            <w:pPr>
              <w:spacing w:after="240"/>
              <w:rPr>
                <w:b/>
                <w:bCs/>
                <w:color w:val="000000"/>
                <w:sz w:val="20"/>
                <w:szCs w:val="20"/>
              </w:rPr>
            </w:pPr>
          </w:p>
        </w:tc>
        <w:tc>
          <w:tcPr>
            <w:tcW w:w="2977" w:type="dxa"/>
          </w:tcPr>
          <w:p w14:paraId="7F3D8589" w14:textId="77777777" w:rsidR="00453808" w:rsidRPr="00480590" w:rsidRDefault="00453808" w:rsidP="00453808">
            <w:pPr>
              <w:rPr>
                <w:b/>
                <w:color w:val="000000"/>
                <w:sz w:val="20"/>
                <w:szCs w:val="20"/>
              </w:rPr>
            </w:pPr>
            <w:r w:rsidRPr="00480590">
              <w:rPr>
                <w:b/>
                <w:color w:val="000000"/>
                <w:sz w:val="20"/>
                <w:szCs w:val="20"/>
              </w:rPr>
              <w:t>Functioning/Attainment:</w:t>
            </w:r>
          </w:p>
          <w:p w14:paraId="7638DFDD" w14:textId="77777777" w:rsidR="00453808" w:rsidRPr="00480590" w:rsidRDefault="00453808" w:rsidP="00453808">
            <w:pPr>
              <w:spacing w:after="200"/>
              <w:rPr>
                <w:rFonts w:cs="Arial"/>
                <w:sz w:val="20"/>
                <w:szCs w:val="20"/>
              </w:rPr>
            </w:pPr>
          </w:p>
          <w:p w14:paraId="7EF10E4D" w14:textId="77777777" w:rsidR="00453808" w:rsidRPr="00480590" w:rsidRDefault="00453808" w:rsidP="00453808">
            <w:pPr>
              <w:spacing w:after="200"/>
              <w:rPr>
                <w:rFonts w:cs="Arial"/>
                <w:sz w:val="20"/>
                <w:szCs w:val="20"/>
              </w:rPr>
            </w:pPr>
            <w:r w:rsidRPr="00480590">
              <w:rPr>
                <w:rFonts w:cs="Arial"/>
                <w:sz w:val="20"/>
                <w:szCs w:val="20"/>
              </w:rPr>
              <w:t xml:space="preserve">A child / young person will have social communication and interaction differences, plus difficulties with social imagination, flexibility of thought, executive functioning and sensory processing that will severely affect their access to learning, including the social/emotional curriculum and all aspects of school / setting life. This is especially </w:t>
            </w:r>
            <w:r w:rsidRPr="00480590">
              <w:rPr>
                <w:rFonts w:cs="Arial"/>
                <w:sz w:val="20"/>
                <w:szCs w:val="20"/>
              </w:rPr>
              <w:lastRenderedPageBreak/>
              <w:t>true in new and unfamiliar contexts.   It will also affect access at times of high stress/anxiety in some known and familiar contexts and with familiar support/people available.</w:t>
            </w:r>
          </w:p>
          <w:p w14:paraId="00BEAB45" w14:textId="77777777" w:rsidR="00453808" w:rsidRPr="00480590" w:rsidRDefault="00453808" w:rsidP="00453808">
            <w:pPr>
              <w:rPr>
                <w:rFonts w:cs="Arial"/>
                <w:color w:val="000000"/>
                <w:sz w:val="20"/>
                <w:szCs w:val="20"/>
              </w:rPr>
            </w:pPr>
            <w:r w:rsidRPr="00480590">
              <w:rPr>
                <w:rFonts w:cs="Arial"/>
                <w:color w:val="000000"/>
                <w:sz w:val="20"/>
                <w:szCs w:val="20"/>
              </w:rPr>
              <w:t xml:space="preserve">School / setting staff must consider using any of the following assessments to identify and assess </w:t>
            </w:r>
            <w:proofErr w:type="gramStart"/>
            <w:r w:rsidRPr="00480590">
              <w:rPr>
                <w:rFonts w:cs="Arial"/>
                <w:color w:val="000000"/>
                <w:sz w:val="20"/>
                <w:szCs w:val="20"/>
              </w:rPr>
              <w:t>need;</w:t>
            </w:r>
            <w:proofErr w:type="gramEnd"/>
          </w:p>
          <w:p w14:paraId="2DBD1CF5" w14:textId="77777777" w:rsidR="00453808" w:rsidRPr="00480590" w:rsidRDefault="00453808" w:rsidP="00BD1E43">
            <w:pPr>
              <w:pStyle w:val="ListParagraph"/>
              <w:numPr>
                <w:ilvl w:val="0"/>
                <w:numId w:val="14"/>
              </w:numPr>
              <w:spacing w:after="200" w:line="276" w:lineRule="auto"/>
              <w:rPr>
                <w:rFonts w:cs="Arial"/>
                <w:color w:val="000000"/>
                <w:sz w:val="20"/>
                <w:szCs w:val="20"/>
              </w:rPr>
            </w:pPr>
          </w:p>
          <w:p w14:paraId="4B0CA0E5" w14:textId="77777777" w:rsidR="00453808" w:rsidRPr="00480590" w:rsidRDefault="00453808" w:rsidP="00BD1E43">
            <w:pPr>
              <w:pStyle w:val="ListParagraph"/>
              <w:numPr>
                <w:ilvl w:val="0"/>
                <w:numId w:val="14"/>
              </w:numPr>
              <w:spacing w:after="200" w:line="276" w:lineRule="auto"/>
              <w:rPr>
                <w:rFonts w:cs="Arial"/>
                <w:color w:val="000000"/>
                <w:sz w:val="20"/>
                <w:szCs w:val="20"/>
              </w:rPr>
            </w:pPr>
            <w:r w:rsidRPr="00480590">
              <w:rPr>
                <w:rFonts w:cs="Arial"/>
                <w:color w:val="000000"/>
                <w:sz w:val="20"/>
                <w:szCs w:val="20"/>
              </w:rPr>
              <w:t xml:space="preserve">Wellbeing profile, </w:t>
            </w:r>
          </w:p>
          <w:p w14:paraId="3E8557E2" w14:textId="77777777" w:rsidR="00453808" w:rsidRPr="00480590" w:rsidRDefault="00453808" w:rsidP="00BD1E43">
            <w:pPr>
              <w:pStyle w:val="ListParagraph"/>
              <w:numPr>
                <w:ilvl w:val="0"/>
                <w:numId w:val="14"/>
              </w:numPr>
              <w:spacing w:after="200" w:line="276" w:lineRule="auto"/>
              <w:rPr>
                <w:rFonts w:cs="Arial"/>
                <w:color w:val="000000"/>
                <w:sz w:val="20"/>
                <w:szCs w:val="20"/>
              </w:rPr>
            </w:pPr>
            <w:r w:rsidRPr="00480590">
              <w:rPr>
                <w:rFonts w:cs="Arial"/>
                <w:color w:val="000000"/>
                <w:sz w:val="20"/>
                <w:szCs w:val="20"/>
              </w:rPr>
              <w:t xml:space="preserve">Sensory profile, </w:t>
            </w:r>
          </w:p>
          <w:p w14:paraId="1C893D70" w14:textId="77777777" w:rsidR="00453808" w:rsidRPr="00480590" w:rsidRDefault="00453808" w:rsidP="00BD1E43">
            <w:pPr>
              <w:pStyle w:val="ListParagraph"/>
              <w:numPr>
                <w:ilvl w:val="0"/>
                <w:numId w:val="14"/>
              </w:numPr>
              <w:spacing w:after="200" w:line="276" w:lineRule="auto"/>
              <w:rPr>
                <w:rFonts w:cs="Arial"/>
                <w:color w:val="000000"/>
                <w:sz w:val="20"/>
                <w:szCs w:val="20"/>
              </w:rPr>
            </w:pPr>
            <w:r w:rsidRPr="00480590">
              <w:rPr>
                <w:rFonts w:cs="Arial"/>
                <w:color w:val="000000"/>
                <w:sz w:val="20"/>
                <w:szCs w:val="20"/>
              </w:rPr>
              <w:t>Behavioural analysis,</w:t>
            </w:r>
          </w:p>
          <w:p w14:paraId="5806BE57" w14:textId="77777777" w:rsidR="00453808" w:rsidRPr="00480590" w:rsidRDefault="00453808" w:rsidP="00BD1E43">
            <w:pPr>
              <w:pStyle w:val="ListParagraph"/>
              <w:numPr>
                <w:ilvl w:val="0"/>
                <w:numId w:val="14"/>
              </w:numPr>
              <w:spacing w:after="200" w:line="276" w:lineRule="auto"/>
              <w:rPr>
                <w:rFonts w:cs="Arial"/>
                <w:color w:val="000000"/>
                <w:sz w:val="20"/>
                <w:szCs w:val="20"/>
              </w:rPr>
            </w:pPr>
            <w:r w:rsidRPr="00480590">
              <w:rPr>
                <w:rFonts w:cs="Arial"/>
                <w:color w:val="000000"/>
                <w:sz w:val="20"/>
                <w:szCs w:val="20"/>
              </w:rPr>
              <w:t>Language assessment (e.g. Elklan) and</w:t>
            </w:r>
          </w:p>
          <w:p w14:paraId="4236C938" w14:textId="15C0E27B" w:rsidR="00453808" w:rsidRPr="00480590" w:rsidRDefault="00453808" w:rsidP="00453808">
            <w:pPr>
              <w:spacing w:after="240"/>
              <w:rPr>
                <w:b/>
                <w:bCs/>
                <w:color w:val="000000"/>
                <w:sz w:val="20"/>
                <w:szCs w:val="20"/>
              </w:rPr>
            </w:pPr>
            <w:r w:rsidRPr="00480590">
              <w:rPr>
                <w:rFonts w:cs="Arial"/>
                <w:color w:val="000000"/>
                <w:sz w:val="20"/>
                <w:szCs w:val="20"/>
              </w:rPr>
              <w:t>Curriculum assessments.</w:t>
            </w:r>
          </w:p>
        </w:tc>
        <w:tc>
          <w:tcPr>
            <w:tcW w:w="6355" w:type="dxa"/>
          </w:tcPr>
          <w:p w14:paraId="23BD381E" w14:textId="77777777" w:rsidR="00453808" w:rsidRPr="00480590" w:rsidRDefault="00453808" w:rsidP="00453808">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2D1E898D" w14:textId="77777777" w:rsidR="00453808" w:rsidRPr="00480590" w:rsidRDefault="00453808" w:rsidP="00453808">
            <w:pPr>
              <w:pStyle w:val="Default"/>
              <w:rPr>
                <w:rFonts w:asciiTheme="minorHAnsi" w:hAnsiTheme="minorHAnsi"/>
                <w:b/>
                <w:bCs/>
                <w:sz w:val="20"/>
                <w:szCs w:val="20"/>
              </w:rPr>
            </w:pPr>
          </w:p>
          <w:p w14:paraId="078FB7F9"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2F918574" w14:textId="77777777" w:rsidR="00453808" w:rsidRPr="00480590" w:rsidRDefault="00453808" w:rsidP="00453808">
            <w:pPr>
              <w:spacing w:before="240"/>
              <w:rPr>
                <w:b/>
                <w:bCs/>
                <w:color w:val="000000"/>
                <w:sz w:val="20"/>
                <w:szCs w:val="20"/>
              </w:rPr>
            </w:pPr>
            <w:r w:rsidRPr="00480590">
              <w:rPr>
                <w:b/>
                <w:bCs/>
                <w:color w:val="000000"/>
                <w:sz w:val="20"/>
                <w:szCs w:val="20"/>
              </w:rPr>
              <w:t>Curriculum and Classroom Practice</w:t>
            </w:r>
          </w:p>
          <w:p w14:paraId="7CB97D3E"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The curriculum should be individualised with high emphasis on social communication, social skills development and sensory adaptations, incorporating specialist advice. </w:t>
            </w:r>
          </w:p>
          <w:p w14:paraId="7306A603"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 monitoring system should be in place to identify short term targets from the EHCP, implement recommended provision and monitor and evaluate progress, for example an IEP.</w:t>
            </w:r>
          </w:p>
          <w:p w14:paraId="611BAFE8"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Termly planned sharing of information including the parent and child / young person should take place as well as a statutory annual review.</w:t>
            </w:r>
          </w:p>
          <w:p w14:paraId="7E3849FE"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lastRenderedPageBreak/>
              <w:t>Opportunities to develop life skills and engagement in community activities?</w:t>
            </w:r>
          </w:p>
          <w:p w14:paraId="507B98FF"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Providing alternative assessment and qualifications for Post 14/16 students.</w:t>
            </w:r>
          </w:p>
          <w:p w14:paraId="30A95511" w14:textId="77777777" w:rsidR="00453808" w:rsidRPr="00480590" w:rsidRDefault="00453808" w:rsidP="00453808">
            <w:pPr>
              <w:pStyle w:val="Default"/>
              <w:rPr>
                <w:rFonts w:asciiTheme="minorHAnsi" w:hAnsiTheme="minorHAnsi"/>
                <w:sz w:val="20"/>
                <w:szCs w:val="20"/>
              </w:rPr>
            </w:pPr>
          </w:p>
          <w:p w14:paraId="6B312C43"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587C044B" w14:textId="77777777" w:rsidR="00453808" w:rsidRPr="00480590" w:rsidRDefault="00453808" w:rsidP="00453808">
            <w:pPr>
              <w:rPr>
                <w:b/>
                <w:bCs/>
                <w:color w:val="000000"/>
                <w:sz w:val="20"/>
                <w:szCs w:val="20"/>
              </w:rPr>
            </w:pPr>
          </w:p>
          <w:p w14:paraId="28BD9820" w14:textId="3DC21086" w:rsidR="00453808" w:rsidRPr="00480590" w:rsidRDefault="00453808"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0C81C62A" w14:textId="77777777" w:rsidR="00453808" w:rsidRPr="00480590" w:rsidRDefault="00453808" w:rsidP="00BD1E43">
            <w:pPr>
              <w:pStyle w:val="ListParagraph"/>
              <w:numPr>
                <w:ilvl w:val="0"/>
                <w:numId w:val="9"/>
              </w:numPr>
              <w:spacing w:after="200" w:line="276" w:lineRule="auto"/>
              <w:rPr>
                <w:color w:val="000000"/>
                <w:sz w:val="20"/>
                <w:szCs w:val="20"/>
              </w:rPr>
            </w:pPr>
            <w:r w:rsidRPr="00480590">
              <w:rPr>
                <w:color w:val="000000"/>
                <w:sz w:val="20"/>
                <w:szCs w:val="20"/>
              </w:rPr>
              <w:t>Additional adults support the child / young person individually or within a small group, under the direction of the teacher to:</w:t>
            </w:r>
          </w:p>
          <w:p w14:paraId="699BF81F" w14:textId="77777777" w:rsidR="00453808" w:rsidRPr="00480590" w:rsidRDefault="00453808" w:rsidP="00BD1E43">
            <w:pPr>
              <w:pStyle w:val="Default"/>
              <w:numPr>
                <w:ilvl w:val="0"/>
                <w:numId w:val="15"/>
              </w:numPr>
              <w:rPr>
                <w:rFonts w:asciiTheme="minorHAnsi" w:hAnsiTheme="minorHAnsi"/>
                <w:sz w:val="20"/>
                <w:szCs w:val="20"/>
              </w:rPr>
            </w:pPr>
            <w:r w:rsidRPr="00480590">
              <w:rPr>
                <w:rFonts w:asciiTheme="minorHAnsi" w:hAnsiTheme="minorHAnsi"/>
                <w:sz w:val="20"/>
                <w:szCs w:val="20"/>
              </w:rPr>
              <w:t xml:space="preserve">Work on bespoke curriculum tasks focused upon developing key skills and encouraging independence, motivation and engagement. </w:t>
            </w:r>
          </w:p>
          <w:p w14:paraId="1F8AA650" w14:textId="77777777" w:rsidR="00453808" w:rsidRPr="00480590" w:rsidRDefault="00453808" w:rsidP="00BD1E43">
            <w:pPr>
              <w:pStyle w:val="Default"/>
              <w:numPr>
                <w:ilvl w:val="0"/>
                <w:numId w:val="15"/>
              </w:numPr>
              <w:rPr>
                <w:rFonts w:asciiTheme="minorHAnsi" w:hAnsiTheme="minorHAnsi"/>
                <w:sz w:val="20"/>
                <w:szCs w:val="20"/>
              </w:rPr>
            </w:pPr>
            <w:r w:rsidRPr="00480590">
              <w:rPr>
                <w:rFonts w:asciiTheme="minorHAnsi" w:hAnsiTheme="minorHAnsi"/>
                <w:sz w:val="20"/>
                <w:szCs w:val="20"/>
              </w:rPr>
              <w:t>Implement provision and strategies outlined in EHCP</w:t>
            </w:r>
          </w:p>
          <w:p w14:paraId="251B17DE" w14:textId="77777777" w:rsidR="00453808" w:rsidRPr="00480590" w:rsidRDefault="00453808" w:rsidP="00BD1E43">
            <w:pPr>
              <w:numPr>
                <w:ilvl w:val="0"/>
                <w:numId w:val="15"/>
              </w:numPr>
              <w:rPr>
                <w:rFonts w:cs="Arial"/>
                <w:color w:val="000000"/>
                <w:sz w:val="20"/>
                <w:szCs w:val="20"/>
              </w:rPr>
            </w:pPr>
            <w:r w:rsidRPr="00480590">
              <w:rPr>
                <w:rFonts w:cs="Arial"/>
                <w:color w:val="000000"/>
                <w:sz w:val="20"/>
                <w:szCs w:val="20"/>
              </w:rPr>
              <w:t>Alternative assessment / qualifications (ASDAN etc.).</w:t>
            </w:r>
          </w:p>
          <w:p w14:paraId="1B6F5A18" w14:textId="77777777" w:rsidR="00453808" w:rsidRPr="00480590" w:rsidRDefault="00453808" w:rsidP="00BD1E43">
            <w:pPr>
              <w:pStyle w:val="Default"/>
              <w:numPr>
                <w:ilvl w:val="0"/>
                <w:numId w:val="15"/>
              </w:numPr>
              <w:rPr>
                <w:rFonts w:asciiTheme="minorHAnsi" w:hAnsiTheme="minorHAnsi"/>
                <w:sz w:val="20"/>
                <w:szCs w:val="20"/>
              </w:rPr>
            </w:pPr>
            <w:r w:rsidRPr="00480590">
              <w:rPr>
                <w:rFonts w:asciiTheme="minorHAnsi" w:hAnsiTheme="minorHAnsi"/>
                <w:sz w:val="20"/>
                <w:szCs w:val="20"/>
              </w:rPr>
              <w:t xml:space="preserve">Develop independent life skills through access to targeted interventions and engagement in community activity. </w:t>
            </w:r>
          </w:p>
          <w:p w14:paraId="19E01846" w14:textId="77777777" w:rsidR="00453808" w:rsidRPr="00480590" w:rsidRDefault="00453808" w:rsidP="00BD1E43">
            <w:pPr>
              <w:pStyle w:val="Default"/>
              <w:numPr>
                <w:ilvl w:val="0"/>
                <w:numId w:val="15"/>
              </w:numPr>
              <w:rPr>
                <w:rFonts w:asciiTheme="minorHAnsi" w:hAnsiTheme="minorHAnsi"/>
                <w:sz w:val="20"/>
                <w:szCs w:val="20"/>
              </w:rPr>
            </w:pPr>
            <w:r w:rsidRPr="00480590">
              <w:rPr>
                <w:rFonts w:asciiTheme="minorHAnsi" w:hAnsiTheme="minorHAnsi"/>
                <w:sz w:val="20"/>
                <w:szCs w:val="20"/>
              </w:rPr>
              <w:t>Access individualised strategies e.g. alternative Communication systems if appropriate.</w:t>
            </w:r>
          </w:p>
          <w:p w14:paraId="450FE8D5" w14:textId="77777777" w:rsidR="00453808" w:rsidRPr="00480590" w:rsidRDefault="00453808" w:rsidP="00BD1E43">
            <w:pPr>
              <w:pStyle w:val="Default"/>
              <w:numPr>
                <w:ilvl w:val="0"/>
                <w:numId w:val="15"/>
              </w:numPr>
              <w:rPr>
                <w:rFonts w:asciiTheme="minorHAnsi" w:hAnsiTheme="minorHAnsi"/>
                <w:sz w:val="20"/>
                <w:szCs w:val="20"/>
              </w:rPr>
            </w:pPr>
            <w:r w:rsidRPr="00480590">
              <w:rPr>
                <w:rFonts w:asciiTheme="minorHAnsi" w:hAnsiTheme="minorHAnsi"/>
                <w:sz w:val="20"/>
                <w:szCs w:val="20"/>
              </w:rPr>
              <w:t xml:space="preserve">Express thoughts and opinions on their strengths, areas to develop and needs to feed into the statutory review process (pupil voice) </w:t>
            </w:r>
          </w:p>
          <w:p w14:paraId="0E63FE16" w14:textId="77777777" w:rsidR="00453808" w:rsidRPr="00480590" w:rsidRDefault="00453808" w:rsidP="00BD1E43">
            <w:pPr>
              <w:pStyle w:val="ListParagraph"/>
              <w:numPr>
                <w:ilvl w:val="0"/>
                <w:numId w:val="15"/>
              </w:numPr>
              <w:spacing w:after="200" w:line="276" w:lineRule="auto"/>
              <w:rPr>
                <w:rFonts w:eastAsia="Times New Roman" w:cs="Arial"/>
                <w:color w:val="000000"/>
                <w:sz w:val="20"/>
                <w:szCs w:val="20"/>
                <w:lang w:eastAsia="en-GB"/>
              </w:rPr>
            </w:pPr>
            <w:r w:rsidRPr="00480590">
              <w:rPr>
                <w:rFonts w:eastAsia="Times New Roman" w:cs="Arial"/>
                <w:color w:val="000000"/>
                <w:sz w:val="20"/>
                <w:szCs w:val="20"/>
                <w:lang w:eastAsia="en-GB"/>
              </w:rPr>
              <w:t>Use holistic approaches such as SCERTS (Social Communication, Emotional Regulation and Transactional Supports), or AET Progression Framework to establish baseline assessments and for target setting.</w:t>
            </w:r>
          </w:p>
          <w:p w14:paraId="2D174924" w14:textId="77777777" w:rsidR="00453808" w:rsidRPr="00480590" w:rsidRDefault="00453808" w:rsidP="00453808">
            <w:pPr>
              <w:rPr>
                <w:b/>
                <w:bCs/>
                <w:color w:val="000000"/>
                <w:sz w:val="20"/>
                <w:szCs w:val="20"/>
              </w:rPr>
            </w:pPr>
            <w:r w:rsidRPr="00480590">
              <w:rPr>
                <w:b/>
                <w:bCs/>
                <w:color w:val="000000"/>
                <w:sz w:val="20"/>
                <w:szCs w:val="20"/>
              </w:rPr>
              <w:t xml:space="preserve">Resources </w:t>
            </w:r>
          </w:p>
          <w:p w14:paraId="715DB7ED" w14:textId="77777777" w:rsidR="00453808" w:rsidRPr="00480590" w:rsidRDefault="00453808" w:rsidP="00453808">
            <w:pPr>
              <w:rPr>
                <w:b/>
                <w:bCs/>
                <w:color w:val="000000"/>
                <w:sz w:val="20"/>
                <w:szCs w:val="20"/>
              </w:rPr>
            </w:pPr>
            <w:r w:rsidRPr="00480590">
              <w:rPr>
                <w:b/>
                <w:bCs/>
                <w:color w:val="000000"/>
                <w:sz w:val="20"/>
                <w:szCs w:val="20"/>
              </w:rPr>
              <w:t>As above plus:</w:t>
            </w:r>
          </w:p>
          <w:p w14:paraId="3365F4BC" w14:textId="77777777" w:rsidR="00453808" w:rsidRPr="00480590" w:rsidRDefault="00453808" w:rsidP="00453808">
            <w:pPr>
              <w:rPr>
                <w:rFonts w:cs="Arial"/>
                <w:b/>
                <w:bCs/>
                <w:color w:val="000000"/>
                <w:sz w:val="20"/>
                <w:szCs w:val="20"/>
              </w:rPr>
            </w:pPr>
            <w:r w:rsidRPr="00480590">
              <w:rPr>
                <w:rFonts w:cs="Arial"/>
                <w:sz w:val="20"/>
                <w:szCs w:val="20"/>
              </w:rPr>
              <w:lastRenderedPageBreak/>
              <w:t>Access to specialist equipment e.g. augmentative and alternative communication aids</w:t>
            </w:r>
          </w:p>
          <w:p w14:paraId="696AB107" w14:textId="77777777" w:rsidR="00453808" w:rsidRPr="00480590" w:rsidRDefault="00453808" w:rsidP="00453808">
            <w:pPr>
              <w:rPr>
                <w:color w:val="000000"/>
                <w:sz w:val="20"/>
                <w:szCs w:val="20"/>
              </w:rPr>
            </w:pPr>
          </w:p>
          <w:p w14:paraId="3D16467D" w14:textId="77777777" w:rsidR="00453808" w:rsidRPr="00480590" w:rsidRDefault="00453808" w:rsidP="00453808">
            <w:pPr>
              <w:pStyle w:val="Default"/>
              <w:rPr>
                <w:rFonts w:asciiTheme="minorHAnsi" w:hAnsiTheme="minorHAnsi"/>
                <w:sz w:val="20"/>
                <w:szCs w:val="20"/>
              </w:rPr>
            </w:pPr>
          </w:p>
          <w:p w14:paraId="1A9B074C" w14:textId="77777777" w:rsidR="00453808" w:rsidRPr="00480590" w:rsidRDefault="00453808" w:rsidP="00453808">
            <w:pPr>
              <w:pStyle w:val="Default"/>
              <w:rPr>
                <w:rFonts w:asciiTheme="minorHAnsi" w:hAnsiTheme="minorHAnsi"/>
                <w:b/>
                <w:sz w:val="20"/>
                <w:szCs w:val="20"/>
              </w:rPr>
            </w:pPr>
            <w:r w:rsidRPr="00480590">
              <w:rPr>
                <w:rFonts w:asciiTheme="minorHAnsi" w:hAnsiTheme="minorHAnsi"/>
                <w:b/>
                <w:sz w:val="20"/>
                <w:szCs w:val="20"/>
              </w:rPr>
              <w:t>Additional Sensory Need:</w:t>
            </w:r>
          </w:p>
          <w:p w14:paraId="4AD236F8" w14:textId="4873B8F0" w:rsidR="00453808" w:rsidRPr="00480590" w:rsidRDefault="00453808" w:rsidP="00453808">
            <w:pPr>
              <w:spacing w:after="240"/>
              <w:rPr>
                <w:b/>
                <w:bCs/>
                <w:color w:val="000000"/>
                <w:sz w:val="20"/>
                <w:szCs w:val="20"/>
              </w:rPr>
            </w:pPr>
            <w:r w:rsidRPr="00480590">
              <w:rPr>
                <w:sz w:val="20"/>
                <w:szCs w:val="20"/>
              </w:rPr>
              <w:t>Additional strategies and interventions may be required. Please see appropriate section of Matrix of Need for HI / VI provision, at either mild / moderate / severe or profound level.</w:t>
            </w:r>
          </w:p>
        </w:tc>
        <w:tc>
          <w:tcPr>
            <w:tcW w:w="3993" w:type="dxa"/>
          </w:tcPr>
          <w:p w14:paraId="1A8AB039" w14:textId="77777777" w:rsidR="00453808" w:rsidRPr="00480590" w:rsidRDefault="00453808" w:rsidP="00453808">
            <w:pPr>
              <w:rPr>
                <w:rFonts w:cs="Arial"/>
                <w:b/>
                <w:color w:val="000000"/>
                <w:sz w:val="20"/>
                <w:szCs w:val="20"/>
              </w:rPr>
            </w:pPr>
            <w:r w:rsidRPr="00480590">
              <w:rPr>
                <w:rFonts w:cs="Arial"/>
                <w:b/>
                <w:color w:val="000000"/>
                <w:sz w:val="20"/>
                <w:szCs w:val="20"/>
              </w:rPr>
              <w:lastRenderedPageBreak/>
              <w:t>School / setting:</w:t>
            </w:r>
          </w:p>
          <w:p w14:paraId="559736CC" w14:textId="77777777" w:rsidR="00453808" w:rsidRPr="00480590" w:rsidRDefault="00453808" w:rsidP="00453808">
            <w:pPr>
              <w:rPr>
                <w:rFonts w:cs="Arial"/>
                <w:b/>
                <w:color w:val="000000"/>
                <w:sz w:val="20"/>
                <w:szCs w:val="20"/>
              </w:rPr>
            </w:pPr>
          </w:p>
          <w:p w14:paraId="251E23E0" w14:textId="0D6E7C6C" w:rsidR="00453808" w:rsidRPr="00480590" w:rsidRDefault="00453808" w:rsidP="00BD1E43">
            <w:pPr>
              <w:numPr>
                <w:ilvl w:val="0"/>
                <w:numId w:val="9"/>
              </w:numPr>
              <w:rPr>
                <w:rFonts w:cs="Arial"/>
                <w:color w:val="000000"/>
                <w:sz w:val="20"/>
                <w:szCs w:val="20"/>
              </w:rPr>
            </w:pPr>
            <w:r w:rsidRPr="00480590">
              <w:rPr>
                <w:color w:val="000000"/>
                <w:sz w:val="20"/>
                <w:szCs w:val="20"/>
              </w:rPr>
              <w:t>Notional SEN Funding plus top up funding identified through EHCA to provide specified additional adult support</w:t>
            </w:r>
            <w:r w:rsidRPr="00480590">
              <w:rPr>
                <w:rFonts w:cs="Arial"/>
                <w:color w:val="000000"/>
                <w:sz w:val="20"/>
                <w:szCs w:val="20"/>
              </w:rPr>
              <w:t xml:space="preserve"> delivered through a combination of one-to-one, small group or reduced teaching group size (1:12) with additional support, </w:t>
            </w:r>
            <w:r w:rsidR="0022714C" w:rsidRPr="00480590">
              <w:rPr>
                <w:rFonts w:cs="Arial"/>
                <w:color w:val="000000"/>
                <w:sz w:val="20"/>
                <w:szCs w:val="20"/>
              </w:rPr>
              <w:t>to</w:t>
            </w:r>
            <w:r w:rsidRPr="00480590">
              <w:rPr>
                <w:rFonts w:cs="Arial"/>
                <w:color w:val="000000"/>
                <w:sz w:val="20"/>
                <w:szCs w:val="20"/>
              </w:rPr>
              <w:t xml:space="preserve"> facilitate access to the curriculum and deliver individually planned programmes of work</w:t>
            </w:r>
          </w:p>
          <w:p w14:paraId="10531435" w14:textId="77777777" w:rsidR="00453808" w:rsidRPr="00480590" w:rsidRDefault="00453808" w:rsidP="00BD1E43">
            <w:pPr>
              <w:numPr>
                <w:ilvl w:val="0"/>
                <w:numId w:val="9"/>
              </w:numPr>
              <w:rPr>
                <w:rFonts w:cs="Arial"/>
                <w:color w:val="000000"/>
                <w:sz w:val="20"/>
                <w:szCs w:val="20"/>
              </w:rPr>
            </w:pPr>
            <w:r w:rsidRPr="00480590">
              <w:rPr>
                <w:rFonts w:cs="Arial"/>
                <w:color w:val="000000"/>
                <w:sz w:val="20"/>
                <w:szCs w:val="20"/>
              </w:rPr>
              <w:t>Access to appropriate resources and appropriately trained staff.</w:t>
            </w:r>
          </w:p>
          <w:p w14:paraId="5E3AE1D6" w14:textId="77777777" w:rsidR="00453808" w:rsidRPr="00480590" w:rsidRDefault="00453808" w:rsidP="00453808">
            <w:pPr>
              <w:rPr>
                <w:rFonts w:cs="Arial"/>
                <w:b/>
                <w:color w:val="000000"/>
                <w:sz w:val="20"/>
                <w:szCs w:val="20"/>
              </w:rPr>
            </w:pPr>
          </w:p>
          <w:p w14:paraId="13F6AB82" w14:textId="77777777" w:rsidR="00453808" w:rsidRPr="00480590" w:rsidRDefault="00453808" w:rsidP="00453808">
            <w:pPr>
              <w:rPr>
                <w:rFonts w:cs="Arial"/>
                <w:b/>
                <w:color w:val="000000"/>
                <w:sz w:val="20"/>
                <w:szCs w:val="20"/>
              </w:rPr>
            </w:pPr>
            <w:r w:rsidRPr="00480590">
              <w:rPr>
                <w:rFonts w:cs="Arial"/>
                <w:b/>
                <w:color w:val="000000"/>
                <w:sz w:val="20"/>
                <w:szCs w:val="20"/>
              </w:rPr>
              <w:t>LA:</w:t>
            </w:r>
          </w:p>
          <w:p w14:paraId="791E48C1" w14:textId="77777777" w:rsidR="00453808" w:rsidRPr="00480590" w:rsidRDefault="00453808" w:rsidP="00453808">
            <w:pPr>
              <w:rPr>
                <w:rFonts w:cs="Arial"/>
                <w:b/>
                <w:color w:val="000000"/>
                <w:sz w:val="20"/>
                <w:szCs w:val="20"/>
              </w:rPr>
            </w:pPr>
          </w:p>
          <w:p w14:paraId="19DA0C9A" w14:textId="77777777" w:rsidR="00453808" w:rsidRPr="00480590" w:rsidRDefault="00453808" w:rsidP="00BD1E43">
            <w:pPr>
              <w:numPr>
                <w:ilvl w:val="0"/>
                <w:numId w:val="9"/>
              </w:numPr>
              <w:rPr>
                <w:color w:val="000000"/>
                <w:sz w:val="20"/>
                <w:szCs w:val="20"/>
              </w:rPr>
            </w:pPr>
            <w:r w:rsidRPr="00480590">
              <w:rPr>
                <w:color w:val="000000"/>
                <w:sz w:val="20"/>
                <w:szCs w:val="20"/>
              </w:rPr>
              <w:t xml:space="preserve">SCIL Team Specialist Teacher/Practitioner/Access and Inclusion Officer support to identify need and to develop provision through advice, modelling and training and Individual targeted specialist advice and support.  </w:t>
            </w:r>
          </w:p>
          <w:p w14:paraId="5D22266B" w14:textId="77777777" w:rsidR="00453808" w:rsidRPr="00480590" w:rsidRDefault="00453808" w:rsidP="00BD1E43">
            <w:pPr>
              <w:numPr>
                <w:ilvl w:val="0"/>
                <w:numId w:val="9"/>
              </w:numPr>
              <w:rPr>
                <w:rFonts w:cs="Arial"/>
                <w:color w:val="000000"/>
                <w:sz w:val="20"/>
                <w:szCs w:val="20"/>
              </w:rPr>
            </w:pPr>
            <w:r w:rsidRPr="00480590">
              <w:rPr>
                <w:rFonts w:cs="Arial"/>
                <w:color w:val="000000"/>
                <w:sz w:val="20"/>
                <w:szCs w:val="20"/>
              </w:rPr>
              <w:t>BMDC central training and support offer</w:t>
            </w:r>
          </w:p>
          <w:p w14:paraId="0228B2BD" w14:textId="77777777" w:rsidR="00453808" w:rsidRPr="00480590" w:rsidRDefault="00453808" w:rsidP="00BD1E43">
            <w:pPr>
              <w:numPr>
                <w:ilvl w:val="0"/>
                <w:numId w:val="9"/>
              </w:numPr>
              <w:rPr>
                <w:rFonts w:cs="Arial"/>
                <w:color w:val="000000"/>
                <w:sz w:val="20"/>
                <w:szCs w:val="20"/>
              </w:rPr>
            </w:pPr>
            <w:r w:rsidRPr="00480590">
              <w:rPr>
                <w:rFonts w:cs="Arial"/>
                <w:color w:val="000000"/>
                <w:sz w:val="20"/>
                <w:szCs w:val="20"/>
              </w:rPr>
              <w:t>Traded service from EP Team</w:t>
            </w:r>
          </w:p>
          <w:p w14:paraId="6E5DA44B" w14:textId="77777777" w:rsidR="00453808" w:rsidRPr="00480590" w:rsidRDefault="00453808" w:rsidP="00453808">
            <w:pPr>
              <w:rPr>
                <w:rFonts w:cs="Arial"/>
                <w:color w:val="000000"/>
                <w:sz w:val="20"/>
                <w:szCs w:val="20"/>
              </w:rPr>
            </w:pPr>
          </w:p>
          <w:p w14:paraId="1974D4D3" w14:textId="77777777" w:rsidR="00453808" w:rsidRPr="00480590" w:rsidRDefault="00453808" w:rsidP="00453808">
            <w:pPr>
              <w:rPr>
                <w:rFonts w:cs="Arial"/>
                <w:color w:val="000000"/>
                <w:sz w:val="20"/>
                <w:szCs w:val="20"/>
              </w:rPr>
            </w:pPr>
          </w:p>
          <w:p w14:paraId="32156BB5" w14:textId="77777777" w:rsidR="00453808" w:rsidRPr="00480590" w:rsidRDefault="00453808" w:rsidP="00453808">
            <w:pPr>
              <w:rPr>
                <w:rFonts w:cs="Arial"/>
                <w:color w:val="000000"/>
                <w:sz w:val="20"/>
                <w:szCs w:val="20"/>
              </w:rPr>
            </w:pPr>
          </w:p>
          <w:p w14:paraId="7AD1DC69" w14:textId="77777777" w:rsidR="00453808" w:rsidRPr="00480590" w:rsidRDefault="00453808" w:rsidP="00453808">
            <w:pPr>
              <w:rPr>
                <w:rFonts w:cs="Arial"/>
                <w:color w:val="000000"/>
                <w:sz w:val="20"/>
                <w:szCs w:val="20"/>
              </w:rPr>
            </w:pPr>
          </w:p>
          <w:p w14:paraId="6001AA4B" w14:textId="77777777" w:rsidR="00453808" w:rsidRPr="00480590" w:rsidRDefault="00453808" w:rsidP="00453808">
            <w:pPr>
              <w:rPr>
                <w:rFonts w:cs="Arial"/>
                <w:color w:val="000000"/>
                <w:sz w:val="20"/>
                <w:szCs w:val="20"/>
              </w:rPr>
            </w:pPr>
          </w:p>
          <w:p w14:paraId="3AEEECB8" w14:textId="77777777" w:rsidR="00453808" w:rsidRPr="00480590" w:rsidRDefault="00453808" w:rsidP="00453808">
            <w:pPr>
              <w:rPr>
                <w:rFonts w:cs="Arial"/>
                <w:color w:val="000000"/>
                <w:sz w:val="20"/>
                <w:szCs w:val="20"/>
              </w:rPr>
            </w:pPr>
          </w:p>
          <w:p w14:paraId="7AFC10C7" w14:textId="77777777" w:rsidR="00453808" w:rsidRPr="00480590" w:rsidRDefault="00453808" w:rsidP="00453808">
            <w:pPr>
              <w:rPr>
                <w:rFonts w:cs="Arial"/>
                <w:color w:val="000000"/>
                <w:sz w:val="20"/>
                <w:szCs w:val="20"/>
              </w:rPr>
            </w:pPr>
          </w:p>
          <w:p w14:paraId="331C9C81" w14:textId="77777777" w:rsidR="00453808" w:rsidRPr="00480590" w:rsidRDefault="00453808" w:rsidP="00453808">
            <w:pPr>
              <w:rPr>
                <w:rFonts w:cs="Arial"/>
                <w:color w:val="000000"/>
                <w:sz w:val="20"/>
                <w:szCs w:val="20"/>
              </w:rPr>
            </w:pPr>
          </w:p>
          <w:p w14:paraId="6BACBE3A" w14:textId="77777777" w:rsidR="00453808" w:rsidRPr="00480590" w:rsidRDefault="00453808" w:rsidP="00453808">
            <w:pPr>
              <w:rPr>
                <w:rFonts w:cs="Arial"/>
                <w:color w:val="000000"/>
                <w:sz w:val="20"/>
                <w:szCs w:val="20"/>
              </w:rPr>
            </w:pPr>
          </w:p>
          <w:p w14:paraId="5D0AAE34" w14:textId="77777777" w:rsidR="00453808" w:rsidRPr="00480590" w:rsidRDefault="00453808" w:rsidP="00453808">
            <w:pPr>
              <w:rPr>
                <w:rFonts w:cs="Arial"/>
                <w:color w:val="000000"/>
                <w:sz w:val="20"/>
                <w:szCs w:val="20"/>
              </w:rPr>
            </w:pPr>
          </w:p>
          <w:p w14:paraId="7DC9F9E5" w14:textId="77777777" w:rsidR="00453808" w:rsidRPr="00480590" w:rsidRDefault="00453808" w:rsidP="00453808">
            <w:pPr>
              <w:rPr>
                <w:rFonts w:cs="Arial"/>
                <w:color w:val="000000"/>
                <w:sz w:val="20"/>
                <w:szCs w:val="20"/>
              </w:rPr>
            </w:pPr>
          </w:p>
          <w:p w14:paraId="4884D3CE" w14:textId="77777777" w:rsidR="00453808" w:rsidRPr="00480590" w:rsidRDefault="00453808" w:rsidP="00453808">
            <w:pPr>
              <w:rPr>
                <w:rFonts w:cs="Arial"/>
                <w:color w:val="000000"/>
                <w:sz w:val="20"/>
                <w:szCs w:val="20"/>
              </w:rPr>
            </w:pPr>
          </w:p>
          <w:p w14:paraId="2ABE6B5E" w14:textId="77777777" w:rsidR="00453808" w:rsidRPr="00480590" w:rsidRDefault="00453808" w:rsidP="00453808">
            <w:pPr>
              <w:rPr>
                <w:rFonts w:cs="Arial"/>
                <w:color w:val="000000"/>
                <w:sz w:val="20"/>
                <w:szCs w:val="20"/>
              </w:rPr>
            </w:pPr>
          </w:p>
          <w:p w14:paraId="6629AD58" w14:textId="77777777" w:rsidR="00453808" w:rsidRPr="00480590" w:rsidRDefault="00453808" w:rsidP="00453808">
            <w:pPr>
              <w:rPr>
                <w:rFonts w:cs="Arial"/>
                <w:color w:val="000000"/>
                <w:sz w:val="20"/>
                <w:szCs w:val="20"/>
              </w:rPr>
            </w:pPr>
          </w:p>
          <w:p w14:paraId="67EBEBA6" w14:textId="77777777" w:rsidR="00453808" w:rsidRPr="00480590" w:rsidRDefault="00453808" w:rsidP="00453808">
            <w:pPr>
              <w:rPr>
                <w:rFonts w:cs="Arial"/>
                <w:color w:val="000000"/>
                <w:sz w:val="20"/>
                <w:szCs w:val="20"/>
              </w:rPr>
            </w:pPr>
          </w:p>
          <w:p w14:paraId="60BC219C" w14:textId="77777777" w:rsidR="00453808" w:rsidRPr="00480590" w:rsidRDefault="00453808" w:rsidP="00453808">
            <w:pPr>
              <w:rPr>
                <w:rFonts w:cs="Arial"/>
                <w:color w:val="000000"/>
                <w:sz w:val="20"/>
                <w:szCs w:val="20"/>
              </w:rPr>
            </w:pPr>
          </w:p>
          <w:p w14:paraId="2C624380" w14:textId="77777777" w:rsidR="00453808" w:rsidRPr="00480590" w:rsidRDefault="00453808" w:rsidP="00453808">
            <w:pPr>
              <w:rPr>
                <w:rFonts w:cs="Arial"/>
                <w:color w:val="000000"/>
                <w:sz w:val="20"/>
                <w:szCs w:val="20"/>
              </w:rPr>
            </w:pPr>
          </w:p>
          <w:p w14:paraId="50C45992" w14:textId="77777777" w:rsidR="00453808" w:rsidRPr="00480590" w:rsidRDefault="00453808" w:rsidP="00453808">
            <w:pPr>
              <w:rPr>
                <w:rFonts w:cs="Arial"/>
                <w:color w:val="000000"/>
                <w:sz w:val="20"/>
                <w:szCs w:val="20"/>
              </w:rPr>
            </w:pPr>
          </w:p>
          <w:p w14:paraId="17AD083D" w14:textId="77777777" w:rsidR="00453808" w:rsidRPr="00480590" w:rsidRDefault="00453808" w:rsidP="00453808">
            <w:pPr>
              <w:rPr>
                <w:rFonts w:cs="Arial"/>
                <w:color w:val="000000"/>
                <w:sz w:val="20"/>
                <w:szCs w:val="20"/>
              </w:rPr>
            </w:pPr>
          </w:p>
          <w:p w14:paraId="7D93A8D3" w14:textId="77777777" w:rsidR="00453808" w:rsidRPr="00480590" w:rsidRDefault="00453808" w:rsidP="00453808">
            <w:pPr>
              <w:spacing w:after="240"/>
              <w:rPr>
                <w:b/>
                <w:bCs/>
                <w:color w:val="000000"/>
                <w:sz w:val="20"/>
                <w:szCs w:val="20"/>
              </w:rPr>
            </w:pPr>
          </w:p>
        </w:tc>
      </w:tr>
      <w:tr w:rsidR="00453808" w:rsidRPr="00480590" w14:paraId="40B4A568" w14:textId="77777777" w:rsidTr="00B71765">
        <w:tc>
          <w:tcPr>
            <w:tcW w:w="1701" w:type="dxa"/>
          </w:tcPr>
          <w:p w14:paraId="1D2FE4DF" w14:textId="77777777" w:rsidR="00453808" w:rsidRPr="00480590" w:rsidRDefault="00453808" w:rsidP="00453808">
            <w:pPr>
              <w:jc w:val="center"/>
              <w:rPr>
                <w:color w:val="000000"/>
                <w:sz w:val="20"/>
                <w:szCs w:val="20"/>
              </w:rPr>
            </w:pPr>
            <w:r w:rsidRPr="00480590">
              <w:rPr>
                <w:bCs/>
                <w:color w:val="000000"/>
                <w:sz w:val="20"/>
                <w:szCs w:val="20"/>
              </w:rPr>
              <w:lastRenderedPageBreak/>
              <w:t>Communication and Interaction: Social Communication including those with a diagnosis of autism</w:t>
            </w:r>
          </w:p>
          <w:p w14:paraId="516C0ECF" w14:textId="77777777" w:rsidR="00453808" w:rsidRPr="00480590" w:rsidRDefault="00453808" w:rsidP="00453808">
            <w:pPr>
              <w:jc w:val="center"/>
              <w:rPr>
                <w:b/>
                <w:color w:val="000000"/>
                <w:sz w:val="20"/>
                <w:szCs w:val="20"/>
              </w:rPr>
            </w:pPr>
          </w:p>
          <w:p w14:paraId="39810633" w14:textId="63020FF6" w:rsidR="00453808" w:rsidRPr="00480590" w:rsidRDefault="00453808" w:rsidP="00453808">
            <w:pPr>
              <w:jc w:val="center"/>
              <w:rPr>
                <w:b/>
                <w:color w:val="000000"/>
                <w:sz w:val="20"/>
                <w:szCs w:val="20"/>
              </w:rPr>
            </w:pPr>
            <w:r w:rsidRPr="00480590">
              <w:rPr>
                <w:b/>
                <w:color w:val="000000"/>
                <w:sz w:val="20"/>
                <w:szCs w:val="20"/>
              </w:rPr>
              <w:t>EHCP</w:t>
            </w:r>
            <w:r w:rsidR="004A2FA4" w:rsidRPr="00480590">
              <w:rPr>
                <w:b/>
                <w:color w:val="000000"/>
                <w:sz w:val="20"/>
                <w:szCs w:val="20"/>
              </w:rPr>
              <w:t>+</w:t>
            </w:r>
          </w:p>
          <w:p w14:paraId="25D794B1" w14:textId="77777777" w:rsidR="00453808" w:rsidRPr="00480590" w:rsidRDefault="00453808" w:rsidP="00453808">
            <w:pPr>
              <w:jc w:val="center"/>
              <w:rPr>
                <w:b/>
                <w:color w:val="000000"/>
                <w:sz w:val="20"/>
                <w:szCs w:val="20"/>
              </w:rPr>
            </w:pPr>
          </w:p>
          <w:p w14:paraId="5A700CB0" w14:textId="612B464D" w:rsidR="00453808" w:rsidRPr="00480590" w:rsidRDefault="00453808" w:rsidP="00453808">
            <w:pPr>
              <w:jc w:val="center"/>
              <w:rPr>
                <w:b/>
                <w:color w:val="000000"/>
                <w:sz w:val="20"/>
                <w:szCs w:val="20"/>
              </w:rPr>
            </w:pPr>
          </w:p>
          <w:p w14:paraId="0AEB329F" w14:textId="77777777" w:rsidR="00453808" w:rsidRPr="00480590" w:rsidRDefault="00453808" w:rsidP="00453808">
            <w:pPr>
              <w:spacing w:after="240"/>
              <w:rPr>
                <w:b/>
                <w:bCs/>
                <w:color w:val="000000"/>
                <w:sz w:val="20"/>
                <w:szCs w:val="20"/>
              </w:rPr>
            </w:pPr>
          </w:p>
        </w:tc>
        <w:tc>
          <w:tcPr>
            <w:tcW w:w="2977" w:type="dxa"/>
          </w:tcPr>
          <w:p w14:paraId="27F800D7" w14:textId="77777777" w:rsidR="00453808" w:rsidRPr="00480590" w:rsidRDefault="00453808" w:rsidP="00453808">
            <w:pPr>
              <w:rPr>
                <w:b/>
                <w:color w:val="000000"/>
                <w:sz w:val="20"/>
                <w:szCs w:val="20"/>
              </w:rPr>
            </w:pPr>
            <w:r w:rsidRPr="00480590">
              <w:rPr>
                <w:b/>
                <w:color w:val="000000"/>
                <w:sz w:val="20"/>
                <w:szCs w:val="20"/>
              </w:rPr>
              <w:t>Functioning/Attainment:</w:t>
            </w:r>
          </w:p>
          <w:p w14:paraId="7044F9AA" w14:textId="77777777" w:rsidR="00453808" w:rsidRPr="00480590" w:rsidRDefault="00453808" w:rsidP="00453808">
            <w:pPr>
              <w:spacing w:after="200"/>
              <w:rPr>
                <w:rFonts w:cs="Arial"/>
                <w:color w:val="000000"/>
                <w:sz w:val="20"/>
                <w:szCs w:val="20"/>
              </w:rPr>
            </w:pPr>
          </w:p>
          <w:p w14:paraId="212AEC7D" w14:textId="77777777" w:rsidR="00453808" w:rsidRPr="00480590" w:rsidRDefault="00453808" w:rsidP="00453808">
            <w:pPr>
              <w:spacing w:after="200"/>
              <w:rPr>
                <w:rFonts w:cs="Arial"/>
                <w:color w:val="000000"/>
                <w:sz w:val="20"/>
                <w:szCs w:val="20"/>
              </w:rPr>
            </w:pPr>
            <w:r w:rsidRPr="00480590">
              <w:rPr>
                <w:rFonts w:cs="Arial"/>
                <w:color w:val="000000"/>
                <w:sz w:val="20"/>
                <w:szCs w:val="20"/>
              </w:rPr>
              <w:t xml:space="preserve">A </w:t>
            </w:r>
            <w:r w:rsidRPr="00480590">
              <w:rPr>
                <w:rFonts w:cs="Arial"/>
                <w:sz w:val="20"/>
                <w:szCs w:val="20"/>
              </w:rPr>
              <w:t xml:space="preserve">child / young person </w:t>
            </w:r>
            <w:r w:rsidRPr="00480590">
              <w:rPr>
                <w:rFonts w:cs="Arial"/>
                <w:color w:val="000000"/>
                <w:sz w:val="20"/>
                <w:szCs w:val="20"/>
              </w:rPr>
              <w:t xml:space="preserve">will have social communication and interaction differences, plus difficulties in social imagination, flexibility of thought, </w:t>
            </w:r>
            <w:r w:rsidRPr="00480590">
              <w:rPr>
                <w:rFonts w:cs="Arial"/>
                <w:sz w:val="20"/>
                <w:szCs w:val="20"/>
              </w:rPr>
              <w:t xml:space="preserve">executive functioning and sensory processing </w:t>
            </w:r>
            <w:r w:rsidRPr="00480590">
              <w:rPr>
                <w:rFonts w:cs="Arial"/>
                <w:color w:val="000000"/>
                <w:sz w:val="20"/>
                <w:szCs w:val="20"/>
              </w:rPr>
              <w:t xml:space="preserve">that will profoundly affect their access to </w:t>
            </w:r>
            <w:r w:rsidRPr="00480590">
              <w:rPr>
                <w:rFonts w:cs="Arial"/>
                <w:b/>
                <w:color w:val="000000"/>
                <w:sz w:val="20"/>
                <w:szCs w:val="20"/>
              </w:rPr>
              <w:t>all</w:t>
            </w:r>
            <w:r w:rsidRPr="00480590">
              <w:rPr>
                <w:rFonts w:cs="Arial"/>
                <w:color w:val="000000"/>
                <w:sz w:val="20"/>
                <w:szCs w:val="20"/>
              </w:rPr>
              <w:t xml:space="preserve"> aspects of school / setting life, even in known and familiar contexts and with familiar support/people available. </w:t>
            </w:r>
          </w:p>
          <w:p w14:paraId="06BF4976" w14:textId="77777777" w:rsidR="00453808" w:rsidRPr="00480590" w:rsidRDefault="00453808" w:rsidP="00453808">
            <w:pPr>
              <w:rPr>
                <w:rFonts w:cs="Arial"/>
                <w:color w:val="000000"/>
                <w:sz w:val="20"/>
                <w:szCs w:val="20"/>
              </w:rPr>
            </w:pPr>
            <w:r w:rsidRPr="00480590">
              <w:rPr>
                <w:rFonts w:cs="Arial"/>
                <w:color w:val="000000"/>
                <w:sz w:val="20"/>
                <w:szCs w:val="20"/>
              </w:rPr>
              <w:t xml:space="preserve">School / setting staff must consider using any of the following assessments to identify and assess </w:t>
            </w:r>
            <w:proofErr w:type="gramStart"/>
            <w:r w:rsidRPr="00480590">
              <w:rPr>
                <w:rFonts w:cs="Arial"/>
                <w:color w:val="000000"/>
                <w:sz w:val="20"/>
                <w:szCs w:val="20"/>
              </w:rPr>
              <w:t>need;</w:t>
            </w:r>
            <w:proofErr w:type="gramEnd"/>
          </w:p>
          <w:p w14:paraId="7371E35E" w14:textId="77777777" w:rsidR="00453808" w:rsidRPr="00480590" w:rsidRDefault="00453808" w:rsidP="00BD1E43">
            <w:pPr>
              <w:pStyle w:val="ListParagraph"/>
              <w:numPr>
                <w:ilvl w:val="0"/>
                <w:numId w:val="14"/>
              </w:numPr>
              <w:spacing w:after="200" w:line="276" w:lineRule="auto"/>
              <w:rPr>
                <w:rFonts w:cs="Arial"/>
                <w:color w:val="000000"/>
                <w:sz w:val="20"/>
                <w:szCs w:val="20"/>
              </w:rPr>
            </w:pPr>
            <w:r w:rsidRPr="00480590">
              <w:rPr>
                <w:rFonts w:cs="Arial"/>
                <w:color w:val="000000"/>
                <w:sz w:val="20"/>
                <w:szCs w:val="20"/>
              </w:rPr>
              <w:t xml:space="preserve">Wellbeing profile, </w:t>
            </w:r>
          </w:p>
          <w:p w14:paraId="732C937E" w14:textId="77777777" w:rsidR="00453808" w:rsidRPr="00480590" w:rsidRDefault="00453808" w:rsidP="00BD1E43">
            <w:pPr>
              <w:pStyle w:val="ListParagraph"/>
              <w:numPr>
                <w:ilvl w:val="0"/>
                <w:numId w:val="14"/>
              </w:numPr>
              <w:spacing w:after="200" w:line="276" w:lineRule="auto"/>
              <w:rPr>
                <w:rFonts w:cs="Arial"/>
                <w:color w:val="000000"/>
                <w:sz w:val="20"/>
                <w:szCs w:val="20"/>
              </w:rPr>
            </w:pPr>
            <w:r w:rsidRPr="00480590">
              <w:rPr>
                <w:rFonts w:cs="Arial"/>
                <w:color w:val="000000"/>
                <w:sz w:val="20"/>
                <w:szCs w:val="20"/>
              </w:rPr>
              <w:t xml:space="preserve">Sensory profile, </w:t>
            </w:r>
          </w:p>
          <w:p w14:paraId="10233CD7" w14:textId="77777777" w:rsidR="00453808" w:rsidRPr="00480590" w:rsidRDefault="00453808" w:rsidP="00BD1E43">
            <w:pPr>
              <w:pStyle w:val="ListParagraph"/>
              <w:numPr>
                <w:ilvl w:val="0"/>
                <w:numId w:val="14"/>
              </w:numPr>
              <w:spacing w:after="200" w:line="276" w:lineRule="auto"/>
              <w:rPr>
                <w:rFonts w:cs="Arial"/>
                <w:color w:val="000000"/>
                <w:sz w:val="20"/>
                <w:szCs w:val="20"/>
              </w:rPr>
            </w:pPr>
            <w:r w:rsidRPr="00480590">
              <w:rPr>
                <w:rFonts w:cs="Arial"/>
                <w:color w:val="000000"/>
                <w:sz w:val="20"/>
                <w:szCs w:val="20"/>
              </w:rPr>
              <w:t>Behavioural analysis,</w:t>
            </w:r>
          </w:p>
          <w:p w14:paraId="32E1C585" w14:textId="77777777" w:rsidR="00453808" w:rsidRPr="00480590" w:rsidRDefault="00453808" w:rsidP="00BD1E43">
            <w:pPr>
              <w:pStyle w:val="ListParagraph"/>
              <w:numPr>
                <w:ilvl w:val="0"/>
                <w:numId w:val="14"/>
              </w:numPr>
              <w:spacing w:after="200" w:line="276" w:lineRule="auto"/>
              <w:rPr>
                <w:rFonts w:cs="Arial"/>
                <w:color w:val="000000"/>
                <w:sz w:val="20"/>
                <w:szCs w:val="20"/>
              </w:rPr>
            </w:pPr>
            <w:r w:rsidRPr="00480590">
              <w:rPr>
                <w:rFonts w:cs="Arial"/>
                <w:color w:val="000000"/>
                <w:sz w:val="20"/>
                <w:szCs w:val="20"/>
              </w:rPr>
              <w:t>Language assessment (e.g. Elklan) and</w:t>
            </w:r>
          </w:p>
          <w:p w14:paraId="7C01AFA9" w14:textId="1A6348C0" w:rsidR="00453808" w:rsidRPr="00480590" w:rsidRDefault="00453808" w:rsidP="00453808">
            <w:pPr>
              <w:spacing w:after="240"/>
              <w:rPr>
                <w:b/>
                <w:bCs/>
                <w:color w:val="000000"/>
                <w:sz w:val="20"/>
                <w:szCs w:val="20"/>
              </w:rPr>
            </w:pPr>
            <w:r w:rsidRPr="00480590">
              <w:rPr>
                <w:rFonts w:cs="Arial"/>
                <w:color w:val="000000"/>
                <w:sz w:val="20"/>
                <w:szCs w:val="20"/>
              </w:rPr>
              <w:lastRenderedPageBreak/>
              <w:t>Curriculum assessments.</w:t>
            </w:r>
          </w:p>
        </w:tc>
        <w:tc>
          <w:tcPr>
            <w:tcW w:w="6355" w:type="dxa"/>
          </w:tcPr>
          <w:p w14:paraId="6DEAA186" w14:textId="77777777" w:rsidR="00453808" w:rsidRPr="00480590" w:rsidRDefault="00453808" w:rsidP="00453808">
            <w:pPr>
              <w:rPr>
                <w:rFonts w:cs="Arial"/>
                <w:color w:val="000000"/>
                <w:sz w:val="20"/>
                <w:szCs w:val="20"/>
              </w:rPr>
            </w:pPr>
            <w:r w:rsidRPr="00480590">
              <w:rPr>
                <w:rFonts w:cs="Arial"/>
                <w:color w:val="000000"/>
                <w:sz w:val="20"/>
                <w:szCs w:val="20"/>
              </w:rPr>
              <w:lastRenderedPageBreak/>
              <w:t xml:space="preserve">As above, </w:t>
            </w:r>
            <w:proofErr w:type="gramStart"/>
            <w:r w:rsidRPr="00480590">
              <w:rPr>
                <w:rFonts w:cs="Arial"/>
                <w:color w:val="000000"/>
                <w:sz w:val="20"/>
                <w:szCs w:val="20"/>
              </w:rPr>
              <w:t>plus;</w:t>
            </w:r>
            <w:proofErr w:type="gramEnd"/>
          </w:p>
          <w:p w14:paraId="5D437F39" w14:textId="77777777" w:rsidR="00453808" w:rsidRPr="00480590" w:rsidRDefault="00453808" w:rsidP="00453808">
            <w:pPr>
              <w:rPr>
                <w:rFonts w:cs="Arial"/>
                <w:color w:val="000000"/>
                <w:sz w:val="20"/>
                <w:szCs w:val="20"/>
              </w:rPr>
            </w:pPr>
          </w:p>
          <w:p w14:paraId="01749D21"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71BCB248" w14:textId="77777777" w:rsidR="00453808" w:rsidRPr="00480590" w:rsidRDefault="00453808" w:rsidP="00BD1E43">
            <w:pPr>
              <w:pStyle w:val="ListParagraph"/>
              <w:numPr>
                <w:ilvl w:val="0"/>
                <w:numId w:val="19"/>
              </w:numPr>
              <w:spacing w:after="200" w:line="276" w:lineRule="auto"/>
              <w:rPr>
                <w:color w:val="000000"/>
                <w:sz w:val="20"/>
                <w:szCs w:val="20"/>
              </w:rPr>
            </w:pPr>
            <w:r w:rsidRPr="00480590">
              <w:rPr>
                <w:color w:val="000000"/>
                <w:sz w:val="20"/>
                <w:szCs w:val="20"/>
              </w:rPr>
              <w:t xml:space="preserve">A highly bespoke environment with access to specialist therapeutic facilities and resources (based on clinical assessment) to support students with ASC needs. </w:t>
            </w:r>
          </w:p>
          <w:p w14:paraId="6F10764E" w14:textId="77777777" w:rsidR="00453808" w:rsidRPr="00480590" w:rsidRDefault="00453808" w:rsidP="00453808">
            <w:pPr>
              <w:spacing w:before="240"/>
              <w:rPr>
                <w:b/>
                <w:bCs/>
                <w:color w:val="000000"/>
                <w:sz w:val="20"/>
                <w:szCs w:val="20"/>
              </w:rPr>
            </w:pPr>
            <w:r w:rsidRPr="00480590">
              <w:rPr>
                <w:b/>
                <w:bCs/>
                <w:color w:val="000000"/>
                <w:sz w:val="20"/>
                <w:szCs w:val="20"/>
              </w:rPr>
              <w:t>Curriculum and Classroom Practice</w:t>
            </w:r>
          </w:p>
          <w:p w14:paraId="65978758" w14:textId="77777777" w:rsidR="00453808" w:rsidRPr="00480590" w:rsidRDefault="00453808" w:rsidP="00BD1E43">
            <w:pPr>
              <w:pStyle w:val="ListParagraph"/>
              <w:numPr>
                <w:ilvl w:val="0"/>
                <w:numId w:val="20"/>
              </w:numPr>
              <w:spacing w:after="200" w:line="276" w:lineRule="auto"/>
              <w:rPr>
                <w:color w:val="000000"/>
                <w:sz w:val="20"/>
                <w:szCs w:val="20"/>
              </w:rPr>
            </w:pPr>
            <w:r w:rsidRPr="00480590">
              <w:rPr>
                <w:color w:val="000000"/>
                <w:sz w:val="20"/>
                <w:szCs w:val="20"/>
              </w:rPr>
              <w:t xml:space="preserve">Modified and supported curriculum with elements of sensory learning / A Sensory Engagement curriculum / Highly bespoke and individualised curriculum. </w:t>
            </w:r>
          </w:p>
          <w:p w14:paraId="0130224D" w14:textId="77777777" w:rsidR="00453808" w:rsidRPr="00480590" w:rsidRDefault="00453808" w:rsidP="00453808">
            <w:pPr>
              <w:spacing w:before="240"/>
              <w:rPr>
                <w:b/>
                <w:bCs/>
                <w:color w:val="000000"/>
                <w:sz w:val="20"/>
                <w:szCs w:val="20"/>
              </w:rPr>
            </w:pPr>
          </w:p>
          <w:p w14:paraId="2EA08398"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5EE52AB8" w14:textId="77777777" w:rsidR="00453808" w:rsidRPr="00480590" w:rsidRDefault="00453808" w:rsidP="00453808">
            <w:pPr>
              <w:rPr>
                <w:b/>
                <w:bCs/>
                <w:color w:val="000000"/>
                <w:sz w:val="20"/>
                <w:szCs w:val="20"/>
              </w:rPr>
            </w:pPr>
          </w:p>
          <w:p w14:paraId="18A4CBA5" w14:textId="5FB70B33" w:rsidR="00453808" w:rsidRPr="00480590" w:rsidRDefault="00453808"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05253F3A" w14:textId="77777777" w:rsidR="00453808" w:rsidRPr="00480590" w:rsidRDefault="00453808" w:rsidP="00BD1E43">
            <w:pPr>
              <w:pStyle w:val="ListParagraph"/>
              <w:numPr>
                <w:ilvl w:val="0"/>
                <w:numId w:val="19"/>
              </w:numPr>
              <w:spacing w:line="276" w:lineRule="auto"/>
              <w:rPr>
                <w:color w:val="000000"/>
                <w:sz w:val="20"/>
                <w:szCs w:val="20"/>
              </w:rPr>
            </w:pPr>
            <w:r w:rsidRPr="00480590">
              <w:rPr>
                <w:rFonts w:cs="Arial"/>
                <w:color w:val="000000"/>
                <w:sz w:val="20"/>
                <w:szCs w:val="20"/>
              </w:rPr>
              <w:t>Greater focus on life skills, independence and preparation for adulthood.</w:t>
            </w:r>
          </w:p>
          <w:p w14:paraId="00F75616" w14:textId="77777777" w:rsidR="00453808" w:rsidRPr="00480590" w:rsidRDefault="00453808" w:rsidP="00BD1E43">
            <w:pPr>
              <w:numPr>
                <w:ilvl w:val="0"/>
                <w:numId w:val="16"/>
              </w:numPr>
              <w:rPr>
                <w:rFonts w:cs="Arial"/>
                <w:color w:val="000000"/>
                <w:sz w:val="20"/>
                <w:szCs w:val="20"/>
              </w:rPr>
            </w:pPr>
            <w:r w:rsidRPr="00480590">
              <w:rPr>
                <w:rFonts w:cs="Arial"/>
                <w:color w:val="000000"/>
                <w:sz w:val="20"/>
                <w:szCs w:val="20"/>
              </w:rPr>
              <w:t>Alternative assessment / qualifications (ASDAN etc.).</w:t>
            </w:r>
          </w:p>
          <w:p w14:paraId="2BAE3E72" w14:textId="77777777" w:rsidR="00453808" w:rsidRPr="00480590" w:rsidRDefault="00453808" w:rsidP="00BD1E43">
            <w:pPr>
              <w:numPr>
                <w:ilvl w:val="0"/>
                <w:numId w:val="16"/>
              </w:numPr>
              <w:rPr>
                <w:rFonts w:cs="Arial"/>
                <w:color w:val="000000"/>
                <w:sz w:val="20"/>
                <w:szCs w:val="20"/>
              </w:rPr>
            </w:pPr>
            <w:r w:rsidRPr="00480590">
              <w:rPr>
                <w:rFonts w:cs="Arial"/>
                <w:color w:val="000000"/>
                <w:sz w:val="20"/>
                <w:szCs w:val="20"/>
              </w:rPr>
              <w:t>Alternative communication used, including PECS, Makaton, AAC devices etc.</w:t>
            </w:r>
          </w:p>
          <w:p w14:paraId="569E5496" w14:textId="77777777" w:rsidR="00453808" w:rsidRPr="00480590" w:rsidRDefault="00453808" w:rsidP="00BD1E43">
            <w:pPr>
              <w:numPr>
                <w:ilvl w:val="0"/>
                <w:numId w:val="16"/>
              </w:numPr>
              <w:rPr>
                <w:rFonts w:cs="Arial"/>
                <w:color w:val="000000"/>
                <w:sz w:val="20"/>
                <w:szCs w:val="20"/>
              </w:rPr>
            </w:pPr>
            <w:r w:rsidRPr="00480590">
              <w:rPr>
                <w:rFonts w:cs="Arial"/>
                <w:color w:val="000000"/>
                <w:sz w:val="20"/>
                <w:szCs w:val="20"/>
              </w:rPr>
              <w:lastRenderedPageBreak/>
              <w:t>Access to specialist agencies such as Speech and Language, Physiotherapy, Nursing Team, Music Therapy.</w:t>
            </w:r>
          </w:p>
          <w:p w14:paraId="131FD42D" w14:textId="77777777" w:rsidR="00453808" w:rsidRPr="00480590" w:rsidRDefault="00453808" w:rsidP="00453808">
            <w:pPr>
              <w:rPr>
                <w:color w:val="000000"/>
                <w:sz w:val="20"/>
                <w:szCs w:val="20"/>
              </w:rPr>
            </w:pPr>
          </w:p>
          <w:p w14:paraId="471B7DB1" w14:textId="77777777" w:rsidR="00453808" w:rsidRPr="00480590" w:rsidRDefault="00453808" w:rsidP="00453808">
            <w:pPr>
              <w:rPr>
                <w:b/>
                <w:color w:val="000000"/>
                <w:sz w:val="20"/>
                <w:szCs w:val="20"/>
              </w:rPr>
            </w:pPr>
            <w:r w:rsidRPr="00480590">
              <w:rPr>
                <w:b/>
                <w:color w:val="000000"/>
                <w:sz w:val="20"/>
                <w:szCs w:val="20"/>
              </w:rPr>
              <w:t>Resources</w:t>
            </w:r>
          </w:p>
          <w:p w14:paraId="04B1C3C0" w14:textId="77777777" w:rsidR="00453808" w:rsidRPr="00480590" w:rsidRDefault="00453808" w:rsidP="00453808">
            <w:pPr>
              <w:rPr>
                <w:color w:val="000000"/>
                <w:sz w:val="20"/>
                <w:szCs w:val="20"/>
              </w:rPr>
            </w:pPr>
          </w:p>
          <w:p w14:paraId="32AF4510"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color w:val="000000"/>
                <w:sz w:val="20"/>
                <w:szCs w:val="20"/>
              </w:rPr>
              <w:t xml:space="preserve">Use of modified and adapted teaching resources, materials and facilities to support teaching and learning </w:t>
            </w:r>
          </w:p>
          <w:p w14:paraId="08F94604"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Access to specialist resources and facilities as outlined in EHCP</w:t>
            </w:r>
          </w:p>
          <w:p w14:paraId="5DFFBAB4"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Support with personal hygiene and support at mealtimes.</w:t>
            </w:r>
          </w:p>
          <w:p w14:paraId="36AA6E86" w14:textId="77777777" w:rsidR="00453808" w:rsidRPr="00480590" w:rsidRDefault="00453808" w:rsidP="00453808">
            <w:pPr>
              <w:rPr>
                <w:rFonts w:cs="Arial"/>
                <w:sz w:val="20"/>
                <w:szCs w:val="20"/>
              </w:rPr>
            </w:pPr>
            <w:r w:rsidRPr="00480590">
              <w:rPr>
                <w:rFonts w:cs="Arial"/>
                <w:sz w:val="20"/>
                <w:szCs w:val="20"/>
              </w:rPr>
              <w:t xml:space="preserve"> </w:t>
            </w:r>
          </w:p>
          <w:p w14:paraId="435ECA12" w14:textId="77777777" w:rsidR="00453808" w:rsidRPr="00480590" w:rsidRDefault="00453808" w:rsidP="00453808">
            <w:pPr>
              <w:pStyle w:val="Default"/>
              <w:rPr>
                <w:rFonts w:asciiTheme="minorHAnsi" w:hAnsiTheme="minorHAnsi"/>
                <w:b/>
                <w:sz w:val="20"/>
                <w:szCs w:val="20"/>
              </w:rPr>
            </w:pPr>
            <w:r w:rsidRPr="00480590">
              <w:rPr>
                <w:rFonts w:asciiTheme="minorHAnsi" w:hAnsiTheme="minorHAnsi"/>
                <w:b/>
                <w:sz w:val="20"/>
                <w:szCs w:val="20"/>
              </w:rPr>
              <w:t>Additional Sensory Need:</w:t>
            </w:r>
          </w:p>
          <w:p w14:paraId="267AE1A4" w14:textId="77777777" w:rsidR="00453808" w:rsidRPr="00480590" w:rsidRDefault="00453808" w:rsidP="00453808">
            <w:pPr>
              <w:pStyle w:val="Default"/>
              <w:rPr>
                <w:rFonts w:asciiTheme="minorHAnsi" w:hAnsiTheme="minorHAnsi"/>
                <w:b/>
                <w:sz w:val="20"/>
                <w:szCs w:val="20"/>
              </w:rPr>
            </w:pPr>
          </w:p>
          <w:p w14:paraId="67BCE58C" w14:textId="532F26E5" w:rsidR="00453808" w:rsidRPr="00480590" w:rsidRDefault="00453808" w:rsidP="00453808">
            <w:pPr>
              <w:spacing w:after="240"/>
              <w:rPr>
                <w:b/>
                <w:bCs/>
                <w:color w:val="000000"/>
                <w:sz w:val="20"/>
                <w:szCs w:val="20"/>
              </w:rPr>
            </w:pPr>
            <w:r w:rsidRPr="00480590">
              <w:rPr>
                <w:rFonts w:cs="Arial"/>
                <w:color w:val="000000"/>
                <w:sz w:val="20"/>
                <w:szCs w:val="20"/>
              </w:rPr>
              <w:t>Additional strategies and interventions may be required. Please see appropriate section of Matrix of Need for HI / VI provision, at either mild / moderate / severe or profound level.</w:t>
            </w:r>
          </w:p>
        </w:tc>
        <w:tc>
          <w:tcPr>
            <w:tcW w:w="3993" w:type="dxa"/>
          </w:tcPr>
          <w:p w14:paraId="52F4029F" w14:textId="77777777" w:rsidR="00453808" w:rsidRPr="00480590" w:rsidRDefault="00453808" w:rsidP="00453808">
            <w:pPr>
              <w:rPr>
                <w:b/>
                <w:color w:val="000000"/>
                <w:sz w:val="20"/>
                <w:szCs w:val="20"/>
              </w:rPr>
            </w:pPr>
            <w:r w:rsidRPr="00480590">
              <w:rPr>
                <w:b/>
                <w:color w:val="000000"/>
                <w:sz w:val="20"/>
                <w:szCs w:val="20"/>
              </w:rPr>
              <w:lastRenderedPageBreak/>
              <w:t>School / setting</w:t>
            </w:r>
          </w:p>
          <w:p w14:paraId="76156905" w14:textId="77777777" w:rsidR="00453808" w:rsidRPr="00480590" w:rsidRDefault="00453808" w:rsidP="00BD1E43">
            <w:pPr>
              <w:numPr>
                <w:ilvl w:val="0"/>
                <w:numId w:val="10"/>
              </w:numPr>
              <w:spacing w:line="276" w:lineRule="auto"/>
              <w:rPr>
                <w:color w:val="000000"/>
                <w:sz w:val="20"/>
                <w:szCs w:val="20"/>
              </w:rPr>
            </w:pPr>
            <w:r w:rsidRPr="00480590">
              <w:rPr>
                <w:color w:val="000000"/>
                <w:sz w:val="20"/>
                <w:szCs w:val="20"/>
              </w:rPr>
              <w:t xml:space="preserve">25 hours 1:1 support in Mainstream or </w:t>
            </w:r>
          </w:p>
          <w:p w14:paraId="2E6AEE29" w14:textId="77777777" w:rsidR="00453808" w:rsidRPr="00480590" w:rsidRDefault="00453808" w:rsidP="00BD1E43">
            <w:pPr>
              <w:numPr>
                <w:ilvl w:val="0"/>
                <w:numId w:val="10"/>
              </w:numPr>
              <w:spacing w:line="276" w:lineRule="auto"/>
              <w:rPr>
                <w:color w:val="000000"/>
                <w:sz w:val="20"/>
                <w:szCs w:val="20"/>
              </w:rPr>
            </w:pPr>
            <w:r w:rsidRPr="00480590">
              <w:rPr>
                <w:color w:val="000000"/>
                <w:sz w:val="20"/>
                <w:szCs w:val="20"/>
              </w:rPr>
              <w:t>A bespoke specialist environment (LARP / Special School) to support students with complex needs</w:t>
            </w:r>
          </w:p>
          <w:p w14:paraId="573F72C9" w14:textId="77777777" w:rsidR="00453808" w:rsidRPr="00480590" w:rsidRDefault="00453808" w:rsidP="00BD1E43">
            <w:pPr>
              <w:numPr>
                <w:ilvl w:val="0"/>
                <w:numId w:val="10"/>
              </w:numPr>
              <w:spacing w:line="276" w:lineRule="auto"/>
              <w:rPr>
                <w:color w:val="000000"/>
                <w:sz w:val="20"/>
                <w:szCs w:val="20"/>
              </w:rPr>
            </w:pPr>
            <w:r w:rsidRPr="00480590">
              <w:rPr>
                <w:b/>
                <w:color w:val="000000"/>
                <w:sz w:val="20"/>
                <w:szCs w:val="20"/>
              </w:rPr>
              <w:t>LARP:</w:t>
            </w:r>
            <w:r w:rsidRPr="00480590">
              <w:rPr>
                <w:color w:val="000000"/>
                <w:sz w:val="20"/>
                <w:szCs w:val="20"/>
              </w:rPr>
              <w:t xml:space="preserve"> 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38236555" w14:textId="77777777" w:rsidR="00453808" w:rsidRPr="00480590" w:rsidRDefault="00453808" w:rsidP="00BD1E43">
            <w:pPr>
              <w:numPr>
                <w:ilvl w:val="0"/>
                <w:numId w:val="10"/>
              </w:numPr>
              <w:spacing w:line="276" w:lineRule="auto"/>
              <w:rPr>
                <w:color w:val="000000"/>
                <w:sz w:val="20"/>
                <w:szCs w:val="20"/>
              </w:rPr>
            </w:pPr>
            <w:r w:rsidRPr="00480590">
              <w:rPr>
                <w:b/>
                <w:color w:val="000000"/>
                <w:sz w:val="20"/>
                <w:szCs w:val="20"/>
              </w:rPr>
              <w:t>Special:</w:t>
            </w:r>
            <w:r w:rsidRPr="00480590">
              <w:rPr>
                <w:color w:val="000000"/>
                <w:sz w:val="20"/>
                <w:szCs w:val="20"/>
              </w:rPr>
              <w:t xml:space="preserve"> Enhanced teacher pupil ratio (not more than 1:13) with additional adult support combining small group and 1:1, to facilitate access to the curriculum and deliver individually planned programmes of work</w:t>
            </w:r>
            <w:r w:rsidRPr="00480590">
              <w:rPr>
                <w:sz w:val="20"/>
                <w:szCs w:val="20"/>
              </w:rPr>
              <w:t>.</w:t>
            </w:r>
          </w:p>
          <w:p w14:paraId="40F33F54" w14:textId="77777777" w:rsidR="00453808" w:rsidRPr="00480590" w:rsidRDefault="00453808" w:rsidP="00BD1E43">
            <w:pPr>
              <w:pStyle w:val="ListParagraph"/>
              <w:numPr>
                <w:ilvl w:val="0"/>
                <w:numId w:val="10"/>
              </w:numPr>
              <w:spacing w:after="200" w:line="276" w:lineRule="auto"/>
              <w:rPr>
                <w:color w:val="000000"/>
                <w:sz w:val="20"/>
                <w:szCs w:val="20"/>
              </w:rPr>
            </w:pPr>
            <w:r w:rsidRPr="00480590">
              <w:rPr>
                <w:color w:val="000000"/>
                <w:sz w:val="20"/>
                <w:szCs w:val="20"/>
              </w:rPr>
              <w:t xml:space="preserve">A qualified teacher skilled and experienced in working with children with SEND and appropriately experienced </w:t>
            </w:r>
            <w:proofErr w:type="gramStart"/>
            <w:r w:rsidRPr="00480590">
              <w:rPr>
                <w:color w:val="000000"/>
                <w:sz w:val="20"/>
                <w:szCs w:val="20"/>
              </w:rPr>
              <w:t>and  trained</w:t>
            </w:r>
            <w:proofErr w:type="gramEnd"/>
            <w:r w:rsidRPr="00480590">
              <w:rPr>
                <w:color w:val="000000"/>
                <w:sz w:val="20"/>
                <w:szCs w:val="20"/>
              </w:rPr>
              <w:t xml:space="preserve"> support staff </w:t>
            </w:r>
          </w:p>
          <w:p w14:paraId="4ED13E00" w14:textId="77777777" w:rsidR="00453808" w:rsidRPr="00480590" w:rsidRDefault="00453808" w:rsidP="00BD1E43">
            <w:pPr>
              <w:pStyle w:val="ListParagraph"/>
              <w:numPr>
                <w:ilvl w:val="0"/>
                <w:numId w:val="10"/>
              </w:numPr>
              <w:spacing w:after="200" w:line="276" w:lineRule="auto"/>
              <w:rPr>
                <w:color w:val="000000"/>
                <w:sz w:val="20"/>
                <w:szCs w:val="20"/>
              </w:rPr>
            </w:pPr>
            <w:r w:rsidRPr="00480590">
              <w:rPr>
                <w:color w:val="000000"/>
                <w:sz w:val="20"/>
                <w:szCs w:val="20"/>
              </w:rPr>
              <w:lastRenderedPageBreak/>
              <w:t xml:space="preserve">A high level of additional adult support with all aspects of self-care, self-regulation and during non-structured times </w:t>
            </w:r>
          </w:p>
          <w:p w14:paraId="4C446096" w14:textId="77777777" w:rsidR="00453808" w:rsidRPr="00480590" w:rsidRDefault="00453808" w:rsidP="00453808">
            <w:pPr>
              <w:rPr>
                <w:color w:val="000000"/>
                <w:sz w:val="20"/>
                <w:szCs w:val="20"/>
              </w:rPr>
            </w:pPr>
            <w:r w:rsidRPr="00480590">
              <w:rPr>
                <w:b/>
                <w:color w:val="000000"/>
                <w:sz w:val="20"/>
                <w:szCs w:val="20"/>
              </w:rPr>
              <w:t>LA</w:t>
            </w:r>
            <w:r w:rsidRPr="00480590">
              <w:rPr>
                <w:color w:val="000000"/>
                <w:sz w:val="20"/>
                <w:szCs w:val="20"/>
              </w:rPr>
              <w:t>:</w:t>
            </w:r>
          </w:p>
          <w:p w14:paraId="763A4B7B" w14:textId="77777777" w:rsidR="00453808" w:rsidRPr="00480590" w:rsidRDefault="00453808" w:rsidP="00BD1E43">
            <w:pPr>
              <w:numPr>
                <w:ilvl w:val="0"/>
                <w:numId w:val="10"/>
              </w:numPr>
              <w:rPr>
                <w:color w:val="000000"/>
                <w:sz w:val="20"/>
                <w:szCs w:val="20"/>
              </w:rPr>
            </w:pPr>
            <w:r w:rsidRPr="00480590">
              <w:rPr>
                <w:color w:val="000000"/>
                <w:sz w:val="20"/>
                <w:szCs w:val="20"/>
              </w:rPr>
              <w:t>SCIL Individual targeted advice/support (mainstream/RP)</w:t>
            </w:r>
          </w:p>
          <w:p w14:paraId="356EAA97" w14:textId="77777777" w:rsidR="00453808" w:rsidRPr="00480590" w:rsidRDefault="00453808" w:rsidP="00BD1E43">
            <w:pPr>
              <w:numPr>
                <w:ilvl w:val="0"/>
                <w:numId w:val="10"/>
              </w:numPr>
              <w:rPr>
                <w:color w:val="000000"/>
                <w:sz w:val="20"/>
                <w:szCs w:val="20"/>
              </w:rPr>
            </w:pPr>
            <w:r w:rsidRPr="00480590">
              <w:rPr>
                <w:color w:val="000000"/>
                <w:sz w:val="20"/>
                <w:szCs w:val="20"/>
              </w:rPr>
              <w:t>Traded service from EP Team</w:t>
            </w:r>
          </w:p>
          <w:p w14:paraId="719334E6" w14:textId="77777777" w:rsidR="00453808" w:rsidRPr="00480590" w:rsidRDefault="00453808" w:rsidP="00BD1E43">
            <w:pPr>
              <w:numPr>
                <w:ilvl w:val="0"/>
                <w:numId w:val="10"/>
              </w:numPr>
              <w:rPr>
                <w:color w:val="000000"/>
                <w:sz w:val="20"/>
                <w:szCs w:val="20"/>
              </w:rPr>
            </w:pPr>
            <w:r w:rsidRPr="00480590">
              <w:rPr>
                <w:color w:val="000000"/>
                <w:sz w:val="20"/>
                <w:szCs w:val="20"/>
              </w:rPr>
              <w:t xml:space="preserve">Skills4Bradford central training and support offer </w:t>
            </w:r>
          </w:p>
          <w:p w14:paraId="54BF0F23" w14:textId="376157C9" w:rsidR="00453808" w:rsidRPr="00480590" w:rsidRDefault="00453808" w:rsidP="00453808">
            <w:pPr>
              <w:spacing w:after="240"/>
              <w:rPr>
                <w:b/>
                <w:bCs/>
                <w:color w:val="000000"/>
                <w:sz w:val="20"/>
                <w:szCs w:val="20"/>
              </w:rPr>
            </w:pPr>
            <w:r w:rsidRPr="00480590">
              <w:rPr>
                <w:color w:val="000000"/>
                <w:sz w:val="20"/>
                <w:szCs w:val="20"/>
              </w:rPr>
              <w:t>Special School Outreach</w:t>
            </w:r>
          </w:p>
        </w:tc>
      </w:tr>
    </w:tbl>
    <w:p w14:paraId="1EE6FE90" w14:textId="77777777" w:rsidR="00453808" w:rsidRPr="00480590" w:rsidRDefault="00453808" w:rsidP="00495F6A">
      <w:pPr>
        <w:rPr>
          <w:color w:val="000000"/>
          <w:sz w:val="20"/>
          <w:szCs w:val="20"/>
        </w:rPr>
      </w:pPr>
    </w:p>
    <w:p w14:paraId="5D3FE237" w14:textId="77777777" w:rsidR="00453808" w:rsidRPr="00480590" w:rsidRDefault="00453808" w:rsidP="00495F6A">
      <w:pPr>
        <w:rPr>
          <w:b/>
          <w:bCs/>
          <w:color w:val="000000"/>
          <w:sz w:val="20"/>
          <w:szCs w:val="20"/>
        </w:rPr>
      </w:pPr>
    </w:p>
    <w:p w14:paraId="4F0F2F8C" w14:textId="77777777" w:rsidR="00495F6A" w:rsidRPr="00480590" w:rsidRDefault="00495F6A" w:rsidP="00495F6A">
      <w:pPr>
        <w:rPr>
          <w:b/>
          <w:bCs/>
          <w:color w:val="000000"/>
          <w:sz w:val="20"/>
          <w:szCs w:val="20"/>
        </w:rPr>
      </w:pPr>
    </w:p>
    <w:p w14:paraId="1EB86DD8" w14:textId="77777777" w:rsidR="00453808" w:rsidRPr="00480590" w:rsidRDefault="00453808">
      <w:pPr>
        <w:rPr>
          <w:b/>
          <w:bCs/>
          <w:color w:val="000000"/>
          <w:sz w:val="20"/>
          <w:szCs w:val="20"/>
        </w:rPr>
      </w:pPr>
      <w:r w:rsidRPr="00480590">
        <w:rPr>
          <w:b/>
          <w:bCs/>
          <w:color w:val="000000"/>
          <w:sz w:val="20"/>
          <w:szCs w:val="20"/>
        </w:rPr>
        <w:br w:type="page"/>
      </w:r>
    </w:p>
    <w:p w14:paraId="149FF557" w14:textId="4C1D64FF" w:rsidR="00495F6A" w:rsidRPr="00480590" w:rsidRDefault="00495F6A" w:rsidP="00495F6A">
      <w:pPr>
        <w:rPr>
          <w:b/>
          <w:bCs/>
          <w:color w:val="000000"/>
          <w:sz w:val="20"/>
          <w:szCs w:val="20"/>
        </w:rPr>
      </w:pPr>
      <w:r w:rsidRPr="00480590">
        <w:rPr>
          <w:b/>
          <w:bCs/>
          <w:color w:val="000000"/>
          <w:sz w:val="20"/>
          <w:szCs w:val="20"/>
        </w:rPr>
        <w:lastRenderedPageBreak/>
        <w:t>3: Social, Emotional and Mental Health Needs</w:t>
      </w:r>
    </w:p>
    <w:tbl>
      <w:tblPr>
        <w:tblStyle w:val="TableGrid"/>
        <w:tblW w:w="15026" w:type="dxa"/>
        <w:tblInd w:w="-572" w:type="dxa"/>
        <w:tblLook w:val="04A0" w:firstRow="1" w:lastRow="0" w:firstColumn="1" w:lastColumn="0" w:noHBand="0" w:noVBand="1"/>
      </w:tblPr>
      <w:tblGrid>
        <w:gridCol w:w="1701"/>
        <w:gridCol w:w="2977"/>
        <w:gridCol w:w="6355"/>
        <w:gridCol w:w="3993"/>
      </w:tblGrid>
      <w:tr w:rsidR="00453808" w:rsidRPr="00480590" w14:paraId="30F98660" w14:textId="77777777" w:rsidTr="00B71765">
        <w:tc>
          <w:tcPr>
            <w:tcW w:w="1701" w:type="dxa"/>
            <w:vAlign w:val="center"/>
          </w:tcPr>
          <w:p w14:paraId="11975181" w14:textId="2FAD70C0" w:rsidR="00453808" w:rsidRPr="00480590" w:rsidRDefault="00453808" w:rsidP="00453808">
            <w:pPr>
              <w:spacing w:after="240"/>
              <w:rPr>
                <w:b/>
                <w:bCs/>
                <w:color w:val="000000"/>
                <w:sz w:val="20"/>
                <w:szCs w:val="20"/>
              </w:rPr>
            </w:pPr>
            <w:r w:rsidRPr="00480590">
              <w:rPr>
                <w:b/>
                <w:bCs/>
                <w:color w:val="000000"/>
                <w:sz w:val="20"/>
                <w:szCs w:val="20"/>
              </w:rPr>
              <w:t>CoP Stage</w:t>
            </w:r>
          </w:p>
        </w:tc>
        <w:tc>
          <w:tcPr>
            <w:tcW w:w="2977" w:type="dxa"/>
            <w:vAlign w:val="center"/>
          </w:tcPr>
          <w:p w14:paraId="751E6C7F" w14:textId="2BCB543C" w:rsidR="00453808" w:rsidRPr="00480590" w:rsidRDefault="00453808" w:rsidP="00453808">
            <w:pPr>
              <w:spacing w:after="240"/>
              <w:rPr>
                <w:b/>
                <w:bCs/>
                <w:color w:val="000000"/>
                <w:sz w:val="20"/>
                <w:szCs w:val="20"/>
              </w:rPr>
            </w:pPr>
            <w:r w:rsidRPr="00480590">
              <w:rPr>
                <w:b/>
                <w:bCs/>
                <w:color w:val="000000"/>
                <w:sz w:val="20"/>
                <w:szCs w:val="20"/>
              </w:rPr>
              <w:t>Individual learner characteristics</w:t>
            </w:r>
          </w:p>
        </w:tc>
        <w:tc>
          <w:tcPr>
            <w:tcW w:w="6355" w:type="dxa"/>
            <w:vAlign w:val="center"/>
          </w:tcPr>
          <w:p w14:paraId="2B352B8A" w14:textId="326B5D83" w:rsidR="00453808" w:rsidRPr="00480590" w:rsidRDefault="00453808" w:rsidP="00453808">
            <w:pPr>
              <w:spacing w:after="240"/>
              <w:rPr>
                <w:b/>
                <w:bCs/>
                <w:color w:val="000000"/>
                <w:sz w:val="20"/>
                <w:szCs w:val="20"/>
              </w:rPr>
            </w:pPr>
            <w:r w:rsidRPr="00480590">
              <w:rPr>
                <w:b/>
                <w:bCs/>
                <w:color w:val="000000"/>
                <w:sz w:val="20"/>
                <w:szCs w:val="20"/>
              </w:rPr>
              <w:t>High Quality Teaching and Ordinarily Available Provision</w:t>
            </w:r>
          </w:p>
        </w:tc>
        <w:tc>
          <w:tcPr>
            <w:tcW w:w="3993" w:type="dxa"/>
            <w:vAlign w:val="center"/>
          </w:tcPr>
          <w:p w14:paraId="31D41A16" w14:textId="5BEF2AA7" w:rsidR="00453808" w:rsidRPr="00480590" w:rsidRDefault="00453808" w:rsidP="00453808">
            <w:pPr>
              <w:spacing w:after="240"/>
              <w:rPr>
                <w:b/>
                <w:bCs/>
                <w:color w:val="000000"/>
                <w:sz w:val="20"/>
                <w:szCs w:val="20"/>
              </w:rPr>
            </w:pPr>
            <w:r w:rsidRPr="00480590">
              <w:rPr>
                <w:b/>
                <w:bCs/>
                <w:color w:val="000000"/>
                <w:sz w:val="20"/>
                <w:szCs w:val="20"/>
              </w:rPr>
              <w:t>Provision</w:t>
            </w:r>
          </w:p>
        </w:tc>
      </w:tr>
      <w:tr w:rsidR="00453808" w:rsidRPr="00480590" w14:paraId="62A10BFE" w14:textId="77777777" w:rsidTr="00B71765">
        <w:tc>
          <w:tcPr>
            <w:tcW w:w="1701" w:type="dxa"/>
          </w:tcPr>
          <w:p w14:paraId="01442E20" w14:textId="77777777" w:rsidR="00453808" w:rsidRPr="00480590" w:rsidRDefault="00453808" w:rsidP="00453808">
            <w:pPr>
              <w:spacing w:after="240"/>
              <w:jc w:val="center"/>
              <w:rPr>
                <w:bCs/>
                <w:color w:val="000000"/>
                <w:sz w:val="20"/>
                <w:szCs w:val="20"/>
              </w:rPr>
            </w:pPr>
            <w:r w:rsidRPr="00480590">
              <w:rPr>
                <w:bCs/>
                <w:color w:val="000000"/>
                <w:sz w:val="20"/>
                <w:szCs w:val="20"/>
              </w:rPr>
              <w:t>Social, Emotional and Mental Health Needs</w:t>
            </w:r>
          </w:p>
          <w:p w14:paraId="2FAA32DB" w14:textId="77777777" w:rsidR="00453808" w:rsidRPr="00480590" w:rsidRDefault="00453808" w:rsidP="00453808">
            <w:pPr>
              <w:jc w:val="center"/>
              <w:rPr>
                <w:b/>
                <w:color w:val="000000"/>
                <w:sz w:val="20"/>
                <w:szCs w:val="20"/>
              </w:rPr>
            </w:pPr>
          </w:p>
          <w:p w14:paraId="2F6DBC00" w14:textId="77777777" w:rsidR="00453808" w:rsidRPr="00480590" w:rsidRDefault="00453808" w:rsidP="00453808">
            <w:pPr>
              <w:jc w:val="center"/>
              <w:rPr>
                <w:b/>
                <w:color w:val="000000"/>
                <w:sz w:val="20"/>
                <w:szCs w:val="20"/>
              </w:rPr>
            </w:pPr>
            <w:r w:rsidRPr="00480590">
              <w:rPr>
                <w:b/>
                <w:color w:val="000000"/>
                <w:sz w:val="20"/>
                <w:szCs w:val="20"/>
              </w:rPr>
              <w:t>Below Age Related Expectations</w:t>
            </w:r>
          </w:p>
          <w:p w14:paraId="1FD21312" w14:textId="77777777" w:rsidR="00453808" w:rsidRPr="00480590" w:rsidRDefault="00453808" w:rsidP="00453808">
            <w:pPr>
              <w:jc w:val="center"/>
              <w:rPr>
                <w:b/>
                <w:color w:val="000000"/>
                <w:sz w:val="20"/>
                <w:szCs w:val="20"/>
              </w:rPr>
            </w:pPr>
          </w:p>
          <w:p w14:paraId="6FA4D62E" w14:textId="5434F46D" w:rsidR="00453808" w:rsidRPr="00480590" w:rsidRDefault="00453808" w:rsidP="00453808">
            <w:pPr>
              <w:spacing w:after="240"/>
              <w:rPr>
                <w:b/>
                <w:bCs/>
                <w:color w:val="000000"/>
                <w:sz w:val="20"/>
                <w:szCs w:val="20"/>
              </w:rPr>
            </w:pPr>
          </w:p>
        </w:tc>
        <w:tc>
          <w:tcPr>
            <w:tcW w:w="2977" w:type="dxa"/>
          </w:tcPr>
          <w:p w14:paraId="7A1D6639" w14:textId="77777777" w:rsidR="00453808" w:rsidRPr="00480590" w:rsidRDefault="00453808" w:rsidP="00453808">
            <w:pPr>
              <w:rPr>
                <w:b/>
                <w:color w:val="000000"/>
                <w:sz w:val="20"/>
                <w:szCs w:val="20"/>
              </w:rPr>
            </w:pPr>
            <w:r w:rsidRPr="00480590">
              <w:rPr>
                <w:b/>
                <w:color w:val="000000"/>
                <w:sz w:val="20"/>
                <w:szCs w:val="20"/>
              </w:rPr>
              <w:t>Functioning/Attainment:</w:t>
            </w:r>
          </w:p>
          <w:p w14:paraId="54E79E01" w14:textId="77777777" w:rsidR="00453808" w:rsidRPr="00480590" w:rsidRDefault="00453808" w:rsidP="00453808">
            <w:pPr>
              <w:rPr>
                <w:bCs/>
                <w:color w:val="000000"/>
                <w:sz w:val="20"/>
                <w:szCs w:val="20"/>
              </w:rPr>
            </w:pPr>
          </w:p>
          <w:p w14:paraId="54A56B99" w14:textId="77777777" w:rsidR="00453808" w:rsidRPr="00480590" w:rsidRDefault="00453808" w:rsidP="00453808">
            <w:pPr>
              <w:rPr>
                <w:rFonts w:cs="Arial"/>
                <w:color w:val="000000"/>
                <w:sz w:val="20"/>
                <w:szCs w:val="20"/>
                <w:lang w:eastAsia="en-GB"/>
              </w:rPr>
            </w:pPr>
            <w:r w:rsidRPr="00480590">
              <w:rPr>
                <w:bCs/>
                <w:color w:val="000000"/>
                <w:sz w:val="20"/>
                <w:szCs w:val="20"/>
              </w:rPr>
              <w:t xml:space="preserve">A child / young person may have mild to moderate presentation of social, emotional and mental health difficulties which could include </w:t>
            </w:r>
            <w:r w:rsidRPr="00480590">
              <w:rPr>
                <w:rFonts w:cs="Arial"/>
                <w:color w:val="000000"/>
                <w:sz w:val="20"/>
                <w:szCs w:val="20"/>
                <w:lang w:eastAsia="en-GB"/>
              </w:rPr>
              <w:t>issues with:</w:t>
            </w:r>
          </w:p>
          <w:p w14:paraId="691DA140" w14:textId="77777777" w:rsidR="00453808" w:rsidRPr="00480590" w:rsidRDefault="00453808" w:rsidP="00453808">
            <w:pPr>
              <w:tabs>
                <w:tab w:val="left" w:pos="1122"/>
              </w:tabs>
              <w:rPr>
                <w:bCs/>
                <w:color w:val="000000"/>
                <w:sz w:val="20"/>
                <w:szCs w:val="20"/>
              </w:rPr>
            </w:pPr>
          </w:p>
          <w:p w14:paraId="30BFF7D5" w14:textId="77777777" w:rsidR="00453808" w:rsidRPr="00480590" w:rsidRDefault="00453808" w:rsidP="00BD1E43">
            <w:pPr>
              <w:numPr>
                <w:ilvl w:val="0"/>
                <w:numId w:val="17"/>
              </w:numPr>
              <w:tabs>
                <w:tab w:val="left" w:pos="1122"/>
              </w:tabs>
              <w:ind w:left="382" w:hanging="142"/>
              <w:rPr>
                <w:bCs/>
                <w:color w:val="000000"/>
                <w:sz w:val="20"/>
                <w:szCs w:val="20"/>
              </w:rPr>
            </w:pPr>
            <w:r w:rsidRPr="00480590">
              <w:rPr>
                <w:bCs/>
                <w:color w:val="000000"/>
                <w:sz w:val="20"/>
                <w:szCs w:val="20"/>
              </w:rPr>
              <w:t>social skills</w:t>
            </w:r>
          </w:p>
          <w:p w14:paraId="4F936937" w14:textId="77777777" w:rsidR="00453808" w:rsidRPr="00480590" w:rsidRDefault="00453808" w:rsidP="00BD1E43">
            <w:pPr>
              <w:numPr>
                <w:ilvl w:val="0"/>
                <w:numId w:val="17"/>
              </w:numPr>
              <w:tabs>
                <w:tab w:val="left" w:pos="1122"/>
              </w:tabs>
              <w:ind w:left="382" w:hanging="142"/>
              <w:rPr>
                <w:bCs/>
                <w:color w:val="000000"/>
                <w:sz w:val="20"/>
                <w:szCs w:val="20"/>
              </w:rPr>
            </w:pPr>
            <w:r w:rsidRPr="00480590">
              <w:rPr>
                <w:bCs/>
                <w:color w:val="000000"/>
                <w:sz w:val="20"/>
                <w:szCs w:val="20"/>
              </w:rPr>
              <w:t>emotional awareness/regulation</w:t>
            </w:r>
          </w:p>
          <w:p w14:paraId="65383DB7" w14:textId="77777777" w:rsidR="00453808" w:rsidRPr="00480590" w:rsidRDefault="00453808" w:rsidP="00BD1E43">
            <w:pPr>
              <w:numPr>
                <w:ilvl w:val="0"/>
                <w:numId w:val="17"/>
              </w:numPr>
              <w:tabs>
                <w:tab w:val="left" w:pos="1122"/>
              </w:tabs>
              <w:ind w:left="382" w:hanging="142"/>
              <w:rPr>
                <w:bCs/>
                <w:color w:val="000000"/>
                <w:sz w:val="20"/>
                <w:szCs w:val="20"/>
              </w:rPr>
            </w:pPr>
            <w:r w:rsidRPr="00480590">
              <w:rPr>
                <w:bCs/>
                <w:color w:val="000000"/>
                <w:sz w:val="20"/>
                <w:szCs w:val="20"/>
              </w:rPr>
              <w:t>resilience and self esteem</w:t>
            </w:r>
          </w:p>
          <w:p w14:paraId="39A49469" w14:textId="77777777" w:rsidR="00453808" w:rsidRPr="00480590" w:rsidRDefault="00453808" w:rsidP="00453808">
            <w:pPr>
              <w:tabs>
                <w:tab w:val="left" w:pos="1122"/>
              </w:tabs>
              <w:ind w:left="382"/>
              <w:rPr>
                <w:bCs/>
                <w:color w:val="000000"/>
                <w:sz w:val="20"/>
                <w:szCs w:val="20"/>
              </w:rPr>
            </w:pPr>
          </w:p>
          <w:p w14:paraId="79DE4E71" w14:textId="77777777" w:rsidR="00453808" w:rsidRPr="00480590" w:rsidRDefault="00453808" w:rsidP="00453808">
            <w:pPr>
              <w:tabs>
                <w:tab w:val="left" w:pos="1122"/>
              </w:tabs>
              <w:rPr>
                <w:bCs/>
                <w:color w:val="000000"/>
                <w:sz w:val="20"/>
                <w:szCs w:val="20"/>
              </w:rPr>
            </w:pPr>
            <w:r w:rsidRPr="00480590">
              <w:rPr>
                <w:bCs/>
                <w:color w:val="000000"/>
                <w:sz w:val="20"/>
                <w:szCs w:val="20"/>
              </w:rPr>
              <w:t>which is beginning to have an impact on some aspects of school / setting / life in areas such as academic progress, relationships, or mental health.</w:t>
            </w:r>
          </w:p>
          <w:p w14:paraId="60743E22" w14:textId="77777777" w:rsidR="00453808" w:rsidRPr="00480590" w:rsidRDefault="00453808" w:rsidP="00453808">
            <w:pPr>
              <w:tabs>
                <w:tab w:val="left" w:pos="1122"/>
              </w:tabs>
              <w:rPr>
                <w:bCs/>
                <w:color w:val="000000"/>
                <w:sz w:val="20"/>
                <w:szCs w:val="20"/>
              </w:rPr>
            </w:pPr>
          </w:p>
          <w:p w14:paraId="66808C92" w14:textId="77777777" w:rsidR="00453808" w:rsidRPr="00480590" w:rsidRDefault="00453808" w:rsidP="00453808">
            <w:pPr>
              <w:tabs>
                <w:tab w:val="left" w:pos="1122"/>
              </w:tabs>
              <w:rPr>
                <w:bCs/>
                <w:color w:val="000000"/>
                <w:sz w:val="20"/>
                <w:szCs w:val="20"/>
              </w:rPr>
            </w:pPr>
            <w:r w:rsidRPr="00480590">
              <w:rPr>
                <w:bCs/>
                <w:color w:val="000000"/>
                <w:sz w:val="20"/>
                <w:szCs w:val="20"/>
              </w:rPr>
              <w:t>Identified through assessment such as observation, Boxall Profiles, STAR analysis or similar.</w:t>
            </w:r>
          </w:p>
          <w:p w14:paraId="21B9A397" w14:textId="77777777" w:rsidR="00453808" w:rsidRPr="00480590" w:rsidRDefault="00453808" w:rsidP="00453808">
            <w:pPr>
              <w:spacing w:after="240"/>
              <w:rPr>
                <w:b/>
                <w:bCs/>
                <w:color w:val="000000"/>
                <w:sz w:val="20"/>
                <w:szCs w:val="20"/>
              </w:rPr>
            </w:pPr>
          </w:p>
        </w:tc>
        <w:tc>
          <w:tcPr>
            <w:tcW w:w="6355" w:type="dxa"/>
          </w:tcPr>
          <w:p w14:paraId="6C9D9E4B" w14:textId="77777777" w:rsidR="00453808" w:rsidRPr="00480590" w:rsidRDefault="00453808" w:rsidP="00453808">
            <w:pPr>
              <w:pStyle w:val="Default"/>
              <w:rPr>
                <w:rFonts w:asciiTheme="minorHAnsi" w:hAnsiTheme="minorHAnsi"/>
                <w:b/>
                <w:bCs/>
                <w:sz w:val="20"/>
                <w:szCs w:val="20"/>
              </w:rPr>
            </w:pPr>
            <w:r w:rsidRPr="00480590">
              <w:rPr>
                <w:rFonts w:asciiTheme="minorHAnsi" w:hAnsiTheme="minorHAnsi"/>
                <w:b/>
                <w:bCs/>
                <w:sz w:val="20"/>
                <w:szCs w:val="20"/>
              </w:rPr>
              <w:t>High quality teaching should include:</w:t>
            </w:r>
          </w:p>
          <w:p w14:paraId="75CE9A9B" w14:textId="77777777" w:rsidR="00453808" w:rsidRPr="00480590" w:rsidRDefault="00453808" w:rsidP="00453808">
            <w:pPr>
              <w:rPr>
                <w:b/>
                <w:bCs/>
                <w:color w:val="000000"/>
                <w:sz w:val="20"/>
                <w:szCs w:val="20"/>
              </w:rPr>
            </w:pPr>
          </w:p>
          <w:p w14:paraId="120E13CA"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4119DA04"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An appropriate whole school / setting ethos which includes a focus on the promotion of good mental health and well being for all children</w:t>
            </w:r>
          </w:p>
          <w:p w14:paraId="17CD96AF"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A Relational Policy or Positive Behaviour Policy which is socially and emotionally differentiated to meet the needs of all pupils and reviewed with staff at least annually</w:t>
            </w:r>
          </w:p>
          <w:p w14:paraId="451A7923"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Clear routines, boundaries and consistency of approach by all staff working with the child </w:t>
            </w:r>
          </w:p>
          <w:p w14:paraId="23A60B15"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Managing the immediate environment to create nurturing classroom and reduce distraction and minimise potential for conflict or disruption </w:t>
            </w:r>
          </w:p>
          <w:p w14:paraId="3403F687"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A classroom and playground environment which focuses on supporting positive relationships and the development of social skills</w:t>
            </w:r>
          </w:p>
          <w:p w14:paraId="171560FA"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Effective links between pastoral support, personal and social education, SEN and the curriculum</w:t>
            </w:r>
          </w:p>
          <w:p w14:paraId="2A3618AF"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Recognition of vulnerabilities for groups of pupils, e.g. to bullying or low self-esteem</w:t>
            </w:r>
          </w:p>
          <w:p w14:paraId="785DBE73"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Recognise success in all areas of life - positive recognition of personal achievements within school (e.g. ‘Wow’ board)</w:t>
            </w:r>
          </w:p>
          <w:p w14:paraId="3F60298E" w14:textId="77777777" w:rsidR="00453808" w:rsidRPr="00480590" w:rsidRDefault="00453808" w:rsidP="00BD1E43">
            <w:pPr>
              <w:pStyle w:val="ListParagraph"/>
              <w:numPr>
                <w:ilvl w:val="0"/>
                <w:numId w:val="19"/>
              </w:numPr>
              <w:spacing w:after="200" w:line="276" w:lineRule="auto"/>
              <w:rPr>
                <w:rFonts w:cs="Arial"/>
                <w:color w:val="000000"/>
                <w:sz w:val="20"/>
                <w:szCs w:val="20"/>
              </w:rPr>
            </w:pPr>
            <w:proofErr w:type="gramStart"/>
            <w:r w:rsidRPr="00480590">
              <w:rPr>
                <w:rFonts w:cs="Arial"/>
                <w:color w:val="000000"/>
                <w:sz w:val="20"/>
                <w:szCs w:val="20"/>
              </w:rPr>
              <w:t>Whole-class</w:t>
            </w:r>
            <w:proofErr w:type="gramEnd"/>
            <w:r w:rsidRPr="00480590">
              <w:rPr>
                <w:rFonts w:cs="Arial"/>
                <w:color w:val="000000"/>
                <w:sz w:val="20"/>
                <w:szCs w:val="20"/>
              </w:rPr>
              <w:t xml:space="preserve"> teaching of calming strategies (e.g. mindfulness)</w:t>
            </w:r>
          </w:p>
          <w:p w14:paraId="6726F617"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Careful consideration to enable adjustments to classroom organisation, seating and group dynamics </w:t>
            </w:r>
          </w:p>
          <w:p w14:paraId="5CBBB176" w14:textId="77777777" w:rsidR="00453808" w:rsidRPr="00480590" w:rsidRDefault="00453808" w:rsidP="00453808">
            <w:pPr>
              <w:rPr>
                <w:rFonts w:cs="Arial"/>
                <w:color w:val="000000"/>
                <w:sz w:val="20"/>
                <w:szCs w:val="20"/>
                <w:lang w:eastAsia="en-GB"/>
              </w:rPr>
            </w:pPr>
            <w:r w:rsidRPr="00480590">
              <w:rPr>
                <w:b/>
                <w:bCs/>
                <w:color w:val="000000"/>
                <w:sz w:val="20"/>
                <w:szCs w:val="20"/>
              </w:rPr>
              <w:t>Curriculum and Classroom Practice</w:t>
            </w:r>
          </w:p>
          <w:p w14:paraId="2793E54B"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lastRenderedPageBreak/>
              <w:t>Differentiation of teaching and learning both academically and socially and emotionally</w:t>
            </w:r>
          </w:p>
          <w:p w14:paraId="6FD03786"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Range of strategies are routinely available to collect pupil voice e.g. Talking Mats, Person Centered Planning tools </w:t>
            </w:r>
          </w:p>
          <w:p w14:paraId="21EF023F"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Use of trauma-informed approach which recognise the importance of offering a secure base (e.g. trusting relationships, felt safety, teaching regulation skills, focusing on repairing, understanding the function of behaviour). </w:t>
            </w:r>
          </w:p>
          <w:p w14:paraId="6935FA62"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Positive reinforcement and praising appropriate behaviour of nearby pupil (proximity praise) </w:t>
            </w:r>
          </w:p>
          <w:p w14:paraId="56D37717"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Tactical ignoring of </w:t>
            </w:r>
            <w:proofErr w:type="gramStart"/>
            <w:r w:rsidRPr="00480590">
              <w:rPr>
                <w:rFonts w:cs="Arial"/>
                <w:color w:val="000000"/>
                <w:sz w:val="20"/>
                <w:szCs w:val="20"/>
              </w:rPr>
              <w:t>low level</w:t>
            </w:r>
            <w:proofErr w:type="gramEnd"/>
            <w:r w:rsidRPr="00480590">
              <w:rPr>
                <w:rFonts w:cs="Arial"/>
                <w:color w:val="000000"/>
                <w:sz w:val="20"/>
                <w:szCs w:val="20"/>
              </w:rPr>
              <w:t xml:space="preserve"> behaviour </w:t>
            </w:r>
          </w:p>
          <w:p w14:paraId="098C8001" w14:textId="77777777" w:rsidR="00453808" w:rsidRPr="00480590" w:rsidRDefault="00453808" w:rsidP="00BD1E43">
            <w:pPr>
              <w:numPr>
                <w:ilvl w:val="1"/>
                <w:numId w:val="7"/>
              </w:numPr>
              <w:rPr>
                <w:rFonts w:cs="Arial"/>
                <w:color w:val="000000"/>
                <w:sz w:val="20"/>
                <w:szCs w:val="20"/>
                <w:lang w:eastAsia="en-GB"/>
              </w:rPr>
            </w:pPr>
            <w:r w:rsidRPr="00480590">
              <w:rPr>
                <w:rFonts w:cs="Arial"/>
                <w:color w:val="000000"/>
                <w:sz w:val="20"/>
                <w:szCs w:val="20"/>
                <w:lang w:eastAsia="en-GB"/>
              </w:rPr>
              <w:t xml:space="preserve">Non-verbal signals e.g Moving closer » Ask and/or restate relevant rule/routine/behavioural expectation </w:t>
            </w:r>
          </w:p>
          <w:p w14:paraId="6E176740" w14:textId="77777777" w:rsidR="00453808" w:rsidRPr="00480590" w:rsidRDefault="00453808" w:rsidP="00BD1E43">
            <w:pPr>
              <w:numPr>
                <w:ilvl w:val="1"/>
                <w:numId w:val="7"/>
              </w:numPr>
              <w:rPr>
                <w:rFonts w:cs="Arial"/>
                <w:color w:val="000000"/>
                <w:sz w:val="20"/>
                <w:szCs w:val="20"/>
                <w:lang w:eastAsia="en-GB"/>
              </w:rPr>
            </w:pPr>
            <w:r w:rsidRPr="00480590">
              <w:rPr>
                <w:rFonts w:cs="Arial"/>
                <w:color w:val="000000"/>
                <w:sz w:val="20"/>
                <w:szCs w:val="20"/>
                <w:lang w:eastAsia="en-GB"/>
              </w:rPr>
              <w:t xml:space="preserve">Distract onto desirable task </w:t>
            </w:r>
          </w:p>
          <w:p w14:paraId="12E0E7A2" w14:textId="77777777" w:rsidR="00453808" w:rsidRPr="00480590" w:rsidRDefault="00453808" w:rsidP="00BD1E43">
            <w:pPr>
              <w:numPr>
                <w:ilvl w:val="1"/>
                <w:numId w:val="7"/>
              </w:numPr>
              <w:rPr>
                <w:rFonts w:cs="Arial"/>
                <w:color w:val="000000"/>
                <w:sz w:val="20"/>
                <w:szCs w:val="20"/>
                <w:lang w:eastAsia="en-GB"/>
              </w:rPr>
            </w:pPr>
            <w:r w:rsidRPr="00480590">
              <w:rPr>
                <w:rFonts w:cs="Arial"/>
                <w:color w:val="000000"/>
                <w:sz w:val="20"/>
                <w:szCs w:val="20"/>
                <w:lang w:eastAsia="en-GB"/>
              </w:rPr>
              <w:t xml:space="preserve">Modify or change activity </w:t>
            </w:r>
          </w:p>
          <w:p w14:paraId="5922DC2F" w14:textId="77777777" w:rsidR="00453808" w:rsidRPr="00480590" w:rsidRDefault="00453808" w:rsidP="00BD1E43">
            <w:pPr>
              <w:numPr>
                <w:ilvl w:val="1"/>
                <w:numId w:val="7"/>
              </w:numPr>
              <w:rPr>
                <w:rFonts w:cs="Arial"/>
                <w:color w:val="000000"/>
                <w:sz w:val="20"/>
                <w:szCs w:val="20"/>
                <w:lang w:eastAsia="en-GB"/>
              </w:rPr>
            </w:pPr>
            <w:r w:rsidRPr="00480590">
              <w:rPr>
                <w:rFonts w:cs="Arial"/>
                <w:color w:val="000000"/>
                <w:sz w:val="20"/>
                <w:szCs w:val="20"/>
                <w:lang w:eastAsia="en-GB"/>
              </w:rPr>
              <w:t xml:space="preserve">Use of humour </w:t>
            </w:r>
          </w:p>
          <w:p w14:paraId="2965E8F8" w14:textId="77777777" w:rsidR="00453808" w:rsidRPr="00480590" w:rsidRDefault="00453808" w:rsidP="00BD1E43">
            <w:pPr>
              <w:numPr>
                <w:ilvl w:val="1"/>
                <w:numId w:val="7"/>
              </w:numPr>
              <w:rPr>
                <w:rFonts w:cs="Arial"/>
                <w:color w:val="000000"/>
                <w:sz w:val="20"/>
                <w:szCs w:val="20"/>
                <w:lang w:eastAsia="en-GB"/>
              </w:rPr>
            </w:pPr>
            <w:r w:rsidRPr="00480590">
              <w:rPr>
                <w:rFonts w:cs="Arial"/>
                <w:color w:val="000000"/>
                <w:sz w:val="20"/>
                <w:szCs w:val="20"/>
                <w:lang w:eastAsia="en-GB"/>
              </w:rPr>
              <w:t xml:space="preserve">Modify groups for any joint activity </w:t>
            </w:r>
          </w:p>
          <w:p w14:paraId="45A7292B" w14:textId="77777777" w:rsidR="00453808" w:rsidRPr="00480590" w:rsidRDefault="00453808" w:rsidP="00BD1E43">
            <w:pPr>
              <w:numPr>
                <w:ilvl w:val="1"/>
                <w:numId w:val="7"/>
              </w:numPr>
              <w:rPr>
                <w:rFonts w:cs="Arial"/>
                <w:color w:val="000000"/>
                <w:sz w:val="20"/>
                <w:szCs w:val="20"/>
                <w:lang w:eastAsia="en-GB"/>
              </w:rPr>
            </w:pPr>
            <w:r w:rsidRPr="00480590">
              <w:rPr>
                <w:rFonts w:cs="Arial"/>
                <w:color w:val="000000"/>
                <w:sz w:val="20"/>
                <w:szCs w:val="20"/>
                <w:lang w:eastAsia="en-GB"/>
              </w:rPr>
              <w:t>Use the language of choice, remind of consequences (‘If you choose to</w:t>
            </w:r>
            <w:proofErr w:type="gramStart"/>
            <w:r w:rsidRPr="00480590">
              <w:rPr>
                <w:rFonts w:cs="Arial"/>
                <w:color w:val="000000"/>
                <w:sz w:val="20"/>
                <w:szCs w:val="20"/>
                <w:lang w:eastAsia="en-GB"/>
              </w:rPr>
              <w:t>….then</w:t>
            </w:r>
            <w:proofErr w:type="gramEnd"/>
            <w:r w:rsidRPr="00480590">
              <w:rPr>
                <w:rFonts w:cs="Arial"/>
                <w:color w:val="000000"/>
                <w:sz w:val="20"/>
                <w:szCs w:val="20"/>
                <w:lang w:eastAsia="en-GB"/>
              </w:rPr>
              <w:t xml:space="preserve">…) </w:t>
            </w:r>
          </w:p>
          <w:p w14:paraId="38E31D81" w14:textId="77777777" w:rsidR="00453808" w:rsidRPr="00480590" w:rsidRDefault="00453808" w:rsidP="00BD1E43">
            <w:pPr>
              <w:numPr>
                <w:ilvl w:val="1"/>
                <w:numId w:val="7"/>
              </w:numPr>
              <w:rPr>
                <w:rFonts w:cs="Arial"/>
                <w:color w:val="000000"/>
                <w:sz w:val="20"/>
                <w:szCs w:val="20"/>
                <w:lang w:eastAsia="en-GB"/>
              </w:rPr>
            </w:pPr>
            <w:r w:rsidRPr="00480590">
              <w:rPr>
                <w:rFonts w:cs="Arial"/>
                <w:color w:val="000000"/>
                <w:sz w:val="20"/>
                <w:szCs w:val="20"/>
                <w:lang w:eastAsia="en-GB"/>
              </w:rPr>
              <w:t>Take up time, clear choices, schedules and consistent routines and boundaries » Effective adult language, e.g., ‘I… when…. because’, ‘I am looking for…’, ‘when/ then’ statements</w:t>
            </w:r>
          </w:p>
          <w:p w14:paraId="7BEFB141"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Effective adult language that is appropriate to the child’s developmental stage </w:t>
            </w:r>
          </w:p>
          <w:p w14:paraId="3570112F"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Identification of co-occurring SEND e.g. SpLD or SLCN and the additional barriers this presents </w:t>
            </w:r>
          </w:p>
          <w:p w14:paraId="27501A9B"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Develop a positive relationship and connection with pupils, show them you like them </w:t>
            </w:r>
          </w:p>
          <w:p w14:paraId="471980AE"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Class rules</w:t>
            </w:r>
          </w:p>
          <w:p w14:paraId="386A5AEB"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lastRenderedPageBreak/>
              <w:t>Opportunities to build class community (e.g. show and tell in primary school) - adult interactions should promote inclusion of pupils within their peer group</w:t>
            </w:r>
          </w:p>
          <w:p w14:paraId="632EBCB1"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Motivational and inspirational curriculum opportunities</w:t>
            </w:r>
          </w:p>
          <w:p w14:paraId="1309AB8B"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Teach ways for pupils to work together</w:t>
            </w:r>
          </w:p>
          <w:p w14:paraId="7506B3C8"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Restorative practices/conflict resolution</w:t>
            </w:r>
          </w:p>
          <w:p w14:paraId="1D2BFA04"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‘Growth mindset’ i.e. model to pupils that it is OK to make </w:t>
            </w:r>
            <w:proofErr w:type="gramStart"/>
            <w:r w:rsidRPr="00480590">
              <w:rPr>
                <w:rFonts w:cs="Arial"/>
                <w:color w:val="000000"/>
                <w:sz w:val="20"/>
                <w:szCs w:val="20"/>
              </w:rPr>
              <w:t>mistakes</w:t>
            </w:r>
            <w:proofErr w:type="gramEnd"/>
            <w:r w:rsidRPr="00480590">
              <w:rPr>
                <w:rFonts w:cs="Arial"/>
                <w:color w:val="000000"/>
                <w:sz w:val="20"/>
                <w:szCs w:val="20"/>
              </w:rPr>
              <w:t xml:space="preserve"> and this is part of the learning process</w:t>
            </w:r>
          </w:p>
          <w:p w14:paraId="3B2336C2"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Five positives to one negative</w:t>
            </w:r>
          </w:p>
          <w:p w14:paraId="50F87902"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Specific praise focusing on learning behaviours and the process (rather than outcome or person)</w:t>
            </w:r>
          </w:p>
          <w:p w14:paraId="674714F8"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Encourage self-praise and reward (e.g. ‘pat on the back’)</w:t>
            </w:r>
          </w:p>
          <w:p w14:paraId="2CFC66BB"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Positive feedback home (e.g. postcard, phone call, email)</w:t>
            </w:r>
          </w:p>
          <w:p w14:paraId="69FDD857"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Positively worded instructions and expectations</w:t>
            </w:r>
          </w:p>
          <w:p w14:paraId="4A617B97"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Advanced warning of changes and transition support/systems to support transitions</w:t>
            </w:r>
          </w:p>
          <w:p w14:paraId="18CF1E9C"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Teach pupils ways of getting their needs met in </w:t>
            </w:r>
            <w:proofErr w:type="gramStart"/>
            <w:r w:rsidRPr="00480590">
              <w:rPr>
                <w:rFonts w:cs="Arial"/>
                <w:color w:val="000000"/>
                <w:sz w:val="20"/>
                <w:szCs w:val="20"/>
              </w:rPr>
              <w:t>socially-appropriate</w:t>
            </w:r>
            <w:proofErr w:type="gramEnd"/>
            <w:r w:rsidRPr="00480590">
              <w:rPr>
                <w:rFonts w:cs="Arial"/>
                <w:color w:val="000000"/>
                <w:sz w:val="20"/>
                <w:szCs w:val="20"/>
              </w:rPr>
              <w:t xml:space="preserve"> ways</w:t>
            </w:r>
          </w:p>
          <w:p w14:paraId="5CD5F67A"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Choices (fixed or open)</w:t>
            </w:r>
          </w:p>
          <w:p w14:paraId="175D7BD1"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Opportunities to share concerns with staff, e.g. through a worry box</w:t>
            </w:r>
          </w:p>
          <w:p w14:paraId="7863BE10"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Supporting behaviours that challenge through: </w:t>
            </w:r>
          </w:p>
          <w:p w14:paraId="257F7469"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Relationships and understanding what behaviour may be communicating </w:t>
            </w:r>
          </w:p>
          <w:p w14:paraId="25A198B8"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The planned teaching of personal social and emotional skills (e.g. a curriculum such as SEAL or targeted PHSE provisions) </w:t>
            </w:r>
          </w:p>
          <w:p w14:paraId="436C83A4"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Clear routines for transitions, for example planning for them with warnings</w:t>
            </w:r>
          </w:p>
          <w:p w14:paraId="3502F848"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Nurturing classroom approaches </w:t>
            </w:r>
          </w:p>
          <w:p w14:paraId="4DFBA37E"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Opportunities to develop positive staff /child relationships</w:t>
            </w:r>
          </w:p>
          <w:p w14:paraId="49BC0199"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Offering a child / young person opportunities to take on responsibilities e.g. class monitors, prefects, school council reps </w:t>
            </w:r>
          </w:p>
          <w:p w14:paraId="4C9628D7"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lastRenderedPageBreak/>
              <w:t xml:space="preserve">Sharing of advice on successful strategies and set targets e.g. use of visual supports, developing organisational skills. </w:t>
            </w:r>
          </w:p>
          <w:p w14:paraId="37A9AD47"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03694939"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Additional adult support amounting up to 10 hrs per week (pro rata) comprising of small group and 1:1 support to facilitate access to the curriculum and deliver individually planned programmes of work including:</w:t>
            </w:r>
          </w:p>
          <w:p w14:paraId="792ACDAB"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Support access to specific tasks/School / settings, based on IEP targets eg Alternatives to the start and ends of the day</w:t>
            </w:r>
          </w:p>
          <w:p w14:paraId="7A2121A3"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Planned and regular opportunities for small group work based on identified need </w:t>
            </w:r>
          </w:p>
          <w:p w14:paraId="6414689E" w14:textId="7FEB5935"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Enable some planned time in smaller groups </w:t>
            </w:r>
            <w:r w:rsidR="0022714C" w:rsidRPr="00480590">
              <w:rPr>
                <w:rFonts w:cs="Arial"/>
                <w:color w:val="000000"/>
                <w:sz w:val="20"/>
                <w:szCs w:val="20"/>
              </w:rPr>
              <w:t>to</w:t>
            </w:r>
            <w:r w:rsidRPr="00480590">
              <w:rPr>
                <w:rFonts w:cs="Arial"/>
                <w:color w:val="000000"/>
                <w:sz w:val="20"/>
                <w:szCs w:val="20"/>
              </w:rPr>
              <w:t xml:space="preserve"> develop social skills and emotional regulation.</w:t>
            </w:r>
          </w:p>
          <w:p w14:paraId="7DFE5FB8"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Deliver time-limited intervention programmes with staff who have knowledge and skills to address specific needs.</w:t>
            </w:r>
          </w:p>
          <w:p w14:paraId="22AB0C62"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Provide access to appropriate support to aid the development of relationships (Buddies, Mentors, ESAs)   </w:t>
            </w:r>
          </w:p>
          <w:p w14:paraId="1706CCDE"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Teach social and emotional skills and address behavioural targets on individualised plans. </w:t>
            </w:r>
          </w:p>
          <w:p w14:paraId="7AEE1C23"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Use key-working approaches to ensure the child / young person has a trusted adult to offer support during vulnerable times. </w:t>
            </w:r>
          </w:p>
          <w:p w14:paraId="1BBA7376"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Support Emotion Coaching (understanding and validating feelings, setting limits and problem solving) </w:t>
            </w:r>
          </w:p>
          <w:p w14:paraId="5AEC3C60"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Use a variety of social learning experiences / groupings which provide a range of opportunities and contexts to socialise and work with different peers who can act as positive role models for social interactions. This should include collaborative (paired and group) working</w:t>
            </w:r>
          </w:p>
          <w:p w14:paraId="33D505CB"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lastRenderedPageBreak/>
              <w:t>Planned opportunities to learn and practise social skills during structured activities, e.g. lunch clubs (all ages) and structured play activities (primary school)</w:t>
            </w:r>
          </w:p>
          <w:p w14:paraId="0E4C0B33"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color w:val="000000"/>
                <w:sz w:val="20"/>
                <w:szCs w:val="20"/>
              </w:rPr>
              <w:t>Seating next to supportive peer</w:t>
            </w:r>
          </w:p>
          <w:p w14:paraId="16565DD3" w14:textId="77777777" w:rsidR="00453808" w:rsidRPr="00480590" w:rsidRDefault="00453808" w:rsidP="00453808">
            <w:pPr>
              <w:spacing w:before="240"/>
              <w:rPr>
                <w:b/>
                <w:bCs/>
                <w:color w:val="000000"/>
                <w:sz w:val="20"/>
                <w:szCs w:val="20"/>
              </w:rPr>
            </w:pPr>
            <w:r w:rsidRPr="00480590">
              <w:rPr>
                <w:b/>
                <w:bCs/>
                <w:color w:val="000000"/>
                <w:sz w:val="20"/>
                <w:szCs w:val="20"/>
              </w:rPr>
              <w:t xml:space="preserve">Resources </w:t>
            </w:r>
          </w:p>
          <w:p w14:paraId="0A5A2745"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Peer mediation; peer mentoring and other forms of peer support (e.g. buddy systems)</w:t>
            </w:r>
          </w:p>
          <w:p w14:paraId="3FA13DB6"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Quiet area/safe space in classroom</w:t>
            </w:r>
          </w:p>
          <w:p w14:paraId="69C59B83" w14:textId="27C93913" w:rsidR="00453808" w:rsidRPr="00480590" w:rsidRDefault="00453808" w:rsidP="00453808">
            <w:pPr>
              <w:spacing w:after="240"/>
              <w:rPr>
                <w:b/>
                <w:bCs/>
                <w:color w:val="000000"/>
                <w:sz w:val="20"/>
                <w:szCs w:val="20"/>
              </w:rPr>
            </w:pPr>
            <w:r w:rsidRPr="00480590">
              <w:rPr>
                <w:rFonts w:cs="Arial"/>
                <w:color w:val="000000"/>
                <w:sz w:val="20"/>
                <w:szCs w:val="20"/>
              </w:rPr>
              <w:t xml:space="preserve">Provide personalised reward systems known to all staff in school who have contact with the young person, implemented consistently across the curriculum. </w:t>
            </w:r>
          </w:p>
        </w:tc>
        <w:tc>
          <w:tcPr>
            <w:tcW w:w="3993" w:type="dxa"/>
          </w:tcPr>
          <w:p w14:paraId="6D9F4C17" w14:textId="77777777" w:rsidR="00453808" w:rsidRPr="00480590" w:rsidRDefault="00453808" w:rsidP="00453808">
            <w:pPr>
              <w:rPr>
                <w:b/>
                <w:color w:val="000000"/>
                <w:sz w:val="20"/>
                <w:szCs w:val="20"/>
              </w:rPr>
            </w:pPr>
            <w:r w:rsidRPr="00480590">
              <w:rPr>
                <w:b/>
                <w:color w:val="000000"/>
                <w:sz w:val="20"/>
                <w:szCs w:val="20"/>
              </w:rPr>
              <w:lastRenderedPageBreak/>
              <w:t>School / setting</w:t>
            </w:r>
          </w:p>
          <w:p w14:paraId="1337056B" w14:textId="77777777" w:rsidR="00453808" w:rsidRPr="00480590" w:rsidRDefault="00453808" w:rsidP="00453808">
            <w:pPr>
              <w:rPr>
                <w:b/>
                <w:color w:val="000000"/>
                <w:sz w:val="20"/>
                <w:szCs w:val="20"/>
              </w:rPr>
            </w:pPr>
          </w:p>
          <w:p w14:paraId="40D7A579"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 xml:space="preserve">Mainstream placement </w:t>
            </w:r>
          </w:p>
          <w:p w14:paraId="2BF3F75D"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Universal Education Offer</w:t>
            </w:r>
          </w:p>
          <w:p w14:paraId="49656D8C"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Notional SEN Funding used to provide additional adult support amounting up to 10 hrs per week (pro rata) comprising of small group and 1:1 support to facilitate access to the curriculum and deliver individually planned programmes of work.</w:t>
            </w:r>
          </w:p>
          <w:p w14:paraId="532867A1"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 xml:space="preserve">Early  years children may be eligible for Early Years Inclusion Funding see eligibility criteria  </w:t>
            </w:r>
            <w:hyperlink r:id="rId20" w:history="1">
              <w:r w:rsidRPr="00480590">
                <w:rPr>
                  <w:color w:val="000000"/>
                  <w:sz w:val="20"/>
                  <w:szCs w:val="20"/>
                </w:rPr>
                <w:t>Early Years Inclusion Funding: Bradford Schools Online</w:t>
              </w:r>
            </w:hyperlink>
          </w:p>
          <w:p w14:paraId="501C682D" w14:textId="77777777" w:rsidR="00453808" w:rsidRPr="00480590" w:rsidRDefault="00453808" w:rsidP="00453808">
            <w:pPr>
              <w:ind w:left="393"/>
              <w:rPr>
                <w:color w:val="000000"/>
                <w:sz w:val="20"/>
                <w:szCs w:val="20"/>
              </w:rPr>
            </w:pPr>
          </w:p>
          <w:p w14:paraId="6CD55445" w14:textId="77777777" w:rsidR="00453808" w:rsidRPr="00480590" w:rsidRDefault="00453808" w:rsidP="00453808">
            <w:pPr>
              <w:rPr>
                <w:b/>
                <w:color w:val="000000"/>
                <w:sz w:val="20"/>
                <w:szCs w:val="20"/>
              </w:rPr>
            </w:pPr>
            <w:r w:rsidRPr="00480590">
              <w:rPr>
                <w:b/>
                <w:color w:val="000000"/>
                <w:sz w:val="20"/>
                <w:szCs w:val="20"/>
              </w:rPr>
              <w:t>LA:</w:t>
            </w:r>
          </w:p>
          <w:p w14:paraId="4F0ED7AC" w14:textId="77777777" w:rsidR="00453808" w:rsidRPr="00480590" w:rsidRDefault="00453808" w:rsidP="00BD1E43">
            <w:pPr>
              <w:numPr>
                <w:ilvl w:val="0"/>
                <w:numId w:val="8"/>
              </w:numPr>
              <w:rPr>
                <w:color w:val="000000"/>
                <w:sz w:val="20"/>
                <w:szCs w:val="20"/>
              </w:rPr>
            </w:pPr>
            <w:r w:rsidRPr="00480590">
              <w:rPr>
                <w:color w:val="000000"/>
                <w:sz w:val="20"/>
                <w:szCs w:val="20"/>
              </w:rPr>
              <w:t>SCIL Team Specialist Teacher/Practitioner/Access and Inclusion Officer support to identify need and to develop provision through advice, modelling and training.</w:t>
            </w:r>
          </w:p>
          <w:p w14:paraId="0774BE06" w14:textId="77777777" w:rsidR="00453808" w:rsidRPr="00480590" w:rsidRDefault="00453808" w:rsidP="00BD1E43">
            <w:pPr>
              <w:numPr>
                <w:ilvl w:val="0"/>
                <w:numId w:val="8"/>
              </w:numPr>
              <w:rPr>
                <w:color w:val="000000"/>
                <w:sz w:val="20"/>
                <w:szCs w:val="20"/>
              </w:rPr>
            </w:pPr>
            <w:r w:rsidRPr="00480590">
              <w:rPr>
                <w:color w:val="000000"/>
                <w:sz w:val="20"/>
                <w:szCs w:val="20"/>
              </w:rPr>
              <w:t>Hub support from EP Team</w:t>
            </w:r>
          </w:p>
          <w:p w14:paraId="24AAAC2C" w14:textId="77777777" w:rsidR="00453808" w:rsidRPr="00480590" w:rsidRDefault="00453808" w:rsidP="00BD1E43">
            <w:pPr>
              <w:numPr>
                <w:ilvl w:val="0"/>
                <w:numId w:val="8"/>
              </w:numPr>
              <w:rPr>
                <w:color w:val="000000"/>
                <w:sz w:val="20"/>
                <w:szCs w:val="20"/>
              </w:rPr>
            </w:pPr>
            <w:r w:rsidRPr="00480590">
              <w:rPr>
                <w:color w:val="000000"/>
                <w:sz w:val="20"/>
                <w:szCs w:val="20"/>
              </w:rPr>
              <w:t>Traded service from EP Team</w:t>
            </w:r>
          </w:p>
          <w:p w14:paraId="429BCC1B" w14:textId="77777777" w:rsidR="00453808" w:rsidRPr="00480590" w:rsidRDefault="00453808" w:rsidP="00BD1E43">
            <w:pPr>
              <w:numPr>
                <w:ilvl w:val="0"/>
                <w:numId w:val="8"/>
              </w:numPr>
              <w:rPr>
                <w:color w:val="000000"/>
                <w:sz w:val="20"/>
                <w:szCs w:val="20"/>
              </w:rPr>
            </w:pPr>
            <w:r w:rsidRPr="00480590">
              <w:rPr>
                <w:color w:val="000000"/>
                <w:sz w:val="20"/>
                <w:szCs w:val="20"/>
              </w:rPr>
              <w:t>Skills4Bradford central training and support offer</w:t>
            </w:r>
          </w:p>
          <w:p w14:paraId="6DF20385" w14:textId="77777777" w:rsidR="00453808" w:rsidRPr="00480590" w:rsidRDefault="00453808" w:rsidP="00453808">
            <w:pPr>
              <w:ind w:left="360"/>
              <w:rPr>
                <w:color w:val="000000"/>
                <w:sz w:val="20"/>
                <w:szCs w:val="20"/>
              </w:rPr>
            </w:pPr>
          </w:p>
          <w:p w14:paraId="5CEBF19D" w14:textId="77777777" w:rsidR="00453808" w:rsidRPr="00480590" w:rsidRDefault="00453808" w:rsidP="00453808">
            <w:pPr>
              <w:spacing w:after="240"/>
              <w:rPr>
                <w:b/>
                <w:bCs/>
                <w:color w:val="000000"/>
                <w:sz w:val="20"/>
                <w:szCs w:val="20"/>
              </w:rPr>
            </w:pPr>
          </w:p>
        </w:tc>
      </w:tr>
      <w:tr w:rsidR="00453808" w:rsidRPr="00480590" w14:paraId="19DDBDC5" w14:textId="77777777" w:rsidTr="00B71765">
        <w:tc>
          <w:tcPr>
            <w:tcW w:w="1701" w:type="dxa"/>
          </w:tcPr>
          <w:p w14:paraId="057483A3" w14:textId="77777777" w:rsidR="00453808" w:rsidRPr="00480590" w:rsidRDefault="00453808" w:rsidP="00453808">
            <w:pPr>
              <w:spacing w:after="240"/>
              <w:jc w:val="center"/>
              <w:rPr>
                <w:bCs/>
                <w:color w:val="000000"/>
                <w:sz w:val="20"/>
                <w:szCs w:val="20"/>
              </w:rPr>
            </w:pPr>
            <w:r w:rsidRPr="00480590">
              <w:rPr>
                <w:bCs/>
                <w:color w:val="000000"/>
                <w:sz w:val="20"/>
                <w:szCs w:val="20"/>
              </w:rPr>
              <w:lastRenderedPageBreak/>
              <w:t>Social, Emotional and Mental Health Needs</w:t>
            </w:r>
          </w:p>
          <w:p w14:paraId="61EAC7E0" w14:textId="77777777" w:rsidR="00453808" w:rsidRPr="00480590" w:rsidRDefault="00453808" w:rsidP="00453808">
            <w:pPr>
              <w:jc w:val="center"/>
              <w:rPr>
                <w:b/>
                <w:color w:val="000000"/>
                <w:sz w:val="20"/>
                <w:szCs w:val="20"/>
              </w:rPr>
            </w:pPr>
            <w:r w:rsidRPr="00480590">
              <w:rPr>
                <w:b/>
                <w:color w:val="000000"/>
                <w:sz w:val="20"/>
                <w:szCs w:val="20"/>
              </w:rPr>
              <w:t>SEND Support</w:t>
            </w:r>
          </w:p>
          <w:p w14:paraId="0702B70B" w14:textId="77777777" w:rsidR="00453808" w:rsidRPr="00480590" w:rsidRDefault="00453808" w:rsidP="00453808">
            <w:pPr>
              <w:jc w:val="center"/>
              <w:rPr>
                <w:b/>
                <w:color w:val="000000"/>
                <w:sz w:val="20"/>
                <w:szCs w:val="20"/>
                <w:vertAlign w:val="subscript"/>
              </w:rPr>
            </w:pPr>
          </w:p>
          <w:p w14:paraId="5756080F" w14:textId="0E91EE7D" w:rsidR="00453808" w:rsidRPr="00480590" w:rsidRDefault="00453808" w:rsidP="00453808">
            <w:pPr>
              <w:spacing w:after="240"/>
              <w:rPr>
                <w:b/>
                <w:bCs/>
                <w:color w:val="000000"/>
                <w:sz w:val="20"/>
                <w:szCs w:val="20"/>
              </w:rPr>
            </w:pPr>
          </w:p>
        </w:tc>
        <w:tc>
          <w:tcPr>
            <w:tcW w:w="2977" w:type="dxa"/>
          </w:tcPr>
          <w:p w14:paraId="442473A9" w14:textId="77777777" w:rsidR="00453808" w:rsidRPr="00480590" w:rsidRDefault="00453808" w:rsidP="00453808">
            <w:pPr>
              <w:rPr>
                <w:b/>
                <w:color w:val="000000"/>
                <w:sz w:val="20"/>
                <w:szCs w:val="20"/>
              </w:rPr>
            </w:pPr>
            <w:r w:rsidRPr="00480590">
              <w:rPr>
                <w:b/>
                <w:color w:val="000000"/>
                <w:sz w:val="20"/>
                <w:szCs w:val="20"/>
              </w:rPr>
              <w:t>Functioning/Attainment:</w:t>
            </w:r>
          </w:p>
          <w:p w14:paraId="4575EA0B" w14:textId="77777777" w:rsidR="00453808" w:rsidRPr="00480590" w:rsidRDefault="00453808" w:rsidP="00453808">
            <w:pPr>
              <w:rPr>
                <w:rFonts w:cs="Arial"/>
                <w:color w:val="000000"/>
                <w:sz w:val="20"/>
                <w:szCs w:val="20"/>
                <w:lang w:eastAsia="en-GB"/>
              </w:rPr>
            </w:pPr>
          </w:p>
          <w:p w14:paraId="57A0850E" w14:textId="77777777" w:rsidR="00453808" w:rsidRPr="00480590" w:rsidRDefault="00453808" w:rsidP="00453808">
            <w:pPr>
              <w:rPr>
                <w:rFonts w:cs="Arial"/>
                <w:color w:val="000000"/>
                <w:sz w:val="20"/>
                <w:szCs w:val="20"/>
                <w:lang w:eastAsia="en-GB"/>
              </w:rPr>
            </w:pPr>
            <w:r w:rsidRPr="00480590">
              <w:rPr>
                <w:rFonts w:cs="Arial"/>
                <w:color w:val="000000"/>
                <w:sz w:val="20"/>
                <w:szCs w:val="20"/>
                <w:lang w:eastAsia="en-GB"/>
              </w:rPr>
              <w:t>A child / young person will have moderate to severe presentation of social, emotional and mental health difficulties which is not responding to previous support strategies.</w:t>
            </w:r>
          </w:p>
          <w:p w14:paraId="441D5ADA" w14:textId="77777777" w:rsidR="00453808" w:rsidRPr="00480590" w:rsidRDefault="00453808" w:rsidP="00453808">
            <w:pPr>
              <w:rPr>
                <w:rFonts w:cs="Arial"/>
                <w:color w:val="000000"/>
                <w:sz w:val="20"/>
                <w:szCs w:val="20"/>
                <w:lang w:eastAsia="en-GB"/>
              </w:rPr>
            </w:pPr>
          </w:p>
          <w:p w14:paraId="35334532" w14:textId="77777777" w:rsidR="00453808" w:rsidRPr="00480590" w:rsidRDefault="00453808" w:rsidP="00453808">
            <w:pPr>
              <w:rPr>
                <w:rFonts w:cs="Arial"/>
                <w:color w:val="000000"/>
                <w:sz w:val="20"/>
                <w:szCs w:val="20"/>
                <w:lang w:eastAsia="en-GB"/>
              </w:rPr>
            </w:pPr>
            <w:r w:rsidRPr="00480590">
              <w:rPr>
                <w:rFonts w:cs="Arial"/>
                <w:color w:val="000000"/>
                <w:sz w:val="20"/>
                <w:szCs w:val="20"/>
                <w:lang w:eastAsia="en-GB"/>
              </w:rPr>
              <w:t>This could include issues with:</w:t>
            </w:r>
          </w:p>
          <w:p w14:paraId="0AF26D81" w14:textId="77777777" w:rsidR="00453808" w:rsidRPr="00480590" w:rsidRDefault="00453808" w:rsidP="00453808">
            <w:pPr>
              <w:ind w:left="240" w:hanging="240"/>
              <w:rPr>
                <w:rFonts w:cs="Arial"/>
                <w:color w:val="000000"/>
                <w:sz w:val="20"/>
                <w:szCs w:val="20"/>
                <w:lang w:eastAsia="en-GB"/>
              </w:rPr>
            </w:pPr>
            <w:r w:rsidRPr="00480590">
              <w:rPr>
                <w:rFonts w:cs="Arial"/>
                <w:color w:val="000000"/>
                <w:sz w:val="20"/>
                <w:szCs w:val="20"/>
                <w:lang w:eastAsia="en-GB"/>
              </w:rPr>
              <w:t>•</w:t>
            </w:r>
            <w:r w:rsidRPr="00480590">
              <w:rPr>
                <w:rFonts w:cs="Arial"/>
                <w:color w:val="000000"/>
                <w:sz w:val="20"/>
                <w:szCs w:val="20"/>
                <w:lang w:eastAsia="en-GB"/>
              </w:rPr>
              <w:tab/>
              <w:t>social skills</w:t>
            </w:r>
          </w:p>
          <w:p w14:paraId="115F9547" w14:textId="77777777" w:rsidR="00453808" w:rsidRPr="00480590" w:rsidRDefault="00453808" w:rsidP="00453808">
            <w:pPr>
              <w:ind w:left="240" w:hanging="240"/>
              <w:rPr>
                <w:rFonts w:cs="Arial"/>
                <w:color w:val="000000"/>
                <w:sz w:val="20"/>
                <w:szCs w:val="20"/>
                <w:lang w:eastAsia="en-GB"/>
              </w:rPr>
            </w:pPr>
            <w:r w:rsidRPr="00480590">
              <w:rPr>
                <w:rFonts w:cs="Arial"/>
                <w:color w:val="000000"/>
                <w:sz w:val="20"/>
                <w:szCs w:val="20"/>
                <w:lang w:eastAsia="en-GB"/>
              </w:rPr>
              <w:t>•</w:t>
            </w:r>
            <w:r w:rsidRPr="00480590">
              <w:rPr>
                <w:rFonts w:cs="Arial"/>
                <w:color w:val="000000"/>
                <w:sz w:val="20"/>
                <w:szCs w:val="20"/>
                <w:lang w:eastAsia="en-GB"/>
              </w:rPr>
              <w:tab/>
              <w:t>emotional awareness/regulation</w:t>
            </w:r>
          </w:p>
          <w:p w14:paraId="1AEE8D1A" w14:textId="77777777" w:rsidR="00453808" w:rsidRPr="00480590" w:rsidRDefault="00453808" w:rsidP="00453808">
            <w:pPr>
              <w:ind w:left="240" w:hanging="240"/>
              <w:rPr>
                <w:rFonts w:cs="Arial"/>
                <w:color w:val="000000"/>
                <w:sz w:val="20"/>
                <w:szCs w:val="20"/>
                <w:lang w:eastAsia="en-GB"/>
              </w:rPr>
            </w:pPr>
            <w:r w:rsidRPr="00480590">
              <w:rPr>
                <w:rFonts w:cs="Arial"/>
                <w:color w:val="000000"/>
                <w:sz w:val="20"/>
                <w:szCs w:val="20"/>
                <w:lang w:eastAsia="en-GB"/>
              </w:rPr>
              <w:t>•</w:t>
            </w:r>
            <w:r w:rsidRPr="00480590">
              <w:rPr>
                <w:rFonts w:cs="Arial"/>
                <w:color w:val="000000"/>
                <w:sz w:val="20"/>
                <w:szCs w:val="20"/>
                <w:lang w:eastAsia="en-GB"/>
              </w:rPr>
              <w:tab/>
              <w:t xml:space="preserve"> resilience and self esteem</w:t>
            </w:r>
          </w:p>
          <w:p w14:paraId="4CA7DCC9" w14:textId="77777777" w:rsidR="00453808" w:rsidRPr="00480590" w:rsidRDefault="00453808" w:rsidP="00453808">
            <w:pPr>
              <w:rPr>
                <w:rFonts w:cs="Arial"/>
                <w:color w:val="000000"/>
                <w:sz w:val="20"/>
                <w:szCs w:val="20"/>
                <w:lang w:eastAsia="en-GB"/>
              </w:rPr>
            </w:pPr>
          </w:p>
          <w:p w14:paraId="5ECDE9A7" w14:textId="77777777" w:rsidR="00453808" w:rsidRPr="00480590" w:rsidRDefault="00453808" w:rsidP="00453808">
            <w:pPr>
              <w:rPr>
                <w:rFonts w:cs="Arial"/>
                <w:color w:val="000000"/>
                <w:sz w:val="20"/>
                <w:szCs w:val="20"/>
                <w:lang w:eastAsia="en-GB"/>
              </w:rPr>
            </w:pPr>
            <w:r w:rsidRPr="00480590">
              <w:rPr>
                <w:rFonts w:cs="Arial"/>
                <w:color w:val="000000"/>
                <w:sz w:val="20"/>
                <w:szCs w:val="20"/>
                <w:lang w:eastAsia="en-GB"/>
              </w:rPr>
              <w:t xml:space="preserve">Detailed and targeted observation plus more systematic application of assessment tools to gain detailed evidence over time to </w:t>
            </w:r>
            <w:r w:rsidRPr="00480590">
              <w:rPr>
                <w:rFonts w:cs="Arial"/>
                <w:color w:val="000000"/>
                <w:sz w:val="20"/>
                <w:szCs w:val="20"/>
                <w:lang w:eastAsia="en-GB"/>
              </w:rPr>
              <w:lastRenderedPageBreak/>
              <w:t>support a planned approach, from which action plans are developed and regularly reviewed</w:t>
            </w:r>
          </w:p>
          <w:p w14:paraId="1C899552" w14:textId="77777777" w:rsidR="00453808" w:rsidRPr="00480590" w:rsidRDefault="00453808" w:rsidP="00453808">
            <w:pPr>
              <w:rPr>
                <w:color w:val="000000"/>
                <w:sz w:val="20"/>
                <w:szCs w:val="20"/>
              </w:rPr>
            </w:pPr>
          </w:p>
          <w:p w14:paraId="1A7FF9CC" w14:textId="77777777" w:rsidR="00453808" w:rsidRPr="00480590" w:rsidRDefault="00453808" w:rsidP="00453808">
            <w:pPr>
              <w:spacing w:after="240"/>
              <w:rPr>
                <w:b/>
                <w:bCs/>
                <w:color w:val="000000"/>
                <w:sz w:val="20"/>
                <w:szCs w:val="20"/>
              </w:rPr>
            </w:pPr>
          </w:p>
        </w:tc>
        <w:tc>
          <w:tcPr>
            <w:tcW w:w="6355" w:type="dxa"/>
          </w:tcPr>
          <w:p w14:paraId="6532229C" w14:textId="77777777" w:rsidR="00453808" w:rsidRPr="00480590" w:rsidRDefault="00453808" w:rsidP="00453808">
            <w:pPr>
              <w:pStyle w:val="Default"/>
              <w:rPr>
                <w:rFonts w:asciiTheme="minorHAnsi" w:hAnsiTheme="minorHAnsi"/>
                <w:b/>
                <w:bCs/>
                <w:sz w:val="20"/>
                <w:szCs w:val="20"/>
              </w:rPr>
            </w:pPr>
            <w:r w:rsidRPr="00480590">
              <w:rPr>
                <w:rFonts w:asciiTheme="minorHAnsi" w:hAnsiTheme="minorHAnsi"/>
                <w:b/>
                <w:bCs/>
                <w:sz w:val="20"/>
                <w:szCs w:val="20"/>
              </w:rPr>
              <w:lastRenderedPageBreak/>
              <w:t xml:space="preserve">As above plus: </w:t>
            </w:r>
          </w:p>
          <w:p w14:paraId="4F66A0E0" w14:textId="77777777" w:rsidR="00453808" w:rsidRPr="00480590" w:rsidRDefault="00453808" w:rsidP="00453808">
            <w:pPr>
              <w:pStyle w:val="Default"/>
              <w:rPr>
                <w:rFonts w:asciiTheme="minorHAnsi" w:hAnsiTheme="minorHAnsi"/>
                <w:b/>
                <w:bCs/>
                <w:sz w:val="20"/>
                <w:szCs w:val="20"/>
              </w:rPr>
            </w:pPr>
          </w:p>
          <w:p w14:paraId="2F3681ED"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59231EB0" w14:textId="77777777" w:rsidR="00453808" w:rsidRPr="00480590" w:rsidRDefault="00453808" w:rsidP="00453808">
            <w:pPr>
              <w:rPr>
                <w:b/>
                <w:bCs/>
                <w:color w:val="000000"/>
                <w:sz w:val="20"/>
                <w:szCs w:val="20"/>
              </w:rPr>
            </w:pPr>
          </w:p>
          <w:p w14:paraId="335D2B9E" w14:textId="77777777" w:rsidR="00453808" w:rsidRPr="00480590" w:rsidRDefault="00453808" w:rsidP="00BD1E43">
            <w:pPr>
              <w:pStyle w:val="Default"/>
              <w:numPr>
                <w:ilvl w:val="0"/>
                <w:numId w:val="19"/>
              </w:numPr>
              <w:rPr>
                <w:rFonts w:asciiTheme="minorHAnsi" w:hAnsiTheme="minorHAnsi"/>
                <w:sz w:val="20"/>
                <w:szCs w:val="20"/>
              </w:rPr>
            </w:pPr>
            <w:r w:rsidRPr="00480590">
              <w:rPr>
                <w:rFonts w:asciiTheme="minorHAnsi" w:hAnsiTheme="minorHAnsi"/>
                <w:sz w:val="20"/>
                <w:szCs w:val="20"/>
              </w:rPr>
              <w:t>Opportunities to excel and be recognised for achievements in other areas of learning.</w:t>
            </w:r>
          </w:p>
          <w:p w14:paraId="185F1289" w14:textId="77777777" w:rsidR="00453808" w:rsidRPr="00480590" w:rsidRDefault="00453808" w:rsidP="00BD1E43">
            <w:pPr>
              <w:pStyle w:val="Default"/>
              <w:numPr>
                <w:ilvl w:val="0"/>
                <w:numId w:val="19"/>
              </w:numPr>
              <w:rPr>
                <w:rFonts w:asciiTheme="minorHAnsi" w:hAnsiTheme="minorHAnsi"/>
                <w:sz w:val="20"/>
                <w:szCs w:val="20"/>
              </w:rPr>
            </w:pPr>
            <w:r w:rsidRPr="00480590">
              <w:rPr>
                <w:rFonts w:asciiTheme="minorHAnsi" w:hAnsiTheme="minorHAnsi"/>
                <w:sz w:val="20"/>
                <w:szCs w:val="20"/>
              </w:rPr>
              <w:t xml:space="preserve">Recognition and celebration of small steps of progress </w:t>
            </w:r>
          </w:p>
          <w:p w14:paraId="1256C5D9" w14:textId="77777777" w:rsidR="00453808" w:rsidRPr="00480590" w:rsidRDefault="00453808" w:rsidP="00BD1E43">
            <w:pPr>
              <w:pStyle w:val="Default"/>
              <w:numPr>
                <w:ilvl w:val="0"/>
                <w:numId w:val="19"/>
              </w:numPr>
              <w:rPr>
                <w:rFonts w:asciiTheme="minorHAnsi" w:hAnsiTheme="minorHAnsi"/>
                <w:sz w:val="20"/>
                <w:szCs w:val="20"/>
              </w:rPr>
            </w:pPr>
            <w:r w:rsidRPr="00480590">
              <w:rPr>
                <w:rFonts w:asciiTheme="minorHAnsi" w:hAnsiTheme="minorHAnsi"/>
                <w:sz w:val="20"/>
                <w:szCs w:val="20"/>
              </w:rPr>
              <w:t>Opportunities to work with a range of children of differing abilities.</w:t>
            </w:r>
          </w:p>
          <w:p w14:paraId="25F0D287" w14:textId="77777777" w:rsidR="00453808" w:rsidRPr="00480590" w:rsidRDefault="00453808" w:rsidP="00BD1E43">
            <w:pPr>
              <w:pStyle w:val="Default"/>
              <w:numPr>
                <w:ilvl w:val="0"/>
                <w:numId w:val="19"/>
              </w:numPr>
              <w:rPr>
                <w:rFonts w:asciiTheme="minorHAnsi" w:hAnsiTheme="minorHAnsi"/>
                <w:sz w:val="20"/>
                <w:szCs w:val="20"/>
              </w:rPr>
            </w:pPr>
            <w:r w:rsidRPr="00480590">
              <w:rPr>
                <w:rFonts w:asciiTheme="minorHAnsi" w:hAnsiTheme="minorHAnsi"/>
                <w:sz w:val="20"/>
                <w:szCs w:val="20"/>
              </w:rPr>
              <w:t xml:space="preserve">Work on self-esteem and positive sense of self </w:t>
            </w:r>
          </w:p>
          <w:p w14:paraId="22C93D77"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School / setting offer should be significantly modified and differentiated with an emphasis on developing social skills and emotional regulation. This will include a predictable environment and routine within a structured curriculum with positive reinforcement.   Teaching approaches place a high emphasis on direct training, very finely graded and practical tasks which provide opportunities for frequent repetition and reinforcement. </w:t>
            </w:r>
          </w:p>
          <w:p w14:paraId="1D47CF75"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Modifications to environment eg access through a different entrance, pass to access different toilets </w:t>
            </w:r>
          </w:p>
          <w:p w14:paraId="66EE6B15" w14:textId="77777777" w:rsidR="00453808" w:rsidRPr="00480590" w:rsidRDefault="00453808" w:rsidP="00453808">
            <w:pPr>
              <w:rPr>
                <w:rFonts w:cs="Arial"/>
                <w:color w:val="000000"/>
                <w:sz w:val="20"/>
                <w:szCs w:val="20"/>
              </w:rPr>
            </w:pPr>
          </w:p>
          <w:p w14:paraId="638EEB94" w14:textId="77777777" w:rsidR="00453808" w:rsidRPr="00480590" w:rsidRDefault="00453808" w:rsidP="00453808">
            <w:pPr>
              <w:rPr>
                <w:rFonts w:cs="Arial"/>
                <w:color w:val="000000"/>
                <w:sz w:val="20"/>
                <w:szCs w:val="20"/>
              </w:rPr>
            </w:pPr>
            <w:r w:rsidRPr="00480590">
              <w:rPr>
                <w:b/>
                <w:bCs/>
                <w:color w:val="000000"/>
                <w:sz w:val="20"/>
                <w:szCs w:val="20"/>
              </w:rPr>
              <w:t>Curriculum and Classroom Practice</w:t>
            </w:r>
          </w:p>
          <w:p w14:paraId="7CF07CA1"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lastRenderedPageBreak/>
              <w:t xml:space="preserve">An assessment of child’s SEMH needs (including records of the CYP’s emotional regulation updated daily and analysed to consider frequency, duration as well as triggers/patterns to help understand underlying causes/triggers) leading to an appropriately targeted intervention programme planned in partnership with the child and their family and as advised by other professionals (where involved) including planned responses to behaviour as part of a positive behaviour programme </w:t>
            </w:r>
          </w:p>
          <w:p w14:paraId="30EA33F6" w14:textId="77777777" w:rsidR="00453808" w:rsidRPr="00480590" w:rsidRDefault="00453808" w:rsidP="00BD1E43">
            <w:pPr>
              <w:numPr>
                <w:ilvl w:val="0"/>
                <w:numId w:val="19"/>
              </w:numPr>
              <w:rPr>
                <w:color w:val="000000"/>
                <w:sz w:val="20"/>
                <w:szCs w:val="20"/>
              </w:rPr>
            </w:pPr>
            <w:r w:rsidRPr="00480590">
              <w:rPr>
                <w:color w:val="000000"/>
                <w:sz w:val="20"/>
                <w:szCs w:val="20"/>
              </w:rPr>
              <w:t>Model and encourage group working skills</w:t>
            </w:r>
          </w:p>
          <w:p w14:paraId="23D8276E" w14:textId="77777777" w:rsidR="00453808" w:rsidRPr="00480590" w:rsidRDefault="00453808" w:rsidP="00BD1E43">
            <w:pPr>
              <w:numPr>
                <w:ilvl w:val="0"/>
                <w:numId w:val="19"/>
              </w:numPr>
              <w:rPr>
                <w:color w:val="000000"/>
                <w:sz w:val="20"/>
                <w:szCs w:val="20"/>
              </w:rPr>
            </w:pPr>
            <w:r w:rsidRPr="00480590">
              <w:rPr>
                <w:color w:val="000000"/>
                <w:sz w:val="20"/>
                <w:szCs w:val="20"/>
              </w:rPr>
              <w:t>Pupils could be allowed to work on their own rather than in groups, or given a clear role within the group to allow them to be successful</w:t>
            </w:r>
          </w:p>
          <w:p w14:paraId="366D703E" w14:textId="77777777" w:rsidR="00453808" w:rsidRPr="00480590" w:rsidRDefault="00453808" w:rsidP="00BD1E43">
            <w:pPr>
              <w:numPr>
                <w:ilvl w:val="0"/>
                <w:numId w:val="19"/>
              </w:numPr>
              <w:rPr>
                <w:color w:val="000000"/>
                <w:sz w:val="20"/>
                <w:szCs w:val="20"/>
              </w:rPr>
            </w:pPr>
            <w:r w:rsidRPr="00480590">
              <w:rPr>
                <w:color w:val="000000"/>
                <w:sz w:val="20"/>
                <w:szCs w:val="20"/>
              </w:rPr>
              <w:t>Additional praise (‘catch being good’)</w:t>
            </w:r>
          </w:p>
          <w:p w14:paraId="1F77C6BA" w14:textId="77777777" w:rsidR="00453808" w:rsidRPr="00480590" w:rsidRDefault="00453808" w:rsidP="00BD1E43">
            <w:pPr>
              <w:numPr>
                <w:ilvl w:val="0"/>
                <w:numId w:val="19"/>
              </w:numPr>
              <w:rPr>
                <w:color w:val="000000"/>
                <w:sz w:val="20"/>
                <w:szCs w:val="20"/>
              </w:rPr>
            </w:pPr>
            <w:r w:rsidRPr="00480590">
              <w:rPr>
                <w:color w:val="000000"/>
                <w:sz w:val="20"/>
                <w:szCs w:val="20"/>
              </w:rPr>
              <w:t>Keep records with pupils for new things they learn/can do, e.g. photocopying good pieces of work</w:t>
            </w:r>
          </w:p>
          <w:p w14:paraId="510F9CFE" w14:textId="77777777" w:rsidR="00453808" w:rsidRPr="00480590" w:rsidRDefault="00453808" w:rsidP="00BD1E43">
            <w:pPr>
              <w:numPr>
                <w:ilvl w:val="0"/>
                <w:numId w:val="19"/>
              </w:numPr>
              <w:rPr>
                <w:color w:val="000000"/>
                <w:sz w:val="20"/>
                <w:szCs w:val="20"/>
              </w:rPr>
            </w:pPr>
            <w:r w:rsidRPr="00480590">
              <w:rPr>
                <w:color w:val="000000"/>
                <w:sz w:val="20"/>
                <w:szCs w:val="20"/>
              </w:rPr>
              <w:t>Collection and record personal strengths and aspirations (secondary school)</w:t>
            </w:r>
          </w:p>
          <w:p w14:paraId="5F06AACB" w14:textId="77777777" w:rsidR="00453808" w:rsidRPr="00480590" w:rsidRDefault="00453808" w:rsidP="00BD1E43">
            <w:pPr>
              <w:numPr>
                <w:ilvl w:val="0"/>
                <w:numId w:val="19"/>
              </w:numPr>
              <w:rPr>
                <w:color w:val="000000"/>
                <w:sz w:val="20"/>
                <w:szCs w:val="20"/>
              </w:rPr>
            </w:pPr>
            <w:r w:rsidRPr="00480590">
              <w:rPr>
                <w:color w:val="000000"/>
                <w:sz w:val="20"/>
                <w:szCs w:val="20"/>
              </w:rPr>
              <w:t>Visual ways to request help</w:t>
            </w:r>
          </w:p>
          <w:p w14:paraId="1DD30484" w14:textId="77777777" w:rsidR="00453808" w:rsidRPr="00480590" w:rsidRDefault="00453808" w:rsidP="00BD1E43">
            <w:pPr>
              <w:numPr>
                <w:ilvl w:val="0"/>
                <w:numId w:val="19"/>
              </w:numPr>
              <w:rPr>
                <w:color w:val="000000"/>
                <w:sz w:val="20"/>
                <w:szCs w:val="20"/>
              </w:rPr>
            </w:pPr>
            <w:r w:rsidRPr="00480590">
              <w:rPr>
                <w:color w:val="000000"/>
                <w:sz w:val="20"/>
                <w:szCs w:val="20"/>
              </w:rPr>
              <w:t>Flexibility depending on individual pupils’ needs</w:t>
            </w:r>
          </w:p>
          <w:p w14:paraId="4360FC77" w14:textId="77777777" w:rsidR="00453808" w:rsidRPr="00480590" w:rsidRDefault="00453808" w:rsidP="00BD1E43">
            <w:pPr>
              <w:numPr>
                <w:ilvl w:val="0"/>
                <w:numId w:val="19"/>
              </w:numPr>
              <w:rPr>
                <w:color w:val="000000"/>
                <w:sz w:val="20"/>
                <w:szCs w:val="20"/>
              </w:rPr>
            </w:pPr>
            <w:r w:rsidRPr="00480590">
              <w:rPr>
                <w:color w:val="000000"/>
                <w:sz w:val="20"/>
                <w:szCs w:val="20"/>
              </w:rPr>
              <w:t>Liaison with parents to identify potential home issues and successful strategies</w:t>
            </w:r>
          </w:p>
          <w:p w14:paraId="7AC24A20" w14:textId="77777777" w:rsidR="00453808" w:rsidRPr="00480590" w:rsidRDefault="00453808" w:rsidP="00BD1E43">
            <w:pPr>
              <w:numPr>
                <w:ilvl w:val="0"/>
                <w:numId w:val="19"/>
              </w:numPr>
              <w:rPr>
                <w:color w:val="000000"/>
                <w:sz w:val="20"/>
                <w:szCs w:val="20"/>
              </w:rPr>
            </w:pPr>
            <w:r w:rsidRPr="00480590">
              <w:rPr>
                <w:color w:val="000000"/>
                <w:sz w:val="20"/>
                <w:szCs w:val="20"/>
              </w:rPr>
              <w:t>Plans for supporting specific areas of difficulty, e.g. assembly, PE, RE, outdoor play, forest school</w:t>
            </w:r>
          </w:p>
          <w:p w14:paraId="0AA2B938" w14:textId="77777777" w:rsidR="00453808" w:rsidRPr="00480590" w:rsidRDefault="00453808" w:rsidP="00BD1E43">
            <w:pPr>
              <w:numPr>
                <w:ilvl w:val="0"/>
                <w:numId w:val="19"/>
              </w:numPr>
              <w:rPr>
                <w:color w:val="000000"/>
                <w:sz w:val="20"/>
                <w:szCs w:val="20"/>
              </w:rPr>
            </w:pPr>
            <w:r w:rsidRPr="00480590">
              <w:rPr>
                <w:color w:val="000000"/>
                <w:sz w:val="20"/>
                <w:szCs w:val="20"/>
              </w:rPr>
              <w:t>Teach and cue pupil to use de-escalation and relaxation strategies, and/or use of distraction</w:t>
            </w:r>
          </w:p>
          <w:p w14:paraId="1FA85C1B" w14:textId="77777777" w:rsidR="00453808" w:rsidRPr="00480590" w:rsidRDefault="00453808" w:rsidP="00BD1E43">
            <w:pPr>
              <w:numPr>
                <w:ilvl w:val="0"/>
                <w:numId w:val="19"/>
              </w:numPr>
              <w:rPr>
                <w:color w:val="000000"/>
                <w:sz w:val="20"/>
                <w:szCs w:val="20"/>
              </w:rPr>
            </w:pPr>
            <w:r w:rsidRPr="00480590">
              <w:rPr>
                <w:color w:val="000000"/>
                <w:sz w:val="20"/>
                <w:szCs w:val="20"/>
              </w:rPr>
              <w:t>Time out card</w:t>
            </w:r>
          </w:p>
          <w:p w14:paraId="18E24B95" w14:textId="77777777" w:rsidR="00453808" w:rsidRPr="00480590" w:rsidRDefault="00453808" w:rsidP="00BD1E43">
            <w:pPr>
              <w:numPr>
                <w:ilvl w:val="0"/>
                <w:numId w:val="19"/>
              </w:numPr>
              <w:rPr>
                <w:color w:val="000000"/>
                <w:sz w:val="20"/>
                <w:szCs w:val="20"/>
              </w:rPr>
            </w:pPr>
            <w:r w:rsidRPr="00480590">
              <w:rPr>
                <w:color w:val="000000"/>
                <w:sz w:val="20"/>
                <w:szCs w:val="20"/>
              </w:rPr>
              <w:t>Label behaviour not the pupil</w:t>
            </w:r>
          </w:p>
          <w:p w14:paraId="3C7A4974" w14:textId="77777777" w:rsidR="00453808" w:rsidRPr="00480590" w:rsidRDefault="00453808" w:rsidP="00BD1E43">
            <w:pPr>
              <w:numPr>
                <w:ilvl w:val="0"/>
                <w:numId w:val="19"/>
              </w:numPr>
              <w:rPr>
                <w:color w:val="000000"/>
                <w:sz w:val="20"/>
                <w:szCs w:val="20"/>
              </w:rPr>
            </w:pPr>
            <w:r w:rsidRPr="00480590">
              <w:rPr>
                <w:color w:val="000000"/>
                <w:sz w:val="20"/>
                <w:szCs w:val="20"/>
              </w:rPr>
              <w:t>Private signal to indicate off-task behaviour</w:t>
            </w:r>
          </w:p>
          <w:p w14:paraId="3A60B511" w14:textId="77777777" w:rsidR="00453808" w:rsidRPr="00480590" w:rsidRDefault="00453808" w:rsidP="00BD1E43">
            <w:pPr>
              <w:numPr>
                <w:ilvl w:val="0"/>
                <w:numId w:val="19"/>
              </w:numPr>
              <w:rPr>
                <w:color w:val="000000"/>
                <w:sz w:val="20"/>
                <w:szCs w:val="20"/>
              </w:rPr>
            </w:pPr>
            <w:r w:rsidRPr="00480590">
              <w:rPr>
                <w:color w:val="000000"/>
                <w:sz w:val="20"/>
                <w:szCs w:val="20"/>
              </w:rPr>
              <w:t>Use language of choice – consequences for different choices</w:t>
            </w:r>
          </w:p>
          <w:p w14:paraId="2B0F236B" w14:textId="77777777" w:rsidR="00453808" w:rsidRPr="00480590" w:rsidRDefault="00453808" w:rsidP="00453808">
            <w:pPr>
              <w:rPr>
                <w:b/>
                <w:bCs/>
                <w:color w:val="000000"/>
                <w:sz w:val="20"/>
                <w:szCs w:val="20"/>
              </w:rPr>
            </w:pPr>
          </w:p>
          <w:p w14:paraId="7ECE9C54"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57504843" w14:textId="77777777" w:rsidR="00453808" w:rsidRPr="00480590" w:rsidRDefault="00453808" w:rsidP="00BD1E43">
            <w:pPr>
              <w:numPr>
                <w:ilvl w:val="0"/>
                <w:numId w:val="19"/>
              </w:numPr>
              <w:rPr>
                <w:color w:val="000000"/>
                <w:sz w:val="20"/>
                <w:szCs w:val="20"/>
              </w:rPr>
            </w:pPr>
            <w:r w:rsidRPr="00480590">
              <w:rPr>
                <w:color w:val="000000"/>
                <w:sz w:val="20"/>
                <w:szCs w:val="20"/>
              </w:rPr>
              <w:t>Additional adult support amounting up to 16 hrs per week (pro rata) comprising of small group and 1:1 support to facilitate access to the curriculum and deliver individually planned programmes of work.</w:t>
            </w:r>
          </w:p>
          <w:p w14:paraId="3DF11505"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lastRenderedPageBreak/>
              <w:t xml:space="preserve">Allocation of an ‘additional attachment figure’ with opportunities for check-in time and approaches to support being ‘kEP Team in mind’ </w:t>
            </w:r>
          </w:p>
          <w:p w14:paraId="64C0431F" w14:textId="77777777" w:rsidR="00453808" w:rsidRPr="00480590" w:rsidRDefault="00453808" w:rsidP="00BD1E43">
            <w:pPr>
              <w:numPr>
                <w:ilvl w:val="0"/>
                <w:numId w:val="19"/>
              </w:numPr>
              <w:autoSpaceDE w:val="0"/>
              <w:autoSpaceDN w:val="0"/>
              <w:adjustRightInd w:val="0"/>
              <w:rPr>
                <w:rFonts w:cs="Arial"/>
                <w:color w:val="000000"/>
                <w:sz w:val="20"/>
                <w:szCs w:val="20"/>
                <w:lang w:eastAsia="en-GB"/>
              </w:rPr>
            </w:pPr>
            <w:r w:rsidRPr="00480590">
              <w:rPr>
                <w:rFonts w:cs="Arial"/>
                <w:color w:val="000000"/>
                <w:sz w:val="20"/>
                <w:szCs w:val="20"/>
                <w:lang w:eastAsia="en-GB"/>
              </w:rPr>
              <w:t xml:space="preserve">Use key-working approaches to ensure the child / young person has a trusted adult to offer support/withdrawal during vulnerable times. </w:t>
            </w:r>
          </w:p>
          <w:p w14:paraId="3EDBE217" w14:textId="77777777" w:rsidR="00453808" w:rsidRPr="00480590" w:rsidRDefault="00453808" w:rsidP="00BD1E43">
            <w:pPr>
              <w:numPr>
                <w:ilvl w:val="0"/>
                <w:numId w:val="19"/>
              </w:numPr>
              <w:rPr>
                <w:color w:val="000000"/>
                <w:sz w:val="20"/>
                <w:szCs w:val="20"/>
              </w:rPr>
            </w:pPr>
            <w:r w:rsidRPr="00480590">
              <w:rPr>
                <w:color w:val="000000"/>
                <w:sz w:val="20"/>
                <w:szCs w:val="20"/>
              </w:rPr>
              <w:t>Learning mentor / familiar, key adults available for support when required</w:t>
            </w:r>
          </w:p>
          <w:p w14:paraId="147D606E" w14:textId="77777777" w:rsidR="00453808" w:rsidRPr="00480590" w:rsidRDefault="00453808" w:rsidP="00BD1E43">
            <w:pPr>
              <w:numPr>
                <w:ilvl w:val="0"/>
                <w:numId w:val="19"/>
              </w:numPr>
              <w:autoSpaceDE w:val="0"/>
              <w:autoSpaceDN w:val="0"/>
              <w:adjustRightInd w:val="0"/>
              <w:rPr>
                <w:rFonts w:cs="Arial"/>
                <w:color w:val="000000"/>
                <w:sz w:val="20"/>
                <w:szCs w:val="20"/>
                <w:lang w:eastAsia="en-GB"/>
              </w:rPr>
            </w:pPr>
            <w:r w:rsidRPr="00480590">
              <w:rPr>
                <w:rFonts w:cs="Arial"/>
                <w:color w:val="000000"/>
                <w:sz w:val="20"/>
                <w:szCs w:val="20"/>
                <w:lang w:eastAsia="en-GB"/>
              </w:rPr>
              <w:t xml:space="preserve">Teach social and emotional skills daily to address behavioural targets on individualised plan (e.g. My Support Plan). </w:t>
            </w:r>
          </w:p>
          <w:p w14:paraId="28E907CC" w14:textId="77777777" w:rsidR="00453808" w:rsidRPr="00480590" w:rsidRDefault="00453808" w:rsidP="00BD1E43">
            <w:pPr>
              <w:numPr>
                <w:ilvl w:val="0"/>
                <w:numId w:val="19"/>
              </w:numPr>
              <w:autoSpaceDE w:val="0"/>
              <w:autoSpaceDN w:val="0"/>
              <w:adjustRightInd w:val="0"/>
              <w:rPr>
                <w:rFonts w:cs="Arial"/>
                <w:color w:val="000000"/>
                <w:sz w:val="20"/>
                <w:szCs w:val="20"/>
                <w:lang w:eastAsia="en-GB"/>
              </w:rPr>
            </w:pPr>
            <w:r w:rsidRPr="00480590">
              <w:rPr>
                <w:rFonts w:cs="Arial"/>
                <w:color w:val="000000"/>
                <w:sz w:val="20"/>
                <w:szCs w:val="20"/>
                <w:lang w:eastAsia="en-GB"/>
              </w:rPr>
              <w:t xml:space="preserve">Plan and deliver time-limited and evaluated intervention programmes with familiar staff who have knowledge, skills and experience to address young person’s specific needs. </w:t>
            </w:r>
          </w:p>
          <w:p w14:paraId="0EDCDA8E" w14:textId="23D2D5B4" w:rsidR="00453808" w:rsidRPr="00480590" w:rsidRDefault="00453808" w:rsidP="00BD1E43">
            <w:pPr>
              <w:numPr>
                <w:ilvl w:val="0"/>
                <w:numId w:val="19"/>
              </w:numPr>
              <w:autoSpaceDE w:val="0"/>
              <w:autoSpaceDN w:val="0"/>
              <w:adjustRightInd w:val="0"/>
              <w:rPr>
                <w:rFonts w:cs="Arial"/>
                <w:color w:val="000000"/>
                <w:sz w:val="20"/>
                <w:szCs w:val="20"/>
                <w:lang w:eastAsia="en-GB"/>
              </w:rPr>
            </w:pPr>
            <w:r w:rsidRPr="00480590">
              <w:rPr>
                <w:rFonts w:cs="Arial"/>
                <w:color w:val="000000"/>
                <w:sz w:val="20"/>
                <w:szCs w:val="20"/>
                <w:lang w:eastAsia="en-GB"/>
              </w:rPr>
              <w:t xml:space="preserve">Have planned, frequent time in smaller groups and individually </w:t>
            </w:r>
            <w:r w:rsidR="0022714C" w:rsidRPr="00480590">
              <w:rPr>
                <w:rFonts w:cs="Arial"/>
                <w:color w:val="000000"/>
                <w:sz w:val="20"/>
                <w:szCs w:val="20"/>
                <w:lang w:eastAsia="en-GB"/>
              </w:rPr>
              <w:t>to</w:t>
            </w:r>
            <w:r w:rsidRPr="00480590">
              <w:rPr>
                <w:rFonts w:cs="Arial"/>
                <w:color w:val="000000"/>
                <w:sz w:val="20"/>
                <w:szCs w:val="20"/>
                <w:lang w:eastAsia="en-GB"/>
              </w:rPr>
              <w:t xml:space="preserve"> develop social skills and emotional regulation.</w:t>
            </w:r>
          </w:p>
          <w:p w14:paraId="49B92AF7" w14:textId="77777777" w:rsidR="00453808" w:rsidRPr="00480590" w:rsidRDefault="00453808" w:rsidP="00BD1E43">
            <w:pPr>
              <w:numPr>
                <w:ilvl w:val="0"/>
                <w:numId w:val="19"/>
              </w:numPr>
              <w:rPr>
                <w:rFonts w:cs="Arial"/>
                <w:b/>
                <w:bCs/>
                <w:color w:val="000000"/>
                <w:sz w:val="20"/>
                <w:szCs w:val="20"/>
              </w:rPr>
            </w:pPr>
            <w:r w:rsidRPr="00480590">
              <w:rPr>
                <w:rFonts w:cs="Arial"/>
                <w:color w:val="000000"/>
                <w:sz w:val="20"/>
                <w:szCs w:val="20"/>
              </w:rPr>
              <w:t>Provide opportunities for the child / young person to develop self-monitoring skills at the end of each session</w:t>
            </w:r>
          </w:p>
          <w:p w14:paraId="5FB2141B"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Individual/small group programmes to support attention and concentration skills, emotional literacy, anxiety management, self-esteem, turn-taking and cooperation skills, social interaction skills, etc as part of assess, plan, do, review cycle </w:t>
            </w:r>
          </w:p>
          <w:p w14:paraId="4DBA297F"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Classroom support to prompt attention and repeat and reinforce class teacher’s instructions and routines, develop social and emotional skills and generalise skills taught as part of individual/small group teaching, support agreed opt out strategies in situations that may otherwise escalate </w:t>
            </w:r>
          </w:p>
          <w:p w14:paraId="79D6D73B"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Personalised timetable introduced in negotiation with the CYP, parents/ carers and staff. This may include temporary withdrawal from some activities e.g. assemblies, specific non-core lessons. </w:t>
            </w:r>
          </w:p>
          <w:p w14:paraId="420BFA6E"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Alternative curriculum opportunities at KS4 e.g. vocational/college/work placements </w:t>
            </w:r>
          </w:p>
          <w:p w14:paraId="60931B83"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Personalised reward systems known to all staff in school implemented consistently across the curriculum </w:t>
            </w:r>
          </w:p>
          <w:p w14:paraId="06934A5C"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Provide meet and greet arrangements, and support for unstructured parts of the day to provide routines &amp; support for social interaction </w:t>
            </w:r>
          </w:p>
          <w:p w14:paraId="5B984FC3"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lastRenderedPageBreak/>
              <w:t xml:space="preserve">Regulation activities integrated through the day (e.g. rhythmic/repetitive activities, movement, sensory integration) </w:t>
            </w:r>
          </w:p>
          <w:p w14:paraId="7D38C959" w14:textId="77777777" w:rsidR="00453808" w:rsidRPr="00480590" w:rsidRDefault="00453808" w:rsidP="00BD1E43">
            <w:pPr>
              <w:numPr>
                <w:ilvl w:val="0"/>
                <w:numId w:val="19"/>
              </w:numPr>
              <w:rPr>
                <w:color w:val="000000"/>
                <w:sz w:val="20"/>
                <w:szCs w:val="20"/>
              </w:rPr>
            </w:pPr>
            <w:r w:rsidRPr="00480590">
              <w:rPr>
                <w:rFonts w:cs="Arial"/>
                <w:color w:val="000000"/>
                <w:sz w:val="20"/>
                <w:szCs w:val="20"/>
              </w:rPr>
              <w:t>Activities that are soothing, grounding and regulating e.g. play, dance, colouring</w:t>
            </w:r>
          </w:p>
          <w:p w14:paraId="06914F8D"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Provide a personalised reward systems known to all staff in school / setting who have contact with the young person, implemented consistently across the curriculum. </w:t>
            </w:r>
          </w:p>
          <w:p w14:paraId="0FA57D36" w14:textId="77777777" w:rsidR="00453808" w:rsidRPr="00480590" w:rsidRDefault="00453808" w:rsidP="00453808">
            <w:pPr>
              <w:ind w:left="360"/>
              <w:rPr>
                <w:color w:val="000000"/>
                <w:sz w:val="20"/>
                <w:szCs w:val="20"/>
              </w:rPr>
            </w:pPr>
          </w:p>
          <w:p w14:paraId="5AC141CE" w14:textId="77777777" w:rsidR="00453808" w:rsidRPr="00480590" w:rsidRDefault="00453808" w:rsidP="00453808">
            <w:pPr>
              <w:rPr>
                <w:color w:val="000000"/>
                <w:sz w:val="20"/>
                <w:szCs w:val="20"/>
              </w:rPr>
            </w:pPr>
            <w:r w:rsidRPr="00480590">
              <w:rPr>
                <w:b/>
                <w:bCs/>
                <w:color w:val="000000"/>
                <w:sz w:val="20"/>
                <w:szCs w:val="20"/>
              </w:rPr>
              <w:t xml:space="preserve">Resources </w:t>
            </w:r>
          </w:p>
          <w:p w14:paraId="430656B9" w14:textId="77777777" w:rsidR="00453808" w:rsidRPr="00480590" w:rsidRDefault="00453808" w:rsidP="00BD1E43">
            <w:pPr>
              <w:numPr>
                <w:ilvl w:val="0"/>
                <w:numId w:val="19"/>
              </w:numPr>
              <w:rPr>
                <w:color w:val="000000"/>
                <w:sz w:val="20"/>
                <w:szCs w:val="20"/>
              </w:rPr>
            </w:pPr>
            <w:r w:rsidRPr="00480590">
              <w:rPr>
                <w:color w:val="000000"/>
                <w:sz w:val="20"/>
                <w:szCs w:val="20"/>
              </w:rPr>
              <w:t>Social stories /Comic Strip Conversations</w:t>
            </w:r>
          </w:p>
          <w:p w14:paraId="6539DDB5" w14:textId="77777777" w:rsidR="00453808" w:rsidRPr="00480590" w:rsidRDefault="00453808" w:rsidP="00BD1E43">
            <w:pPr>
              <w:numPr>
                <w:ilvl w:val="0"/>
                <w:numId w:val="19"/>
              </w:numPr>
              <w:rPr>
                <w:color w:val="000000"/>
                <w:sz w:val="20"/>
                <w:szCs w:val="20"/>
              </w:rPr>
            </w:pPr>
            <w:r w:rsidRPr="00480590">
              <w:rPr>
                <w:color w:val="000000"/>
                <w:sz w:val="20"/>
                <w:szCs w:val="20"/>
              </w:rPr>
              <w:t>Access to quieter space at break/lunch</w:t>
            </w:r>
          </w:p>
          <w:p w14:paraId="77FB552C" w14:textId="77777777" w:rsidR="00453808" w:rsidRPr="00480590" w:rsidRDefault="00453808" w:rsidP="00BD1E43">
            <w:pPr>
              <w:numPr>
                <w:ilvl w:val="0"/>
                <w:numId w:val="19"/>
              </w:numPr>
              <w:rPr>
                <w:color w:val="000000"/>
                <w:sz w:val="20"/>
                <w:szCs w:val="20"/>
              </w:rPr>
            </w:pPr>
            <w:r w:rsidRPr="00480590">
              <w:rPr>
                <w:color w:val="000000"/>
                <w:sz w:val="20"/>
                <w:szCs w:val="20"/>
              </w:rPr>
              <w:t>Individual timers/warnings*</w:t>
            </w:r>
          </w:p>
          <w:p w14:paraId="7FFF72D0" w14:textId="77777777" w:rsidR="00453808" w:rsidRPr="00480590" w:rsidRDefault="00453808" w:rsidP="00BD1E43">
            <w:pPr>
              <w:numPr>
                <w:ilvl w:val="0"/>
                <w:numId w:val="19"/>
              </w:numPr>
              <w:rPr>
                <w:color w:val="000000"/>
                <w:sz w:val="20"/>
                <w:szCs w:val="20"/>
              </w:rPr>
            </w:pPr>
            <w:r w:rsidRPr="00480590">
              <w:rPr>
                <w:color w:val="000000"/>
                <w:sz w:val="20"/>
                <w:szCs w:val="20"/>
              </w:rPr>
              <w:t>Fiddle toys, wobble cushions, chew toys*</w:t>
            </w:r>
          </w:p>
          <w:p w14:paraId="05E4A341" w14:textId="77777777" w:rsidR="00453808" w:rsidRPr="00480590" w:rsidRDefault="00453808" w:rsidP="00BD1E43">
            <w:pPr>
              <w:numPr>
                <w:ilvl w:val="0"/>
                <w:numId w:val="19"/>
              </w:numPr>
              <w:rPr>
                <w:color w:val="000000"/>
                <w:sz w:val="20"/>
                <w:szCs w:val="20"/>
              </w:rPr>
            </w:pPr>
            <w:r w:rsidRPr="00480590">
              <w:rPr>
                <w:color w:val="000000"/>
                <w:sz w:val="20"/>
                <w:szCs w:val="20"/>
              </w:rPr>
              <w:t>Additional sensory/movement breaks*</w:t>
            </w:r>
          </w:p>
          <w:p w14:paraId="2F57BAAC" w14:textId="77777777" w:rsidR="00453808" w:rsidRPr="00480590" w:rsidRDefault="00453808" w:rsidP="00BD1E43">
            <w:pPr>
              <w:numPr>
                <w:ilvl w:val="0"/>
                <w:numId w:val="19"/>
              </w:numPr>
              <w:rPr>
                <w:color w:val="000000"/>
                <w:sz w:val="20"/>
                <w:szCs w:val="20"/>
              </w:rPr>
            </w:pPr>
            <w:r w:rsidRPr="00480590">
              <w:rPr>
                <w:color w:val="000000"/>
                <w:sz w:val="20"/>
                <w:szCs w:val="20"/>
              </w:rPr>
              <w:t>Noise cancelling headphones/ear defenders*</w:t>
            </w:r>
          </w:p>
          <w:p w14:paraId="53A12BF4" w14:textId="77777777" w:rsidR="00453808" w:rsidRPr="00480590" w:rsidRDefault="00453808" w:rsidP="00BD1E43">
            <w:pPr>
              <w:numPr>
                <w:ilvl w:val="0"/>
                <w:numId w:val="19"/>
              </w:numPr>
              <w:rPr>
                <w:color w:val="000000"/>
                <w:sz w:val="20"/>
                <w:szCs w:val="20"/>
              </w:rPr>
            </w:pPr>
            <w:r w:rsidRPr="00480590">
              <w:rPr>
                <w:color w:val="000000"/>
                <w:sz w:val="20"/>
                <w:szCs w:val="20"/>
              </w:rPr>
              <w:t>Individual emotion rating scale</w:t>
            </w:r>
          </w:p>
          <w:p w14:paraId="692016D1" w14:textId="77777777" w:rsidR="00453808" w:rsidRPr="00480590" w:rsidRDefault="00453808" w:rsidP="00BD1E43">
            <w:pPr>
              <w:numPr>
                <w:ilvl w:val="0"/>
                <w:numId w:val="19"/>
              </w:numPr>
              <w:rPr>
                <w:color w:val="000000"/>
                <w:sz w:val="20"/>
                <w:szCs w:val="20"/>
              </w:rPr>
            </w:pPr>
            <w:r w:rsidRPr="00480590">
              <w:rPr>
                <w:color w:val="000000"/>
                <w:sz w:val="20"/>
                <w:szCs w:val="20"/>
              </w:rPr>
              <w:t>Planned reward system</w:t>
            </w:r>
          </w:p>
          <w:p w14:paraId="0F182E57" w14:textId="77777777" w:rsidR="00453808" w:rsidRPr="00480590" w:rsidRDefault="00453808" w:rsidP="00BD1E43">
            <w:pPr>
              <w:numPr>
                <w:ilvl w:val="0"/>
                <w:numId w:val="19"/>
              </w:numPr>
              <w:rPr>
                <w:color w:val="000000"/>
                <w:sz w:val="20"/>
                <w:szCs w:val="20"/>
              </w:rPr>
            </w:pPr>
            <w:r w:rsidRPr="00480590">
              <w:rPr>
                <w:color w:val="000000"/>
                <w:sz w:val="20"/>
                <w:szCs w:val="20"/>
              </w:rPr>
              <w:t>Circle of Friends</w:t>
            </w:r>
          </w:p>
          <w:p w14:paraId="2DB66DFD" w14:textId="77777777" w:rsidR="00453808" w:rsidRPr="00480590" w:rsidRDefault="00453808" w:rsidP="00BD1E43">
            <w:pPr>
              <w:numPr>
                <w:ilvl w:val="0"/>
                <w:numId w:val="19"/>
              </w:numPr>
              <w:rPr>
                <w:color w:val="000000"/>
                <w:sz w:val="20"/>
                <w:szCs w:val="20"/>
              </w:rPr>
            </w:pPr>
            <w:r w:rsidRPr="00480590">
              <w:rPr>
                <w:color w:val="000000"/>
                <w:sz w:val="20"/>
                <w:szCs w:val="20"/>
              </w:rPr>
              <w:t>Access to small group support using specific programmes, e.g. Talk Boost, Time to Talk, Talking Partners, Socially Speaking, Talkabout</w:t>
            </w:r>
          </w:p>
          <w:p w14:paraId="4AA64718"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A ‘safe space’ in school, identified in collaboration with the child/young person • Clear processes for home-school communication to share information and support consistency of approach/understanding </w:t>
            </w:r>
          </w:p>
          <w:p w14:paraId="680248CB" w14:textId="77777777" w:rsidR="00453808" w:rsidRPr="00480590" w:rsidRDefault="00453808" w:rsidP="00453808">
            <w:pPr>
              <w:autoSpaceDE w:val="0"/>
              <w:autoSpaceDN w:val="0"/>
              <w:adjustRightInd w:val="0"/>
              <w:rPr>
                <w:rFonts w:cs="Arial"/>
                <w:b/>
                <w:color w:val="000000"/>
                <w:sz w:val="20"/>
                <w:szCs w:val="20"/>
                <w:lang w:eastAsia="en-GB"/>
              </w:rPr>
            </w:pPr>
            <w:r w:rsidRPr="00480590">
              <w:rPr>
                <w:rFonts w:cs="Arial"/>
                <w:b/>
                <w:color w:val="000000"/>
                <w:sz w:val="20"/>
                <w:szCs w:val="20"/>
                <w:lang w:eastAsia="en-GB"/>
              </w:rPr>
              <w:t>Additional Sensory Need:</w:t>
            </w:r>
          </w:p>
          <w:p w14:paraId="3A9ED27D" w14:textId="3AAF9539" w:rsidR="00453808" w:rsidRPr="00480590" w:rsidRDefault="00453808" w:rsidP="00453808">
            <w:pPr>
              <w:spacing w:after="240"/>
              <w:rPr>
                <w:b/>
                <w:bCs/>
                <w:color w:val="000000"/>
                <w:sz w:val="20"/>
                <w:szCs w:val="20"/>
              </w:rPr>
            </w:pPr>
            <w:r w:rsidRPr="00480590">
              <w:rPr>
                <w:rFonts w:cs="Arial"/>
                <w:color w:val="000000"/>
                <w:sz w:val="20"/>
                <w:szCs w:val="20"/>
              </w:rPr>
              <w:t>Additional strategies and interventions may be required. Please see appropriate section of Matrix of Need for HI / VI provision, at either mild / moderate / severe or profound level.</w:t>
            </w:r>
          </w:p>
        </w:tc>
        <w:tc>
          <w:tcPr>
            <w:tcW w:w="3993" w:type="dxa"/>
          </w:tcPr>
          <w:p w14:paraId="7CFC80BF" w14:textId="77777777" w:rsidR="00453808" w:rsidRPr="00480590" w:rsidRDefault="00453808" w:rsidP="00453808">
            <w:pPr>
              <w:rPr>
                <w:b/>
                <w:color w:val="000000"/>
                <w:sz w:val="20"/>
                <w:szCs w:val="20"/>
              </w:rPr>
            </w:pPr>
            <w:r w:rsidRPr="00480590">
              <w:rPr>
                <w:b/>
                <w:color w:val="000000"/>
                <w:sz w:val="20"/>
                <w:szCs w:val="20"/>
              </w:rPr>
              <w:lastRenderedPageBreak/>
              <w:t>School / setting:</w:t>
            </w:r>
          </w:p>
          <w:p w14:paraId="7DE425CE" w14:textId="77777777" w:rsidR="00453808" w:rsidRPr="00480590" w:rsidRDefault="00453808" w:rsidP="00453808">
            <w:pPr>
              <w:rPr>
                <w:b/>
                <w:color w:val="000000"/>
                <w:sz w:val="20"/>
                <w:szCs w:val="20"/>
              </w:rPr>
            </w:pPr>
          </w:p>
          <w:p w14:paraId="348B4AF2" w14:textId="77777777" w:rsidR="00453808" w:rsidRPr="00480590" w:rsidRDefault="00453808" w:rsidP="00BD1E43">
            <w:pPr>
              <w:pStyle w:val="ListParagraph"/>
              <w:numPr>
                <w:ilvl w:val="0"/>
                <w:numId w:val="7"/>
              </w:numPr>
              <w:spacing w:line="276" w:lineRule="auto"/>
              <w:rPr>
                <w:color w:val="000000"/>
                <w:sz w:val="20"/>
                <w:szCs w:val="20"/>
              </w:rPr>
            </w:pPr>
            <w:r w:rsidRPr="00480590">
              <w:rPr>
                <w:color w:val="000000"/>
                <w:sz w:val="20"/>
                <w:szCs w:val="20"/>
              </w:rPr>
              <w:t xml:space="preserve">Mainstream placement </w:t>
            </w:r>
          </w:p>
          <w:p w14:paraId="5EC6EA2C" w14:textId="77777777" w:rsidR="00453808" w:rsidRPr="00480590" w:rsidRDefault="00453808" w:rsidP="00BD1E43">
            <w:pPr>
              <w:numPr>
                <w:ilvl w:val="0"/>
                <w:numId w:val="7"/>
              </w:numPr>
              <w:rPr>
                <w:color w:val="000000"/>
                <w:sz w:val="20"/>
                <w:szCs w:val="20"/>
              </w:rPr>
            </w:pPr>
            <w:r w:rsidRPr="00480590">
              <w:rPr>
                <w:color w:val="000000"/>
                <w:sz w:val="20"/>
                <w:szCs w:val="20"/>
              </w:rPr>
              <w:t>Universal Education Offer</w:t>
            </w:r>
          </w:p>
          <w:p w14:paraId="10128609" w14:textId="0102D8D4" w:rsidR="00453808" w:rsidRPr="00480590" w:rsidRDefault="00453808" w:rsidP="00BD1E43">
            <w:pPr>
              <w:numPr>
                <w:ilvl w:val="0"/>
                <w:numId w:val="7"/>
              </w:numPr>
              <w:rPr>
                <w:color w:val="000000"/>
                <w:sz w:val="20"/>
                <w:szCs w:val="20"/>
              </w:rPr>
            </w:pPr>
            <w:r w:rsidRPr="00480590">
              <w:rPr>
                <w:color w:val="000000"/>
                <w:sz w:val="20"/>
                <w:szCs w:val="20"/>
              </w:rPr>
              <w:t xml:space="preserve">Notional SEN Funding used to provide up to 16 hours’ additional adult support delivered through a combination of one-to-one, small group or reduced teaching group size (1:12) with additional support, </w:t>
            </w:r>
            <w:r w:rsidR="00BB3F2F"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31ACB7E6" w14:textId="77777777" w:rsidR="00453808" w:rsidRPr="00480590" w:rsidRDefault="00453808" w:rsidP="00453808">
            <w:pPr>
              <w:ind w:left="501"/>
              <w:rPr>
                <w:color w:val="000000"/>
                <w:sz w:val="20"/>
                <w:szCs w:val="20"/>
              </w:rPr>
            </w:pPr>
          </w:p>
          <w:p w14:paraId="4A17C7F9"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Early years children may be eligible for Early Years Inclusion Funding see eligibility criteria  </w:t>
            </w:r>
            <w:hyperlink r:id="rId21" w:history="1">
              <w:r w:rsidRPr="00480590">
                <w:rPr>
                  <w:color w:val="000000"/>
                  <w:sz w:val="20"/>
                  <w:szCs w:val="20"/>
                </w:rPr>
                <w:t>Early Years Inclusion Funding: Bradford Schools Online</w:t>
              </w:r>
            </w:hyperlink>
          </w:p>
          <w:p w14:paraId="0D5F77FF" w14:textId="77777777" w:rsidR="00453808" w:rsidRPr="00480590" w:rsidRDefault="00453808" w:rsidP="00453808">
            <w:pPr>
              <w:rPr>
                <w:b/>
                <w:color w:val="000000"/>
                <w:sz w:val="20"/>
                <w:szCs w:val="20"/>
              </w:rPr>
            </w:pPr>
            <w:r w:rsidRPr="00480590">
              <w:rPr>
                <w:b/>
                <w:color w:val="000000"/>
                <w:sz w:val="20"/>
                <w:szCs w:val="20"/>
              </w:rPr>
              <w:t>LA:</w:t>
            </w:r>
          </w:p>
          <w:p w14:paraId="228B31A1" w14:textId="77777777" w:rsidR="00453808" w:rsidRPr="00480590" w:rsidRDefault="00453808" w:rsidP="00BD1E43">
            <w:pPr>
              <w:numPr>
                <w:ilvl w:val="0"/>
                <w:numId w:val="7"/>
              </w:numPr>
              <w:rPr>
                <w:color w:val="000000"/>
                <w:sz w:val="20"/>
                <w:szCs w:val="20"/>
              </w:rPr>
            </w:pPr>
            <w:r w:rsidRPr="00480590">
              <w:rPr>
                <w:color w:val="000000"/>
                <w:sz w:val="20"/>
                <w:szCs w:val="20"/>
              </w:rPr>
              <w:lastRenderedPageBreak/>
              <w:t xml:space="preserve">SCIL Team Specialist Teacher/Practitioner/Access and Inclusion Officer support to identify need and to develop provision through advice, modelling and training and Individual targeted specialist advice and support.  </w:t>
            </w:r>
          </w:p>
          <w:p w14:paraId="50FBA59C" w14:textId="77777777" w:rsidR="00453808" w:rsidRPr="00480590" w:rsidRDefault="00453808" w:rsidP="00BD1E43">
            <w:pPr>
              <w:numPr>
                <w:ilvl w:val="0"/>
                <w:numId w:val="7"/>
              </w:numPr>
              <w:rPr>
                <w:color w:val="000000"/>
                <w:sz w:val="20"/>
                <w:szCs w:val="20"/>
              </w:rPr>
            </w:pPr>
            <w:r w:rsidRPr="00480590">
              <w:rPr>
                <w:color w:val="000000"/>
                <w:sz w:val="20"/>
                <w:szCs w:val="20"/>
              </w:rPr>
              <w:t>Hub support from EP Team</w:t>
            </w:r>
          </w:p>
          <w:p w14:paraId="610D2D62" w14:textId="77777777" w:rsidR="00453808" w:rsidRPr="00480590" w:rsidRDefault="00453808" w:rsidP="00BD1E43">
            <w:pPr>
              <w:numPr>
                <w:ilvl w:val="0"/>
                <w:numId w:val="7"/>
              </w:numPr>
              <w:rPr>
                <w:color w:val="000000"/>
                <w:sz w:val="20"/>
                <w:szCs w:val="20"/>
              </w:rPr>
            </w:pPr>
            <w:r w:rsidRPr="00480590">
              <w:rPr>
                <w:color w:val="000000"/>
                <w:sz w:val="20"/>
                <w:szCs w:val="20"/>
              </w:rPr>
              <w:t>Traded service from EP Team</w:t>
            </w:r>
          </w:p>
          <w:p w14:paraId="5192EF07" w14:textId="77777777" w:rsidR="00453808" w:rsidRPr="00480590" w:rsidRDefault="00453808" w:rsidP="00BD1E43">
            <w:pPr>
              <w:numPr>
                <w:ilvl w:val="0"/>
                <w:numId w:val="7"/>
              </w:numPr>
              <w:rPr>
                <w:color w:val="000000"/>
                <w:sz w:val="20"/>
                <w:szCs w:val="20"/>
              </w:rPr>
            </w:pPr>
            <w:r w:rsidRPr="00480590">
              <w:rPr>
                <w:color w:val="000000"/>
                <w:sz w:val="20"/>
                <w:szCs w:val="20"/>
              </w:rPr>
              <w:t>Skills4Bradford central training and support offer</w:t>
            </w:r>
          </w:p>
          <w:p w14:paraId="0CE8C500" w14:textId="77777777" w:rsidR="00453808" w:rsidRPr="00480590" w:rsidRDefault="00453808" w:rsidP="00453808">
            <w:pPr>
              <w:rPr>
                <w:color w:val="000000"/>
                <w:sz w:val="20"/>
                <w:szCs w:val="20"/>
              </w:rPr>
            </w:pPr>
          </w:p>
          <w:p w14:paraId="58DA423A" w14:textId="77777777" w:rsidR="00453808" w:rsidRPr="00480590" w:rsidRDefault="00453808" w:rsidP="00453808">
            <w:pPr>
              <w:rPr>
                <w:color w:val="000000"/>
                <w:sz w:val="20"/>
                <w:szCs w:val="20"/>
              </w:rPr>
            </w:pPr>
          </w:p>
          <w:p w14:paraId="482B91DF" w14:textId="77777777" w:rsidR="00453808" w:rsidRPr="00480590" w:rsidRDefault="00453808" w:rsidP="00453808">
            <w:pPr>
              <w:rPr>
                <w:color w:val="000000"/>
                <w:sz w:val="20"/>
                <w:szCs w:val="20"/>
              </w:rPr>
            </w:pPr>
          </w:p>
          <w:p w14:paraId="4A87F9F1" w14:textId="77777777" w:rsidR="00453808" w:rsidRPr="00480590" w:rsidRDefault="00453808" w:rsidP="00453808">
            <w:pPr>
              <w:rPr>
                <w:color w:val="000000"/>
                <w:sz w:val="20"/>
                <w:szCs w:val="20"/>
              </w:rPr>
            </w:pPr>
          </w:p>
          <w:p w14:paraId="5D8C7BE6" w14:textId="77777777" w:rsidR="00453808" w:rsidRPr="00480590" w:rsidRDefault="00453808" w:rsidP="00453808">
            <w:pPr>
              <w:rPr>
                <w:color w:val="000000"/>
                <w:sz w:val="20"/>
                <w:szCs w:val="20"/>
              </w:rPr>
            </w:pPr>
          </w:p>
          <w:p w14:paraId="717A0F3A" w14:textId="77777777" w:rsidR="00453808" w:rsidRPr="00480590" w:rsidRDefault="00453808" w:rsidP="00453808">
            <w:pPr>
              <w:rPr>
                <w:color w:val="000000"/>
                <w:sz w:val="20"/>
                <w:szCs w:val="20"/>
              </w:rPr>
            </w:pPr>
          </w:p>
          <w:p w14:paraId="72A71AC1" w14:textId="77777777" w:rsidR="00453808" w:rsidRPr="00480590" w:rsidRDefault="00453808" w:rsidP="00453808">
            <w:pPr>
              <w:rPr>
                <w:color w:val="000000"/>
                <w:sz w:val="20"/>
                <w:szCs w:val="20"/>
              </w:rPr>
            </w:pPr>
          </w:p>
          <w:p w14:paraId="0FBA5387" w14:textId="77777777" w:rsidR="00453808" w:rsidRPr="00480590" w:rsidRDefault="00453808" w:rsidP="00453808">
            <w:pPr>
              <w:rPr>
                <w:color w:val="000000"/>
                <w:sz w:val="20"/>
                <w:szCs w:val="20"/>
              </w:rPr>
            </w:pPr>
          </w:p>
          <w:p w14:paraId="7A232DCB" w14:textId="77777777" w:rsidR="00453808" w:rsidRPr="00480590" w:rsidRDefault="00453808" w:rsidP="00453808">
            <w:pPr>
              <w:rPr>
                <w:color w:val="000000"/>
                <w:sz w:val="20"/>
                <w:szCs w:val="20"/>
              </w:rPr>
            </w:pPr>
          </w:p>
          <w:p w14:paraId="32A0B716" w14:textId="77777777" w:rsidR="00453808" w:rsidRPr="00480590" w:rsidRDefault="00453808" w:rsidP="00453808">
            <w:pPr>
              <w:rPr>
                <w:color w:val="000000"/>
                <w:sz w:val="20"/>
                <w:szCs w:val="20"/>
              </w:rPr>
            </w:pPr>
          </w:p>
          <w:p w14:paraId="5A9CA806" w14:textId="77777777" w:rsidR="00453808" w:rsidRPr="00480590" w:rsidRDefault="00453808" w:rsidP="00453808">
            <w:pPr>
              <w:rPr>
                <w:color w:val="000000"/>
                <w:sz w:val="20"/>
                <w:szCs w:val="20"/>
              </w:rPr>
            </w:pPr>
          </w:p>
          <w:p w14:paraId="79FDD4E8" w14:textId="77777777" w:rsidR="00453808" w:rsidRPr="00480590" w:rsidRDefault="00453808" w:rsidP="00453808">
            <w:pPr>
              <w:spacing w:after="240"/>
              <w:rPr>
                <w:b/>
                <w:bCs/>
                <w:color w:val="000000"/>
                <w:sz w:val="20"/>
                <w:szCs w:val="20"/>
              </w:rPr>
            </w:pPr>
          </w:p>
        </w:tc>
      </w:tr>
      <w:tr w:rsidR="00453808" w:rsidRPr="00480590" w14:paraId="5A9F13F6" w14:textId="77777777" w:rsidTr="00B71765">
        <w:tc>
          <w:tcPr>
            <w:tcW w:w="1701" w:type="dxa"/>
          </w:tcPr>
          <w:p w14:paraId="3F12BB67" w14:textId="77777777" w:rsidR="00453808" w:rsidRPr="00480590" w:rsidRDefault="00453808" w:rsidP="00453808">
            <w:pPr>
              <w:spacing w:after="240"/>
              <w:jc w:val="center"/>
              <w:rPr>
                <w:bCs/>
                <w:color w:val="000000"/>
                <w:sz w:val="20"/>
                <w:szCs w:val="20"/>
              </w:rPr>
            </w:pPr>
            <w:r w:rsidRPr="00480590">
              <w:rPr>
                <w:bCs/>
                <w:color w:val="000000"/>
                <w:sz w:val="20"/>
                <w:szCs w:val="20"/>
              </w:rPr>
              <w:lastRenderedPageBreak/>
              <w:t>Social, Emotional and Mental Health Needs</w:t>
            </w:r>
          </w:p>
          <w:p w14:paraId="4CAC39FB" w14:textId="77777777" w:rsidR="00453808" w:rsidRPr="00480590" w:rsidRDefault="00453808" w:rsidP="00453808">
            <w:pPr>
              <w:jc w:val="center"/>
              <w:rPr>
                <w:b/>
                <w:color w:val="000000"/>
                <w:sz w:val="20"/>
                <w:szCs w:val="20"/>
              </w:rPr>
            </w:pPr>
            <w:r w:rsidRPr="00480590">
              <w:rPr>
                <w:b/>
                <w:color w:val="000000"/>
                <w:sz w:val="20"/>
                <w:szCs w:val="20"/>
              </w:rPr>
              <w:t>EHCP</w:t>
            </w:r>
          </w:p>
          <w:p w14:paraId="06392AAE" w14:textId="77777777" w:rsidR="00453808" w:rsidRPr="00480590" w:rsidRDefault="00453808" w:rsidP="00453808">
            <w:pPr>
              <w:jc w:val="center"/>
              <w:rPr>
                <w:b/>
                <w:color w:val="000000"/>
                <w:sz w:val="20"/>
                <w:szCs w:val="20"/>
              </w:rPr>
            </w:pPr>
          </w:p>
          <w:p w14:paraId="6AC60136" w14:textId="0F76F2AD" w:rsidR="00453808" w:rsidRPr="00480590" w:rsidRDefault="00453808" w:rsidP="00453808">
            <w:pPr>
              <w:spacing w:after="240"/>
              <w:rPr>
                <w:b/>
                <w:bCs/>
                <w:color w:val="000000"/>
                <w:sz w:val="20"/>
                <w:szCs w:val="20"/>
              </w:rPr>
            </w:pPr>
          </w:p>
        </w:tc>
        <w:tc>
          <w:tcPr>
            <w:tcW w:w="2977" w:type="dxa"/>
          </w:tcPr>
          <w:p w14:paraId="522884F4" w14:textId="77777777" w:rsidR="00453808" w:rsidRPr="00480590" w:rsidRDefault="00453808" w:rsidP="00453808">
            <w:pPr>
              <w:rPr>
                <w:b/>
                <w:color w:val="000000"/>
                <w:sz w:val="20"/>
                <w:szCs w:val="20"/>
              </w:rPr>
            </w:pPr>
            <w:r w:rsidRPr="00480590">
              <w:rPr>
                <w:b/>
                <w:color w:val="000000"/>
                <w:sz w:val="20"/>
                <w:szCs w:val="20"/>
              </w:rPr>
              <w:lastRenderedPageBreak/>
              <w:t>Functioning/Attainment:</w:t>
            </w:r>
          </w:p>
          <w:p w14:paraId="77816A51" w14:textId="77777777" w:rsidR="00453808" w:rsidRPr="00480590" w:rsidRDefault="00453808" w:rsidP="00453808">
            <w:pPr>
              <w:rPr>
                <w:rFonts w:cs="Arial"/>
                <w:color w:val="000000"/>
                <w:sz w:val="20"/>
                <w:szCs w:val="20"/>
                <w:lang w:eastAsia="en-GB"/>
              </w:rPr>
            </w:pPr>
          </w:p>
          <w:p w14:paraId="3AD891EC" w14:textId="77777777" w:rsidR="00453808" w:rsidRPr="00480590" w:rsidRDefault="00453808" w:rsidP="00453808">
            <w:pPr>
              <w:rPr>
                <w:rFonts w:cs="Arial"/>
                <w:color w:val="000000"/>
                <w:sz w:val="20"/>
                <w:szCs w:val="20"/>
                <w:lang w:eastAsia="en-GB"/>
              </w:rPr>
            </w:pPr>
            <w:r w:rsidRPr="00480590">
              <w:rPr>
                <w:rFonts w:cs="Arial"/>
                <w:color w:val="000000"/>
                <w:sz w:val="20"/>
                <w:szCs w:val="20"/>
                <w:lang w:eastAsia="en-GB"/>
              </w:rPr>
              <w:t xml:space="preserve">Child / young person presents with severe and persistent levels of social, emotional, mental health difficulties </w:t>
            </w:r>
            <w:proofErr w:type="gramStart"/>
            <w:r w:rsidRPr="00480590">
              <w:rPr>
                <w:rFonts w:cs="Arial"/>
                <w:color w:val="000000"/>
                <w:sz w:val="20"/>
                <w:szCs w:val="20"/>
                <w:lang w:eastAsia="en-GB"/>
              </w:rPr>
              <w:t xml:space="preserve">at all </w:t>
            </w:r>
            <w:r w:rsidRPr="00480590">
              <w:rPr>
                <w:rFonts w:cs="Arial"/>
                <w:color w:val="000000"/>
                <w:sz w:val="20"/>
                <w:szCs w:val="20"/>
                <w:lang w:eastAsia="en-GB"/>
              </w:rPr>
              <w:lastRenderedPageBreak/>
              <w:t>times</w:t>
            </w:r>
            <w:proofErr w:type="gramEnd"/>
            <w:r w:rsidRPr="00480590">
              <w:rPr>
                <w:rFonts w:cs="Arial"/>
                <w:color w:val="000000"/>
                <w:sz w:val="20"/>
                <w:szCs w:val="20"/>
                <w:lang w:eastAsia="en-GB"/>
              </w:rPr>
              <w:t>, which are complex and long term and have not responded sufficiently to strategies, provision and adjustments at the SEND Support level of the graduated response. This is especially true in new and unfamiliar contexts but will also affect access at times of high stress in some known and familiar contexts and with familiar support/people available.</w:t>
            </w:r>
          </w:p>
          <w:p w14:paraId="2162E52D" w14:textId="77777777" w:rsidR="00453808" w:rsidRPr="00480590" w:rsidRDefault="00453808" w:rsidP="00453808">
            <w:pPr>
              <w:rPr>
                <w:rFonts w:cs="Arial"/>
                <w:color w:val="000000"/>
                <w:sz w:val="20"/>
                <w:szCs w:val="20"/>
                <w:lang w:eastAsia="en-GB"/>
              </w:rPr>
            </w:pPr>
          </w:p>
          <w:p w14:paraId="69FEAC0A" w14:textId="77777777" w:rsidR="00453808" w:rsidRPr="00480590" w:rsidRDefault="00453808" w:rsidP="00453808">
            <w:pPr>
              <w:rPr>
                <w:rFonts w:cs="Arial"/>
                <w:color w:val="000000"/>
                <w:sz w:val="20"/>
                <w:szCs w:val="20"/>
                <w:lang w:eastAsia="en-GB"/>
              </w:rPr>
            </w:pPr>
            <w:r w:rsidRPr="00480590">
              <w:rPr>
                <w:rFonts w:cs="Arial"/>
                <w:color w:val="000000"/>
                <w:sz w:val="20"/>
                <w:szCs w:val="20"/>
                <w:lang w:eastAsia="en-GB"/>
              </w:rPr>
              <w:t>SEMH needs are severe in terms of frequency, duration and intensity.</w:t>
            </w:r>
          </w:p>
          <w:p w14:paraId="6A1ADA6A" w14:textId="77777777" w:rsidR="00453808" w:rsidRPr="00480590" w:rsidRDefault="00453808" w:rsidP="00453808">
            <w:pPr>
              <w:rPr>
                <w:b/>
                <w:color w:val="000000"/>
                <w:sz w:val="20"/>
                <w:szCs w:val="20"/>
              </w:rPr>
            </w:pPr>
          </w:p>
          <w:p w14:paraId="233A0C18" w14:textId="77777777" w:rsidR="00453808" w:rsidRPr="00480590" w:rsidRDefault="00453808" w:rsidP="00453808">
            <w:pPr>
              <w:rPr>
                <w:rFonts w:cs="Arial"/>
                <w:color w:val="000000"/>
                <w:sz w:val="20"/>
                <w:szCs w:val="20"/>
                <w:lang w:eastAsia="en-GB"/>
              </w:rPr>
            </w:pPr>
            <w:r w:rsidRPr="00480590">
              <w:rPr>
                <w:rFonts w:cs="Arial"/>
                <w:color w:val="000000"/>
                <w:sz w:val="20"/>
                <w:szCs w:val="20"/>
                <w:lang w:eastAsia="en-GB"/>
              </w:rPr>
              <w:t>On-going assessment, which is multi-agency and involves parents/carers and a range of specialist professionals, such as CAMHS, EP, YOT, therapeutic provisions</w:t>
            </w:r>
          </w:p>
          <w:p w14:paraId="04EECAAA" w14:textId="77777777" w:rsidR="00453808" w:rsidRPr="00480590" w:rsidRDefault="00453808" w:rsidP="00453808">
            <w:pPr>
              <w:rPr>
                <w:rFonts w:cs="Arial"/>
                <w:color w:val="000000"/>
                <w:sz w:val="20"/>
                <w:szCs w:val="20"/>
                <w:lang w:eastAsia="en-GB"/>
              </w:rPr>
            </w:pPr>
          </w:p>
          <w:p w14:paraId="57E19C58" w14:textId="77777777" w:rsidR="00453808" w:rsidRPr="00480590" w:rsidRDefault="00453808" w:rsidP="00453808">
            <w:pPr>
              <w:rPr>
                <w:b/>
                <w:color w:val="000000"/>
                <w:sz w:val="20"/>
                <w:szCs w:val="20"/>
              </w:rPr>
            </w:pPr>
          </w:p>
          <w:p w14:paraId="49295BDE" w14:textId="77777777" w:rsidR="00453808" w:rsidRPr="00480590" w:rsidRDefault="00453808" w:rsidP="00453808">
            <w:pPr>
              <w:spacing w:after="240"/>
              <w:rPr>
                <w:b/>
                <w:bCs/>
                <w:color w:val="000000"/>
                <w:sz w:val="20"/>
                <w:szCs w:val="20"/>
              </w:rPr>
            </w:pPr>
          </w:p>
        </w:tc>
        <w:tc>
          <w:tcPr>
            <w:tcW w:w="6355" w:type="dxa"/>
          </w:tcPr>
          <w:p w14:paraId="0537CBD7" w14:textId="77777777" w:rsidR="00453808" w:rsidRPr="00480590" w:rsidRDefault="00453808" w:rsidP="00453808">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4893B1D9" w14:textId="77777777" w:rsidR="00453808" w:rsidRPr="00480590" w:rsidRDefault="00453808" w:rsidP="00453808">
            <w:pPr>
              <w:pStyle w:val="Default"/>
              <w:rPr>
                <w:rFonts w:asciiTheme="minorHAnsi" w:hAnsiTheme="minorHAnsi"/>
                <w:b/>
                <w:bCs/>
                <w:sz w:val="20"/>
                <w:szCs w:val="20"/>
              </w:rPr>
            </w:pPr>
          </w:p>
          <w:p w14:paraId="651ABB41"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4D8E9C42"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Consideration given to an environment that ensures the safety of the individual and others</w:t>
            </w:r>
          </w:p>
          <w:p w14:paraId="730D5C2D" w14:textId="77777777" w:rsidR="00453808" w:rsidRPr="00480590" w:rsidRDefault="00453808" w:rsidP="00453808">
            <w:pPr>
              <w:spacing w:before="240"/>
              <w:rPr>
                <w:b/>
                <w:bCs/>
                <w:color w:val="000000"/>
                <w:sz w:val="20"/>
                <w:szCs w:val="20"/>
              </w:rPr>
            </w:pPr>
            <w:r w:rsidRPr="00480590">
              <w:rPr>
                <w:b/>
                <w:bCs/>
                <w:color w:val="000000"/>
                <w:sz w:val="20"/>
                <w:szCs w:val="20"/>
              </w:rPr>
              <w:lastRenderedPageBreak/>
              <w:t>Curriculum and Classroom Practice</w:t>
            </w:r>
          </w:p>
          <w:p w14:paraId="62962022"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Teaching approaches place a high emphasis on direct training, very finely graded and practical tasks which provide opportunities for frequent repetition and reinforcement</w:t>
            </w:r>
          </w:p>
          <w:p w14:paraId="345BA6DF" w14:textId="77777777" w:rsidR="00453808" w:rsidRPr="00480590" w:rsidRDefault="00453808" w:rsidP="00BD1E43">
            <w:pPr>
              <w:pStyle w:val="ListParagraph"/>
              <w:numPr>
                <w:ilvl w:val="0"/>
                <w:numId w:val="6"/>
              </w:numPr>
              <w:spacing w:after="200" w:line="276" w:lineRule="auto"/>
              <w:rPr>
                <w:color w:val="000000"/>
                <w:sz w:val="20"/>
                <w:szCs w:val="20"/>
              </w:rPr>
            </w:pPr>
            <w:r w:rsidRPr="00480590">
              <w:rPr>
                <w:color w:val="000000"/>
                <w:sz w:val="20"/>
                <w:szCs w:val="20"/>
              </w:rPr>
              <w:t>A monitoring system should be in place to identify short term targets from the EHCP, implement recommended provision and monitor and evaluate progress, for example an IEP.</w:t>
            </w:r>
          </w:p>
          <w:p w14:paraId="3B1D8FC8" w14:textId="77777777" w:rsidR="00453808" w:rsidRPr="00480590" w:rsidRDefault="00453808" w:rsidP="00BD1E43">
            <w:pPr>
              <w:pStyle w:val="ListParagraph"/>
              <w:numPr>
                <w:ilvl w:val="0"/>
                <w:numId w:val="6"/>
              </w:numPr>
              <w:spacing w:after="200" w:line="276" w:lineRule="auto"/>
              <w:rPr>
                <w:color w:val="000000"/>
                <w:sz w:val="20"/>
                <w:szCs w:val="20"/>
              </w:rPr>
            </w:pPr>
            <w:r w:rsidRPr="00480590">
              <w:rPr>
                <w:color w:val="000000"/>
                <w:sz w:val="20"/>
                <w:szCs w:val="20"/>
              </w:rPr>
              <w:t>Termly planned sharing of information including the parent and child / young person should take place as well as a statutory annual review.</w:t>
            </w:r>
          </w:p>
          <w:p w14:paraId="7821AC2B" w14:textId="77777777" w:rsidR="00453808" w:rsidRPr="00480590" w:rsidRDefault="00453808" w:rsidP="00453808">
            <w:pPr>
              <w:ind w:left="360"/>
              <w:rPr>
                <w:rFonts w:cs="Arial"/>
                <w:color w:val="000000"/>
                <w:sz w:val="20"/>
                <w:szCs w:val="20"/>
              </w:rPr>
            </w:pPr>
          </w:p>
          <w:p w14:paraId="3ED6D685"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52F0918B" w14:textId="1FA5B0A4"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Additional adult support as outlined in EHCP, delivered through a combination of one-to-one, small group or reduced teaching group size (1:12) with additional support, </w:t>
            </w:r>
            <w:r w:rsidR="00BB3F2F" w:rsidRPr="00480590">
              <w:rPr>
                <w:rFonts w:cs="Arial"/>
                <w:color w:val="000000"/>
                <w:sz w:val="20"/>
                <w:szCs w:val="20"/>
              </w:rPr>
              <w:t>to</w:t>
            </w:r>
            <w:r w:rsidRPr="00480590">
              <w:rPr>
                <w:rFonts w:cs="Arial"/>
                <w:color w:val="000000"/>
                <w:sz w:val="20"/>
                <w:szCs w:val="20"/>
              </w:rPr>
              <w:t xml:space="preserve"> facilitate access to the curriculum and deliver individually planned programmes of work to address the identified needs. </w:t>
            </w:r>
          </w:p>
          <w:p w14:paraId="720C6A8B"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Deliver programmes of intervention based on </w:t>
            </w:r>
            <w:proofErr w:type="gramStart"/>
            <w:r w:rsidRPr="00480590">
              <w:rPr>
                <w:rFonts w:cs="Arial"/>
                <w:color w:val="000000"/>
                <w:sz w:val="20"/>
                <w:szCs w:val="20"/>
              </w:rPr>
              <w:t>evidence based</w:t>
            </w:r>
            <w:proofErr w:type="gramEnd"/>
            <w:r w:rsidRPr="00480590">
              <w:rPr>
                <w:rFonts w:cs="Arial"/>
                <w:color w:val="000000"/>
                <w:sz w:val="20"/>
                <w:szCs w:val="20"/>
              </w:rPr>
              <w:t xml:space="preserve"> approaches where appropriate. </w:t>
            </w:r>
          </w:p>
          <w:p w14:paraId="616049A9"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Where recommended by health, planned programmes of therapeutic intervention</w:t>
            </w:r>
          </w:p>
          <w:p w14:paraId="45F6B947"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Intensive use of key-working approaches to ensure the child / young person has a trusted adult to offer support/withdrawal during vulnerable times. </w:t>
            </w:r>
          </w:p>
          <w:p w14:paraId="252EAD50" w14:textId="77777777" w:rsidR="00453808" w:rsidRPr="00480590" w:rsidRDefault="00453808" w:rsidP="00453808">
            <w:pPr>
              <w:spacing w:before="240"/>
              <w:rPr>
                <w:b/>
                <w:bCs/>
                <w:color w:val="000000"/>
                <w:sz w:val="20"/>
                <w:szCs w:val="20"/>
              </w:rPr>
            </w:pPr>
            <w:r w:rsidRPr="00480590">
              <w:rPr>
                <w:b/>
                <w:bCs/>
                <w:color w:val="000000"/>
                <w:sz w:val="20"/>
                <w:szCs w:val="20"/>
              </w:rPr>
              <w:t xml:space="preserve">Resources </w:t>
            </w:r>
          </w:p>
          <w:p w14:paraId="0ABBABB6" w14:textId="77777777" w:rsidR="00453808" w:rsidRPr="00480590" w:rsidRDefault="00453808" w:rsidP="00453808">
            <w:pPr>
              <w:pStyle w:val="Default"/>
              <w:rPr>
                <w:rFonts w:asciiTheme="minorHAnsi" w:hAnsiTheme="minorHAnsi"/>
                <w:b/>
                <w:bCs/>
                <w:sz w:val="20"/>
                <w:szCs w:val="20"/>
              </w:rPr>
            </w:pPr>
          </w:p>
          <w:p w14:paraId="5CB709D5"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Appropriately trained support for physical intervention/restraint.</w:t>
            </w:r>
          </w:p>
          <w:p w14:paraId="75010A5D" w14:textId="77777777" w:rsidR="00453808" w:rsidRPr="00480590" w:rsidRDefault="00453808" w:rsidP="00453808">
            <w:pPr>
              <w:pStyle w:val="Default"/>
              <w:rPr>
                <w:rFonts w:asciiTheme="minorHAnsi" w:hAnsiTheme="minorHAnsi"/>
                <w:b/>
                <w:sz w:val="20"/>
                <w:szCs w:val="20"/>
              </w:rPr>
            </w:pPr>
          </w:p>
          <w:p w14:paraId="43F797C2" w14:textId="77777777" w:rsidR="00453808" w:rsidRPr="00480590" w:rsidRDefault="00453808" w:rsidP="00453808">
            <w:pPr>
              <w:pStyle w:val="Default"/>
              <w:rPr>
                <w:rFonts w:asciiTheme="minorHAnsi" w:hAnsiTheme="minorHAnsi"/>
                <w:b/>
                <w:sz w:val="20"/>
                <w:szCs w:val="20"/>
              </w:rPr>
            </w:pPr>
            <w:r w:rsidRPr="00480590">
              <w:rPr>
                <w:rFonts w:asciiTheme="minorHAnsi" w:hAnsiTheme="minorHAnsi"/>
                <w:b/>
                <w:sz w:val="20"/>
                <w:szCs w:val="20"/>
              </w:rPr>
              <w:t>Additional Sensory Need:</w:t>
            </w:r>
          </w:p>
          <w:p w14:paraId="0C85BEA1" w14:textId="77777777" w:rsidR="00453808" w:rsidRPr="00480590" w:rsidRDefault="00453808" w:rsidP="00453808">
            <w:pPr>
              <w:pStyle w:val="Default"/>
              <w:rPr>
                <w:rFonts w:asciiTheme="minorHAnsi" w:hAnsiTheme="minorHAnsi"/>
                <w:b/>
                <w:sz w:val="20"/>
                <w:szCs w:val="20"/>
              </w:rPr>
            </w:pPr>
          </w:p>
          <w:p w14:paraId="52B6392D" w14:textId="01EECF1B" w:rsidR="00453808" w:rsidRPr="00480590" w:rsidRDefault="00453808" w:rsidP="00453808">
            <w:pPr>
              <w:spacing w:after="240"/>
              <w:rPr>
                <w:b/>
                <w:bCs/>
                <w:color w:val="000000"/>
                <w:sz w:val="20"/>
                <w:szCs w:val="20"/>
              </w:rPr>
            </w:pPr>
            <w:r w:rsidRPr="00480590">
              <w:rPr>
                <w:rFonts w:cs="Arial"/>
                <w:color w:val="000000"/>
                <w:sz w:val="20"/>
                <w:szCs w:val="20"/>
              </w:rPr>
              <w:lastRenderedPageBreak/>
              <w:t>Additional strategies and interventions may be required. Please see appropriate section of Matrix of Need for HI / VI provision, at either mild / moderate / severe or profound level.</w:t>
            </w:r>
          </w:p>
        </w:tc>
        <w:tc>
          <w:tcPr>
            <w:tcW w:w="3993" w:type="dxa"/>
          </w:tcPr>
          <w:p w14:paraId="418BDD28" w14:textId="77777777" w:rsidR="00453808" w:rsidRPr="00480590" w:rsidRDefault="00453808" w:rsidP="00453808">
            <w:pPr>
              <w:rPr>
                <w:b/>
                <w:color w:val="000000"/>
                <w:sz w:val="20"/>
                <w:szCs w:val="20"/>
              </w:rPr>
            </w:pPr>
            <w:r w:rsidRPr="00480590">
              <w:rPr>
                <w:b/>
                <w:color w:val="000000"/>
                <w:sz w:val="20"/>
                <w:szCs w:val="20"/>
              </w:rPr>
              <w:lastRenderedPageBreak/>
              <w:t>School / setting:</w:t>
            </w:r>
          </w:p>
          <w:p w14:paraId="2DB010AA" w14:textId="77777777" w:rsidR="00453808" w:rsidRPr="00480590" w:rsidRDefault="00453808" w:rsidP="00453808">
            <w:pPr>
              <w:rPr>
                <w:b/>
                <w:color w:val="000000"/>
                <w:sz w:val="20"/>
                <w:szCs w:val="20"/>
              </w:rPr>
            </w:pPr>
          </w:p>
          <w:p w14:paraId="567C1F06" w14:textId="7D923597" w:rsidR="00453808" w:rsidRPr="00480590" w:rsidRDefault="00453808" w:rsidP="00BD1E43">
            <w:pPr>
              <w:numPr>
                <w:ilvl w:val="0"/>
                <w:numId w:val="9"/>
              </w:numPr>
              <w:rPr>
                <w:color w:val="000000"/>
                <w:sz w:val="20"/>
                <w:szCs w:val="20"/>
              </w:rPr>
            </w:pPr>
            <w:r w:rsidRPr="00480590">
              <w:rPr>
                <w:color w:val="000000"/>
                <w:sz w:val="20"/>
                <w:szCs w:val="20"/>
              </w:rPr>
              <w:t xml:space="preserve">Notional SEN Funding plus top up funding identified through EHCA to provide specified additional adult support delivered through a </w:t>
            </w:r>
            <w:r w:rsidRPr="00480590">
              <w:rPr>
                <w:color w:val="000000"/>
                <w:sz w:val="20"/>
                <w:szCs w:val="20"/>
              </w:rPr>
              <w:lastRenderedPageBreak/>
              <w:t xml:space="preserve">combination of one-to-one, small group or reduced teaching group size (1:12) with additional support, </w:t>
            </w:r>
            <w:r w:rsidR="00BB3F2F"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72BF1E24" w14:textId="77777777" w:rsidR="00453808" w:rsidRPr="00480590" w:rsidRDefault="00453808" w:rsidP="00BD1E43">
            <w:pPr>
              <w:numPr>
                <w:ilvl w:val="0"/>
                <w:numId w:val="9"/>
              </w:numPr>
              <w:rPr>
                <w:color w:val="000000"/>
                <w:sz w:val="20"/>
                <w:szCs w:val="20"/>
              </w:rPr>
            </w:pPr>
            <w:r w:rsidRPr="00480590">
              <w:rPr>
                <w:color w:val="000000"/>
                <w:sz w:val="20"/>
                <w:szCs w:val="20"/>
              </w:rPr>
              <w:t>Access to appropriate resources and appropriately trained staff.</w:t>
            </w:r>
          </w:p>
          <w:p w14:paraId="28F439AD" w14:textId="77777777" w:rsidR="00453808" w:rsidRPr="00480590" w:rsidRDefault="00453808" w:rsidP="00453808">
            <w:pPr>
              <w:rPr>
                <w:color w:val="000000"/>
                <w:sz w:val="20"/>
                <w:szCs w:val="20"/>
              </w:rPr>
            </w:pPr>
          </w:p>
          <w:p w14:paraId="3C555938" w14:textId="77777777" w:rsidR="00453808" w:rsidRPr="00480590" w:rsidRDefault="00453808" w:rsidP="00453808">
            <w:pPr>
              <w:rPr>
                <w:color w:val="000000"/>
                <w:sz w:val="20"/>
                <w:szCs w:val="20"/>
              </w:rPr>
            </w:pPr>
            <w:r w:rsidRPr="00480590">
              <w:rPr>
                <w:color w:val="000000"/>
                <w:sz w:val="20"/>
                <w:szCs w:val="20"/>
              </w:rPr>
              <w:t>LA:</w:t>
            </w:r>
          </w:p>
          <w:p w14:paraId="314C9C1A" w14:textId="77777777" w:rsidR="00453808" w:rsidRPr="00480590" w:rsidRDefault="00453808" w:rsidP="00453808">
            <w:pPr>
              <w:rPr>
                <w:color w:val="000000"/>
                <w:sz w:val="20"/>
                <w:szCs w:val="20"/>
              </w:rPr>
            </w:pPr>
          </w:p>
          <w:p w14:paraId="630D545B" w14:textId="77777777" w:rsidR="00453808" w:rsidRPr="00480590" w:rsidRDefault="00453808" w:rsidP="00BD1E43">
            <w:pPr>
              <w:numPr>
                <w:ilvl w:val="0"/>
                <w:numId w:val="9"/>
              </w:numPr>
              <w:rPr>
                <w:color w:val="000000"/>
                <w:sz w:val="20"/>
                <w:szCs w:val="20"/>
              </w:rPr>
            </w:pPr>
            <w:r w:rsidRPr="00480590">
              <w:rPr>
                <w:color w:val="000000"/>
                <w:sz w:val="20"/>
                <w:szCs w:val="20"/>
              </w:rPr>
              <w:t xml:space="preserve">SCIL Team Specialist Teacher/Practitioner/Access and Inclusion Officer support to identify need and to develop provision through advice, modelling and training and Individual targeted specialist advice and support.  </w:t>
            </w:r>
          </w:p>
          <w:p w14:paraId="116A08C5" w14:textId="77777777" w:rsidR="00453808" w:rsidRPr="00480590" w:rsidRDefault="00453808" w:rsidP="00BD1E43">
            <w:pPr>
              <w:numPr>
                <w:ilvl w:val="0"/>
                <w:numId w:val="9"/>
              </w:numPr>
              <w:rPr>
                <w:color w:val="000000"/>
                <w:sz w:val="20"/>
                <w:szCs w:val="20"/>
              </w:rPr>
            </w:pPr>
            <w:r w:rsidRPr="00480590">
              <w:rPr>
                <w:color w:val="000000"/>
                <w:sz w:val="20"/>
                <w:szCs w:val="20"/>
              </w:rPr>
              <w:t>BMDC central training and support offer</w:t>
            </w:r>
          </w:p>
          <w:p w14:paraId="2BDF1BA6" w14:textId="77777777" w:rsidR="00453808" w:rsidRPr="00480590" w:rsidRDefault="00453808" w:rsidP="00BD1E43">
            <w:pPr>
              <w:numPr>
                <w:ilvl w:val="0"/>
                <w:numId w:val="9"/>
              </w:numPr>
              <w:rPr>
                <w:color w:val="000000"/>
                <w:sz w:val="20"/>
                <w:szCs w:val="20"/>
              </w:rPr>
            </w:pPr>
            <w:r w:rsidRPr="00480590">
              <w:rPr>
                <w:color w:val="000000"/>
                <w:sz w:val="20"/>
                <w:szCs w:val="20"/>
              </w:rPr>
              <w:t>Traded service from EP Team</w:t>
            </w:r>
          </w:p>
          <w:p w14:paraId="29347DFB" w14:textId="77777777" w:rsidR="00453808" w:rsidRPr="00480590" w:rsidRDefault="00453808" w:rsidP="00453808">
            <w:pPr>
              <w:rPr>
                <w:color w:val="000000"/>
                <w:sz w:val="20"/>
                <w:szCs w:val="20"/>
              </w:rPr>
            </w:pPr>
          </w:p>
          <w:p w14:paraId="5DD1D562" w14:textId="77777777" w:rsidR="00453808" w:rsidRPr="00480590" w:rsidRDefault="00453808" w:rsidP="00453808">
            <w:pPr>
              <w:rPr>
                <w:color w:val="000000"/>
                <w:sz w:val="20"/>
                <w:szCs w:val="20"/>
              </w:rPr>
            </w:pPr>
          </w:p>
          <w:p w14:paraId="55F3EA37" w14:textId="77777777" w:rsidR="00453808" w:rsidRPr="00480590" w:rsidRDefault="00453808" w:rsidP="00453808">
            <w:pPr>
              <w:rPr>
                <w:color w:val="000000"/>
                <w:sz w:val="20"/>
                <w:szCs w:val="20"/>
              </w:rPr>
            </w:pPr>
          </w:p>
          <w:p w14:paraId="096D231D" w14:textId="77777777" w:rsidR="00453808" w:rsidRPr="00480590" w:rsidRDefault="00453808" w:rsidP="00453808">
            <w:pPr>
              <w:rPr>
                <w:color w:val="000000"/>
                <w:sz w:val="20"/>
                <w:szCs w:val="20"/>
              </w:rPr>
            </w:pPr>
          </w:p>
          <w:p w14:paraId="3AE8CEED" w14:textId="77777777" w:rsidR="00453808" w:rsidRPr="00480590" w:rsidRDefault="00453808" w:rsidP="00453808">
            <w:pPr>
              <w:rPr>
                <w:color w:val="000000"/>
                <w:sz w:val="20"/>
                <w:szCs w:val="20"/>
              </w:rPr>
            </w:pPr>
          </w:p>
          <w:p w14:paraId="10572734" w14:textId="77777777" w:rsidR="00453808" w:rsidRPr="00480590" w:rsidRDefault="00453808" w:rsidP="00453808">
            <w:pPr>
              <w:rPr>
                <w:color w:val="000000"/>
                <w:sz w:val="20"/>
                <w:szCs w:val="20"/>
              </w:rPr>
            </w:pPr>
          </w:p>
          <w:p w14:paraId="7A87A5D7" w14:textId="77777777" w:rsidR="00453808" w:rsidRPr="00480590" w:rsidRDefault="00453808" w:rsidP="00453808">
            <w:pPr>
              <w:rPr>
                <w:color w:val="000000"/>
                <w:sz w:val="20"/>
                <w:szCs w:val="20"/>
              </w:rPr>
            </w:pPr>
          </w:p>
          <w:p w14:paraId="40F232E6" w14:textId="77777777" w:rsidR="00453808" w:rsidRPr="00480590" w:rsidRDefault="00453808" w:rsidP="00453808">
            <w:pPr>
              <w:rPr>
                <w:color w:val="000000"/>
                <w:sz w:val="20"/>
                <w:szCs w:val="20"/>
              </w:rPr>
            </w:pPr>
          </w:p>
          <w:p w14:paraId="26977CE5" w14:textId="77777777" w:rsidR="00453808" w:rsidRPr="00480590" w:rsidRDefault="00453808" w:rsidP="00453808">
            <w:pPr>
              <w:rPr>
                <w:color w:val="000000"/>
                <w:sz w:val="20"/>
                <w:szCs w:val="20"/>
              </w:rPr>
            </w:pPr>
          </w:p>
          <w:p w14:paraId="1C9F20C7" w14:textId="77777777" w:rsidR="00453808" w:rsidRPr="00480590" w:rsidRDefault="00453808" w:rsidP="00453808">
            <w:pPr>
              <w:rPr>
                <w:color w:val="000000"/>
                <w:sz w:val="20"/>
                <w:szCs w:val="20"/>
              </w:rPr>
            </w:pPr>
          </w:p>
          <w:p w14:paraId="1FB945FD" w14:textId="77777777" w:rsidR="00453808" w:rsidRPr="00480590" w:rsidRDefault="00453808" w:rsidP="00453808">
            <w:pPr>
              <w:rPr>
                <w:color w:val="000000"/>
                <w:sz w:val="20"/>
                <w:szCs w:val="20"/>
              </w:rPr>
            </w:pPr>
          </w:p>
          <w:p w14:paraId="21BED0A1" w14:textId="77777777" w:rsidR="00453808" w:rsidRPr="00480590" w:rsidRDefault="00453808" w:rsidP="00453808">
            <w:pPr>
              <w:rPr>
                <w:color w:val="000000"/>
                <w:sz w:val="20"/>
                <w:szCs w:val="20"/>
              </w:rPr>
            </w:pPr>
          </w:p>
          <w:p w14:paraId="30568289" w14:textId="77777777" w:rsidR="00453808" w:rsidRPr="00480590" w:rsidRDefault="00453808" w:rsidP="00453808">
            <w:pPr>
              <w:rPr>
                <w:color w:val="000000"/>
                <w:sz w:val="20"/>
                <w:szCs w:val="20"/>
              </w:rPr>
            </w:pPr>
          </w:p>
          <w:p w14:paraId="01DA97A4" w14:textId="77777777" w:rsidR="00453808" w:rsidRPr="00480590" w:rsidRDefault="00453808" w:rsidP="00453808">
            <w:pPr>
              <w:rPr>
                <w:color w:val="000000"/>
                <w:sz w:val="20"/>
                <w:szCs w:val="20"/>
              </w:rPr>
            </w:pPr>
          </w:p>
          <w:p w14:paraId="39F82833" w14:textId="77777777" w:rsidR="00453808" w:rsidRPr="00480590" w:rsidRDefault="00453808" w:rsidP="00453808">
            <w:pPr>
              <w:rPr>
                <w:color w:val="000000"/>
                <w:sz w:val="20"/>
                <w:szCs w:val="20"/>
              </w:rPr>
            </w:pPr>
          </w:p>
          <w:p w14:paraId="002AFA29" w14:textId="77777777" w:rsidR="00453808" w:rsidRPr="00480590" w:rsidRDefault="00453808" w:rsidP="00453808">
            <w:pPr>
              <w:rPr>
                <w:color w:val="000000"/>
                <w:sz w:val="20"/>
                <w:szCs w:val="20"/>
              </w:rPr>
            </w:pPr>
          </w:p>
          <w:p w14:paraId="0BCBA1E8" w14:textId="77777777" w:rsidR="00453808" w:rsidRPr="00480590" w:rsidRDefault="00453808" w:rsidP="00453808">
            <w:pPr>
              <w:rPr>
                <w:color w:val="000000"/>
                <w:sz w:val="20"/>
                <w:szCs w:val="20"/>
              </w:rPr>
            </w:pPr>
          </w:p>
          <w:p w14:paraId="1E0EFECD" w14:textId="77777777" w:rsidR="00453808" w:rsidRPr="00480590" w:rsidRDefault="00453808" w:rsidP="00453808">
            <w:pPr>
              <w:rPr>
                <w:color w:val="000000"/>
                <w:sz w:val="20"/>
                <w:szCs w:val="20"/>
              </w:rPr>
            </w:pPr>
          </w:p>
          <w:p w14:paraId="4051C532" w14:textId="77777777" w:rsidR="00453808" w:rsidRPr="00480590" w:rsidRDefault="00453808" w:rsidP="00453808">
            <w:pPr>
              <w:rPr>
                <w:color w:val="000000"/>
                <w:sz w:val="20"/>
                <w:szCs w:val="20"/>
              </w:rPr>
            </w:pPr>
          </w:p>
          <w:p w14:paraId="1C06EBBE" w14:textId="77777777" w:rsidR="00453808" w:rsidRPr="00480590" w:rsidRDefault="00453808" w:rsidP="00453808">
            <w:pPr>
              <w:rPr>
                <w:color w:val="000000"/>
                <w:sz w:val="20"/>
                <w:szCs w:val="20"/>
              </w:rPr>
            </w:pPr>
          </w:p>
          <w:p w14:paraId="508E8847" w14:textId="77777777" w:rsidR="00453808" w:rsidRPr="00480590" w:rsidRDefault="00453808" w:rsidP="00453808">
            <w:pPr>
              <w:rPr>
                <w:color w:val="000000"/>
                <w:sz w:val="20"/>
                <w:szCs w:val="20"/>
              </w:rPr>
            </w:pPr>
          </w:p>
          <w:p w14:paraId="070EE4BD" w14:textId="77777777" w:rsidR="00453808" w:rsidRPr="00480590" w:rsidRDefault="00453808" w:rsidP="00453808">
            <w:pPr>
              <w:rPr>
                <w:color w:val="000000"/>
                <w:sz w:val="20"/>
                <w:szCs w:val="20"/>
              </w:rPr>
            </w:pPr>
          </w:p>
          <w:p w14:paraId="33BC51E9" w14:textId="77777777" w:rsidR="00453808" w:rsidRPr="00480590" w:rsidRDefault="00453808" w:rsidP="00453808">
            <w:pPr>
              <w:spacing w:after="240"/>
              <w:rPr>
                <w:b/>
                <w:bCs/>
                <w:color w:val="000000"/>
                <w:sz w:val="20"/>
                <w:szCs w:val="20"/>
              </w:rPr>
            </w:pPr>
          </w:p>
        </w:tc>
      </w:tr>
      <w:tr w:rsidR="00453808" w:rsidRPr="00480590" w14:paraId="5BF8DBBD" w14:textId="77777777" w:rsidTr="00B71765">
        <w:tc>
          <w:tcPr>
            <w:tcW w:w="1701" w:type="dxa"/>
          </w:tcPr>
          <w:p w14:paraId="4F827BFF" w14:textId="77777777" w:rsidR="00453808" w:rsidRPr="00480590" w:rsidRDefault="00453808" w:rsidP="00453808">
            <w:pPr>
              <w:spacing w:after="240"/>
              <w:jc w:val="center"/>
              <w:rPr>
                <w:bCs/>
                <w:color w:val="000000"/>
                <w:sz w:val="20"/>
                <w:szCs w:val="20"/>
              </w:rPr>
            </w:pPr>
            <w:r w:rsidRPr="00480590">
              <w:rPr>
                <w:bCs/>
                <w:color w:val="000000"/>
                <w:sz w:val="20"/>
                <w:szCs w:val="20"/>
              </w:rPr>
              <w:lastRenderedPageBreak/>
              <w:t>Social, Emotional and Mental Health Needs</w:t>
            </w:r>
          </w:p>
          <w:p w14:paraId="5BDBD3DB" w14:textId="61489257" w:rsidR="00453808" w:rsidRPr="00480590" w:rsidRDefault="00453808" w:rsidP="00453808">
            <w:pPr>
              <w:jc w:val="center"/>
              <w:rPr>
                <w:b/>
                <w:color w:val="000000"/>
                <w:sz w:val="20"/>
                <w:szCs w:val="20"/>
              </w:rPr>
            </w:pPr>
            <w:r w:rsidRPr="00480590">
              <w:rPr>
                <w:b/>
                <w:color w:val="000000"/>
                <w:sz w:val="20"/>
                <w:szCs w:val="20"/>
              </w:rPr>
              <w:t>EHCP</w:t>
            </w:r>
            <w:r w:rsidR="004A2FA4" w:rsidRPr="00480590">
              <w:rPr>
                <w:b/>
                <w:color w:val="000000"/>
                <w:sz w:val="20"/>
                <w:szCs w:val="20"/>
              </w:rPr>
              <w:t>+</w:t>
            </w:r>
          </w:p>
          <w:p w14:paraId="1B5B59D1" w14:textId="77777777" w:rsidR="00453808" w:rsidRPr="00480590" w:rsidRDefault="00453808" w:rsidP="00453808">
            <w:pPr>
              <w:jc w:val="center"/>
              <w:rPr>
                <w:b/>
                <w:color w:val="000000"/>
                <w:sz w:val="20"/>
                <w:szCs w:val="20"/>
              </w:rPr>
            </w:pPr>
          </w:p>
          <w:p w14:paraId="1A9177ED" w14:textId="016A115B" w:rsidR="00453808" w:rsidRPr="00480590" w:rsidRDefault="00453808" w:rsidP="00453808">
            <w:pPr>
              <w:jc w:val="center"/>
              <w:rPr>
                <w:b/>
                <w:color w:val="000000"/>
                <w:sz w:val="20"/>
                <w:szCs w:val="20"/>
              </w:rPr>
            </w:pPr>
          </w:p>
          <w:p w14:paraId="23CDA6AD" w14:textId="77777777" w:rsidR="00453808" w:rsidRPr="00480590" w:rsidRDefault="00453808" w:rsidP="00453808">
            <w:pPr>
              <w:spacing w:after="240"/>
              <w:rPr>
                <w:b/>
                <w:bCs/>
                <w:color w:val="000000"/>
                <w:sz w:val="20"/>
                <w:szCs w:val="20"/>
              </w:rPr>
            </w:pPr>
          </w:p>
        </w:tc>
        <w:tc>
          <w:tcPr>
            <w:tcW w:w="2977" w:type="dxa"/>
          </w:tcPr>
          <w:p w14:paraId="53FCE780" w14:textId="77777777" w:rsidR="00453808" w:rsidRPr="00480590" w:rsidRDefault="00453808" w:rsidP="00453808">
            <w:pPr>
              <w:rPr>
                <w:b/>
                <w:color w:val="000000"/>
                <w:sz w:val="20"/>
                <w:szCs w:val="20"/>
              </w:rPr>
            </w:pPr>
            <w:r w:rsidRPr="00480590">
              <w:rPr>
                <w:b/>
                <w:color w:val="000000"/>
                <w:sz w:val="20"/>
                <w:szCs w:val="20"/>
              </w:rPr>
              <w:t>Functioning/Attainment:</w:t>
            </w:r>
          </w:p>
          <w:p w14:paraId="284A052C" w14:textId="77777777" w:rsidR="00453808" w:rsidRPr="00480590" w:rsidRDefault="00453808" w:rsidP="00453808">
            <w:pPr>
              <w:rPr>
                <w:rFonts w:cs="Arial"/>
                <w:color w:val="000000"/>
                <w:sz w:val="20"/>
                <w:szCs w:val="20"/>
                <w:lang w:eastAsia="en-GB"/>
              </w:rPr>
            </w:pPr>
          </w:p>
          <w:p w14:paraId="3AB54380" w14:textId="77777777" w:rsidR="00453808" w:rsidRPr="00480590" w:rsidRDefault="00453808" w:rsidP="00453808">
            <w:pPr>
              <w:rPr>
                <w:rFonts w:cs="Arial"/>
                <w:color w:val="000000"/>
                <w:sz w:val="20"/>
                <w:szCs w:val="20"/>
                <w:lang w:eastAsia="en-GB"/>
              </w:rPr>
            </w:pPr>
            <w:r w:rsidRPr="00480590">
              <w:rPr>
                <w:rFonts w:cs="Arial"/>
                <w:color w:val="000000"/>
                <w:sz w:val="20"/>
                <w:szCs w:val="20"/>
                <w:lang w:eastAsia="en-GB"/>
              </w:rPr>
              <w:t>Difficulty managing emotional responses leading to extreme and demanding and/or dangerous behaviour which affects safety of self and others.</w:t>
            </w:r>
          </w:p>
          <w:p w14:paraId="56EB4929" w14:textId="77777777" w:rsidR="00453808" w:rsidRPr="00480590" w:rsidRDefault="00453808" w:rsidP="00453808">
            <w:pPr>
              <w:rPr>
                <w:rFonts w:cs="Arial"/>
                <w:color w:val="000000"/>
                <w:sz w:val="20"/>
                <w:szCs w:val="20"/>
                <w:lang w:eastAsia="en-GB"/>
              </w:rPr>
            </w:pPr>
          </w:p>
          <w:p w14:paraId="1B62848F" w14:textId="77777777" w:rsidR="00453808" w:rsidRPr="00480590" w:rsidRDefault="00453808" w:rsidP="00453808">
            <w:pPr>
              <w:rPr>
                <w:rFonts w:cs="Arial"/>
                <w:color w:val="000000"/>
                <w:sz w:val="20"/>
                <w:szCs w:val="20"/>
                <w:lang w:eastAsia="en-GB"/>
              </w:rPr>
            </w:pPr>
            <w:r w:rsidRPr="00480590">
              <w:rPr>
                <w:rFonts w:cs="Arial"/>
                <w:color w:val="000000"/>
                <w:sz w:val="20"/>
                <w:szCs w:val="20"/>
                <w:lang w:eastAsia="en-GB"/>
              </w:rPr>
              <w:t>SEMH needs profoundly affect access to learning due to frequency, duration and intensity.</w:t>
            </w:r>
          </w:p>
          <w:p w14:paraId="2D84338C" w14:textId="77777777" w:rsidR="00453808" w:rsidRPr="00480590" w:rsidRDefault="00453808" w:rsidP="00453808">
            <w:pPr>
              <w:rPr>
                <w:sz w:val="20"/>
                <w:szCs w:val="20"/>
              </w:rPr>
            </w:pPr>
          </w:p>
          <w:p w14:paraId="43BA5448" w14:textId="77777777" w:rsidR="00453808" w:rsidRPr="00480590" w:rsidRDefault="00453808" w:rsidP="00453808">
            <w:pPr>
              <w:rPr>
                <w:b/>
                <w:bCs/>
                <w:color w:val="000000"/>
                <w:sz w:val="20"/>
                <w:szCs w:val="20"/>
              </w:rPr>
            </w:pPr>
          </w:p>
          <w:p w14:paraId="5E402080" w14:textId="77777777" w:rsidR="00453808" w:rsidRPr="00480590" w:rsidRDefault="00453808" w:rsidP="00453808">
            <w:pPr>
              <w:rPr>
                <w:rFonts w:cs="Arial"/>
                <w:color w:val="000000"/>
                <w:sz w:val="20"/>
                <w:szCs w:val="20"/>
                <w:lang w:eastAsia="en-GB"/>
              </w:rPr>
            </w:pPr>
            <w:r w:rsidRPr="00480590">
              <w:rPr>
                <w:rFonts w:cs="Arial"/>
                <w:color w:val="000000"/>
                <w:sz w:val="20"/>
                <w:szCs w:val="20"/>
                <w:lang w:eastAsia="en-GB"/>
              </w:rPr>
              <w:t>On-going assessment, which is multi-agency and involves parents/carers and a range of specialist professionals, such as CAMHS, EP, YOT, therapeutic provisions</w:t>
            </w:r>
          </w:p>
          <w:p w14:paraId="237FFA50" w14:textId="77777777" w:rsidR="00453808" w:rsidRPr="00480590" w:rsidRDefault="00453808" w:rsidP="00453808">
            <w:pPr>
              <w:spacing w:after="240"/>
              <w:rPr>
                <w:b/>
                <w:bCs/>
                <w:color w:val="000000"/>
                <w:sz w:val="20"/>
                <w:szCs w:val="20"/>
              </w:rPr>
            </w:pPr>
          </w:p>
        </w:tc>
        <w:tc>
          <w:tcPr>
            <w:tcW w:w="6355" w:type="dxa"/>
          </w:tcPr>
          <w:p w14:paraId="5D2BC03D"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727ADA05" w14:textId="77777777" w:rsidR="00453808" w:rsidRPr="00480590" w:rsidRDefault="00453808" w:rsidP="00BD1E43">
            <w:pPr>
              <w:numPr>
                <w:ilvl w:val="0"/>
                <w:numId w:val="9"/>
              </w:numPr>
              <w:rPr>
                <w:rFonts w:cs="Arial"/>
                <w:color w:val="000000"/>
                <w:sz w:val="20"/>
                <w:szCs w:val="20"/>
              </w:rPr>
            </w:pPr>
            <w:r w:rsidRPr="00480590">
              <w:rPr>
                <w:rFonts w:cs="Arial"/>
                <w:color w:val="000000"/>
                <w:sz w:val="20"/>
                <w:szCs w:val="20"/>
              </w:rPr>
              <w:t>Access to a specialist or Resourced Mainstream Social Emotional and Mental Health provision.</w:t>
            </w:r>
          </w:p>
          <w:p w14:paraId="6E0AE74D" w14:textId="77777777" w:rsidR="00453808" w:rsidRPr="00480590" w:rsidRDefault="00453808" w:rsidP="00BD1E43">
            <w:pPr>
              <w:numPr>
                <w:ilvl w:val="0"/>
                <w:numId w:val="9"/>
              </w:numPr>
              <w:rPr>
                <w:rFonts w:cs="Arial"/>
                <w:color w:val="000000"/>
                <w:sz w:val="20"/>
                <w:szCs w:val="20"/>
              </w:rPr>
            </w:pPr>
            <w:r w:rsidRPr="00480590">
              <w:rPr>
                <w:color w:val="000000"/>
                <w:sz w:val="20"/>
                <w:szCs w:val="20"/>
              </w:rPr>
              <w:t>An environment that ensures the safety of the individual and others</w:t>
            </w:r>
            <w:r w:rsidRPr="00480590">
              <w:rPr>
                <w:rFonts w:cs="Arial"/>
                <w:color w:val="000000"/>
                <w:sz w:val="20"/>
                <w:szCs w:val="20"/>
              </w:rPr>
              <w:t xml:space="preserve">: </w:t>
            </w:r>
          </w:p>
          <w:p w14:paraId="33586DFC" w14:textId="77777777" w:rsidR="00453808" w:rsidRPr="00480590" w:rsidRDefault="00453808" w:rsidP="00BD1E43">
            <w:pPr>
              <w:pStyle w:val="ListParagraph"/>
              <w:numPr>
                <w:ilvl w:val="0"/>
                <w:numId w:val="9"/>
              </w:numPr>
              <w:spacing w:after="200" w:line="276" w:lineRule="auto"/>
              <w:rPr>
                <w:color w:val="000000"/>
                <w:sz w:val="20"/>
                <w:szCs w:val="20"/>
              </w:rPr>
            </w:pPr>
            <w:r w:rsidRPr="00480590">
              <w:rPr>
                <w:color w:val="000000"/>
                <w:sz w:val="20"/>
                <w:szCs w:val="20"/>
              </w:rPr>
              <w:t xml:space="preserve">A highly bespoke environment with access specialist therapeutic facilities and resources (based on clinical assessment) to support students with severe and complex needs. </w:t>
            </w:r>
          </w:p>
          <w:p w14:paraId="62801D82" w14:textId="77777777" w:rsidR="00453808" w:rsidRPr="00480590" w:rsidRDefault="00453808" w:rsidP="00453808">
            <w:pPr>
              <w:spacing w:before="240"/>
              <w:rPr>
                <w:b/>
                <w:bCs/>
                <w:color w:val="000000"/>
                <w:sz w:val="20"/>
                <w:szCs w:val="20"/>
              </w:rPr>
            </w:pPr>
            <w:r w:rsidRPr="00480590">
              <w:rPr>
                <w:b/>
                <w:bCs/>
                <w:color w:val="000000"/>
                <w:sz w:val="20"/>
                <w:szCs w:val="20"/>
              </w:rPr>
              <w:t>Curriculum and Classroom Practice</w:t>
            </w:r>
          </w:p>
          <w:p w14:paraId="67F8F092" w14:textId="77777777" w:rsidR="00453808" w:rsidRPr="00480590" w:rsidRDefault="00453808" w:rsidP="00BD1E43">
            <w:pPr>
              <w:numPr>
                <w:ilvl w:val="0"/>
                <w:numId w:val="9"/>
              </w:numPr>
              <w:rPr>
                <w:rFonts w:cs="Arial"/>
                <w:color w:val="000000"/>
                <w:sz w:val="20"/>
                <w:szCs w:val="20"/>
              </w:rPr>
            </w:pPr>
            <w:r w:rsidRPr="00480590">
              <w:rPr>
                <w:color w:val="000000"/>
                <w:sz w:val="20"/>
                <w:szCs w:val="20"/>
              </w:rPr>
              <w:t>Highly individualised curriculum approach and planned opportunities to access specific individual programmes of support.</w:t>
            </w:r>
          </w:p>
          <w:p w14:paraId="543203E7" w14:textId="77777777" w:rsidR="00453808" w:rsidRPr="00480590" w:rsidRDefault="00453808" w:rsidP="00BD1E43">
            <w:pPr>
              <w:numPr>
                <w:ilvl w:val="0"/>
                <w:numId w:val="9"/>
              </w:numPr>
              <w:rPr>
                <w:color w:val="000000"/>
                <w:sz w:val="20"/>
                <w:szCs w:val="20"/>
              </w:rPr>
            </w:pPr>
            <w:r w:rsidRPr="00480590">
              <w:rPr>
                <w:color w:val="000000"/>
                <w:sz w:val="20"/>
                <w:szCs w:val="20"/>
              </w:rPr>
              <w:t xml:space="preserve">Adapted or alternative curriculum – (Students engaged in subject-specific learning). </w:t>
            </w:r>
          </w:p>
          <w:p w14:paraId="1DCCA038" w14:textId="77777777" w:rsidR="00453808" w:rsidRPr="00480590" w:rsidRDefault="00453808" w:rsidP="00BD1E43">
            <w:pPr>
              <w:numPr>
                <w:ilvl w:val="0"/>
                <w:numId w:val="9"/>
              </w:numPr>
              <w:rPr>
                <w:rFonts w:cs="Arial"/>
                <w:color w:val="000000"/>
                <w:sz w:val="20"/>
                <w:szCs w:val="20"/>
              </w:rPr>
            </w:pPr>
            <w:r w:rsidRPr="00480590">
              <w:rPr>
                <w:rFonts w:cs="Arial"/>
                <w:color w:val="000000"/>
                <w:sz w:val="20"/>
                <w:szCs w:val="20"/>
              </w:rPr>
              <w:t>Where appropriate, alternative assessment / qualifications (ASDAN etc.).</w:t>
            </w:r>
          </w:p>
          <w:p w14:paraId="4E2B3C04" w14:textId="77777777" w:rsidR="00453808" w:rsidRPr="00480590" w:rsidRDefault="00453808" w:rsidP="00BD1E43">
            <w:pPr>
              <w:numPr>
                <w:ilvl w:val="0"/>
                <w:numId w:val="9"/>
              </w:numPr>
              <w:rPr>
                <w:rFonts w:cs="Arial"/>
                <w:color w:val="000000"/>
                <w:sz w:val="20"/>
                <w:szCs w:val="20"/>
              </w:rPr>
            </w:pPr>
            <w:r w:rsidRPr="00480590">
              <w:rPr>
                <w:color w:val="000000"/>
                <w:sz w:val="20"/>
                <w:szCs w:val="20"/>
              </w:rPr>
              <w:t xml:space="preserve">Access to multi agency support and strategies.   </w:t>
            </w:r>
          </w:p>
          <w:p w14:paraId="6BAA3DB7" w14:textId="77777777" w:rsidR="00453808" w:rsidRPr="00480590" w:rsidRDefault="00453808" w:rsidP="00453808">
            <w:pPr>
              <w:ind w:left="360"/>
              <w:rPr>
                <w:rFonts w:cs="Arial"/>
                <w:color w:val="000000"/>
                <w:sz w:val="20"/>
                <w:szCs w:val="20"/>
              </w:rPr>
            </w:pPr>
          </w:p>
          <w:p w14:paraId="7D0E94A1"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3368EE22" w14:textId="524C685E" w:rsidR="00453808" w:rsidRPr="00480590" w:rsidRDefault="00453808"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BB3F2F"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w:t>
            </w:r>
          </w:p>
          <w:p w14:paraId="5B845BC0" w14:textId="77777777" w:rsidR="00453808" w:rsidRPr="00480590" w:rsidRDefault="00453808" w:rsidP="00BD1E43">
            <w:pPr>
              <w:pStyle w:val="ListParagraph"/>
              <w:numPr>
                <w:ilvl w:val="0"/>
                <w:numId w:val="9"/>
              </w:numPr>
              <w:spacing w:after="200" w:line="276" w:lineRule="auto"/>
              <w:rPr>
                <w:color w:val="000000"/>
                <w:sz w:val="20"/>
                <w:szCs w:val="20"/>
              </w:rPr>
            </w:pPr>
            <w:r w:rsidRPr="00480590">
              <w:rPr>
                <w:color w:val="000000"/>
                <w:sz w:val="20"/>
                <w:szCs w:val="20"/>
              </w:rPr>
              <w:t>Appropriately trained support for physical intervention/restraint.</w:t>
            </w:r>
          </w:p>
          <w:p w14:paraId="7FC0C6F0" w14:textId="77777777" w:rsidR="00453808" w:rsidRPr="00480590" w:rsidRDefault="00453808" w:rsidP="00453808">
            <w:pPr>
              <w:spacing w:before="240"/>
              <w:rPr>
                <w:b/>
                <w:bCs/>
                <w:color w:val="000000"/>
                <w:sz w:val="20"/>
                <w:szCs w:val="20"/>
              </w:rPr>
            </w:pPr>
            <w:r w:rsidRPr="00480590">
              <w:rPr>
                <w:b/>
                <w:bCs/>
                <w:color w:val="000000"/>
                <w:sz w:val="20"/>
                <w:szCs w:val="20"/>
              </w:rPr>
              <w:lastRenderedPageBreak/>
              <w:t xml:space="preserve">Resources </w:t>
            </w:r>
          </w:p>
          <w:p w14:paraId="219CDE80" w14:textId="77777777" w:rsidR="00453808" w:rsidRPr="00480590" w:rsidRDefault="00453808" w:rsidP="00453808">
            <w:pPr>
              <w:rPr>
                <w:rFonts w:cs="Arial"/>
                <w:color w:val="000000"/>
                <w:sz w:val="20"/>
                <w:szCs w:val="20"/>
              </w:rPr>
            </w:pPr>
          </w:p>
          <w:p w14:paraId="1A108AFA" w14:textId="77777777" w:rsidR="00453808" w:rsidRPr="00480590" w:rsidRDefault="00453808" w:rsidP="00BD1E43">
            <w:pPr>
              <w:numPr>
                <w:ilvl w:val="0"/>
                <w:numId w:val="9"/>
              </w:numPr>
              <w:rPr>
                <w:rFonts w:cs="Arial"/>
                <w:color w:val="000000"/>
                <w:sz w:val="20"/>
                <w:szCs w:val="20"/>
              </w:rPr>
            </w:pPr>
            <w:r w:rsidRPr="00480590">
              <w:rPr>
                <w:rFonts w:cs="Arial"/>
                <w:color w:val="000000"/>
                <w:sz w:val="20"/>
                <w:szCs w:val="20"/>
              </w:rPr>
              <w:t xml:space="preserve">Where identified in EHCP, </w:t>
            </w:r>
            <w:r w:rsidRPr="00480590">
              <w:rPr>
                <w:color w:val="000000"/>
                <w:sz w:val="20"/>
                <w:szCs w:val="20"/>
              </w:rPr>
              <w:t xml:space="preserve">access to therapeutic intervention, support and strategies.   </w:t>
            </w:r>
          </w:p>
          <w:p w14:paraId="07B04E53" w14:textId="77777777" w:rsidR="00453808" w:rsidRPr="00480590" w:rsidRDefault="00453808" w:rsidP="00BD1E43">
            <w:pPr>
              <w:pStyle w:val="ListParagraph"/>
              <w:numPr>
                <w:ilvl w:val="0"/>
                <w:numId w:val="9"/>
              </w:numPr>
              <w:spacing w:after="200" w:line="276" w:lineRule="auto"/>
              <w:rPr>
                <w:color w:val="000000"/>
                <w:sz w:val="20"/>
                <w:szCs w:val="20"/>
              </w:rPr>
            </w:pPr>
            <w:r w:rsidRPr="00480590">
              <w:rPr>
                <w:color w:val="000000"/>
                <w:sz w:val="20"/>
                <w:szCs w:val="20"/>
              </w:rPr>
              <w:t>Use of modified and adapted teaching resources, materials and facilities to support teaching and learning / Use of specifically adapted teaching resources, materials and facilities to support teaching and learning / Bespoke and personalised resources to support the learning and mental and physical therapeutic specific needs of the child or young person.</w:t>
            </w:r>
          </w:p>
          <w:p w14:paraId="11B96DCB" w14:textId="77777777" w:rsidR="00453808" w:rsidRPr="00480590" w:rsidRDefault="00453808" w:rsidP="00453808">
            <w:pPr>
              <w:pStyle w:val="Default"/>
              <w:rPr>
                <w:rFonts w:asciiTheme="minorHAnsi" w:hAnsiTheme="minorHAnsi"/>
                <w:b/>
                <w:sz w:val="20"/>
                <w:szCs w:val="20"/>
              </w:rPr>
            </w:pPr>
            <w:r w:rsidRPr="00480590">
              <w:rPr>
                <w:rFonts w:asciiTheme="minorHAnsi" w:hAnsiTheme="minorHAnsi"/>
                <w:b/>
                <w:sz w:val="20"/>
                <w:szCs w:val="20"/>
              </w:rPr>
              <w:t>Additional Sensory Need:</w:t>
            </w:r>
          </w:p>
          <w:p w14:paraId="11B5BB99" w14:textId="77777777" w:rsidR="00453808" w:rsidRPr="00480590" w:rsidRDefault="00453808" w:rsidP="00453808">
            <w:pPr>
              <w:rPr>
                <w:sz w:val="20"/>
                <w:szCs w:val="20"/>
              </w:rPr>
            </w:pPr>
          </w:p>
          <w:p w14:paraId="7FB2A321" w14:textId="03EA8E90" w:rsidR="00453808" w:rsidRPr="00480590" w:rsidRDefault="00453808" w:rsidP="00453808">
            <w:pPr>
              <w:spacing w:after="240"/>
              <w:rPr>
                <w:b/>
                <w:bCs/>
                <w:color w:val="000000"/>
                <w:sz w:val="20"/>
                <w:szCs w:val="20"/>
              </w:rPr>
            </w:pPr>
            <w:r w:rsidRPr="00480590">
              <w:rPr>
                <w:color w:val="000000"/>
                <w:sz w:val="20"/>
                <w:szCs w:val="20"/>
              </w:rPr>
              <w:t>Additional strategies and interventions may be required. Please see appropriate section of Matrix of Need for HI / VI provision, at either mild / moderate / severe or profound level.</w:t>
            </w:r>
          </w:p>
        </w:tc>
        <w:tc>
          <w:tcPr>
            <w:tcW w:w="3993" w:type="dxa"/>
          </w:tcPr>
          <w:p w14:paraId="586BE3B5" w14:textId="77777777" w:rsidR="00453808" w:rsidRPr="00480590" w:rsidRDefault="00453808" w:rsidP="00453808">
            <w:pPr>
              <w:rPr>
                <w:b/>
                <w:color w:val="000000"/>
                <w:sz w:val="20"/>
                <w:szCs w:val="20"/>
              </w:rPr>
            </w:pPr>
            <w:r w:rsidRPr="00480590">
              <w:rPr>
                <w:b/>
                <w:color w:val="000000"/>
                <w:sz w:val="20"/>
                <w:szCs w:val="20"/>
              </w:rPr>
              <w:lastRenderedPageBreak/>
              <w:t>School / setting</w:t>
            </w:r>
          </w:p>
          <w:p w14:paraId="3E0B75D7" w14:textId="77777777" w:rsidR="00453808" w:rsidRPr="00480590" w:rsidRDefault="00453808" w:rsidP="00BD1E43">
            <w:pPr>
              <w:numPr>
                <w:ilvl w:val="0"/>
                <w:numId w:val="10"/>
              </w:numPr>
              <w:spacing w:line="276" w:lineRule="auto"/>
              <w:rPr>
                <w:color w:val="000000"/>
                <w:sz w:val="20"/>
                <w:szCs w:val="20"/>
              </w:rPr>
            </w:pPr>
            <w:r w:rsidRPr="00480590">
              <w:rPr>
                <w:color w:val="000000"/>
                <w:sz w:val="20"/>
                <w:szCs w:val="20"/>
              </w:rPr>
              <w:t xml:space="preserve">25 hours 1:1 support in Mainstream or </w:t>
            </w:r>
          </w:p>
          <w:p w14:paraId="58B47FD6" w14:textId="77777777" w:rsidR="00453808" w:rsidRPr="00480590" w:rsidRDefault="00453808" w:rsidP="00BD1E43">
            <w:pPr>
              <w:numPr>
                <w:ilvl w:val="0"/>
                <w:numId w:val="10"/>
              </w:numPr>
              <w:spacing w:line="276" w:lineRule="auto"/>
              <w:rPr>
                <w:color w:val="000000"/>
                <w:sz w:val="20"/>
                <w:szCs w:val="20"/>
              </w:rPr>
            </w:pPr>
            <w:r w:rsidRPr="00480590">
              <w:rPr>
                <w:color w:val="000000"/>
                <w:sz w:val="20"/>
                <w:szCs w:val="20"/>
              </w:rPr>
              <w:t>A bespoke specialist environment (LARP / Special School) to support students with complex needs</w:t>
            </w:r>
          </w:p>
          <w:p w14:paraId="1F992091" w14:textId="77777777" w:rsidR="00453808" w:rsidRPr="00480590" w:rsidRDefault="00453808" w:rsidP="00BD1E43">
            <w:pPr>
              <w:numPr>
                <w:ilvl w:val="0"/>
                <w:numId w:val="10"/>
              </w:numPr>
              <w:spacing w:line="276" w:lineRule="auto"/>
              <w:rPr>
                <w:color w:val="000000"/>
                <w:sz w:val="20"/>
                <w:szCs w:val="20"/>
              </w:rPr>
            </w:pPr>
            <w:r w:rsidRPr="00480590">
              <w:rPr>
                <w:b/>
                <w:color w:val="000000"/>
                <w:sz w:val="20"/>
                <w:szCs w:val="20"/>
              </w:rPr>
              <w:t>LARP:</w:t>
            </w:r>
            <w:r w:rsidRPr="00480590">
              <w:rPr>
                <w:color w:val="000000"/>
                <w:sz w:val="20"/>
                <w:szCs w:val="20"/>
              </w:rPr>
              <w:t xml:space="preserve"> 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50831CC3" w14:textId="77777777" w:rsidR="00453808" w:rsidRPr="00480590" w:rsidRDefault="00453808" w:rsidP="00BD1E43">
            <w:pPr>
              <w:numPr>
                <w:ilvl w:val="0"/>
                <w:numId w:val="10"/>
              </w:numPr>
              <w:spacing w:line="276" w:lineRule="auto"/>
              <w:rPr>
                <w:color w:val="000000"/>
                <w:sz w:val="20"/>
                <w:szCs w:val="20"/>
              </w:rPr>
            </w:pPr>
            <w:r w:rsidRPr="00480590">
              <w:rPr>
                <w:b/>
                <w:color w:val="000000"/>
                <w:sz w:val="20"/>
                <w:szCs w:val="20"/>
              </w:rPr>
              <w:t>Special:</w:t>
            </w:r>
            <w:r w:rsidRPr="00480590">
              <w:rPr>
                <w:color w:val="000000"/>
                <w:sz w:val="20"/>
                <w:szCs w:val="20"/>
              </w:rPr>
              <w:t xml:space="preserve"> Enhanced teacher pupil ratio (not more than 1:13) with additional adult support combining small group and 1:1, to facilitate access to the curriculum and deliver individually planned programmes of work</w:t>
            </w:r>
            <w:r w:rsidRPr="00480590">
              <w:rPr>
                <w:sz w:val="20"/>
                <w:szCs w:val="20"/>
              </w:rPr>
              <w:t>.</w:t>
            </w:r>
          </w:p>
          <w:p w14:paraId="50F3469F" w14:textId="77777777" w:rsidR="00453808" w:rsidRPr="00480590" w:rsidRDefault="00453808" w:rsidP="00BD1E43">
            <w:pPr>
              <w:pStyle w:val="ListParagraph"/>
              <w:numPr>
                <w:ilvl w:val="0"/>
                <w:numId w:val="10"/>
              </w:numPr>
              <w:spacing w:after="200" w:line="276" w:lineRule="auto"/>
              <w:rPr>
                <w:color w:val="000000"/>
                <w:sz w:val="20"/>
                <w:szCs w:val="20"/>
              </w:rPr>
            </w:pPr>
            <w:r w:rsidRPr="00480590">
              <w:rPr>
                <w:color w:val="000000"/>
                <w:sz w:val="20"/>
                <w:szCs w:val="20"/>
              </w:rPr>
              <w:t xml:space="preserve">A qualified teacher skilled and experienced in working with children with SEND and appropriately experienced </w:t>
            </w:r>
            <w:proofErr w:type="gramStart"/>
            <w:r w:rsidRPr="00480590">
              <w:rPr>
                <w:color w:val="000000"/>
                <w:sz w:val="20"/>
                <w:szCs w:val="20"/>
              </w:rPr>
              <w:t>and  trained</w:t>
            </w:r>
            <w:proofErr w:type="gramEnd"/>
            <w:r w:rsidRPr="00480590">
              <w:rPr>
                <w:color w:val="000000"/>
                <w:sz w:val="20"/>
                <w:szCs w:val="20"/>
              </w:rPr>
              <w:t xml:space="preserve"> support staff </w:t>
            </w:r>
          </w:p>
          <w:p w14:paraId="1FE91D2D" w14:textId="77777777" w:rsidR="00453808" w:rsidRPr="00480590" w:rsidRDefault="00453808" w:rsidP="00BD1E43">
            <w:pPr>
              <w:pStyle w:val="ListParagraph"/>
              <w:numPr>
                <w:ilvl w:val="0"/>
                <w:numId w:val="10"/>
              </w:numPr>
              <w:spacing w:after="200" w:line="276" w:lineRule="auto"/>
              <w:rPr>
                <w:color w:val="000000"/>
                <w:sz w:val="20"/>
                <w:szCs w:val="20"/>
              </w:rPr>
            </w:pPr>
            <w:r w:rsidRPr="00480590">
              <w:rPr>
                <w:color w:val="000000"/>
                <w:sz w:val="20"/>
                <w:szCs w:val="20"/>
              </w:rPr>
              <w:lastRenderedPageBreak/>
              <w:t xml:space="preserve">A high level of additional adult support with all aspects of self-care, self-regulation and during non-structured times </w:t>
            </w:r>
          </w:p>
          <w:p w14:paraId="4D1111E7" w14:textId="77777777" w:rsidR="00453808" w:rsidRPr="00480590" w:rsidRDefault="00453808" w:rsidP="00453808">
            <w:pPr>
              <w:rPr>
                <w:color w:val="000000"/>
                <w:sz w:val="20"/>
                <w:szCs w:val="20"/>
              </w:rPr>
            </w:pPr>
            <w:r w:rsidRPr="00480590">
              <w:rPr>
                <w:b/>
                <w:color w:val="000000"/>
                <w:sz w:val="20"/>
                <w:szCs w:val="20"/>
              </w:rPr>
              <w:t>LA</w:t>
            </w:r>
            <w:r w:rsidRPr="00480590">
              <w:rPr>
                <w:color w:val="000000"/>
                <w:sz w:val="20"/>
                <w:szCs w:val="20"/>
              </w:rPr>
              <w:t>:</w:t>
            </w:r>
          </w:p>
          <w:p w14:paraId="22E89A7E" w14:textId="77777777" w:rsidR="00453808" w:rsidRPr="00480590" w:rsidRDefault="00453808" w:rsidP="00BD1E43">
            <w:pPr>
              <w:numPr>
                <w:ilvl w:val="0"/>
                <w:numId w:val="10"/>
              </w:numPr>
              <w:rPr>
                <w:color w:val="000000"/>
                <w:sz w:val="20"/>
                <w:szCs w:val="20"/>
              </w:rPr>
            </w:pPr>
            <w:r w:rsidRPr="00480590">
              <w:rPr>
                <w:color w:val="000000"/>
                <w:sz w:val="20"/>
                <w:szCs w:val="20"/>
              </w:rPr>
              <w:t>SCIL Individual targeted advice/support (mainstream/RP)</w:t>
            </w:r>
          </w:p>
          <w:p w14:paraId="507BA9DE" w14:textId="77777777" w:rsidR="00453808" w:rsidRPr="00480590" w:rsidRDefault="00453808" w:rsidP="00BD1E43">
            <w:pPr>
              <w:numPr>
                <w:ilvl w:val="0"/>
                <w:numId w:val="10"/>
              </w:numPr>
              <w:rPr>
                <w:color w:val="000000"/>
                <w:sz w:val="20"/>
                <w:szCs w:val="20"/>
              </w:rPr>
            </w:pPr>
            <w:r w:rsidRPr="00480590">
              <w:rPr>
                <w:color w:val="000000"/>
                <w:sz w:val="20"/>
                <w:szCs w:val="20"/>
              </w:rPr>
              <w:t>Traded service from EP Team</w:t>
            </w:r>
          </w:p>
          <w:p w14:paraId="3330782D" w14:textId="77777777" w:rsidR="00453808" w:rsidRPr="00480590" w:rsidRDefault="00453808" w:rsidP="00BD1E43">
            <w:pPr>
              <w:numPr>
                <w:ilvl w:val="0"/>
                <w:numId w:val="10"/>
              </w:numPr>
              <w:rPr>
                <w:color w:val="000000"/>
                <w:sz w:val="20"/>
                <w:szCs w:val="20"/>
              </w:rPr>
            </w:pPr>
            <w:r w:rsidRPr="00480590">
              <w:rPr>
                <w:color w:val="000000"/>
                <w:sz w:val="20"/>
                <w:szCs w:val="20"/>
              </w:rPr>
              <w:t xml:space="preserve">Skills4Bradford central training and support offer </w:t>
            </w:r>
          </w:p>
          <w:p w14:paraId="0329218D" w14:textId="657F179C" w:rsidR="00453808" w:rsidRPr="00480590" w:rsidRDefault="00453808" w:rsidP="00453808">
            <w:pPr>
              <w:spacing w:after="240"/>
              <w:rPr>
                <w:b/>
                <w:bCs/>
                <w:color w:val="000000"/>
                <w:sz w:val="20"/>
                <w:szCs w:val="20"/>
              </w:rPr>
            </w:pPr>
            <w:r w:rsidRPr="00480590">
              <w:rPr>
                <w:color w:val="000000"/>
                <w:sz w:val="20"/>
                <w:szCs w:val="20"/>
              </w:rPr>
              <w:t>Special School Outreach</w:t>
            </w:r>
          </w:p>
        </w:tc>
      </w:tr>
    </w:tbl>
    <w:p w14:paraId="483136FF" w14:textId="77777777" w:rsidR="00453808" w:rsidRPr="00480590" w:rsidRDefault="00453808" w:rsidP="00495F6A">
      <w:pPr>
        <w:rPr>
          <w:b/>
          <w:bCs/>
          <w:color w:val="000000"/>
          <w:sz w:val="20"/>
          <w:szCs w:val="20"/>
        </w:rPr>
      </w:pPr>
    </w:p>
    <w:p w14:paraId="5E14956C" w14:textId="77777777" w:rsidR="00453808" w:rsidRPr="00480590" w:rsidRDefault="00453808" w:rsidP="00495F6A">
      <w:pPr>
        <w:rPr>
          <w:b/>
          <w:bCs/>
          <w:color w:val="000000"/>
          <w:sz w:val="20"/>
          <w:szCs w:val="20"/>
        </w:rPr>
      </w:pPr>
    </w:p>
    <w:p w14:paraId="14799BEC" w14:textId="77777777" w:rsidR="00495F6A" w:rsidRPr="00480590" w:rsidRDefault="00495F6A" w:rsidP="00495F6A">
      <w:pPr>
        <w:rPr>
          <w:b/>
          <w:bCs/>
          <w:color w:val="000000"/>
          <w:sz w:val="20"/>
          <w:szCs w:val="20"/>
        </w:rPr>
      </w:pPr>
    </w:p>
    <w:p w14:paraId="6B6ADDC4" w14:textId="77777777" w:rsidR="00453808" w:rsidRPr="00480590" w:rsidRDefault="00453808">
      <w:pPr>
        <w:rPr>
          <w:b/>
          <w:bCs/>
          <w:color w:val="000000"/>
          <w:sz w:val="20"/>
          <w:szCs w:val="20"/>
        </w:rPr>
      </w:pPr>
      <w:r w:rsidRPr="00480590">
        <w:rPr>
          <w:b/>
          <w:bCs/>
          <w:color w:val="000000"/>
          <w:sz w:val="20"/>
          <w:szCs w:val="20"/>
        </w:rPr>
        <w:br w:type="page"/>
      </w:r>
    </w:p>
    <w:p w14:paraId="185F7126" w14:textId="7512C05E" w:rsidR="00495F6A" w:rsidRPr="00480590" w:rsidRDefault="00495F6A" w:rsidP="00495F6A">
      <w:pPr>
        <w:spacing w:after="240"/>
        <w:rPr>
          <w:b/>
          <w:bCs/>
          <w:color w:val="000000"/>
          <w:sz w:val="20"/>
          <w:szCs w:val="20"/>
        </w:rPr>
      </w:pPr>
      <w:r w:rsidRPr="00480590">
        <w:rPr>
          <w:b/>
          <w:bCs/>
          <w:vanish/>
          <w:color w:val="000000"/>
          <w:sz w:val="20"/>
          <w:szCs w:val="20"/>
        </w:rPr>
        <w:lastRenderedPageBreak/>
        <w:t xml:space="preserve">3gular ppropriate, vidence over </w:t>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color w:val="000000"/>
          <w:sz w:val="20"/>
          <w:szCs w:val="20"/>
        </w:rPr>
        <w:t>4.a Sensory and/or Physical Needs: Visual Impairment</w:t>
      </w:r>
      <w:r w:rsidRPr="00480590">
        <w:rPr>
          <w:b/>
          <w:bCs/>
          <w:color w:val="000000"/>
          <w:sz w:val="20"/>
          <w:szCs w:val="20"/>
        </w:rPr>
        <w:tab/>
      </w:r>
    </w:p>
    <w:tbl>
      <w:tblPr>
        <w:tblStyle w:val="TableGrid"/>
        <w:tblW w:w="15026" w:type="dxa"/>
        <w:tblInd w:w="-572" w:type="dxa"/>
        <w:tblLook w:val="04A0" w:firstRow="1" w:lastRow="0" w:firstColumn="1" w:lastColumn="0" w:noHBand="0" w:noVBand="1"/>
      </w:tblPr>
      <w:tblGrid>
        <w:gridCol w:w="1701"/>
        <w:gridCol w:w="2977"/>
        <w:gridCol w:w="6355"/>
        <w:gridCol w:w="3993"/>
      </w:tblGrid>
      <w:tr w:rsidR="00453808" w:rsidRPr="00480590" w14:paraId="177AF384" w14:textId="77777777" w:rsidTr="00B71765">
        <w:tc>
          <w:tcPr>
            <w:tcW w:w="1701" w:type="dxa"/>
            <w:vAlign w:val="center"/>
          </w:tcPr>
          <w:p w14:paraId="61A6D68A" w14:textId="3DC6EF9A" w:rsidR="00453808" w:rsidRPr="00480590" w:rsidRDefault="00453808" w:rsidP="00453808">
            <w:pPr>
              <w:spacing w:after="240"/>
              <w:rPr>
                <w:b/>
                <w:bCs/>
                <w:color w:val="000000"/>
                <w:sz w:val="20"/>
                <w:szCs w:val="20"/>
              </w:rPr>
            </w:pPr>
            <w:r w:rsidRPr="00480590">
              <w:rPr>
                <w:b/>
                <w:bCs/>
                <w:color w:val="000000"/>
                <w:sz w:val="20"/>
                <w:szCs w:val="20"/>
              </w:rPr>
              <w:t>CoP Stage</w:t>
            </w:r>
          </w:p>
        </w:tc>
        <w:tc>
          <w:tcPr>
            <w:tcW w:w="2977" w:type="dxa"/>
            <w:vAlign w:val="center"/>
          </w:tcPr>
          <w:p w14:paraId="58815E53" w14:textId="13E2AF08" w:rsidR="00453808" w:rsidRPr="00480590" w:rsidRDefault="00453808" w:rsidP="00453808">
            <w:pPr>
              <w:spacing w:after="240"/>
              <w:rPr>
                <w:b/>
                <w:bCs/>
                <w:color w:val="000000"/>
                <w:sz w:val="20"/>
                <w:szCs w:val="20"/>
              </w:rPr>
            </w:pPr>
            <w:r w:rsidRPr="00480590">
              <w:rPr>
                <w:b/>
                <w:bCs/>
                <w:color w:val="000000"/>
                <w:sz w:val="20"/>
                <w:szCs w:val="20"/>
              </w:rPr>
              <w:t>Individual learner characteristics</w:t>
            </w:r>
          </w:p>
        </w:tc>
        <w:tc>
          <w:tcPr>
            <w:tcW w:w="6355" w:type="dxa"/>
            <w:vAlign w:val="center"/>
          </w:tcPr>
          <w:p w14:paraId="760C6918" w14:textId="7A616F57" w:rsidR="00453808" w:rsidRPr="00480590" w:rsidRDefault="00453808" w:rsidP="00453808">
            <w:pPr>
              <w:spacing w:after="240"/>
              <w:rPr>
                <w:b/>
                <w:bCs/>
                <w:color w:val="000000"/>
                <w:sz w:val="20"/>
                <w:szCs w:val="20"/>
              </w:rPr>
            </w:pPr>
            <w:r w:rsidRPr="00480590">
              <w:rPr>
                <w:b/>
                <w:bCs/>
                <w:color w:val="000000"/>
                <w:sz w:val="20"/>
                <w:szCs w:val="20"/>
              </w:rPr>
              <w:t>High Quality Teaching and Ordinarily Available Provision</w:t>
            </w:r>
          </w:p>
        </w:tc>
        <w:tc>
          <w:tcPr>
            <w:tcW w:w="3993" w:type="dxa"/>
            <w:vAlign w:val="center"/>
          </w:tcPr>
          <w:p w14:paraId="5528C0D8" w14:textId="06F9479B" w:rsidR="00453808" w:rsidRPr="00480590" w:rsidRDefault="00453808" w:rsidP="00453808">
            <w:pPr>
              <w:spacing w:after="240"/>
              <w:rPr>
                <w:b/>
                <w:bCs/>
                <w:color w:val="000000"/>
                <w:sz w:val="20"/>
                <w:szCs w:val="20"/>
              </w:rPr>
            </w:pPr>
            <w:r w:rsidRPr="00480590">
              <w:rPr>
                <w:b/>
                <w:bCs/>
                <w:color w:val="000000"/>
                <w:sz w:val="20"/>
                <w:szCs w:val="20"/>
              </w:rPr>
              <w:t>Provision</w:t>
            </w:r>
          </w:p>
        </w:tc>
      </w:tr>
      <w:tr w:rsidR="00453808" w:rsidRPr="00480590" w14:paraId="23AF2022" w14:textId="77777777" w:rsidTr="00B71765">
        <w:tc>
          <w:tcPr>
            <w:tcW w:w="1701" w:type="dxa"/>
          </w:tcPr>
          <w:p w14:paraId="243CC779" w14:textId="77777777" w:rsidR="00453808" w:rsidRPr="00480590" w:rsidRDefault="00453808" w:rsidP="00453808">
            <w:pPr>
              <w:spacing w:after="240"/>
              <w:jc w:val="center"/>
              <w:rPr>
                <w:b/>
                <w:bCs/>
                <w:color w:val="000000"/>
                <w:sz w:val="20"/>
                <w:szCs w:val="20"/>
              </w:rPr>
            </w:pPr>
            <w:r w:rsidRPr="00480590">
              <w:rPr>
                <w:bCs/>
                <w:color w:val="000000"/>
                <w:sz w:val="20"/>
                <w:szCs w:val="20"/>
              </w:rPr>
              <w:t>Sensory</w:t>
            </w:r>
            <w:r w:rsidRPr="00480590">
              <w:rPr>
                <w:b/>
                <w:bCs/>
                <w:color w:val="000000"/>
                <w:sz w:val="20"/>
                <w:szCs w:val="20"/>
              </w:rPr>
              <w:t xml:space="preserve"> </w:t>
            </w:r>
            <w:r w:rsidRPr="00480590">
              <w:rPr>
                <w:bCs/>
                <w:color w:val="000000"/>
                <w:sz w:val="20"/>
                <w:szCs w:val="20"/>
              </w:rPr>
              <w:t>and/or Physical Needs: Visual Impairment</w:t>
            </w:r>
          </w:p>
          <w:p w14:paraId="4ABD2F58" w14:textId="77777777" w:rsidR="00453808" w:rsidRPr="00480590" w:rsidRDefault="00453808" w:rsidP="00453808">
            <w:pPr>
              <w:jc w:val="center"/>
              <w:rPr>
                <w:b/>
                <w:color w:val="000000"/>
                <w:sz w:val="20"/>
                <w:szCs w:val="20"/>
              </w:rPr>
            </w:pPr>
          </w:p>
          <w:p w14:paraId="56CE1A42" w14:textId="77777777" w:rsidR="00453808" w:rsidRPr="00480590" w:rsidRDefault="00453808" w:rsidP="00453808">
            <w:pPr>
              <w:jc w:val="center"/>
              <w:rPr>
                <w:b/>
                <w:color w:val="000000"/>
                <w:sz w:val="20"/>
                <w:szCs w:val="20"/>
              </w:rPr>
            </w:pPr>
            <w:r w:rsidRPr="00480590">
              <w:rPr>
                <w:b/>
                <w:color w:val="000000"/>
                <w:sz w:val="20"/>
                <w:szCs w:val="20"/>
              </w:rPr>
              <w:t>Below Age Related Expectations</w:t>
            </w:r>
          </w:p>
          <w:p w14:paraId="3BD24745" w14:textId="77777777" w:rsidR="00453808" w:rsidRPr="00480590" w:rsidRDefault="00453808" w:rsidP="00453808">
            <w:pPr>
              <w:jc w:val="center"/>
              <w:rPr>
                <w:b/>
                <w:color w:val="000000"/>
                <w:sz w:val="20"/>
                <w:szCs w:val="20"/>
              </w:rPr>
            </w:pPr>
          </w:p>
          <w:p w14:paraId="62DCC8A5" w14:textId="5D28822F" w:rsidR="00453808" w:rsidRPr="00480590" w:rsidRDefault="00453808" w:rsidP="00453808">
            <w:pPr>
              <w:spacing w:after="240"/>
              <w:rPr>
                <w:b/>
                <w:bCs/>
                <w:color w:val="000000"/>
                <w:sz w:val="20"/>
                <w:szCs w:val="20"/>
              </w:rPr>
            </w:pPr>
          </w:p>
        </w:tc>
        <w:tc>
          <w:tcPr>
            <w:tcW w:w="2977" w:type="dxa"/>
          </w:tcPr>
          <w:p w14:paraId="1D71C1D3" w14:textId="77777777" w:rsidR="00453808" w:rsidRPr="00480590" w:rsidRDefault="00453808" w:rsidP="00453808">
            <w:pPr>
              <w:rPr>
                <w:b/>
                <w:color w:val="000000"/>
                <w:sz w:val="20"/>
                <w:szCs w:val="20"/>
              </w:rPr>
            </w:pPr>
            <w:r w:rsidRPr="00480590">
              <w:rPr>
                <w:b/>
                <w:color w:val="000000"/>
                <w:sz w:val="20"/>
                <w:szCs w:val="20"/>
              </w:rPr>
              <w:t>Functioning/Attainment:</w:t>
            </w:r>
          </w:p>
          <w:p w14:paraId="30258336" w14:textId="77777777" w:rsidR="00453808" w:rsidRPr="00480590" w:rsidRDefault="00453808" w:rsidP="00453808">
            <w:pPr>
              <w:rPr>
                <w:rFonts w:cs="Arial"/>
                <w:sz w:val="20"/>
                <w:szCs w:val="20"/>
              </w:rPr>
            </w:pPr>
          </w:p>
          <w:p w14:paraId="2A277401" w14:textId="77777777" w:rsidR="00453808" w:rsidRPr="00480590" w:rsidRDefault="00453808" w:rsidP="00453808">
            <w:pPr>
              <w:rPr>
                <w:rFonts w:cs="Arial"/>
                <w:sz w:val="20"/>
                <w:szCs w:val="20"/>
              </w:rPr>
            </w:pPr>
            <w:r w:rsidRPr="00480590">
              <w:rPr>
                <w:rFonts w:cs="Arial"/>
                <w:sz w:val="20"/>
                <w:szCs w:val="20"/>
              </w:rPr>
              <w:t xml:space="preserve">Visual loss is classified as </w:t>
            </w:r>
            <w:r w:rsidRPr="00480590">
              <w:rPr>
                <w:rFonts w:cs="Arial"/>
                <w:b/>
                <w:sz w:val="20"/>
                <w:szCs w:val="20"/>
              </w:rPr>
              <w:t>mild</w:t>
            </w:r>
            <w:r w:rsidRPr="00480590">
              <w:rPr>
                <w:rFonts w:cs="Arial"/>
                <w:sz w:val="20"/>
                <w:szCs w:val="20"/>
              </w:rPr>
              <w:t xml:space="preserve"> with acuities in the range 6/12 to 6/18 Snellen / Kay or </w:t>
            </w:r>
          </w:p>
          <w:p w14:paraId="469A057B" w14:textId="77777777" w:rsidR="00453808" w:rsidRPr="00480590" w:rsidRDefault="00453808" w:rsidP="00453808">
            <w:pPr>
              <w:rPr>
                <w:rFonts w:cs="Arial"/>
                <w:sz w:val="20"/>
                <w:szCs w:val="20"/>
              </w:rPr>
            </w:pPr>
            <w:r w:rsidRPr="00480590">
              <w:rPr>
                <w:rFonts w:cs="Arial"/>
                <w:sz w:val="20"/>
                <w:szCs w:val="20"/>
              </w:rPr>
              <w:t>LogMAR 0.3 – 0.48</w:t>
            </w:r>
          </w:p>
          <w:p w14:paraId="1DD12597" w14:textId="77777777" w:rsidR="00453808" w:rsidRPr="00480590" w:rsidRDefault="00453808" w:rsidP="00453808">
            <w:pPr>
              <w:rPr>
                <w:rFonts w:cs="Arial"/>
                <w:sz w:val="20"/>
                <w:szCs w:val="20"/>
              </w:rPr>
            </w:pPr>
          </w:p>
          <w:p w14:paraId="7B9BC687" w14:textId="77777777" w:rsidR="00453808" w:rsidRPr="00480590" w:rsidRDefault="00453808" w:rsidP="00453808">
            <w:pPr>
              <w:rPr>
                <w:rFonts w:cs="Arial"/>
                <w:sz w:val="20"/>
                <w:szCs w:val="20"/>
              </w:rPr>
            </w:pPr>
            <w:r w:rsidRPr="00480590">
              <w:rPr>
                <w:rFonts w:cs="Arial"/>
                <w:sz w:val="20"/>
                <w:szCs w:val="20"/>
              </w:rPr>
              <w:t>Access to standard print sizes, age appropriate; some children may require larger print for sustained periods of reading</w:t>
            </w:r>
          </w:p>
          <w:p w14:paraId="221C1D7C" w14:textId="77777777" w:rsidR="00453808" w:rsidRPr="00480590" w:rsidRDefault="00453808" w:rsidP="00453808">
            <w:pPr>
              <w:rPr>
                <w:rFonts w:cs="Arial"/>
                <w:sz w:val="20"/>
                <w:szCs w:val="20"/>
              </w:rPr>
            </w:pPr>
          </w:p>
          <w:p w14:paraId="2BA3DC04" w14:textId="77777777" w:rsidR="00453808" w:rsidRPr="00480590" w:rsidRDefault="00453808" w:rsidP="00453808">
            <w:pPr>
              <w:rPr>
                <w:rFonts w:cs="Arial"/>
                <w:sz w:val="20"/>
                <w:szCs w:val="20"/>
              </w:rPr>
            </w:pPr>
          </w:p>
          <w:p w14:paraId="483C413F" w14:textId="77777777" w:rsidR="00453808" w:rsidRPr="00480590" w:rsidRDefault="00453808" w:rsidP="00453808">
            <w:pPr>
              <w:rPr>
                <w:color w:val="000000"/>
                <w:sz w:val="20"/>
                <w:szCs w:val="20"/>
              </w:rPr>
            </w:pPr>
            <w:r w:rsidRPr="00480590">
              <w:rPr>
                <w:color w:val="000000"/>
                <w:sz w:val="20"/>
                <w:szCs w:val="20"/>
              </w:rPr>
              <w:t xml:space="preserve">It is expected that a child with this level of visual impairment will score in the National Sensory Impairment Partnership (NatSIP) Eligibility Criteria range of </w:t>
            </w:r>
          </w:p>
          <w:p w14:paraId="4A9FE5C7" w14:textId="77777777" w:rsidR="00453808" w:rsidRPr="00480590" w:rsidRDefault="00453808" w:rsidP="00453808">
            <w:pPr>
              <w:rPr>
                <w:rFonts w:cs="Arial"/>
                <w:sz w:val="20"/>
                <w:szCs w:val="20"/>
              </w:rPr>
            </w:pPr>
            <w:r w:rsidRPr="00480590">
              <w:rPr>
                <w:color w:val="000000"/>
                <w:sz w:val="20"/>
                <w:szCs w:val="20"/>
              </w:rPr>
              <w:t>0 -20</w:t>
            </w:r>
          </w:p>
          <w:p w14:paraId="733EDF9A" w14:textId="77777777" w:rsidR="00453808" w:rsidRPr="00480590" w:rsidRDefault="00453808" w:rsidP="00453808">
            <w:pPr>
              <w:rPr>
                <w:rFonts w:cs="Arial"/>
                <w:sz w:val="20"/>
                <w:szCs w:val="20"/>
              </w:rPr>
            </w:pPr>
          </w:p>
          <w:p w14:paraId="4E150EC1" w14:textId="77777777" w:rsidR="00453808" w:rsidRPr="00480590" w:rsidRDefault="00453808" w:rsidP="00453808">
            <w:pPr>
              <w:rPr>
                <w:rFonts w:cs="Arial"/>
                <w:sz w:val="20"/>
                <w:szCs w:val="20"/>
              </w:rPr>
            </w:pPr>
          </w:p>
          <w:p w14:paraId="4B0A5CE6" w14:textId="77777777" w:rsidR="00453808" w:rsidRPr="00480590" w:rsidRDefault="00453808" w:rsidP="00453808">
            <w:pPr>
              <w:spacing w:after="240"/>
              <w:rPr>
                <w:b/>
                <w:bCs/>
                <w:color w:val="000000"/>
                <w:sz w:val="20"/>
                <w:szCs w:val="20"/>
              </w:rPr>
            </w:pPr>
          </w:p>
        </w:tc>
        <w:tc>
          <w:tcPr>
            <w:tcW w:w="6355" w:type="dxa"/>
          </w:tcPr>
          <w:p w14:paraId="18E3ED0A" w14:textId="77777777" w:rsidR="00453808" w:rsidRPr="00480590" w:rsidRDefault="00453808" w:rsidP="00453808">
            <w:pPr>
              <w:pStyle w:val="Default"/>
              <w:rPr>
                <w:rFonts w:asciiTheme="minorHAnsi" w:hAnsiTheme="minorHAnsi"/>
                <w:b/>
                <w:bCs/>
                <w:sz w:val="20"/>
                <w:szCs w:val="20"/>
              </w:rPr>
            </w:pPr>
            <w:r w:rsidRPr="00480590">
              <w:rPr>
                <w:rFonts w:asciiTheme="minorHAnsi" w:hAnsiTheme="minorHAnsi"/>
                <w:b/>
                <w:bCs/>
                <w:sz w:val="20"/>
                <w:szCs w:val="20"/>
              </w:rPr>
              <w:t>High quality teaching should include:</w:t>
            </w:r>
          </w:p>
          <w:p w14:paraId="7B0953D3" w14:textId="77777777" w:rsidR="00453808" w:rsidRPr="00480590" w:rsidRDefault="00453808" w:rsidP="00453808">
            <w:pPr>
              <w:rPr>
                <w:b/>
                <w:bCs/>
                <w:color w:val="000000"/>
                <w:sz w:val="20"/>
                <w:szCs w:val="20"/>
              </w:rPr>
            </w:pPr>
          </w:p>
          <w:p w14:paraId="2FE1B286"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008A95AD" w14:textId="77777777" w:rsidR="00453808" w:rsidRPr="00480590" w:rsidRDefault="00453808" w:rsidP="00BD1E43">
            <w:pPr>
              <w:pStyle w:val="Default"/>
              <w:numPr>
                <w:ilvl w:val="0"/>
                <w:numId w:val="7"/>
              </w:numPr>
              <w:rPr>
                <w:rFonts w:asciiTheme="minorHAnsi" w:hAnsiTheme="minorHAnsi"/>
                <w:sz w:val="20"/>
                <w:szCs w:val="20"/>
              </w:rPr>
            </w:pPr>
            <w:r w:rsidRPr="00480590">
              <w:rPr>
                <w:rFonts w:asciiTheme="minorHAnsi" w:hAnsiTheme="minorHAnsi"/>
                <w:sz w:val="20"/>
                <w:szCs w:val="20"/>
              </w:rPr>
              <w:t>Appropriate furniture and seating (i.e. height of table and chair, foot position)</w:t>
            </w:r>
          </w:p>
          <w:p w14:paraId="5F9CBCE7" w14:textId="77777777" w:rsidR="00453808" w:rsidRPr="00480590" w:rsidRDefault="00453808" w:rsidP="00BD1E43">
            <w:pPr>
              <w:pStyle w:val="Default"/>
              <w:numPr>
                <w:ilvl w:val="0"/>
                <w:numId w:val="7"/>
              </w:numPr>
              <w:rPr>
                <w:rFonts w:asciiTheme="minorHAnsi" w:hAnsiTheme="minorHAnsi"/>
                <w:sz w:val="20"/>
                <w:szCs w:val="20"/>
              </w:rPr>
            </w:pPr>
            <w:r w:rsidRPr="00480590">
              <w:rPr>
                <w:rFonts w:asciiTheme="minorHAnsi" w:hAnsiTheme="minorHAnsi"/>
                <w:sz w:val="20"/>
                <w:szCs w:val="20"/>
              </w:rPr>
              <w:t>Consideration of environment, e.g. seating positions, personal space, classroom layout, displays, signage</w:t>
            </w:r>
          </w:p>
          <w:p w14:paraId="1B07C675" w14:textId="77777777" w:rsidR="00453808" w:rsidRPr="00480590" w:rsidRDefault="00453808" w:rsidP="00BD1E43">
            <w:pPr>
              <w:pStyle w:val="Default"/>
              <w:numPr>
                <w:ilvl w:val="0"/>
                <w:numId w:val="7"/>
              </w:numPr>
              <w:rPr>
                <w:rFonts w:asciiTheme="minorHAnsi" w:hAnsiTheme="minorHAnsi"/>
                <w:sz w:val="20"/>
                <w:szCs w:val="20"/>
              </w:rPr>
            </w:pPr>
            <w:r w:rsidRPr="00480590">
              <w:rPr>
                <w:rFonts w:asciiTheme="minorHAnsi" w:hAnsiTheme="minorHAnsi"/>
                <w:sz w:val="20"/>
                <w:szCs w:val="20"/>
              </w:rPr>
              <w:t>Flexible teaching and classroom arrangements</w:t>
            </w:r>
          </w:p>
          <w:p w14:paraId="145541F6" w14:textId="77777777" w:rsidR="00453808" w:rsidRPr="00480590" w:rsidRDefault="00453808" w:rsidP="00BD1E43">
            <w:pPr>
              <w:pStyle w:val="Default"/>
              <w:numPr>
                <w:ilvl w:val="0"/>
                <w:numId w:val="7"/>
              </w:numPr>
              <w:rPr>
                <w:rFonts w:asciiTheme="minorHAnsi" w:hAnsiTheme="minorHAnsi"/>
                <w:sz w:val="20"/>
                <w:szCs w:val="20"/>
              </w:rPr>
            </w:pPr>
            <w:r w:rsidRPr="00480590">
              <w:rPr>
                <w:rFonts w:asciiTheme="minorHAnsi" w:hAnsiTheme="minorHAnsi"/>
                <w:sz w:val="20"/>
                <w:szCs w:val="20"/>
              </w:rPr>
              <w:t>Promote visually impaired role models</w:t>
            </w:r>
          </w:p>
          <w:p w14:paraId="25D02A79" w14:textId="77777777" w:rsidR="00453808" w:rsidRPr="00480590" w:rsidRDefault="00453808" w:rsidP="00BD1E43">
            <w:pPr>
              <w:pStyle w:val="Default"/>
              <w:numPr>
                <w:ilvl w:val="0"/>
                <w:numId w:val="7"/>
              </w:numPr>
              <w:rPr>
                <w:rFonts w:asciiTheme="minorHAnsi" w:hAnsiTheme="minorHAnsi"/>
                <w:sz w:val="20"/>
                <w:szCs w:val="20"/>
              </w:rPr>
            </w:pPr>
            <w:r w:rsidRPr="00480590">
              <w:rPr>
                <w:rFonts w:asciiTheme="minorHAnsi" w:hAnsiTheme="minorHAnsi"/>
                <w:sz w:val="20"/>
                <w:szCs w:val="20"/>
              </w:rPr>
              <w:t>Encourage independence and confidence with managing visual impairment (including technology and self-advocating/asking for help)</w:t>
            </w:r>
          </w:p>
          <w:p w14:paraId="3DFA2EF6" w14:textId="77777777" w:rsidR="00453808" w:rsidRPr="00480590" w:rsidRDefault="00453808" w:rsidP="00BD1E43">
            <w:pPr>
              <w:pStyle w:val="Default"/>
              <w:numPr>
                <w:ilvl w:val="0"/>
                <w:numId w:val="7"/>
              </w:numPr>
              <w:rPr>
                <w:rFonts w:asciiTheme="minorHAnsi" w:hAnsiTheme="minorHAnsi"/>
                <w:sz w:val="20"/>
                <w:szCs w:val="20"/>
              </w:rPr>
            </w:pPr>
            <w:r w:rsidRPr="00480590">
              <w:rPr>
                <w:rFonts w:asciiTheme="minorHAnsi" w:hAnsiTheme="minorHAnsi"/>
                <w:sz w:val="20"/>
                <w:szCs w:val="20"/>
              </w:rPr>
              <w:t>Technology and other ways to access the curriculum resources (e.g. talking books, reading apps)</w:t>
            </w:r>
          </w:p>
          <w:p w14:paraId="41E86663" w14:textId="77777777" w:rsidR="00453808" w:rsidRPr="00480590" w:rsidRDefault="00453808" w:rsidP="00BD1E43">
            <w:pPr>
              <w:pStyle w:val="Default"/>
              <w:numPr>
                <w:ilvl w:val="0"/>
                <w:numId w:val="7"/>
              </w:numPr>
              <w:rPr>
                <w:rFonts w:asciiTheme="minorHAnsi" w:hAnsiTheme="minorHAnsi"/>
                <w:sz w:val="20"/>
                <w:szCs w:val="20"/>
              </w:rPr>
            </w:pPr>
          </w:p>
          <w:p w14:paraId="0BACC7B3" w14:textId="77777777" w:rsidR="00453808" w:rsidRPr="00480590" w:rsidRDefault="00453808" w:rsidP="00453808">
            <w:pPr>
              <w:spacing w:before="240"/>
              <w:rPr>
                <w:b/>
                <w:bCs/>
                <w:color w:val="000000"/>
                <w:sz w:val="20"/>
                <w:szCs w:val="20"/>
              </w:rPr>
            </w:pPr>
            <w:r w:rsidRPr="00480590">
              <w:rPr>
                <w:b/>
                <w:bCs/>
                <w:color w:val="000000"/>
                <w:sz w:val="20"/>
                <w:szCs w:val="20"/>
              </w:rPr>
              <w:t>Curriculum and Classroom Practice</w:t>
            </w:r>
          </w:p>
          <w:p w14:paraId="7E75C86F" w14:textId="77777777" w:rsidR="00453808" w:rsidRPr="00480590" w:rsidRDefault="00453808" w:rsidP="00BD1E43">
            <w:pPr>
              <w:pStyle w:val="Default"/>
              <w:numPr>
                <w:ilvl w:val="0"/>
                <w:numId w:val="7"/>
              </w:numPr>
              <w:rPr>
                <w:rFonts w:asciiTheme="minorHAnsi" w:hAnsiTheme="minorHAnsi"/>
                <w:sz w:val="20"/>
                <w:szCs w:val="20"/>
              </w:rPr>
            </w:pPr>
            <w:r w:rsidRPr="00480590">
              <w:rPr>
                <w:rFonts w:asciiTheme="minorHAnsi" w:hAnsiTheme="minorHAnsi"/>
                <w:b/>
                <w:sz w:val="20"/>
                <w:szCs w:val="20"/>
              </w:rPr>
              <w:t>High quality teaching</w:t>
            </w:r>
            <w:r w:rsidRPr="00480590">
              <w:rPr>
                <w:rFonts w:asciiTheme="minorHAnsi" w:hAnsiTheme="minorHAnsi"/>
                <w:sz w:val="20"/>
                <w:szCs w:val="20"/>
              </w:rPr>
              <w:t xml:space="preserve"> with a specific consideration for children with visual impairment needs in line with advice from initial assessment by QTVI. </w:t>
            </w:r>
          </w:p>
          <w:p w14:paraId="07974330" w14:textId="77777777" w:rsidR="00453808" w:rsidRPr="00480590" w:rsidRDefault="00453808" w:rsidP="00BD1E43">
            <w:pPr>
              <w:pStyle w:val="Default"/>
              <w:numPr>
                <w:ilvl w:val="0"/>
                <w:numId w:val="7"/>
              </w:numPr>
              <w:rPr>
                <w:rFonts w:asciiTheme="minorHAnsi" w:hAnsiTheme="minorHAnsi"/>
                <w:sz w:val="20"/>
                <w:szCs w:val="20"/>
              </w:rPr>
            </w:pPr>
            <w:r w:rsidRPr="00480590">
              <w:rPr>
                <w:rFonts w:asciiTheme="minorHAnsi" w:hAnsiTheme="minorHAnsi"/>
                <w:sz w:val="20"/>
                <w:szCs w:val="20"/>
              </w:rPr>
              <w:t>Ensuring that all appropriate staff have information relating to the CYP’s vision needs.</w:t>
            </w:r>
          </w:p>
          <w:p w14:paraId="50F93B77" w14:textId="77777777" w:rsidR="00453808" w:rsidRPr="00480590" w:rsidRDefault="00453808" w:rsidP="00BD1E43">
            <w:pPr>
              <w:pStyle w:val="Default"/>
              <w:numPr>
                <w:ilvl w:val="0"/>
                <w:numId w:val="7"/>
              </w:numPr>
              <w:rPr>
                <w:rFonts w:asciiTheme="minorHAnsi" w:hAnsiTheme="minorHAnsi"/>
                <w:sz w:val="20"/>
                <w:szCs w:val="20"/>
              </w:rPr>
            </w:pPr>
            <w:r w:rsidRPr="00480590">
              <w:rPr>
                <w:rFonts w:asciiTheme="minorHAnsi" w:hAnsiTheme="minorHAnsi"/>
                <w:sz w:val="20"/>
                <w:szCs w:val="20"/>
              </w:rPr>
              <w:t xml:space="preserve">School / setting must ensure that support is given to enable teachers to plan appropriately: </w:t>
            </w:r>
          </w:p>
          <w:p w14:paraId="046B1276" w14:textId="77777777" w:rsidR="00453808" w:rsidRPr="00480590" w:rsidRDefault="00453808" w:rsidP="00BD1E43">
            <w:pPr>
              <w:pStyle w:val="ListParagraph"/>
              <w:numPr>
                <w:ilvl w:val="1"/>
                <w:numId w:val="7"/>
              </w:numPr>
              <w:spacing w:after="200" w:line="276" w:lineRule="auto"/>
              <w:rPr>
                <w:rFonts w:cs="Arial"/>
                <w:sz w:val="20"/>
                <w:szCs w:val="20"/>
              </w:rPr>
            </w:pPr>
            <w:r w:rsidRPr="00480590">
              <w:rPr>
                <w:rFonts w:cs="Arial"/>
                <w:sz w:val="20"/>
                <w:szCs w:val="20"/>
              </w:rPr>
              <w:t>Glasses wear</w:t>
            </w:r>
          </w:p>
          <w:p w14:paraId="1AAFDE42" w14:textId="77777777" w:rsidR="00453808" w:rsidRPr="00480590" w:rsidRDefault="00453808" w:rsidP="00BD1E43">
            <w:pPr>
              <w:pStyle w:val="ListParagraph"/>
              <w:numPr>
                <w:ilvl w:val="1"/>
                <w:numId w:val="7"/>
              </w:numPr>
              <w:spacing w:after="200" w:line="276" w:lineRule="auto"/>
              <w:rPr>
                <w:rFonts w:cs="Arial"/>
                <w:sz w:val="20"/>
                <w:szCs w:val="20"/>
              </w:rPr>
            </w:pPr>
            <w:r w:rsidRPr="00480590">
              <w:rPr>
                <w:rFonts w:cs="Arial"/>
                <w:sz w:val="20"/>
                <w:szCs w:val="20"/>
              </w:rPr>
              <w:t>Seating position and environmental factors affecting vision</w:t>
            </w:r>
          </w:p>
          <w:p w14:paraId="67EE55F4" w14:textId="77777777" w:rsidR="00453808" w:rsidRPr="00480590" w:rsidRDefault="00453808" w:rsidP="00BD1E43">
            <w:pPr>
              <w:pStyle w:val="ListParagraph"/>
              <w:numPr>
                <w:ilvl w:val="1"/>
                <w:numId w:val="7"/>
              </w:numPr>
              <w:spacing w:after="200" w:line="276" w:lineRule="auto"/>
              <w:rPr>
                <w:rFonts w:cs="Arial"/>
                <w:sz w:val="20"/>
                <w:szCs w:val="20"/>
              </w:rPr>
            </w:pPr>
            <w:r w:rsidRPr="00480590">
              <w:rPr>
                <w:rFonts w:cs="Arial"/>
                <w:sz w:val="20"/>
                <w:szCs w:val="20"/>
              </w:rPr>
              <w:t xml:space="preserve">Presentation of learning materials; differentiation of learning resources in line with advice i.e. worksheet size and format etc. made by staff within school / setting. </w:t>
            </w:r>
          </w:p>
          <w:p w14:paraId="3D645286" w14:textId="77777777" w:rsidR="00453808" w:rsidRPr="00480590" w:rsidRDefault="00453808" w:rsidP="00BD1E43">
            <w:pPr>
              <w:pStyle w:val="ListParagraph"/>
              <w:widowControl w:val="0"/>
              <w:numPr>
                <w:ilvl w:val="1"/>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lastRenderedPageBreak/>
              <w:t>Teaching strategies to minimise impact of CYP’s vision; pace, oral descriptions, amount of copying /distance work etc.</w:t>
            </w:r>
          </w:p>
          <w:p w14:paraId="4CBEB333" w14:textId="77777777" w:rsidR="00453808" w:rsidRPr="00480590" w:rsidRDefault="00453808" w:rsidP="00BD1E43">
            <w:pPr>
              <w:pStyle w:val="ListParagraph"/>
              <w:widowControl w:val="0"/>
              <w:numPr>
                <w:ilvl w:val="1"/>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 xml:space="preserve">Teaching methods which facilitate access to the curriculum, social / emotional development and class participation. </w:t>
            </w:r>
          </w:p>
          <w:p w14:paraId="4AED812C"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 xml:space="preserve">ICT is used to increase access to the curriculum, where appropriate </w:t>
            </w:r>
          </w:p>
          <w:p w14:paraId="14814011"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 xml:space="preserve">Pre and post teaching is used to enable the pupil to engage with learning in the classroom. </w:t>
            </w:r>
          </w:p>
          <w:p w14:paraId="3D837FCD"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Enhanced opportunities to use technological aids including alternative ways of recording and electronic devices</w:t>
            </w:r>
          </w:p>
          <w:p w14:paraId="78CABB14"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Multisensory approaches are used, where appropriate</w:t>
            </w:r>
          </w:p>
          <w:p w14:paraId="1477E5C7"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 xml:space="preserve">Pupils are taught strategies and provided with resources to assist with the development of independent learning. </w:t>
            </w:r>
          </w:p>
          <w:p w14:paraId="56B6D257"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Attention is paid to access arrangements for statutory tests, and exams, according to normal ways of working</w:t>
            </w:r>
          </w:p>
          <w:p w14:paraId="3EB045A6"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 xml:space="preserve">Awareness that the child / young person may need more time to complete tasks and that equality of access may mean that they need to do some things differently. </w:t>
            </w:r>
          </w:p>
          <w:p w14:paraId="0B6CB651"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 xml:space="preserve">help in some aspects of mobility, orientation and independence skills. </w:t>
            </w:r>
          </w:p>
          <w:p w14:paraId="649B0010"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295E6052" w14:textId="77777777" w:rsidR="00453808" w:rsidRPr="00480590" w:rsidRDefault="00453808" w:rsidP="00BD1E43">
            <w:pPr>
              <w:numPr>
                <w:ilvl w:val="0"/>
                <w:numId w:val="7"/>
              </w:numPr>
              <w:rPr>
                <w:color w:val="000000"/>
                <w:sz w:val="20"/>
                <w:szCs w:val="20"/>
              </w:rPr>
            </w:pPr>
            <w:r w:rsidRPr="00480590">
              <w:rPr>
                <w:color w:val="000000"/>
                <w:sz w:val="20"/>
                <w:szCs w:val="20"/>
              </w:rPr>
              <w:t>Additional adult support amounting up to 10 hrs per week (pro rata) comprising of small group and 1:1 support to facilitate access to the curriculum and deliver individually planned programmes of work.</w:t>
            </w:r>
          </w:p>
          <w:p w14:paraId="24A202F5"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Where required; regular targeted small group support as deemed necessary</w:t>
            </w:r>
          </w:p>
          <w:p w14:paraId="76582A52"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 xml:space="preserve">On-going opportunities for individual support focused on specific targets with reinforcement in whole class activities to aid transfer </w:t>
            </w:r>
            <w:r w:rsidRPr="00480590">
              <w:rPr>
                <w:rFonts w:cs="Arial"/>
                <w:sz w:val="20"/>
                <w:szCs w:val="20"/>
              </w:rPr>
              <w:lastRenderedPageBreak/>
              <w:t xml:space="preserve">of skills </w:t>
            </w:r>
          </w:p>
          <w:p w14:paraId="2F5C8A45"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 xml:space="preserve">Advice from external agencies is implemented in the classroom </w:t>
            </w:r>
          </w:p>
          <w:p w14:paraId="0C3143EC"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Staff in the school / setting will need appropriate training</w:t>
            </w:r>
          </w:p>
          <w:p w14:paraId="590779D1" w14:textId="77777777" w:rsidR="00453808" w:rsidRPr="00480590" w:rsidRDefault="00453808" w:rsidP="00453808">
            <w:pPr>
              <w:spacing w:before="240"/>
              <w:rPr>
                <w:b/>
                <w:bCs/>
                <w:color w:val="000000"/>
                <w:sz w:val="20"/>
                <w:szCs w:val="20"/>
              </w:rPr>
            </w:pPr>
            <w:r w:rsidRPr="00480590">
              <w:rPr>
                <w:b/>
                <w:bCs/>
                <w:color w:val="000000"/>
                <w:sz w:val="20"/>
                <w:szCs w:val="20"/>
              </w:rPr>
              <w:t xml:space="preserve">Resources </w:t>
            </w:r>
          </w:p>
          <w:p w14:paraId="679AC02A" w14:textId="77777777" w:rsidR="00453808" w:rsidRPr="00480590" w:rsidRDefault="00453808" w:rsidP="00453808">
            <w:pPr>
              <w:spacing w:after="240"/>
              <w:rPr>
                <w:b/>
                <w:bCs/>
                <w:color w:val="000000"/>
                <w:sz w:val="20"/>
                <w:szCs w:val="20"/>
              </w:rPr>
            </w:pPr>
          </w:p>
        </w:tc>
        <w:tc>
          <w:tcPr>
            <w:tcW w:w="3993" w:type="dxa"/>
          </w:tcPr>
          <w:p w14:paraId="6FA17B62" w14:textId="77777777" w:rsidR="00453808" w:rsidRPr="00480590" w:rsidRDefault="00453808" w:rsidP="00453808">
            <w:pPr>
              <w:rPr>
                <w:b/>
                <w:color w:val="000000"/>
                <w:sz w:val="20"/>
                <w:szCs w:val="20"/>
              </w:rPr>
            </w:pPr>
            <w:r w:rsidRPr="00480590">
              <w:rPr>
                <w:b/>
                <w:color w:val="000000"/>
                <w:sz w:val="20"/>
                <w:szCs w:val="20"/>
              </w:rPr>
              <w:lastRenderedPageBreak/>
              <w:t>School / setting</w:t>
            </w:r>
          </w:p>
          <w:p w14:paraId="2107597C" w14:textId="77777777" w:rsidR="00453808" w:rsidRPr="00480590" w:rsidRDefault="00453808" w:rsidP="00453808">
            <w:pPr>
              <w:rPr>
                <w:b/>
                <w:color w:val="000000"/>
                <w:sz w:val="20"/>
                <w:szCs w:val="20"/>
              </w:rPr>
            </w:pPr>
          </w:p>
          <w:p w14:paraId="3200BFB1"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 xml:space="preserve">Mainstream placement </w:t>
            </w:r>
          </w:p>
          <w:p w14:paraId="61C6B461"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Universal Education Offer</w:t>
            </w:r>
          </w:p>
          <w:p w14:paraId="1F02C73B"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Notional SEN Funding used to provide additional adult support amounting up to 10 hrs per week (pro rata) comprising of small group and 1:1 support to facilitate access to the curriculum and deliver individually planned programmes of work.</w:t>
            </w:r>
          </w:p>
          <w:p w14:paraId="48A1DBAE"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 xml:space="preserve">Early  years children may be eligible for Early Years Inclusion Funding see eligibility criteria  </w:t>
            </w:r>
            <w:hyperlink r:id="rId22" w:history="1">
              <w:r w:rsidRPr="00480590">
                <w:rPr>
                  <w:color w:val="000000"/>
                  <w:sz w:val="20"/>
                  <w:szCs w:val="20"/>
                </w:rPr>
                <w:t>Early Years Inclusion Funding: Bradford Schools Online</w:t>
              </w:r>
            </w:hyperlink>
          </w:p>
          <w:p w14:paraId="0475735D" w14:textId="77777777" w:rsidR="00453808" w:rsidRPr="00480590" w:rsidRDefault="00453808" w:rsidP="00453808">
            <w:pPr>
              <w:ind w:left="393"/>
              <w:rPr>
                <w:color w:val="000000"/>
                <w:sz w:val="20"/>
                <w:szCs w:val="20"/>
              </w:rPr>
            </w:pPr>
          </w:p>
          <w:p w14:paraId="28D75F66" w14:textId="77777777" w:rsidR="00453808" w:rsidRPr="00480590" w:rsidRDefault="00453808" w:rsidP="00453808">
            <w:pPr>
              <w:rPr>
                <w:b/>
                <w:color w:val="000000"/>
                <w:sz w:val="20"/>
                <w:szCs w:val="20"/>
              </w:rPr>
            </w:pPr>
            <w:r w:rsidRPr="00480590">
              <w:rPr>
                <w:b/>
                <w:color w:val="000000"/>
                <w:sz w:val="20"/>
                <w:szCs w:val="20"/>
              </w:rPr>
              <w:t>LA:</w:t>
            </w:r>
          </w:p>
          <w:p w14:paraId="697390C3" w14:textId="77777777" w:rsidR="00453808" w:rsidRPr="00480590" w:rsidRDefault="00453808" w:rsidP="00BD1E43">
            <w:pPr>
              <w:numPr>
                <w:ilvl w:val="0"/>
                <w:numId w:val="8"/>
              </w:numPr>
              <w:rPr>
                <w:color w:val="000000"/>
                <w:sz w:val="20"/>
                <w:szCs w:val="20"/>
              </w:rPr>
            </w:pPr>
            <w:r w:rsidRPr="00480590">
              <w:rPr>
                <w:color w:val="000000"/>
                <w:sz w:val="20"/>
                <w:szCs w:val="20"/>
              </w:rPr>
              <w:t>VI Specialist Teacher /Practitioner/ support to identify need and to develop provision through advice, modelling and training.</w:t>
            </w:r>
          </w:p>
          <w:p w14:paraId="11857856" w14:textId="77777777" w:rsidR="00453808" w:rsidRPr="00480590" w:rsidRDefault="00453808" w:rsidP="00BD1E43">
            <w:pPr>
              <w:numPr>
                <w:ilvl w:val="0"/>
                <w:numId w:val="8"/>
              </w:numPr>
              <w:rPr>
                <w:color w:val="000000"/>
                <w:sz w:val="20"/>
                <w:szCs w:val="20"/>
              </w:rPr>
            </w:pPr>
            <w:r w:rsidRPr="00480590">
              <w:rPr>
                <w:color w:val="000000"/>
                <w:sz w:val="20"/>
                <w:szCs w:val="20"/>
              </w:rPr>
              <w:t>Hub support from EP Team</w:t>
            </w:r>
          </w:p>
          <w:p w14:paraId="48663982" w14:textId="77777777" w:rsidR="00453808" w:rsidRPr="00480590" w:rsidRDefault="00453808" w:rsidP="00BD1E43">
            <w:pPr>
              <w:numPr>
                <w:ilvl w:val="0"/>
                <w:numId w:val="8"/>
              </w:numPr>
              <w:rPr>
                <w:color w:val="000000"/>
                <w:sz w:val="20"/>
                <w:szCs w:val="20"/>
              </w:rPr>
            </w:pPr>
            <w:r w:rsidRPr="00480590">
              <w:rPr>
                <w:color w:val="000000"/>
                <w:sz w:val="20"/>
                <w:szCs w:val="20"/>
              </w:rPr>
              <w:t>Traded service from EP Team</w:t>
            </w:r>
          </w:p>
          <w:p w14:paraId="14B907E5" w14:textId="77777777" w:rsidR="00453808" w:rsidRPr="00480590" w:rsidRDefault="00453808" w:rsidP="00BD1E43">
            <w:pPr>
              <w:numPr>
                <w:ilvl w:val="0"/>
                <w:numId w:val="8"/>
              </w:numPr>
              <w:rPr>
                <w:color w:val="000000"/>
                <w:sz w:val="20"/>
                <w:szCs w:val="20"/>
              </w:rPr>
            </w:pPr>
            <w:r w:rsidRPr="00480590">
              <w:rPr>
                <w:color w:val="000000"/>
                <w:sz w:val="20"/>
                <w:szCs w:val="20"/>
              </w:rPr>
              <w:t>Skills4Bradford central training and support offer</w:t>
            </w:r>
          </w:p>
          <w:p w14:paraId="36CAF894" w14:textId="77777777" w:rsidR="00453808" w:rsidRPr="00480590" w:rsidRDefault="00453808" w:rsidP="00453808">
            <w:pPr>
              <w:spacing w:after="240"/>
              <w:rPr>
                <w:b/>
                <w:bCs/>
                <w:color w:val="000000"/>
                <w:sz w:val="20"/>
                <w:szCs w:val="20"/>
              </w:rPr>
            </w:pPr>
          </w:p>
        </w:tc>
      </w:tr>
      <w:tr w:rsidR="00453808" w:rsidRPr="00480590" w14:paraId="52D7DFD8" w14:textId="77777777" w:rsidTr="00B71765">
        <w:tc>
          <w:tcPr>
            <w:tcW w:w="1701" w:type="dxa"/>
          </w:tcPr>
          <w:p w14:paraId="37ABA8B7" w14:textId="77777777" w:rsidR="00453808" w:rsidRPr="00480590" w:rsidRDefault="00453808" w:rsidP="00453808">
            <w:pPr>
              <w:spacing w:after="240"/>
              <w:jc w:val="center"/>
              <w:rPr>
                <w:bCs/>
                <w:color w:val="000000"/>
                <w:sz w:val="20"/>
                <w:szCs w:val="20"/>
              </w:rPr>
            </w:pPr>
            <w:r w:rsidRPr="00480590">
              <w:rPr>
                <w:bCs/>
                <w:color w:val="000000"/>
                <w:sz w:val="20"/>
                <w:szCs w:val="20"/>
              </w:rPr>
              <w:lastRenderedPageBreak/>
              <w:t>Sensory and/or Physical Needs: Visual Impairment</w:t>
            </w:r>
          </w:p>
          <w:p w14:paraId="4F745690" w14:textId="77777777" w:rsidR="00453808" w:rsidRPr="00480590" w:rsidRDefault="00453808" w:rsidP="00453808">
            <w:pPr>
              <w:jc w:val="center"/>
              <w:rPr>
                <w:b/>
                <w:color w:val="000000"/>
                <w:sz w:val="20"/>
                <w:szCs w:val="20"/>
              </w:rPr>
            </w:pPr>
          </w:p>
          <w:p w14:paraId="3D29A33C" w14:textId="77777777" w:rsidR="00453808" w:rsidRPr="00480590" w:rsidRDefault="00453808" w:rsidP="00453808">
            <w:pPr>
              <w:jc w:val="center"/>
              <w:rPr>
                <w:b/>
                <w:color w:val="000000"/>
                <w:sz w:val="20"/>
                <w:szCs w:val="20"/>
              </w:rPr>
            </w:pPr>
            <w:r w:rsidRPr="00480590">
              <w:rPr>
                <w:b/>
                <w:color w:val="000000"/>
                <w:sz w:val="20"/>
                <w:szCs w:val="20"/>
              </w:rPr>
              <w:t>SEND Support</w:t>
            </w:r>
          </w:p>
          <w:p w14:paraId="0168153C" w14:textId="77777777" w:rsidR="00453808" w:rsidRPr="00480590" w:rsidRDefault="00453808" w:rsidP="00453808">
            <w:pPr>
              <w:jc w:val="center"/>
              <w:rPr>
                <w:b/>
                <w:color w:val="000000"/>
                <w:sz w:val="20"/>
                <w:szCs w:val="20"/>
                <w:vertAlign w:val="subscript"/>
              </w:rPr>
            </w:pPr>
          </w:p>
          <w:p w14:paraId="10706E14" w14:textId="761732C4" w:rsidR="00453808" w:rsidRPr="00480590" w:rsidRDefault="00453808" w:rsidP="00453808">
            <w:pPr>
              <w:spacing w:after="240"/>
              <w:rPr>
                <w:b/>
                <w:bCs/>
                <w:color w:val="000000"/>
                <w:sz w:val="20"/>
                <w:szCs w:val="20"/>
              </w:rPr>
            </w:pPr>
          </w:p>
        </w:tc>
        <w:tc>
          <w:tcPr>
            <w:tcW w:w="2977" w:type="dxa"/>
          </w:tcPr>
          <w:p w14:paraId="5B0F1B5A" w14:textId="77777777" w:rsidR="00453808" w:rsidRPr="00480590" w:rsidRDefault="00453808" w:rsidP="00453808">
            <w:pPr>
              <w:rPr>
                <w:b/>
                <w:color w:val="000000"/>
                <w:sz w:val="20"/>
                <w:szCs w:val="20"/>
              </w:rPr>
            </w:pPr>
            <w:r w:rsidRPr="00480590">
              <w:rPr>
                <w:b/>
                <w:color w:val="000000"/>
                <w:sz w:val="20"/>
                <w:szCs w:val="20"/>
              </w:rPr>
              <w:t>Functioning/Attainment:</w:t>
            </w:r>
          </w:p>
          <w:p w14:paraId="6D99441A" w14:textId="77777777" w:rsidR="00453808" w:rsidRPr="00480590" w:rsidRDefault="00453808" w:rsidP="00453808">
            <w:pPr>
              <w:rPr>
                <w:color w:val="000000"/>
                <w:sz w:val="20"/>
                <w:szCs w:val="20"/>
              </w:rPr>
            </w:pPr>
          </w:p>
          <w:p w14:paraId="2BD695AE" w14:textId="77777777" w:rsidR="00453808" w:rsidRPr="00480590" w:rsidRDefault="00453808" w:rsidP="00453808">
            <w:pPr>
              <w:rPr>
                <w:color w:val="000000"/>
                <w:sz w:val="20"/>
                <w:szCs w:val="20"/>
              </w:rPr>
            </w:pPr>
            <w:r w:rsidRPr="00480590">
              <w:rPr>
                <w:color w:val="000000"/>
                <w:sz w:val="20"/>
                <w:szCs w:val="20"/>
              </w:rPr>
              <w:t xml:space="preserve">Vision loss is classified as </w:t>
            </w:r>
            <w:r w:rsidRPr="00480590">
              <w:rPr>
                <w:b/>
                <w:color w:val="000000"/>
                <w:sz w:val="20"/>
                <w:szCs w:val="20"/>
              </w:rPr>
              <w:t>moderate</w:t>
            </w:r>
            <w:r w:rsidRPr="00480590">
              <w:rPr>
                <w:color w:val="000000"/>
                <w:sz w:val="20"/>
                <w:szCs w:val="20"/>
              </w:rPr>
              <w:t xml:space="preserve"> with acuities in the range 6/18 to 6/36 Snellen / Kay or LogMAR 0.5 – 0.78</w:t>
            </w:r>
          </w:p>
          <w:p w14:paraId="6238EDFB" w14:textId="77777777" w:rsidR="00453808" w:rsidRPr="00480590" w:rsidRDefault="00453808" w:rsidP="00453808">
            <w:pPr>
              <w:rPr>
                <w:sz w:val="20"/>
                <w:szCs w:val="20"/>
              </w:rPr>
            </w:pPr>
          </w:p>
          <w:p w14:paraId="3D0E91BF" w14:textId="77777777" w:rsidR="00453808" w:rsidRPr="00480590" w:rsidRDefault="00453808" w:rsidP="00453808">
            <w:pPr>
              <w:rPr>
                <w:sz w:val="20"/>
                <w:szCs w:val="20"/>
              </w:rPr>
            </w:pPr>
            <w:r w:rsidRPr="00480590">
              <w:rPr>
                <w:rFonts w:cs="Arial"/>
                <w:sz w:val="20"/>
                <w:szCs w:val="20"/>
                <w:lang w:eastAsia="en-GB"/>
              </w:rPr>
              <w:t>Near vision will typically be assessed to be N18 print size, or above</w:t>
            </w:r>
          </w:p>
          <w:p w14:paraId="72FA24E0" w14:textId="77777777" w:rsidR="00453808" w:rsidRPr="00480590" w:rsidRDefault="00453808" w:rsidP="00453808">
            <w:pPr>
              <w:rPr>
                <w:color w:val="000000"/>
                <w:sz w:val="20"/>
                <w:szCs w:val="20"/>
              </w:rPr>
            </w:pPr>
          </w:p>
          <w:p w14:paraId="01659313" w14:textId="77777777" w:rsidR="00453808" w:rsidRPr="00480590" w:rsidRDefault="00453808" w:rsidP="00453808">
            <w:pPr>
              <w:rPr>
                <w:color w:val="000000"/>
                <w:sz w:val="20"/>
                <w:szCs w:val="20"/>
              </w:rPr>
            </w:pPr>
            <w:r w:rsidRPr="00480590">
              <w:rPr>
                <w:color w:val="000000"/>
                <w:sz w:val="20"/>
                <w:szCs w:val="20"/>
              </w:rPr>
              <w:t xml:space="preserve">It is expected that a child with this level of visual impairment will score in the National Sensory Impairment Partnership (NatSIP) Eligibility Criteria range </w:t>
            </w:r>
          </w:p>
          <w:p w14:paraId="30C7F062" w14:textId="77777777" w:rsidR="00453808" w:rsidRPr="00480590" w:rsidRDefault="00453808" w:rsidP="00453808">
            <w:pPr>
              <w:rPr>
                <w:color w:val="000000"/>
                <w:sz w:val="20"/>
                <w:szCs w:val="20"/>
              </w:rPr>
            </w:pPr>
            <w:r w:rsidRPr="00480590">
              <w:rPr>
                <w:color w:val="000000"/>
                <w:sz w:val="20"/>
                <w:szCs w:val="20"/>
              </w:rPr>
              <w:t>of 15 - 29</w:t>
            </w:r>
          </w:p>
          <w:p w14:paraId="015DA717" w14:textId="77777777" w:rsidR="00453808" w:rsidRPr="00480590" w:rsidRDefault="00453808" w:rsidP="00453808">
            <w:pPr>
              <w:rPr>
                <w:color w:val="000000"/>
                <w:sz w:val="20"/>
                <w:szCs w:val="20"/>
              </w:rPr>
            </w:pPr>
          </w:p>
          <w:p w14:paraId="443BB1CF" w14:textId="77777777" w:rsidR="00453808" w:rsidRPr="00480590" w:rsidRDefault="00453808" w:rsidP="00453808">
            <w:pPr>
              <w:spacing w:after="240"/>
              <w:rPr>
                <w:b/>
                <w:bCs/>
                <w:color w:val="000000"/>
                <w:sz w:val="20"/>
                <w:szCs w:val="20"/>
              </w:rPr>
            </w:pPr>
          </w:p>
        </w:tc>
        <w:tc>
          <w:tcPr>
            <w:tcW w:w="6355" w:type="dxa"/>
          </w:tcPr>
          <w:p w14:paraId="00DFC0EA" w14:textId="77777777" w:rsidR="00453808" w:rsidRPr="00480590" w:rsidRDefault="00453808" w:rsidP="00453808">
            <w:pPr>
              <w:pStyle w:val="Default"/>
              <w:rPr>
                <w:rFonts w:asciiTheme="minorHAnsi" w:hAnsiTheme="minorHAnsi"/>
                <w:b/>
                <w:bCs/>
                <w:sz w:val="20"/>
                <w:szCs w:val="20"/>
              </w:rPr>
            </w:pPr>
            <w:r w:rsidRPr="00480590">
              <w:rPr>
                <w:rFonts w:asciiTheme="minorHAnsi" w:hAnsiTheme="minorHAnsi"/>
                <w:b/>
                <w:bCs/>
                <w:sz w:val="20"/>
                <w:szCs w:val="20"/>
              </w:rPr>
              <w:t>As above plus:</w:t>
            </w:r>
          </w:p>
          <w:p w14:paraId="22F87889" w14:textId="77777777" w:rsidR="00453808" w:rsidRPr="00480590" w:rsidRDefault="00453808" w:rsidP="00453808">
            <w:pPr>
              <w:pStyle w:val="Default"/>
              <w:rPr>
                <w:rFonts w:asciiTheme="minorHAnsi" w:hAnsiTheme="minorHAnsi"/>
                <w:b/>
                <w:bCs/>
                <w:sz w:val="20"/>
                <w:szCs w:val="20"/>
              </w:rPr>
            </w:pPr>
          </w:p>
          <w:p w14:paraId="3134EAD9"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562249D1"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Opportunities to excel and be recognised for achievements in other areas of learning.</w:t>
            </w:r>
          </w:p>
          <w:p w14:paraId="7C76BF99"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 xml:space="preserve">Recognition and celebration of small steps of progress </w:t>
            </w:r>
          </w:p>
          <w:p w14:paraId="72A14744"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Opportunities to work with a range of children of differing abilities.</w:t>
            </w:r>
          </w:p>
          <w:p w14:paraId="3037F11E"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 xml:space="preserve">Work on self-esteem and positive sense of self </w:t>
            </w:r>
          </w:p>
          <w:p w14:paraId="6D29D7A6" w14:textId="153D93ED" w:rsidR="00453808" w:rsidRPr="00480590" w:rsidRDefault="00453808" w:rsidP="00BD1E43">
            <w:pPr>
              <w:pStyle w:val="Default"/>
              <w:numPr>
                <w:ilvl w:val="0"/>
                <w:numId w:val="26"/>
              </w:numPr>
              <w:rPr>
                <w:rFonts w:asciiTheme="minorHAnsi" w:hAnsiTheme="minorHAnsi"/>
                <w:color w:val="auto"/>
                <w:sz w:val="20"/>
                <w:szCs w:val="20"/>
              </w:rPr>
            </w:pPr>
            <w:r w:rsidRPr="00480590">
              <w:rPr>
                <w:rFonts w:asciiTheme="minorHAnsi" w:hAnsiTheme="minorHAnsi"/>
                <w:color w:val="auto"/>
                <w:sz w:val="20"/>
                <w:szCs w:val="20"/>
              </w:rPr>
              <w:t xml:space="preserve">Appropriate classroom layout to </w:t>
            </w:r>
            <w:r w:rsidR="00BB3F2F" w:rsidRPr="00480590">
              <w:rPr>
                <w:rFonts w:asciiTheme="minorHAnsi" w:hAnsiTheme="minorHAnsi"/>
                <w:color w:val="auto"/>
                <w:sz w:val="20"/>
                <w:szCs w:val="20"/>
              </w:rPr>
              <w:t>consider</w:t>
            </w:r>
            <w:r w:rsidRPr="00480590">
              <w:rPr>
                <w:rFonts w:asciiTheme="minorHAnsi" w:hAnsiTheme="minorHAnsi"/>
                <w:color w:val="auto"/>
                <w:sz w:val="20"/>
                <w:szCs w:val="20"/>
              </w:rPr>
              <w:t xml:space="preserve"> safety and mobility issues</w:t>
            </w:r>
          </w:p>
          <w:p w14:paraId="7942EDA4" w14:textId="77777777" w:rsidR="00453808" w:rsidRPr="00480590" w:rsidRDefault="00453808" w:rsidP="00BD1E43">
            <w:pPr>
              <w:pStyle w:val="Default"/>
              <w:numPr>
                <w:ilvl w:val="0"/>
                <w:numId w:val="26"/>
              </w:numPr>
              <w:rPr>
                <w:rFonts w:asciiTheme="minorHAnsi" w:hAnsiTheme="minorHAnsi"/>
                <w:color w:val="auto"/>
                <w:sz w:val="20"/>
                <w:szCs w:val="20"/>
              </w:rPr>
            </w:pPr>
            <w:r w:rsidRPr="00480590">
              <w:rPr>
                <w:rFonts w:asciiTheme="minorHAnsi" w:hAnsiTheme="minorHAnsi"/>
                <w:color w:val="auto"/>
                <w:sz w:val="20"/>
                <w:szCs w:val="20"/>
              </w:rPr>
              <w:t>Environment should be free of clutter</w:t>
            </w:r>
          </w:p>
          <w:p w14:paraId="17A3B3FA" w14:textId="77777777" w:rsidR="00453808" w:rsidRPr="00480590" w:rsidRDefault="00453808" w:rsidP="00BD1E43">
            <w:pPr>
              <w:pStyle w:val="Default"/>
              <w:numPr>
                <w:ilvl w:val="0"/>
                <w:numId w:val="26"/>
              </w:numPr>
              <w:rPr>
                <w:rFonts w:asciiTheme="minorHAnsi" w:hAnsiTheme="minorHAnsi"/>
                <w:color w:val="auto"/>
                <w:sz w:val="20"/>
                <w:szCs w:val="20"/>
              </w:rPr>
            </w:pPr>
            <w:r w:rsidRPr="00480590">
              <w:rPr>
                <w:rFonts w:asciiTheme="minorHAnsi" w:hAnsiTheme="minorHAnsi"/>
                <w:color w:val="auto"/>
                <w:sz w:val="20"/>
                <w:szCs w:val="20"/>
              </w:rPr>
              <w:t>Seating position, e.g. near focus of the lesson</w:t>
            </w:r>
          </w:p>
          <w:p w14:paraId="7E3C39FC" w14:textId="77777777" w:rsidR="00453808" w:rsidRPr="00480590" w:rsidRDefault="00453808" w:rsidP="00BD1E43">
            <w:pPr>
              <w:pStyle w:val="Default"/>
              <w:numPr>
                <w:ilvl w:val="0"/>
                <w:numId w:val="26"/>
              </w:numPr>
              <w:rPr>
                <w:rFonts w:asciiTheme="minorHAnsi" w:hAnsiTheme="minorHAnsi"/>
                <w:color w:val="auto"/>
                <w:sz w:val="20"/>
                <w:szCs w:val="20"/>
              </w:rPr>
            </w:pPr>
            <w:r w:rsidRPr="00480590">
              <w:rPr>
                <w:rFonts w:asciiTheme="minorHAnsi" w:hAnsiTheme="minorHAnsi"/>
                <w:color w:val="auto"/>
                <w:sz w:val="20"/>
                <w:szCs w:val="20"/>
              </w:rPr>
              <w:t>Avoid pupils having to look directly into light source</w:t>
            </w:r>
          </w:p>
          <w:p w14:paraId="67897347" w14:textId="77777777" w:rsidR="00453808" w:rsidRPr="00480590" w:rsidRDefault="00453808" w:rsidP="00BD1E43">
            <w:pPr>
              <w:pStyle w:val="Default"/>
              <w:numPr>
                <w:ilvl w:val="0"/>
                <w:numId w:val="26"/>
              </w:numPr>
              <w:rPr>
                <w:rFonts w:asciiTheme="minorHAnsi" w:hAnsiTheme="minorHAnsi"/>
                <w:color w:val="auto"/>
                <w:sz w:val="20"/>
                <w:szCs w:val="20"/>
              </w:rPr>
            </w:pPr>
            <w:r w:rsidRPr="00480590">
              <w:rPr>
                <w:rFonts w:asciiTheme="minorHAnsi" w:hAnsiTheme="minorHAnsi"/>
                <w:sz w:val="20"/>
                <w:szCs w:val="20"/>
              </w:rPr>
              <w:t>Environmental audit necessary to assess accessibility of school environment.</w:t>
            </w:r>
          </w:p>
          <w:p w14:paraId="1F185904" w14:textId="77777777" w:rsidR="00453808" w:rsidRPr="00480590" w:rsidRDefault="00453808" w:rsidP="00453808">
            <w:pPr>
              <w:spacing w:before="240"/>
              <w:rPr>
                <w:b/>
                <w:bCs/>
                <w:color w:val="000000"/>
                <w:sz w:val="20"/>
                <w:szCs w:val="20"/>
              </w:rPr>
            </w:pPr>
            <w:r w:rsidRPr="00480590">
              <w:rPr>
                <w:b/>
                <w:bCs/>
                <w:color w:val="000000"/>
                <w:sz w:val="20"/>
                <w:szCs w:val="20"/>
              </w:rPr>
              <w:t>Curriculum and Classroom Practice</w:t>
            </w:r>
          </w:p>
          <w:p w14:paraId="041BA95A" w14:textId="74D571E1"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 xml:space="preserve">Modification of classroom learning materials </w:t>
            </w:r>
            <w:r w:rsidR="00BB3F2F" w:rsidRPr="00480590">
              <w:rPr>
                <w:rFonts w:asciiTheme="minorHAnsi" w:hAnsiTheme="minorHAnsi"/>
                <w:sz w:val="20"/>
                <w:szCs w:val="20"/>
              </w:rPr>
              <w:t>to</w:t>
            </w:r>
            <w:r w:rsidRPr="00480590">
              <w:rPr>
                <w:rFonts w:asciiTheme="minorHAnsi" w:hAnsiTheme="minorHAnsi"/>
                <w:sz w:val="20"/>
                <w:szCs w:val="20"/>
              </w:rPr>
              <w:t xml:space="preserve"> access the curriculum i.e. some reformatting and enlarged materials form part of each lesson as necessary. </w:t>
            </w:r>
          </w:p>
          <w:p w14:paraId="343C8C55"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 xml:space="preserve">assistive technology to access everyday learning tasks such as iPad or </w:t>
            </w:r>
            <w:proofErr w:type="gramStart"/>
            <w:r w:rsidRPr="00480590">
              <w:rPr>
                <w:rFonts w:asciiTheme="minorHAnsi" w:hAnsiTheme="minorHAnsi"/>
                <w:sz w:val="20"/>
                <w:szCs w:val="20"/>
              </w:rPr>
              <w:t>laptop  with</w:t>
            </w:r>
            <w:proofErr w:type="gramEnd"/>
            <w:r w:rsidRPr="00480590">
              <w:rPr>
                <w:rFonts w:asciiTheme="minorHAnsi" w:hAnsiTheme="minorHAnsi"/>
                <w:sz w:val="20"/>
                <w:szCs w:val="20"/>
              </w:rPr>
              <w:t xml:space="preserve"> the use of screen mirroring and file sharing software.</w:t>
            </w:r>
          </w:p>
          <w:p w14:paraId="11E059EB"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Greater recognition of the impact of low vision on all aspects of learning, communication and social skills.</w:t>
            </w:r>
          </w:p>
          <w:p w14:paraId="66E65952"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Table-top copies modifications to access class activities and resources</w:t>
            </w:r>
          </w:p>
          <w:p w14:paraId="2DFD8D89"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lastRenderedPageBreak/>
              <w:t>Attention is paid to access arrangements for statutory tests, and exams, according to normal ways of working</w:t>
            </w:r>
          </w:p>
          <w:p w14:paraId="732B8613"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 xml:space="preserve">The young person is likely to require a referral for assessment from a Qualified Registered Habilitation </w:t>
            </w:r>
            <w:proofErr w:type="gramStart"/>
            <w:r w:rsidRPr="00480590">
              <w:rPr>
                <w:rFonts w:asciiTheme="minorHAnsi" w:hAnsiTheme="minorHAnsi"/>
                <w:sz w:val="20"/>
                <w:szCs w:val="20"/>
              </w:rPr>
              <w:t>Officer  for</w:t>
            </w:r>
            <w:proofErr w:type="gramEnd"/>
            <w:r w:rsidRPr="00480590">
              <w:rPr>
                <w:rFonts w:asciiTheme="minorHAnsi" w:hAnsiTheme="minorHAnsi"/>
                <w:sz w:val="20"/>
                <w:szCs w:val="20"/>
              </w:rPr>
              <w:t xml:space="preserve"> assessment, environmental advice, and direct programme of work as required.</w:t>
            </w:r>
          </w:p>
          <w:p w14:paraId="67C387C7"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 xml:space="preserve">Teaching methods facilitate access to the curriculum, social / emotional development and class participation. </w:t>
            </w:r>
          </w:p>
          <w:p w14:paraId="533CC751"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 xml:space="preserve">Alternative ways of recording include electronic </w:t>
            </w:r>
            <w:proofErr w:type="gramStart"/>
            <w:r w:rsidRPr="00480590">
              <w:rPr>
                <w:rFonts w:asciiTheme="minorHAnsi" w:hAnsiTheme="minorHAnsi"/>
                <w:sz w:val="20"/>
                <w:szCs w:val="20"/>
              </w:rPr>
              <w:t>devices</w:t>
            </w:r>
            <w:proofErr w:type="gramEnd"/>
            <w:r w:rsidRPr="00480590">
              <w:rPr>
                <w:rFonts w:asciiTheme="minorHAnsi" w:hAnsiTheme="minorHAnsi"/>
                <w:sz w:val="20"/>
                <w:szCs w:val="20"/>
              </w:rPr>
              <w:t xml:space="preserve"> and ICT is used to increase access to the curriculum, where appropriate. Attention is paid to access arrangements for statutory tests, and exams, according to normal ways of working</w:t>
            </w:r>
          </w:p>
          <w:p w14:paraId="5DB74916"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 xml:space="preserve">May need assistive technology to access everyday learning tasks and or large print learning resources to enable full access to curriculum. </w:t>
            </w:r>
          </w:p>
          <w:p w14:paraId="5B7BC8F3"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Describe what you want the pupils to take notice of and, if necessary, describe what it is</w:t>
            </w:r>
          </w:p>
          <w:p w14:paraId="36D90B10"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Additional time to scan materials and assimilate information</w:t>
            </w:r>
          </w:p>
          <w:p w14:paraId="3F8A3729"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The pupil will probably need to learn to type</w:t>
            </w:r>
          </w:p>
          <w:p w14:paraId="3472EB46"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 xml:space="preserve">Implementing advice from external agencies in the classroom </w:t>
            </w:r>
          </w:p>
          <w:p w14:paraId="37B8ABEE"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Teaching strategies and providing with resources to assist with the development of independent learning.</w:t>
            </w:r>
          </w:p>
          <w:p w14:paraId="42A89896"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58F28523" w14:textId="77777777" w:rsidR="00453808" w:rsidRPr="00480590" w:rsidRDefault="00453808" w:rsidP="00BD1E43">
            <w:pPr>
              <w:numPr>
                <w:ilvl w:val="0"/>
                <w:numId w:val="26"/>
              </w:numPr>
              <w:rPr>
                <w:color w:val="000000"/>
                <w:sz w:val="20"/>
                <w:szCs w:val="20"/>
              </w:rPr>
            </w:pPr>
            <w:r w:rsidRPr="00480590">
              <w:rPr>
                <w:color w:val="000000"/>
                <w:sz w:val="20"/>
                <w:szCs w:val="20"/>
              </w:rPr>
              <w:t>Additional adult support amounting up to 16 hrs per week (pro rata) comprising of small group and 1:1 support to facilitate access to the curriculum and deliver individually planned programmes of work</w:t>
            </w:r>
          </w:p>
          <w:p w14:paraId="6AEA76F7" w14:textId="77777777" w:rsidR="00453808" w:rsidRPr="00480590" w:rsidRDefault="00453808" w:rsidP="00BD1E43">
            <w:pPr>
              <w:numPr>
                <w:ilvl w:val="0"/>
                <w:numId w:val="26"/>
              </w:numPr>
              <w:rPr>
                <w:sz w:val="20"/>
                <w:szCs w:val="20"/>
                <w:lang w:eastAsia="en-GB"/>
              </w:rPr>
            </w:pPr>
            <w:r w:rsidRPr="00480590">
              <w:rPr>
                <w:sz w:val="20"/>
                <w:szCs w:val="20"/>
                <w:lang w:eastAsia="en-GB"/>
              </w:rPr>
              <w:t>Support from VI team will be in relation to the NatSIP Eligibility Criteria score to determine the level of input required at SEND Support Stage.</w:t>
            </w:r>
          </w:p>
          <w:p w14:paraId="3FE2C71C" w14:textId="0984213B" w:rsidR="00453808" w:rsidRPr="00480590" w:rsidRDefault="00453808" w:rsidP="00BD1E43">
            <w:pPr>
              <w:numPr>
                <w:ilvl w:val="0"/>
                <w:numId w:val="26"/>
              </w:numPr>
              <w:rPr>
                <w:color w:val="000000"/>
                <w:sz w:val="20"/>
                <w:szCs w:val="20"/>
              </w:rPr>
            </w:pPr>
            <w:r w:rsidRPr="00480590">
              <w:rPr>
                <w:sz w:val="20"/>
                <w:szCs w:val="20"/>
                <w:lang w:eastAsia="en-GB"/>
              </w:rPr>
              <w:t xml:space="preserve">Differentiation to </w:t>
            </w:r>
            <w:r w:rsidR="00BB3F2F" w:rsidRPr="00480590">
              <w:rPr>
                <w:sz w:val="20"/>
                <w:szCs w:val="20"/>
                <w:lang w:eastAsia="en-GB"/>
              </w:rPr>
              <w:t>consider</w:t>
            </w:r>
            <w:r w:rsidRPr="00480590">
              <w:rPr>
                <w:sz w:val="20"/>
                <w:szCs w:val="20"/>
                <w:lang w:eastAsia="en-GB"/>
              </w:rPr>
              <w:t xml:space="preserve"> pace of learning and visual presentation of learning materials. Settings and student peers will need awareness-raising training. </w:t>
            </w:r>
          </w:p>
          <w:p w14:paraId="79FD4DDE"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lastRenderedPageBreak/>
              <w:t>Setting staff and peers may need low vision awareness training as necessary.</w:t>
            </w:r>
          </w:p>
          <w:p w14:paraId="05A12F8B"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t xml:space="preserve">On-going opportunities for individual support focused on specific targets with reinforcement in whole class activities to aid transfer of skills </w:t>
            </w:r>
          </w:p>
          <w:p w14:paraId="13A99E92"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t xml:space="preserve">Create frequent opportunities for </w:t>
            </w:r>
            <w:proofErr w:type="gramStart"/>
            <w:r w:rsidRPr="00480590">
              <w:rPr>
                <w:sz w:val="20"/>
                <w:szCs w:val="20"/>
                <w:lang w:eastAsia="en-GB"/>
              </w:rPr>
              <w:t>peer to peer</w:t>
            </w:r>
            <w:proofErr w:type="gramEnd"/>
            <w:r w:rsidRPr="00480590">
              <w:rPr>
                <w:sz w:val="20"/>
                <w:szCs w:val="20"/>
                <w:lang w:eastAsia="en-GB"/>
              </w:rPr>
              <w:t xml:space="preserve"> interaction</w:t>
            </w:r>
          </w:p>
          <w:p w14:paraId="6D350DEB" w14:textId="77777777" w:rsidR="00453808" w:rsidRPr="00480590" w:rsidRDefault="00453808" w:rsidP="00453808">
            <w:pPr>
              <w:spacing w:before="240"/>
              <w:rPr>
                <w:b/>
                <w:bCs/>
                <w:color w:val="000000"/>
                <w:sz w:val="20"/>
                <w:szCs w:val="20"/>
              </w:rPr>
            </w:pPr>
            <w:r w:rsidRPr="00480590">
              <w:rPr>
                <w:b/>
                <w:bCs/>
                <w:color w:val="000000"/>
                <w:sz w:val="20"/>
                <w:szCs w:val="20"/>
              </w:rPr>
              <w:t xml:space="preserve">Resources </w:t>
            </w:r>
          </w:p>
          <w:p w14:paraId="2763EA22"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t>Appropriate font size</w:t>
            </w:r>
          </w:p>
          <w:p w14:paraId="3F19D446"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t>Appropriate font clarity</w:t>
            </w:r>
          </w:p>
          <w:p w14:paraId="5CF14490"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t>Appropriate line spacing</w:t>
            </w:r>
          </w:p>
          <w:p w14:paraId="2EE03EED"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t>Appropriate colour and contrast between foreground and background or between colours. Be aware of glare on the screens</w:t>
            </w:r>
          </w:p>
          <w:p w14:paraId="6BDAD22D"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t>Magnification technology</w:t>
            </w:r>
          </w:p>
          <w:p w14:paraId="44BDFE82"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t>Dark lined paper and writing implements</w:t>
            </w:r>
          </w:p>
          <w:p w14:paraId="47D9AC4D"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t>Bright PE equipment</w:t>
            </w:r>
          </w:p>
          <w:p w14:paraId="4121230C" w14:textId="04B3CF1B" w:rsidR="00453808" w:rsidRPr="00480590" w:rsidRDefault="00453808" w:rsidP="00453808">
            <w:pPr>
              <w:spacing w:after="240"/>
              <w:rPr>
                <w:b/>
                <w:bCs/>
                <w:color w:val="000000"/>
                <w:sz w:val="20"/>
                <w:szCs w:val="20"/>
              </w:rPr>
            </w:pPr>
            <w:r w:rsidRPr="00480590">
              <w:rPr>
                <w:sz w:val="20"/>
                <w:szCs w:val="20"/>
                <w:lang w:eastAsia="en-GB"/>
              </w:rPr>
              <w:t>Wherever possible, print onto the IWB and read aloud as it is written</w:t>
            </w:r>
          </w:p>
        </w:tc>
        <w:tc>
          <w:tcPr>
            <w:tcW w:w="3993" w:type="dxa"/>
          </w:tcPr>
          <w:p w14:paraId="011CFD14" w14:textId="77777777" w:rsidR="00453808" w:rsidRPr="00480590" w:rsidRDefault="00453808" w:rsidP="00453808">
            <w:pPr>
              <w:rPr>
                <w:b/>
                <w:color w:val="000000"/>
                <w:sz w:val="20"/>
                <w:szCs w:val="20"/>
              </w:rPr>
            </w:pPr>
            <w:r w:rsidRPr="00480590">
              <w:rPr>
                <w:b/>
                <w:color w:val="000000"/>
                <w:sz w:val="20"/>
                <w:szCs w:val="20"/>
              </w:rPr>
              <w:lastRenderedPageBreak/>
              <w:t>School / setting:</w:t>
            </w:r>
          </w:p>
          <w:p w14:paraId="50259991" w14:textId="77777777" w:rsidR="00453808" w:rsidRPr="00480590" w:rsidRDefault="00453808" w:rsidP="00453808">
            <w:pPr>
              <w:rPr>
                <w:b/>
                <w:color w:val="000000"/>
                <w:sz w:val="20"/>
                <w:szCs w:val="20"/>
              </w:rPr>
            </w:pPr>
          </w:p>
          <w:p w14:paraId="4D813D72" w14:textId="77777777" w:rsidR="00453808" w:rsidRPr="00480590" w:rsidRDefault="00453808" w:rsidP="00BD1E43">
            <w:pPr>
              <w:pStyle w:val="ListParagraph"/>
              <w:numPr>
                <w:ilvl w:val="0"/>
                <w:numId w:val="7"/>
              </w:numPr>
              <w:spacing w:line="276" w:lineRule="auto"/>
              <w:rPr>
                <w:color w:val="000000"/>
                <w:sz w:val="20"/>
                <w:szCs w:val="20"/>
              </w:rPr>
            </w:pPr>
            <w:r w:rsidRPr="00480590">
              <w:rPr>
                <w:color w:val="000000"/>
                <w:sz w:val="20"/>
                <w:szCs w:val="20"/>
              </w:rPr>
              <w:t xml:space="preserve">Mainstream placement </w:t>
            </w:r>
          </w:p>
          <w:p w14:paraId="721F27B0" w14:textId="77777777" w:rsidR="00453808" w:rsidRPr="00480590" w:rsidRDefault="00453808" w:rsidP="00BD1E43">
            <w:pPr>
              <w:numPr>
                <w:ilvl w:val="0"/>
                <w:numId w:val="7"/>
              </w:numPr>
              <w:rPr>
                <w:color w:val="000000"/>
                <w:sz w:val="20"/>
                <w:szCs w:val="20"/>
              </w:rPr>
            </w:pPr>
            <w:r w:rsidRPr="00480590">
              <w:rPr>
                <w:color w:val="000000"/>
                <w:sz w:val="20"/>
                <w:szCs w:val="20"/>
              </w:rPr>
              <w:t>Universal Education Offer</w:t>
            </w:r>
          </w:p>
          <w:p w14:paraId="30426CA5" w14:textId="4B31C971" w:rsidR="00453808" w:rsidRPr="00480590" w:rsidRDefault="00453808" w:rsidP="00BD1E43">
            <w:pPr>
              <w:numPr>
                <w:ilvl w:val="0"/>
                <w:numId w:val="7"/>
              </w:numPr>
              <w:rPr>
                <w:color w:val="000000"/>
                <w:sz w:val="20"/>
                <w:szCs w:val="20"/>
              </w:rPr>
            </w:pPr>
            <w:r w:rsidRPr="00480590">
              <w:rPr>
                <w:color w:val="000000"/>
                <w:sz w:val="20"/>
                <w:szCs w:val="20"/>
              </w:rPr>
              <w:t xml:space="preserve">Notional SEN Funding used to provide up to 16 hours’ additional adult support delivered through a combination of one-to-one, small group or reduced teaching group size (1:12) with additional support, </w:t>
            </w:r>
            <w:r w:rsidR="00BB3F2F"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7F4ECA62" w14:textId="77777777" w:rsidR="00453808" w:rsidRPr="00480590" w:rsidRDefault="00453808" w:rsidP="00453808">
            <w:pPr>
              <w:ind w:left="501"/>
              <w:rPr>
                <w:color w:val="000000"/>
                <w:sz w:val="20"/>
                <w:szCs w:val="20"/>
              </w:rPr>
            </w:pPr>
          </w:p>
          <w:p w14:paraId="0CB706A5"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Early years children may be eligible for Early Years Inclusion Funding see eligibility criteria  </w:t>
            </w:r>
            <w:hyperlink r:id="rId23" w:history="1">
              <w:r w:rsidRPr="00480590">
                <w:rPr>
                  <w:color w:val="000000"/>
                  <w:sz w:val="20"/>
                  <w:szCs w:val="20"/>
                </w:rPr>
                <w:t>Early Years Inclusion Funding: Bradford Schools Online</w:t>
              </w:r>
            </w:hyperlink>
          </w:p>
          <w:p w14:paraId="648690ED" w14:textId="77777777" w:rsidR="00453808" w:rsidRPr="00480590" w:rsidRDefault="00453808" w:rsidP="00453808">
            <w:pPr>
              <w:rPr>
                <w:b/>
                <w:color w:val="000000"/>
                <w:sz w:val="20"/>
                <w:szCs w:val="20"/>
              </w:rPr>
            </w:pPr>
            <w:r w:rsidRPr="00480590">
              <w:rPr>
                <w:b/>
                <w:color w:val="000000"/>
                <w:sz w:val="20"/>
                <w:szCs w:val="20"/>
              </w:rPr>
              <w:t>LA:</w:t>
            </w:r>
          </w:p>
          <w:p w14:paraId="1972BBA7" w14:textId="77777777" w:rsidR="00453808" w:rsidRPr="00480590" w:rsidRDefault="00453808" w:rsidP="00BD1E43">
            <w:pPr>
              <w:numPr>
                <w:ilvl w:val="0"/>
                <w:numId w:val="7"/>
              </w:numPr>
              <w:rPr>
                <w:b/>
                <w:color w:val="000000"/>
                <w:sz w:val="20"/>
                <w:szCs w:val="20"/>
              </w:rPr>
            </w:pPr>
            <w:r w:rsidRPr="00480590">
              <w:rPr>
                <w:color w:val="000000"/>
                <w:sz w:val="20"/>
                <w:szCs w:val="20"/>
              </w:rPr>
              <w:t xml:space="preserve">VI Teaching Support Team </w:t>
            </w:r>
            <w:proofErr w:type="gramStart"/>
            <w:r w:rsidRPr="00480590">
              <w:rPr>
                <w:color w:val="000000"/>
                <w:sz w:val="20"/>
                <w:szCs w:val="20"/>
              </w:rPr>
              <w:t>offer;</w:t>
            </w:r>
            <w:proofErr w:type="gramEnd"/>
          </w:p>
          <w:p w14:paraId="6195AA31" w14:textId="77777777" w:rsidR="00453808" w:rsidRPr="00480590" w:rsidRDefault="00453808" w:rsidP="00BD1E43">
            <w:pPr>
              <w:numPr>
                <w:ilvl w:val="0"/>
                <w:numId w:val="7"/>
              </w:numPr>
              <w:rPr>
                <w:color w:val="000000"/>
                <w:sz w:val="20"/>
                <w:szCs w:val="20"/>
              </w:rPr>
            </w:pPr>
            <w:r w:rsidRPr="00480590">
              <w:rPr>
                <w:color w:val="000000"/>
                <w:sz w:val="20"/>
                <w:szCs w:val="20"/>
              </w:rPr>
              <w:t>Hub support from EP Team</w:t>
            </w:r>
          </w:p>
          <w:p w14:paraId="45AF004D" w14:textId="77777777" w:rsidR="00453808" w:rsidRPr="00480590" w:rsidRDefault="00453808" w:rsidP="00BD1E43">
            <w:pPr>
              <w:numPr>
                <w:ilvl w:val="0"/>
                <w:numId w:val="7"/>
              </w:numPr>
              <w:rPr>
                <w:color w:val="000000"/>
                <w:sz w:val="20"/>
                <w:szCs w:val="20"/>
              </w:rPr>
            </w:pPr>
            <w:r w:rsidRPr="00480590">
              <w:rPr>
                <w:color w:val="000000"/>
                <w:sz w:val="20"/>
                <w:szCs w:val="20"/>
              </w:rPr>
              <w:t>Traded service from EP Team</w:t>
            </w:r>
          </w:p>
          <w:p w14:paraId="65AB7664" w14:textId="77777777" w:rsidR="00453808" w:rsidRPr="00480590" w:rsidRDefault="00453808" w:rsidP="00BD1E43">
            <w:pPr>
              <w:numPr>
                <w:ilvl w:val="0"/>
                <w:numId w:val="7"/>
              </w:numPr>
              <w:rPr>
                <w:color w:val="000000"/>
                <w:sz w:val="20"/>
                <w:szCs w:val="20"/>
              </w:rPr>
            </w:pPr>
            <w:r w:rsidRPr="00480590">
              <w:rPr>
                <w:color w:val="000000"/>
                <w:sz w:val="20"/>
                <w:szCs w:val="20"/>
              </w:rPr>
              <w:t>Skills4Bradford central training and support offer</w:t>
            </w:r>
          </w:p>
          <w:p w14:paraId="2F4A5CD3" w14:textId="77777777" w:rsidR="00453808" w:rsidRPr="00480590" w:rsidRDefault="00453808" w:rsidP="00453808">
            <w:pPr>
              <w:spacing w:after="240"/>
              <w:rPr>
                <w:b/>
                <w:bCs/>
                <w:color w:val="000000"/>
                <w:sz w:val="20"/>
                <w:szCs w:val="20"/>
              </w:rPr>
            </w:pPr>
          </w:p>
        </w:tc>
      </w:tr>
      <w:tr w:rsidR="004D7FEB" w:rsidRPr="00480590" w14:paraId="5DEC9132" w14:textId="77777777" w:rsidTr="00B71765">
        <w:tc>
          <w:tcPr>
            <w:tcW w:w="1701" w:type="dxa"/>
          </w:tcPr>
          <w:p w14:paraId="26D0D3F7" w14:textId="77777777" w:rsidR="004D7FEB" w:rsidRPr="00480590" w:rsidRDefault="004D7FEB" w:rsidP="004D7FEB">
            <w:pPr>
              <w:spacing w:after="240"/>
              <w:jc w:val="center"/>
              <w:rPr>
                <w:bCs/>
                <w:color w:val="000000"/>
                <w:sz w:val="20"/>
                <w:szCs w:val="20"/>
              </w:rPr>
            </w:pPr>
            <w:r w:rsidRPr="00480590">
              <w:rPr>
                <w:bCs/>
                <w:color w:val="000000"/>
                <w:sz w:val="20"/>
                <w:szCs w:val="20"/>
              </w:rPr>
              <w:lastRenderedPageBreak/>
              <w:t>Sensory and/or Physical Needs: Visual Impairment</w:t>
            </w:r>
          </w:p>
          <w:p w14:paraId="34607882" w14:textId="77777777" w:rsidR="004D7FEB" w:rsidRPr="00480590" w:rsidRDefault="004D7FEB" w:rsidP="004D7FEB">
            <w:pPr>
              <w:jc w:val="center"/>
              <w:rPr>
                <w:b/>
                <w:color w:val="000000"/>
                <w:sz w:val="20"/>
                <w:szCs w:val="20"/>
              </w:rPr>
            </w:pPr>
          </w:p>
          <w:p w14:paraId="73FBF288" w14:textId="77777777" w:rsidR="004D7FEB" w:rsidRPr="00480590" w:rsidRDefault="004D7FEB" w:rsidP="004D7FEB">
            <w:pPr>
              <w:jc w:val="center"/>
              <w:rPr>
                <w:b/>
                <w:color w:val="000000"/>
                <w:sz w:val="20"/>
                <w:szCs w:val="20"/>
              </w:rPr>
            </w:pPr>
            <w:r w:rsidRPr="00480590">
              <w:rPr>
                <w:b/>
                <w:color w:val="000000"/>
                <w:sz w:val="20"/>
                <w:szCs w:val="20"/>
              </w:rPr>
              <w:t>EHCP</w:t>
            </w:r>
          </w:p>
          <w:p w14:paraId="23944D69" w14:textId="77777777" w:rsidR="004D7FEB" w:rsidRPr="00480590" w:rsidRDefault="004D7FEB" w:rsidP="004D7FEB">
            <w:pPr>
              <w:jc w:val="center"/>
              <w:rPr>
                <w:b/>
                <w:color w:val="000000"/>
                <w:sz w:val="20"/>
                <w:szCs w:val="20"/>
              </w:rPr>
            </w:pPr>
          </w:p>
          <w:p w14:paraId="3EB34F77" w14:textId="730391DF" w:rsidR="004D7FEB" w:rsidRPr="00480590" w:rsidRDefault="004D7FEB" w:rsidP="004D7FEB">
            <w:pPr>
              <w:spacing w:after="240"/>
              <w:rPr>
                <w:b/>
                <w:bCs/>
                <w:color w:val="000000"/>
                <w:sz w:val="20"/>
                <w:szCs w:val="20"/>
              </w:rPr>
            </w:pPr>
          </w:p>
        </w:tc>
        <w:tc>
          <w:tcPr>
            <w:tcW w:w="2977" w:type="dxa"/>
          </w:tcPr>
          <w:p w14:paraId="5AB24E1D" w14:textId="77777777" w:rsidR="004D7FEB" w:rsidRPr="00480590" w:rsidRDefault="004D7FEB" w:rsidP="004D7FEB">
            <w:pPr>
              <w:rPr>
                <w:b/>
                <w:color w:val="000000"/>
                <w:sz w:val="20"/>
                <w:szCs w:val="20"/>
              </w:rPr>
            </w:pPr>
            <w:r w:rsidRPr="00480590">
              <w:rPr>
                <w:b/>
                <w:color w:val="000000"/>
                <w:sz w:val="20"/>
                <w:szCs w:val="20"/>
              </w:rPr>
              <w:t>Functioning/Attainment:</w:t>
            </w:r>
          </w:p>
          <w:p w14:paraId="056BA18E" w14:textId="77777777" w:rsidR="004D7FEB" w:rsidRPr="00480590" w:rsidRDefault="004D7FEB" w:rsidP="004D7FEB">
            <w:pPr>
              <w:rPr>
                <w:color w:val="000000"/>
                <w:sz w:val="20"/>
                <w:szCs w:val="20"/>
              </w:rPr>
            </w:pPr>
          </w:p>
          <w:p w14:paraId="0D217119" w14:textId="77777777" w:rsidR="004D7FEB" w:rsidRPr="00480590" w:rsidRDefault="004D7FEB" w:rsidP="004D7FEB">
            <w:pPr>
              <w:rPr>
                <w:color w:val="000000"/>
                <w:sz w:val="20"/>
                <w:szCs w:val="20"/>
              </w:rPr>
            </w:pPr>
            <w:r w:rsidRPr="00480590">
              <w:rPr>
                <w:color w:val="000000"/>
                <w:sz w:val="20"/>
                <w:szCs w:val="20"/>
              </w:rPr>
              <w:t xml:space="preserve">Vision loss is classified as </w:t>
            </w:r>
            <w:r w:rsidRPr="00480590">
              <w:rPr>
                <w:b/>
                <w:color w:val="000000"/>
                <w:sz w:val="20"/>
                <w:szCs w:val="20"/>
              </w:rPr>
              <w:t>severe</w:t>
            </w:r>
            <w:r w:rsidRPr="00480590">
              <w:rPr>
                <w:color w:val="000000"/>
                <w:sz w:val="20"/>
                <w:szCs w:val="20"/>
              </w:rPr>
              <w:t xml:space="preserve"> with acuities with the range 6.36 - 6/60 Snellen/Kay or LogMAR 0.8, or greater</w:t>
            </w:r>
          </w:p>
          <w:p w14:paraId="56FC7B83" w14:textId="77777777" w:rsidR="004D7FEB" w:rsidRPr="00480590" w:rsidRDefault="004D7FEB" w:rsidP="004D7FEB">
            <w:pPr>
              <w:rPr>
                <w:color w:val="000000"/>
                <w:sz w:val="20"/>
                <w:szCs w:val="20"/>
              </w:rPr>
            </w:pPr>
          </w:p>
          <w:p w14:paraId="2F1B299B" w14:textId="77777777" w:rsidR="004D7FEB" w:rsidRPr="00480590" w:rsidRDefault="004D7FEB" w:rsidP="004D7FEB">
            <w:pPr>
              <w:ind w:left="-8"/>
              <w:rPr>
                <w:rFonts w:cs="Arial"/>
                <w:color w:val="000000"/>
                <w:sz w:val="20"/>
                <w:szCs w:val="20"/>
                <w:lang w:eastAsia="en-GB"/>
              </w:rPr>
            </w:pPr>
            <w:r w:rsidRPr="00480590">
              <w:rPr>
                <w:rFonts w:cs="Arial"/>
                <w:color w:val="000000"/>
                <w:sz w:val="20"/>
                <w:szCs w:val="20"/>
                <w:lang w:eastAsia="en-GB"/>
              </w:rPr>
              <w:t xml:space="preserve">Near vision: likely to have difficulty with any print smaller than 24 </w:t>
            </w:r>
            <w:proofErr w:type="gramStart"/>
            <w:r w:rsidRPr="00480590">
              <w:rPr>
                <w:rFonts w:cs="Arial"/>
                <w:color w:val="000000"/>
                <w:sz w:val="20"/>
                <w:szCs w:val="20"/>
                <w:lang w:eastAsia="en-GB"/>
              </w:rPr>
              <w:t>point</w:t>
            </w:r>
            <w:proofErr w:type="gramEnd"/>
            <w:r w:rsidRPr="00480590">
              <w:rPr>
                <w:rFonts w:cs="Arial"/>
                <w:color w:val="000000"/>
                <w:sz w:val="20"/>
                <w:szCs w:val="20"/>
                <w:lang w:eastAsia="en-GB"/>
              </w:rPr>
              <w:t xml:space="preserve">. Print sizes may be an in a range from 24 – </w:t>
            </w:r>
            <w:proofErr w:type="gramStart"/>
            <w:r w:rsidRPr="00480590">
              <w:rPr>
                <w:rFonts w:cs="Arial"/>
                <w:color w:val="000000"/>
                <w:sz w:val="20"/>
                <w:szCs w:val="20"/>
                <w:lang w:eastAsia="en-GB"/>
              </w:rPr>
              <w:t>36, and</w:t>
            </w:r>
            <w:proofErr w:type="gramEnd"/>
            <w:r w:rsidRPr="00480590">
              <w:rPr>
                <w:rFonts w:cs="Arial"/>
                <w:color w:val="000000"/>
                <w:sz w:val="20"/>
                <w:szCs w:val="20"/>
                <w:lang w:eastAsia="en-GB"/>
              </w:rPr>
              <w:t xml:space="preserve"> will require significant differentiation and modification.  </w:t>
            </w:r>
          </w:p>
          <w:p w14:paraId="4017F10E" w14:textId="77777777" w:rsidR="004D7FEB" w:rsidRPr="00480590" w:rsidRDefault="004D7FEB" w:rsidP="004D7FEB">
            <w:pPr>
              <w:ind w:left="-8"/>
              <w:rPr>
                <w:rFonts w:cs="Arial"/>
                <w:color w:val="000000"/>
                <w:sz w:val="20"/>
                <w:szCs w:val="20"/>
                <w:lang w:eastAsia="en-GB"/>
              </w:rPr>
            </w:pPr>
          </w:p>
          <w:p w14:paraId="71878671" w14:textId="77777777" w:rsidR="004D7FEB" w:rsidRPr="00480590" w:rsidRDefault="004D7FEB" w:rsidP="004D7FEB">
            <w:pPr>
              <w:rPr>
                <w:rFonts w:cs="Arial"/>
                <w:bCs/>
                <w:sz w:val="20"/>
                <w:szCs w:val="20"/>
                <w:lang w:eastAsia="en-GB"/>
              </w:rPr>
            </w:pPr>
            <w:r w:rsidRPr="00480590">
              <w:rPr>
                <w:rFonts w:cs="Arial"/>
                <w:bCs/>
                <w:sz w:val="20"/>
                <w:szCs w:val="20"/>
                <w:lang w:eastAsia="en-GB"/>
              </w:rPr>
              <w:t xml:space="preserve">Pupils likely to be </w:t>
            </w:r>
            <w:r w:rsidRPr="00480590">
              <w:rPr>
                <w:rFonts w:cs="Arial"/>
                <w:b/>
                <w:bCs/>
                <w:sz w:val="20"/>
                <w:szCs w:val="20"/>
                <w:lang w:eastAsia="en-GB"/>
              </w:rPr>
              <w:t>Registered Sight Impaired (partially sighted) or Severely Sight impaired (blind)</w:t>
            </w:r>
            <w:r w:rsidRPr="00480590">
              <w:rPr>
                <w:rFonts w:cs="Arial"/>
                <w:bCs/>
                <w:sz w:val="20"/>
                <w:szCs w:val="20"/>
                <w:lang w:eastAsia="en-GB"/>
              </w:rPr>
              <w:t xml:space="preserve"> but still learning by sighted means.</w:t>
            </w:r>
          </w:p>
          <w:p w14:paraId="773D8D84" w14:textId="77777777" w:rsidR="004D7FEB" w:rsidRPr="00480590" w:rsidRDefault="004D7FEB" w:rsidP="004D7FEB">
            <w:pPr>
              <w:rPr>
                <w:rFonts w:cs="Arial"/>
                <w:bCs/>
                <w:sz w:val="20"/>
                <w:szCs w:val="20"/>
                <w:lang w:eastAsia="en-GB"/>
              </w:rPr>
            </w:pPr>
          </w:p>
          <w:p w14:paraId="0F6AF386" w14:textId="77777777" w:rsidR="004D7FEB" w:rsidRPr="00480590" w:rsidRDefault="004D7FEB" w:rsidP="004D7FEB">
            <w:pPr>
              <w:rPr>
                <w:color w:val="000000"/>
                <w:sz w:val="20"/>
                <w:szCs w:val="20"/>
              </w:rPr>
            </w:pPr>
            <w:r w:rsidRPr="00480590">
              <w:rPr>
                <w:color w:val="000000"/>
                <w:sz w:val="20"/>
                <w:szCs w:val="20"/>
              </w:rPr>
              <w:t xml:space="preserve">It is expected that a child with this level of visual impairment will score in the National Sensory Impairment Partnership (NatSIP) Eligibility Criteria range </w:t>
            </w:r>
          </w:p>
          <w:p w14:paraId="150D04D1" w14:textId="77777777" w:rsidR="004D7FEB" w:rsidRPr="00480590" w:rsidRDefault="004D7FEB" w:rsidP="004D7FEB">
            <w:pPr>
              <w:rPr>
                <w:rFonts w:cs="Arial"/>
                <w:bCs/>
                <w:sz w:val="20"/>
                <w:szCs w:val="20"/>
                <w:lang w:eastAsia="en-GB"/>
              </w:rPr>
            </w:pPr>
            <w:r w:rsidRPr="00480590">
              <w:rPr>
                <w:color w:val="000000"/>
                <w:sz w:val="20"/>
                <w:szCs w:val="20"/>
              </w:rPr>
              <w:t>30 - 50</w:t>
            </w:r>
          </w:p>
          <w:p w14:paraId="2F7E950D" w14:textId="77777777" w:rsidR="004D7FEB" w:rsidRPr="00480590" w:rsidRDefault="004D7FEB" w:rsidP="004D7FEB">
            <w:pPr>
              <w:ind w:left="-8"/>
              <w:rPr>
                <w:rFonts w:cs="Arial"/>
                <w:color w:val="000000"/>
                <w:sz w:val="20"/>
                <w:szCs w:val="20"/>
                <w:lang w:eastAsia="en-GB"/>
              </w:rPr>
            </w:pPr>
          </w:p>
          <w:p w14:paraId="2628E65F" w14:textId="77777777" w:rsidR="004D7FEB" w:rsidRPr="00480590" w:rsidRDefault="004D7FEB" w:rsidP="004D7FEB">
            <w:pPr>
              <w:rPr>
                <w:color w:val="000000"/>
                <w:sz w:val="20"/>
                <w:szCs w:val="20"/>
              </w:rPr>
            </w:pPr>
          </w:p>
          <w:p w14:paraId="0A1A8B67" w14:textId="77777777" w:rsidR="004D7FEB" w:rsidRPr="00480590" w:rsidRDefault="004D7FEB" w:rsidP="004D7FEB">
            <w:pPr>
              <w:rPr>
                <w:color w:val="000000"/>
                <w:sz w:val="20"/>
                <w:szCs w:val="20"/>
              </w:rPr>
            </w:pPr>
          </w:p>
          <w:p w14:paraId="7FFC5494" w14:textId="77777777" w:rsidR="004D7FEB" w:rsidRPr="00480590" w:rsidRDefault="004D7FEB" w:rsidP="004D7FEB">
            <w:pPr>
              <w:spacing w:after="240"/>
              <w:rPr>
                <w:b/>
                <w:bCs/>
                <w:color w:val="000000"/>
                <w:sz w:val="20"/>
                <w:szCs w:val="20"/>
              </w:rPr>
            </w:pPr>
          </w:p>
        </w:tc>
        <w:tc>
          <w:tcPr>
            <w:tcW w:w="6355" w:type="dxa"/>
          </w:tcPr>
          <w:p w14:paraId="3762AD6F" w14:textId="77777777" w:rsidR="004D7FEB" w:rsidRPr="00480590" w:rsidRDefault="004D7FEB" w:rsidP="004D7FEB">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5FA44BF2" w14:textId="77777777" w:rsidR="004D7FEB" w:rsidRPr="00480590" w:rsidRDefault="004D7FEB" w:rsidP="004D7FEB">
            <w:pPr>
              <w:pStyle w:val="Default"/>
              <w:rPr>
                <w:rFonts w:asciiTheme="minorHAnsi" w:hAnsiTheme="minorHAnsi"/>
                <w:b/>
                <w:bCs/>
                <w:sz w:val="20"/>
                <w:szCs w:val="20"/>
              </w:rPr>
            </w:pPr>
          </w:p>
          <w:p w14:paraId="3D026DD6" w14:textId="77777777" w:rsidR="004D7FEB" w:rsidRPr="00480590" w:rsidRDefault="004D7FEB" w:rsidP="004D7FEB">
            <w:pPr>
              <w:rPr>
                <w:b/>
                <w:bCs/>
                <w:color w:val="000000"/>
                <w:sz w:val="20"/>
                <w:szCs w:val="20"/>
              </w:rPr>
            </w:pPr>
            <w:r w:rsidRPr="00480590">
              <w:rPr>
                <w:b/>
                <w:bCs/>
                <w:color w:val="000000"/>
                <w:sz w:val="20"/>
                <w:szCs w:val="20"/>
              </w:rPr>
              <w:t>Ethos and environment</w:t>
            </w:r>
          </w:p>
          <w:p w14:paraId="213C8C4D" w14:textId="77777777" w:rsidR="004D7FEB" w:rsidRPr="00480590" w:rsidRDefault="004D7FEB" w:rsidP="004D7FEB">
            <w:pPr>
              <w:spacing w:before="240"/>
              <w:rPr>
                <w:b/>
                <w:bCs/>
                <w:color w:val="000000"/>
                <w:sz w:val="20"/>
                <w:szCs w:val="20"/>
              </w:rPr>
            </w:pPr>
            <w:r w:rsidRPr="00480590">
              <w:rPr>
                <w:b/>
                <w:bCs/>
                <w:color w:val="000000"/>
                <w:sz w:val="20"/>
                <w:szCs w:val="20"/>
              </w:rPr>
              <w:t>Curriculum and Classroom Practice</w:t>
            </w:r>
          </w:p>
          <w:p w14:paraId="2ADF2C7B"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sz w:val="20"/>
                <w:szCs w:val="20"/>
              </w:rPr>
              <w:t xml:space="preserve">Teaching approaches consider student needs on an individualised basis in planning and delivery of curriculum. </w:t>
            </w:r>
          </w:p>
          <w:p w14:paraId="4EBA419A" w14:textId="77777777" w:rsidR="004D7FEB" w:rsidRPr="00480590" w:rsidRDefault="004D7FEB" w:rsidP="00BD1E43">
            <w:pPr>
              <w:pStyle w:val="Default"/>
              <w:numPr>
                <w:ilvl w:val="0"/>
                <w:numId w:val="9"/>
              </w:numPr>
              <w:rPr>
                <w:rFonts w:asciiTheme="minorHAnsi" w:hAnsiTheme="minorHAnsi"/>
                <w:color w:val="auto"/>
                <w:sz w:val="20"/>
                <w:szCs w:val="20"/>
              </w:rPr>
            </w:pPr>
            <w:r w:rsidRPr="00480590">
              <w:rPr>
                <w:rFonts w:asciiTheme="minorHAnsi" w:hAnsiTheme="minorHAnsi"/>
                <w:sz w:val="20"/>
                <w:szCs w:val="20"/>
              </w:rPr>
              <w:t xml:space="preserve">Setting staff </w:t>
            </w:r>
            <w:r w:rsidRPr="00480590">
              <w:rPr>
                <w:rFonts w:asciiTheme="minorHAnsi" w:hAnsiTheme="minorHAnsi"/>
                <w:color w:val="auto"/>
                <w:sz w:val="20"/>
                <w:szCs w:val="20"/>
              </w:rPr>
              <w:t xml:space="preserve">make substantial adaptations to all curriculum delivery and materials to facilitate access and inclusion. </w:t>
            </w:r>
          </w:p>
          <w:p w14:paraId="5A737F65" w14:textId="77777777" w:rsidR="004D7FEB" w:rsidRPr="00480590" w:rsidRDefault="004D7FEB" w:rsidP="00BD1E43">
            <w:pPr>
              <w:pStyle w:val="Default"/>
              <w:numPr>
                <w:ilvl w:val="0"/>
                <w:numId w:val="9"/>
              </w:numPr>
              <w:rPr>
                <w:rFonts w:asciiTheme="minorHAnsi" w:hAnsiTheme="minorHAnsi"/>
                <w:color w:val="auto"/>
                <w:sz w:val="20"/>
                <w:szCs w:val="20"/>
              </w:rPr>
            </w:pPr>
            <w:r w:rsidRPr="00480590">
              <w:rPr>
                <w:rFonts w:asciiTheme="minorHAnsi" w:hAnsiTheme="minorHAnsi"/>
                <w:color w:val="auto"/>
                <w:sz w:val="20"/>
                <w:szCs w:val="20"/>
              </w:rPr>
              <w:t xml:space="preserve">Regular consultation with QTVI about delivery of curriculum to ensure student can fully access all curriculum areas. </w:t>
            </w:r>
          </w:p>
          <w:p w14:paraId="1BEB265A" w14:textId="77777777" w:rsidR="004D7FEB" w:rsidRPr="00480590" w:rsidRDefault="004D7FEB" w:rsidP="00BD1E43">
            <w:pPr>
              <w:pStyle w:val="Default"/>
              <w:numPr>
                <w:ilvl w:val="0"/>
                <w:numId w:val="9"/>
              </w:numPr>
              <w:rPr>
                <w:rFonts w:asciiTheme="minorHAnsi" w:hAnsiTheme="minorHAnsi"/>
                <w:color w:val="auto"/>
                <w:sz w:val="20"/>
                <w:szCs w:val="20"/>
              </w:rPr>
            </w:pPr>
            <w:r w:rsidRPr="00480590">
              <w:rPr>
                <w:rFonts w:asciiTheme="minorHAnsi" w:hAnsiTheme="minorHAnsi"/>
                <w:color w:val="auto"/>
                <w:sz w:val="20"/>
                <w:szCs w:val="20"/>
              </w:rPr>
              <w:t>Human or technical support, such as the use of an iPad or laptop in combination with screen mirroring and file sharing software to access White Board</w:t>
            </w:r>
          </w:p>
          <w:p w14:paraId="272B0A50" w14:textId="242C49FE" w:rsidR="004D7FEB" w:rsidRPr="00480590" w:rsidRDefault="004D7FEB" w:rsidP="00BD1E43">
            <w:pPr>
              <w:pStyle w:val="Default"/>
              <w:numPr>
                <w:ilvl w:val="0"/>
                <w:numId w:val="9"/>
              </w:numPr>
              <w:rPr>
                <w:rFonts w:asciiTheme="minorHAnsi" w:hAnsiTheme="minorHAnsi"/>
                <w:color w:val="auto"/>
                <w:sz w:val="20"/>
                <w:szCs w:val="20"/>
              </w:rPr>
            </w:pPr>
            <w:r w:rsidRPr="00480590">
              <w:rPr>
                <w:rFonts w:asciiTheme="minorHAnsi" w:hAnsiTheme="minorHAnsi"/>
                <w:color w:val="auto"/>
                <w:sz w:val="20"/>
                <w:szCs w:val="20"/>
              </w:rPr>
              <w:lastRenderedPageBreak/>
              <w:t xml:space="preserve">Requires significant differentiation and modification to all printed materials </w:t>
            </w:r>
            <w:r w:rsidR="00BB3F2F" w:rsidRPr="00480590">
              <w:rPr>
                <w:rFonts w:asciiTheme="minorHAnsi" w:hAnsiTheme="minorHAnsi"/>
                <w:color w:val="auto"/>
                <w:sz w:val="20"/>
                <w:szCs w:val="20"/>
              </w:rPr>
              <w:t>to</w:t>
            </w:r>
            <w:r w:rsidRPr="00480590">
              <w:rPr>
                <w:rFonts w:asciiTheme="minorHAnsi" w:hAnsiTheme="minorHAnsi"/>
                <w:color w:val="auto"/>
                <w:sz w:val="20"/>
                <w:szCs w:val="20"/>
              </w:rPr>
              <w:t xml:space="preserve"> access the curriculum</w:t>
            </w:r>
          </w:p>
          <w:p w14:paraId="39375AB5"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color w:val="auto"/>
                <w:sz w:val="20"/>
                <w:szCs w:val="20"/>
              </w:rPr>
              <w:t>Attention is paid to</w:t>
            </w:r>
            <w:r w:rsidRPr="00480590">
              <w:rPr>
                <w:rFonts w:asciiTheme="minorHAnsi" w:hAnsiTheme="minorHAnsi"/>
                <w:sz w:val="20"/>
                <w:szCs w:val="20"/>
              </w:rPr>
              <w:t xml:space="preserve"> access arrangements for statutory tests, and exams, according to normal ways of working in consultation with QTVI.</w:t>
            </w:r>
          </w:p>
          <w:p w14:paraId="1B9F9BB6" w14:textId="77777777" w:rsidR="004D7FEB" w:rsidRPr="00480590" w:rsidRDefault="004D7FEB" w:rsidP="00BD1E43">
            <w:pPr>
              <w:pStyle w:val="Default"/>
              <w:numPr>
                <w:ilvl w:val="0"/>
                <w:numId w:val="9"/>
              </w:numPr>
              <w:rPr>
                <w:rFonts w:asciiTheme="minorHAnsi" w:hAnsiTheme="minorHAnsi"/>
                <w:color w:val="auto"/>
                <w:sz w:val="20"/>
                <w:szCs w:val="20"/>
              </w:rPr>
            </w:pPr>
            <w:r w:rsidRPr="00480590">
              <w:rPr>
                <w:rFonts w:asciiTheme="minorHAnsi" w:hAnsiTheme="minorHAnsi"/>
                <w:color w:val="auto"/>
                <w:sz w:val="20"/>
                <w:szCs w:val="20"/>
              </w:rPr>
              <w:t xml:space="preserve">encourage independence </w:t>
            </w:r>
          </w:p>
          <w:p w14:paraId="5525534F" w14:textId="77777777" w:rsidR="004D7FEB" w:rsidRPr="00480590" w:rsidRDefault="004D7FEB" w:rsidP="00BD1E43">
            <w:pPr>
              <w:pStyle w:val="Default"/>
              <w:numPr>
                <w:ilvl w:val="0"/>
                <w:numId w:val="9"/>
              </w:numPr>
              <w:rPr>
                <w:rFonts w:asciiTheme="minorHAnsi" w:hAnsiTheme="minorHAnsi"/>
                <w:color w:val="auto"/>
                <w:sz w:val="20"/>
                <w:szCs w:val="20"/>
              </w:rPr>
            </w:pPr>
            <w:r w:rsidRPr="00480590">
              <w:rPr>
                <w:rFonts w:asciiTheme="minorHAnsi" w:hAnsiTheme="minorHAnsi"/>
                <w:color w:val="auto"/>
                <w:sz w:val="20"/>
                <w:szCs w:val="20"/>
              </w:rPr>
              <w:t xml:space="preserve">create opportunities for </w:t>
            </w:r>
            <w:proofErr w:type="gramStart"/>
            <w:r w:rsidRPr="00480590">
              <w:rPr>
                <w:rFonts w:asciiTheme="minorHAnsi" w:hAnsiTheme="minorHAnsi"/>
                <w:color w:val="auto"/>
                <w:sz w:val="20"/>
                <w:szCs w:val="20"/>
              </w:rPr>
              <w:t>peer to peer</w:t>
            </w:r>
            <w:proofErr w:type="gramEnd"/>
            <w:r w:rsidRPr="00480590">
              <w:rPr>
                <w:rFonts w:asciiTheme="minorHAnsi" w:hAnsiTheme="minorHAnsi"/>
                <w:color w:val="auto"/>
                <w:sz w:val="20"/>
                <w:szCs w:val="20"/>
              </w:rPr>
              <w:t xml:space="preserve"> interaction</w:t>
            </w:r>
          </w:p>
          <w:p w14:paraId="13F9CE66"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A monitoring system should be in place to identify short term targets from the EHCP, implement recommended provision and monitor and evaluate progress, for example an IEP.</w:t>
            </w:r>
          </w:p>
          <w:p w14:paraId="716FEA94"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Termly planned sharing of information including the parent and child / young person should take place as well as a statutory annual review.</w:t>
            </w:r>
          </w:p>
          <w:p w14:paraId="6D873390" w14:textId="77777777" w:rsidR="004D7FEB" w:rsidRPr="00480590" w:rsidRDefault="004D7FEB" w:rsidP="00BD1E43">
            <w:pPr>
              <w:pStyle w:val="Default"/>
              <w:numPr>
                <w:ilvl w:val="0"/>
                <w:numId w:val="9"/>
              </w:numPr>
              <w:rPr>
                <w:rFonts w:asciiTheme="minorHAnsi" w:hAnsiTheme="minorHAnsi"/>
                <w:color w:val="auto"/>
                <w:sz w:val="20"/>
                <w:szCs w:val="20"/>
              </w:rPr>
            </w:pPr>
          </w:p>
          <w:p w14:paraId="76D208A1" w14:textId="77777777" w:rsidR="004D7FEB" w:rsidRPr="00480590" w:rsidRDefault="004D7FEB" w:rsidP="004D7FEB">
            <w:pPr>
              <w:rPr>
                <w:b/>
                <w:bCs/>
                <w:color w:val="000000"/>
                <w:sz w:val="20"/>
                <w:szCs w:val="20"/>
              </w:rPr>
            </w:pPr>
            <w:r w:rsidRPr="00480590">
              <w:rPr>
                <w:b/>
                <w:bCs/>
                <w:color w:val="000000"/>
                <w:sz w:val="20"/>
                <w:szCs w:val="20"/>
              </w:rPr>
              <w:t>Grouping and Classroom Support</w:t>
            </w:r>
          </w:p>
          <w:p w14:paraId="72A2094A" w14:textId="17AC431A"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BB3F2F"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roofErr w:type="gramStart"/>
            <w:r w:rsidRPr="00480590">
              <w:rPr>
                <w:color w:val="000000"/>
                <w:sz w:val="20"/>
                <w:szCs w:val="20"/>
              </w:rPr>
              <w:t>including:.</w:t>
            </w:r>
            <w:proofErr w:type="gramEnd"/>
            <w:r w:rsidRPr="00480590">
              <w:rPr>
                <w:color w:val="000000"/>
                <w:sz w:val="20"/>
                <w:szCs w:val="20"/>
              </w:rPr>
              <w:t xml:space="preserve"> </w:t>
            </w:r>
          </w:p>
          <w:p w14:paraId="4D4B3F03"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Significantly modified / differentiated curriculum and learning tasks, including the speed of lesson delivery, expectations regarding quantity of work, additional time for sustained tasks and speed of working</w:t>
            </w:r>
          </w:p>
          <w:p w14:paraId="5ABD3BEB"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 xml:space="preserve">monitor the progress of the young person using highly structured methods </w:t>
            </w:r>
          </w:p>
          <w:p w14:paraId="28B07A71"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provide opportunities for YP to develop independent living skills through access to targeted interventions overseen by Qualified Registered Habilitation Specialist</w:t>
            </w:r>
          </w:p>
          <w:p w14:paraId="15561340"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provide opportunities for the YP to engage in community activity and for social and emotional development.</w:t>
            </w:r>
          </w:p>
          <w:p w14:paraId="222D3BB1"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lastRenderedPageBreak/>
              <w:t>provide access to strands of the ‘Additional/specialist VI Curriculum’ as directed by QTVI</w:t>
            </w:r>
          </w:p>
          <w:p w14:paraId="3C57CD0B"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 xml:space="preserve">Staff in the school / setting will need appropriate training in inclusion of visually impaired learners in the classroom. </w:t>
            </w:r>
          </w:p>
          <w:p w14:paraId="0F61ED60" w14:textId="77777777" w:rsidR="004D7FEB" w:rsidRPr="00480590" w:rsidRDefault="004D7FEB" w:rsidP="004D7FEB">
            <w:pPr>
              <w:spacing w:before="240"/>
              <w:rPr>
                <w:b/>
                <w:bCs/>
                <w:color w:val="000000"/>
                <w:sz w:val="20"/>
                <w:szCs w:val="20"/>
              </w:rPr>
            </w:pPr>
            <w:r w:rsidRPr="00480590">
              <w:rPr>
                <w:b/>
                <w:bCs/>
                <w:color w:val="000000"/>
                <w:sz w:val="20"/>
                <w:szCs w:val="20"/>
              </w:rPr>
              <w:t xml:space="preserve">Resources </w:t>
            </w:r>
          </w:p>
          <w:p w14:paraId="3ADC2F34" w14:textId="77777777" w:rsidR="004D7FEB" w:rsidRPr="00480590" w:rsidRDefault="004D7FEB" w:rsidP="00BD1E43">
            <w:pPr>
              <w:numPr>
                <w:ilvl w:val="0"/>
                <w:numId w:val="9"/>
              </w:numPr>
              <w:rPr>
                <w:rFonts w:cs="Arial"/>
                <w:bCs/>
                <w:sz w:val="20"/>
                <w:szCs w:val="20"/>
                <w:lang w:eastAsia="en-GB"/>
              </w:rPr>
            </w:pPr>
            <w:r w:rsidRPr="00480590">
              <w:rPr>
                <w:rFonts w:cs="Arial"/>
                <w:sz w:val="20"/>
                <w:szCs w:val="20"/>
              </w:rPr>
              <w:t xml:space="preserve">Assistive technology (ICT) essential for inclusion and access. </w:t>
            </w:r>
          </w:p>
          <w:p w14:paraId="2C0BA1A1" w14:textId="77777777" w:rsidR="004D7FEB" w:rsidRPr="00480590" w:rsidRDefault="004D7FEB" w:rsidP="00BD1E43">
            <w:pPr>
              <w:numPr>
                <w:ilvl w:val="0"/>
                <w:numId w:val="9"/>
              </w:numPr>
              <w:rPr>
                <w:rFonts w:cs="Arial"/>
                <w:sz w:val="20"/>
                <w:szCs w:val="20"/>
              </w:rPr>
            </w:pPr>
            <w:r w:rsidRPr="00480590">
              <w:rPr>
                <w:rFonts w:cs="Arial"/>
                <w:sz w:val="20"/>
                <w:szCs w:val="20"/>
              </w:rPr>
              <w:t>The young person will require a referral for assessment from a Qualified Registered Habilitation Specialist for assessment, environmental advice, and direct programme of work as required to include family and school / setting staff.</w:t>
            </w:r>
          </w:p>
          <w:p w14:paraId="0E45B57E" w14:textId="77777777" w:rsidR="004D7FEB" w:rsidRPr="00480590" w:rsidRDefault="004D7FEB" w:rsidP="004D7FEB">
            <w:pPr>
              <w:spacing w:after="240"/>
              <w:rPr>
                <w:b/>
                <w:bCs/>
                <w:color w:val="000000"/>
                <w:sz w:val="20"/>
                <w:szCs w:val="20"/>
              </w:rPr>
            </w:pPr>
          </w:p>
        </w:tc>
        <w:tc>
          <w:tcPr>
            <w:tcW w:w="3993" w:type="dxa"/>
          </w:tcPr>
          <w:p w14:paraId="554458C1" w14:textId="77777777" w:rsidR="004D7FEB" w:rsidRPr="00480590" w:rsidRDefault="004D7FEB" w:rsidP="004D7FEB">
            <w:pPr>
              <w:rPr>
                <w:b/>
                <w:color w:val="000000"/>
                <w:sz w:val="20"/>
                <w:szCs w:val="20"/>
              </w:rPr>
            </w:pPr>
            <w:r w:rsidRPr="00480590">
              <w:rPr>
                <w:b/>
                <w:color w:val="000000"/>
                <w:sz w:val="20"/>
                <w:szCs w:val="20"/>
              </w:rPr>
              <w:lastRenderedPageBreak/>
              <w:t>School / setting:</w:t>
            </w:r>
          </w:p>
          <w:p w14:paraId="3A0DD7F4" w14:textId="77777777" w:rsidR="004D7FEB" w:rsidRPr="00480590" w:rsidRDefault="004D7FEB" w:rsidP="004D7FEB">
            <w:pPr>
              <w:rPr>
                <w:b/>
                <w:color w:val="000000"/>
                <w:sz w:val="20"/>
                <w:szCs w:val="20"/>
              </w:rPr>
            </w:pPr>
          </w:p>
          <w:p w14:paraId="40227E70" w14:textId="2A2843C2" w:rsidR="004D7FEB" w:rsidRPr="00480590" w:rsidRDefault="004D7FEB" w:rsidP="00BD1E43">
            <w:pPr>
              <w:numPr>
                <w:ilvl w:val="0"/>
                <w:numId w:val="22"/>
              </w:numPr>
              <w:rPr>
                <w:color w:val="000000"/>
                <w:sz w:val="20"/>
                <w:szCs w:val="20"/>
              </w:rPr>
            </w:pPr>
            <w:r w:rsidRPr="00480590">
              <w:rPr>
                <w:color w:val="000000"/>
                <w:sz w:val="20"/>
                <w:szCs w:val="20"/>
              </w:rPr>
              <w:t xml:space="preserve">Notional SEN Funding plus top up funding identified through EHCA to provide specified additional adult support delivered through a combination of one-to-one, small group or reduced teaching group size (1:12) with additional support, </w:t>
            </w:r>
            <w:r w:rsidR="00BB3F2F"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06595D84" w14:textId="77777777" w:rsidR="004D7FEB" w:rsidRPr="00480590" w:rsidRDefault="004D7FEB" w:rsidP="00BD1E43">
            <w:pPr>
              <w:numPr>
                <w:ilvl w:val="0"/>
                <w:numId w:val="9"/>
              </w:numPr>
              <w:rPr>
                <w:color w:val="000000"/>
                <w:sz w:val="20"/>
                <w:szCs w:val="20"/>
              </w:rPr>
            </w:pPr>
            <w:r w:rsidRPr="00480590">
              <w:rPr>
                <w:color w:val="000000"/>
                <w:sz w:val="20"/>
                <w:szCs w:val="20"/>
              </w:rPr>
              <w:t>Access to appropriate resources and appropriately trained staff.</w:t>
            </w:r>
          </w:p>
          <w:p w14:paraId="2D6547BA" w14:textId="77777777" w:rsidR="004D7FEB" w:rsidRPr="00480590" w:rsidRDefault="004D7FEB" w:rsidP="004D7FEB">
            <w:pPr>
              <w:rPr>
                <w:b/>
                <w:color w:val="000000"/>
                <w:sz w:val="20"/>
                <w:szCs w:val="20"/>
              </w:rPr>
            </w:pPr>
          </w:p>
          <w:p w14:paraId="217D7BF2" w14:textId="77777777" w:rsidR="004D7FEB" w:rsidRPr="00480590" w:rsidRDefault="004D7FEB" w:rsidP="004D7FEB">
            <w:pPr>
              <w:rPr>
                <w:b/>
                <w:color w:val="000000"/>
                <w:sz w:val="20"/>
                <w:szCs w:val="20"/>
              </w:rPr>
            </w:pPr>
            <w:r w:rsidRPr="00480590">
              <w:rPr>
                <w:b/>
                <w:color w:val="000000"/>
                <w:sz w:val="20"/>
                <w:szCs w:val="20"/>
              </w:rPr>
              <w:t>LA:</w:t>
            </w:r>
          </w:p>
          <w:p w14:paraId="6608B06E" w14:textId="77777777" w:rsidR="004D7FEB" w:rsidRPr="00480590" w:rsidRDefault="004D7FEB" w:rsidP="004D7FEB">
            <w:pPr>
              <w:rPr>
                <w:b/>
                <w:color w:val="000000"/>
                <w:sz w:val="20"/>
                <w:szCs w:val="20"/>
              </w:rPr>
            </w:pPr>
          </w:p>
          <w:p w14:paraId="76654AAB" w14:textId="77777777" w:rsidR="004D7FEB" w:rsidRPr="00480590" w:rsidRDefault="004D7FEB" w:rsidP="00BD1E43">
            <w:pPr>
              <w:numPr>
                <w:ilvl w:val="0"/>
                <w:numId w:val="9"/>
              </w:numPr>
              <w:rPr>
                <w:b/>
                <w:color w:val="000000"/>
                <w:sz w:val="20"/>
                <w:szCs w:val="20"/>
              </w:rPr>
            </w:pPr>
            <w:r w:rsidRPr="00480590">
              <w:rPr>
                <w:color w:val="000000"/>
                <w:sz w:val="20"/>
                <w:szCs w:val="20"/>
              </w:rPr>
              <w:t xml:space="preserve">VI Teaching Support Team statutory </w:t>
            </w:r>
            <w:proofErr w:type="gramStart"/>
            <w:r w:rsidRPr="00480590">
              <w:rPr>
                <w:color w:val="000000"/>
                <w:sz w:val="20"/>
                <w:szCs w:val="20"/>
              </w:rPr>
              <w:t>offer;</w:t>
            </w:r>
            <w:proofErr w:type="gramEnd"/>
          </w:p>
          <w:p w14:paraId="26EE72BD" w14:textId="77777777" w:rsidR="004D7FEB" w:rsidRPr="00480590" w:rsidRDefault="004D7FEB" w:rsidP="00BD1E43">
            <w:pPr>
              <w:numPr>
                <w:ilvl w:val="0"/>
                <w:numId w:val="9"/>
              </w:numPr>
              <w:rPr>
                <w:color w:val="000000"/>
                <w:sz w:val="20"/>
                <w:szCs w:val="20"/>
              </w:rPr>
            </w:pPr>
            <w:r w:rsidRPr="00480590">
              <w:rPr>
                <w:color w:val="000000"/>
                <w:sz w:val="20"/>
                <w:szCs w:val="20"/>
              </w:rPr>
              <w:t>BMDC central training and support offer</w:t>
            </w:r>
          </w:p>
          <w:p w14:paraId="24B496CD" w14:textId="77777777" w:rsidR="004D7FEB" w:rsidRPr="00480590" w:rsidRDefault="004D7FEB" w:rsidP="00BD1E43">
            <w:pPr>
              <w:numPr>
                <w:ilvl w:val="0"/>
                <w:numId w:val="9"/>
              </w:numPr>
              <w:rPr>
                <w:color w:val="000000"/>
                <w:sz w:val="20"/>
                <w:szCs w:val="20"/>
              </w:rPr>
            </w:pPr>
            <w:r w:rsidRPr="00480590">
              <w:rPr>
                <w:color w:val="000000"/>
                <w:sz w:val="20"/>
                <w:szCs w:val="20"/>
              </w:rPr>
              <w:t>Traded service from EP Team</w:t>
            </w:r>
          </w:p>
          <w:p w14:paraId="3F09FDA8" w14:textId="77777777" w:rsidR="004D7FEB" w:rsidRPr="00480590" w:rsidRDefault="004D7FEB" w:rsidP="004D7FEB">
            <w:pPr>
              <w:rPr>
                <w:color w:val="000000"/>
                <w:sz w:val="20"/>
                <w:szCs w:val="20"/>
              </w:rPr>
            </w:pPr>
          </w:p>
          <w:p w14:paraId="7D54DEEF" w14:textId="77777777" w:rsidR="004D7FEB" w:rsidRPr="00480590" w:rsidRDefault="004D7FEB" w:rsidP="004D7FEB">
            <w:pPr>
              <w:rPr>
                <w:color w:val="000000"/>
                <w:sz w:val="20"/>
                <w:szCs w:val="20"/>
              </w:rPr>
            </w:pPr>
          </w:p>
          <w:p w14:paraId="3BF96CE9" w14:textId="77777777" w:rsidR="004D7FEB" w:rsidRPr="00480590" w:rsidRDefault="004D7FEB" w:rsidP="004D7FEB">
            <w:pPr>
              <w:rPr>
                <w:color w:val="000000"/>
                <w:sz w:val="20"/>
                <w:szCs w:val="20"/>
              </w:rPr>
            </w:pPr>
          </w:p>
          <w:p w14:paraId="235062D7" w14:textId="77777777" w:rsidR="004D7FEB" w:rsidRPr="00480590" w:rsidRDefault="004D7FEB" w:rsidP="004D7FEB">
            <w:pPr>
              <w:spacing w:after="240"/>
              <w:rPr>
                <w:b/>
                <w:bCs/>
                <w:color w:val="000000"/>
                <w:sz w:val="20"/>
                <w:szCs w:val="20"/>
              </w:rPr>
            </w:pPr>
          </w:p>
        </w:tc>
      </w:tr>
      <w:tr w:rsidR="004D7FEB" w:rsidRPr="00480590" w14:paraId="799D8E71" w14:textId="77777777" w:rsidTr="00B71765">
        <w:tc>
          <w:tcPr>
            <w:tcW w:w="1701" w:type="dxa"/>
          </w:tcPr>
          <w:p w14:paraId="3FEBDFC9" w14:textId="77777777" w:rsidR="004D7FEB" w:rsidRPr="00480590" w:rsidRDefault="004D7FEB" w:rsidP="004D7FEB">
            <w:pPr>
              <w:spacing w:after="240"/>
              <w:jc w:val="center"/>
              <w:rPr>
                <w:bCs/>
                <w:color w:val="000000"/>
                <w:sz w:val="20"/>
                <w:szCs w:val="20"/>
              </w:rPr>
            </w:pPr>
            <w:r w:rsidRPr="00480590">
              <w:rPr>
                <w:bCs/>
                <w:color w:val="000000"/>
                <w:sz w:val="20"/>
                <w:szCs w:val="20"/>
              </w:rPr>
              <w:lastRenderedPageBreak/>
              <w:t>Sensory and/or Physical Needs: Visual Impairment</w:t>
            </w:r>
          </w:p>
          <w:p w14:paraId="56F50419" w14:textId="77777777" w:rsidR="004D7FEB" w:rsidRPr="00480590" w:rsidRDefault="004D7FEB" w:rsidP="004D7FEB">
            <w:pPr>
              <w:jc w:val="center"/>
              <w:rPr>
                <w:b/>
                <w:color w:val="000000"/>
                <w:sz w:val="20"/>
                <w:szCs w:val="20"/>
              </w:rPr>
            </w:pPr>
          </w:p>
          <w:p w14:paraId="10AB2A5F" w14:textId="79B9F53F" w:rsidR="004D7FEB" w:rsidRPr="00480590" w:rsidRDefault="004D7FEB" w:rsidP="004D7FEB">
            <w:pPr>
              <w:jc w:val="center"/>
              <w:rPr>
                <w:b/>
                <w:color w:val="000000"/>
                <w:sz w:val="20"/>
                <w:szCs w:val="20"/>
              </w:rPr>
            </w:pPr>
            <w:r w:rsidRPr="00480590">
              <w:rPr>
                <w:b/>
                <w:color w:val="000000"/>
                <w:sz w:val="20"/>
                <w:szCs w:val="20"/>
              </w:rPr>
              <w:t>EHCP</w:t>
            </w:r>
            <w:r w:rsidR="0076332D" w:rsidRPr="00480590">
              <w:rPr>
                <w:b/>
                <w:color w:val="000000"/>
                <w:sz w:val="20"/>
                <w:szCs w:val="20"/>
              </w:rPr>
              <w:t>+</w:t>
            </w:r>
          </w:p>
          <w:p w14:paraId="11853896" w14:textId="77777777" w:rsidR="004D7FEB" w:rsidRPr="00480590" w:rsidRDefault="004D7FEB" w:rsidP="004D7FEB">
            <w:pPr>
              <w:jc w:val="center"/>
              <w:rPr>
                <w:b/>
                <w:color w:val="000000"/>
                <w:sz w:val="20"/>
                <w:szCs w:val="20"/>
              </w:rPr>
            </w:pPr>
          </w:p>
          <w:p w14:paraId="578B02C1" w14:textId="6AFFFDD6" w:rsidR="004D7FEB" w:rsidRPr="00480590" w:rsidRDefault="004D7FEB" w:rsidP="004D7FEB">
            <w:pPr>
              <w:spacing w:after="240"/>
              <w:rPr>
                <w:b/>
                <w:bCs/>
                <w:color w:val="000000"/>
                <w:sz w:val="20"/>
                <w:szCs w:val="20"/>
              </w:rPr>
            </w:pPr>
          </w:p>
        </w:tc>
        <w:tc>
          <w:tcPr>
            <w:tcW w:w="2977" w:type="dxa"/>
          </w:tcPr>
          <w:p w14:paraId="4298F1B8" w14:textId="77777777" w:rsidR="004D7FEB" w:rsidRPr="00480590" w:rsidRDefault="004D7FEB" w:rsidP="004D7FEB">
            <w:pPr>
              <w:rPr>
                <w:b/>
                <w:color w:val="000000"/>
                <w:sz w:val="20"/>
                <w:szCs w:val="20"/>
              </w:rPr>
            </w:pPr>
            <w:r w:rsidRPr="00480590">
              <w:rPr>
                <w:b/>
                <w:color w:val="000000"/>
                <w:sz w:val="20"/>
                <w:szCs w:val="20"/>
              </w:rPr>
              <w:t>Functioning/Attainment:</w:t>
            </w:r>
          </w:p>
          <w:p w14:paraId="007E0813" w14:textId="77777777" w:rsidR="004D7FEB" w:rsidRPr="00480590" w:rsidRDefault="004D7FEB" w:rsidP="004D7FEB">
            <w:pPr>
              <w:rPr>
                <w:bCs/>
                <w:sz w:val="20"/>
                <w:szCs w:val="20"/>
              </w:rPr>
            </w:pPr>
          </w:p>
          <w:p w14:paraId="7E086769" w14:textId="77777777" w:rsidR="004D7FEB" w:rsidRPr="00480590" w:rsidRDefault="004D7FEB" w:rsidP="004D7FEB">
            <w:pPr>
              <w:rPr>
                <w:bCs/>
                <w:sz w:val="20"/>
                <w:szCs w:val="20"/>
              </w:rPr>
            </w:pPr>
            <w:r w:rsidRPr="00480590">
              <w:rPr>
                <w:bCs/>
                <w:sz w:val="20"/>
                <w:szCs w:val="20"/>
              </w:rPr>
              <w:t xml:space="preserve">Vision loss is classified as profound with acuities less than 6/60. </w:t>
            </w:r>
            <w:r w:rsidRPr="00480590">
              <w:rPr>
                <w:color w:val="000000"/>
                <w:sz w:val="20"/>
                <w:szCs w:val="20"/>
              </w:rPr>
              <w:t>LogMAR 1.32 plus</w:t>
            </w:r>
          </w:p>
          <w:p w14:paraId="23743549" w14:textId="77777777" w:rsidR="004D7FEB" w:rsidRPr="00480590" w:rsidRDefault="004D7FEB" w:rsidP="004D7FEB">
            <w:pPr>
              <w:rPr>
                <w:bCs/>
                <w:sz w:val="20"/>
                <w:szCs w:val="20"/>
              </w:rPr>
            </w:pPr>
          </w:p>
          <w:p w14:paraId="3C2D0690" w14:textId="77777777" w:rsidR="004D7FEB" w:rsidRPr="00480590" w:rsidRDefault="004D7FEB" w:rsidP="004D7FEB">
            <w:pPr>
              <w:rPr>
                <w:bCs/>
                <w:sz w:val="20"/>
                <w:szCs w:val="20"/>
              </w:rPr>
            </w:pPr>
            <w:r w:rsidRPr="00480590">
              <w:rPr>
                <w:bCs/>
                <w:sz w:val="20"/>
                <w:szCs w:val="20"/>
              </w:rPr>
              <w:t>Educationally blind / braille user / can access small quantities of print larger than N36</w:t>
            </w:r>
          </w:p>
          <w:p w14:paraId="2661A25F" w14:textId="77777777" w:rsidR="004D7FEB" w:rsidRPr="00480590" w:rsidRDefault="004D7FEB" w:rsidP="004D7FEB">
            <w:pPr>
              <w:rPr>
                <w:color w:val="000000"/>
                <w:sz w:val="20"/>
                <w:szCs w:val="20"/>
              </w:rPr>
            </w:pPr>
          </w:p>
          <w:p w14:paraId="0A9EEB1C" w14:textId="77777777" w:rsidR="004D7FEB" w:rsidRPr="00480590" w:rsidRDefault="004D7FEB" w:rsidP="004D7FEB">
            <w:pPr>
              <w:rPr>
                <w:color w:val="000000"/>
                <w:sz w:val="20"/>
                <w:szCs w:val="20"/>
              </w:rPr>
            </w:pPr>
            <w:r w:rsidRPr="00480590">
              <w:rPr>
                <w:color w:val="000000"/>
                <w:sz w:val="20"/>
                <w:szCs w:val="20"/>
              </w:rPr>
              <w:t xml:space="preserve">It is expected that a child with this level of visual impairment will score in the National Sensory Impairment Partnership (NatSIP) Eligibility Criteria range </w:t>
            </w:r>
          </w:p>
          <w:p w14:paraId="0DAE476C" w14:textId="77777777" w:rsidR="004D7FEB" w:rsidRPr="00480590" w:rsidRDefault="004D7FEB" w:rsidP="004D7FEB">
            <w:pPr>
              <w:rPr>
                <w:bCs/>
                <w:sz w:val="20"/>
                <w:szCs w:val="20"/>
              </w:rPr>
            </w:pPr>
            <w:r w:rsidRPr="00480590">
              <w:rPr>
                <w:color w:val="000000"/>
                <w:sz w:val="20"/>
                <w:szCs w:val="20"/>
              </w:rPr>
              <w:t>of 50 - 100</w:t>
            </w:r>
          </w:p>
          <w:p w14:paraId="71F6C130" w14:textId="77777777" w:rsidR="004D7FEB" w:rsidRPr="00480590" w:rsidRDefault="004D7FEB" w:rsidP="004D7FEB">
            <w:pPr>
              <w:rPr>
                <w:bCs/>
                <w:sz w:val="20"/>
                <w:szCs w:val="20"/>
              </w:rPr>
            </w:pPr>
          </w:p>
          <w:p w14:paraId="225E4F2B" w14:textId="77777777" w:rsidR="004D7FEB" w:rsidRPr="00480590" w:rsidRDefault="004D7FEB" w:rsidP="004D7FEB">
            <w:pPr>
              <w:rPr>
                <w:bCs/>
                <w:sz w:val="20"/>
                <w:szCs w:val="20"/>
              </w:rPr>
            </w:pPr>
          </w:p>
          <w:p w14:paraId="170FDA7F" w14:textId="77777777" w:rsidR="004D7FEB" w:rsidRPr="00480590" w:rsidRDefault="004D7FEB" w:rsidP="004D7FEB">
            <w:pPr>
              <w:rPr>
                <w:bCs/>
                <w:sz w:val="20"/>
                <w:szCs w:val="20"/>
              </w:rPr>
            </w:pPr>
            <w:proofErr w:type="gramStart"/>
            <w:r w:rsidRPr="00480590">
              <w:rPr>
                <w:bCs/>
                <w:sz w:val="20"/>
                <w:szCs w:val="20"/>
              </w:rPr>
              <w:t>Usually</w:t>
            </w:r>
            <w:proofErr w:type="gramEnd"/>
            <w:r w:rsidRPr="00480590">
              <w:rPr>
                <w:bCs/>
                <w:sz w:val="20"/>
                <w:szCs w:val="20"/>
              </w:rPr>
              <w:t xml:space="preserve"> pupils who are born with severe visual </w:t>
            </w:r>
            <w:proofErr w:type="gramStart"/>
            <w:r w:rsidRPr="00480590">
              <w:rPr>
                <w:bCs/>
                <w:sz w:val="20"/>
                <w:szCs w:val="20"/>
              </w:rPr>
              <w:t xml:space="preserve">impairment, </w:t>
            </w:r>
            <w:r w:rsidRPr="00480590">
              <w:rPr>
                <w:bCs/>
                <w:sz w:val="20"/>
                <w:szCs w:val="20"/>
              </w:rPr>
              <w:lastRenderedPageBreak/>
              <w:t>and</w:t>
            </w:r>
            <w:proofErr w:type="gramEnd"/>
            <w:r w:rsidRPr="00480590">
              <w:rPr>
                <w:bCs/>
                <w:sz w:val="20"/>
                <w:szCs w:val="20"/>
              </w:rPr>
              <w:t xml:space="preserve"> are identified early on as being tactile learners. </w:t>
            </w:r>
          </w:p>
          <w:p w14:paraId="563E049D" w14:textId="77777777" w:rsidR="004D7FEB" w:rsidRPr="00480590" w:rsidRDefault="004D7FEB" w:rsidP="004D7FEB">
            <w:pPr>
              <w:rPr>
                <w:bCs/>
                <w:sz w:val="20"/>
                <w:szCs w:val="20"/>
              </w:rPr>
            </w:pPr>
          </w:p>
          <w:p w14:paraId="2443EA02" w14:textId="77777777" w:rsidR="004D7FEB" w:rsidRPr="00480590" w:rsidRDefault="004D7FEB" w:rsidP="004D7FEB">
            <w:pPr>
              <w:rPr>
                <w:bCs/>
                <w:sz w:val="20"/>
                <w:szCs w:val="20"/>
              </w:rPr>
            </w:pPr>
            <w:r w:rsidRPr="00480590">
              <w:rPr>
                <w:bCs/>
                <w:sz w:val="20"/>
                <w:szCs w:val="20"/>
              </w:rPr>
              <w:t>Pupils who may be new to the country, with severe visual impairment.</w:t>
            </w:r>
          </w:p>
          <w:p w14:paraId="5C750293" w14:textId="77777777" w:rsidR="004D7FEB" w:rsidRPr="00480590" w:rsidRDefault="004D7FEB" w:rsidP="004D7FEB">
            <w:pPr>
              <w:rPr>
                <w:bCs/>
                <w:sz w:val="20"/>
                <w:szCs w:val="20"/>
              </w:rPr>
            </w:pPr>
            <w:r w:rsidRPr="00480590">
              <w:rPr>
                <w:bCs/>
                <w:sz w:val="20"/>
                <w:szCs w:val="20"/>
              </w:rPr>
              <w:t>Pupils who may have suffered a late onset visual impairment, or where their vision has deteriorated rapidly.</w:t>
            </w:r>
          </w:p>
          <w:p w14:paraId="0FF0B5EB" w14:textId="77777777" w:rsidR="004D7FEB" w:rsidRPr="00480590" w:rsidRDefault="004D7FEB" w:rsidP="004D7FEB">
            <w:pPr>
              <w:rPr>
                <w:bCs/>
                <w:sz w:val="20"/>
                <w:szCs w:val="20"/>
              </w:rPr>
            </w:pPr>
          </w:p>
          <w:p w14:paraId="207FBD28" w14:textId="77777777" w:rsidR="004D7FEB" w:rsidRPr="00480590" w:rsidRDefault="004D7FEB" w:rsidP="004D7FEB">
            <w:pPr>
              <w:rPr>
                <w:bCs/>
                <w:sz w:val="20"/>
                <w:szCs w:val="20"/>
              </w:rPr>
            </w:pPr>
          </w:p>
          <w:p w14:paraId="5F8877A1" w14:textId="77777777" w:rsidR="004D7FEB" w:rsidRPr="00480590" w:rsidRDefault="004D7FEB" w:rsidP="004D7FEB">
            <w:pPr>
              <w:rPr>
                <w:bCs/>
                <w:sz w:val="20"/>
                <w:szCs w:val="20"/>
              </w:rPr>
            </w:pPr>
          </w:p>
          <w:p w14:paraId="11623C00" w14:textId="77777777" w:rsidR="004D7FEB" w:rsidRPr="00480590" w:rsidRDefault="004D7FEB" w:rsidP="004D7FEB">
            <w:pPr>
              <w:rPr>
                <w:bCs/>
                <w:sz w:val="20"/>
                <w:szCs w:val="20"/>
              </w:rPr>
            </w:pPr>
            <w:r w:rsidRPr="00480590">
              <w:rPr>
                <w:bCs/>
                <w:sz w:val="20"/>
                <w:szCs w:val="20"/>
              </w:rPr>
              <w:t>These pupils will usually be registered blind and learning by tactile methods; they will have little or no useful vision, and very limited or no learning by sighted means.</w:t>
            </w:r>
          </w:p>
          <w:p w14:paraId="0AF58CEB" w14:textId="77777777" w:rsidR="004D7FEB" w:rsidRPr="00480590" w:rsidRDefault="004D7FEB" w:rsidP="004D7FEB">
            <w:pPr>
              <w:spacing w:after="240"/>
              <w:rPr>
                <w:b/>
                <w:bCs/>
                <w:color w:val="000000"/>
                <w:sz w:val="20"/>
                <w:szCs w:val="20"/>
              </w:rPr>
            </w:pPr>
          </w:p>
        </w:tc>
        <w:tc>
          <w:tcPr>
            <w:tcW w:w="6355" w:type="dxa"/>
          </w:tcPr>
          <w:p w14:paraId="00A47DAF" w14:textId="77777777" w:rsidR="004D7FEB" w:rsidRPr="00480590" w:rsidRDefault="004D7FEB" w:rsidP="004D7FEB">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41764019" w14:textId="77777777" w:rsidR="004D7FEB" w:rsidRPr="00480590" w:rsidRDefault="004D7FEB" w:rsidP="004D7FEB">
            <w:pPr>
              <w:rPr>
                <w:bCs/>
                <w:sz w:val="20"/>
                <w:szCs w:val="20"/>
                <w:u w:val="single"/>
              </w:rPr>
            </w:pPr>
          </w:p>
          <w:p w14:paraId="7085C849" w14:textId="77777777" w:rsidR="004D7FEB" w:rsidRPr="00480590" w:rsidRDefault="004D7FEB" w:rsidP="004D7FEB">
            <w:pPr>
              <w:rPr>
                <w:bCs/>
                <w:sz w:val="20"/>
                <w:szCs w:val="20"/>
                <w:u w:val="single"/>
              </w:rPr>
            </w:pPr>
            <w:proofErr w:type="gramStart"/>
            <w:r w:rsidRPr="00480590">
              <w:rPr>
                <w:bCs/>
                <w:sz w:val="20"/>
                <w:szCs w:val="20"/>
                <w:u w:val="single"/>
              </w:rPr>
              <w:t>Non LA</w:t>
            </w:r>
            <w:proofErr w:type="gramEnd"/>
            <w:r w:rsidRPr="00480590">
              <w:rPr>
                <w:bCs/>
                <w:sz w:val="20"/>
                <w:szCs w:val="20"/>
                <w:u w:val="single"/>
              </w:rPr>
              <w:t xml:space="preserve"> Resourced Provision:</w:t>
            </w:r>
          </w:p>
          <w:p w14:paraId="57618F94" w14:textId="77777777" w:rsidR="004D7FEB" w:rsidRPr="00480590" w:rsidRDefault="004D7FEB" w:rsidP="004D7FEB">
            <w:pPr>
              <w:rPr>
                <w:bCs/>
                <w:sz w:val="20"/>
                <w:szCs w:val="20"/>
                <w:u w:val="single"/>
              </w:rPr>
            </w:pPr>
          </w:p>
          <w:p w14:paraId="54CE12BB" w14:textId="77777777" w:rsidR="004D7FEB" w:rsidRPr="00480590" w:rsidRDefault="004D7FEB" w:rsidP="004D7FEB">
            <w:pPr>
              <w:rPr>
                <w:bCs/>
                <w:sz w:val="20"/>
                <w:szCs w:val="20"/>
              </w:rPr>
            </w:pPr>
            <w:r w:rsidRPr="00480590">
              <w:rPr>
                <w:bCs/>
                <w:sz w:val="20"/>
                <w:szCs w:val="20"/>
              </w:rPr>
              <w:t>Planned approach to teaching and learning strategies designed in consultation with the parent/carer, young person, QTVI, class teacher and where possible other involved professionals should take place.</w:t>
            </w:r>
          </w:p>
          <w:p w14:paraId="00B17457" w14:textId="77777777" w:rsidR="004D7FEB" w:rsidRPr="00480590" w:rsidRDefault="004D7FEB" w:rsidP="004D7FEB">
            <w:pPr>
              <w:widowControl w:val="0"/>
              <w:tabs>
                <w:tab w:val="left" w:pos="1515"/>
              </w:tabs>
              <w:autoSpaceDE w:val="0"/>
              <w:autoSpaceDN w:val="0"/>
              <w:adjustRightInd w:val="0"/>
              <w:rPr>
                <w:bCs/>
                <w:sz w:val="20"/>
                <w:szCs w:val="20"/>
              </w:rPr>
            </w:pPr>
            <w:r w:rsidRPr="00480590">
              <w:rPr>
                <w:bCs/>
                <w:sz w:val="20"/>
                <w:szCs w:val="20"/>
              </w:rPr>
              <w:t>Access to a Qualified Teacher of the Visually Impaired (QTVI) dependent on NatSip Eligibility criteria scores for:</w:t>
            </w:r>
          </w:p>
          <w:p w14:paraId="32C8F05E" w14:textId="77777777" w:rsidR="004D7FEB" w:rsidRPr="00480590" w:rsidRDefault="004D7FEB" w:rsidP="00BD1E43">
            <w:pPr>
              <w:pStyle w:val="ListParagraph"/>
              <w:widowControl w:val="0"/>
              <w:numPr>
                <w:ilvl w:val="0"/>
                <w:numId w:val="21"/>
              </w:numPr>
              <w:tabs>
                <w:tab w:val="left" w:pos="1515"/>
              </w:tabs>
              <w:autoSpaceDE w:val="0"/>
              <w:autoSpaceDN w:val="0"/>
              <w:adjustRightInd w:val="0"/>
              <w:spacing w:after="200" w:line="276" w:lineRule="auto"/>
              <w:ind w:left="720"/>
              <w:rPr>
                <w:bCs/>
                <w:sz w:val="20"/>
                <w:szCs w:val="20"/>
              </w:rPr>
            </w:pPr>
            <w:r w:rsidRPr="00480590">
              <w:rPr>
                <w:bCs/>
                <w:sz w:val="20"/>
                <w:szCs w:val="20"/>
              </w:rPr>
              <w:t>Training for staff (eg, Braille skills, resource production, technology, habilitation, social skills).</w:t>
            </w:r>
          </w:p>
          <w:p w14:paraId="61BA19EB" w14:textId="77777777" w:rsidR="004D7FEB" w:rsidRPr="00480590" w:rsidRDefault="004D7FEB" w:rsidP="00BD1E43">
            <w:pPr>
              <w:pStyle w:val="ListParagraph"/>
              <w:widowControl w:val="0"/>
              <w:numPr>
                <w:ilvl w:val="0"/>
                <w:numId w:val="21"/>
              </w:numPr>
              <w:tabs>
                <w:tab w:val="left" w:pos="1515"/>
              </w:tabs>
              <w:autoSpaceDE w:val="0"/>
              <w:autoSpaceDN w:val="0"/>
              <w:adjustRightInd w:val="0"/>
              <w:spacing w:after="200" w:line="276" w:lineRule="auto"/>
              <w:ind w:left="720"/>
              <w:rPr>
                <w:bCs/>
                <w:sz w:val="20"/>
                <w:szCs w:val="20"/>
              </w:rPr>
            </w:pPr>
            <w:r w:rsidRPr="00480590">
              <w:rPr>
                <w:bCs/>
                <w:sz w:val="20"/>
                <w:szCs w:val="20"/>
              </w:rPr>
              <w:t>Planning with teaching staff</w:t>
            </w:r>
          </w:p>
          <w:p w14:paraId="3B81348F" w14:textId="77777777" w:rsidR="004D7FEB" w:rsidRPr="00480590" w:rsidRDefault="004D7FEB" w:rsidP="00BD1E43">
            <w:pPr>
              <w:pStyle w:val="ListParagraph"/>
              <w:widowControl w:val="0"/>
              <w:numPr>
                <w:ilvl w:val="0"/>
                <w:numId w:val="21"/>
              </w:numPr>
              <w:tabs>
                <w:tab w:val="left" w:pos="1515"/>
              </w:tabs>
              <w:autoSpaceDE w:val="0"/>
              <w:autoSpaceDN w:val="0"/>
              <w:adjustRightInd w:val="0"/>
              <w:spacing w:after="200" w:line="276" w:lineRule="auto"/>
              <w:ind w:left="720"/>
              <w:rPr>
                <w:bCs/>
                <w:sz w:val="20"/>
                <w:szCs w:val="20"/>
              </w:rPr>
            </w:pPr>
            <w:r w:rsidRPr="00480590">
              <w:rPr>
                <w:bCs/>
                <w:sz w:val="20"/>
                <w:szCs w:val="20"/>
              </w:rPr>
              <w:t>Monitoring access to learning and recommendations</w:t>
            </w:r>
          </w:p>
          <w:p w14:paraId="66CA2E8F" w14:textId="77777777" w:rsidR="004D7FEB" w:rsidRPr="00480590" w:rsidRDefault="004D7FEB" w:rsidP="00BD1E43">
            <w:pPr>
              <w:pStyle w:val="ListParagraph"/>
              <w:numPr>
                <w:ilvl w:val="0"/>
                <w:numId w:val="21"/>
              </w:numPr>
              <w:spacing w:after="200" w:line="276" w:lineRule="auto"/>
              <w:ind w:left="720"/>
              <w:rPr>
                <w:bCs/>
                <w:sz w:val="20"/>
                <w:szCs w:val="20"/>
              </w:rPr>
            </w:pPr>
            <w:r w:rsidRPr="00480590">
              <w:rPr>
                <w:bCs/>
                <w:sz w:val="20"/>
                <w:szCs w:val="20"/>
              </w:rPr>
              <w:t xml:space="preserve">Direct teaching of braille, subject specific tactile learning skills (eg, tactile diagrams) or specialist teaching of ICT suitable for use by children with a vision impairment. </w:t>
            </w:r>
          </w:p>
          <w:p w14:paraId="75691144"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ind w:left="720"/>
              <w:rPr>
                <w:bCs/>
                <w:sz w:val="20"/>
                <w:szCs w:val="20"/>
              </w:rPr>
            </w:pPr>
            <w:r w:rsidRPr="00480590">
              <w:rPr>
                <w:bCs/>
                <w:sz w:val="20"/>
                <w:szCs w:val="20"/>
              </w:rPr>
              <w:t>Access to teaching of mobility and independent living skills from a qualified Habilitation Officer.</w:t>
            </w:r>
          </w:p>
          <w:p w14:paraId="5AC85E6E"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ind w:left="720"/>
              <w:rPr>
                <w:bCs/>
                <w:sz w:val="20"/>
                <w:szCs w:val="20"/>
              </w:rPr>
            </w:pPr>
            <w:r w:rsidRPr="00480590">
              <w:rPr>
                <w:bCs/>
                <w:sz w:val="20"/>
                <w:szCs w:val="20"/>
              </w:rPr>
              <w:t xml:space="preserve">Access to a visually impaired peer group for small group Social / Life Skills opportunities. </w:t>
            </w:r>
          </w:p>
          <w:p w14:paraId="53DB7E32"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ind w:left="720"/>
              <w:rPr>
                <w:bCs/>
                <w:sz w:val="20"/>
                <w:szCs w:val="20"/>
              </w:rPr>
            </w:pPr>
            <w:r w:rsidRPr="00480590">
              <w:rPr>
                <w:bCs/>
                <w:sz w:val="20"/>
                <w:szCs w:val="20"/>
              </w:rPr>
              <w:lastRenderedPageBreak/>
              <w:t>Access to mainstream classes facilitated by advice from QTVI.</w:t>
            </w:r>
          </w:p>
          <w:p w14:paraId="26853502"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ind w:left="720"/>
              <w:rPr>
                <w:bCs/>
                <w:sz w:val="20"/>
                <w:szCs w:val="20"/>
              </w:rPr>
            </w:pPr>
            <w:r w:rsidRPr="00480590">
              <w:rPr>
                <w:bCs/>
                <w:sz w:val="20"/>
                <w:szCs w:val="20"/>
              </w:rPr>
              <w:t>Production of class resources adapted (large print or braille) by school staff trained by QTVI and VI Technology Officer.</w:t>
            </w:r>
          </w:p>
          <w:p w14:paraId="5F4F5655"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ind w:left="720"/>
              <w:rPr>
                <w:bCs/>
                <w:sz w:val="20"/>
                <w:szCs w:val="20"/>
              </w:rPr>
            </w:pPr>
            <w:r w:rsidRPr="00480590">
              <w:rPr>
                <w:bCs/>
                <w:sz w:val="20"/>
                <w:szCs w:val="20"/>
              </w:rPr>
              <w:t xml:space="preserve">Support from trained specialist school staff to support learning in class to ensure full access and understanding. </w:t>
            </w:r>
          </w:p>
          <w:p w14:paraId="01AFD519"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ind w:left="720"/>
              <w:rPr>
                <w:bCs/>
                <w:sz w:val="20"/>
                <w:szCs w:val="20"/>
              </w:rPr>
            </w:pPr>
            <w:r w:rsidRPr="00480590">
              <w:rPr>
                <w:bCs/>
                <w:sz w:val="20"/>
                <w:szCs w:val="20"/>
              </w:rPr>
              <w:t>Lunchtime and break time support at a ratio of 1:4 at primary. Pastoral support available for secondary students.</w:t>
            </w:r>
          </w:p>
          <w:p w14:paraId="518EC7DE"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ind w:left="720"/>
              <w:rPr>
                <w:bCs/>
                <w:sz w:val="20"/>
                <w:szCs w:val="20"/>
              </w:rPr>
            </w:pPr>
            <w:r w:rsidRPr="00480590">
              <w:rPr>
                <w:bCs/>
                <w:sz w:val="20"/>
                <w:szCs w:val="20"/>
              </w:rPr>
              <w:t>Access to a specialist ICT training supported by QTVI or specialist technical support officer.</w:t>
            </w:r>
          </w:p>
          <w:p w14:paraId="6D967ACC" w14:textId="77777777" w:rsidR="004D7FEB" w:rsidRPr="00480590" w:rsidRDefault="004D7FEB" w:rsidP="004D7FEB">
            <w:pPr>
              <w:rPr>
                <w:bCs/>
                <w:sz w:val="20"/>
                <w:szCs w:val="20"/>
                <w:u w:val="single"/>
              </w:rPr>
            </w:pPr>
            <w:r w:rsidRPr="00480590">
              <w:rPr>
                <w:bCs/>
                <w:sz w:val="20"/>
                <w:szCs w:val="20"/>
                <w:u w:val="single"/>
              </w:rPr>
              <w:t>Local Authority led Resourced Provision:</w:t>
            </w:r>
          </w:p>
          <w:p w14:paraId="40F1CB36" w14:textId="77777777" w:rsidR="004D7FEB" w:rsidRPr="00480590" w:rsidRDefault="004D7FEB" w:rsidP="004D7FEB">
            <w:pPr>
              <w:rPr>
                <w:bCs/>
                <w:sz w:val="20"/>
                <w:szCs w:val="20"/>
              </w:rPr>
            </w:pPr>
          </w:p>
          <w:p w14:paraId="170DAE10"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Daily access to a Qualified Teacher of the Visually Impaired (QTVI)</w:t>
            </w:r>
          </w:p>
          <w:p w14:paraId="02DB4E51"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Small group (up to 1:6) teaching by QTVI Usually for English and maths (10 hrs per week).</w:t>
            </w:r>
          </w:p>
          <w:p w14:paraId="32583D3D"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Weekly teaching of mobility skills from a qualified Habilitation Officer.</w:t>
            </w:r>
          </w:p>
          <w:p w14:paraId="7E320F65"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 xml:space="preserve">Social / Life Skills teaching in small group, up to1:6 once a week with specialist support staff trained in meeting the needs of children with a vision impairment. </w:t>
            </w:r>
          </w:p>
          <w:p w14:paraId="61859C69"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Access to mainstream classes facilitated by daily advice and input / delivery from QTVI.</w:t>
            </w:r>
          </w:p>
          <w:p w14:paraId="5DCE58C3"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In class resources adapted (large print or braille) specialist curriculum resource officer specialist support staff required to produce.</w:t>
            </w:r>
          </w:p>
          <w:p w14:paraId="50300AE7"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Specialist teaching of tactile learning.</w:t>
            </w:r>
          </w:p>
          <w:p w14:paraId="5E1F267E"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Support from VISSA and or QTVI in class to ensure full access and understanding.</w:t>
            </w:r>
          </w:p>
          <w:p w14:paraId="6C14A329"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Lunchtime and break time support at a ratio of 1:4 (primary).</w:t>
            </w:r>
          </w:p>
          <w:p w14:paraId="6EC4519B"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 xml:space="preserve">Up to 3 x per week braille teaching or specialist teaching of ICT suitable for use by children with a vision impairment. </w:t>
            </w:r>
          </w:p>
          <w:p w14:paraId="7C7B8EEE"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lastRenderedPageBreak/>
              <w:t>Access to a specialist ICT curriculum from a QTVI / VISSA or specialist technical support officer</w:t>
            </w:r>
          </w:p>
          <w:p w14:paraId="2B2748C2" w14:textId="77777777" w:rsidR="004D7FEB" w:rsidRPr="00480590" w:rsidRDefault="004D7FEB" w:rsidP="004D7FEB">
            <w:pPr>
              <w:rPr>
                <w:b/>
                <w:bCs/>
                <w:sz w:val="20"/>
                <w:szCs w:val="20"/>
              </w:rPr>
            </w:pPr>
            <w:r w:rsidRPr="00480590">
              <w:rPr>
                <w:rFonts w:cs="Arial"/>
                <w:b/>
                <w:color w:val="000000"/>
                <w:sz w:val="20"/>
                <w:szCs w:val="20"/>
              </w:rPr>
              <w:t>Additional Secondary needs may require:</w:t>
            </w:r>
          </w:p>
          <w:p w14:paraId="1D1EFD8A" w14:textId="77777777" w:rsidR="004D7FEB" w:rsidRPr="00480590" w:rsidRDefault="004D7FEB" w:rsidP="004D7FEB">
            <w:pPr>
              <w:rPr>
                <w:rFonts w:cs="Arial"/>
                <w:b/>
                <w:bCs/>
                <w:sz w:val="20"/>
                <w:szCs w:val="20"/>
                <w:lang w:eastAsia="en-GB"/>
              </w:rPr>
            </w:pPr>
          </w:p>
          <w:p w14:paraId="48F1606A" w14:textId="77777777" w:rsidR="004D7FEB" w:rsidRPr="00480590" w:rsidRDefault="004D7FEB" w:rsidP="004D7FEB">
            <w:pPr>
              <w:rPr>
                <w:rFonts w:cs="Arial"/>
                <w:bCs/>
                <w:sz w:val="20"/>
                <w:szCs w:val="20"/>
                <w:lang w:eastAsia="en-GB"/>
              </w:rPr>
            </w:pPr>
            <w:r w:rsidRPr="00480590">
              <w:rPr>
                <w:rFonts w:cs="Arial"/>
                <w:bCs/>
                <w:sz w:val="20"/>
                <w:szCs w:val="20"/>
                <w:lang w:eastAsia="en-GB"/>
              </w:rPr>
              <w:t>Under the direction of the teacher, additional adults support the child / young person as described in section F of the EHCP, to address the identified outcomes and provide:</w:t>
            </w:r>
          </w:p>
          <w:p w14:paraId="6F0C8EB5" w14:textId="77777777" w:rsidR="004D7FEB" w:rsidRPr="00480590" w:rsidRDefault="004D7FEB" w:rsidP="004D7FEB">
            <w:pPr>
              <w:pStyle w:val="Default"/>
              <w:rPr>
                <w:rFonts w:asciiTheme="minorHAnsi" w:hAnsiTheme="minorHAnsi" w:cs="Times New Roman"/>
                <w:bCs/>
                <w:color w:val="auto"/>
                <w:sz w:val="20"/>
                <w:szCs w:val="20"/>
                <w:lang w:eastAsia="en-US"/>
              </w:rPr>
            </w:pPr>
          </w:p>
          <w:p w14:paraId="4FCBAB8A" w14:textId="77777777" w:rsidR="004D7FEB" w:rsidRPr="00480590" w:rsidRDefault="004D7FEB" w:rsidP="004D7FEB">
            <w:pPr>
              <w:rPr>
                <w:bCs/>
                <w:sz w:val="20"/>
                <w:szCs w:val="20"/>
              </w:rPr>
            </w:pPr>
          </w:p>
          <w:p w14:paraId="5380BBA7"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Additional support to facilitate a further bespoke personalised timetable to support learning and progress.</w:t>
            </w:r>
          </w:p>
          <w:p w14:paraId="0CABCC70"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Personalised curriculum with access to specific learning programmes and specialist resources which is in addition to the core offer for VI. </w:t>
            </w:r>
          </w:p>
          <w:p w14:paraId="35CEA534"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Specialist multi-agency teaching and advice (in addition to the QTVI) will be required to support the additional needs such as epilepsy, autism, cognition and learning. </w:t>
            </w:r>
          </w:p>
          <w:p w14:paraId="53A47E6D"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And / or individual specialist support for mobility, medical and personal care needs etc.</w:t>
            </w:r>
          </w:p>
          <w:p w14:paraId="092BCEF1" w14:textId="4414FCA6"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Trained / specialist staff to support social communication, social and emotional and sensory needs of the pupil e.g. to help with emotional regulation skills, as and when required throughout the day </w:t>
            </w:r>
          </w:p>
        </w:tc>
        <w:tc>
          <w:tcPr>
            <w:tcW w:w="3993" w:type="dxa"/>
          </w:tcPr>
          <w:p w14:paraId="6A9387B3" w14:textId="77777777" w:rsidR="004D7FEB" w:rsidRPr="00480590" w:rsidRDefault="004D7FEB" w:rsidP="004D7FEB">
            <w:pPr>
              <w:rPr>
                <w:b/>
                <w:color w:val="000000"/>
                <w:sz w:val="20"/>
                <w:szCs w:val="20"/>
              </w:rPr>
            </w:pPr>
            <w:r w:rsidRPr="00480590">
              <w:rPr>
                <w:b/>
                <w:color w:val="000000"/>
                <w:sz w:val="20"/>
                <w:szCs w:val="20"/>
              </w:rPr>
              <w:lastRenderedPageBreak/>
              <w:t>School / setting</w:t>
            </w:r>
          </w:p>
          <w:p w14:paraId="38C9D131" w14:textId="77777777" w:rsidR="004D7FEB" w:rsidRPr="00480590" w:rsidRDefault="004D7FEB" w:rsidP="00BD1E43">
            <w:pPr>
              <w:numPr>
                <w:ilvl w:val="0"/>
                <w:numId w:val="10"/>
              </w:numPr>
              <w:spacing w:line="276" w:lineRule="auto"/>
              <w:rPr>
                <w:color w:val="000000"/>
                <w:sz w:val="20"/>
                <w:szCs w:val="20"/>
              </w:rPr>
            </w:pPr>
            <w:r w:rsidRPr="00480590">
              <w:rPr>
                <w:color w:val="000000"/>
                <w:sz w:val="20"/>
                <w:szCs w:val="20"/>
              </w:rPr>
              <w:t xml:space="preserve">25 hours 1:1 support in Mainstream or </w:t>
            </w:r>
          </w:p>
          <w:p w14:paraId="316B259C" w14:textId="77777777" w:rsidR="004D7FEB" w:rsidRPr="00480590" w:rsidRDefault="004D7FEB" w:rsidP="00BD1E43">
            <w:pPr>
              <w:numPr>
                <w:ilvl w:val="0"/>
                <w:numId w:val="10"/>
              </w:numPr>
              <w:spacing w:line="276" w:lineRule="auto"/>
              <w:rPr>
                <w:color w:val="000000"/>
                <w:sz w:val="20"/>
                <w:szCs w:val="20"/>
              </w:rPr>
            </w:pPr>
            <w:r w:rsidRPr="00480590">
              <w:rPr>
                <w:color w:val="000000"/>
                <w:sz w:val="20"/>
                <w:szCs w:val="20"/>
              </w:rPr>
              <w:t>A bespoke specialist environment (LARP / Special School) to support students with complex needs</w:t>
            </w:r>
          </w:p>
          <w:p w14:paraId="768E9F38" w14:textId="77777777" w:rsidR="004D7FEB" w:rsidRPr="00480590" w:rsidRDefault="004D7FEB" w:rsidP="00BD1E43">
            <w:pPr>
              <w:numPr>
                <w:ilvl w:val="0"/>
                <w:numId w:val="10"/>
              </w:numPr>
              <w:spacing w:line="276" w:lineRule="auto"/>
              <w:rPr>
                <w:color w:val="000000"/>
                <w:sz w:val="20"/>
                <w:szCs w:val="20"/>
              </w:rPr>
            </w:pPr>
            <w:r w:rsidRPr="00480590">
              <w:rPr>
                <w:b/>
                <w:color w:val="000000"/>
                <w:sz w:val="20"/>
                <w:szCs w:val="20"/>
              </w:rPr>
              <w:t>LARP:</w:t>
            </w:r>
            <w:r w:rsidRPr="00480590">
              <w:rPr>
                <w:color w:val="000000"/>
                <w:sz w:val="20"/>
                <w:szCs w:val="20"/>
              </w:rPr>
              <w:t xml:space="preserve"> 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587F2778" w14:textId="77777777" w:rsidR="004D7FEB" w:rsidRPr="00480590" w:rsidRDefault="004D7FEB" w:rsidP="00BD1E43">
            <w:pPr>
              <w:numPr>
                <w:ilvl w:val="0"/>
                <w:numId w:val="10"/>
              </w:numPr>
              <w:spacing w:line="276" w:lineRule="auto"/>
              <w:rPr>
                <w:color w:val="000000"/>
                <w:sz w:val="20"/>
                <w:szCs w:val="20"/>
              </w:rPr>
            </w:pPr>
            <w:r w:rsidRPr="00480590">
              <w:rPr>
                <w:b/>
                <w:color w:val="000000"/>
                <w:sz w:val="20"/>
                <w:szCs w:val="20"/>
              </w:rPr>
              <w:t>Special:</w:t>
            </w:r>
            <w:r w:rsidRPr="00480590">
              <w:rPr>
                <w:color w:val="000000"/>
                <w:sz w:val="20"/>
                <w:szCs w:val="20"/>
              </w:rPr>
              <w:t xml:space="preserve"> Enhanced teacher pupil ratio (not more than 1:13) with additional adult support combining small group and 1:1, to facilitate access to the curriculum and deliver individually planned programmes of work</w:t>
            </w:r>
            <w:r w:rsidRPr="00480590">
              <w:rPr>
                <w:sz w:val="20"/>
                <w:szCs w:val="20"/>
              </w:rPr>
              <w:t>.</w:t>
            </w:r>
          </w:p>
          <w:p w14:paraId="211A17D0" w14:textId="77777777" w:rsidR="004D7FEB" w:rsidRPr="00480590" w:rsidRDefault="004D7FEB" w:rsidP="00BD1E43">
            <w:pPr>
              <w:pStyle w:val="ListParagraph"/>
              <w:numPr>
                <w:ilvl w:val="0"/>
                <w:numId w:val="10"/>
              </w:numPr>
              <w:spacing w:after="200" w:line="276" w:lineRule="auto"/>
              <w:rPr>
                <w:color w:val="000000"/>
                <w:sz w:val="20"/>
                <w:szCs w:val="20"/>
              </w:rPr>
            </w:pPr>
            <w:r w:rsidRPr="00480590">
              <w:rPr>
                <w:color w:val="000000"/>
                <w:sz w:val="20"/>
                <w:szCs w:val="20"/>
              </w:rPr>
              <w:lastRenderedPageBreak/>
              <w:t xml:space="preserve">A qualified teacher skilled and experienced in working with children with SEND and appropriately experienced </w:t>
            </w:r>
            <w:proofErr w:type="gramStart"/>
            <w:r w:rsidRPr="00480590">
              <w:rPr>
                <w:color w:val="000000"/>
                <w:sz w:val="20"/>
                <w:szCs w:val="20"/>
              </w:rPr>
              <w:t>and  trained</w:t>
            </w:r>
            <w:proofErr w:type="gramEnd"/>
            <w:r w:rsidRPr="00480590">
              <w:rPr>
                <w:color w:val="000000"/>
                <w:sz w:val="20"/>
                <w:szCs w:val="20"/>
              </w:rPr>
              <w:t xml:space="preserve"> support staff </w:t>
            </w:r>
          </w:p>
          <w:p w14:paraId="01104BA7" w14:textId="77777777" w:rsidR="004D7FEB" w:rsidRPr="00480590" w:rsidRDefault="004D7FEB" w:rsidP="00BD1E43">
            <w:pPr>
              <w:pStyle w:val="ListParagraph"/>
              <w:numPr>
                <w:ilvl w:val="0"/>
                <w:numId w:val="10"/>
              </w:numPr>
              <w:spacing w:after="200" w:line="276" w:lineRule="auto"/>
              <w:rPr>
                <w:color w:val="000000"/>
                <w:sz w:val="20"/>
                <w:szCs w:val="20"/>
              </w:rPr>
            </w:pPr>
            <w:r w:rsidRPr="00480590">
              <w:rPr>
                <w:color w:val="000000"/>
                <w:sz w:val="20"/>
                <w:szCs w:val="20"/>
              </w:rPr>
              <w:t xml:space="preserve">A high level of additional adult support with all aspects of self-care, self-regulation and during non-structured times </w:t>
            </w:r>
          </w:p>
          <w:p w14:paraId="6932E4E9" w14:textId="77777777" w:rsidR="004D7FEB" w:rsidRPr="00480590" w:rsidRDefault="004D7FEB" w:rsidP="004D7FEB">
            <w:pPr>
              <w:rPr>
                <w:color w:val="000000"/>
                <w:sz w:val="20"/>
                <w:szCs w:val="20"/>
              </w:rPr>
            </w:pPr>
            <w:r w:rsidRPr="00480590">
              <w:rPr>
                <w:b/>
                <w:color w:val="000000"/>
                <w:sz w:val="20"/>
                <w:szCs w:val="20"/>
              </w:rPr>
              <w:t>LA</w:t>
            </w:r>
            <w:r w:rsidRPr="00480590">
              <w:rPr>
                <w:color w:val="000000"/>
                <w:sz w:val="20"/>
                <w:szCs w:val="20"/>
              </w:rPr>
              <w:t>:</w:t>
            </w:r>
          </w:p>
          <w:p w14:paraId="6084B508" w14:textId="77777777" w:rsidR="004D7FEB" w:rsidRPr="00480590" w:rsidRDefault="004D7FEB" w:rsidP="00BD1E43">
            <w:pPr>
              <w:numPr>
                <w:ilvl w:val="0"/>
                <w:numId w:val="10"/>
              </w:numPr>
              <w:rPr>
                <w:color w:val="000000"/>
                <w:sz w:val="20"/>
                <w:szCs w:val="20"/>
              </w:rPr>
            </w:pPr>
            <w:r w:rsidRPr="00480590">
              <w:rPr>
                <w:color w:val="000000"/>
                <w:sz w:val="20"/>
                <w:szCs w:val="20"/>
              </w:rPr>
              <w:t xml:space="preserve">VI team Individual targeted advice/support </w:t>
            </w:r>
          </w:p>
          <w:p w14:paraId="5E21D8E8" w14:textId="77777777" w:rsidR="004D7FEB" w:rsidRPr="00480590" w:rsidRDefault="004D7FEB" w:rsidP="00BD1E43">
            <w:pPr>
              <w:numPr>
                <w:ilvl w:val="0"/>
                <w:numId w:val="10"/>
              </w:numPr>
              <w:rPr>
                <w:color w:val="000000"/>
                <w:sz w:val="20"/>
                <w:szCs w:val="20"/>
              </w:rPr>
            </w:pPr>
            <w:r w:rsidRPr="00480590">
              <w:rPr>
                <w:color w:val="000000"/>
                <w:sz w:val="20"/>
                <w:szCs w:val="20"/>
              </w:rPr>
              <w:t>Traded service from EP Team</w:t>
            </w:r>
          </w:p>
          <w:p w14:paraId="538B36CA" w14:textId="77777777" w:rsidR="004D7FEB" w:rsidRPr="00480590" w:rsidRDefault="004D7FEB" w:rsidP="00BD1E43">
            <w:pPr>
              <w:numPr>
                <w:ilvl w:val="0"/>
                <w:numId w:val="10"/>
              </w:numPr>
              <w:rPr>
                <w:color w:val="000000"/>
                <w:sz w:val="20"/>
                <w:szCs w:val="20"/>
              </w:rPr>
            </w:pPr>
            <w:r w:rsidRPr="00480590">
              <w:rPr>
                <w:color w:val="000000"/>
                <w:sz w:val="20"/>
                <w:szCs w:val="20"/>
              </w:rPr>
              <w:t xml:space="preserve">Skills4Bradford central training and support offer </w:t>
            </w:r>
          </w:p>
          <w:p w14:paraId="70AEB689" w14:textId="1EC1BC8D" w:rsidR="004D7FEB" w:rsidRPr="00480590" w:rsidRDefault="004D7FEB" w:rsidP="004D7FEB">
            <w:pPr>
              <w:spacing w:after="240"/>
              <w:rPr>
                <w:b/>
                <w:bCs/>
                <w:color w:val="000000"/>
                <w:sz w:val="20"/>
                <w:szCs w:val="20"/>
              </w:rPr>
            </w:pPr>
            <w:r w:rsidRPr="00480590">
              <w:rPr>
                <w:color w:val="000000"/>
                <w:sz w:val="20"/>
                <w:szCs w:val="20"/>
              </w:rPr>
              <w:t>Special School Outreach</w:t>
            </w:r>
          </w:p>
        </w:tc>
      </w:tr>
    </w:tbl>
    <w:p w14:paraId="5A0B8E2B" w14:textId="77777777" w:rsidR="00D0228B" w:rsidRPr="00480590" w:rsidRDefault="00D0228B" w:rsidP="00495F6A">
      <w:pPr>
        <w:spacing w:after="240"/>
        <w:rPr>
          <w:b/>
          <w:bCs/>
          <w:color w:val="000000"/>
          <w:sz w:val="20"/>
          <w:szCs w:val="20"/>
        </w:rPr>
      </w:pPr>
    </w:p>
    <w:p w14:paraId="7FA629EF" w14:textId="77777777" w:rsidR="00D0228B" w:rsidRPr="00480590" w:rsidRDefault="00D0228B">
      <w:pPr>
        <w:rPr>
          <w:b/>
          <w:bCs/>
          <w:color w:val="000000"/>
          <w:sz w:val="20"/>
          <w:szCs w:val="20"/>
        </w:rPr>
      </w:pPr>
      <w:r w:rsidRPr="00480590">
        <w:rPr>
          <w:b/>
          <w:bCs/>
          <w:color w:val="000000"/>
          <w:sz w:val="20"/>
          <w:szCs w:val="20"/>
        </w:rPr>
        <w:br w:type="page"/>
      </w:r>
    </w:p>
    <w:p w14:paraId="1FA95DE6" w14:textId="0859FF5C" w:rsidR="00495F6A" w:rsidRPr="00480590" w:rsidRDefault="00495F6A" w:rsidP="00495F6A">
      <w:pPr>
        <w:spacing w:after="240"/>
        <w:rPr>
          <w:b/>
          <w:color w:val="000000"/>
          <w:sz w:val="20"/>
          <w:szCs w:val="20"/>
        </w:rPr>
      </w:pPr>
      <w:r w:rsidRPr="00480590">
        <w:rPr>
          <w:b/>
          <w:bCs/>
          <w:color w:val="000000"/>
          <w:sz w:val="20"/>
          <w:szCs w:val="20"/>
        </w:rPr>
        <w:lastRenderedPageBreak/>
        <w:t>4.b Sensory</w:t>
      </w:r>
      <w:r w:rsidRPr="00480590">
        <w:rPr>
          <w:b/>
          <w:color w:val="000000"/>
          <w:sz w:val="20"/>
          <w:szCs w:val="20"/>
        </w:rPr>
        <w:t xml:space="preserve"> and/or Physical:</w:t>
      </w:r>
      <w:r w:rsidRPr="00480590">
        <w:rPr>
          <w:b/>
          <w:bCs/>
          <w:color w:val="000000"/>
          <w:sz w:val="20"/>
          <w:szCs w:val="20"/>
        </w:rPr>
        <w:t xml:space="preserve"> </w:t>
      </w:r>
      <w:r w:rsidRPr="00480590">
        <w:rPr>
          <w:b/>
          <w:color w:val="000000"/>
          <w:sz w:val="20"/>
          <w:szCs w:val="20"/>
        </w:rPr>
        <w:t>Hearing Impairment</w:t>
      </w:r>
    </w:p>
    <w:tbl>
      <w:tblPr>
        <w:tblStyle w:val="TableGrid"/>
        <w:tblW w:w="15026" w:type="dxa"/>
        <w:tblInd w:w="-572" w:type="dxa"/>
        <w:tblLook w:val="04A0" w:firstRow="1" w:lastRow="0" w:firstColumn="1" w:lastColumn="0" w:noHBand="0" w:noVBand="1"/>
      </w:tblPr>
      <w:tblGrid>
        <w:gridCol w:w="1701"/>
        <w:gridCol w:w="2977"/>
        <w:gridCol w:w="6355"/>
        <w:gridCol w:w="3993"/>
      </w:tblGrid>
      <w:tr w:rsidR="004D7FEB" w:rsidRPr="00480590" w14:paraId="70EE7987" w14:textId="77777777" w:rsidTr="00B71765">
        <w:tc>
          <w:tcPr>
            <w:tcW w:w="1701" w:type="dxa"/>
            <w:vAlign w:val="center"/>
          </w:tcPr>
          <w:p w14:paraId="0E316698" w14:textId="06909DA6" w:rsidR="004D7FEB" w:rsidRPr="00480590" w:rsidRDefault="004D7FEB" w:rsidP="004D7FEB">
            <w:pPr>
              <w:spacing w:after="240"/>
              <w:rPr>
                <w:b/>
                <w:bCs/>
                <w:color w:val="000000"/>
                <w:sz w:val="20"/>
                <w:szCs w:val="20"/>
              </w:rPr>
            </w:pPr>
            <w:r w:rsidRPr="00480590">
              <w:rPr>
                <w:b/>
                <w:bCs/>
                <w:color w:val="000000"/>
                <w:sz w:val="20"/>
                <w:szCs w:val="20"/>
              </w:rPr>
              <w:t>CoP Stage</w:t>
            </w:r>
          </w:p>
        </w:tc>
        <w:tc>
          <w:tcPr>
            <w:tcW w:w="2977" w:type="dxa"/>
            <w:vAlign w:val="center"/>
          </w:tcPr>
          <w:p w14:paraId="18398F84" w14:textId="74FC8EB1" w:rsidR="004D7FEB" w:rsidRPr="00480590" w:rsidRDefault="004D7FEB" w:rsidP="004D7FEB">
            <w:pPr>
              <w:spacing w:after="240"/>
              <w:rPr>
                <w:b/>
                <w:bCs/>
                <w:color w:val="000000"/>
                <w:sz w:val="20"/>
                <w:szCs w:val="20"/>
              </w:rPr>
            </w:pPr>
            <w:r w:rsidRPr="00480590">
              <w:rPr>
                <w:b/>
                <w:bCs/>
                <w:color w:val="000000"/>
                <w:sz w:val="20"/>
                <w:szCs w:val="20"/>
              </w:rPr>
              <w:t>Individual learner characteristics</w:t>
            </w:r>
          </w:p>
        </w:tc>
        <w:tc>
          <w:tcPr>
            <w:tcW w:w="6355" w:type="dxa"/>
            <w:vAlign w:val="center"/>
          </w:tcPr>
          <w:p w14:paraId="73437A90" w14:textId="17FB0EA5" w:rsidR="004D7FEB" w:rsidRPr="00480590" w:rsidRDefault="004D7FEB" w:rsidP="004D7FEB">
            <w:pPr>
              <w:spacing w:after="240"/>
              <w:rPr>
                <w:b/>
                <w:bCs/>
                <w:color w:val="000000"/>
                <w:sz w:val="20"/>
                <w:szCs w:val="20"/>
              </w:rPr>
            </w:pPr>
            <w:r w:rsidRPr="00480590">
              <w:rPr>
                <w:b/>
                <w:bCs/>
                <w:color w:val="000000"/>
                <w:sz w:val="20"/>
                <w:szCs w:val="20"/>
              </w:rPr>
              <w:t>High Quality Teaching and Ordinarily Available Provision</w:t>
            </w:r>
          </w:p>
        </w:tc>
        <w:tc>
          <w:tcPr>
            <w:tcW w:w="3993" w:type="dxa"/>
            <w:vAlign w:val="center"/>
          </w:tcPr>
          <w:p w14:paraId="7EC1EEAE" w14:textId="156D8A9D" w:rsidR="004D7FEB" w:rsidRPr="00480590" w:rsidRDefault="004D7FEB" w:rsidP="004D7FEB">
            <w:pPr>
              <w:spacing w:after="240"/>
              <w:rPr>
                <w:b/>
                <w:bCs/>
                <w:color w:val="000000"/>
                <w:sz w:val="20"/>
                <w:szCs w:val="20"/>
              </w:rPr>
            </w:pPr>
            <w:r w:rsidRPr="00480590">
              <w:rPr>
                <w:b/>
                <w:bCs/>
                <w:color w:val="000000"/>
                <w:sz w:val="20"/>
                <w:szCs w:val="20"/>
              </w:rPr>
              <w:t>Provision</w:t>
            </w:r>
          </w:p>
        </w:tc>
      </w:tr>
      <w:tr w:rsidR="004D7FEB" w:rsidRPr="00480590" w14:paraId="7C64C38A" w14:textId="77777777" w:rsidTr="00B71765">
        <w:tc>
          <w:tcPr>
            <w:tcW w:w="1701" w:type="dxa"/>
          </w:tcPr>
          <w:p w14:paraId="266B6521" w14:textId="77777777" w:rsidR="004D7FEB" w:rsidRPr="00480590" w:rsidRDefault="004D7FEB" w:rsidP="004D7FEB">
            <w:pPr>
              <w:jc w:val="center"/>
              <w:rPr>
                <w:color w:val="000000"/>
                <w:sz w:val="20"/>
                <w:szCs w:val="20"/>
              </w:rPr>
            </w:pPr>
            <w:r w:rsidRPr="00480590">
              <w:rPr>
                <w:bCs/>
                <w:color w:val="000000"/>
                <w:sz w:val="20"/>
                <w:szCs w:val="20"/>
              </w:rPr>
              <w:t>Sensory</w:t>
            </w:r>
            <w:r w:rsidRPr="00480590">
              <w:rPr>
                <w:color w:val="000000"/>
                <w:sz w:val="20"/>
                <w:szCs w:val="20"/>
              </w:rPr>
              <w:t xml:space="preserve"> and/or Physical:</w:t>
            </w:r>
            <w:r w:rsidRPr="00480590">
              <w:rPr>
                <w:bCs/>
                <w:color w:val="000000"/>
                <w:sz w:val="20"/>
                <w:szCs w:val="20"/>
              </w:rPr>
              <w:t xml:space="preserve"> </w:t>
            </w:r>
            <w:r w:rsidRPr="00480590">
              <w:rPr>
                <w:color w:val="000000"/>
                <w:sz w:val="20"/>
                <w:szCs w:val="20"/>
              </w:rPr>
              <w:t>Hearing Impairment</w:t>
            </w:r>
          </w:p>
          <w:p w14:paraId="01137065" w14:textId="77777777" w:rsidR="004D7FEB" w:rsidRPr="00480590" w:rsidRDefault="004D7FEB" w:rsidP="004D7FEB">
            <w:pPr>
              <w:jc w:val="center"/>
              <w:rPr>
                <w:b/>
                <w:color w:val="000000"/>
                <w:sz w:val="20"/>
                <w:szCs w:val="20"/>
              </w:rPr>
            </w:pPr>
          </w:p>
          <w:p w14:paraId="61CB7827" w14:textId="77777777" w:rsidR="004D7FEB" w:rsidRPr="00480590" w:rsidRDefault="004D7FEB" w:rsidP="004D7FEB">
            <w:pPr>
              <w:jc w:val="center"/>
              <w:rPr>
                <w:b/>
                <w:color w:val="000000"/>
                <w:sz w:val="20"/>
                <w:szCs w:val="20"/>
              </w:rPr>
            </w:pPr>
            <w:r w:rsidRPr="00480590">
              <w:rPr>
                <w:b/>
                <w:color w:val="000000"/>
                <w:sz w:val="20"/>
                <w:szCs w:val="20"/>
              </w:rPr>
              <w:t>Below Age Related Expectations</w:t>
            </w:r>
          </w:p>
          <w:p w14:paraId="55CD697A" w14:textId="77777777" w:rsidR="004D7FEB" w:rsidRPr="00480590" w:rsidRDefault="004D7FEB" w:rsidP="004D7FEB">
            <w:pPr>
              <w:jc w:val="center"/>
              <w:rPr>
                <w:b/>
                <w:color w:val="000000"/>
                <w:sz w:val="20"/>
                <w:szCs w:val="20"/>
              </w:rPr>
            </w:pPr>
          </w:p>
          <w:p w14:paraId="07B914AD" w14:textId="6E02717D" w:rsidR="004D7FEB" w:rsidRPr="00480590" w:rsidRDefault="004D7FEB" w:rsidP="004D7FEB">
            <w:pPr>
              <w:spacing w:after="240"/>
              <w:rPr>
                <w:b/>
                <w:bCs/>
                <w:color w:val="000000"/>
                <w:sz w:val="20"/>
                <w:szCs w:val="20"/>
              </w:rPr>
            </w:pPr>
          </w:p>
        </w:tc>
        <w:tc>
          <w:tcPr>
            <w:tcW w:w="2977" w:type="dxa"/>
          </w:tcPr>
          <w:p w14:paraId="0F71CE69" w14:textId="77777777" w:rsidR="004D7FEB" w:rsidRPr="00480590" w:rsidRDefault="004D7FEB" w:rsidP="004D7FEB">
            <w:pPr>
              <w:rPr>
                <w:b/>
                <w:color w:val="000000"/>
                <w:sz w:val="20"/>
                <w:szCs w:val="20"/>
              </w:rPr>
            </w:pPr>
            <w:r w:rsidRPr="00480590">
              <w:rPr>
                <w:b/>
                <w:color w:val="000000"/>
                <w:sz w:val="20"/>
                <w:szCs w:val="20"/>
              </w:rPr>
              <w:t>Functioning/Attainment:</w:t>
            </w:r>
          </w:p>
          <w:p w14:paraId="1C084CE4" w14:textId="77777777" w:rsidR="004D7FEB" w:rsidRPr="00480590" w:rsidRDefault="004D7FEB" w:rsidP="004D7FEB">
            <w:pPr>
              <w:rPr>
                <w:color w:val="000000"/>
                <w:sz w:val="20"/>
                <w:szCs w:val="20"/>
              </w:rPr>
            </w:pPr>
          </w:p>
          <w:p w14:paraId="057A89E5" w14:textId="77777777" w:rsidR="004D7FEB" w:rsidRPr="00480590" w:rsidRDefault="004D7FEB" w:rsidP="004D7FEB">
            <w:pPr>
              <w:rPr>
                <w:color w:val="000000"/>
                <w:sz w:val="20"/>
                <w:szCs w:val="20"/>
              </w:rPr>
            </w:pPr>
            <w:r w:rsidRPr="00480590">
              <w:rPr>
                <w:color w:val="000000"/>
                <w:sz w:val="20"/>
                <w:szCs w:val="20"/>
              </w:rPr>
              <w:t xml:space="preserve">Degree of Deafness: </w:t>
            </w:r>
          </w:p>
          <w:p w14:paraId="4908B91C" w14:textId="77777777" w:rsidR="004D7FEB" w:rsidRPr="00480590" w:rsidRDefault="004D7FEB" w:rsidP="004D7FEB">
            <w:pPr>
              <w:rPr>
                <w:color w:val="000000"/>
                <w:sz w:val="20"/>
                <w:szCs w:val="20"/>
              </w:rPr>
            </w:pPr>
          </w:p>
          <w:p w14:paraId="6EB2335F" w14:textId="77777777" w:rsidR="004D7FEB" w:rsidRPr="00480590" w:rsidRDefault="004D7FEB" w:rsidP="00BD1E43">
            <w:pPr>
              <w:pStyle w:val="ListParagraph"/>
              <w:numPr>
                <w:ilvl w:val="0"/>
                <w:numId w:val="12"/>
              </w:numPr>
              <w:rPr>
                <w:rFonts w:eastAsia="Times New Roman"/>
                <w:color w:val="000000"/>
                <w:sz w:val="20"/>
                <w:szCs w:val="20"/>
              </w:rPr>
            </w:pPr>
            <w:r w:rsidRPr="00480590">
              <w:rPr>
                <w:rFonts w:eastAsia="Times New Roman"/>
                <w:color w:val="000000"/>
                <w:sz w:val="20"/>
                <w:szCs w:val="20"/>
              </w:rPr>
              <w:t>mild with unaided threshold 21-40 dBHL or</w:t>
            </w:r>
          </w:p>
          <w:p w14:paraId="4569B94D" w14:textId="77777777" w:rsidR="004D7FEB" w:rsidRPr="00480590" w:rsidRDefault="004D7FEB" w:rsidP="00BD1E43">
            <w:pPr>
              <w:pStyle w:val="ListParagraph"/>
              <w:numPr>
                <w:ilvl w:val="0"/>
                <w:numId w:val="12"/>
              </w:numPr>
              <w:rPr>
                <w:rFonts w:eastAsia="Times New Roman"/>
                <w:color w:val="000000"/>
                <w:sz w:val="20"/>
                <w:szCs w:val="20"/>
              </w:rPr>
            </w:pPr>
            <w:r w:rsidRPr="00480590">
              <w:rPr>
                <w:rFonts w:eastAsia="Times New Roman"/>
                <w:color w:val="000000"/>
                <w:sz w:val="20"/>
                <w:szCs w:val="20"/>
              </w:rPr>
              <w:t>unilateral with at least a moderate loss in affected ear</w:t>
            </w:r>
          </w:p>
          <w:p w14:paraId="03F68722" w14:textId="77777777" w:rsidR="004D7FEB" w:rsidRPr="00480590" w:rsidRDefault="004D7FEB" w:rsidP="004D7FEB">
            <w:pPr>
              <w:rPr>
                <w:color w:val="000000"/>
                <w:sz w:val="20"/>
                <w:szCs w:val="20"/>
              </w:rPr>
            </w:pPr>
          </w:p>
          <w:p w14:paraId="23AAD3C2" w14:textId="77777777" w:rsidR="004D7FEB" w:rsidRPr="00480590" w:rsidRDefault="004D7FEB" w:rsidP="004D7FEB">
            <w:pPr>
              <w:rPr>
                <w:color w:val="000000"/>
                <w:sz w:val="20"/>
                <w:szCs w:val="20"/>
              </w:rPr>
            </w:pPr>
            <w:r w:rsidRPr="00480590">
              <w:rPr>
                <w:color w:val="000000"/>
                <w:sz w:val="20"/>
                <w:szCs w:val="20"/>
              </w:rPr>
              <w:t>It is expected that a child with this degree of deafness</w:t>
            </w:r>
          </w:p>
          <w:p w14:paraId="625AE239" w14:textId="6B8A79FD" w:rsidR="004D7FEB" w:rsidRPr="00480590" w:rsidRDefault="004D7FEB" w:rsidP="004D7FEB">
            <w:pPr>
              <w:spacing w:after="240"/>
              <w:rPr>
                <w:b/>
                <w:bCs/>
                <w:color w:val="000000"/>
                <w:sz w:val="20"/>
                <w:szCs w:val="20"/>
              </w:rPr>
            </w:pPr>
            <w:r w:rsidRPr="00480590">
              <w:rPr>
                <w:color w:val="000000"/>
                <w:sz w:val="20"/>
                <w:szCs w:val="20"/>
              </w:rPr>
              <w:t>will score in the National Sensory Impairment Partnership (NatSIP) Eligibility Criteria range of 6-20</w:t>
            </w:r>
          </w:p>
        </w:tc>
        <w:tc>
          <w:tcPr>
            <w:tcW w:w="6355" w:type="dxa"/>
          </w:tcPr>
          <w:p w14:paraId="3A76C7CF" w14:textId="77777777" w:rsidR="004D7FEB" w:rsidRPr="00480590" w:rsidRDefault="004D7FEB" w:rsidP="004D7FEB">
            <w:pPr>
              <w:pStyle w:val="Default"/>
              <w:rPr>
                <w:rFonts w:asciiTheme="minorHAnsi" w:hAnsiTheme="minorHAnsi"/>
                <w:b/>
                <w:bCs/>
                <w:sz w:val="20"/>
                <w:szCs w:val="20"/>
              </w:rPr>
            </w:pPr>
            <w:r w:rsidRPr="00480590">
              <w:rPr>
                <w:rFonts w:asciiTheme="minorHAnsi" w:hAnsiTheme="minorHAnsi"/>
                <w:b/>
                <w:bCs/>
                <w:sz w:val="20"/>
                <w:szCs w:val="20"/>
              </w:rPr>
              <w:t>High quality teaching should include:</w:t>
            </w:r>
          </w:p>
          <w:p w14:paraId="79DC356D" w14:textId="77777777" w:rsidR="004D7FEB" w:rsidRPr="00480590" w:rsidRDefault="004D7FEB" w:rsidP="004D7FEB">
            <w:pPr>
              <w:autoSpaceDE w:val="0"/>
              <w:autoSpaceDN w:val="0"/>
              <w:adjustRightInd w:val="0"/>
              <w:rPr>
                <w:rFonts w:cs="Arial"/>
                <w:color w:val="000000"/>
                <w:sz w:val="20"/>
                <w:szCs w:val="20"/>
                <w:lang w:eastAsia="en-GB"/>
              </w:rPr>
            </w:pPr>
          </w:p>
          <w:p w14:paraId="0FFA7FA7" w14:textId="77777777" w:rsidR="004D7FEB" w:rsidRPr="00480590" w:rsidRDefault="004D7FEB" w:rsidP="004D7FEB">
            <w:pPr>
              <w:rPr>
                <w:b/>
                <w:bCs/>
                <w:color w:val="000000"/>
                <w:sz w:val="20"/>
                <w:szCs w:val="20"/>
              </w:rPr>
            </w:pPr>
            <w:r w:rsidRPr="00480590">
              <w:rPr>
                <w:b/>
                <w:bCs/>
                <w:color w:val="000000"/>
                <w:sz w:val="20"/>
                <w:szCs w:val="20"/>
              </w:rPr>
              <w:t>Ethos and environment</w:t>
            </w:r>
          </w:p>
          <w:p w14:paraId="17FFD042" w14:textId="77777777" w:rsidR="004D7FEB" w:rsidRPr="00480590" w:rsidRDefault="004D7FEB" w:rsidP="004D7FEB">
            <w:pPr>
              <w:rPr>
                <w:b/>
                <w:bCs/>
                <w:color w:val="000000"/>
                <w:sz w:val="20"/>
                <w:szCs w:val="20"/>
              </w:rPr>
            </w:pPr>
          </w:p>
          <w:p w14:paraId="4BE53C5B"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Hearing friendly strategies should be evident in the school / setting. Accessibility planning should involve consideration of acoustic and sound properties in school / setting.</w:t>
            </w:r>
          </w:p>
          <w:p w14:paraId="34495ABB"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Some adult support for learning health and safety and risk management.</w:t>
            </w:r>
          </w:p>
          <w:p w14:paraId="7D2A9272"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Management of the acoustic and visual environment in class so that background noise is kEP Team to a minimum and there are not too many visual distractions </w:t>
            </w:r>
          </w:p>
          <w:p w14:paraId="65410970"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Promote deaf awareness amongst peers</w:t>
            </w:r>
          </w:p>
          <w:p w14:paraId="0B13E86E"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Promote deaf role models</w:t>
            </w:r>
          </w:p>
          <w:p w14:paraId="15C8762A"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Encourage independence and confidence with managing hearing impairment (including technology and self-advocating/asking for help)</w:t>
            </w:r>
          </w:p>
          <w:p w14:paraId="4669F78F"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Acoustic-friendly classroom</w:t>
            </w:r>
          </w:p>
          <w:p w14:paraId="6A4AFBAB" w14:textId="77777777" w:rsidR="004D7FEB" w:rsidRPr="00480590" w:rsidRDefault="004D7FEB" w:rsidP="004D7FEB">
            <w:pPr>
              <w:spacing w:before="240"/>
              <w:rPr>
                <w:b/>
                <w:bCs/>
                <w:color w:val="000000"/>
                <w:sz w:val="20"/>
                <w:szCs w:val="20"/>
              </w:rPr>
            </w:pPr>
            <w:r w:rsidRPr="00480590">
              <w:rPr>
                <w:b/>
                <w:bCs/>
                <w:color w:val="000000"/>
                <w:sz w:val="20"/>
                <w:szCs w:val="20"/>
              </w:rPr>
              <w:t>Curriculum and Classroom Practice</w:t>
            </w:r>
          </w:p>
          <w:p w14:paraId="59A5BD57"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Minimise background noise (e.g. closing windows, doors, turning off projectors when not in use)</w:t>
            </w:r>
          </w:p>
          <w:p w14:paraId="465D93DD"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Seating position (seat pupil at front so they can read text, hear and lip-read)</w:t>
            </w:r>
          </w:p>
          <w:p w14:paraId="0EFE5649"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Consideration of seating and grouping so that the child can be near the focus of the lesson and can see whoever is speaking</w:t>
            </w:r>
          </w:p>
          <w:p w14:paraId="4E40EF8F"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lastRenderedPageBreak/>
              <w:t>Face pupil to facilitate lip reading (repeating instructions this way if necessary)</w:t>
            </w:r>
          </w:p>
          <w:p w14:paraId="2C330DE7"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Ensure light is on teacher’s face</w:t>
            </w:r>
          </w:p>
          <w:p w14:paraId="3DA91F4D"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Speak clearly, naturally and at a normal rate</w:t>
            </w:r>
          </w:p>
          <w:p w14:paraId="1C229249"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Gain pupil’s attention, e.g. by using their name, before asking question / giving instruction</w:t>
            </w:r>
          </w:p>
          <w:p w14:paraId="7552AEAB"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Ensure only one person is talking, and paraphrase peers’ contributions</w:t>
            </w:r>
          </w:p>
          <w:p w14:paraId="0003C026"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Cue pupils into a change of topic of conversation*</w:t>
            </w:r>
          </w:p>
          <w:p w14:paraId="2AEF262E"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Supplement oral explanations with visual information</w:t>
            </w:r>
          </w:p>
          <w:p w14:paraId="33988B47"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Pre-tutoring*</w:t>
            </w:r>
          </w:p>
          <w:p w14:paraId="7E23FEEA"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Written or live voice alternatives to audio-only recordings, subtitles for TV/videos, or provide pupil with additional time to watch again</w:t>
            </w:r>
          </w:p>
          <w:p w14:paraId="45F75094"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Don’t make pupil lip-read for too long without a break</w:t>
            </w:r>
          </w:p>
          <w:p w14:paraId="3BDB1FD9"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Use simple short instructions*</w:t>
            </w:r>
          </w:p>
          <w:p w14:paraId="606198C1"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Chunk instructions* </w:t>
            </w:r>
          </w:p>
          <w:p w14:paraId="1B2E048C"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Check for understanding*</w:t>
            </w:r>
          </w:p>
          <w:p w14:paraId="4F713FEE"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Repeat instructions, only rephrasing if vocabulary is not understood*</w:t>
            </w:r>
          </w:p>
          <w:p w14:paraId="46AE7BD5"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Outline what sessions will be about before starting*</w:t>
            </w:r>
          </w:p>
          <w:p w14:paraId="2ED16336"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Appropriate resources*</w:t>
            </w:r>
          </w:p>
          <w:p w14:paraId="31D7D760"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Plan for short listening periods interspersed with individual/small group activities </w:t>
            </w:r>
          </w:p>
          <w:p w14:paraId="406E3FAA"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Position pupil appropriately for different activities – in consultation with the pupil </w:t>
            </w:r>
          </w:p>
          <w:p w14:paraId="608D22AA"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Ensure that your face is in clear view so that the pupil can lip-read – make use of facial expression/body language to support what you say and as much as possible stand still when speaking </w:t>
            </w:r>
          </w:p>
          <w:p w14:paraId="2177BFA8"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Get the pupil’s attention – make eye contact – before speaking </w:t>
            </w:r>
          </w:p>
          <w:p w14:paraId="0A005917"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Outline the content of the lesson at the beginning using visual cues/key words </w:t>
            </w:r>
          </w:p>
          <w:p w14:paraId="4A667EA7"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lastRenderedPageBreak/>
              <w:t xml:space="preserve">Present lesson content in as visual a way as possible: use pictures, key words on the board, demonstration </w:t>
            </w:r>
          </w:p>
          <w:p w14:paraId="5915A874"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Ensure that the deaf pupil has access to what the other pupils say e.g. repeat/rephrase the answers pupils give or ask them to speak at the front </w:t>
            </w:r>
          </w:p>
          <w:p w14:paraId="2EEC578A"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Check that a task has been understood before the child begins e.g. ‘tell me/show me what you have to do’ </w:t>
            </w:r>
          </w:p>
          <w:p w14:paraId="3BE7041A"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Recap main points at the end and provide an opportunity for the child to show that they have understood</w:t>
            </w:r>
          </w:p>
          <w:p w14:paraId="2895316A"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Get feedback from the pupil regularly to monitor their access to lessons</w:t>
            </w:r>
          </w:p>
          <w:p w14:paraId="7E956C6C"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Teaching methods which facilitate access to the curriculum, social/emotional development and class participation </w:t>
            </w:r>
          </w:p>
          <w:p w14:paraId="456D5EEC" w14:textId="77777777" w:rsidR="004D7FEB" w:rsidRPr="00480590" w:rsidRDefault="004D7FEB" w:rsidP="004D7FEB">
            <w:pPr>
              <w:spacing w:before="240"/>
              <w:rPr>
                <w:b/>
                <w:bCs/>
                <w:color w:val="000000"/>
                <w:sz w:val="20"/>
                <w:szCs w:val="20"/>
              </w:rPr>
            </w:pPr>
          </w:p>
          <w:p w14:paraId="0FDF6EF6" w14:textId="77777777" w:rsidR="004D7FEB" w:rsidRPr="00480590" w:rsidRDefault="004D7FEB" w:rsidP="004D7FEB">
            <w:pPr>
              <w:rPr>
                <w:b/>
                <w:bCs/>
                <w:color w:val="000000"/>
                <w:sz w:val="20"/>
                <w:szCs w:val="20"/>
              </w:rPr>
            </w:pPr>
            <w:r w:rsidRPr="00480590">
              <w:rPr>
                <w:b/>
                <w:bCs/>
                <w:color w:val="000000"/>
                <w:sz w:val="20"/>
                <w:szCs w:val="20"/>
              </w:rPr>
              <w:t>Grouping and Classroom Support</w:t>
            </w:r>
          </w:p>
          <w:p w14:paraId="09B08413"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Additional adult support amounting up to 10 hrs per week (pro rata) comprising of small group and 1:1 support to facilitate access to the curriculum and deliver individually planned programmes of work.</w:t>
            </w:r>
          </w:p>
          <w:p w14:paraId="53C782ED"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Opportunities for 1:1 and small group work</w:t>
            </w:r>
          </w:p>
          <w:p w14:paraId="27F69684"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Advice from the Support Team for Deaf Children is implemented in the classroom</w:t>
            </w:r>
          </w:p>
          <w:p w14:paraId="39F90651"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Regular checking of auditory equipment: may have hearing aids and possibly a radio aid</w:t>
            </w:r>
          </w:p>
          <w:p w14:paraId="21742C64" w14:textId="77777777" w:rsidR="004D7FEB" w:rsidRPr="00480590" w:rsidRDefault="004D7FEB" w:rsidP="004D7FEB">
            <w:pPr>
              <w:spacing w:before="240"/>
              <w:rPr>
                <w:b/>
                <w:bCs/>
                <w:color w:val="000000"/>
                <w:sz w:val="20"/>
                <w:szCs w:val="20"/>
              </w:rPr>
            </w:pPr>
            <w:r w:rsidRPr="00480590">
              <w:rPr>
                <w:b/>
                <w:bCs/>
                <w:color w:val="000000"/>
                <w:sz w:val="20"/>
                <w:szCs w:val="20"/>
              </w:rPr>
              <w:t xml:space="preserve">Resources </w:t>
            </w:r>
          </w:p>
          <w:p w14:paraId="00D7BF70" w14:textId="77777777" w:rsidR="004D7FEB" w:rsidRPr="00480590" w:rsidRDefault="004D7FEB" w:rsidP="004D7FEB">
            <w:pPr>
              <w:pStyle w:val="Default"/>
              <w:rPr>
                <w:rFonts w:asciiTheme="minorHAnsi" w:hAnsiTheme="minorHAnsi"/>
                <w:sz w:val="20"/>
                <w:szCs w:val="20"/>
              </w:rPr>
            </w:pPr>
          </w:p>
          <w:p w14:paraId="6FD7ED9F" w14:textId="77777777" w:rsidR="004D7FEB" w:rsidRPr="00480590" w:rsidRDefault="004D7FEB" w:rsidP="004D7FEB">
            <w:pPr>
              <w:autoSpaceDE w:val="0"/>
              <w:autoSpaceDN w:val="0"/>
              <w:adjustRightInd w:val="0"/>
              <w:rPr>
                <w:rFonts w:cs="Arial"/>
                <w:color w:val="000000"/>
                <w:sz w:val="20"/>
                <w:szCs w:val="20"/>
                <w:lang w:eastAsia="en-GB"/>
              </w:rPr>
            </w:pPr>
          </w:p>
          <w:p w14:paraId="49C3E6F8" w14:textId="77777777" w:rsidR="004D7FEB" w:rsidRPr="00480590" w:rsidRDefault="004D7FEB" w:rsidP="004D7FEB">
            <w:pPr>
              <w:autoSpaceDE w:val="0"/>
              <w:autoSpaceDN w:val="0"/>
              <w:adjustRightInd w:val="0"/>
              <w:rPr>
                <w:rFonts w:cs="Arial"/>
                <w:color w:val="000000"/>
                <w:sz w:val="20"/>
                <w:szCs w:val="20"/>
                <w:lang w:eastAsia="en-GB"/>
              </w:rPr>
            </w:pPr>
          </w:p>
          <w:p w14:paraId="7B80A75C" w14:textId="77777777" w:rsidR="004D7FEB" w:rsidRPr="00480590" w:rsidRDefault="004D7FEB" w:rsidP="004D7FEB">
            <w:pPr>
              <w:pStyle w:val="Default"/>
              <w:rPr>
                <w:rFonts w:asciiTheme="minorHAnsi" w:hAnsiTheme="minorHAnsi"/>
                <w:sz w:val="20"/>
                <w:szCs w:val="20"/>
              </w:rPr>
            </w:pPr>
          </w:p>
          <w:p w14:paraId="11A16A83" w14:textId="77777777" w:rsidR="004D7FEB" w:rsidRPr="00480590" w:rsidRDefault="004D7FEB" w:rsidP="004D7FEB">
            <w:pPr>
              <w:autoSpaceDE w:val="0"/>
              <w:autoSpaceDN w:val="0"/>
              <w:adjustRightInd w:val="0"/>
              <w:rPr>
                <w:color w:val="000000"/>
                <w:sz w:val="20"/>
                <w:szCs w:val="20"/>
                <w:lang w:eastAsia="en-GB"/>
              </w:rPr>
            </w:pPr>
          </w:p>
          <w:p w14:paraId="53A59972" w14:textId="77777777" w:rsidR="004D7FEB" w:rsidRPr="00480590" w:rsidRDefault="004D7FEB" w:rsidP="004D7FEB">
            <w:pPr>
              <w:spacing w:after="240"/>
              <w:rPr>
                <w:b/>
                <w:bCs/>
                <w:color w:val="000000"/>
                <w:sz w:val="20"/>
                <w:szCs w:val="20"/>
              </w:rPr>
            </w:pPr>
          </w:p>
        </w:tc>
        <w:tc>
          <w:tcPr>
            <w:tcW w:w="3993" w:type="dxa"/>
          </w:tcPr>
          <w:p w14:paraId="787FE141" w14:textId="77777777" w:rsidR="004D7FEB" w:rsidRPr="00480590" w:rsidRDefault="004D7FEB" w:rsidP="004D7FEB">
            <w:pPr>
              <w:rPr>
                <w:b/>
                <w:color w:val="000000"/>
                <w:sz w:val="20"/>
                <w:szCs w:val="20"/>
              </w:rPr>
            </w:pPr>
            <w:r w:rsidRPr="00480590">
              <w:rPr>
                <w:b/>
                <w:color w:val="000000"/>
                <w:sz w:val="20"/>
                <w:szCs w:val="20"/>
              </w:rPr>
              <w:lastRenderedPageBreak/>
              <w:t>School / setting</w:t>
            </w:r>
          </w:p>
          <w:p w14:paraId="5CF16742" w14:textId="77777777" w:rsidR="004D7FEB" w:rsidRPr="00480590" w:rsidRDefault="004D7FEB" w:rsidP="004D7FEB">
            <w:pPr>
              <w:rPr>
                <w:b/>
                <w:color w:val="000000"/>
                <w:sz w:val="20"/>
                <w:szCs w:val="20"/>
              </w:rPr>
            </w:pPr>
          </w:p>
          <w:p w14:paraId="34133781" w14:textId="77777777" w:rsidR="004D7FEB" w:rsidRPr="00480590" w:rsidRDefault="004D7FEB" w:rsidP="00BD1E43">
            <w:pPr>
              <w:numPr>
                <w:ilvl w:val="0"/>
                <w:numId w:val="7"/>
              </w:numPr>
              <w:ind w:left="393" w:hanging="393"/>
              <w:rPr>
                <w:color w:val="000000"/>
                <w:sz w:val="20"/>
                <w:szCs w:val="20"/>
              </w:rPr>
            </w:pPr>
            <w:r w:rsidRPr="00480590">
              <w:rPr>
                <w:color w:val="000000"/>
                <w:sz w:val="20"/>
                <w:szCs w:val="20"/>
              </w:rPr>
              <w:t xml:space="preserve">Mainstream placement </w:t>
            </w:r>
          </w:p>
          <w:p w14:paraId="60451240" w14:textId="77777777" w:rsidR="004D7FEB" w:rsidRPr="00480590" w:rsidRDefault="004D7FEB" w:rsidP="00BD1E43">
            <w:pPr>
              <w:numPr>
                <w:ilvl w:val="0"/>
                <w:numId w:val="7"/>
              </w:numPr>
              <w:ind w:left="393" w:hanging="393"/>
              <w:rPr>
                <w:color w:val="000000"/>
                <w:sz w:val="20"/>
                <w:szCs w:val="20"/>
              </w:rPr>
            </w:pPr>
            <w:r w:rsidRPr="00480590">
              <w:rPr>
                <w:color w:val="000000"/>
                <w:sz w:val="20"/>
                <w:szCs w:val="20"/>
              </w:rPr>
              <w:t>Universal Offer</w:t>
            </w:r>
          </w:p>
          <w:p w14:paraId="54D9F88A" w14:textId="77777777" w:rsidR="004D7FEB" w:rsidRPr="00480590" w:rsidRDefault="004D7FEB" w:rsidP="00BD1E43">
            <w:pPr>
              <w:numPr>
                <w:ilvl w:val="0"/>
                <w:numId w:val="7"/>
              </w:numPr>
              <w:ind w:left="393" w:hanging="393"/>
              <w:rPr>
                <w:color w:val="000000"/>
                <w:sz w:val="20"/>
                <w:szCs w:val="20"/>
              </w:rPr>
            </w:pPr>
            <w:r w:rsidRPr="00480590">
              <w:rPr>
                <w:color w:val="000000"/>
                <w:sz w:val="20"/>
                <w:szCs w:val="20"/>
              </w:rPr>
              <w:t>Notional SEN Funding used to provide additional adult support amounting up to 10 hrs per week (pro rata) comprising of small group and 1:1 support to facilitate access to the curriculum and deliver individually planned programmes of work</w:t>
            </w:r>
          </w:p>
          <w:p w14:paraId="4920B76D" w14:textId="77777777" w:rsidR="004D7FEB" w:rsidRPr="00480590" w:rsidRDefault="004D7FEB" w:rsidP="00BD1E43">
            <w:pPr>
              <w:numPr>
                <w:ilvl w:val="0"/>
                <w:numId w:val="7"/>
              </w:numPr>
              <w:ind w:left="393" w:hanging="393"/>
              <w:rPr>
                <w:color w:val="000000"/>
                <w:sz w:val="20"/>
                <w:szCs w:val="20"/>
              </w:rPr>
            </w:pPr>
            <w:r w:rsidRPr="00480590">
              <w:rPr>
                <w:color w:val="000000"/>
                <w:sz w:val="20"/>
                <w:szCs w:val="20"/>
              </w:rPr>
              <w:t xml:space="preserve">Early  years children may be eligible for Early Years Inclusion Funding see eligibility criteria  </w:t>
            </w:r>
            <w:hyperlink r:id="rId24" w:history="1">
              <w:r w:rsidRPr="00480590">
                <w:rPr>
                  <w:color w:val="000000"/>
                  <w:sz w:val="20"/>
                  <w:szCs w:val="20"/>
                </w:rPr>
                <w:t>Early Years Inclusion Funding: Bradford Schools Online</w:t>
              </w:r>
            </w:hyperlink>
          </w:p>
          <w:p w14:paraId="07299CA7" w14:textId="77777777" w:rsidR="004D7FEB" w:rsidRPr="00480590" w:rsidRDefault="004D7FEB" w:rsidP="004D7FEB">
            <w:pPr>
              <w:rPr>
                <w:b/>
                <w:color w:val="000000"/>
                <w:sz w:val="20"/>
                <w:szCs w:val="20"/>
              </w:rPr>
            </w:pPr>
          </w:p>
          <w:p w14:paraId="626B7427" w14:textId="77777777" w:rsidR="004D7FEB" w:rsidRPr="00480590" w:rsidRDefault="004D7FEB" w:rsidP="004D7FEB">
            <w:pPr>
              <w:rPr>
                <w:b/>
                <w:color w:val="000000"/>
                <w:sz w:val="20"/>
                <w:szCs w:val="20"/>
              </w:rPr>
            </w:pPr>
            <w:r w:rsidRPr="00480590">
              <w:rPr>
                <w:b/>
                <w:color w:val="000000"/>
                <w:sz w:val="20"/>
                <w:szCs w:val="20"/>
              </w:rPr>
              <w:t>LA:</w:t>
            </w:r>
          </w:p>
          <w:p w14:paraId="4F53F2EE" w14:textId="77777777" w:rsidR="004D7FEB" w:rsidRPr="00480590" w:rsidRDefault="004D7FEB" w:rsidP="004D7FEB">
            <w:pPr>
              <w:rPr>
                <w:b/>
                <w:color w:val="000000"/>
                <w:sz w:val="20"/>
                <w:szCs w:val="20"/>
              </w:rPr>
            </w:pPr>
          </w:p>
          <w:p w14:paraId="629B6A7A" w14:textId="77777777" w:rsidR="004D7FEB" w:rsidRPr="00480590" w:rsidRDefault="004D7FEB" w:rsidP="00BD1E43">
            <w:pPr>
              <w:numPr>
                <w:ilvl w:val="0"/>
                <w:numId w:val="8"/>
              </w:numPr>
              <w:rPr>
                <w:color w:val="000000"/>
                <w:sz w:val="20"/>
                <w:szCs w:val="20"/>
              </w:rPr>
            </w:pPr>
            <w:r w:rsidRPr="00480590">
              <w:rPr>
                <w:color w:val="000000"/>
                <w:sz w:val="20"/>
                <w:szCs w:val="20"/>
              </w:rPr>
              <w:t>Visit on request from the Support Team for Deaf Children</w:t>
            </w:r>
          </w:p>
          <w:p w14:paraId="7F50B83D" w14:textId="77777777" w:rsidR="004D7FEB" w:rsidRPr="00480590" w:rsidRDefault="004D7FEB" w:rsidP="00BD1E43">
            <w:pPr>
              <w:numPr>
                <w:ilvl w:val="0"/>
                <w:numId w:val="8"/>
              </w:numPr>
              <w:rPr>
                <w:color w:val="000000"/>
                <w:sz w:val="20"/>
                <w:szCs w:val="20"/>
              </w:rPr>
            </w:pPr>
            <w:r w:rsidRPr="00480590">
              <w:rPr>
                <w:color w:val="000000"/>
                <w:sz w:val="20"/>
                <w:szCs w:val="20"/>
              </w:rPr>
              <w:t>Hub support from EP Team</w:t>
            </w:r>
          </w:p>
          <w:p w14:paraId="56B8E7E8" w14:textId="77777777" w:rsidR="004D7FEB" w:rsidRPr="00480590" w:rsidRDefault="004D7FEB" w:rsidP="00BD1E43">
            <w:pPr>
              <w:numPr>
                <w:ilvl w:val="0"/>
                <w:numId w:val="8"/>
              </w:numPr>
              <w:rPr>
                <w:color w:val="000000"/>
                <w:sz w:val="20"/>
                <w:szCs w:val="20"/>
              </w:rPr>
            </w:pPr>
            <w:r w:rsidRPr="00480590">
              <w:rPr>
                <w:color w:val="000000"/>
                <w:sz w:val="20"/>
                <w:szCs w:val="20"/>
              </w:rPr>
              <w:t>Traded service from EP Team</w:t>
            </w:r>
          </w:p>
          <w:p w14:paraId="0EA590EB" w14:textId="77777777" w:rsidR="004D7FEB" w:rsidRPr="00480590" w:rsidRDefault="004D7FEB" w:rsidP="00BD1E43">
            <w:pPr>
              <w:numPr>
                <w:ilvl w:val="0"/>
                <w:numId w:val="8"/>
              </w:numPr>
              <w:rPr>
                <w:color w:val="000000"/>
                <w:sz w:val="20"/>
                <w:szCs w:val="20"/>
              </w:rPr>
            </w:pPr>
            <w:r w:rsidRPr="00480590">
              <w:rPr>
                <w:color w:val="000000"/>
                <w:sz w:val="20"/>
                <w:szCs w:val="20"/>
              </w:rPr>
              <w:t>Skills4Bradford central training and support offer</w:t>
            </w:r>
          </w:p>
          <w:p w14:paraId="12FC841B" w14:textId="77777777" w:rsidR="004D7FEB" w:rsidRPr="00480590" w:rsidRDefault="004D7FEB" w:rsidP="004D7FEB">
            <w:pPr>
              <w:spacing w:after="240"/>
              <w:rPr>
                <w:b/>
                <w:bCs/>
                <w:color w:val="000000"/>
                <w:sz w:val="20"/>
                <w:szCs w:val="20"/>
              </w:rPr>
            </w:pPr>
          </w:p>
        </w:tc>
      </w:tr>
      <w:tr w:rsidR="004D7FEB" w:rsidRPr="00480590" w14:paraId="40D89290" w14:textId="77777777" w:rsidTr="00B71765">
        <w:tc>
          <w:tcPr>
            <w:tcW w:w="1701" w:type="dxa"/>
          </w:tcPr>
          <w:p w14:paraId="7CA635C9" w14:textId="77777777" w:rsidR="004D7FEB" w:rsidRPr="00480590" w:rsidRDefault="004D7FEB" w:rsidP="004D7FEB">
            <w:pPr>
              <w:jc w:val="center"/>
              <w:rPr>
                <w:color w:val="000000"/>
                <w:sz w:val="20"/>
                <w:szCs w:val="20"/>
              </w:rPr>
            </w:pPr>
            <w:r w:rsidRPr="00480590">
              <w:rPr>
                <w:bCs/>
                <w:color w:val="000000"/>
                <w:sz w:val="20"/>
                <w:szCs w:val="20"/>
              </w:rPr>
              <w:lastRenderedPageBreak/>
              <w:t>Sensory</w:t>
            </w:r>
            <w:r w:rsidRPr="00480590">
              <w:rPr>
                <w:color w:val="000000"/>
                <w:sz w:val="20"/>
                <w:szCs w:val="20"/>
              </w:rPr>
              <w:t xml:space="preserve"> and/or Physical:</w:t>
            </w:r>
            <w:r w:rsidRPr="00480590">
              <w:rPr>
                <w:bCs/>
                <w:color w:val="000000"/>
                <w:sz w:val="20"/>
                <w:szCs w:val="20"/>
              </w:rPr>
              <w:t xml:space="preserve"> </w:t>
            </w:r>
            <w:r w:rsidRPr="00480590">
              <w:rPr>
                <w:color w:val="000000"/>
                <w:sz w:val="20"/>
                <w:szCs w:val="20"/>
              </w:rPr>
              <w:t>Hearing Impairment</w:t>
            </w:r>
          </w:p>
          <w:p w14:paraId="0F6A4DDE" w14:textId="77777777" w:rsidR="004D7FEB" w:rsidRPr="00480590" w:rsidRDefault="004D7FEB" w:rsidP="004D7FEB">
            <w:pPr>
              <w:jc w:val="center"/>
              <w:rPr>
                <w:b/>
                <w:color w:val="000000"/>
                <w:sz w:val="20"/>
                <w:szCs w:val="20"/>
              </w:rPr>
            </w:pPr>
          </w:p>
          <w:p w14:paraId="7C39FC36" w14:textId="77777777" w:rsidR="004D7FEB" w:rsidRPr="00480590" w:rsidRDefault="004D7FEB" w:rsidP="004D7FEB">
            <w:pPr>
              <w:jc w:val="center"/>
              <w:rPr>
                <w:b/>
                <w:color w:val="000000"/>
                <w:sz w:val="20"/>
                <w:szCs w:val="20"/>
              </w:rPr>
            </w:pPr>
            <w:r w:rsidRPr="00480590">
              <w:rPr>
                <w:b/>
                <w:color w:val="000000"/>
                <w:sz w:val="20"/>
                <w:szCs w:val="20"/>
              </w:rPr>
              <w:t>SEND Support</w:t>
            </w:r>
          </w:p>
          <w:p w14:paraId="578D9728" w14:textId="77777777" w:rsidR="004D7FEB" w:rsidRPr="00480590" w:rsidRDefault="004D7FEB" w:rsidP="004D7FEB">
            <w:pPr>
              <w:jc w:val="center"/>
              <w:rPr>
                <w:b/>
                <w:color w:val="000000"/>
                <w:sz w:val="20"/>
                <w:szCs w:val="20"/>
                <w:vertAlign w:val="subscript"/>
              </w:rPr>
            </w:pPr>
          </w:p>
          <w:p w14:paraId="40AE8D21" w14:textId="6EC8AF22" w:rsidR="004D7FEB" w:rsidRPr="00480590" w:rsidRDefault="004D7FEB" w:rsidP="004D7FEB">
            <w:pPr>
              <w:spacing w:after="240"/>
              <w:rPr>
                <w:b/>
                <w:bCs/>
                <w:color w:val="000000"/>
                <w:sz w:val="20"/>
                <w:szCs w:val="20"/>
              </w:rPr>
            </w:pPr>
          </w:p>
        </w:tc>
        <w:tc>
          <w:tcPr>
            <w:tcW w:w="2977" w:type="dxa"/>
          </w:tcPr>
          <w:p w14:paraId="5190BDEE" w14:textId="77777777" w:rsidR="004D7FEB" w:rsidRPr="00480590" w:rsidRDefault="004D7FEB" w:rsidP="004D7FEB">
            <w:pPr>
              <w:rPr>
                <w:b/>
                <w:color w:val="000000"/>
                <w:sz w:val="20"/>
                <w:szCs w:val="20"/>
              </w:rPr>
            </w:pPr>
            <w:r w:rsidRPr="00480590">
              <w:rPr>
                <w:b/>
                <w:color w:val="000000"/>
                <w:sz w:val="20"/>
                <w:szCs w:val="20"/>
              </w:rPr>
              <w:t>Functioning/Attainment:</w:t>
            </w:r>
          </w:p>
          <w:p w14:paraId="38D32DC0" w14:textId="77777777" w:rsidR="004D7FEB" w:rsidRPr="00480590" w:rsidRDefault="004D7FEB" w:rsidP="004D7FEB">
            <w:pPr>
              <w:rPr>
                <w:color w:val="000000"/>
                <w:sz w:val="20"/>
                <w:szCs w:val="20"/>
              </w:rPr>
            </w:pPr>
          </w:p>
          <w:p w14:paraId="188EF3DF" w14:textId="77777777" w:rsidR="004D7FEB" w:rsidRPr="00480590" w:rsidRDefault="004D7FEB" w:rsidP="004D7FEB">
            <w:pPr>
              <w:rPr>
                <w:color w:val="000000"/>
                <w:sz w:val="20"/>
                <w:szCs w:val="20"/>
              </w:rPr>
            </w:pPr>
            <w:r w:rsidRPr="00480590">
              <w:rPr>
                <w:color w:val="000000"/>
                <w:sz w:val="20"/>
                <w:szCs w:val="20"/>
              </w:rPr>
              <w:t xml:space="preserve">Degree of Deafness: </w:t>
            </w:r>
          </w:p>
          <w:p w14:paraId="3F2E72AD" w14:textId="77777777" w:rsidR="004D7FEB" w:rsidRPr="00480590" w:rsidRDefault="004D7FEB" w:rsidP="004D7FEB">
            <w:pPr>
              <w:rPr>
                <w:color w:val="000000"/>
                <w:sz w:val="20"/>
                <w:szCs w:val="20"/>
              </w:rPr>
            </w:pPr>
          </w:p>
          <w:p w14:paraId="73F22751" w14:textId="77777777" w:rsidR="004D7FEB" w:rsidRPr="00480590" w:rsidRDefault="004D7FEB" w:rsidP="004D7FEB">
            <w:pPr>
              <w:rPr>
                <w:color w:val="000000"/>
                <w:sz w:val="20"/>
                <w:szCs w:val="20"/>
              </w:rPr>
            </w:pPr>
            <w:r w:rsidRPr="00480590">
              <w:rPr>
                <w:color w:val="000000"/>
                <w:sz w:val="20"/>
                <w:szCs w:val="20"/>
              </w:rPr>
              <w:t xml:space="preserve">Bilateral moderate (unaided threshold 41-70 dBHL) or severe (71-95dBHL) permanent hearing loss </w:t>
            </w:r>
          </w:p>
          <w:p w14:paraId="2BDB51C7" w14:textId="77777777" w:rsidR="004D7FEB" w:rsidRPr="00480590" w:rsidRDefault="004D7FEB" w:rsidP="004D7FEB">
            <w:pPr>
              <w:rPr>
                <w:bCs/>
                <w:color w:val="000000"/>
                <w:sz w:val="20"/>
                <w:szCs w:val="20"/>
              </w:rPr>
            </w:pPr>
          </w:p>
          <w:p w14:paraId="0368F88B" w14:textId="17DD02CE" w:rsidR="004D7FEB" w:rsidRPr="00480590" w:rsidRDefault="004D7FEB" w:rsidP="004D7FEB">
            <w:pPr>
              <w:spacing w:after="240"/>
              <w:rPr>
                <w:b/>
                <w:bCs/>
                <w:color w:val="000000"/>
                <w:sz w:val="20"/>
                <w:szCs w:val="20"/>
              </w:rPr>
            </w:pPr>
            <w:r w:rsidRPr="00480590">
              <w:rPr>
                <w:bCs/>
                <w:color w:val="000000"/>
                <w:sz w:val="20"/>
                <w:szCs w:val="20"/>
              </w:rPr>
              <w:t xml:space="preserve">It is expected that a child with this </w:t>
            </w:r>
            <w:r w:rsidRPr="00480590">
              <w:rPr>
                <w:color w:val="000000"/>
                <w:sz w:val="20"/>
                <w:szCs w:val="20"/>
              </w:rPr>
              <w:t>degree of deafness</w:t>
            </w:r>
            <w:r w:rsidRPr="00480590">
              <w:rPr>
                <w:bCs/>
                <w:color w:val="000000"/>
                <w:sz w:val="20"/>
                <w:szCs w:val="20"/>
              </w:rPr>
              <w:t xml:space="preserve"> will score in the NatSIP Eligibility Criteria range of 21-30</w:t>
            </w:r>
          </w:p>
        </w:tc>
        <w:tc>
          <w:tcPr>
            <w:tcW w:w="6355" w:type="dxa"/>
          </w:tcPr>
          <w:p w14:paraId="14C16591" w14:textId="77777777" w:rsidR="004D7FEB" w:rsidRPr="00480590" w:rsidRDefault="004D7FEB" w:rsidP="004D7FEB">
            <w:pPr>
              <w:pStyle w:val="Default"/>
              <w:rPr>
                <w:rFonts w:asciiTheme="minorHAnsi" w:hAnsiTheme="minorHAnsi"/>
                <w:b/>
                <w:bCs/>
                <w:sz w:val="20"/>
                <w:szCs w:val="20"/>
              </w:rPr>
            </w:pPr>
            <w:r w:rsidRPr="00480590">
              <w:rPr>
                <w:rFonts w:asciiTheme="minorHAnsi" w:hAnsiTheme="minorHAnsi"/>
                <w:b/>
                <w:bCs/>
                <w:sz w:val="20"/>
                <w:szCs w:val="20"/>
              </w:rPr>
              <w:t>As above plus:</w:t>
            </w:r>
          </w:p>
          <w:p w14:paraId="5A621F26" w14:textId="77777777" w:rsidR="004D7FEB" w:rsidRPr="00480590" w:rsidRDefault="004D7FEB" w:rsidP="004D7FEB">
            <w:pPr>
              <w:pStyle w:val="Default"/>
              <w:rPr>
                <w:rFonts w:asciiTheme="minorHAnsi" w:hAnsiTheme="minorHAnsi"/>
                <w:b/>
                <w:bCs/>
                <w:sz w:val="20"/>
                <w:szCs w:val="20"/>
              </w:rPr>
            </w:pPr>
          </w:p>
          <w:p w14:paraId="0151ECD8" w14:textId="77777777" w:rsidR="004D7FEB" w:rsidRPr="00480590" w:rsidRDefault="004D7FEB" w:rsidP="004D7FEB">
            <w:pPr>
              <w:rPr>
                <w:b/>
                <w:bCs/>
                <w:color w:val="000000"/>
                <w:sz w:val="20"/>
                <w:szCs w:val="20"/>
              </w:rPr>
            </w:pPr>
            <w:r w:rsidRPr="00480590">
              <w:rPr>
                <w:b/>
                <w:bCs/>
                <w:color w:val="000000"/>
                <w:sz w:val="20"/>
                <w:szCs w:val="20"/>
              </w:rPr>
              <w:t>Ethos and environment</w:t>
            </w:r>
          </w:p>
          <w:p w14:paraId="3EF7CD7F" w14:textId="77777777" w:rsidR="004D7FEB" w:rsidRPr="00480590" w:rsidRDefault="004D7FEB" w:rsidP="00BD1E43">
            <w:pPr>
              <w:pStyle w:val="ProvB"/>
              <w:numPr>
                <w:ilvl w:val="0"/>
                <w:numId w:val="27"/>
              </w:numPr>
              <w:spacing w:before="0"/>
              <w:rPr>
                <w:b w:val="0"/>
                <w:color w:val="000000"/>
                <w:sz w:val="20"/>
                <w:szCs w:val="20"/>
              </w:rPr>
            </w:pPr>
            <w:r w:rsidRPr="00480590">
              <w:rPr>
                <w:b w:val="0"/>
                <w:color w:val="000000"/>
                <w:sz w:val="20"/>
                <w:szCs w:val="20"/>
              </w:rPr>
              <w:t>Hearing friendly strategies should be evident in the school. Accessibility planning should involve consideration of acoustic and sound properties in school / setting.</w:t>
            </w:r>
          </w:p>
          <w:p w14:paraId="43934F5D" w14:textId="77777777" w:rsidR="004D7FEB" w:rsidRPr="00480590" w:rsidRDefault="004D7FEB" w:rsidP="00BD1E43">
            <w:pPr>
              <w:pStyle w:val="Default"/>
              <w:numPr>
                <w:ilvl w:val="0"/>
                <w:numId w:val="27"/>
              </w:numPr>
              <w:rPr>
                <w:rFonts w:asciiTheme="minorHAnsi" w:hAnsiTheme="minorHAnsi"/>
                <w:sz w:val="20"/>
                <w:szCs w:val="20"/>
              </w:rPr>
            </w:pPr>
            <w:r w:rsidRPr="00480590">
              <w:rPr>
                <w:rFonts w:asciiTheme="minorHAnsi" w:hAnsiTheme="minorHAnsi"/>
                <w:sz w:val="20"/>
                <w:szCs w:val="20"/>
              </w:rPr>
              <w:t>Opportunities to excel and be recognised for achievements in other areas of learning.</w:t>
            </w:r>
          </w:p>
          <w:p w14:paraId="05587A01" w14:textId="77777777" w:rsidR="004D7FEB" w:rsidRPr="00480590" w:rsidRDefault="004D7FEB" w:rsidP="00BD1E43">
            <w:pPr>
              <w:pStyle w:val="Default"/>
              <w:numPr>
                <w:ilvl w:val="0"/>
                <w:numId w:val="27"/>
              </w:numPr>
              <w:rPr>
                <w:rFonts w:asciiTheme="minorHAnsi" w:hAnsiTheme="minorHAnsi"/>
                <w:sz w:val="20"/>
                <w:szCs w:val="20"/>
              </w:rPr>
            </w:pPr>
            <w:r w:rsidRPr="00480590">
              <w:rPr>
                <w:rFonts w:asciiTheme="minorHAnsi" w:hAnsiTheme="minorHAnsi"/>
                <w:sz w:val="20"/>
                <w:szCs w:val="20"/>
              </w:rPr>
              <w:t xml:space="preserve">Recognition and celebration of small steps of progress </w:t>
            </w:r>
          </w:p>
          <w:p w14:paraId="2E4D3C53" w14:textId="77777777" w:rsidR="004D7FEB" w:rsidRPr="00480590" w:rsidRDefault="004D7FEB" w:rsidP="00BD1E43">
            <w:pPr>
              <w:pStyle w:val="Default"/>
              <w:numPr>
                <w:ilvl w:val="0"/>
                <w:numId w:val="27"/>
              </w:numPr>
              <w:rPr>
                <w:rFonts w:asciiTheme="minorHAnsi" w:hAnsiTheme="minorHAnsi"/>
                <w:sz w:val="20"/>
                <w:szCs w:val="20"/>
              </w:rPr>
            </w:pPr>
            <w:r w:rsidRPr="00480590">
              <w:rPr>
                <w:rFonts w:asciiTheme="minorHAnsi" w:hAnsiTheme="minorHAnsi"/>
                <w:sz w:val="20"/>
                <w:szCs w:val="20"/>
              </w:rPr>
              <w:t>Opportunities to work with a range of children of differing abilities.</w:t>
            </w:r>
          </w:p>
          <w:p w14:paraId="64100C53" w14:textId="77777777" w:rsidR="004D7FEB" w:rsidRPr="00480590" w:rsidRDefault="004D7FEB" w:rsidP="00BD1E43">
            <w:pPr>
              <w:pStyle w:val="Default"/>
              <w:numPr>
                <w:ilvl w:val="0"/>
                <w:numId w:val="27"/>
              </w:numPr>
              <w:rPr>
                <w:rFonts w:asciiTheme="minorHAnsi" w:hAnsiTheme="minorHAnsi"/>
                <w:sz w:val="20"/>
                <w:szCs w:val="20"/>
              </w:rPr>
            </w:pPr>
            <w:r w:rsidRPr="00480590">
              <w:rPr>
                <w:rFonts w:asciiTheme="minorHAnsi" w:hAnsiTheme="minorHAnsi"/>
                <w:sz w:val="20"/>
                <w:szCs w:val="20"/>
              </w:rPr>
              <w:t xml:space="preserve">Work on self-esteem and positive sense of self </w:t>
            </w:r>
          </w:p>
          <w:p w14:paraId="56B5B3A1" w14:textId="77777777" w:rsidR="004D7FEB" w:rsidRPr="00480590" w:rsidRDefault="004D7FEB" w:rsidP="00BD1E43">
            <w:pPr>
              <w:pStyle w:val="ProvB"/>
              <w:numPr>
                <w:ilvl w:val="0"/>
                <w:numId w:val="27"/>
              </w:numPr>
              <w:spacing w:before="0"/>
              <w:rPr>
                <w:b w:val="0"/>
                <w:color w:val="000000"/>
                <w:sz w:val="20"/>
                <w:szCs w:val="20"/>
              </w:rPr>
            </w:pPr>
          </w:p>
          <w:p w14:paraId="13B8FB69" w14:textId="77777777" w:rsidR="004D7FEB" w:rsidRPr="00480590" w:rsidRDefault="004D7FEB" w:rsidP="004D7FEB">
            <w:pPr>
              <w:autoSpaceDE w:val="0"/>
              <w:autoSpaceDN w:val="0"/>
              <w:adjustRightInd w:val="0"/>
              <w:rPr>
                <w:rFonts w:cs="Arial"/>
                <w:color w:val="000000"/>
                <w:sz w:val="20"/>
                <w:szCs w:val="20"/>
                <w:lang w:eastAsia="en-GB"/>
              </w:rPr>
            </w:pPr>
          </w:p>
          <w:p w14:paraId="3A91AF68" w14:textId="77777777" w:rsidR="004D7FEB" w:rsidRPr="00480590" w:rsidRDefault="004D7FEB" w:rsidP="004D7FEB">
            <w:pPr>
              <w:rPr>
                <w:b/>
                <w:bCs/>
                <w:color w:val="000000"/>
                <w:sz w:val="20"/>
                <w:szCs w:val="20"/>
              </w:rPr>
            </w:pPr>
          </w:p>
          <w:p w14:paraId="0202EE78" w14:textId="77777777" w:rsidR="004D7FEB" w:rsidRPr="00480590" w:rsidRDefault="004D7FEB" w:rsidP="004D7FEB">
            <w:pPr>
              <w:spacing w:before="240"/>
              <w:rPr>
                <w:b/>
                <w:bCs/>
                <w:color w:val="000000"/>
                <w:sz w:val="20"/>
                <w:szCs w:val="20"/>
              </w:rPr>
            </w:pPr>
            <w:r w:rsidRPr="00480590">
              <w:rPr>
                <w:b/>
                <w:bCs/>
                <w:color w:val="000000"/>
                <w:sz w:val="20"/>
                <w:szCs w:val="20"/>
              </w:rPr>
              <w:t>Curriculum and Classroom Practice</w:t>
            </w:r>
          </w:p>
          <w:p w14:paraId="45832239" w14:textId="77777777" w:rsidR="004D7FEB" w:rsidRPr="00480590" w:rsidRDefault="004D7FEB" w:rsidP="00BD1E43">
            <w:pPr>
              <w:numPr>
                <w:ilvl w:val="0"/>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Modified curriculum tasks to allow access as advised by a Teacher of the Deaf</w:t>
            </w:r>
          </w:p>
          <w:p w14:paraId="52C4BA20" w14:textId="77777777" w:rsidR="004D7FEB" w:rsidRPr="00480590" w:rsidRDefault="004D7FEB" w:rsidP="004D7FEB">
            <w:pPr>
              <w:pStyle w:val="Default"/>
              <w:rPr>
                <w:rFonts w:asciiTheme="minorHAnsi" w:hAnsiTheme="minorHAnsi"/>
                <w:color w:val="auto"/>
                <w:sz w:val="20"/>
                <w:szCs w:val="20"/>
              </w:rPr>
            </w:pPr>
          </w:p>
          <w:p w14:paraId="6025512A" w14:textId="77777777" w:rsidR="004D7FEB" w:rsidRPr="00480590" w:rsidRDefault="004D7FEB" w:rsidP="00BD1E43">
            <w:pPr>
              <w:pStyle w:val="ListParagraph"/>
              <w:numPr>
                <w:ilvl w:val="0"/>
                <w:numId w:val="27"/>
              </w:numPr>
              <w:autoSpaceDE w:val="0"/>
              <w:autoSpaceDN w:val="0"/>
              <w:adjustRightInd w:val="0"/>
              <w:spacing w:after="200" w:line="276" w:lineRule="auto"/>
              <w:rPr>
                <w:rFonts w:cs="Arial"/>
                <w:color w:val="000000"/>
                <w:sz w:val="20"/>
                <w:szCs w:val="20"/>
                <w:lang w:eastAsia="en-GB"/>
              </w:rPr>
            </w:pPr>
            <w:r w:rsidRPr="00480590">
              <w:rPr>
                <w:rFonts w:cs="Arial"/>
                <w:color w:val="000000"/>
                <w:sz w:val="20"/>
                <w:szCs w:val="20"/>
                <w:lang w:eastAsia="en-GB"/>
              </w:rPr>
              <w:t xml:space="preserve">Teaching methods which facilitate access to the curriculum, social/emotional development and class participation </w:t>
            </w:r>
          </w:p>
          <w:p w14:paraId="12A7958C" w14:textId="77777777" w:rsidR="004D7FEB" w:rsidRPr="00480590" w:rsidRDefault="004D7FEB" w:rsidP="00BD1E43">
            <w:pPr>
              <w:pStyle w:val="ListParagraph"/>
              <w:numPr>
                <w:ilvl w:val="0"/>
                <w:numId w:val="27"/>
              </w:numPr>
              <w:spacing w:after="160" w:line="259" w:lineRule="auto"/>
              <w:rPr>
                <w:sz w:val="20"/>
                <w:szCs w:val="20"/>
              </w:rPr>
            </w:pPr>
            <w:r w:rsidRPr="00480590">
              <w:rPr>
                <w:sz w:val="20"/>
                <w:szCs w:val="20"/>
              </w:rPr>
              <w:t>If appropriate, position sign supporters alongside teacher so pupil can see both</w:t>
            </w:r>
          </w:p>
          <w:p w14:paraId="4220D4CE" w14:textId="77777777" w:rsidR="004D7FEB" w:rsidRPr="00480590" w:rsidRDefault="004D7FEB" w:rsidP="00BD1E43">
            <w:pPr>
              <w:pStyle w:val="ListParagraph"/>
              <w:numPr>
                <w:ilvl w:val="0"/>
                <w:numId w:val="27"/>
              </w:numPr>
              <w:spacing w:after="160" w:line="259" w:lineRule="auto"/>
              <w:rPr>
                <w:sz w:val="20"/>
                <w:szCs w:val="20"/>
              </w:rPr>
            </w:pPr>
            <w:r w:rsidRPr="00480590">
              <w:rPr>
                <w:sz w:val="20"/>
                <w:szCs w:val="20"/>
              </w:rPr>
              <w:t>Adult support to ensure correct use and maintenance of any personal hearing technology</w:t>
            </w:r>
          </w:p>
          <w:p w14:paraId="0090BE7A" w14:textId="77777777" w:rsidR="004D7FEB" w:rsidRPr="00480590" w:rsidRDefault="004D7FEB" w:rsidP="00BD1E43">
            <w:pPr>
              <w:pStyle w:val="ListParagraph"/>
              <w:numPr>
                <w:ilvl w:val="0"/>
                <w:numId w:val="27"/>
              </w:numPr>
              <w:spacing w:after="160" w:line="259" w:lineRule="auto"/>
              <w:rPr>
                <w:sz w:val="20"/>
                <w:szCs w:val="20"/>
              </w:rPr>
            </w:pPr>
            <w:r w:rsidRPr="00480590">
              <w:rPr>
                <w:sz w:val="20"/>
                <w:szCs w:val="20"/>
              </w:rPr>
              <w:t>Support for social interactions</w:t>
            </w:r>
          </w:p>
          <w:p w14:paraId="4BE8076A" w14:textId="77777777" w:rsidR="004D7FEB" w:rsidRPr="00480590" w:rsidRDefault="004D7FEB" w:rsidP="004D7FEB">
            <w:pPr>
              <w:spacing w:before="240"/>
              <w:rPr>
                <w:b/>
                <w:bCs/>
                <w:color w:val="000000"/>
                <w:sz w:val="20"/>
                <w:szCs w:val="20"/>
              </w:rPr>
            </w:pPr>
          </w:p>
          <w:p w14:paraId="1F715716" w14:textId="77777777" w:rsidR="004D7FEB" w:rsidRPr="00480590" w:rsidRDefault="004D7FEB" w:rsidP="004D7FEB">
            <w:pPr>
              <w:rPr>
                <w:b/>
                <w:bCs/>
                <w:color w:val="000000"/>
                <w:sz w:val="20"/>
                <w:szCs w:val="20"/>
              </w:rPr>
            </w:pPr>
            <w:r w:rsidRPr="00480590">
              <w:rPr>
                <w:b/>
                <w:bCs/>
                <w:color w:val="000000"/>
                <w:sz w:val="20"/>
                <w:szCs w:val="20"/>
              </w:rPr>
              <w:t>Grouping and Classroom Support</w:t>
            </w:r>
          </w:p>
          <w:p w14:paraId="5A26A34F" w14:textId="77777777" w:rsidR="004D7FEB" w:rsidRPr="00480590" w:rsidRDefault="004D7FEB" w:rsidP="00BD1E43">
            <w:pPr>
              <w:numPr>
                <w:ilvl w:val="0"/>
                <w:numId w:val="27"/>
              </w:numPr>
              <w:rPr>
                <w:color w:val="000000"/>
                <w:sz w:val="20"/>
                <w:szCs w:val="20"/>
              </w:rPr>
            </w:pPr>
            <w:r w:rsidRPr="00480590">
              <w:rPr>
                <w:color w:val="000000"/>
                <w:sz w:val="20"/>
                <w:szCs w:val="20"/>
              </w:rPr>
              <w:t xml:space="preserve">Additional adult support amounting up to 16 hrs per week (pro rata) comprising of small group and 1:1 support to facilitate </w:t>
            </w:r>
            <w:r w:rsidRPr="00480590">
              <w:rPr>
                <w:color w:val="000000"/>
                <w:sz w:val="20"/>
                <w:szCs w:val="20"/>
              </w:rPr>
              <w:lastRenderedPageBreak/>
              <w:t>access to the curriculum and deliver individually planned programmes of work.</w:t>
            </w:r>
          </w:p>
          <w:p w14:paraId="1753F002" w14:textId="77777777" w:rsidR="004D7FEB" w:rsidRPr="00480590" w:rsidRDefault="004D7FEB" w:rsidP="00BD1E43">
            <w:pPr>
              <w:numPr>
                <w:ilvl w:val="1"/>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explanation, clarification and reinforcement of lesson content and language</w:t>
            </w:r>
          </w:p>
          <w:p w14:paraId="0A2B3C32" w14:textId="77777777" w:rsidR="004D7FEB" w:rsidRPr="00480590" w:rsidRDefault="004D7FEB" w:rsidP="00BD1E43">
            <w:pPr>
              <w:numPr>
                <w:ilvl w:val="1"/>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specific interventions for speaking, listening and teaching of phonics</w:t>
            </w:r>
          </w:p>
          <w:p w14:paraId="37B0F7DF" w14:textId="77777777" w:rsidR="004D7FEB" w:rsidRPr="00480590" w:rsidRDefault="004D7FEB" w:rsidP="00BD1E43">
            <w:pPr>
              <w:numPr>
                <w:ilvl w:val="1"/>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 xml:space="preserve">teaching strategies to assist the development of independent learning, </w:t>
            </w:r>
          </w:p>
          <w:p w14:paraId="1B21F836" w14:textId="77777777" w:rsidR="004D7FEB" w:rsidRPr="00480590" w:rsidRDefault="004D7FEB" w:rsidP="00BD1E43">
            <w:pPr>
              <w:numPr>
                <w:ilvl w:val="1"/>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 xml:space="preserve">work on targets as advised by a Teacher of the Deaf </w:t>
            </w:r>
          </w:p>
          <w:p w14:paraId="013BED10" w14:textId="77777777" w:rsidR="004D7FEB" w:rsidRPr="00480590" w:rsidRDefault="004D7FEB" w:rsidP="00BD1E43">
            <w:pPr>
              <w:numPr>
                <w:ilvl w:val="1"/>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to develop social skills</w:t>
            </w:r>
          </w:p>
          <w:p w14:paraId="73023030" w14:textId="77777777" w:rsidR="004D7FEB" w:rsidRPr="00480590" w:rsidRDefault="004D7FEB" w:rsidP="00BD1E43">
            <w:pPr>
              <w:numPr>
                <w:ilvl w:val="0"/>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Modification to the presentation of assessments</w:t>
            </w:r>
          </w:p>
          <w:p w14:paraId="35FF962E" w14:textId="77777777" w:rsidR="004D7FEB" w:rsidRPr="00480590" w:rsidRDefault="004D7FEB" w:rsidP="00BD1E43">
            <w:pPr>
              <w:pStyle w:val="Default"/>
              <w:numPr>
                <w:ilvl w:val="0"/>
                <w:numId w:val="27"/>
              </w:numPr>
              <w:rPr>
                <w:rFonts w:asciiTheme="minorHAnsi" w:hAnsiTheme="minorHAnsi"/>
                <w:sz w:val="20"/>
                <w:szCs w:val="20"/>
              </w:rPr>
            </w:pPr>
            <w:r w:rsidRPr="00480590">
              <w:rPr>
                <w:rFonts w:asciiTheme="minorHAnsi" w:hAnsiTheme="minorHAnsi"/>
                <w:sz w:val="20"/>
                <w:szCs w:val="20"/>
              </w:rPr>
              <w:t>Create frequent opportunities for structured peer to peer interaction</w:t>
            </w:r>
          </w:p>
          <w:p w14:paraId="29312194" w14:textId="77777777" w:rsidR="004D7FEB" w:rsidRPr="00480590" w:rsidRDefault="004D7FEB" w:rsidP="00BD1E43">
            <w:pPr>
              <w:numPr>
                <w:ilvl w:val="0"/>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 xml:space="preserve">Adult support to facilitate the development of independence and class participation </w:t>
            </w:r>
          </w:p>
          <w:p w14:paraId="5CE1ED73" w14:textId="77777777" w:rsidR="004D7FEB" w:rsidRPr="00480590" w:rsidRDefault="004D7FEB" w:rsidP="00BD1E43">
            <w:pPr>
              <w:pStyle w:val="Default"/>
              <w:numPr>
                <w:ilvl w:val="0"/>
                <w:numId w:val="27"/>
              </w:numPr>
              <w:rPr>
                <w:rFonts w:asciiTheme="minorHAnsi" w:hAnsiTheme="minorHAnsi"/>
                <w:sz w:val="20"/>
                <w:szCs w:val="20"/>
              </w:rPr>
            </w:pPr>
            <w:r w:rsidRPr="00480590">
              <w:rPr>
                <w:rFonts w:asciiTheme="minorHAnsi" w:hAnsiTheme="minorHAnsi"/>
                <w:sz w:val="20"/>
                <w:szCs w:val="20"/>
              </w:rPr>
              <w:t xml:space="preserve">Monitor the progress of the young person using structured methods </w:t>
            </w:r>
          </w:p>
          <w:p w14:paraId="625F47F1" w14:textId="77777777" w:rsidR="004D7FEB" w:rsidRPr="00480590" w:rsidRDefault="004D7FEB" w:rsidP="00BD1E43">
            <w:pPr>
              <w:numPr>
                <w:ilvl w:val="0"/>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Regular checking of auditory equipment: will have hearing aids and likely to have a radio aid</w:t>
            </w:r>
          </w:p>
          <w:p w14:paraId="7C57C95B" w14:textId="77777777" w:rsidR="004D7FEB" w:rsidRPr="00480590" w:rsidRDefault="004D7FEB" w:rsidP="00BD1E43">
            <w:pPr>
              <w:numPr>
                <w:ilvl w:val="0"/>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Pupils are taught strategies and provided with resources to assist with the development of independent learning</w:t>
            </w:r>
          </w:p>
          <w:p w14:paraId="4ED49BF9" w14:textId="77777777" w:rsidR="004D7FEB" w:rsidRPr="00480590" w:rsidRDefault="004D7FEB" w:rsidP="00BD1E43">
            <w:pPr>
              <w:numPr>
                <w:ilvl w:val="0"/>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Daily checking of hearing aids and other technology</w:t>
            </w:r>
          </w:p>
          <w:p w14:paraId="4D70794C" w14:textId="77777777" w:rsidR="004D7FEB" w:rsidRPr="00480590" w:rsidRDefault="004D7FEB" w:rsidP="00BD1E43">
            <w:pPr>
              <w:numPr>
                <w:ilvl w:val="0"/>
                <w:numId w:val="27"/>
              </w:numPr>
              <w:rPr>
                <w:color w:val="000000"/>
                <w:sz w:val="20"/>
                <w:szCs w:val="20"/>
              </w:rPr>
            </w:pPr>
            <w:r w:rsidRPr="00480590">
              <w:rPr>
                <w:rFonts w:cs="Arial"/>
                <w:color w:val="000000"/>
                <w:sz w:val="20"/>
                <w:szCs w:val="20"/>
                <w:lang w:eastAsia="en-GB"/>
              </w:rPr>
              <w:t>Advice from Teacher of the Deaf is implemented in the classroom</w:t>
            </w:r>
          </w:p>
          <w:p w14:paraId="6EEA2A47" w14:textId="77777777" w:rsidR="004D7FEB" w:rsidRPr="00480590" w:rsidRDefault="004D7FEB" w:rsidP="004D7FEB">
            <w:pPr>
              <w:spacing w:before="240"/>
              <w:rPr>
                <w:b/>
                <w:bCs/>
                <w:color w:val="000000"/>
                <w:sz w:val="20"/>
                <w:szCs w:val="20"/>
              </w:rPr>
            </w:pPr>
            <w:r w:rsidRPr="00480590">
              <w:rPr>
                <w:b/>
                <w:bCs/>
                <w:color w:val="000000"/>
                <w:sz w:val="20"/>
                <w:szCs w:val="20"/>
              </w:rPr>
              <w:t xml:space="preserve">Resources </w:t>
            </w:r>
          </w:p>
          <w:p w14:paraId="6D139FE5" w14:textId="77777777" w:rsidR="004D7FEB" w:rsidRPr="00480590" w:rsidRDefault="004D7FEB" w:rsidP="004D7FEB">
            <w:pPr>
              <w:spacing w:after="240"/>
              <w:rPr>
                <w:b/>
                <w:bCs/>
                <w:color w:val="000000"/>
                <w:sz w:val="20"/>
                <w:szCs w:val="20"/>
              </w:rPr>
            </w:pPr>
          </w:p>
        </w:tc>
        <w:tc>
          <w:tcPr>
            <w:tcW w:w="3993" w:type="dxa"/>
          </w:tcPr>
          <w:p w14:paraId="2864E58C" w14:textId="77777777" w:rsidR="004D7FEB" w:rsidRPr="00480590" w:rsidRDefault="004D7FEB" w:rsidP="004D7FEB">
            <w:pPr>
              <w:rPr>
                <w:b/>
                <w:color w:val="000000"/>
                <w:sz w:val="20"/>
                <w:szCs w:val="20"/>
              </w:rPr>
            </w:pPr>
            <w:r w:rsidRPr="00480590">
              <w:rPr>
                <w:b/>
                <w:color w:val="000000"/>
                <w:sz w:val="20"/>
                <w:szCs w:val="20"/>
              </w:rPr>
              <w:lastRenderedPageBreak/>
              <w:t>School / setting:</w:t>
            </w:r>
          </w:p>
          <w:p w14:paraId="41C6FA29" w14:textId="77777777" w:rsidR="004D7FEB" w:rsidRPr="00480590" w:rsidRDefault="004D7FEB" w:rsidP="004D7FEB">
            <w:pPr>
              <w:rPr>
                <w:b/>
                <w:color w:val="000000"/>
                <w:sz w:val="20"/>
                <w:szCs w:val="20"/>
              </w:rPr>
            </w:pPr>
          </w:p>
          <w:p w14:paraId="0977C99E" w14:textId="77777777" w:rsidR="004D7FEB" w:rsidRPr="00480590" w:rsidRDefault="004D7FEB" w:rsidP="00BD1E43">
            <w:pPr>
              <w:pStyle w:val="ListParagraph"/>
              <w:numPr>
                <w:ilvl w:val="0"/>
                <w:numId w:val="7"/>
              </w:numPr>
              <w:spacing w:line="276" w:lineRule="auto"/>
              <w:rPr>
                <w:color w:val="000000"/>
                <w:sz w:val="20"/>
                <w:szCs w:val="20"/>
              </w:rPr>
            </w:pPr>
            <w:r w:rsidRPr="00480590">
              <w:rPr>
                <w:color w:val="000000"/>
                <w:sz w:val="20"/>
                <w:szCs w:val="20"/>
              </w:rPr>
              <w:t xml:space="preserve">Mainstream placement </w:t>
            </w:r>
          </w:p>
          <w:p w14:paraId="537E7A41" w14:textId="77777777" w:rsidR="004D7FEB" w:rsidRPr="00480590" w:rsidRDefault="004D7FEB" w:rsidP="00BD1E43">
            <w:pPr>
              <w:numPr>
                <w:ilvl w:val="0"/>
                <w:numId w:val="7"/>
              </w:numPr>
              <w:rPr>
                <w:color w:val="000000"/>
                <w:sz w:val="20"/>
                <w:szCs w:val="20"/>
              </w:rPr>
            </w:pPr>
            <w:r w:rsidRPr="00480590">
              <w:rPr>
                <w:color w:val="000000"/>
                <w:sz w:val="20"/>
                <w:szCs w:val="20"/>
              </w:rPr>
              <w:t>Universal Education Offer</w:t>
            </w:r>
          </w:p>
          <w:p w14:paraId="3624F0DF" w14:textId="5232B782" w:rsidR="004D7FEB" w:rsidRPr="00480590" w:rsidRDefault="004D7FEB" w:rsidP="00BD1E43">
            <w:pPr>
              <w:numPr>
                <w:ilvl w:val="0"/>
                <w:numId w:val="7"/>
              </w:numPr>
              <w:rPr>
                <w:color w:val="000000"/>
                <w:sz w:val="20"/>
                <w:szCs w:val="20"/>
              </w:rPr>
            </w:pPr>
            <w:r w:rsidRPr="00480590">
              <w:rPr>
                <w:color w:val="000000"/>
                <w:sz w:val="20"/>
                <w:szCs w:val="20"/>
              </w:rPr>
              <w:t xml:space="preserve">Notional SEN Funding used to provide up to 16 hours’ additional adult support delivered through a combination of one-to-one, small group or reduced teaching group size (1:12) with additional support, </w:t>
            </w:r>
            <w:r w:rsidR="00362CFA"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42396C02" w14:textId="77777777" w:rsidR="004D7FEB" w:rsidRPr="00480590" w:rsidRDefault="004D7FEB" w:rsidP="004D7FEB">
            <w:pPr>
              <w:ind w:left="501"/>
              <w:rPr>
                <w:color w:val="000000"/>
                <w:sz w:val="20"/>
                <w:szCs w:val="20"/>
              </w:rPr>
            </w:pPr>
          </w:p>
          <w:p w14:paraId="2FF17021" w14:textId="77777777" w:rsidR="004D7FEB" w:rsidRPr="00480590" w:rsidRDefault="004D7FEB" w:rsidP="00BD1E43">
            <w:pPr>
              <w:numPr>
                <w:ilvl w:val="0"/>
                <w:numId w:val="7"/>
              </w:numPr>
              <w:rPr>
                <w:color w:val="000000"/>
                <w:sz w:val="20"/>
                <w:szCs w:val="20"/>
              </w:rPr>
            </w:pPr>
            <w:r w:rsidRPr="00480590">
              <w:rPr>
                <w:color w:val="000000"/>
                <w:sz w:val="20"/>
                <w:szCs w:val="20"/>
              </w:rPr>
              <w:t xml:space="preserve">Early years children may be eligible for Early Years Inclusion Funding see eligibility criteria  </w:t>
            </w:r>
            <w:hyperlink r:id="rId25" w:history="1">
              <w:r w:rsidRPr="00480590">
                <w:rPr>
                  <w:color w:val="000000"/>
                  <w:sz w:val="20"/>
                  <w:szCs w:val="20"/>
                </w:rPr>
                <w:t>Early Years Inclusion Funding: Bradford Schools Online</w:t>
              </w:r>
            </w:hyperlink>
          </w:p>
          <w:p w14:paraId="5C676EF0" w14:textId="77777777" w:rsidR="004D7FEB" w:rsidRPr="00480590" w:rsidRDefault="004D7FEB" w:rsidP="004D7FEB">
            <w:pPr>
              <w:rPr>
                <w:b/>
                <w:color w:val="000000"/>
                <w:sz w:val="20"/>
                <w:szCs w:val="20"/>
              </w:rPr>
            </w:pPr>
            <w:r w:rsidRPr="00480590">
              <w:rPr>
                <w:b/>
                <w:color w:val="000000"/>
                <w:sz w:val="20"/>
                <w:szCs w:val="20"/>
              </w:rPr>
              <w:t>LA:</w:t>
            </w:r>
          </w:p>
          <w:p w14:paraId="0717DBEF" w14:textId="77777777" w:rsidR="004D7FEB" w:rsidRPr="00480590" w:rsidRDefault="004D7FEB" w:rsidP="00BD1E43">
            <w:pPr>
              <w:numPr>
                <w:ilvl w:val="0"/>
                <w:numId w:val="7"/>
              </w:numPr>
              <w:rPr>
                <w:b/>
                <w:color w:val="000000"/>
                <w:sz w:val="20"/>
                <w:szCs w:val="20"/>
              </w:rPr>
            </w:pPr>
            <w:r w:rsidRPr="00480590">
              <w:rPr>
                <w:bCs/>
                <w:sz w:val="20"/>
                <w:szCs w:val="20"/>
              </w:rPr>
              <w:t xml:space="preserve">Support Team for Deaf </w:t>
            </w:r>
            <w:proofErr w:type="gramStart"/>
            <w:r w:rsidRPr="00480590">
              <w:rPr>
                <w:bCs/>
                <w:sz w:val="20"/>
                <w:szCs w:val="20"/>
              </w:rPr>
              <w:t xml:space="preserve">Children  </w:t>
            </w:r>
            <w:r w:rsidRPr="00480590">
              <w:rPr>
                <w:color w:val="000000"/>
                <w:sz w:val="20"/>
                <w:szCs w:val="20"/>
              </w:rPr>
              <w:t>offer</w:t>
            </w:r>
            <w:proofErr w:type="gramEnd"/>
            <w:r w:rsidRPr="00480590">
              <w:rPr>
                <w:color w:val="000000"/>
                <w:sz w:val="20"/>
                <w:szCs w:val="20"/>
              </w:rPr>
              <w:t>;</w:t>
            </w:r>
          </w:p>
          <w:p w14:paraId="395D2522" w14:textId="77777777" w:rsidR="004D7FEB" w:rsidRPr="00480590" w:rsidRDefault="004D7FEB" w:rsidP="00BD1E43">
            <w:pPr>
              <w:numPr>
                <w:ilvl w:val="0"/>
                <w:numId w:val="7"/>
              </w:numPr>
              <w:rPr>
                <w:color w:val="000000"/>
                <w:sz w:val="20"/>
                <w:szCs w:val="20"/>
              </w:rPr>
            </w:pPr>
            <w:r w:rsidRPr="00480590">
              <w:rPr>
                <w:color w:val="000000"/>
                <w:sz w:val="20"/>
                <w:szCs w:val="20"/>
              </w:rPr>
              <w:t>Hub support from EP Team</w:t>
            </w:r>
          </w:p>
          <w:p w14:paraId="456663DD" w14:textId="77777777" w:rsidR="004D7FEB" w:rsidRPr="00480590" w:rsidRDefault="004D7FEB" w:rsidP="00BD1E43">
            <w:pPr>
              <w:numPr>
                <w:ilvl w:val="0"/>
                <w:numId w:val="7"/>
              </w:numPr>
              <w:rPr>
                <w:color w:val="000000"/>
                <w:sz w:val="20"/>
                <w:szCs w:val="20"/>
              </w:rPr>
            </w:pPr>
            <w:r w:rsidRPr="00480590">
              <w:rPr>
                <w:color w:val="000000"/>
                <w:sz w:val="20"/>
                <w:szCs w:val="20"/>
              </w:rPr>
              <w:t>Traded service from EP Team</w:t>
            </w:r>
          </w:p>
          <w:p w14:paraId="0411FF50" w14:textId="77777777" w:rsidR="004D7FEB" w:rsidRPr="00480590" w:rsidRDefault="004D7FEB" w:rsidP="00BD1E43">
            <w:pPr>
              <w:numPr>
                <w:ilvl w:val="0"/>
                <w:numId w:val="7"/>
              </w:numPr>
              <w:rPr>
                <w:color w:val="000000"/>
                <w:sz w:val="20"/>
                <w:szCs w:val="20"/>
              </w:rPr>
            </w:pPr>
            <w:r w:rsidRPr="00480590">
              <w:rPr>
                <w:color w:val="000000"/>
                <w:sz w:val="20"/>
                <w:szCs w:val="20"/>
              </w:rPr>
              <w:t>Skills4Bradford central training and support offer</w:t>
            </w:r>
          </w:p>
          <w:p w14:paraId="417C545D" w14:textId="77777777" w:rsidR="004D7FEB" w:rsidRPr="00480590" w:rsidRDefault="004D7FEB" w:rsidP="004D7FEB">
            <w:pPr>
              <w:rPr>
                <w:color w:val="000000"/>
                <w:sz w:val="20"/>
                <w:szCs w:val="20"/>
              </w:rPr>
            </w:pPr>
          </w:p>
          <w:p w14:paraId="59BD4561" w14:textId="77777777" w:rsidR="004D7FEB" w:rsidRPr="00480590" w:rsidRDefault="004D7FEB" w:rsidP="004D7FEB">
            <w:pPr>
              <w:rPr>
                <w:color w:val="000000"/>
                <w:sz w:val="20"/>
                <w:szCs w:val="20"/>
              </w:rPr>
            </w:pPr>
          </w:p>
          <w:p w14:paraId="4D1B9306" w14:textId="77777777" w:rsidR="004D7FEB" w:rsidRPr="00480590" w:rsidRDefault="004D7FEB" w:rsidP="004D7FEB">
            <w:pPr>
              <w:rPr>
                <w:color w:val="000000"/>
                <w:sz w:val="20"/>
                <w:szCs w:val="20"/>
              </w:rPr>
            </w:pPr>
          </w:p>
          <w:p w14:paraId="35E41F87" w14:textId="77777777" w:rsidR="004D7FEB" w:rsidRPr="00480590" w:rsidRDefault="004D7FEB" w:rsidP="004D7FEB">
            <w:pPr>
              <w:rPr>
                <w:color w:val="000000"/>
                <w:sz w:val="20"/>
                <w:szCs w:val="20"/>
              </w:rPr>
            </w:pPr>
          </w:p>
          <w:p w14:paraId="0B9A496D" w14:textId="77777777" w:rsidR="004D7FEB" w:rsidRPr="00480590" w:rsidRDefault="004D7FEB" w:rsidP="004D7FEB">
            <w:pPr>
              <w:rPr>
                <w:color w:val="000000"/>
                <w:sz w:val="20"/>
                <w:szCs w:val="20"/>
              </w:rPr>
            </w:pPr>
          </w:p>
          <w:p w14:paraId="38FF83BC" w14:textId="77777777" w:rsidR="004D7FEB" w:rsidRPr="00480590" w:rsidRDefault="004D7FEB" w:rsidP="004D7FEB">
            <w:pPr>
              <w:rPr>
                <w:color w:val="000000"/>
                <w:sz w:val="20"/>
                <w:szCs w:val="20"/>
              </w:rPr>
            </w:pPr>
          </w:p>
          <w:p w14:paraId="3D6D926C" w14:textId="77777777" w:rsidR="004D7FEB" w:rsidRPr="00480590" w:rsidRDefault="004D7FEB" w:rsidP="004D7FEB">
            <w:pPr>
              <w:rPr>
                <w:color w:val="000000"/>
                <w:sz w:val="20"/>
                <w:szCs w:val="20"/>
              </w:rPr>
            </w:pPr>
          </w:p>
          <w:p w14:paraId="2F970BE2" w14:textId="77777777" w:rsidR="004D7FEB" w:rsidRPr="00480590" w:rsidRDefault="004D7FEB" w:rsidP="004D7FEB">
            <w:pPr>
              <w:rPr>
                <w:color w:val="000000"/>
                <w:sz w:val="20"/>
                <w:szCs w:val="20"/>
              </w:rPr>
            </w:pPr>
          </w:p>
          <w:p w14:paraId="50AF9DFD" w14:textId="77777777" w:rsidR="004D7FEB" w:rsidRPr="00480590" w:rsidRDefault="004D7FEB" w:rsidP="004D7FEB">
            <w:pPr>
              <w:rPr>
                <w:color w:val="000000"/>
                <w:sz w:val="20"/>
                <w:szCs w:val="20"/>
              </w:rPr>
            </w:pPr>
          </w:p>
          <w:p w14:paraId="7C4CD849" w14:textId="77777777" w:rsidR="004D7FEB" w:rsidRPr="00480590" w:rsidRDefault="004D7FEB" w:rsidP="004D7FEB">
            <w:pPr>
              <w:rPr>
                <w:color w:val="000000"/>
                <w:sz w:val="20"/>
                <w:szCs w:val="20"/>
              </w:rPr>
            </w:pPr>
          </w:p>
          <w:p w14:paraId="2B125F82" w14:textId="77777777" w:rsidR="004D7FEB" w:rsidRPr="00480590" w:rsidRDefault="004D7FEB" w:rsidP="004D7FEB">
            <w:pPr>
              <w:rPr>
                <w:color w:val="000000"/>
                <w:sz w:val="20"/>
                <w:szCs w:val="20"/>
              </w:rPr>
            </w:pPr>
          </w:p>
          <w:p w14:paraId="24EA0543" w14:textId="77777777" w:rsidR="004D7FEB" w:rsidRPr="00480590" w:rsidRDefault="004D7FEB" w:rsidP="004D7FEB">
            <w:pPr>
              <w:spacing w:after="240"/>
              <w:rPr>
                <w:b/>
                <w:bCs/>
                <w:color w:val="000000"/>
                <w:sz w:val="20"/>
                <w:szCs w:val="20"/>
              </w:rPr>
            </w:pPr>
          </w:p>
        </w:tc>
      </w:tr>
      <w:tr w:rsidR="004D7FEB" w:rsidRPr="00480590" w14:paraId="35C0B9E4" w14:textId="77777777" w:rsidTr="00B71765">
        <w:tc>
          <w:tcPr>
            <w:tcW w:w="1701" w:type="dxa"/>
          </w:tcPr>
          <w:p w14:paraId="7069D5B6" w14:textId="77777777" w:rsidR="004D7FEB" w:rsidRPr="00480590" w:rsidRDefault="004D7FEB" w:rsidP="004D7FEB">
            <w:pPr>
              <w:jc w:val="center"/>
              <w:rPr>
                <w:color w:val="000000"/>
                <w:sz w:val="20"/>
                <w:szCs w:val="20"/>
              </w:rPr>
            </w:pPr>
            <w:r w:rsidRPr="00480590">
              <w:rPr>
                <w:bCs/>
                <w:color w:val="000000"/>
                <w:sz w:val="20"/>
                <w:szCs w:val="20"/>
              </w:rPr>
              <w:lastRenderedPageBreak/>
              <w:t>Sensory</w:t>
            </w:r>
            <w:r w:rsidRPr="00480590">
              <w:rPr>
                <w:color w:val="000000"/>
                <w:sz w:val="20"/>
                <w:szCs w:val="20"/>
              </w:rPr>
              <w:t xml:space="preserve"> and/or Physical:</w:t>
            </w:r>
            <w:r w:rsidRPr="00480590">
              <w:rPr>
                <w:bCs/>
                <w:color w:val="000000"/>
                <w:sz w:val="20"/>
                <w:szCs w:val="20"/>
              </w:rPr>
              <w:t xml:space="preserve"> </w:t>
            </w:r>
            <w:r w:rsidRPr="00480590">
              <w:rPr>
                <w:color w:val="000000"/>
                <w:sz w:val="20"/>
                <w:szCs w:val="20"/>
              </w:rPr>
              <w:t>Hearing Impairment</w:t>
            </w:r>
          </w:p>
          <w:p w14:paraId="273890D8" w14:textId="77777777" w:rsidR="004D7FEB" w:rsidRPr="00480590" w:rsidRDefault="004D7FEB" w:rsidP="004D7FEB">
            <w:pPr>
              <w:jc w:val="center"/>
              <w:rPr>
                <w:b/>
                <w:color w:val="000000"/>
                <w:sz w:val="20"/>
                <w:szCs w:val="20"/>
              </w:rPr>
            </w:pPr>
          </w:p>
          <w:p w14:paraId="40196D55" w14:textId="77777777" w:rsidR="004D7FEB" w:rsidRPr="00480590" w:rsidRDefault="004D7FEB" w:rsidP="004D7FEB">
            <w:pPr>
              <w:jc w:val="center"/>
              <w:rPr>
                <w:b/>
                <w:color w:val="000000"/>
                <w:sz w:val="20"/>
                <w:szCs w:val="20"/>
              </w:rPr>
            </w:pPr>
            <w:r w:rsidRPr="00480590">
              <w:rPr>
                <w:b/>
                <w:color w:val="000000"/>
                <w:sz w:val="20"/>
                <w:szCs w:val="20"/>
              </w:rPr>
              <w:t>EHCP</w:t>
            </w:r>
          </w:p>
          <w:p w14:paraId="2A843EEE" w14:textId="77777777" w:rsidR="004D7FEB" w:rsidRPr="00480590" w:rsidRDefault="004D7FEB" w:rsidP="004D7FEB">
            <w:pPr>
              <w:jc w:val="center"/>
              <w:rPr>
                <w:b/>
                <w:color w:val="000000"/>
                <w:sz w:val="20"/>
                <w:szCs w:val="20"/>
              </w:rPr>
            </w:pPr>
          </w:p>
          <w:p w14:paraId="4F7B7321" w14:textId="23F3ACC1" w:rsidR="004D7FEB" w:rsidRPr="00480590" w:rsidRDefault="004D7FEB" w:rsidP="004D7FEB">
            <w:pPr>
              <w:spacing w:after="240"/>
              <w:rPr>
                <w:b/>
                <w:bCs/>
                <w:color w:val="000000"/>
                <w:sz w:val="20"/>
                <w:szCs w:val="20"/>
              </w:rPr>
            </w:pPr>
          </w:p>
        </w:tc>
        <w:tc>
          <w:tcPr>
            <w:tcW w:w="2977" w:type="dxa"/>
          </w:tcPr>
          <w:p w14:paraId="59FD13E5" w14:textId="77777777" w:rsidR="004D7FEB" w:rsidRPr="00480590" w:rsidRDefault="004D7FEB" w:rsidP="004D7FEB">
            <w:pPr>
              <w:rPr>
                <w:b/>
                <w:color w:val="000000"/>
                <w:sz w:val="20"/>
                <w:szCs w:val="20"/>
              </w:rPr>
            </w:pPr>
            <w:r w:rsidRPr="00480590">
              <w:rPr>
                <w:b/>
                <w:color w:val="000000"/>
                <w:sz w:val="20"/>
                <w:szCs w:val="20"/>
              </w:rPr>
              <w:lastRenderedPageBreak/>
              <w:t>Functioning/Attainment:</w:t>
            </w:r>
          </w:p>
          <w:p w14:paraId="5CF1303A" w14:textId="77777777" w:rsidR="004D7FEB" w:rsidRPr="00480590" w:rsidRDefault="004D7FEB" w:rsidP="004D7FEB">
            <w:pPr>
              <w:rPr>
                <w:sz w:val="20"/>
                <w:szCs w:val="20"/>
              </w:rPr>
            </w:pPr>
          </w:p>
          <w:p w14:paraId="2BD41177" w14:textId="77777777" w:rsidR="004D7FEB" w:rsidRPr="00480590" w:rsidRDefault="004D7FEB" w:rsidP="004D7FEB">
            <w:pPr>
              <w:rPr>
                <w:color w:val="000000"/>
                <w:sz w:val="20"/>
                <w:szCs w:val="20"/>
              </w:rPr>
            </w:pPr>
            <w:r w:rsidRPr="00480590">
              <w:rPr>
                <w:color w:val="000000"/>
                <w:sz w:val="20"/>
                <w:szCs w:val="20"/>
              </w:rPr>
              <w:t xml:space="preserve">Degree of Deafness: </w:t>
            </w:r>
          </w:p>
          <w:p w14:paraId="01AEC765" w14:textId="77777777" w:rsidR="004D7FEB" w:rsidRPr="00480590" w:rsidRDefault="004D7FEB" w:rsidP="004D7FEB">
            <w:pPr>
              <w:rPr>
                <w:sz w:val="20"/>
                <w:szCs w:val="20"/>
              </w:rPr>
            </w:pPr>
          </w:p>
          <w:p w14:paraId="292413E8" w14:textId="77777777" w:rsidR="004D7FEB" w:rsidRPr="00480590" w:rsidRDefault="004D7FEB" w:rsidP="004D7FEB">
            <w:pPr>
              <w:rPr>
                <w:sz w:val="20"/>
                <w:szCs w:val="20"/>
              </w:rPr>
            </w:pPr>
            <w:r w:rsidRPr="00480590">
              <w:rPr>
                <w:sz w:val="20"/>
                <w:szCs w:val="20"/>
              </w:rPr>
              <w:t>Bilateral severe (unaided threshold 71-95 dBHL) or profound (&gt;95dBHL)</w:t>
            </w:r>
          </w:p>
          <w:p w14:paraId="681C772F" w14:textId="77777777" w:rsidR="004D7FEB" w:rsidRPr="00480590" w:rsidRDefault="004D7FEB" w:rsidP="004D7FEB">
            <w:pPr>
              <w:rPr>
                <w:sz w:val="20"/>
                <w:szCs w:val="20"/>
              </w:rPr>
            </w:pPr>
          </w:p>
          <w:p w14:paraId="271536FE" w14:textId="77777777" w:rsidR="004D7FEB" w:rsidRPr="00480590" w:rsidRDefault="004D7FEB" w:rsidP="004D7FEB">
            <w:pPr>
              <w:rPr>
                <w:sz w:val="20"/>
                <w:szCs w:val="20"/>
              </w:rPr>
            </w:pPr>
          </w:p>
          <w:p w14:paraId="4DFCAA81" w14:textId="73EB7DD8" w:rsidR="004D7FEB" w:rsidRPr="00480590" w:rsidRDefault="004D7FEB" w:rsidP="004D7FEB">
            <w:pPr>
              <w:spacing w:after="240"/>
              <w:rPr>
                <w:b/>
                <w:bCs/>
                <w:color w:val="000000"/>
                <w:sz w:val="20"/>
                <w:szCs w:val="20"/>
              </w:rPr>
            </w:pPr>
            <w:r w:rsidRPr="00480590">
              <w:rPr>
                <w:sz w:val="20"/>
                <w:szCs w:val="20"/>
              </w:rPr>
              <w:t xml:space="preserve">It is expected that a child with this </w:t>
            </w:r>
            <w:r w:rsidRPr="00480590">
              <w:rPr>
                <w:color w:val="000000"/>
                <w:sz w:val="20"/>
                <w:szCs w:val="20"/>
              </w:rPr>
              <w:t>degree of deafness</w:t>
            </w:r>
            <w:r w:rsidRPr="00480590">
              <w:rPr>
                <w:sz w:val="20"/>
                <w:szCs w:val="20"/>
              </w:rPr>
              <w:t xml:space="preserve"> will score in the NatSIP Eligibility Criteria range of 31-50</w:t>
            </w:r>
          </w:p>
        </w:tc>
        <w:tc>
          <w:tcPr>
            <w:tcW w:w="6355" w:type="dxa"/>
          </w:tcPr>
          <w:p w14:paraId="2C47C3ED" w14:textId="77777777" w:rsidR="004D7FEB" w:rsidRPr="00480590" w:rsidRDefault="004D7FEB" w:rsidP="004D7FEB">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583429B2" w14:textId="77777777" w:rsidR="004D7FEB" w:rsidRPr="00480590" w:rsidRDefault="004D7FEB" w:rsidP="004D7FEB">
            <w:pPr>
              <w:pStyle w:val="Default"/>
              <w:rPr>
                <w:rFonts w:asciiTheme="minorHAnsi" w:hAnsiTheme="minorHAnsi"/>
                <w:b/>
                <w:bCs/>
                <w:sz w:val="20"/>
                <w:szCs w:val="20"/>
              </w:rPr>
            </w:pPr>
          </w:p>
          <w:p w14:paraId="64308042" w14:textId="77777777" w:rsidR="004D7FEB" w:rsidRPr="00480590" w:rsidRDefault="004D7FEB" w:rsidP="004D7FEB">
            <w:pPr>
              <w:rPr>
                <w:b/>
                <w:bCs/>
                <w:color w:val="000000"/>
                <w:sz w:val="20"/>
                <w:szCs w:val="20"/>
              </w:rPr>
            </w:pPr>
            <w:r w:rsidRPr="00480590">
              <w:rPr>
                <w:b/>
                <w:bCs/>
                <w:color w:val="000000"/>
                <w:sz w:val="20"/>
                <w:szCs w:val="20"/>
              </w:rPr>
              <w:t>Ethos and environment</w:t>
            </w:r>
          </w:p>
          <w:p w14:paraId="33B541B7" w14:textId="77777777" w:rsidR="004D7FEB" w:rsidRPr="00480590" w:rsidRDefault="004D7FEB" w:rsidP="004D7FEB">
            <w:pPr>
              <w:autoSpaceDE w:val="0"/>
              <w:autoSpaceDN w:val="0"/>
              <w:adjustRightInd w:val="0"/>
              <w:rPr>
                <w:rFonts w:cs="Arial"/>
                <w:color w:val="000000"/>
                <w:sz w:val="20"/>
                <w:szCs w:val="20"/>
                <w:lang w:eastAsia="en-GB"/>
              </w:rPr>
            </w:pPr>
            <w:r w:rsidRPr="00480590">
              <w:rPr>
                <w:rFonts w:cs="Arial"/>
                <w:color w:val="000000"/>
                <w:sz w:val="20"/>
                <w:szCs w:val="20"/>
                <w:lang w:eastAsia="en-GB"/>
              </w:rPr>
              <w:t>Hearing friendly strategies should be evident in the school / setting. Accessibility planning should involve consideration of acoustic and sound properties in school / setting. Some adult support for learning health and safety and risk management.</w:t>
            </w:r>
          </w:p>
          <w:p w14:paraId="4BA6C5DF" w14:textId="77777777" w:rsidR="004D7FEB" w:rsidRPr="00480590" w:rsidRDefault="004D7FEB" w:rsidP="004D7FEB">
            <w:pPr>
              <w:autoSpaceDE w:val="0"/>
              <w:autoSpaceDN w:val="0"/>
              <w:adjustRightInd w:val="0"/>
              <w:rPr>
                <w:rFonts w:cs="Arial"/>
                <w:color w:val="000000"/>
                <w:sz w:val="20"/>
                <w:szCs w:val="20"/>
                <w:lang w:eastAsia="en-GB"/>
              </w:rPr>
            </w:pPr>
          </w:p>
          <w:p w14:paraId="5801E549" w14:textId="77777777" w:rsidR="004D7FEB" w:rsidRPr="00480590" w:rsidRDefault="004D7FEB" w:rsidP="004D7FEB">
            <w:pPr>
              <w:autoSpaceDE w:val="0"/>
              <w:autoSpaceDN w:val="0"/>
              <w:adjustRightInd w:val="0"/>
              <w:rPr>
                <w:rFonts w:cs="Arial"/>
                <w:color w:val="000000"/>
                <w:sz w:val="20"/>
                <w:szCs w:val="20"/>
                <w:lang w:eastAsia="en-GB"/>
              </w:rPr>
            </w:pPr>
            <w:r w:rsidRPr="00480590">
              <w:rPr>
                <w:rFonts w:cs="Arial"/>
                <w:color w:val="000000"/>
                <w:sz w:val="20"/>
                <w:szCs w:val="20"/>
                <w:lang w:eastAsia="en-GB"/>
              </w:rPr>
              <w:lastRenderedPageBreak/>
              <w:t>Access to speech dependent on hearing aids or cochlear implant and radio aid in school / setting. Highly likely to develop spoken language as preference and for curriculum delivery</w:t>
            </w:r>
          </w:p>
          <w:p w14:paraId="5BC6033A" w14:textId="77777777" w:rsidR="004D7FEB" w:rsidRPr="00480590" w:rsidRDefault="004D7FEB" w:rsidP="004D7FEB">
            <w:pPr>
              <w:autoSpaceDE w:val="0"/>
              <w:autoSpaceDN w:val="0"/>
              <w:adjustRightInd w:val="0"/>
              <w:rPr>
                <w:rFonts w:cs="Arial"/>
                <w:color w:val="000000"/>
                <w:sz w:val="20"/>
                <w:szCs w:val="20"/>
                <w:lang w:eastAsia="en-GB"/>
              </w:rPr>
            </w:pPr>
          </w:p>
          <w:p w14:paraId="56769C83" w14:textId="77777777" w:rsidR="004D7FEB" w:rsidRPr="00480590" w:rsidRDefault="004D7FEB" w:rsidP="004D7FEB">
            <w:pPr>
              <w:rPr>
                <w:b/>
                <w:bCs/>
                <w:color w:val="000000"/>
                <w:sz w:val="20"/>
                <w:szCs w:val="20"/>
              </w:rPr>
            </w:pPr>
          </w:p>
          <w:p w14:paraId="1F5F42A1" w14:textId="77777777" w:rsidR="004D7FEB" w:rsidRPr="00480590" w:rsidRDefault="004D7FEB" w:rsidP="004D7FEB">
            <w:pPr>
              <w:spacing w:before="240"/>
              <w:rPr>
                <w:b/>
                <w:bCs/>
                <w:color w:val="000000"/>
                <w:sz w:val="20"/>
                <w:szCs w:val="20"/>
              </w:rPr>
            </w:pPr>
            <w:r w:rsidRPr="00480590">
              <w:rPr>
                <w:b/>
                <w:bCs/>
                <w:color w:val="000000"/>
                <w:sz w:val="20"/>
                <w:szCs w:val="20"/>
              </w:rPr>
              <w:t>Curriculum and Classroom Practice</w:t>
            </w:r>
          </w:p>
          <w:p w14:paraId="248BE9B1"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sz w:val="20"/>
                <w:szCs w:val="20"/>
              </w:rPr>
              <w:t>Considerable differentiation and / or modification needed in all areas of the curriculum.</w:t>
            </w:r>
          </w:p>
          <w:p w14:paraId="2690DE8E"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A monitoring system should be in place to identify short term targets from the EHCP, implement recommended provision and monitor and evaluate progress, for example an IEP.</w:t>
            </w:r>
          </w:p>
          <w:p w14:paraId="1EB6AA5B"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Termly planned sharing of information including the parent and child / young person should take place as well as a statutory annual review.</w:t>
            </w:r>
          </w:p>
          <w:p w14:paraId="60B22472" w14:textId="77777777" w:rsidR="004D7FEB" w:rsidRPr="00480590" w:rsidRDefault="004D7FEB" w:rsidP="004D7FEB">
            <w:pPr>
              <w:spacing w:before="240"/>
              <w:rPr>
                <w:b/>
                <w:bCs/>
                <w:color w:val="000000"/>
                <w:sz w:val="20"/>
                <w:szCs w:val="20"/>
              </w:rPr>
            </w:pPr>
          </w:p>
          <w:p w14:paraId="2D2D1CE1" w14:textId="77777777" w:rsidR="004D7FEB" w:rsidRPr="00480590" w:rsidRDefault="004D7FEB" w:rsidP="004D7FEB">
            <w:pPr>
              <w:rPr>
                <w:b/>
                <w:bCs/>
                <w:color w:val="000000"/>
                <w:sz w:val="20"/>
                <w:szCs w:val="20"/>
              </w:rPr>
            </w:pPr>
            <w:r w:rsidRPr="00480590">
              <w:rPr>
                <w:b/>
                <w:bCs/>
                <w:color w:val="000000"/>
                <w:sz w:val="20"/>
                <w:szCs w:val="20"/>
              </w:rPr>
              <w:t>Grouping and Classroom Support</w:t>
            </w:r>
          </w:p>
          <w:p w14:paraId="36B9BA0E" w14:textId="4989491E"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362CFA"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including:</w:t>
            </w:r>
          </w:p>
          <w:p w14:paraId="0E238E85"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sz w:val="20"/>
                <w:szCs w:val="20"/>
              </w:rPr>
              <w:t>work on significantly modified curriculum tasks</w:t>
            </w:r>
          </w:p>
          <w:p w14:paraId="051F3938"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sz w:val="20"/>
                <w:szCs w:val="20"/>
              </w:rPr>
              <w:t>reinforce lesson content</w:t>
            </w:r>
          </w:p>
          <w:p w14:paraId="19E2D5F7"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sz w:val="20"/>
                <w:szCs w:val="20"/>
              </w:rPr>
              <w:t>support language development and differentiate language used in the classroom to an accessible level</w:t>
            </w:r>
          </w:p>
          <w:p w14:paraId="2E37162F"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sz w:val="20"/>
                <w:szCs w:val="20"/>
              </w:rPr>
              <w:t xml:space="preserve">provide daily individual support </w:t>
            </w:r>
          </w:p>
          <w:p w14:paraId="125ADE6C"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sz w:val="20"/>
                <w:szCs w:val="20"/>
              </w:rPr>
              <w:t>encourage independence</w:t>
            </w:r>
          </w:p>
          <w:p w14:paraId="43138470"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sz w:val="20"/>
                <w:szCs w:val="20"/>
              </w:rPr>
              <w:t xml:space="preserve">create opportunities for </w:t>
            </w:r>
            <w:proofErr w:type="gramStart"/>
            <w:r w:rsidRPr="00480590">
              <w:rPr>
                <w:rFonts w:asciiTheme="minorHAnsi" w:hAnsiTheme="minorHAnsi"/>
                <w:sz w:val="20"/>
                <w:szCs w:val="20"/>
              </w:rPr>
              <w:t>peer to peer</w:t>
            </w:r>
            <w:proofErr w:type="gramEnd"/>
            <w:r w:rsidRPr="00480590">
              <w:rPr>
                <w:rFonts w:asciiTheme="minorHAnsi" w:hAnsiTheme="minorHAnsi"/>
                <w:sz w:val="20"/>
                <w:szCs w:val="20"/>
              </w:rPr>
              <w:t xml:space="preserve"> interaction</w:t>
            </w:r>
          </w:p>
          <w:p w14:paraId="5ECCA729"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sz w:val="20"/>
                <w:szCs w:val="20"/>
              </w:rPr>
              <w:t>monitor the progress of the young person using highly structured methods</w:t>
            </w:r>
          </w:p>
          <w:p w14:paraId="6C35AE01" w14:textId="77777777" w:rsidR="004D7FEB" w:rsidRPr="00480590" w:rsidRDefault="004D7FEB" w:rsidP="00BD1E43">
            <w:pPr>
              <w:pStyle w:val="ListParagraph"/>
              <w:numPr>
                <w:ilvl w:val="0"/>
                <w:numId w:val="9"/>
              </w:numPr>
              <w:autoSpaceDE w:val="0"/>
              <w:autoSpaceDN w:val="0"/>
              <w:adjustRightInd w:val="0"/>
              <w:spacing w:after="200" w:line="276" w:lineRule="auto"/>
              <w:rPr>
                <w:rFonts w:cs="Arial"/>
                <w:color w:val="000000"/>
                <w:sz w:val="20"/>
                <w:szCs w:val="20"/>
                <w:lang w:eastAsia="en-GB"/>
              </w:rPr>
            </w:pPr>
            <w:r w:rsidRPr="00480590">
              <w:rPr>
                <w:rFonts w:cs="Arial"/>
                <w:color w:val="000000"/>
                <w:sz w:val="20"/>
                <w:szCs w:val="20"/>
                <w:lang w:eastAsia="en-GB"/>
              </w:rPr>
              <w:lastRenderedPageBreak/>
              <w:t>Work on programs advised by a Teacher of the Deaf and/or Speech and Language Therapist</w:t>
            </w:r>
          </w:p>
          <w:p w14:paraId="62613B98" w14:textId="77777777" w:rsidR="004D7FEB" w:rsidRPr="00480590" w:rsidRDefault="004D7FEB" w:rsidP="00BD1E43">
            <w:pPr>
              <w:pStyle w:val="ListParagraph"/>
              <w:numPr>
                <w:ilvl w:val="0"/>
                <w:numId w:val="9"/>
              </w:numPr>
              <w:autoSpaceDE w:val="0"/>
              <w:autoSpaceDN w:val="0"/>
              <w:adjustRightInd w:val="0"/>
              <w:spacing w:after="200" w:line="276" w:lineRule="auto"/>
              <w:rPr>
                <w:rFonts w:cs="Arial"/>
                <w:color w:val="000000"/>
                <w:sz w:val="20"/>
                <w:szCs w:val="20"/>
                <w:lang w:eastAsia="en-GB"/>
              </w:rPr>
            </w:pPr>
            <w:r w:rsidRPr="00480590">
              <w:rPr>
                <w:rFonts w:cs="Arial"/>
                <w:color w:val="000000"/>
                <w:sz w:val="20"/>
                <w:szCs w:val="20"/>
                <w:lang w:eastAsia="en-GB"/>
              </w:rPr>
              <w:t>Pre-teach new language</w:t>
            </w:r>
          </w:p>
          <w:p w14:paraId="47383153" w14:textId="77777777" w:rsidR="004D7FEB" w:rsidRPr="00480590" w:rsidRDefault="004D7FEB" w:rsidP="00BD1E43">
            <w:pPr>
              <w:pStyle w:val="ListParagraph"/>
              <w:numPr>
                <w:ilvl w:val="0"/>
                <w:numId w:val="9"/>
              </w:numPr>
              <w:autoSpaceDE w:val="0"/>
              <w:autoSpaceDN w:val="0"/>
              <w:adjustRightInd w:val="0"/>
              <w:spacing w:after="200" w:line="276" w:lineRule="auto"/>
              <w:rPr>
                <w:rFonts w:cs="Arial"/>
                <w:color w:val="000000"/>
                <w:sz w:val="20"/>
                <w:szCs w:val="20"/>
                <w:lang w:eastAsia="en-GB"/>
              </w:rPr>
            </w:pPr>
            <w:r w:rsidRPr="00480590">
              <w:rPr>
                <w:rFonts w:cs="Arial"/>
                <w:color w:val="000000"/>
                <w:sz w:val="20"/>
                <w:szCs w:val="20"/>
                <w:lang w:eastAsia="en-GB"/>
              </w:rPr>
              <w:t>explain, clarify and reinforce lesson content</w:t>
            </w:r>
          </w:p>
          <w:p w14:paraId="51C927B3" w14:textId="77777777" w:rsidR="004D7FEB" w:rsidRPr="00480590" w:rsidRDefault="004D7FEB" w:rsidP="00BD1E43">
            <w:pPr>
              <w:pStyle w:val="ListParagraph"/>
              <w:numPr>
                <w:ilvl w:val="0"/>
                <w:numId w:val="9"/>
              </w:numPr>
              <w:autoSpaceDE w:val="0"/>
              <w:autoSpaceDN w:val="0"/>
              <w:adjustRightInd w:val="0"/>
              <w:spacing w:after="200" w:line="276" w:lineRule="auto"/>
              <w:rPr>
                <w:rFonts w:cs="Arial"/>
                <w:color w:val="000000"/>
                <w:sz w:val="20"/>
                <w:szCs w:val="20"/>
                <w:lang w:eastAsia="en-GB"/>
              </w:rPr>
            </w:pPr>
            <w:r w:rsidRPr="00480590">
              <w:rPr>
                <w:rFonts w:cs="Arial"/>
                <w:color w:val="000000"/>
                <w:sz w:val="20"/>
                <w:szCs w:val="20"/>
                <w:lang w:eastAsia="en-GB"/>
              </w:rPr>
              <w:t>deliver modified curriculum tasks</w:t>
            </w:r>
          </w:p>
          <w:p w14:paraId="2D04E31B" w14:textId="77777777" w:rsidR="004D7FEB" w:rsidRPr="00480590" w:rsidRDefault="004D7FEB" w:rsidP="00BD1E43">
            <w:pPr>
              <w:pStyle w:val="ListParagraph"/>
              <w:numPr>
                <w:ilvl w:val="0"/>
                <w:numId w:val="9"/>
              </w:numPr>
              <w:autoSpaceDE w:val="0"/>
              <w:autoSpaceDN w:val="0"/>
              <w:adjustRightInd w:val="0"/>
              <w:spacing w:after="200" w:line="276" w:lineRule="auto"/>
              <w:rPr>
                <w:rFonts w:cs="Arial"/>
                <w:color w:val="000000"/>
                <w:sz w:val="20"/>
                <w:szCs w:val="20"/>
                <w:lang w:eastAsia="en-GB"/>
              </w:rPr>
            </w:pPr>
            <w:r w:rsidRPr="00480590">
              <w:rPr>
                <w:rFonts w:cs="Arial"/>
                <w:color w:val="000000"/>
                <w:sz w:val="20"/>
                <w:szCs w:val="20"/>
                <w:lang w:eastAsia="en-GB"/>
              </w:rPr>
              <w:t xml:space="preserve">support language development </w:t>
            </w:r>
          </w:p>
          <w:p w14:paraId="2F895DEC" w14:textId="77777777" w:rsidR="004D7FEB" w:rsidRPr="00480590" w:rsidRDefault="004D7FEB" w:rsidP="00BD1E43">
            <w:pPr>
              <w:pStyle w:val="ListParagraph"/>
              <w:numPr>
                <w:ilvl w:val="0"/>
                <w:numId w:val="9"/>
              </w:numPr>
              <w:autoSpaceDE w:val="0"/>
              <w:autoSpaceDN w:val="0"/>
              <w:adjustRightInd w:val="0"/>
              <w:spacing w:after="200" w:line="276" w:lineRule="auto"/>
              <w:rPr>
                <w:rFonts w:cs="Arial"/>
                <w:color w:val="000000"/>
                <w:sz w:val="20"/>
                <w:szCs w:val="20"/>
                <w:lang w:eastAsia="en-GB"/>
              </w:rPr>
            </w:pPr>
            <w:r w:rsidRPr="00480590">
              <w:rPr>
                <w:rFonts w:cs="Arial"/>
                <w:color w:val="000000"/>
                <w:sz w:val="20"/>
                <w:szCs w:val="20"/>
                <w:lang w:eastAsia="en-GB"/>
              </w:rPr>
              <w:t xml:space="preserve">create opportunities for </w:t>
            </w:r>
            <w:proofErr w:type="gramStart"/>
            <w:r w:rsidRPr="00480590">
              <w:rPr>
                <w:rFonts w:cs="Arial"/>
                <w:color w:val="000000"/>
                <w:sz w:val="20"/>
                <w:szCs w:val="20"/>
                <w:lang w:eastAsia="en-GB"/>
              </w:rPr>
              <w:t>peer to peer</w:t>
            </w:r>
            <w:proofErr w:type="gramEnd"/>
            <w:r w:rsidRPr="00480590">
              <w:rPr>
                <w:rFonts w:cs="Arial"/>
                <w:color w:val="000000"/>
                <w:sz w:val="20"/>
                <w:szCs w:val="20"/>
                <w:lang w:eastAsia="en-GB"/>
              </w:rPr>
              <w:t xml:space="preserve"> interaction</w:t>
            </w:r>
          </w:p>
          <w:p w14:paraId="43E4FBC7" w14:textId="77777777" w:rsidR="004D7FEB" w:rsidRPr="00480590" w:rsidRDefault="004D7FEB" w:rsidP="00BD1E43">
            <w:pPr>
              <w:pStyle w:val="ListParagraph"/>
              <w:numPr>
                <w:ilvl w:val="0"/>
                <w:numId w:val="9"/>
              </w:numPr>
              <w:autoSpaceDE w:val="0"/>
              <w:autoSpaceDN w:val="0"/>
              <w:adjustRightInd w:val="0"/>
              <w:spacing w:after="200" w:line="276" w:lineRule="auto"/>
              <w:rPr>
                <w:rFonts w:cs="Arial"/>
                <w:color w:val="000000"/>
                <w:sz w:val="20"/>
                <w:szCs w:val="20"/>
                <w:lang w:eastAsia="en-GB"/>
              </w:rPr>
            </w:pPr>
            <w:r w:rsidRPr="00480590">
              <w:rPr>
                <w:rFonts w:cs="Arial"/>
                <w:color w:val="000000"/>
                <w:sz w:val="20"/>
                <w:szCs w:val="20"/>
                <w:lang w:eastAsia="en-GB"/>
              </w:rPr>
              <w:t>encourage independence</w:t>
            </w:r>
          </w:p>
          <w:p w14:paraId="429BE15A" w14:textId="77777777" w:rsidR="004D7FEB" w:rsidRPr="00480590" w:rsidRDefault="004D7FEB" w:rsidP="00BD1E43">
            <w:pPr>
              <w:pStyle w:val="ListParagraph"/>
              <w:numPr>
                <w:ilvl w:val="0"/>
                <w:numId w:val="9"/>
              </w:numPr>
              <w:autoSpaceDE w:val="0"/>
              <w:autoSpaceDN w:val="0"/>
              <w:adjustRightInd w:val="0"/>
              <w:spacing w:after="200" w:line="276" w:lineRule="auto"/>
              <w:rPr>
                <w:rFonts w:cs="Arial"/>
                <w:color w:val="000000"/>
                <w:sz w:val="20"/>
                <w:szCs w:val="20"/>
                <w:lang w:eastAsia="en-GB"/>
              </w:rPr>
            </w:pPr>
            <w:r w:rsidRPr="00480590">
              <w:rPr>
                <w:rFonts w:cs="Arial"/>
                <w:color w:val="000000"/>
                <w:sz w:val="20"/>
                <w:szCs w:val="20"/>
                <w:lang w:eastAsia="en-GB"/>
              </w:rPr>
              <w:t xml:space="preserve">Implement advice from the </w:t>
            </w:r>
            <w:r w:rsidRPr="00480590">
              <w:rPr>
                <w:bCs/>
                <w:sz w:val="20"/>
                <w:szCs w:val="20"/>
              </w:rPr>
              <w:t xml:space="preserve">the Support Team for Deaf </w:t>
            </w:r>
            <w:proofErr w:type="gramStart"/>
            <w:r w:rsidRPr="00480590">
              <w:rPr>
                <w:bCs/>
                <w:sz w:val="20"/>
                <w:szCs w:val="20"/>
              </w:rPr>
              <w:t xml:space="preserve">Children  </w:t>
            </w:r>
            <w:r w:rsidRPr="00480590">
              <w:rPr>
                <w:rFonts w:cs="Arial"/>
                <w:color w:val="000000"/>
                <w:sz w:val="20"/>
                <w:szCs w:val="20"/>
                <w:lang w:eastAsia="en-GB"/>
              </w:rPr>
              <w:t>in</w:t>
            </w:r>
            <w:proofErr w:type="gramEnd"/>
            <w:r w:rsidRPr="00480590">
              <w:rPr>
                <w:rFonts w:cs="Arial"/>
                <w:color w:val="000000"/>
                <w:sz w:val="20"/>
                <w:szCs w:val="20"/>
                <w:lang w:eastAsia="en-GB"/>
              </w:rPr>
              <w:t xml:space="preserve"> the classroom</w:t>
            </w:r>
          </w:p>
          <w:p w14:paraId="7125F7D1" w14:textId="71210E49" w:rsidR="004D7FEB" w:rsidRPr="00480590" w:rsidRDefault="004D7FEB" w:rsidP="004D7FEB">
            <w:pPr>
              <w:spacing w:after="240"/>
              <w:rPr>
                <w:b/>
                <w:bCs/>
                <w:color w:val="000000"/>
                <w:sz w:val="20"/>
                <w:szCs w:val="20"/>
              </w:rPr>
            </w:pPr>
            <w:r w:rsidRPr="00480590">
              <w:rPr>
                <w:b/>
                <w:bCs/>
                <w:color w:val="000000"/>
                <w:sz w:val="20"/>
                <w:szCs w:val="20"/>
              </w:rPr>
              <w:t xml:space="preserve">Resources </w:t>
            </w:r>
          </w:p>
        </w:tc>
        <w:tc>
          <w:tcPr>
            <w:tcW w:w="3993" w:type="dxa"/>
          </w:tcPr>
          <w:p w14:paraId="1C2E097F" w14:textId="77777777" w:rsidR="004D7FEB" w:rsidRPr="00480590" w:rsidRDefault="004D7FEB" w:rsidP="004D7FEB">
            <w:pPr>
              <w:rPr>
                <w:b/>
                <w:color w:val="000000"/>
                <w:sz w:val="20"/>
                <w:szCs w:val="20"/>
              </w:rPr>
            </w:pPr>
            <w:r w:rsidRPr="00480590">
              <w:rPr>
                <w:b/>
                <w:color w:val="000000"/>
                <w:sz w:val="20"/>
                <w:szCs w:val="20"/>
              </w:rPr>
              <w:lastRenderedPageBreak/>
              <w:t>School / setting:</w:t>
            </w:r>
          </w:p>
          <w:p w14:paraId="2D2F1418" w14:textId="77777777" w:rsidR="004D7FEB" w:rsidRPr="00480590" w:rsidRDefault="004D7FEB" w:rsidP="004D7FEB">
            <w:pPr>
              <w:rPr>
                <w:b/>
                <w:color w:val="000000"/>
                <w:sz w:val="20"/>
                <w:szCs w:val="20"/>
              </w:rPr>
            </w:pPr>
          </w:p>
          <w:p w14:paraId="0222B716" w14:textId="14FE4D43" w:rsidR="004D7FEB" w:rsidRPr="00480590" w:rsidRDefault="004D7FEB" w:rsidP="00BD1E43">
            <w:pPr>
              <w:numPr>
                <w:ilvl w:val="0"/>
                <w:numId w:val="22"/>
              </w:numPr>
              <w:rPr>
                <w:color w:val="000000"/>
                <w:sz w:val="20"/>
                <w:szCs w:val="20"/>
              </w:rPr>
            </w:pPr>
            <w:r w:rsidRPr="00480590">
              <w:rPr>
                <w:color w:val="000000"/>
                <w:sz w:val="20"/>
                <w:szCs w:val="20"/>
              </w:rPr>
              <w:t xml:space="preserve">Notional SEN Funding plus top up funding identified through EHCA to provide specified additional adult support delivered through a combination of one-to-one, small group or reduced teaching group size </w:t>
            </w:r>
            <w:r w:rsidRPr="00480590">
              <w:rPr>
                <w:color w:val="000000"/>
                <w:sz w:val="20"/>
                <w:szCs w:val="20"/>
              </w:rPr>
              <w:lastRenderedPageBreak/>
              <w:t xml:space="preserve">(1:12) with additional support, </w:t>
            </w:r>
            <w:r w:rsidR="00362CFA"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08D67CB8" w14:textId="77777777" w:rsidR="004D7FEB" w:rsidRPr="00480590" w:rsidRDefault="004D7FEB" w:rsidP="00BD1E43">
            <w:pPr>
              <w:numPr>
                <w:ilvl w:val="0"/>
                <w:numId w:val="9"/>
              </w:numPr>
              <w:rPr>
                <w:color w:val="000000"/>
                <w:sz w:val="20"/>
                <w:szCs w:val="20"/>
              </w:rPr>
            </w:pPr>
            <w:r w:rsidRPr="00480590">
              <w:rPr>
                <w:color w:val="000000"/>
                <w:sz w:val="20"/>
                <w:szCs w:val="20"/>
              </w:rPr>
              <w:t>Access to appropriate resources and appropriately trained staff.</w:t>
            </w:r>
          </w:p>
          <w:p w14:paraId="277B5B64" w14:textId="77777777" w:rsidR="004D7FEB" w:rsidRPr="00480590" w:rsidRDefault="004D7FEB" w:rsidP="004D7FEB">
            <w:pPr>
              <w:rPr>
                <w:b/>
                <w:color w:val="000000"/>
                <w:sz w:val="20"/>
                <w:szCs w:val="20"/>
              </w:rPr>
            </w:pPr>
          </w:p>
          <w:p w14:paraId="426DCCCE" w14:textId="77777777" w:rsidR="004D7FEB" w:rsidRPr="00480590" w:rsidRDefault="004D7FEB" w:rsidP="004D7FEB">
            <w:pPr>
              <w:rPr>
                <w:b/>
                <w:color w:val="000000"/>
                <w:sz w:val="20"/>
                <w:szCs w:val="20"/>
              </w:rPr>
            </w:pPr>
          </w:p>
          <w:p w14:paraId="0956E25A" w14:textId="77777777" w:rsidR="004D7FEB" w:rsidRPr="00480590" w:rsidRDefault="004D7FEB" w:rsidP="004D7FEB">
            <w:pPr>
              <w:rPr>
                <w:b/>
                <w:color w:val="000000"/>
                <w:sz w:val="20"/>
                <w:szCs w:val="20"/>
              </w:rPr>
            </w:pPr>
            <w:r w:rsidRPr="00480590">
              <w:rPr>
                <w:b/>
                <w:color w:val="000000"/>
                <w:sz w:val="20"/>
                <w:szCs w:val="20"/>
              </w:rPr>
              <w:t>LA:</w:t>
            </w:r>
          </w:p>
          <w:p w14:paraId="65365AE1" w14:textId="77777777" w:rsidR="004D7FEB" w:rsidRPr="00480590" w:rsidRDefault="004D7FEB" w:rsidP="004D7FEB">
            <w:pPr>
              <w:rPr>
                <w:color w:val="000000"/>
                <w:sz w:val="20"/>
                <w:szCs w:val="20"/>
              </w:rPr>
            </w:pPr>
          </w:p>
          <w:p w14:paraId="71494ED0" w14:textId="77777777" w:rsidR="004D7FEB" w:rsidRPr="00480590" w:rsidRDefault="004D7FEB" w:rsidP="00BD1E43">
            <w:pPr>
              <w:numPr>
                <w:ilvl w:val="0"/>
                <w:numId w:val="9"/>
              </w:numPr>
              <w:rPr>
                <w:color w:val="000000"/>
                <w:sz w:val="20"/>
                <w:szCs w:val="20"/>
              </w:rPr>
            </w:pPr>
            <w:r w:rsidRPr="00480590">
              <w:rPr>
                <w:bCs/>
                <w:sz w:val="20"/>
                <w:szCs w:val="20"/>
              </w:rPr>
              <w:t xml:space="preserve">Support Team for Deaf </w:t>
            </w:r>
            <w:proofErr w:type="gramStart"/>
            <w:r w:rsidRPr="00480590">
              <w:rPr>
                <w:bCs/>
                <w:sz w:val="20"/>
                <w:szCs w:val="20"/>
              </w:rPr>
              <w:t xml:space="preserve">Children  </w:t>
            </w:r>
            <w:r w:rsidRPr="00480590">
              <w:rPr>
                <w:color w:val="000000"/>
                <w:sz w:val="20"/>
                <w:szCs w:val="20"/>
              </w:rPr>
              <w:t>statutory</w:t>
            </w:r>
            <w:proofErr w:type="gramEnd"/>
            <w:r w:rsidRPr="00480590">
              <w:rPr>
                <w:color w:val="000000"/>
                <w:sz w:val="20"/>
                <w:szCs w:val="20"/>
              </w:rPr>
              <w:t xml:space="preserve"> </w:t>
            </w:r>
            <w:proofErr w:type="gramStart"/>
            <w:r w:rsidRPr="00480590">
              <w:rPr>
                <w:color w:val="000000"/>
                <w:sz w:val="20"/>
                <w:szCs w:val="20"/>
              </w:rPr>
              <w:t>offer;</w:t>
            </w:r>
            <w:proofErr w:type="gramEnd"/>
          </w:p>
          <w:p w14:paraId="2461830A" w14:textId="77777777" w:rsidR="004D7FEB" w:rsidRPr="00480590" w:rsidRDefault="004D7FEB" w:rsidP="00BD1E43">
            <w:pPr>
              <w:numPr>
                <w:ilvl w:val="0"/>
                <w:numId w:val="9"/>
              </w:numPr>
              <w:rPr>
                <w:color w:val="000000"/>
                <w:sz w:val="20"/>
                <w:szCs w:val="20"/>
              </w:rPr>
            </w:pPr>
            <w:r w:rsidRPr="00480590">
              <w:rPr>
                <w:color w:val="000000"/>
                <w:sz w:val="20"/>
                <w:szCs w:val="20"/>
              </w:rPr>
              <w:t>BMDC central training and support offer</w:t>
            </w:r>
          </w:p>
          <w:p w14:paraId="4BECEBAD" w14:textId="77777777" w:rsidR="004D7FEB" w:rsidRPr="00480590" w:rsidRDefault="004D7FEB" w:rsidP="00BD1E43">
            <w:pPr>
              <w:numPr>
                <w:ilvl w:val="0"/>
                <w:numId w:val="9"/>
              </w:numPr>
              <w:rPr>
                <w:color w:val="000000"/>
                <w:sz w:val="20"/>
                <w:szCs w:val="20"/>
              </w:rPr>
            </w:pPr>
            <w:r w:rsidRPr="00480590">
              <w:rPr>
                <w:color w:val="000000"/>
                <w:sz w:val="20"/>
                <w:szCs w:val="20"/>
              </w:rPr>
              <w:t>Traded service from EP Team</w:t>
            </w:r>
          </w:p>
          <w:p w14:paraId="5B1A2BE8" w14:textId="77777777" w:rsidR="004D7FEB" w:rsidRPr="00480590" w:rsidRDefault="004D7FEB" w:rsidP="004D7FEB">
            <w:pPr>
              <w:ind w:left="360"/>
              <w:rPr>
                <w:b/>
                <w:color w:val="000000"/>
                <w:sz w:val="20"/>
                <w:szCs w:val="20"/>
              </w:rPr>
            </w:pPr>
          </w:p>
          <w:p w14:paraId="161337E1" w14:textId="77777777" w:rsidR="004D7FEB" w:rsidRPr="00480590" w:rsidRDefault="004D7FEB" w:rsidP="004D7FEB">
            <w:pPr>
              <w:ind w:left="360"/>
              <w:rPr>
                <w:b/>
                <w:color w:val="000000"/>
                <w:sz w:val="20"/>
                <w:szCs w:val="20"/>
              </w:rPr>
            </w:pPr>
          </w:p>
          <w:p w14:paraId="7A5368FC" w14:textId="77777777" w:rsidR="004D7FEB" w:rsidRPr="00480590" w:rsidRDefault="004D7FEB" w:rsidP="004D7FEB">
            <w:pPr>
              <w:rPr>
                <w:b/>
                <w:color w:val="000000"/>
                <w:sz w:val="20"/>
                <w:szCs w:val="20"/>
              </w:rPr>
            </w:pPr>
          </w:p>
          <w:p w14:paraId="6CEF78DD" w14:textId="77777777" w:rsidR="004D7FEB" w:rsidRPr="00480590" w:rsidRDefault="004D7FEB" w:rsidP="004D7FEB">
            <w:pPr>
              <w:rPr>
                <w:color w:val="000000"/>
                <w:sz w:val="20"/>
                <w:szCs w:val="20"/>
              </w:rPr>
            </w:pPr>
          </w:p>
          <w:p w14:paraId="39FCB716" w14:textId="77777777" w:rsidR="004D7FEB" w:rsidRPr="00480590" w:rsidRDefault="004D7FEB" w:rsidP="004D7FEB">
            <w:pPr>
              <w:rPr>
                <w:color w:val="000000"/>
                <w:sz w:val="20"/>
                <w:szCs w:val="20"/>
              </w:rPr>
            </w:pPr>
          </w:p>
          <w:p w14:paraId="2F08AA20" w14:textId="77777777" w:rsidR="004D7FEB" w:rsidRPr="00480590" w:rsidRDefault="004D7FEB" w:rsidP="004D7FEB">
            <w:pPr>
              <w:rPr>
                <w:color w:val="000000"/>
                <w:sz w:val="20"/>
                <w:szCs w:val="20"/>
              </w:rPr>
            </w:pPr>
          </w:p>
          <w:p w14:paraId="7A734D03" w14:textId="77777777" w:rsidR="004D7FEB" w:rsidRPr="00480590" w:rsidRDefault="004D7FEB" w:rsidP="004D7FEB">
            <w:pPr>
              <w:rPr>
                <w:color w:val="000000"/>
                <w:sz w:val="20"/>
                <w:szCs w:val="20"/>
              </w:rPr>
            </w:pPr>
          </w:p>
          <w:p w14:paraId="345E5F8E" w14:textId="77777777" w:rsidR="004D7FEB" w:rsidRPr="00480590" w:rsidRDefault="004D7FEB" w:rsidP="004D7FEB">
            <w:pPr>
              <w:rPr>
                <w:color w:val="000000"/>
                <w:sz w:val="20"/>
                <w:szCs w:val="20"/>
              </w:rPr>
            </w:pPr>
          </w:p>
          <w:p w14:paraId="2384A0FB" w14:textId="77777777" w:rsidR="004D7FEB" w:rsidRPr="00480590" w:rsidRDefault="004D7FEB" w:rsidP="004D7FEB">
            <w:pPr>
              <w:rPr>
                <w:color w:val="000000"/>
                <w:sz w:val="20"/>
                <w:szCs w:val="20"/>
              </w:rPr>
            </w:pPr>
          </w:p>
          <w:p w14:paraId="32208138" w14:textId="77777777" w:rsidR="004D7FEB" w:rsidRPr="00480590" w:rsidRDefault="004D7FEB" w:rsidP="004D7FEB">
            <w:pPr>
              <w:rPr>
                <w:color w:val="000000"/>
                <w:sz w:val="20"/>
                <w:szCs w:val="20"/>
              </w:rPr>
            </w:pPr>
          </w:p>
          <w:p w14:paraId="240A187D" w14:textId="77777777" w:rsidR="004D7FEB" w:rsidRPr="00480590" w:rsidRDefault="004D7FEB" w:rsidP="004D7FEB">
            <w:pPr>
              <w:rPr>
                <w:color w:val="000000"/>
                <w:sz w:val="20"/>
                <w:szCs w:val="20"/>
              </w:rPr>
            </w:pPr>
          </w:p>
          <w:p w14:paraId="325A3067" w14:textId="77777777" w:rsidR="004D7FEB" w:rsidRPr="00480590" w:rsidRDefault="004D7FEB" w:rsidP="004D7FEB">
            <w:pPr>
              <w:rPr>
                <w:color w:val="000000"/>
                <w:sz w:val="20"/>
                <w:szCs w:val="20"/>
              </w:rPr>
            </w:pPr>
          </w:p>
          <w:p w14:paraId="48FFB3B6" w14:textId="77777777" w:rsidR="004D7FEB" w:rsidRPr="00480590" w:rsidRDefault="004D7FEB" w:rsidP="004D7FEB">
            <w:pPr>
              <w:rPr>
                <w:color w:val="000000"/>
                <w:sz w:val="20"/>
                <w:szCs w:val="20"/>
              </w:rPr>
            </w:pPr>
          </w:p>
          <w:p w14:paraId="149E3439" w14:textId="77777777" w:rsidR="004D7FEB" w:rsidRPr="00480590" w:rsidRDefault="004D7FEB" w:rsidP="004D7FEB">
            <w:pPr>
              <w:rPr>
                <w:color w:val="000000"/>
                <w:sz w:val="20"/>
                <w:szCs w:val="20"/>
              </w:rPr>
            </w:pPr>
          </w:p>
          <w:p w14:paraId="14461FCA" w14:textId="77777777" w:rsidR="004D7FEB" w:rsidRPr="00480590" w:rsidRDefault="004D7FEB" w:rsidP="004D7FEB">
            <w:pPr>
              <w:rPr>
                <w:color w:val="000000"/>
                <w:sz w:val="20"/>
                <w:szCs w:val="20"/>
              </w:rPr>
            </w:pPr>
          </w:p>
          <w:p w14:paraId="613E3AE2" w14:textId="77777777" w:rsidR="004D7FEB" w:rsidRPr="00480590" w:rsidRDefault="004D7FEB" w:rsidP="004D7FEB">
            <w:pPr>
              <w:rPr>
                <w:color w:val="000000"/>
                <w:sz w:val="20"/>
                <w:szCs w:val="20"/>
              </w:rPr>
            </w:pPr>
          </w:p>
          <w:p w14:paraId="2B65DA47" w14:textId="77777777" w:rsidR="004D7FEB" w:rsidRPr="00480590" w:rsidRDefault="004D7FEB" w:rsidP="004D7FEB">
            <w:pPr>
              <w:rPr>
                <w:color w:val="000000"/>
                <w:sz w:val="20"/>
                <w:szCs w:val="20"/>
              </w:rPr>
            </w:pPr>
          </w:p>
          <w:p w14:paraId="7D739807" w14:textId="77777777" w:rsidR="004D7FEB" w:rsidRPr="00480590" w:rsidRDefault="004D7FEB" w:rsidP="004D7FEB">
            <w:pPr>
              <w:rPr>
                <w:color w:val="000000"/>
                <w:sz w:val="20"/>
                <w:szCs w:val="20"/>
              </w:rPr>
            </w:pPr>
          </w:p>
          <w:p w14:paraId="569C3443" w14:textId="77777777" w:rsidR="004D7FEB" w:rsidRPr="00480590" w:rsidRDefault="004D7FEB" w:rsidP="004D7FEB">
            <w:pPr>
              <w:rPr>
                <w:color w:val="000000"/>
                <w:sz w:val="20"/>
                <w:szCs w:val="20"/>
              </w:rPr>
            </w:pPr>
          </w:p>
          <w:p w14:paraId="418DC196" w14:textId="77777777" w:rsidR="004D7FEB" w:rsidRPr="00480590" w:rsidRDefault="004D7FEB" w:rsidP="004D7FEB">
            <w:pPr>
              <w:rPr>
                <w:color w:val="000000"/>
                <w:sz w:val="20"/>
                <w:szCs w:val="20"/>
              </w:rPr>
            </w:pPr>
          </w:p>
          <w:p w14:paraId="764869C3" w14:textId="77777777" w:rsidR="004D7FEB" w:rsidRPr="00480590" w:rsidRDefault="004D7FEB" w:rsidP="004D7FEB">
            <w:pPr>
              <w:rPr>
                <w:color w:val="000000"/>
                <w:sz w:val="20"/>
                <w:szCs w:val="20"/>
              </w:rPr>
            </w:pPr>
          </w:p>
          <w:p w14:paraId="530E489D" w14:textId="77777777" w:rsidR="004D7FEB" w:rsidRPr="00480590" w:rsidRDefault="004D7FEB" w:rsidP="004D7FEB">
            <w:pPr>
              <w:rPr>
                <w:color w:val="000000"/>
                <w:sz w:val="20"/>
                <w:szCs w:val="20"/>
              </w:rPr>
            </w:pPr>
          </w:p>
          <w:p w14:paraId="58A10EC6" w14:textId="77777777" w:rsidR="004D7FEB" w:rsidRPr="00480590" w:rsidRDefault="004D7FEB" w:rsidP="004D7FEB">
            <w:pPr>
              <w:spacing w:after="240"/>
              <w:rPr>
                <w:b/>
                <w:bCs/>
                <w:color w:val="000000"/>
                <w:sz w:val="20"/>
                <w:szCs w:val="20"/>
              </w:rPr>
            </w:pPr>
          </w:p>
        </w:tc>
      </w:tr>
      <w:tr w:rsidR="004D7FEB" w:rsidRPr="00480590" w14:paraId="2891A684" w14:textId="77777777" w:rsidTr="00B71765">
        <w:tc>
          <w:tcPr>
            <w:tcW w:w="1701" w:type="dxa"/>
          </w:tcPr>
          <w:p w14:paraId="6FA81BCD" w14:textId="77777777" w:rsidR="004D7FEB" w:rsidRPr="00480590" w:rsidRDefault="004D7FEB" w:rsidP="004D7FEB">
            <w:pPr>
              <w:jc w:val="center"/>
              <w:rPr>
                <w:color w:val="000000"/>
                <w:sz w:val="20"/>
                <w:szCs w:val="20"/>
              </w:rPr>
            </w:pPr>
            <w:r w:rsidRPr="00480590">
              <w:rPr>
                <w:bCs/>
                <w:color w:val="000000"/>
                <w:sz w:val="20"/>
                <w:szCs w:val="20"/>
              </w:rPr>
              <w:lastRenderedPageBreak/>
              <w:t>Sensory</w:t>
            </w:r>
            <w:r w:rsidRPr="00480590">
              <w:rPr>
                <w:color w:val="000000"/>
                <w:sz w:val="20"/>
                <w:szCs w:val="20"/>
              </w:rPr>
              <w:t xml:space="preserve"> and/or Physical:</w:t>
            </w:r>
            <w:r w:rsidRPr="00480590">
              <w:rPr>
                <w:bCs/>
                <w:color w:val="000000"/>
                <w:sz w:val="20"/>
                <w:szCs w:val="20"/>
              </w:rPr>
              <w:t xml:space="preserve"> </w:t>
            </w:r>
            <w:r w:rsidRPr="00480590">
              <w:rPr>
                <w:color w:val="000000"/>
                <w:sz w:val="20"/>
                <w:szCs w:val="20"/>
              </w:rPr>
              <w:t>Hearing Impairment</w:t>
            </w:r>
          </w:p>
          <w:p w14:paraId="1F3F6F67" w14:textId="77777777" w:rsidR="004D7FEB" w:rsidRPr="00480590" w:rsidRDefault="004D7FEB" w:rsidP="004D7FEB">
            <w:pPr>
              <w:jc w:val="center"/>
              <w:rPr>
                <w:b/>
                <w:color w:val="000000"/>
                <w:sz w:val="20"/>
                <w:szCs w:val="20"/>
              </w:rPr>
            </w:pPr>
          </w:p>
          <w:p w14:paraId="5FA1737F" w14:textId="1F29937D" w:rsidR="004D7FEB" w:rsidRPr="00480590" w:rsidRDefault="004D7FEB" w:rsidP="004D7FEB">
            <w:pPr>
              <w:jc w:val="center"/>
              <w:rPr>
                <w:b/>
                <w:color w:val="000000"/>
                <w:sz w:val="20"/>
                <w:szCs w:val="20"/>
              </w:rPr>
            </w:pPr>
            <w:r w:rsidRPr="00480590">
              <w:rPr>
                <w:b/>
                <w:color w:val="000000"/>
                <w:sz w:val="20"/>
                <w:szCs w:val="20"/>
              </w:rPr>
              <w:t>EHCP</w:t>
            </w:r>
            <w:r w:rsidR="0076332D" w:rsidRPr="00480590">
              <w:rPr>
                <w:b/>
                <w:color w:val="000000"/>
                <w:sz w:val="20"/>
                <w:szCs w:val="20"/>
              </w:rPr>
              <w:t>+</w:t>
            </w:r>
          </w:p>
          <w:p w14:paraId="4FD8A800" w14:textId="77777777" w:rsidR="004D7FEB" w:rsidRPr="00480590" w:rsidRDefault="004D7FEB" w:rsidP="004D7FEB">
            <w:pPr>
              <w:jc w:val="center"/>
              <w:rPr>
                <w:b/>
                <w:color w:val="000000"/>
                <w:sz w:val="20"/>
                <w:szCs w:val="20"/>
              </w:rPr>
            </w:pPr>
          </w:p>
          <w:p w14:paraId="45B1F22C" w14:textId="56373643" w:rsidR="004D7FEB" w:rsidRPr="00480590" w:rsidRDefault="004D7FEB" w:rsidP="004D7FEB">
            <w:pPr>
              <w:jc w:val="center"/>
              <w:rPr>
                <w:b/>
                <w:color w:val="000000"/>
                <w:sz w:val="20"/>
                <w:szCs w:val="20"/>
              </w:rPr>
            </w:pPr>
          </w:p>
          <w:p w14:paraId="3DA83240" w14:textId="77777777" w:rsidR="004D7FEB" w:rsidRPr="00480590" w:rsidRDefault="004D7FEB" w:rsidP="004D7FEB">
            <w:pPr>
              <w:spacing w:after="240"/>
              <w:rPr>
                <w:b/>
                <w:bCs/>
                <w:color w:val="000000"/>
                <w:sz w:val="20"/>
                <w:szCs w:val="20"/>
              </w:rPr>
            </w:pPr>
          </w:p>
        </w:tc>
        <w:tc>
          <w:tcPr>
            <w:tcW w:w="2977" w:type="dxa"/>
          </w:tcPr>
          <w:p w14:paraId="3247E901" w14:textId="77777777" w:rsidR="004D7FEB" w:rsidRPr="00480590" w:rsidRDefault="004D7FEB" w:rsidP="004D7FEB">
            <w:pPr>
              <w:rPr>
                <w:b/>
                <w:color w:val="000000"/>
                <w:sz w:val="20"/>
                <w:szCs w:val="20"/>
              </w:rPr>
            </w:pPr>
            <w:r w:rsidRPr="00480590">
              <w:rPr>
                <w:b/>
                <w:color w:val="000000"/>
                <w:sz w:val="20"/>
                <w:szCs w:val="20"/>
              </w:rPr>
              <w:t>Functioning/Attainment:</w:t>
            </w:r>
          </w:p>
          <w:p w14:paraId="0BC296D2" w14:textId="77777777" w:rsidR="004D7FEB" w:rsidRPr="00480590" w:rsidRDefault="004D7FEB" w:rsidP="004D7FEB">
            <w:pPr>
              <w:rPr>
                <w:b/>
                <w:color w:val="000000"/>
                <w:sz w:val="20"/>
                <w:szCs w:val="20"/>
              </w:rPr>
            </w:pPr>
          </w:p>
          <w:p w14:paraId="4320A665" w14:textId="77777777" w:rsidR="004D7FEB" w:rsidRPr="00480590" w:rsidRDefault="004D7FEB" w:rsidP="004D7FEB">
            <w:pPr>
              <w:rPr>
                <w:sz w:val="20"/>
                <w:szCs w:val="20"/>
              </w:rPr>
            </w:pPr>
            <w:r w:rsidRPr="00480590">
              <w:rPr>
                <w:b/>
                <w:bCs/>
                <w:sz w:val="20"/>
                <w:szCs w:val="20"/>
              </w:rPr>
              <w:t>Degree of deafness</w:t>
            </w:r>
            <w:r w:rsidRPr="00480590">
              <w:rPr>
                <w:sz w:val="20"/>
                <w:szCs w:val="20"/>
              </w:rPr>
              <w:t xml:space="preserve"> is classified as profound with unaided threshold </w:t>
            </w:r>
            <w:proofErr w:type="gramStart"/>
            <w:r w:rsidRPr="00480590">
              <w:rPr>
                <w:sz w:val="20"/>
                <w:szCs w:val="20"/>
              </w:rPr>
              <w:t>in excess of</w:t>
            </w:r>
            <w:proofErr w:type="gramEnd"/>
            <w:r w:rsidRPr="00480590">
              <w:rPr>
                <w:sz w:val="20"/>
                <w:szCs w:val="20"/>
              </w:rPr>
              <w:t xml:space="preserve"> 95 dBHL.</w:t>
            </w:r>
          </w:p>
          <w:p w14:paraId="569C3BB2" w14:textId="77777777" w:rsidR="004D7FEB" w:rsidRPr="00480590" w:rsidRDefault="004D7FEB" w:rsidP="004D7FEB">
            <w:pPr>
              <w:rPr>
                <w:sz w:val="20"/>
                <w:szCs w:val="20"/>
              </w:rPr>
            </w:pPr>
          </w:p>
          <w:p w14:paraId="42AAEEAF" w14:textId="77777777" w:rsidR="004D7FEB" w:rsidRPr="00480590" w:rsidRDefault="004D7FEB" w:rsidP="004D7FEB">
            <w:pPr>
              <w:rPr>
                <w:sz w:val="20"/>
                <w:szCs w:val="20"/>
              </w:rPr>
            </w:pPr>
            <w:r w:rsidRPr="00480590">
              <w:rPr>
                <w:sz w:val="20"/>
                <w:szCs w:val="20"/>
              </w:rPr>
              <w:t>Bilateral severe (unaided threshold 71-95 dBHL) or profound (&gt;95dBHL)</w:t>
            </w:r>
          </w:p>
          <w:p w14:paraId="3293934E" w14:textId="77777777" w:rsidR="004D7FEB" w:rsidRPr="00480590" w:rsidRDefault="004D7FEB" w:rsidP="004D7FEB">
            <w:pPr>
              <w:rPr>
                <w:sz w:val="20"/>
                <w:szCs w:val="20"/>
              </w:rPr>
            </w:pPr>
          </w:p>
          <w:p w14:paraId="6286E81B" w14:textId="77777777" w:rsidR="004D7FEB" w:rsidRPr="00480590" w:rsidRDefault="004D7FEB" w:rsidP="004D7FEB">
            <w:pPr>
              <w:rPr>
                <w:sz w:val="20"/>
                <w:szCs w:val="20"/>
              </w:rPr>
            </w:pPr>
            <w:r w:rsidRPr="00480590">
              <w:rPr>
                <w:sz w:val="20"/>
                <w:szCs w:val="20"/>
              </w:rPr>
              <w:t xml:space="preserve">Bilateral severe/profound permanent deafnessor </w:t>
            </w:r>
          </w:p>
          <w:p w14:paraId="6C834CAA" w14:textId="77777777" w:rsidR="004D7FEB" w:rsidRPr="00480590" w:rsidRDefault="004D7FEB" w:rsidP="004D7FEB">
            <w:pPr>
              <w:rPr>
                <w:sz w:val="20"/>
                <w:szCs w:val="20"/>
              </w:rPr>
            </w:pPr>
            <w:r w:rsidRPr="00480590">
              <w:rPr>
                <w:sz w:val="20"/>
                <w:szCs w:val="20"/>
              </w:rPr>
              <w:t>Moderate degree of deafness with additional complicating factor e.g. late diagnosis</w:t>
            </w:r>
          </w:p>
          <w:p w14:paraId="04211571" w14:textId="77777777" w:rsidR="004D7FEB" w:rsidRPr="00480590" w:rsidRDefault="004D7FEB" w:rsidP="004D7FEB">
            <w:pPr>
              <w:rPr>
                <w:sz w:val="20"/>
                <w:szCs w:val="20"/>
              </w:rPr>
            </w:pPr>
            <w:r w:rsidRPr="00480590">
              <w:rPr>
                <w:sz w:val="20"/>
                <w:szCs w:val="20"/>
              </w:rPr>
              <w:t xml:space="preserve">Additional language/learning difficulties associated with deafness </w:t>
            </w:r>
          </w:p>
          <w:p w14:paraId="044030F3" w14:textId="77777777" w:rsidR="004D7FEB" w:rsidRPr="00480590" w:rsidRDefault="004D7FEB" w:rsidP="004D7FEB">
            <w:pPr>
              <w:rPr>
                <w:sz w:val="20"/>
                <w:szCs w:val="20"/>
              </w:rPr>
            </w:pPr>
            <w:r w:rsidRPr="00480590">
              <w:rPr>
                <w:sz w:val="20"/>
                <w:szCs w:val="20"/>
              </w:rPr>
              <w:t>BSL/SSE is highly likely to be needed for effective communication</w:t>
            </w:r>
          </w:p>
          <w:p w14:paraId="789C9398" w14:textId="77777777" w:rsidR="004D7FEB" w:rsidRPr="00480590" w:rsidRDefault="004D7FEB" w:rsidP="004D7FEB">
            <w:pPr>
              <w:spacing w:after="240"/>
              <w:rPr>
                <w:b/>
                <w:bCs/>
                <w:color w:val="000000"/>
                <w:sz w:val="20"/>
                <w:szCs w:val="20"/>
              </w:rPr>
            </w:pPr>
          </w:p>
        </w:tc>
        <w:tc>
          <w:tcPr>
            <w:tcW w:w="6355" w:type="dxa"/>
          </w:tcPr>
          <w:p w14:paraId="2DA283CA" w14:textId="77777777" w:rsidR="004D7FEB" w:rsidRPr="00480590" w:rsidRDefault="004D7FEB" w:rsidP="004D7FEB">
            <w:pPr>
              <w:autoSpaceDE w:val="0"/>
              <w:autoSpaceDN w:val="0"/>
              <w:adjustRightInd w:val="0"/>
              <w:rPr>
                <w:rFonts w:cs="Arial"/>
                <w:sz w:val="20"/>
                <w:szCs w:val="20"/>
                <w:lang w:eastAsia="en-GB"/>
              </w:rPr>
            </w:pPr>
            <w:proofErr w:type="gramStart"/>
            <w:r w:rsidRPr="00480590">
              <w:rPr>
                <w:rFonts w:cs="Arial"/>
                <w:sz w:val="20"/>
                <w:szCs w:val="20"/>
                <w:lang w:eastAsia="en-GB"/>
              </w:rPr>
              <w:lastRenderedPageBreak/>
              <w:t>Non LARP</w:t>
            </w:r>
            <w:proofErr w:type="gramEnd"/>
            <w:r w:rsidRPr="00480590">
              <w:rPr>
                <w:rFonts w:cs="Arial"/>
                <w:sz w:val="20"/>
                <w:szCs w:val="20"/>
                <w:lang w:eastAsia="en-GB"/>
              </w:rPr>
              <w:t>:</w:t>
            </w:r>
          </w:p>
          <w:p w14:paraId="4EA6A7FC" w14:textId="77777777" w:rsidR="004D7FEB" w:rsidRPr="00480590" w:rsidRDefault="004D7FEB" w:rsidP="004D7FEB">
            <w:pPr>
              <w:autoSpaceDE w:val="0"/>
              <w:autoSpaceDN w:val="0"/>
              <w:adjustRightInd w:val="0"/>
              <w:rPr>
                <w:rFonts w:cs="Arial"/>
                <w:sz w:val="20"/>
                <w:szCs w:val="20"/>
                <w:lang w:eastAsia="en-GB"/>
              </w:rPr>
            </w:pPr>
          </w:p>
          <w:p w14:paraId="6A8752F3" w14:textId="77777777" w:rsidR="004D7FEB" w:rsidRPr="00480590" w:rsidRDefault="004D7FEB" w:rsidP="004D7FEB">
            <w:pPr>
              <w:pStyle w:val="Default"/>
              <w:rPr>
                <w:rFonts w:asciiTheme="minorHAnsi" w:hAnsiTheme="minorHAnsi"/>
                <w:color w:val="auto"/>
                <w:sz w:val="20"/>
                <w:szCs w:val="20"/>
              </w:rPr>
            </w:pPr>
            <w:r w:rsidRPr="00480590">
              <w:rPr>
                <w:rFonts w:asciiTheme="minorHAnsi" w:hAnsiTheme="minorHAnsi"/>
                <w:color w:val="auto"/>
                <w:sz w:val="20"/>
                <w:szCs w:val="20"/>
              </w:rPr>
              <w:t xml:space="preserve">Planned approach to communication strategies designed in consultation with the parent/carer, young person, TOD, class teacher and where possible other involved professionals should take place. </w:t>
            </w:r>
          </w:p>
          <w:p w14:paraId="64861D66" w14:textId="77777777" w:rsidR="004D7FEB" w:rsidRPr="00480590" w:rsidRDefault="004D7FEB" w:rsidP="004D7FEB">
            <w:pPr>
              <w:autoSpaceDE w:val="0"/>
              <w:autoSpaceDN w:val="0"/>
              <w:adjustRightInd w:val="0"/>
              <w:rPr>
                <w:rFonts w:cs="Arial"/>
                <w:sz w:val="20"/>
                <w:szCs w:val="20"/>
                <w:lang w:eastAsia="en-GB"/>
              </w:rPr>
            </w:pPr>
          </w:p>
          <w:p w14:paraId="0822CC31" w14:textId="77777777" w:rsidR="004D7FEB" w:rsidRPr="00480590" w:rsidRDefault="004D7FEB" w:rsidP="00BD1E43">
            <w:pPr>
              <w:pStyle w:val="Default"/>
              <w:numPr>
                <w:ilvl w:val="0"/>
                <w:numId w:val="18"/>
              </w:numPr>
              <w:rPr>
                <w:rFonts w:asciiTheme="minorHAnsi" w:hAnsiTheme="minorHAnsi"/>
                <w:color w:val="auto"/>
                <w:sz w:val="20"/>
                <w:szCs w:val="20"/>
              </w:rPr>
            </w:pPr>
            <w:r w:rsidRPr="00480590">
              <w:rPr>
                <w:rFonts w:asciiTheme="minorHAnsi" w:hAnsiTheme="minorHAnsi"/>
                <w:color w:val="auto"/>
                <w:sz w:val="20"/>
                <w:szCs w:val="20"/>
              </w:rPr>
              <w:t>Daily 1:1 work to</w:t>
            </w:r>
          </w:p>
          <w:p w14:paraId="3A002A20" w14:textId="77777777" w:rsidR="004D7FEB" w:rsidRPr="00480590" w:rsidRDefault="004D7FEB" w:rsidP="00BD1E43">
            <w:pPr>
              <w:pStyle w:val="Default"/>
              <w:numPr>
                <w:ilvl w:val="1"/>
                <w:numId w:val="18"/>
              </w:numPr>
              <w:rPr>
                <w:rFonts w:asciiTheme="minorHAnsi" w:hAnsiTheme="minorHAnsi"/>
                <w:color w:val="auto"/>
                <w:sz w:val="20"/>
                <w:szCs w:val="20"/>
              </w:rPr>
            </w:pPr>
            <w:r w:rsidRPr="00480590">
              <w:rPr>
                <w:rFonts w:asciiTheme="minorHAnsi" w:hAnsiTheme="minorHAnsi"/>
                <w:color w:val="auto"/>
                <w:sz w:val="20"/>
                <w:szCs w:val="20"/>
              </w:rPr>
              <w:t>Access a highly individualised timetable for 50% of the curriculum designed in consultation with the QTOD. Specialist communication support for all other times.</w:t>
            </w:r>
          </w:p>
          <w:p w14:paraId="335CDB8D" w14:textId="77777777" w:rsidR="004D7FEB" w:rsidRPr="00480590" w:rsidRDefault="004D7FEB" w:rsidP="00BD1E43">
            <w:pPr>
              <w:pStyle w:val="Default"/>
              <w:numPr>
                <w:ilvl w:val="1"/>
                <w:numId w:val="18"/>
              </w:numPr>
              <w:rPr>
                <w:rFonts w:asciiTheme="minorHAnsi" w:hAnsiTheme="minorHAnsi"/>
                <w:color w:val="auto"/>
                <w:sz w:val="20"/>
                <w:szCs w:val="20"/>
              </w:rPr>
            </w:pPr>
            <w:r w:rsidRPr="00480590">
              <w:rPr>
                <w:rFonts w:asciiTheme="minorHAnsi" w:hAnsiTheme="minorHAnsi"/>
                <w:color w:val="auto"/>
                <w:sz w:val="20"/>
                <w:szCs w:val="20"/>
              </w:rPr>
              <w:t xml:space="preserve">access to a Highly Specialist Speech and Language Therapist, skilled in meeting the needs of deaf children. </w:t>
            </w:r>
          </w:p>
          <w:p w14:paraId="0C5F8678" w14:textId="77777777" w:rsidR="004D7FEB" w:rsidRPr="00480590" w:rsidRDefault="004D7FEB" w:rsidP="00BD1E43">
            <w:pPr>
              <w:pStyle w:val="Default"/>
              <w:numPr>
                <w:ilvl w:val="1"/>
                <w:numId w:val="18"/>
              </w:numPr>
              <w:rPr>
                <w:rFonts w:asciiTheme="minorHAnsi" w:hAnsiTheme="minorHAnsi"/>
                <w:color w:val="auto"/>
                <w:sz w:val="20"/>
                <w:szCs w:val="20"/>
              </w:rPr>
            </w:pPr>
            <w:r w:rsidRPr="00480590">
              <w:rPr>
                <w:rFonts w:asciiTheme="minorHAnsi" w:hAnsiTheme="minorHAnsi"/>
                <w:color w:val="auto"/>
                <w:sz w:val="20"/>
                <w:szCs w:val="20"/>
              </w:rPr>
              <w:t xml:space="preserve">vocabulary work carried out daily </w:t>
            </w:r>
          </w:p>
          <w:p w14:paraId="47B65FB1" w14:textId="77777777" w:rsidR="004D7FEB" w:rsidRPr="00480590" w:rsidRDefault="004D7FEB" w:rsidP="00BD1E43">
            <w:pPr>
              <w:pStyle w:val="Default"/>
              <w:numPr>
                <w:ilvl w:val="1"/>
                <w:numId w:val="18"/>
              </w:numPr>
              <w:rPr>
                <w:rFonts w:asciiTheme="minorHAnsi" w:hAnsiTheme="minorHAnsi"/>
                <w:color w:val="auto"/>
                <w:sz w:val="20"/>
                <w:szCs w:val="20"/>
              </w:rPr>
            </w:pPr>
            <w:r w:rsidRPr="00480590">
              <w:rPr>
                <w:rFonts w:asciiTheme="minorHAnsi" w:hAnsiTheme="minorHAnsi"/>
                <w:color w:val="auto"/>
                <w:sz w:val="20"/>
                <w:szCs w:val="20"/>
              </w:rPr>
              <w:t>Direct teaching of communication strategies</w:t>
            </w:r>
          </w:p>
          <w:p w14:paraId="3A81E8AF" w14:textId="77777777" w:rsidR="004D7FEB" w:rsidRPr="00480590" w:rsidRDefault="004D7FEB" w:rsidP="004D7FEB">
            <w:pPr>
              <w:pStyle w:val="Default"/>
              <w:ind w:left="1080"/>
              <w:rPr>
                <w:rFonts w:asciiTheme="minorHAnsi" w:hAnsiTheme="minorHAnsi"/>
                <w:color w:val="auto"/>
                <w:sz w:val="20"/>
                <w:szCs w:val="20"/>
              </w:rPr>
            </w:pPr>
          </w:p>
          <w:p w14:paraId="24C8642F" w14:textId="77777777" w:rsidR="004D7FEB" w:rsidRPr="00480590" w:rsidRDefault="004D7FEB" w:rsidP="00BD1E43">
            <w:pPr>
              <w:pStyle w:val="Default"/>
              <w:numPr>
                <w:ilvl w:val="0"/>
                <w:numId w:val="18"/>
              </w:numPr>
              <w:rPr>
                <w:rFonts w:asciiTheme="minorHAnsi" w:hAnsiTheme="minorHAnsi"/>
                <w:color w:val="auto"/>
                <w:sz w:val="20"/>
                <w:szCs w:val="20"/>
              </w:rPr>
            </w:pPr>
            <w:r w:rsidRPr="00480590">
              <w:rPr>
                <w:rFonts w:asciiTheme="minorHAnsi" w:hAnsiTheme="minorHAnsi"/>
                <w:color w:val="auto"/>
                <w:sz w:val="20"/>
                <w:szCs w:val="20"/>
              </w:rPr>
              <w:t>Assessment of language development by QTOD/SALT in conjunction with school.</w:t>
            </w:r>
          </w:p>
          <w:p w14:paraId="36B8140D" w14:textId="77777777" w:rsidR="004D7FEB" w:rsidRPr="00480590" w:rsidRDefault="004D7FEB" w:rsidP="00BD1E43">
            <w:pPr>
              <w:pStyle w:val="Default"/>
              <w:numPr>
                <w:ilvl w:val="0"/>
                <w:numId w:val="18"/>
              </w:numPr>
              <w:rPr>
                <w:rFonts w:asciiTheme="minorHAnsi" w:hAnsiTheme="minorHAnsi"/>
                <w:color w:val="auto"/>
                <w:sz w:val="20"/>
                <w:szCs w:val="20"/>
              </w:rPr>
            </w:pPr>
            <w:r w:rsidRPr="00480590">
              <w:rPr>
                <w:rFonts w:asciiTheme="minorHAnsi" w:hAnsiTheme="minorHAnsi"/>
                <w:color w:val="auto"/>
                <w:sz w:val="20"/>
                <w:szCs w:val="20"/>
              </w:rPr>
              <w:t xml:space="preserve">Access to a Deaf/signing peer group </w:t>
            </w:r>
          </w:p>
          <w:p w14:paraId="4EE5FA4F" w14:textId="77777777" w:rsidR="004D7FEB" w:rsidRPr="00480590" w:rsidRDefault="004D7FEB" w:rsidP="00BD1E43">
            <w:pPr>
              <w:pStyle w:val="Default"/>
              <w:numPr>
                <w:ilvl w:val="0"/>
                <w:numId w:val="18"/>
              </w:numPr>
              <w:rPr>
                <w:rFonts w:asciiTheme="minorHAnsi" w:hAnsiTheme="minorHAnsi"/>
                <w:color w:val="auto"/>
                <w:sz w:val="20"/>
                <w:szCs w:val="20"/>
              </w:rPr>
            </w:pPr>
            <w:r w:rsidRPr="00480590">
              <w:rPr>
                <w:rFonts w:asciiTheme="minorHAnsi" w:hAnsiTheme="minorHAnsi"/>
                <w:color w:val="auto"/>
                <w:sz w:val="20"/>
                <w:szCs w:val="20"/>
              </w:rPr>
              <w:t xml:space="preserve">Access to an Educational Audiologist and appropriate equipment to facilitate access to learning through residual hearing </w:t>
            </w:r>
          </w:p>
          <w:p w14:paraId="67C07C64" w14:textId="77777777" w:rsidR="004D7FEB" w:rsidRPr="00480590" w:rsidRDefault="004D7FEB" w:rsidP="00BD1E43">
            <w:pPr>
              <w:pStyle w:val="Default"/>
              <w:numPr>
                <w:ilvl w:val="0"/>
                <w:numId w:val="18"/>
              </w:numPr>
              <w:rPr>
                <w:rFonts w:asciiTheme="minorHAnsi" w:hAnsiTheme="minorHAnsi"/>
                <w:color w:val="auto"/>
                <w:sz w:val="20"/>
                <w:szCs w:val="20"/>
              </w:rPr>
            </w:pPr>
            <w:r w:rsidRPr="00480590">
              <w:rPr>
                <w:rFonts w:asciiTheme="minorHAnsi" w:hAnsiTheme="minorHAnsi"/>
                <w:color w:val="auto"/>
                <w:sz w:val="20"/>
                <w:szCs w:val="20"/>
              </w:rPr>
              <w:lastRenderedPageBreak/>
              <w:t>Delivery of specialist curricula for Deaf pupils such as Personal Understanding of Deafness (PUD) / Emotions curriculum designed by QTOD as required</w:t>
            </w:r>
          </w:p>
          <w:p w14:paraId="5E710468" w14:textId="77777777" w:rsidR="004D7FEB" w:rsidRPr="00480590" w:rsidRDefault="004D7FEB" w:rsidP="00BD1E43">
            <w:pPr>
              <w:pStyle w:val="Default"/>
              <w:numPr>
                <w:ilvl w:val="0"/>
                <w:numId w:val="18"/>
              </w:numPr>
              <w:rPr>
                <w:rFonts w:asciiTheme="minorHAnsi" w:hAnsiTheme="minorHAnsi"/>
                <w:color w:val="auto"/>
                <w:sz w:val="20"/>
                <w:szCs w:val="20"/>
              </w:rPr>
            </w:pPr>
            <w:r w:rsidRPr="00480590">
              <w:rPr>
                <w:rFonts w:asciiTheme="minorHAnsi" w:hAnsiTheme="minorHAnsi"/>
                <w:sz w:val="20"/>
                <w:szCs w:val="20"/>
              </w:rPr>
              <w:t xml:space="preserve">Communication strategies appropriate to Deaf children planned in conjunction with school staff, parents and QTOD and based on regular assessments  </w:t>
            </w:r>
          </w:p>
          <w:p w14:paraId="30C30231" w14:textId="77777777" w:rsidR="004D7FEB" w:rsidRPr="00480590" w:rsidRDefault="004D7FEB" w:rsidP="004D7FEB">
            <w:pPr>
              <w:autoSpaceDE w:val="0"/>
              <w:autoSpaceDN w:val="0"/>
              <w:adjustRightInd w:val="0"/>
              <w:rPr>
                <w:rFonts w:cs="Arial"/>
                <w:sz w:val="20"/>
                <w:szCs w:val="20"/>
                <w:lang w:eastAsia="en-GB"/>
              </w:rPr>
            </w:pPr>
          </w:p>
          <w:p w14:paraId="4437E7AB" w14:textId="77777777" w:rsidR="004D7FEB" w:rsidRPr="00480590" w:rsidRDefault="004D7FEB" w:rsidP="004D7FEB">
            <w:pPr>
              <w:autoSpaceDE w:val="0"/>
              <w:autoSpaceDN w:val="0"/>
              <w:adjustRightInd w:val="0"/>
              <w:rPr>
                <w:rFonts w:cs="Arial"/>
                <w:sz w:val="20"/>
                <w:szCs w:val="20"/>
                <w:lang w:eastAsia="en-GB"/>
              </w:rPr>
            </w:pPr>
            <w:r w:rsidRPr="00480590">
              <w:rPr>
                <w:rFonts w:cs="Arial"/>
                <w:sz w:val="20"/>
                <w:szCs w:val="20"/>
                <w:lang w:eastAsia="en-GB"/>
              </w:rPr>
              <w:t>Local Authority led Resource Provision (LARP):</w:t>
            </w:r>
          </w:p>
          <w:p w14:paraId="2FBF6B1B" w14:textId="77777777" w:rsidR="004D7FEB" w:rsidRPr="00480590" w:rsidRDefault="004D7FEB" w:rsidP="004D7FEB">
            <w:pPr>
              <w:autoSpaceDE w:val="0"/>
              <w:autoSpaceDN w:val="0"/>
              <w:adjustRightInd w:val="0"/>
              <w:rPr>
                <w:rFonts w:cs="Arial"/>
                <w:sz w:val="20"/>
                <w:szCs w:val="20"/>
                <w:lang w:eastAsia="en-GB"/>
              </w:rPr>
            </w:pPr>
          </w:p>
          <w:p w14:paraId="5D7CB86F"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Daily advice and input from a Qualified Teacher of the Deaf (QTOD) on a range of issues pertinent to deaf children</w:t>
            </w:r>
          </w:p>
          <w:p w14:paraId="14BC5B0F"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Small group (no more than 1:6) teaching by QTOD, usually for English and maths (10 hrs per week).</w:t>
            </w:r>
          </w:p>
          <w:p w14:paraId="18FE1509"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Small group (no more than 1:6) teaching by a QTOD for other subjects as required if unable to access mainstream teaching.</w:t>
            </w:r>
          </w:p>
          <w:p w14:paraId="6679B1CA"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Weekly teaching of British Sign Language by a Deaf Instructor.</w:t>
            </w:r>
          </w:p>
          <w:p w14:paraId="65A68313"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Delivery of specialist curricula for Deaf pupils such as Personal Understanding of Deafness (PUD) / Emotions curriculum.</w:t>
            </w:r>
          </w:p>
          <w:p w14:paraId="3FFF50EF"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Access to an Educational Audiologist and appropriate equipment to facilitate access to learning through residual hearing.</w:t>
            </w:r>
          </w:p>
          <w:p w14:paraId="40D0C348"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 xml:space="preserve">In class communication and learning support from specialist support staff trained in British Sign Language functioning equivalent to BSL Level 3 / or working towards level 3 (depending upon group / setting) </w:t>
            </w:r>
          </w:p>
          <w:p w14:paraId="23E06E8F"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Access to mainstream classes facilitated by daily advice and input / delivery from QTOD</w:t>
            </w:r>
          </w:p>
          <w:p w14:paraId="73FE2FC6"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Access to a Highly Specialist Speech and Language Therapist, skilled in meeting the needs of deaf children.</w:t>
            </w:r>
          </w:p>
          <w:p w14:paraId="797BB83C" w14:textId="77777777" w:rsidR="004D7FEB" w:rsidRPr="00480590" w:rsidRDefault="004D7FEB" w:rsidP="004D7FEB">
            <w:pPr>
              <w:rPr>
                <w:rFonts w:cs="Arial"/>
                <w:sz w:val="20"/>
                <w:szCs w:val="20"/>
                <w:highlight w:val="yellow"/>
                <w:lang w:eastAsia="en-GB"/>
              </w:rPr>
            </w:pPr>
          </w:p>
          <w:p w14:paraId="1A57D900" w14:textId="77777777" w:rsidR="004D7FEB" w:rsidRPr="00480590" w:rsidRDefault="004D7FEB" w:rsidP="004D7FEB">
            <w:pPr>
              <w:rPr>
                <w:rFonts w:cs="Arial"/>
                <w:b/>
                <w:color w:val="000000"/>
                <w:sz w:val="20"/>
                <w:szCs w:val="20"/>
              </w:rPr>
            </w:pPr>
          </w:p>
          <w:p w14:paraId="372C8A93" w14:textId="77777777" w:rsidR="004D7FEB" w:rsidRPr="00480590" w:rsidRDefault="004D7FEB" w:rsidP="004D7FEB">
            <w:pPr>
              <w:rPr>
                <w:rFonts w:cs="Arial"/>
                <w:b/>
                <w:color w:val="000000"/>
                <w:sz w:val="20"/>
                <w:szCs w:val="20"/>
              </w:rPr>
            </w:pPr>
          </w:p>
          <w:p w14:paraId="42CCFE5F" w14:textId="77777777" w:rsidR="004D7FEB" w:rsidRPr="00480590" w:rsidRDefault="004D7FEB" w:rsidP="004D7FEB">
            <w:pPr>
              <w:rPr>
                <w:b/>
                <w:bCs/>
                <w:sz w:val="20"/>
                <w:szCs w:val="20"/>
              </w:rPr>
            </w:pPr>
            <w:r w:rsidRPr="00480590">
              <w:rPr>
                <w:rFonts w:cs="Arial"/>
                <w:b/>
                <w:color w:val="000000"/>
                <w:sz w:val="20"/>
                <w:szCs w:val="20"/>
              </w:rPr>
              <w:t>Additional Secondary needs may require:</w:t>
            </w:r>
          </w:p>
          <w:p w14:paraId="4D475B9A" w14:textId="77777777" w:rsidR="004D7FEB" w:rsidRPr="00480590" w:rsidRDefault="004D7FEB" w:rsidP="004D7FEB">
            <w:pPr>
              <w:rPr>
                <w:bCs/>
                <w:sz w:val="20"/>
                <w:szCs w:val="20"/>
              </w:rPr>
            </w:pPr>
          </w:p>
          <w:p w14:paraId="4591FBA9"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Additional support to facilitate a further bespoke personalised timetable to support learning and progress.</w:t>
            </w:r>
          </w:p>
          <w:p w14:paraId="0C705EA2"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lastRenderedPageBreak/>
              <w:t xml:space="preserve">Personalised curriculum with access to specific </w:t>
            </w:r>
            <w:r w:rsidRPr="00480590">
              <w:rPr>
                <w:rFonts w:eastAsia="Times New Roman" w:cs="Arial"/>
                <w:sz w:val="20"/>
                <w:szCs w:val="20"/>
                <w:lang w:eastAsia="en-GB"/>
              </w:rPr>
              <w:t>programmes, support, intervention and resources</w:t>
            </w:r>
            <w:r w:rsidRPr="00480590">
              <w:rPr>
                <w:bCs/>
                <w:sz w:val="20"/>
                <w:szCs w:val="20"/>
              </w:rPr>
              <w:t xml:space="preserve"> which are in addition to the core offer for deafnessI, to support learning and self-regulation</w:t>
            </w:r>
          </w:p>
          <w:p w14:paraId="4DEB3754"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Specialist multi-agency teaching and advice (in addition to the QTOD) will be required to support the additional needs such as epilepsy, autism, cognition and learning. </w:t>
            </w:r>
          </w:p>
          <w:p w14:paraId="53B6807C"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And / or individual specialist support for mobility, medical and personal care needs etc.</w:t>
            </w:r>
          </w:p>
          <w:p w14:paraId="1B6BEF43"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Trained / specialist staff to support social communication, social and emotional and sensory needs of the pupil e.g. to help with emotional regulation skills, as and when required throughout the day </w:t>
            </w:r>
          </w:p>
          <w:p w14:paraId="16C6AB7E"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Provision of an appropriate environment to suit the learning and social and emotional needs of the pupil with additional space to facilitate the specific programmes and interventions required</w:t>
            </w:r>
          </w:p>
          <w:p w14:paraId="29D71FF6" w14:textId="77777777" w:rsidR="004D7FEB" w:rsidRPr="00480590" w:rsidRDefault="004D7FEB" w:rsidP="004D7FEB">
            <w:pPr>
              <w:spacing w:after="240"/>
              <w:rPr>
                <w:b/>
                <w:bCs/>
                <w:color w:val="000000"/>
                <w:sz w:val="20"/>
                <w:szCs w:val="20"/>
              </w:rPr>
            </w:pPr>
          </w:p>
        </w:tc>
        <w:tc>
          <w:tcPr>
            <w:tcW w:w="3993" w:type="dxa"/>
          </w:tcPr>
          <w:p w14:paraId="2698D8B0" w14:textId="77777777" w:rsidR="004D7FEB" w:rsidRPr="00480590" w:rsidRDefault="004D7FEB" w:rsidP="004D7FEB">
            <w:pPr>
              <w:rPr>
                <w:b/>
                <w:color w:val="000000"/>
                <w:sz w:val="20"/>
                <w:szCs w:val="20"/>
              </w:rPr>
            </w:pPr>
            <w:r w:rsidRPr="00480590">
              <w:rPr>
                <w:b/>
                <w:color w:val="000000"/>
                <w:sz w:val="20"/>
                <w:szCs w:val="20"/>
              </w:rPr>
              <w:lastRenderedPageBreak/>
              <w:t>School / setting</w:t>
            </w:r>
          </w:p>
          <w:p w14:paraId="50BDA6B0" w14:textId="77777777" w:rsidR="004D7FEB" w:rsidRPr="00480590" w:rsidRDefault="004D7FEB" w:rsidP="00BD1E43">
            <w:pPr>
              <w:numPr>
                <w:ilvl w:val="0"/>
                <w:numId w:val="10"/>
              </w:numPr>
              <w:spacing w:line="276" w:lineRule="auto"/>
              <w:rPr>
                <w:color w:val="000000"/>
                <w:sz w:val="20"/>
                <w:szCs w:val="20"/>
              </w:rPr>
            </w:pPr>
            <w:r w:rsidRPr="00480590">
              <w:rPr>
                <w:color w:val="000000"/>
                <w:sz w:val="20"/>
                <w:szCs w:val="20"/>
              </w:rPr>
              <w:t xml:space="preserve">25 hours 1:1 support in Mainstream or </w:t>
            </w:r>
          </w:p>
          <w:p w14:paraId="16B0841C" w14:textId="77777777" w:rsidR="004D7FEB" w:rsidRPr="00480590" w:rsidRDefault="004D7FEB" w:rsidP="00BD1E43">
            <w:pPr>
              <w:numPr>
                <w:ilvl w:val="0"/>
                <w:numId w:val="10"/>
              </w:numPr>
              <w:spacing w:line="276" w:lineRule="auto"/>
              <w:rPr>
                <w:color w:val="000000"/>
                <w:sz w:val="20"/>
                <w:szCs w:val="20"/>
              </w:rPr>
            </w:pPr>
            <w:r w:rsidRPr="00480590">
              <w:rPr>
                <w:color w:val="000000"/>
                <w:sz w:val="20"/>
                <w:szCs w:val="20"/>
              </w:rPr>
              <w:t>A bespoke specialist environment (LARP / Special School) to support students with complex needs</w:t>
            </w:r>
          </w:p>
          <w:p w14:paraId="0CC8D54E" w14:textId="77777777" w:rsidR="004D7FEB" w:rsidRPr="00480590" w:rsidRDefault="004D7FEB" w:rsidP="00BD1E43">
            <w:pPr>
              <w:numPr>
                <w:ilvl w:val="0"/>
                <w:numId w:val="10"/>
              </w:numPr>
              <w:spacing w:line="276" w:lineRule="auto"/>
              <w:rPr>
                <w:color w:val="000000"/>
                <w:sz w:val="20"/>
                <w:szCs w:val="20"/>
              </w:rPr>
            </w:pPr>
            <w:r w:rsidRPr="00480590">
              <w:rPr>
                <w:b/>
                <w:color w:val="000000"/>
                <w:sz w:val="20"/>
                <w:szCs w:val="20"/>
              </w:rPr>
              <w:t>LARP:</w:t>
            </w:r>
            <w:r w:rsidRPr="00480590">
              <w:rPr>
                <w:color w:val="000000"/>
                <w:sz w:val="20"/>
                <w:szCs w:val="20"/>
              </w:rPr>
              <w:t xml:space="preserve"> 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0FABCE7B" w14:textId="77777777" w:rsidR="004D7FEB" w:rsidRPr="00480590" w:rsidRDefault="004D7FEB" w:rsidP="00BD1E43">
            <w:pPr>
              <w:numPr>
                <w:ilvl w:val="0"/>
                <w:numId w:val="10"/>
              </w:numPr>
              <w:spacing w:line="276" w:lineRule="auto"/>
              <w:rPr>
                <w:color w:val="000000"/>
                <w:sz w:val="20"/>
                <w:szCs w:val="20"/>
              </w:rPr>
            </w:pPr>
            <w:r w:rsidRPr="00480590">
              <w:rPr>
                <w:b/>
                <w:color w:val="000000"/>
                <w:sz w:val="20"/>
                <w:szCs w:val="20"/>
              </w:rPr>
              <w:t>Special:</w:t>
            </w:r>
            <w:r w:rsidRPr="00480590">
              <w:rPr>
                <w:color w:val="000000"/>
                <w:sz w:val="20"/>
                <w:szCs w:val="20"/>
              </w:rPr>
              <w:t xml:space="preserve"> Enhanced teacher pupil ratio (not more than 1:13) with additional adult support combining small group and 1:1, to facilitate access to the curriculum and deliver individually planned programmes of work</w:t>
            </w:r>
            <w:r w:rsidRPr="00480590">
              <w:rPr>
                <w:sz w:val="20"/>
                <w:szCs w:val="20"/>
              </w:rPr>
              <w:t>.</w:t>
            </w:r>
          </w:p>
          <w:p w14:paraId="4D1D008D" w14:textId="77777777" w:rsidR="004D7FEB" w:rsidRPr="00480590" w:rsidRDefault="004D7FEB" w:rsidP="00BD1E43">
            <w:pPr>
              <w:pStyle w:val="ListParagraph"/>
              <w:numPr>
                <w:ilvl w:val="0"/>
                <w:numId w:val="10"/>
              </w:numPr>
              <w:spacing w:after="200" w:line="276" w:lineRule="auto"/>
              <w:rPr>
                <w:color w:val="000000"/>
                <w:sz w:val="20"/>
                <w:szCs w:val="20"/>
              </w:rPr>
            </w:pPr>
            <w:r w:rsidRPr="00480590">
              <w:rPr>
                <w:color w:val="000000"/>
                <w:sz w:val="20"/>
                <w:szCs w:val="20"/>
              </w:rPr>
              <w:lastRenderedPageBreak/>
              <w:t xml:space="preserve">A qualified teacher skilled and experienced in working with children with SEND and appropriately experienced </w:t>
            </w:r>
            <w:proofErr w:type="gramStart"/>
            <w:r w:rsidRPr="00480590">
              <w:rPr>
                <w:color w:val="000000"/>
                <w:sz w:val="20"/>
                <w:szCs w:val="20"/>
              </w:rPr>
              <w:t>and  trained</w:t>
            </w:r>
            <w:proofErr w:type="gramEnd"/>
            <w:r w:rsidRPr="00480590">
              <w:rPr>
                <w:color w:val="000000"/>
                <w:sz w:val="20"/>
                <w:szCs w:val="20"/>
              </w:rPr>
              <w:t xml:space="preserve"> support staff </w:t>
            </w:r>
          </w:p>
          <w:p w14:paraId="6CAB0014" w14:textId="77777777" w:rsidR="004D7FEB" w:rsidRPr="00480590" w:rsidRDefault="004D7FEB" w:rsidP="00BD1E43">
            <w:pPr>
              <w:pStyle w:val="ListParagraph"/>
              <w:numPr>
                <w:ilvl w:val="0"/>
                <w:numId w:val="10"/>
              </w:numPr>
              <w:spacing w:after="200" w:line="276" w:lineRule="auto"/>
              <w:rPr>
                <w:color w:val="000000"/>
                <w:sz w:val="20"/>
                <w:szCs w:val="20"/>
              </w:rPr>
            </w:pPr>
            <w:r w:rsidRPr="00480590">
              <w:rPr>
                <w:color w:val="000000"/>
                <w:sz w:val="20"/>
                <w:szCs w:val="20"/>
              </w:rPr>
              <w:t xml:space="preserve">A high level of additional adult support with all aspects of self-care, self-regulation and during non-structured times </w:t>
            </w:r>
          </w:p>
          <w:p w14:paraId="772EFDD1" w14:textId="77777777" w:rsidR="004D7FEB" w:rsidRPr="00480590" w:rsidRDefault="004D7FEB" w:rsidP="004D7FEB">
            <w:pPr>
              <w:rPr>
                <w:color w:val="000000"/>
                <w:sz w:val="20"/>
                <w:szCs w:val="20"/>
              </w:rPr>
            </w:pPr>
            <w:r w:rsidRPr="00480590">
              <w:rPr>
                <w:b/>
                <w:color w:val="000000"/>
                <w:sz w:val="20"/>
                <w:szCs w:val="20"/>
              </w:rPr>
              <w:t>LA</w:t>
            </w:r>
            <w:r w:rsidRPr="00480590">
              <w:rPr>
                <w:color w:val="000000"/>
                <w:sz w:val="20"/>
                <w:szCs w:val="20"/>
              </w:rPr>
              <w:t>:</w:t>
            </w:r>
          </w:p>
          <w:p w14:paraId="60CC332F" w14:textId="77777777" w:rsidR="004D7FEB" w:rsidRPr="00480590" w:rsidRDefault="004D7FEB" w:rsidP="00BD1E43">
            <w:pPr>
              <w:numPr>
                <w:ilvl w:val="0"/>
                <w:numId w:val="10"/>
              </w:numPr>
              <w:rPr>
                <w:color w:val="000000"/>
                <w:sz w:val="20"/>
                <w:szCs w:val="20"/>
              </w:rPr>
            </w:pPr>
            <w:r w:rsidRPr="00480590">
              <w:rPr>
                <w:color w:val="000000"/>
                <w:sz w:val="20"/>
                <w:szCs w:val="20"/>
              </w:rPr>
              <w:t xml:space="preserve">HI Team </w:t>
            </w:r>
            <w:proofErr w:type="gramStart"/>
            <w:r w:rsidRPr="00480590">
              <w:rPr>
                <w:color w:val="000000"/>
                <w:sz w:val="20"/>
                <w:szCs w:val="20"/>
              </w:rPr>
              <w:t>Individual</w:t>
            </w:r>
            <w:proofErr w:type="gramEnd"/>
            <w:r w:rsidRPr="00480590">
              <w:rPr>
                <w:color w:val="000000"/>
                <w:sz w:val="20"/>
                <w:szCs w:val="20"/>
              </w:rPr>
              <w:t xml:space="preserve"> targeted advice/support </w:t>
            </w:r>
          </w:p>
          <w:p w14:paraId="14D48072" w14:textId="77777777" w:rsidR="004D7FEB" w:rsidRPr="00480590" w:rsidRDefault="004D7FEB" w:rsidP="00BD1E43">
            <w:pPr>
              <w:numPr>
                <w:ilvl w:val="0"/>
                <w:numId w:val="10"/>
              </w:numPr>
              <w:rPr>
                <w:color w:val="000000"/>
                <w:sz w:val="20"/>
                <w:szCs w:val="20"/>
              </w:rPr>
            </w:pPr>
            <w:r w:rsidRPr="00480590">
              <w:rPr>
                <w:color w:val="000000"/>
                <w:sz w:val="20"/>
                <w:szCs w:val="20"/>
              </w:rPr>
              <w:t>Traded service from EP Team</w:t>
            </w:r>
          </w:p>
          <w:p w14:paraId="37505E3F" w14:textId="77777777" w:rsidR="004D7FEB" w:rsidRPr="00480590" w:rsidRDefault="004D7FEB" w:rsidP="00BD1E43">
            <w:pPr>
              <w:numPr>
                <w:ilvl w:val="0"/>
                <w:numId w:val="10"/>
              </w:numPr>
              <w:rPr>
                <w:color w:val="000000"/>
                <w:sz w:val="20"/>
                <w:szCs w:val="20"/>
              </w:rPr>
            </w:pPr>
            <w:r w:rsidRPr="00480590">
              <w:rPr>
                <w:color w:val="000000"/>
                <w:sz w:val="20"/>
                <w:szCs w:val="20"/>
              </w:rPr>
              <w:t xml:space="preserve">Skills4Bradford central training and support offer </w:t>
            </w:r>
          </w:p>
          <w:p w14:paraId="3CF1F004" w14:textId="213C5FA5" w:rsidR="004D7FEB" w:rsidRPr="00480590" w:rsidRDefault="004D7FEB" w:rsidP="004D7FEB">
            <w:pPr>
              <w:spacing w:after="240"/>
              <w:rPr>
                <w:b/>
                <w:bCs/>
                <w:color w:val="000000"/>
                <w:sz w:val="20"/>
                <w:szCs w:val="20"/>
              </w:rPr>
            </w:pPr>
            <w:r w:rsidRPr="00480590">
              <w:rPr>
                <w:color w:val="000000"/>
                <w:sz w:val="20"/>
                <w:szCs w:val="20"/>
              </w:rPr>
              <w:t>Special School Outreach</w:t>
            </w:r>
          </w:p>
        </w:tc>
      </w:tr>
    </w:tbl>
    <w:p w14:paraId="2590B0A8" w14:textId="77777777" w:rsidR="00453808" w:rsidRPr="00480590" w:rsidRDefault="00453808" w:rsidP="00495F6A">
      <w:pPr>
        <w:spacing w:after="240"/>
        <w:rPr>
          <w:b/>
          <w:color w:val="000000"/>
          <w:sz w:val="20"/>
          <w:szCs w:val="20"/>
        </w:rPr>
      </w:pPr>
    </w:p>
    <w:p w14:paraId="063391B5" w14:textId="4C5FC412" w:rsidR="00495F6A" w:rsidRPr="00480590" w:rsidRDefault="00495F6A" w:rsidP="00495F6A">
      <w:pPr>
        <w:spacing w:after="240"/>
        <w:rPr>
          <w:b/>
          <w:color w:val="000000"/>
          <w:sz w:val="20"/>
          <w:szCs w:val="20"/>
        </w:rPr>
      </w:pPr>
      <w:r w:rsidRPr="00480590">
        <w:rPr>
          <w:b/>
          <w:color w:val="000000"/>
          <w:sz w:val="20"/>
          <w:szCs w:val="20"/>
        </w:rPr>
        <w:t>4.c Sensory and/or Physical Needs: Multi-Sensory Impairment</w:t>
      </w:r>
    </w:p>
    <w:tbl>
      <w:tblPr>
        <w:tblStyle w:val="TableGrid"/>
        <w:tblW w:w="15026" w:type="dxa"/>
        <w:tblInd w:w="-572" w:type="dxa"/>
        <w:tblLook w:val="04A0" w:firstRow="1" w:lastRow="0" w:firstColumn="1" w:lastColumn="0" w:noHBand="0" w:noVBand="1"/>
      </w:tblPr>
      <w:tblGrid>
        <w:gridCol w:w="1701"/>
        <w:gridCol w:w="2977"/>
        <w:gridCol w:w="6355"/>
        <w:gridCol w:w="3993"/>
      </w:tblGrid>
      <w:tr w:rsidR="00634CEF" w:rsidRPr="00480590" w14:paraId="16CEB6D6" w14:textId="77777777" w:rsidTr="00B71765">
        <w:tc>
          <w:tcPr>
            <w:tcW w:w="1701" w:type="dxa"/>
            <w:vAlign w:val="center"/>
          </w:tcPr>
          <w:p w14:paraId="6368C340" w14:textId="28048FB8" w:rsidR="00634CEF" w:rsidRPr="00480590" w:rsidRDefault="00634CEF" w:rsidP="00634CEF">
            <w:pPr>
              <w:spacing w:after="240"/>
              <w:rPr>
                <w:b/>
                <w:bCs/>
                <w:color w:val="000000"/>
                <w:sz w:val="20"/>
                <w:szCs w:val="20"/>
              </w:rPr>
            </w:pPr>
            <w:r w:rsidRPr="00480590">
              <w:rPr>
                <w:b/>
                <w:bCs/>
                <w:color w:val="000000"/>
                <w:sz w:val="20"/>
                <w:szCs w:val="20"/>
              </w:rPr>
              <w:t>CoP Stage</w:t>
            </w:r>
          </w:p>
        </w:tc>
        <w:tc>
          <w:tcPr>
            <w:tcW w:w="2977" w:type="dxa"/>
            <w:vAlign w:val="center"/>
          </w:tcPr>
          <w:p w14:paraId="451757E6" w14:textId="520A539E" w:rsidR="00634CEF" w:rsidRPr="00480590" w:rsidRDefault="00634CEF" w:rsidP="00634CEF">
            <w:pPr>
              <w:spacing w:after="240"/>
              <w:rPr>
                <w:b/>
                <w:bCs/>
                <w:color w:val="000000"/>
                <w:sz w:val="20"/>
                <w:szCs w:val="20"/>
              </w:rPr>
            </w:pPr>
            <w:r w:rsidRPr="00480590">
              <w:rPr>
                <w:b/>
                <w:bCs/>
                <w:color w:val="000000"/>
                <w:sz w:val="20"/>
                <w:szCs w:val="20"/>
              </w:rPr>
              <w:t>Individual learner characteristics</w:t>
            </w:r>
          </w:p>
        </w:tc>
        <w:tc>
          <w:tcPr>
            <w:tcW w:w="6355" w:type="dxa"/>
            <w:vAlign w:val="center"/>
          </w:tcPr>
          <w:p w14:paraId="2B93F0BE" w14:textId="7136C311" w:rsidR="00634CEF" w:rsidRPr="00480590" w:rsidRDefault="00634CEF" w:rsidP="00634CEF">
            <w:pPr>
              <w:spacing w:after="240"/>
              <w:rPr>
                <w:b/>
                <w:bCs/>
                <w:color w:val="000000"/>
                <w:sz w:val="20"/>
                <w:szCs w:val="20"/>
              </w:rPr>
            </w:pPr>
            <w:r w:rsidRPr="00480590">
              <w:rPr>
                <w:b/>
                <w:bCs/>
                <w:color w:val="000000"/>
                <w:sz w:val="20"/>
                <w:szCs w:val="20"/>
              </w:rPr>
              <w:t>High Quality Teaching and Ordinarily Available Provision</w:t>
            </w:r>
          </w:p>
        </w:tc>
        <w:tc>
          <w:tcPr>
            <w:tcW w:w="3993" w:type="dxa"/>
            <w:vAlign w:val="center"/>
          </w:tcPr>
          <w:p w14:paraId="658768DC" w14:textId="5CE647E1" w:rsidR="00634CEF" w:rsidRPr="00480590" w:rsidRDefault="00634CEF" w:rsidP="00634CEF">
            <w:pPr>
              <w:spacing w:after="240"/>
              <w:rPr>
                <w:b/>
                <w:bCs/>
                <w:color w:val="000000"/>
                <w:sz w:val="20"/>
                <w:szCs w:val="20"/>
              </w:rPr>
            </w:pPr>
            <w:r w:rsidRPr="00480590">
              <w:rPr>
                <w:b/>
                <w:bCs/>
                <w:color w:val="000000"/>
                <w:sz w:val="20"/>
                <w:szCs w:val="20"/>
              </w:rPr>
              <w:t>Provision</w:t>
            </w:r>
          </w:p>
        </w:tc>
      </w:tr>
      <w:tr w:rsidR="00634CEF" w:rsidRPr="00480590" w14:paraId="7412EA3A" w14:textId="77777777" w:rsidTr="00B71765">
        <w:tc>
          <w:tcPr>
            <w:tcW w:w="1701" w:type="dxa"/>
          </w:tcPr>
          <w:p w14:paraId="09606160" w14:textId="77777777" w:rsidR="00634CEF" w:rsidRPr="00480590" w:rsidRDefault="00634CEF" w:rsidP="00634CEF">
            <w:pPr>
              <w:jc w:val="center"/>
              <w:rPr>
                <w:color w:val="000000"/>
                <w:sz w:val="20"/>
                <w:szCs w:val="20"/>
              </w:rPr>
            </w:pPr>
            <w:r w:rsidRPr="00480590">
              <w:rPr>
                <w:color w:val="000000"/>
                <w:sz w:val="20"/>
                <w:szCs w:val="20"/>
              </w:rPr>
              <w:t>Sensory and/or Physical Needs: Multi-Sensory Impairment</w:t>
            </w:r>
          </w:p>
          <w:p w14:paraId="51846329" w14:textId="77777777" w:rsidR="00634CEF" w:rsidRPr="00480590" w:rsidRDefault="00634CEF" w:rsidP="00634CEF">
            <w:pPr>
              <w:jc w:val="center"/>
              <w:rPr>
                <w:b/>
                <w:color w:val="000000"/>
                <w:sz w:val="20"/>
                <w:szCs w:val="20"/>
              </w:rPr>
            </w:pPr>
          </w:p>
          <w:p w14:paraId="5EDCFA14" w14:textId="77777777" w:rsidR="00634CEF" w:rsidRPr="00480590" w:rsidRDefault="00634CEF" w:rsidP="00634CEF">
            <w:pPr>
              <w:jc w:val="center"/>
              <w:rPr>
                <w:b/>
                <w:color w:val="000000"/>
                <w:sz w:val="20"/>
                <w:szCs w:val="20"/>
              </w:rPr>
            </w:pPr>
            <w:r w:rsidRPr="00480590">
              <w:rPr>
                <w:b/>
                <w:color w:val="000000"/>
                <w:sz w:val="20"/>
                <w:szCs w:val="20"/>
              </w:rPr>
              <w:t>SEND Support</w:t>
            </w:r>
          </w:p>
          <w:p w14:paraId="5E72B777" w14:textId="77777777" w:rsidR="00634CEF" w:rsidRPr="00480590" w:rsidRDefault="00634CEF" w:rsidP="00634CEF">
            <w:pPr>
              <w:jc w:val="center"/>
              <w:rPr>
                <w:b/>
                <w:color w:val="000000"/>
                <w:sz w:val="20"/>
                <w:szCs w:val="20"/>
                <w:vertAlign w:val="subscript"/>
              </w:rPr>
            </w:pPr>
          </w:p>
          <w:p w14:paraId="1348ED56" w14:textId="12138AE0" w:rsidR="00634CEF" w:rsidRPr="00480590" w:rsidRDefault="00634CEF" w:rsidP="00634CEF">
            <w:pPr>
              <w:spacing w:after="240"/>
              <w:rPr>
                <w:b/>
                <w:bCs/>
                <w:color w:val="000000"/>
                <w:sz w:val="20"/>
                <w:szCs w:val="20"/>
              </w:rPr>
            </w:pPr>
          </w:p>
        </w:tc>
        <w:tc>
          <w:tcPr>
            <w:tcW w:w="2977" w:type="dxa"/>
          </w:tcPr>
          <w:p w14:paraId="1D5A6C5E" w14:textId="77777777" w:rsidR="00634CEF" w:rsidRPr="00480590" w:rsidRDefault="00634CEF" w:rsidP="00634CEF">
            <w:pPr>
              <w:rPr>
                <w:b/>
                <w:color w:val="000000"/>
                <w:sz w:val="20"/>
                <w:szCs w:val="20"/>
              </w:rPr>
            </w:pPr>
            <w:r w:rsidRPr="00480590">
              <w:rPr>
                <w:b/>
                <w:color w:val="000000"/>
                <w:sz w:val="20"/>
                <w:szCs w:val="20"/>
              </w:rPr>
              <w:t>Functioning/Attainment:</w:t>
            </w:r>
          </w:p>
          <w:p w14:paraId="30FC2459" w14:textId="77777777" w:rsidR="00634CEF" w:rsidRPr="00480590" w:rsidRDefault="00634CEF" w:rsidP="00634CEF">
            <w:pPr>
              <w:rPr>
                <w:color w:val="000000"/>
                <w:sz w:val="20"/>
                <w:szCs w:val="20"/>
              </w:rPr>
            </w:pPr>
          </w:p>
          <w:p w14:paraId="540B27C6" w14:textId="77777777" w:rsidR="00634CEF" w:rsidRPr="00480590" w:rsidRDefault="00634CEF" w:rsidP="00634CEF">
            <w:pPr>
              <w:rPr>
                <w:color w:val="000000"/>
                <w:sz w:val="20"/>
                <w:szCs w:val="20"/>
              </w:rPr>
            </w:pPr>
            <w:r w:rsidRPr="00480590">
              <w:rPr>
                <w:color w:val="000000"/>
                <w:sz w:val="20"/>
                <w:szCs w:val="20"/>
              </w:rPr>
              <w:t xml:space="preserve">Mild loss in both modalities </w:t>
            </w:r>
          </w:p>
          <w:p w14:paraId="4B01AEAC" w14:textId="77777777" w:rsidR="00634CEF" w:rsidRPr="00480590" w:rsidRDefault="00634CEF" w:rsidP="00634CEF">
            <w:pPr>
              <w:rPr>
                <w:color w:val="000000"/>
                <w:sz w:val="20"/>
                <w:szCs w:val="20"/>
              </w:rPr>
            </w:pPr>
          </w:p>
          <w:p w14:paraId="1A96CADD" w14:textId="77777777" w:rsidR="00634CEF" w:rsidRPr="00480590" w:rsidRDefault="00634CEF" w:rsidP="00634CEF">
            <w:pPr>
              <w:rPr>
                <w:color w:val="000000"/>
                <w:sz w:val="20"/>
                <w:szCs w:val="20"/>
              </w:rPr>
            </w:pPr>
            <w:r w:rsidRPr="00480590">
              <w:rPr>
                <w:color w:val="000000"/>
                <w:sz w:val="20"/>
                <w:szCs w:val="20"/>
              </w:rPr>
              <w:t>May have Auditory Processing Disorder/Auditory Neuropathy/Cerebral Visual Impairment</w:t>
            </w:r>
          </w:p>
          <w:p w14:paraId="25F1339D" w14:textId="77777777" w:rsidR="00634CEF" w:rsidRPr="00480590" w:rsidRDefault="00634CEF" w:rsidP="00634CEF">
            <w:pPr>
              <w:rPr>
                <w:color w:val="000000"/>
                <w:sz w:val="20"/>
                <w:szCs w:val="20"/>
              </w:rPr>
            </w:pPr>
          </w:p>
          <w:p w14:paraId="3155D1C6" w14:textId="77777777" w:rsidR="00634CEF" w:rsidRPr="00480590" w:rsidRDefault="00634CEF" w:rsidP="00634CEF">
            <w:pPr>
              <w:rPr>
                <w:color w:val="000000"/>
                <w:sz w:val="20"/>
                <w:szCs w:val="20"/>
              </w:rPr>
            </w:pPr>
            <w:r w:rsidRPr="00480590">
              <w:rPr>
                <w:color w:val="000000"/>
                <w:sz w:val="20"/>
                <w:szCs w:val="20"/>
              </w:rPr>
              <w:t>Non progressive condition</w:t>
            </w:r>
          </w:p>
          <w:p w14:paraId="445D5433" w14:textId="77777777" w:rsidR="00634CEF" w:rsidRPr="00480590" w:rsidRDefault="00634CEF" w:rsidP="00634CEF">
            <w:pPr>
              <w:rPr>
                <w:color w:val="000000"/>
                <w:sz w:val="20"/>
                <w:szCs w:val="20"/>
              </w:rPr>
            </w:pPr>
          </w:p>
          <w:p w14:paraId="4B73F601" w14:textId="77777777" w:rsidR="00634CEF" w:rsidRPr="00480590" w:rsidRDefault="00634CEF" w:rsidP="00634CEF">
            <w:pPr>
              <w:rPr>
                <w:color w:val="000000"/>
                <w:sz w:val="20"/>
                <w:szCs w:val="20"/>
              </w:rPr>
            </w:pPr>
          </w:p>
          <w:p w14:paraId="6FC5BB8E" w14:textId="77777777" w:rsidR="00634CEF" w:rsidRPr="00480590" w:rsidRDefault="00634CEF" w:rsidP="00634CEF">
            <w:pPr>
              <w:spacing w:after="240"/>
              <w:rPr>
                <w:b/>
                <w:bCs/>
                <w:color w:val="000000"/>
                <w:sz w:val="20"/>
                <w:szCs w:val="20"/>
              </w:rPr>
            </w:pPr>
          </w:p>
        </w:tc>
        <w:tc>
          <w:tcPr>
            <w:tcW w:w="6355" w:type="dxa"/>
          </w:tcPr>
          <w:p w14:paraId="3AB15729" w14:textId="77777777" w:rsidR="00634CEF" w:rsidRPr="00480590" w:rsidRDefault="00634CEF" w:rsidP="00634CEF">
            <w:pPr>
              <w:pStyle w:val="Default"/>
              <w:rPr>
                <w:rFonts w:asciiTheme="minorHAnsi" w:hAnsiTheme="minorHAnsi"/>
                <w:b/>
                <w:bCs/>
                <w:sz w:val="20"/>
                <w:szCs w:val="20"/>
              </w:rPr>
            </w:pPr>
            <w:r w:rsidRPr="00480590">
              <w:rPr>
                <w:rFonts w:asciiTheme="minorHAnsi" w:hAnsiTheme="minorHAnsi"/>
                <w:b/>
                <w:bCs/>
                <w:sz w:val="20"/>
                <w:szCs w:val="20"/>
              </w:rPr>
              <w:lastRenderedPageBreak/>
              <w:t>High quality teaching should include:</w:t>
            </w:r>
          </w:p>
          <w:p w14:paraId="40698EB8" w14:textId="77777777" w:rsidR="00634CEF" w:rsidRPr="00480590" w:rsidRDefault="00634CEF" w:rsidP="00634CEF">
            <w:pPr>
              <w:rPr>
                <w:b/>
                <w:bCs/>
                <w:color w:val="000000"/>
                <w:sz w:val="20"/>
                <w:szCs w:val="20"/>
              </w:rPr>
            </w:pPr>
            <w:r w:rsidRPr="00480590">
              <w:rPr>
                <w:b/>
                <w:bCs/>
                <w:color w:val="000000"/>
                <w:sz w:val="20"/>
                <w:szCs w:val="20"/>
              </w:rPr>
              <w:t>Ethos and environment</w:t>
            </w:r>
          </w:p>
          <w:p w14:paraId="2C9505FB" w14:textId="77777777" w:rsidR="00634CEF" w:rsidRPr="00480590" w:rsidRDefault="00634CEF"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attention to seating, lighting, visual environment and acoustics.</w:t>
            </w:r>
          </w:p>
          <w:p w14:paraId="6C133F8E" w14:textId="77777777" w:rsidR="00634CEF" w:rsidRPr="00480590" w:rsidRDefault="00634CEF" w:rsidP="00BD1E43">
            <w:pPr>
              <w:pStyle w:val="Default"/>
              <w:numPr>
                <w:ilvl w:val="0"/>
                <w:numId w:val="18"/>
              </w:numPr>
              <w:rPr>
                <w:rFonts w:asciiTheme="minorHAnsi" w:hAnsiTheme="minorHAnsi"/>
                <w:sz w:val="20"/>
                <w:szCs w:val="20"/>
              </w:rPr>
            </w:pPr>
            <w:r w:rsidRPr="00480590">
              <w:rPr>
                <w:rFonts w:asciiTheme="minorHAnsi" w:hAnsiTheme="minorHAnsi"/>
                <w:sz w:val="20"/>
                <w:szCs w:val="20"/>
              </w:rPr>
              <w:t>Opportunities to excel and be recognised for achievements in other areas of learning.</w:t>
            </w:r>
          </w:p>
          <w:p w14:paraId="397A0E77" w14:textId="77777777" w:rsidR="00634CEF" w:rsidRPr="00480590" w:rsidRDefault="00634CEF" w:rsidP="00BD1E43">
            <w:pPr>
              <w:pStyle w:val="Default"/>
              <w:numPr>
                <w:ilvl w:val="0"/>
                <w:numId w:val="18"/>
              </w:numPr>
              <w:rPr>
                <w:rFonts w:asciiTheme="minorHAnsi" w:hAnsiTheme="minorHAnsi"/>
                <w:sz w:val="20"/>
                <w:szCs w:val="20"/>
              </w:rPr>
            </w:pPr>
            <w:r w:rsidRPr="00480590">
              <w:rPr>
                <w:rFonts w:asciiTheme="minorHAnsi" w:hAnsiTheme="minorHAnsi"/>
                <w:sz w:val="20"/>
                <w:szCs w:val="20"/>
              </w:rPr>
              <w:t xml:space="preserve">Recognition and celebration of small steps of progress </w:t>
            </w:r>
          </w:p>
          <w:p w14:paraId="1A89CA04" w14:textId="77777777" w:rsidR="00634CEF" w:rsidRPr="00480590" w:rsidRDefault="00634CEF" w:rsidP="00BD1E43">
            <w:pPr>
              <w:pStyle w:val="Default"/>
              <w:numPr>
                <w:ilvl w:val="0"/>
                <w:numId w:val="18"/>
              </w:numPr>
              <w:rPr>
                <w:rFonts w:asciiTheme="minorHAnsi" w:hAnsiTheme="minorHAnsi"/>
                <w:sz w:val="20"/>
                <w:szCs w:val="20"/>
              </w:rPr>
            </w:pPr>
            <w:r w:rsidRPr="00480590">
              <w:rPr>
                <w:rFonts w:asciiTheme="minorHAnsi" w:hAnsiTheme="minorHAnsi"/>
                <w:sz w:val="20"/>
                <w:szCs w:val="20"/>
              </w:rPr>
              <w:t>Opportunities to work with a range of children of differing abilities.</w:t>
            </w:r>
          </w:p>
          <w:p w14:paraId="3317CCAD" w14:textId="77777777" w:rsidR="00634CEF" w:rsidRPr="00480590" w:rsidRDefault="00634CEF" w:rsidP="00BD1E43">
            <w:pPr>
              <w:pStyle w:val="Default"/>
              <w:numPr>
                <w:ilvl w:val="0"/>
                <w:numId w:val="18"/>
              </w:numPr>
              <w:rPr>
                <w:rFonts w:asciiTheme="minorHAnsi" w:hAnsiTheme="minorHAnsi"/>
                <w:sz w:val="20"/>
                <w:szCs w:val="20"/>
              </w:rPr>
            </w:pPr>
            <w:r w:rsidRPr="00480590">
              <w:rPr>
                <w:rFonts w:asciiTheme="minorHAnsi" w:hAnsiTheme="minorHAnsi"/>
                <w:sz w:val="20"/>
                <w:szCs w:val="20"/>
              </w:rPr>
              <w:t xml:space="preserve">Work on self-esteem and positive sense of self </w:t>
            </w:r>
          </w:p>
          <w:p w14:paraId="3313DECB" w14:textId="77777777" w:rsidR="00634CEF" w:rsidRPr="00480590" w:rsidRDefault="00634CEF"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p>
          <w:p w14:paraId="1C56D256" w14:textId="77777777" w:rsidR="00634CEF" w:rsidRPr="00480590" w:rsidRDefault="00634CEF" w:rsidP="00634CEF">
            <w:pPr>
              <w:spacing w:before="240"/>
              <w:rPr>
                <w:b/>
                <w:bCs/>
                <w:color w:val="000000"/>
                <w:sz w:val="20"/>
                <w:szCs w:val="20"/>
              </w:rPr>
            </w:pPr>
            <w:r w:rsidRPr="00480590">
              <w:rPr>
                <w:b/>
                <w:bCs/>
                <w:color w:val="000000"/>
                <w:sz w:val="20"/>
                <w:szCs w:val="20"/>
              </w:rPr>
              <w:lastRenderedPageBreak/>
              <w:t>Curriculum and Classroom Practice</w:t>
            </w:r>
          </w:p>
          <w:p w14:paraId="49CFF6BF" w14:textId="77777777" w:rsidR="00634CEF" w:rsidRPr="00480590" w:rsidRDefault="00634CEF"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Consideration must be given to visually presented information, task instruction and oral sentence structure. Attention should be paid to speech development, the development of oral expression and aspects of orientation, mobility and independence skills, through curriculum differentiation</w:t>
            </w:r>
          </w:p>
          <w:p w14:paraId="4A39DE7E" w14:textId="77777777" w:rsidR="00634CEF" w:rsidRPr="00480590" w:rsidRDefault="00634CEF" w:rsidP="00634CEF">
            <w:pPr>
              <w:pStyle w:val="ListParagraph"/>
              <w:suppressAutoHyphens/>
              <w:autoSpaceDN w:val="0"/>
              <w:ind w:left="360"/>
              <w:contextualSpacing w:val="0"/>
              <w:textAlignment w:val="baseline"/>
              <w:rPr>
                <w:rFonts w:eastAsia="Times New Roman" w:cs="Arial"/>
                <w:sz w:val="20"/>
                <w:szCs w:val="20"/>
                <w:lang w:eastAsia="en-GB"/>
              </w:rPr>
            </w:pPr>
          </w:p>
          <w:p w14:paraId="29197133" w14:textId="77777777" w:rsidR="00634CEF" w:rsidRPr="00480590" w:rsidRDefault="00634CEF" w:rsidP="00634CEF">
            <w:pPr>
              <w:rPr>
                <w:b/>
                <w:bCs/>
                <w:color w:val="000000"/>
                <w:sz w:val="20"/>
                <w:szCs w:val="20"/>
              </w:rPr>
            </w:pPr>
            <w:r w:rsidRPr="00480590">
              <w:rPr>
                <w:b/>
                <w:bCs/>
                <w:color w:val="000000"/>
                <w:sz w:val="20"/>
                <w:szCs w:val="20"/>
              </w:rPr>
              <w:t>Grouping and Classroom Support</w:t>
            </w:r>
          </w:p>
          <w:p w14:paraId="50187ACE" w14:textId="77777777" w:rsidR="00634CEF" w:rsidRPr="00480590" w:rsidRDefault="00634CEF" w:rsidP="00BD1E43">
            <w:pPr>
              <w:numPr>
                <w:ilvl w:val="0"/>
                <w:numId w:val="18"/>
              </w:numPr>
              <w:rPr>
                <w:color w:val="000000"/>
                <w:sz w:val="20"/>
                <w:szCs w:val="20"/>
              </w:rPr>
            </w:pPr>
            <w:r w:rsidRPr="00480590">
              <w:rPr>
                <w:color w:val="000000"/>
                <w:sz w:val="20"/>
                <w:szCs w:val="20"/>
              </w:rPr>
              <w:t>Additional adult support amounting up to 16 hrs per week (pro rata) comprising of small group and 1:1 support to facilitate access to the curriculum and deliver individually planned programmes of work.</w:t>
            </w:r>
          </w:p>
          <w:p w14:paraId="562C2366" w14:textId="77777777" w:rsidR="00634CEF" w:rsidRPr="00480590" w:rsidRDefault="00634CEF" w:rsidP="00BD1E43">
            <w:pPr>
              <w:numPr>
                <w:ilvl w:val="0"/>
                <w:numId w:val="18"/>
              </w:numPr>
              <w:rPr>
                <w:color w:val="000000"/>
                <w:sz w:val="20"/>
                <w:szCs w:val="20"/>
              </w:rPr>
            </w:pPr>
            <w:r w:rsidRPr="00480590">
              <w:rPr>
                <w:color w:val="000000"/>
                <w:sz w:val="20"/>
                <w:szCs w:val="20"/>
              </w:rPr>
              <w:t>Staff in the school / setting will need appropriate training and awareness of the potential impact of dual-sensory impairment should be evident in the classroom. The pace of learning should afford opportunities for clarification and reinforcement to ensure understanding</w:t>
            </w:r>
          </w:p>
          <w:p w14:paraId="7656F5D7" w14:textId="77777777" w:rsidR="00634CEF" w:rsidRPr="00480590" w:rsidRDefault="00634CEF" w:rsidP="00BD1E43">
            <w:pPr>
              <w:numPr>
                <w:ilvl w:val="0"/>
                <w:numId w:val="18"/>
              </w:numPr>
              <w:rPr>
                <w:color w:val="000000"/>
                <w:sz w:val="20"/>
                <w:szCs w:val="20"/>
              </w:rPr>
            </w:pPr>
            <w:r w:rsidRPr="00480590">
              <w:rPr>
                <w:color w:val="000000"/>
                <w:sz w:val="20"/>
                <w:szCs w:val="20"/>
              </w:rPr>
              <w:t>Additional adults support the child / young person individually, under the direction of the teacher to:</w:t>
            </w:r>
          </w:p>
          <w:p w14:paraId="012227A1" w14:textId="77777777" w:rsidR="00634CEF" w:rsidRPr="00480590" w:rsidRDefault="00634CEF" w:rsidP="00BD1E43">
            <w:pPr>
              <w:pStyle w:val="Default"/>
              <w:numPr>
                <w:ilvl w:val="0"/>
                <w:numId w:val="18"/>
              </w:numPr>
              <w:rPr>
                <w:rFonts w:asciiTheme="minorHAnsi" w:hAnsiTheme="minorHAnsi"/>
                <w:i/>
                <w:iCs/>
                <w:sz w:val="20"/>
                <w:szCs w:val="20"/>
              </w:rPr>
            </w:pPr>
            <w:r w:rsidRPr="00480590">
              <w:rPr>
                <w:rFonts w:asciiTheme="minorHAnsi" w:hAnsiTheme="minorHAnsi"/>
                <w:i/>
                <w:iCs/>
                <w:sz w:val="20"/>
                <w:szCs w:val="20"/>
              </w:rPr>
              <w:t xml:space="preserve">work on modified curriculum </w:t>
            </w:r>
            <w:proofErr w:type="gramStart"/>
            <w:r w:rsidRPr="00480590">
              <w:rPr>
                <w:rFonts w:asciiTheme="minorHAnsi" w:hAnsiTheme="minorHAnsi"/>
                <w:i/>
                <w:iCs/>
                <w:sz w:val="20"/>
                <w:szCs w:val="20"/>
              </w:rPr>
              <w:t>tasks;</w:t>
            </w:r>
            <w:proofErr w:type="gramEnd"/>
            <w:r w:rsidRPr="00480590">
              <w:rPr>
                <w:rFonts w:asciiTheme="minorHAnsi" w:hAnsiTheme="minorHAnsi"/>
                <w:i/>
                <w:iCs/>
                <w:sz w:val="20"/>
                <w:szCs w:val="20"/>
              </w:rPr>
              <w:t xml:space="preserve"> </w:t>
            </w:r>
          </w:p>
          <w:p w14:paraId="1656FBF8" w14:textId="77777777" w:rsidR="00634CEF" w:rsidRPr="00480590" w:rsidRDefault="00634CEF" w:rsidP="00BD1E43">
            <w:pPr>
              <w:pStyle w:val="Default"/>
              <w:numPr>
                <w:ilvl w:val="0"/>
                <w:numId w:val="18"/>
              </w:numPr>
              <w:rPr>
                <w:rFonts w:asciiTheme="minorHAnsi" w:hAnsiTheme="minorHAnsi"/>
                <w:i/>
                <w:iCs/>
                <w:sz w:val="20"/>
                <w:szCs w:val="20"/>
              </w:rPr>
            </w:pPr>
            <w:r w:rsidRPr="00480590">
              <w:rPr>
                <w:rFonts w:asciiTheme="minorHAnsi" w:hAnsiTheme="minorHAnsi"/>
                <w:i/>
                <w:iCs/>
                <w:sz w:val="20"/>
                <w:szCs w:val="20"/>
              </w:rPr>
              <w:t xml:space="preserve">access regular individual support </w:t>
            </w:r>
          </w:p>
          <w:p w14:paraId="220D2094" w14:textId="77777777" w:rsidR="00634CEF" w:rsidRPr="00480590" w:rsidRDefault="00634CEF" w:rsidP="00BD1E43">
            <w:pPr>
              <w:pStyle w:val="Default"/>
              <w:numPr>
                <w:ilvl w:val="0"/>
                <w:numId w:val="18"/>
              </w:numPr>
              <w:rPr>
                <w:rFonts w:asciiTheme="minorHAnsi" w:hAnsiTheme="minorHAnsi"/>
                <w:i/>
                <w:iCs/>
                <w:sz w:val="20"/>
                <w:szCs w:val="20"/>
              </w:rPr>
            </w:pPr>
            <w:r w:rsidRPr="00480590">
              <w:rPr>
                <w:rFonts w:asciiTheme="minorHAnsi" w:hAnsiTheme="minorHAnsi"/>
                <w:i/>
                <w:iCs/>
                <w:sz w:val="20"/>
                <w:szCs w:val="20"/>
              </w:rPr>
              <w:t xml:space="preserve">encourage independence </w:t>
            </w:r>
          </w:p>
          <w:p w14:paraId="6CA797AE" w14:textId="77777777" w:rsidR="00634CEF" w:rsidRPr="00480590" w:rsidRDefault="00634CEF" w:rsidP="00BD1E43">
            <w:pPr>
              <w:pStyle w:val="Default"/>
              <w:numPr>
                <w:ilvl w:val="0"/>
                <w:numId w:val="18"/>
              </w:numPr>
              <w:rPr>
                <w:rFonts w:asciiTheme="minorHAnsi" w:hAnsiTheme="minorHAnsi"/>
                <w:i/>
                <w:iCs/>
                <w:sz w:val="20"/>
                <w:szCs w:val="20"/>
              </w:rPr>
            </w:pPr>
            <w:r w:rsidRPr="00480590">
              <w:rPr>
                <w:rFonts w:asciiTheme="minorHAnsi" w:hAnsiTheme="minorHAnsi"/>
                <w:i/>
                <w:iCs/>
                <w:sz w:val="20"/>
                <w:szCs w:val="20"/>
              </w:rPr>
              <w:t xml:space="preserve">create opportunities for </w:t>
            </w:r>
            <w:proofErr w:type="gramStart"/>
            <w:r w:rsidRPr="00480590">
              <w:rPr>
                <w:rFonts w:asciiTheme="minorHAnsi" w:hAnsiTheme="minorHAnsi"/>
                <w:i/>
                <w:iCs/>
                <w:sz w:val="20"/>
                <w:szCs w:val="20"/>
              </w:rPr>
              <w:t>peer to peer</w:t>
            </w:r>
            <w:proofErr w:type="gramEnd"/>
            <w:r w:rsidRPr="00480590">
              <w:rPr>
                <w:rFonts w:asciiTheme="minorHAnsi" w:hAnsiTheme="minorHAnsi"/>
                <w:i/>
                <w:iCs/>
                <w:sz w:val="20"/>
                <w:szCs w:val="20"/>
              </w:rPr>
              <w:t xml:space="preserve"> interaction</w:t>
            </w:r>
          </w:p>
          <w:p w14:paraId="7472E276" w14:textId="77777777" w:rsidR="00634CEF" w:rsidRPr="00480590" w:rsidRDefault="00634CEF" w:rsidP="00BD1E43">
            <w:pPr>
              <w:pStyle w:val="Default"/>
              <w:numPr>
                <w:ilvl w:val="0"/>
                <w:numId w:val="18"/>
              </w:numPr>
              <w:rPr>
                <w:rFonts w:asciiTheme="minorHAnsi" w:hAnsiTheme="minorHAnsi"/>
                <w:i/>
                <w:iCs/>
                <w:sz w:val="20"/>
                <w:szCs w:val="20"/>
              </w:rPr>
            </w:pPr>
            <w:r w:rsidRPr="00480590">
              <w:rPr>
                <w:rFonts w:asciiTheme="minorHAnsi" w:hAnsiTheme="minorHAnsi"/>
                <w:i/>
                <w:iCs/>
                <w:sz w:val="20"/>
                <w:szCs w:val="20"/>
              </w:rPr>
              <w:t xml:space="preserve">monitor the progress of the A child / young person using structured methods </w:t>
            </w:r>
          </w:p>
          <w:p w14:paraId="7666AED7" w14:textId="77777777" w:rsidR="00634CEF" w:rsidRPr="00480590" w:rsidRDefault="00634CEF" w:rsidP="00BD1E43">
            <w:pPr>
              <w:pStyle w:val="Default"/>
              <w:numPr>
                <w:ilvl w:val="0"/>
                <w:numId w:val="18"/>
              </w:numPr>
              <w:rPr>
                <w:rFonts w:asciiTheme="minorHAnsi" w:hAnsiTheme="minorHAnsi"/>
                <w:i/>
                <w:iCs/>
                <w:sz w:val="20"/>
                <w:szCs w:val="20"/>
              </w:rPr>
            </w:pPr>
            <w:r w:rsidRPr="00480590">
              <w:rPr>
                <w:rFonts w:asciiTheme="minorHAnsi" w:hAnsiTheme="minorHAnsi"/>
                <w:i/>
                <w:iCs/>
                <w:sz w:val="20"/>
                <w:szCs w:val="20"/>
              </w:rPr>
              <w:t>provide access to specialist delivery of the ‘Additional Curriculum’</w:t>
            </w:r>
          </w:p>
          <w:p w14:paraId="5C4E768C" w14:textId="77777777" w:rsidR="00634CEF" w:rsidRPr="00480590" w:rsidRDefault="00634CEF" w:rsidP="00634CEF">
            <w:pPr>
              <w:rPr>
                <w:b/>
                <w:bCs/>
                <w:color w:val="000000"/>
                <w:sz w:val="20"/>
                <w:szCs w:val="20"/>
              </w:rPr>
            </w:pPr>
          </w:p>
          <w:p w14:paraId="0FB92316" w14:textId="4926D038" w:rsidR="00634CEF" w:rsidRPr="00480590" w:rsidRDefault="00634CEF" w:rsidP="00634CEF">
            <w:pPr>
              <w:spacing w:after="240"/>
              <w:rPr>
                <w:b/>
                <w:bCs/>
                <w:color w:val="000000"/>
                <w:sz w:val="20"/>
                <w:szCs w:val="20"/>
              </w:rPr>
            </w:pPr>
            <w:r w:rsidRPr="00480590">
              <w:rPr>
                <w:b/>
                <w:bCs/>
                <w:color w:val="000000"/>
                <w:sz w:val="20"/>
                <w:szCs w:val="20"/>
              </w:rPr>
              <w:t xml:space="preserve">Resources </w:t>
            </w:r>
          </w:p>
        </w:tc>
        <w:tc>
          <w:tcPr>
            <w:tcW w:w="3993" w:type="dxa"/>
          </w:tcPr>
          <w:p w14:paraId="710EDBBE" w14:textId="77777777" w:rsidR="00634CEF" w:rsidRPr="00480590" w:rsidRDefault="00634CEF" w:rsidP="00634CEF">
            <w:pPr>
              <w:rPr>
                <w:b/>
                <w:color w:val="000000"/>
                <w:sz w:val="20"/>
                <w:szCs w:val="20"/>
              </w:rPr>
            </w:pPr>
            <w:r w:rsidRPr="00480590">
              <w:rPr>
                <w:b/>
                <w:color w:val="000000"/>
                <w:sz w:val="20"/>
                <w:szCs w:val="20"/>
              </w:rPr>
              <w:lastRenderedPageBreak/>
              <w:t>School / setting:</w:t>
            </w:r>
          </w:p>
          <w:p w14:paraId="6210FB56" w14:textId="77777777" w:rsidR="00634CEF" w:rsidRPr="00480590" w:rsidRDefault="00634CEF" w:rsidP="00634CEF">
            <w:pPr>
              <w:rPr>
                <w:b/>
                <w:color w:val="000000"/>
                <w:sz w:val="20"/>
                <w:szCs w:val="20"/>
              </w:rPr>
            </w:pPr>
          </w:p>
          <w:p w14:paraId="40870110" w14:textId="77777777" w:rsidR="00634CEF" w:rsidRPr="00480590" w:rsidRDefault="00634CEF" w:rsidP="00BD1E43">
            <w:pPr>
              <w:pStyle w:val="ListParagraph"/>
              <w:numPr>
                <w:ilvl w:val="0"/>
                <w:numId w:val="7"/>
              </w:numPr>
              <w:spacing w:line="276" w:lineRule="auto"/>
              <w:rPr>
                <w:color w:val="000000"/>
                <w:sz w:val="20"/>
                <w:szCs w:val="20"/>
              </w:rPr>
            </w:pPr>
            <w:r w:rsidRPr="00480590">
              <w:rPr>
                <w:color w:val="000000"/>
                <w:sz w:val="20"/>
                <w:szCs w:val="20"/>
              </w:rPr>
              <w:t xml:space="preserve">Mainstream placement </w:t>
            </w:r>
          </w:p>
          <w:p w14:paraId="16408F18" w14:textId="77777777" w:rsidR="00634CEF" w:rsidRPr="00480590" w:rsidRDefault="00634CEF" w:rsidP="00BD1E43">
            <w:pPr>
              <w:numPr>
                <w:ilvl w:val="0"/>
                <w:numId w:val="7"/>
              </w:numPr>
              <w:rPr>
                <w:color w:val="000000"/>
                <w:sz w:val="20"/>
                <w:szCs w:val="20"/>
              </w:rPr>
            </w:pPr>
            <w:r w:rsidRPr="00480590">
              <w:rPr>
                <w:color w:val="000000"/>
                <w:sz w:val="20"/>
                <w:szCs w:val="20"/>
              </w:rPr>
              <w:t>Universal Education Offer</w:t>
            </w:r>
          </w:p>
          <w:p w14:paraId="45BE3BBF" w14:textId="22E5CDA7" w:rsidR="00634CEF" w:rsidRPr="00480590" w:rsidRDefault="00634CEF" w:rsidP="00BD1E43">
            <w:pPr>
              <w:numPr>
                <w:ilvl w:val="0"/>
                <w:numId w:val="7"/>
              </w:numPr>
              <w:rPr>
                <w:color w:val="000000"/>
                <w:sz w:val="20"/>
                <w:szCs w:val="20"/>
              </w:rPr>
            </w:pPr>
            <w:r w:rsidRPr="00480590">
              <w:rPr>
                <w:color w:val="000000"/>
                <w:sz w:val="20"/>
                <w:szCs w:val="20"/>
              </w:rPr>
              <w:t xml:space="preserve">Notional SEN Funding used to provide up to 16 hours’ additional adult support delivered through a combination of one-to-one, small group or reduced teaching group size (1:12) with additional support, </w:t>
            </w:r>
            <w:r w:rsidR="000769CC" w:rsidRPr="00480590">
              <w:rPr>
                <w:color w:val="000000"/>
                <w:sz w:val="20"/>
                <w:szCs w:val="20"/>
              </w:rPr>
              <w:t>to</w:t>
            </w:r>
            <w:r w:rsidRPr="00480590">
              <w:rPr>
                <w:color w:val="000000"/>
                <w:sz w:val="20"/>
                <w:szCs w:val="20"/>
              </w:rPr>
              <w:t xml:space="preserve"> </w:t>
            </w:r>
            <w:r w:rsidRPr="00480590">
              <w:rPr>
                <w:color w:val="000000"/>
                <w:sz w:val="20"/>
                <w:szCs w:val="20"/>
              </w:rPr>
              <w:lastRenderedPageBreak/>
              <w:t>facilitate access to the curriculum and deliver individually planned programmes of work.</w:t>
            </w:r>
          </w:p>
          <w:p w14:paraId="2E06F8C9" w14:textId="77777777" w:rsidR="00634CEF" w:rsidRPr="00480590" w:rsidRDefault="00634CEF" w:rsidP="00634CEF">
            <w:pPr>
              <w:ind w:left="501"/>
              <w:rPr>
                <w:color w:val="000000"/>
                <w:sz w:val="20"/>
                <w:szCs w:val="20"/>
              </w:rPr>
            </w:pPr>
          </w:p>
          <w:p w14:paraId="5C830E29" w14:textId="77777777" w:rsidR="00634CEF" w:rsidRPr="00480590" w:rsidRDefault="00634CEF" w:rsidP="00BD1E43">
            <w:pPr>
              <w:numPr>
                <w:ilvl w:val="0"/>
                <w:numId w:val="7"/>
              </w:numPr>
              <w:rPr>
                <w:color w:val="000000"/>
                <w:sz w:val="20"/>
                <w:szCs w:val="20"/>
              </w:rPr>
            </w:pPr>
            <w:r w:rsidRPr="00480590">
              <w:rPr>
                <w:color w:val="000000"/>
                <w:sz w:val="20"/>
                <w:szCs w:val="20"/>
              </w:rPr>
              <w:t xml:space="preserve">Early years children may be eligible for Early Years Inclusion Funding see eligibility criteria  </w:t>
            </w:r>
            <w:hyperlink r:id="rId26" w:history="1">
              <w:r w:rsidRPr="00480590">
                <w:rPr>
                  <w:color w:val="000000"/>
                  <w:sz w:val="20"/>
                  <w:szCs w:val="20"/>
                </w:rPr>
                <w:t>Early Years Inclusion Funding: Bradford Schools Online</w:t>
              </w:r>
            </w:hyperlink>
          </w:p>
          <w:p w14:paraId="2AC31E40" w14:textId="77777777" w:rsidR="00634CEF" w:rsidRPr="00480590" w:rsidRDefault="00634CEF" w:rsidP="00634CEF">
            <w:pPr>
              <w:rPr>
                <w:b/>
                <w:color w:val="000000"/>
                <w:sz w:val="20"/>
                <w:szCs w:val="20"/>
              </w:rPr>
            </w:pPr>
            <w:r w:rsidRPr="00480590">
              <w:rPr>
                <w:b/>
                <w:color w:val="000000"/>
                <w:sz w:val="20"/>
                <w:szCs w:val="20"/>
              </w:rPr>
              <w:t>LA:</w:t>
            </w:r>
          </w:p>
          <w:p w14:paraId="1A6C518C" w14:textId="77777777" w:rsidR="00634CEF" w:rsidRPr="00480590" w:rsidRDefault="00634CEF" w:rsidP="00BD1E43">
            <w:pPr>
              <w:numPr>
                <w:ilvl w:val="0"/>
                <w:numId w:val="7"/>
              </w:numPr>
              <w:rPr>
                <w:b/>
                <w:color w:val="000000"/>
                <w:sz w:val="20"/>
                <w:szCs w:val="20"/>
              </w:rPr>
            </w:pPr>
            <w:r w:rsidRPr="00480590">
              <w:rPr>
                <w:color w:val="000000"/>
                <w:sz w:val="20"/>
                <w:szCs w:val="20"/>
              </w:rPr>
              <w:t xml:space="preserve">MSI Teaching Support Team </w:t>
            </w:r>
            <w:proofErr w:type="gramStart"/>
            <w:r w:rsidRPr="00480590">
              <w:rPr>
                <w:color w:val="000000"/>
                <w:sz w:val="20"/>
                <w:szCs w:val="20"/>
              </w:rPr>
              <w:t>offer;</w:t>
            </w:r>
            <w:proofErr w:type="gramEnd"/>
          </w:p>
          <w:p w14:paraId="48812899" w14:textId="77777777" w:rsidR="00634CEF" w:rsidRPr="00480590" w:rsidRDefault="00634CEF" w:rsidP="00BD1E43">
            <w:pPr>
              <w:numPr>
                <w:ilvl w:val="0"/>
                <w:numId w:val="7"/>
              </w:numPr>
              <w:rPr>
                <w:color w:val="000000"/>
                <w:sz w:val="20"/>
                <w:szCs w:val="20"/>
              </w:rPr>
            </w:pPr>
            <w:r w:rsidRPr="00480590">
              <w:rPr>
                <w:color w:val="000000"/>
                <w:sz w:val="20"/>
                <w:szCs w:val="20"/>
              </w:rPr>
              <w:t>Hub support from EP Team</w:t>
            </w:r>
          </w:p>
          <w:p w14:paraId="1DFF4D07" w14:textId="77777777" w:rsidR="00634CEF" w:rsidRPr="00480590" w:rsidRDefault="00634CEF" w:rsidP="00BD1E43">
            <w:pPr>
              <w:numPr>
                <w:ilvl w:val="0"/>
                <w:numId w:val="7"/>
              </w:numPr>
              <w:rPr>
                <w:color w:val="000000"/>
                <w:sz w:val="20"/>
                <w:szCs w:val="20"/>
              </w:rPr>
            </w:pPr>
            <w:r w:rsidRPr="00480590">
              <w:rPr>
                <w:color w:val="000000"/>
                <w:sz w:val="20"/>
                <w:szCs w:val="20"/>
              </w:rPr>
              <w:t>Traded service from EP Team</w:t>
            </w:r>
          </w:p>
          <w:p w14:paraId="663AB80B" w14:textId="77777777" w:rsidR="00634CEF" w:rsidRPr="00480590" w:rsidRDefault="00634CEF" w:rsidP="00BD1E43">
            <w:pPr>
              <w:numPr>
                <w:ilvl w:val="0"/>
                <w:numId w:val="7"/>
              </w:numPr>
              <w:rPr>
                <w:color w:val="000000"/>
                <w:sz w:val="20"/>
                <w:szCs w:val="20"/>
              </w:rPr>
            </w:pPr>
            <w:r w:rsidRPr="00480590">
              <w:rPr>
                <w:color w:val="000000"/>
                <w:sz w:val="20"/>
                <w:szCs w:val="20"/>
              </w:rPr>
              <w:t>Skills4Bradford central training and support offer</w:t>
            </w:r>
          </w:p>
          <w:p w14:paraId="75B3682B" w14:textId="77777777" w:rsidR="00634CEF" w:rsidRPr="00480590" w:rsidRDefault="00634CEF" w:rsidP="00634CEF">
            <w:pPr>
              <w:rPr>
                <w:color w:val="000000"/>
                <w:sz w:val="20"/>
                <w:szCs w:val="20"/>
              </w:rPr>
            </w:pPr>
          </w:p>
          <w:p w14:paraId="7EB02238" w14:textId="77777777" w:rsidR="00634CEF" w:rsidRPr="00480590" w:rsidRDefault="00634CEF" w:rsidP="00634CEF">
            <w:pPr>
              <w:rPr>
                <w:color w:val="000000"/>
                <w:sz w:val="20"/>
                <w:szCs w:val="20"/>
              </w:rPr>
            </w:pPr>
          </w:p>
          <w:p w14:paraId="461DAE10" w14:textId="77777777" w:rsidR="00634CEF" w:rsidRPr="00480590" w:rsidRDefault="00634CEF" w:rsidP="00634CEF">
            <w:pPr>
              <w:rPr>
                <w:color w:val="000000"/>
                <w:sz w:val="20"/>
                <w:szCs w:val="20"/>
              </w:rPr>
            </w:pPr>
          </w:p>
          <w:p w14:paraId="7BAB6F0E" w14:textId="77777777" w:rsidR="00634CEF" w:rsidRPr="00480590" w:rsidRDefault="00634CEF" w:rsidP="00634CEF">
            <w:pPr>
              <w:rPr>
                <w:color w:val="000000"/>
                <w:sz w:val="20"/>
                <w:szCs w:val="20"/>
              </w:rPr>
            </w:pPr>
          </w:p>
          <w:p w14:paraId="7AD064B8" w14:textId="77777777" w:rsidR="00634CEF" w:rsidRPr="00480590" w:rsidRDefault="00634CEF" w:rsidP="00634CEF">
            <w:pPr>
              <w:rPr>
                <w:color w:val="000000"/>
                <w:sz w:val="20"/>
                <w:szCs w:val="20"/>
              </w:rPr>
            </w:pPr>
          </w:p>
          <w:p w14:paraId="27B4D1C5" w14:textId="77777777" w:rsidR="00634CEF" w:rsidRPr="00480590" w:rsidRDefault="00634CEF" w:rsidP="00634CEF">
            <w:pPr>
              <w:rPr>
                <w:color w:val="000000"/>
                <w:sz w:val="20"/>
                <w:szCs w:val="20"/>
              </w:rPr>
            </w:pPr>
          </w:p>
          <w:p w14:paraId="5EE02DD5" w14:textId="77777777" w:rsidR="00634CEF" w:rsidRPr="00480590" w:rsidRDefault="00634CEF" w:rsidP="00634CEF">
            <w:pPr>
              <w:rPr>
                <w:color w:val="000000"/>
                <w:sz w:val="20"/>
                <w:szCs w:val="20"/>
              </w:rPr>
            </w:pPr>
          </w:p>
          <w:p w14:paraId="594B3838" w14:textId="77777777" w:rsidR="00634CEF" w:rsidRPr="00480590" w:rsidRDefault="00634CEF" w:rsidP="00634CEF">
            <w:pPr>
              <w:rPr>
                <w:color w:val="000000"/>
                <w:sz w:val="20"/>
                <w:szCs w:val="20"/>
              </w:rPr>
            </w:pPr>
          </w:p>
          <w:p w14:paraId="35B88F24" w14:textId="77777777" w:rsidR="00634CEF" w:rsidRPr="00480590" w:rsidRDefault="00634CEF" w:rsidP="00634CEF">
            <w:pPr>
              <w:rPr>
                <w:color w:val="000000"/>
                <w:sz w:val="20"/>
                <w:szCs w:val="20"/>
              </w:rPr>
            </w:pPr>
          </w:p>
          <w:p w14:paraId="4C83B711" w14:textId="77777777" w:rsidR="00634CEF" w:rsidRPr="00480590" w:rsidRDefault="00634CEF" w:rsidP="00634CEF">
            <w:pPr>
              <w:spacing w:after="240"/>
              <w:rPr>
                <w:b/>
                <w:bCs/>
                <w:color w:val="000000"/>
                <w:sz w:val="20"/>
                <w:szCs w:val="20"/>
              </w:rPr>
            </w:pPr>
          </w:p>
        </w:tc>
      </w:tr>
      <w:tr w:rsidR="00634CEF" w:rsidRPr="00480590" w14:paraId="713BAB66" w14:textId="77777777" w:rsidTr="00B71765">
        <w:tc>
          <w:tcPr>
            <w:tcW w:w="1701" w:type="dxa"/>
          </w:tcPr>
          <w:p w14:paraId="2B8A9A13" w14:textId="77777777" w:rsidR="00634CEF" w:rsidRPr="00480590" w:rsidRDefault="00634CEF" w:rsidP="00634CEF">
            <w:pPr>
              <w:jc w:val="center"/>
              <w:rPr>
                <w:color w:val="000000"/>
                <w:sz w:val="20"/>
                <w:szCs w:val="20"/>
              </w:rPr>
            </w:pPr>
            <w:r w:rsidRPr="00480590">
              <w:rPr>
                <w:color w:val="000000"/>
                <w:sz w:val="20"/>
                <w:szCs w:val="20"/>
              </w:rPr>
              <w:lastRenderedPageBreak/>
              <w:t>Sensory and/or Physical Needs: Multi-Sensory Impairment</w:t>
            </w:r>
          </w:p>
          <w:p w14:paraId="7F45A064" w14:textId="77777777" w:rsidR="00634CEF" w:rsidRPr="00480590" w:rsidRDefault="00634CEF" w:rsidP="00634CEF">
            <w:pPr>
              <w:jc w:val="center"/>
              <w:rPr>
                <w:b/>
                <w:color w:val="000000"/>
                <w:sz w:val="20"/>
                <w:szCs w:val="20"/>
              </w:rPr>
            </w:pPr>
          </w:p>
          <w:p w14:paraId="2D272633" w14:textId="77777777" w:rsidR="00634CEF" w:rsidRPr="00480590" w:rsidRDefault="00634CEF" w:rsidP="00634CEF">
            <w:pPr>
              <w:jc w:val="center"/>
              <w:rPr>
                <w:b/>
                <w:color w:val="000000"/>
                <w:sz w:val="20"/>
                <w:szCs w:val="20"/>
              </w:rPr>
            </w:pPr>
            <w:r w:rsidRPr="00480590">
              <w:rPr>
                <w:b/>
                <w:color w:val="000000"/>
                <w:sz w:val="20"/>
                <w:szCs w:val="20"/>
              </w:rPr>
              <w:t>EHCP</w:t>
            </w:r>
          </w:p>
          <w:p w14:paraId="51F12E65" w14:textId="77777777" w:rsidR="00634CEF" w:rsidRPr="00480590" w:rsidRDefault="00634CEF" w:rsidP="00634CEF">
            <w:pPr>
              <w:jc w:val="center"/>
              <w:rPr>
                <w:b/>
                <w:color w:val="000000"/>
                <w:sz w:val="20"/>
                <w:szCs w:val="20"/>
              </w:rPr>
            </w:pPr>
          </w:p>
          <w:p w14:paraId="14B0B839" w14:textId="4332D772" w:rsidR="00634CEF" w:rsidRPr="00480590" w:rsidRDefault="00634CEF" w:rsidP="00634CEF">
            <w:pPr>
              <w:spacing w:after="240"/>
              <w:rPr>
                <w:b/>
                <w:bCs/>
                <w:color w:val="000000"/>
                <w:sz w:val="20"/>
                <w:szCs w:val="20"/>
              </w:rPr>
            </w:pPr>
          </w:p>
        </w:tc>
        <w:tc>
          <w:tcPr>
            <w:tcW w:w="2977" w:type="dxa"/>
          </w:tcPr>
          <w:p w14:paraId="4B7CF5D7" w14:textId="77777777" w:rsidR="00634CEF" w:rsidRPr="00480590" w:rsidRDefault="00634CEF" w:rsidP="00634CEF">
            <w:pPr>
              <w:rPr>
                <w:b/>
                <w:color w:val="000000"/>
                <w:sz w:val="20"/>
                <w:szCs w:val="20"/>
              </w:rPr>
            </w:pPr>
            <w:r w:rsidRPr="00480590">
              <w:rPr>
                <w:b/>
                <w:color w:val="000000"/>
                <w:sz w:val="20"/>
                <w:szCs w:val="20"/>
              </w:rPr>
              <w:lastRenderedPageBreak/>
              <w:t>Functioning/Attainment:</w:t>
            </w:r>
          </w:p>
          <w:p w14:paraId="13F02574" w14:textId="77777777" w:rsidR="00634CEF" w:rsidRPr="00480590" w:rsidRDefault="00634CEF" w:rsidP="00634CEF">
            <w:pPr>
              <w:rPr>
                <w:color w:val="000000"/>
                <w:sz w:val="20"/>
                <w:szCs w:val="20"/>
              </w:rPr>
            </w:pPr>
          </w:p>
          <w:p w14:paraId="7ED99FA4" w14:textId="77777777" w:rsidR="00634CEF" w:rsidRPr="00480590" w:rsidRDefault="00634CEF" w:rsidP="00634CEF">
            <w:pPr>
              <w:rPr>
                <w:color w:val="000000"/>
                <w:sz w:val="20"/>
                <w:szCs w:val="20"/>
              </w:rPr>
            </w:pPr>
            <w:r w:rsidRPr="00480590">
              <w:rPr>
                <w:color w:val="000000"/>
                <w:sz w:val="20"/>
                <w:szCs w:val="20"/>
              </w:rPr>
              <w:t>Moderate loss in one modality and mild/moderate in the other</w:t>
            </w:r>
          </w:p>
          <w:p w14:paraId="7DCE41DF" w14:textId="77777777" w:rsidR="00634CEF" w:rsidRPr="00480590" w:rsidRDefault="00634CEF" w:rsidP="00634CEF">
            <w:pPr>
              <w:rPr>
                <w:color w:val="000000"/>
                <w:sz w:val="20"/>
                <w:szCs w:val="20"/>
              </w:rPr>
            </w:pPr>
          </w:p>
          <w:p w14:paraId="6CC20C68" w14:textId="77777777" w:rsidR="00634CEF" w:rsidRPr="00480590" w:rsidRDefault="00634CEF" w:rsidP="00634CEF">
            <w:pPr>
              <w:rPr>
                <w:color w:val="000000"/>
                <w:sz w:val="20"/>
                <w:szCs w:val="20"/>
              </w:rPr>
            </w:pPr>
            <w:r w:rsidRPr="00480590">
              <w:rPr>
                <w:color w:val="000000"/>
                <w:sz w:val="20"/>
                <w:szCs w:val="20"/>
              </w:rPr>
              <w:lastRenderedPageBreak/>
              <w:t>May have Auditory Processing Disorder / Auditory Neuropathy / Cerebral Visual Impairment</w:t>
            </w:r>
          </w:p>
          <w:p w14:paraId="6B62F07C" w14:textId="77777777" w:rsidR="00634CEF" w:rsidRPr="00480590" w:rsidRDefault="00634CEF" w:rsidP="00634CEF">
            <w:pPr>
              <w:rPr>
                <w:color w:val="000000"/>
                <w:sz w:val="20"/>
                <w:szCs w:val="20"/>
              </w:rPr>
            </w:pPr>
          </w:p>
          <w:p w14:paraId="4DB0A4E1" w14:textId="77777777" w:rsidR="00634CEF" w:rsidRPr="00480590" w:rsidRDefault="00634CEF" w:rsidP="00634CEF">
            <w:pPr>
              <w:rPr>
                <w:color w:val="000000"/>
                <w:sz w:val="20"/>
                <w:szCs w:val="20"/>
              </w:rPr>
            </w:pPr>
            <w:r w:rsidRPr="00480590">
              <w:rPr>
                <w:color w:val="000000"/>
                <w:sz w:val="20"/>
                <w:szCs w:val="20"/>
              </w:rPr>
              <w:t>May have additional complex needs.</w:t>
            </w:r>
          </w:p>
          <w:p w14:paraId="0CB231DE" w14:textId="77777777" w:rsidR="00634CEF" w:rsidRPr="00480590" w:rsidRDefault="00634CEF" w:rsidP="00634CEF">
            <w:pPr>
              <w:rPr>
                <w:color w:val="000000"/>
                <w:sz w:val="20"/>
                <w:szCs w:val="20"/>
              </w:rPr>
            </w:pPr>
          </w:p>
          <w:p w14:paraId="5A980DA4" w14:textId="77777777" w:rsidR="00634CEF" w:rsidRPr="00480590" w:rsidRDefault="00634CEF" w:rsidP="00634CEF">
            <w:pPr>
              <w:spacing w:after="240"/>
              <w:rPr>
                <w:b/>
                <w:bCs/>
                <w:color w:val="000000"/>
                <w:sz w:val="20"/>
                <w:szCs w:val="20"/>
              </w:rPr>
            </w:pPr>
          </w:p>
        </w:tc>
        <w:tc>
          <w:tcPr>
            <w:tcW w:w="6355" w:type="dxa"/>
          </w:tcPr>
          <w:p w14:paraId="2B2FDB3B" w14:textId="77777777" w:rsidR="00634CEF" w:rsidRPr="00480590" w:rsidRDefault="00634CEF" w:rsidP="00634CEF">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65FA2825" w14:textId="77777777" w:rsidR="00634CEF" w:rsidRPr="00480590" w:rsidRDefault="00634CEF" w:rsidP="00634CEF">
            <w:pPr>
              <w:pStyle w:val="Default"/>
              <w:rPr>
                <w:rFonts w:asciiTheme="minorHAnsi" w:hAnsiTheme="minorHAnsi"/>
                <w:b/>
                <w:bCs/>
                <w:sz w:val="20"/>
                <w:szCs w:val="20"/>
              </w:rPr>
            </w:pPr>
          </w:p>
          <w:p w14:paraId="48E2F8BF" w14:textId="77777777" w:rsidR="00634CEF" w:rsidRPr="00480590" w:rsidRDefault="00634CEF" w:rsidP="00634CEF">
            <w:pPr>
              <w:rPr>
                <w:b/>
                <w:bCs/>
                <w:color w:val="000000"/>
                <w:sz w:val="20"/>
                <w:szCs w:val="20"/>
              </w:rPr>
            </w:pPr>
            <w:r w:rsidRPr="00480590">
              <w:rPr>
                <w:b/>
                <w:bCs/>
                <w:color w:val="000000"/>
                <w:sz w:val="20"/>
                <w:szCs w:val="20"/>
              </w:rPr>
              <w:t>Ethos and environment</w:t>
            </w:r>
          </w:p>
          <w:p w14:paraId="466D810B" w14:textId="77777777" w:rsidR="00634CEF" w:rsidRPr="00480590" w:rsidRDefault="00634CEF" w:rsidP="00BD1E43">
            <w:pPr>
              <w:numPr>
                <w:ilvl w:val="0"/>
                <w:numId w:val="9"/>
              </w:numPr>
              <w:rPr>
                <w:rFonts w:cs="Arial"/>
                <w:sz w:val="20"/>
                <w:szCs w:val="20"/>
              </w:rPr>
            </w:pPr>
            <w:r w:rsidRPr="00480590">
              <w:rPr>
                <w:rFonts w:cs="Arial"/>
                <w:sz w:val="20"/>
                <w:szCs w:val="20"/>
              </w:rPr>
              <w:t xml:space="preserve">Regular access to a visually and acoustically appropriate environment for small group and 1:1 </w:t>
            </w:r>
            <w:proofErr w:type="gramStart"/>
            <w:r w:rsidRPr="00480590">
              <w:rPr>
                <w:rFonts w:cs="Arial"/>
                <w:sz w:val="20"/>
                <w:szCs w:val="20"/>
              </w:rPr>
              <w:t>sessions</w:t>
            </w:r>
            <w:proofErr w:type="gramEnd"/>
          </w:p>
          <w:p w14:paraId="71FC4BAC" w14:textId="77777777" w:rsidR="00634CEF" w:rsidRPr="00480590" w:rsidRDefault="00634CEF" w:rsidP="00634CEF">
            <w:pPr>
              <w:spacing w:before="240"/>
              <w:rPr>
                <w:b/>
                <w:bCs/>
                <w:color w:val="000000"/>
                <w:sz w:val="20"/>
                <w:szCs w:val="20"/>
              </w:rPr>
            </w:pPr>
            <w:r w:rsidRPr="00480590">
              <w:rPr>
                <w:b/>
                <w:bCs/>
                <w:color w:val="000000"/>
                <w:sz w:val="20"/>
                <w:szCs w:val="20"/>
              </w:rPr>
              <w:lastRenderedPageBreak/>
              <w:t>Curriculum and Classroom Practice</w:t>
            </w:r>
          </w:p>
          <w:p w14:paraId="76F00D07" w14:textId="77777777" w:rsidR="00634CEF" w:rsidRPr="00480590" w:rsidRDefault="00634CEF" w:rsidP="00BD1E43">
            <w:pPr>
              <w:numPr>
                <w:ilvl w:val="0"/>
                <w:numId w:val="9"/>
              </w:numPr>
              <w:rPr>
                <w:rFonts w:cs="Arial"/>
                <w:sz w:val="20"/>
                <w:szCs w:val="20"/>
              </w:rPr>
            </w:pPr>
            <w:r w:rsidRPr="00480590">
              <w:rPr>
                <w:rFonts w:cs="Arial"/>
                <w:sz w:val="20"/>
                <w:szCs w:val="20"/>
              </w:rPr>
              <w:t>Approaches to communication that may include use of Sign Supported English (SSE) and /or finger spelling to support oral communication</w:t>
            </w:r>
          </w:p>
          <w:p w14:paraId="7230B602" w14:textId="77777777" w:rsidR="00634CEF" w:rsidRPr="00480590" w:rsidRDefault="00634CEF" w:rsidP="00BD1E43">
            <w:pPr>
              <w:numPr>
                <w:ilvl w:val="0"/>
                <w:numId w:val="9"/>
              </w:numPr>
              <w:rPr>
                <w:rFonts w:cs="Arial"/>
                <w:sz w:val="20"/>
                <w:szCs w:val="20"/>
              </w:rPr>
            </w:pPr>
            <w:r w:rsidRPr="00480590">
              <w:rPr>
                <w:rFonts w:cs="Arial"/>
                <w:sz w:val="20"/>
                <w:szCs w:val="20"/>
              </w:rPr>
              <w:t>Significant curriculum differentiation across all subject areas</w:t>
            </w:r>
          </w:p>
          <w:p w14:paraId="51C35D4B" w14:textId="77777777" w:rsidR="00634CEF" w:rsidRPr="00480590" w:rsidRDefault="00634CEF" w:rsidP="00BD1E43">
            <w:pPr>
              <w:numPr>
                <w:ilvl w:val="0"/>
                <w:numId w:val="9"/>
              </w:numPr>
              <w:rPr>
                <w:rFonts w:cs="Arial"/>
                <w:sz w:val="20"/>
                <w:szCs w:val="20"/>
              </w:rPr>
            </w:pPr>
            <w:r w:rsidRPr="00480590">
              <w:rPr>
                <w:rFonts w:cs="Arial"/>
                <w:sz w:val="20"/>
                <w:szCs w:val="20"/>
              </w:rPr>
              <w:t>Adapted equipment to meet specialised MSI needs</w:t>
            </w:r>
          </w:p>
          <w:p w14:paraId="4EDED5BF" w14:textId="77777777" w:rsidR="00634CEF" w:rsidRPr="00480590" w:rsidRDefault="00634CEF" w:rsidP="00BD1E43">
            <w:pPr>
              <w:numPr>
                <w:ilvl w:val="0"/>
                <w:numId w:val="9"/>
              </w:numPr>
              <w:rPr>
                <w:rFonts w:cs="Arial"/>
                <w:sz w:val="20"/>
                <w:szCs w:val="20"/>
              </w:rPr>
            </w:pPr>
            <w:r w:rsidRPr="00480590">
              <w:rPr>
                <w:rFonts w:cs="Arial"/>
                <w:sz w:val="20"/>
                <w:szCs w:val="20"/>
              </w:rPr>
              <w:t>Modified and adapted materials to ensure access to learning</w:t>
            </w:r>
          </w:p>
          <w:p w14:paraId="55BACF83" w14:textId="77777777" w:rsidR="00634CEF" w:rsidRPr="00480590" w:rsidRDefault="00634CEF" w:rsidP="00BD1E43">
            <w:pPr>
              <w:numPr>
                <w:ilvl w:val="0"/>
                <w:numId w:val="9"/>
              </w:numPr>
              <w:rPr>
                <w:rFonts w:cs="Arial"/>
                <w:sz w:val="20"/>
                <w:szCs w:val="20"/>
              </w:rPr>
            </w:pPr>
            <w:r w:rsidRPr="00480590">
              <w:rPr>
                <w:rFonts w:cs="Arial"/>
                <w:sz w:val="20"/>
                <w:szCs w:val="20"/>
              </w:rPr>
              <w:t>Enhanced opportunities to use technological aids</w:t>
            </w:r>
          </w:p>
          <w:p w14:paraId="7AB7A73C" w14:textId="77777777" w:rsidR="00634CEF" w:rsidRPr="00480590" w:rsidRDefault="00634CEF" w:rsidP="00BD1E43">
            <w:pPr>
              <w:numPr>
                <w:ilvl w:val="0"/>
                <w:numId w:val="9"/>
              </w:numPr>
              <w:rPr>
                <w:rFonts w:cs="Arial"/>
                <w:sz w:val="20"/>
                <w:szCs w:val="20"/>
              </w:rPr>
            </w:pPr>
            <w:r w:rsidRPr="00480590">
              <w:rPr>
                <w:rFonts w:cs="Arial"/>
                <w:sz w:val="20"/>
                <w:szCs w:val="20"/>
              </w:rPr>
              <w:t>Regular checking of low vision and/or hearing aids</w:t>
            </w:r>
          </w:p>
          <w:p w14:paraId="7297900C" w14:textId="77777777" w:rsidR="00634CEF" w:rsidRPr="00480590" w:rsidRDefault="00634CEF" w:rsidP="00BD1E43">
            <w:pPr>
              <w:numPr>
                <w:ilvl w:val="0"/>
                <w:numId w:val="9"/>
              </w:numPr>
              <w:rPr>
                <w:rFonts w:cs="Arial"/>
                <w:sz w:val="20"/>
                <w:szCs w:val="20"/>
              </w:rPr>
            </w:pPr>
            <w:r w:rsidRPr="00480590">
              <w:rPr>
                <w:rFonts w:cs="Arial"/>
                <w:sz w:val="20"/>
                <w:szCs w:val="20"/>
              </w:rPr>
              <w:t>Support with the development of mobility, orientation and independence skills</w:t>
            </w:r>
          </w:p>
          <w:p w14:paraId="3B7E01E3" w14:textId="77777777" w:rsidR="00634CEF" w:rsidRPr="00480590" w:rsidRDefault="00634CEF" w:rsidP="00BD1E43">
            <w:pPr>
              <w:numPr>
                <w:ilvl w:val="0"/>
                <w:numId w:val="9"/>
              </w:numPr>
              <w:rPr>
                <w:rFonts w:cs="Arial"/>
                <w:sz w:val="20"/>
                <w:szCs w:val="20"/>
              </w:rPr>
            </w:pPr>
            <w:r w:rsidRPr="00480590">
              <w:rPr>
                <w:rFonts w:cs="Arial"/>
                <w:sz w:val="20"/>
                <w:szCs w:val="20"/>
              </w:rPr>
              <w:t>Significant individual support and additional time for clarification and reinforcement of learning to ensure understanding</w:t>
            </w:r>
          </w:p>
          <w:p w14:paraId="6C1B4019" w14:textId="77777777" w:rsidR="00634CEF" w:rsidRPr="00480590" w:rsidRDefault="00634CEF" w:rsidP="00BD1E43">
            <w:pPr>
              <w:numPr>
                <w:ilvl w:val="0"/>
                <w:numId w:val="9"/>
              </w:numPr>
              <w:rPr>
                <w:rFonts w:cs="Arial"/>
                <w:sz w:val="20"/>
                <w:szCs w:val="20"/>
              </w:rPr>
            </w:pPr>
            <w:r w:rsidRPr="00480590">
              <w:rPr>
                <w:rFonts w:cs="Arial"/>
                <w:sz w:val="20"/>
                <w:szCs w:val="20"/>
              </w:rPr>
              <w:t>A monitoring system should be in place to identify short term targets from the EHCP, implement recommended provision and monitor and evaluate progress, for example an IEP.</w:t>
            </w:r>
          </w:p>
          <w:p w14:paraId="6C76E8BB" w14:textId="77777777" w:rsidR="00634CEF" w:rsidRPr="00480590" w:rsidRDefault="00634CEF" w:rsidP="00BD1E43">
            <w:pPr>
              <w:numPr>
                <w:ilvl w:val="0"/>
                <w:numId w:val="9"/>
              </w:numPr>
              <w:rPr>
                <w:rFonts w:cs="Arial"/>
                <w:sz w:val="20"/>
                <w:szCs w:val="20"/>
              </w:rPr>
            </w:pPr>
            <w:r w:rsidRPr="00480590">
              <w:rPr>
                <w:rFonts w:cs="Arial"/>
                <w:sz w:val="20"/>
                <w:szCs w:val="20"/>
              </w:rPr>
              <w:t>Termly planned sharing of information including the parent and child / young person should take place as well as a statutory annual review.</w:t>
            </w:r>
          </w:p>
          <w:p w14:paraId="28CB2C45" w14:textId="77777777" w:rsidR="00634CEF" w:rsidRPr="00480590" w:rsidRDefault="00634CEF" w:rsidP="00634CEF">
            <w:pPr>
              <w:ind w:left="360"/>
              <w:rPr>
                <w:rFonts w:cs="Arial"/>
                <w:sz w:val="20"/>
                <w:szCs w:val="20"/>
              </w:rPr>
            </w:pPr>
          </w:p>
          <w:p w14:paraId="156E20EB" w14:textId="77777777" w:rsidR="00634CEF" w:rsidRPr="00480590" w:rsidRDefault="00634CEF" w:rsidP="00634CEF">
            <w:pPr>
              <w:rPr>
                <w:b/>
                <w:bCs/>
                <w:color w:val="000000"/>
                <w:sz w:val="20"/>
                <w:szCs w:val="20"/>
              </w:rPr>
            </w:pPr>
            <w:r w:rsidRPr="00480590">
              <w:rPr>
                <w:b/>
                <w:bCs/>
                <w:color w:val="000000"/>
                <w:sz w:val="20"/>
                <w:szCs w:val="20"/>
              </w:rPr>
              <w:t>Grouping and Classroom Support</w:t>
            </w:r>
          </w:p>
          <w:p w14:paraId="3CF1A6A5" w14:textId="17DB6E0F"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0769CC"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1D92E887"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Staff in the school / setting will need appropriate training and awareness of the potential impact of dual-sensory impairment should be evident in the classroom</w:t>
            </w:r>
          </w:p>
          <w:p w14:paraId="27EF3BB1"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Additional adults support the child / young person individually, under the direction of the teacher to:</w:t>
            </w:r>
          </w:p>
          <w:p w14:paraId="1FD1B511"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work on significantly modified curriculum </w:t>
            </w:r>
            <w:proofErr w:type="gramStart"/>
            <w:r w:rsidRPr="00480590">
              <w:rPr>
                <w:color w:val="000000"/>
                <w:sz w:val="20"/>
                <w:szCs w:val="20"/>
              </w:rPr>
              <w:t>tasks;</w:t>
            </w:r>
            <w:proofErr w:type="gramEnd"/>
            <w:r w:rsidRPr="00480590">
              <w:rPr>
                <w:color w:val="000000"/>
                <w:sz w:val="20"/>
                <w:szCs w:val="20"/>
              </w:rPr>
              <w:t xml:space="preserve"> </w:t>
            </w:r>
          </w:p>
          <w:p w14:paraId="4B1C16C1"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access daily individual support </w:t>
            </w:r>
          </w:p>
          <w:p w14:paraId="0FA1D231"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lastRenderedPageBreak/>
              <w:t xml:space="preserve">encourage independence </w:t>
            </w:r>
          </w:p>
          <w:p w14:paraId="4E0960BD"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create frequent opportunities for </w:t>
            </w:r>
            <w:proofErr w:type="gramStart"/>
            <w:r w:rsidRPr="00480590">
              <w:rPr>
                <w:color w:val="000000"/>
                <w:sz w:val="20"/>
                <w:szCs w:val="20"/>
              </w:rPr>
              <w:t>peer to peer</w:t>
            </w:r>
            <w:proofErr w:type="gramEnd"/>
            <w:r w:rsidRPr="00480590">
              <w:rPr>
                <w:color w:val="000000"/>
                <w:sz w:val="20"/>
                <w:szCs w:val="20"/>
              </w:rPr>
              <w:t xml:space="preserve"> interaction</w:t>
            </w:r>
          </w:p>
          <w:p w14:paraId="58D122AD"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monitor the progress of the A child / young person using highly structured methods </w:t>
            </w:r>
          </w:p>
          <w:p w14:paraId="6A2C35E4"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provide opportunities for YP to develop independent living skills through access to targeted interventions</w:t>
            </w:r>
          </w:p>
          <w:p w14:paraId="3D1C4D03"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provide opportunities for the YP to engage in community activity </w:t>
            </w:r>
          </w:p>
          <w:p w14:paraId="01C33620"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provide access to specialist delivery of the ‘Additional Curriculum’</w:t>
            </w:r>
          </w:p>
          <w:p w14:paraId="1650297E" w14:textId="3900086C" w:rsidR="00634CEF" w:rsidRPr="00480590" w:rsidRDefault="00634CEF" w:rsidP="00634CEF">
            <w:pPr>
              <w:spacing w:after="240"/>
              <w:rPr>
                <w:b/>
                <w:bCs/>
                <w:color w:val="000000"/>
                <w:sz w:val="20"/>
                <w:szCs w:val="20"/>
              </w:rPr>
            </w:pPr>
            <w:r w:rsidRPr="00480590">
              <w:rPr>
                <w:b/>
                <w:bCs/>
                <w:color w:val="000000"/>
                <w:sz w:val="20"/>
                <w:szCs w:val="20"/>
              </w:rPr>
              <w:t xml:space="preserve">Resources </w:t>
            </w:r>
          </w:p>
        </w:tc>
        <w:tc>
          <w:tcPr>
            <w:tcW w:w="3993" w:type="dxa"/>
          </w:tcPr>
          <w:p w14:paraId="514FE3D0" w14:textId="77777777" w:rsidR="00634CEF" w:rsidRPr="00480590" w:rsidRDefault="00634CEF" w:rsidP="00634CEF">
            <w:pPr>
              <w:rPr>
                <w:b/>
                <w:color w:val="000000"/>
                <w:sz w:val="20"/>
                <w:szCs w:val="20"/>
              </w:rPr>
            </w:pPr>
            <w:r w:rsidRPr="00480590">
              <w:rPr>
                <w:b/>
                <w:color w:val="000000"/>
                <w:sz w:val="20"/>
                <w:szCs w:val="20"/>
              </w:rPr>
              <w:lastRenderedPageBreak/>
              <w:t>School / setting:</w:t>
            </w:r>
          </w:p>
          <w:p w14:paraId="00E38579" w14:textId="77777777" w:rsidR="00634CEF" w:rsidRPr="00480590" w:rsidRDefault="00634CEF" w:rsidP="00634CEF">
            <w:pPr>
              <w:rPr>
                <w:b/>
                <w:color w:val="000000"/>
                <w:sz w:val="20"/>
                <w:szCs w:val="20"/>
              </w:rPr>
            </w:pPr>
          </w:p>
          <w:p w14:paraId="33841D71" w14:textId="75881814" w:rsidR="00634CEF" w:rsidRPr="00480590" w:rsidRDefault="00634CEF" w:rsidP="00BD1E43">
            <w:pPr>
              <w:numPr>
                <w:ilvl w:val="0"/>
                <w:numId w:val="22"/>
              </w:numPr>
              <w:rPr>
                <w:color w:val="000000"/>
                <w:sz w:val="20"/>
                <w:szCs w:val="20"/>
              </w:rPr>
            </w:pPr>
            <w:r w:rsidRPr="00480590">
              <w:rPr>
                <w:color w:val="000000"/>
                <w:sz w:val="20"/>
                <w:szCs w:val="20"/>
              </w:rPr>
              <w:t xml:space="preserve">Notional SEN Funding plus top up funding identified through EHCA to provide specified additional adult support delivered through a </w:t>
            </w:r>
            <w:r w:rsidRPr="00480590">
              <w:rPr>
                <w:color w:val="000000"/>
                <w:sz w:val="20"/>
                <w:szCs w:val="20"/>
              </w:rPr>
              <w:lastRenderedPageBreak/>
              <w:t xml:space="preserve">combination of one-to-one, small group or reduced teaching group size (1:12) with additional support, </w:t>
            </w:r>
            <w:r w:rsidR="000769CC"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6E6A5184" w14:textId="77777777" w:rsidR="00634CEF" w:rsidRPr="00480590" w:rsidRDefault="00634CEF" w:rsidP="00BD1E43">
            <w:pPr>
              <w:numPr>
                <w:ilvl w:val="0"/>
                <w:numId w:val="9"/>
              </w:numPr>
              <w:rPr>
                <w:color w:val="000000"/>
                <w:sz w:val="20"/>
                <w:szCs w:val="20"/>
              </w:rPr>
            </w:pPr>
            <w:r w:rsidRPr="00480590">
              <w:rPr>
                <w:color w:val="000000"/>
                <w:sz w:val="20"/>
                <w:szCs w:val="20"/>
              </w:rPr>
              <w:t>Access to appropriate resources and appropriately trained staff.</w:t>
            </w:r>
          </w:p>
          <w:p w14:paraId="7FC615A5" w14:textId="77777777" w:rsidR="00634CEF" w:rsidRPr="00480590" w:rsidRDefault="00634CEF" w:rsidP="00634CEF">
            <w:pPr>
              <w:rPr>
                <w:b/>
                <w:color w:val="000000"/>
                <w:sz w:val="20"/>
                <w:szCs w:val="20"/>
              </w:rPr>
            </w:pPr>
          </w:p>
          <w:p w14:paraId="6D3957B2" w14:textId="77777777" w:rsidR="00634CEF" w:rsidRPr="00480590" w:rsidRDefault="00634CEF" w:rsidP="00634CEF">
            <w:pPr>
              <w:rPr>
                <w:b/>
                <w:color w:val="000000"/>
                <w:sz w:val="20"/>
                <w:szCs w:val="20"/>
              </w:rPr>
            </w:pPr>
            <w:r w:rsidRPr="00480590">
              <w:rPr>
                <w:b/>
                <w:color w:val="000000"/>
                <w:sz w:val="20"/>
                <w:szCs w:val="20"/>
              </w:rPr>
              <w:t>LA:</w:t>
            </w:r>
          </w:p>
          <w:p w14:paraId="4BE63223" w14:textId="77777777" w:rsidR="00634CEF" w:rsidRPr="00480590" w:rsidRDefault="00634CEF" w:rsidP="00BD1E43">
            <w:pPr>
              <w:numPr>
                <w:ilvl w:val="0"/>
                <w:numId w:val="9"/>
              </w:numPr>
              <w:rPr>
                <w:b/>
                <w:color w:val="000000"/>
                <w:sz w:val="20"/>
                <w:szCs w:val="20"/>
              </w:rPr>
            </w:pPr>
            <w:r w:rsidRPr="00480590">
              <w:rPr>
                <w:color w:val="000000"/>
                <w:sz w:val="20"/>
                <w:szCs w:val="20"/>
              </w:rPr>
              <w:t>MSI Teaching Support Team statutory offer</w:t>
            </w:r>
          </w:p>
          <w:p w14:paraId="591E46E6" w14:textId="77777777" w:rsidR="00634CEF" w:rsidRPr="00480590" w:rsidRDefault="00634CEF" w:rsidP="00BD1E43">
            <w:pPr>
              <w:numPr>
                <w:ilvl w:val="0"/>
                <w:numId w:val="9"/>
              </w:numPr>
              <w:rPr>
                <w:color w:val="000000"/>
                <w:sz w:val="20"/>
                <w:szCs w:val="20"/>
              </w:rPr>
            </w:pPr>
            <w:r w:rsidRPr="00480590">
              <w:rPr>
                <w:color w:val="000000"/>
                <w:sz w:val="20"/>
                <w:szCs w:val="20"/>
              </w:rPr>
              <w:t>BMDC central training and support offer</w:t>
            </w:r>
          </w:p>
          <w:p w14:paraId="7992CBC1" w14:textId="77777777" w:rsidR="00634CEF" w:rsidRPr="00480590" w:rsidRDefault="00634CEF" w:rsidP="00BD1E43">
            <w:pPr>
              <w:numPr>
                <w:ilvl w:val="0"/>
                <w:numId w:val="9"/>
              </w:numPr>
              <w:rPr>
                <w:color w:val="000000"/>
                <w:sz w:val="20"/>
                <w:szCs w:val="20"/>
              </w:rPr>
            </w:pPr>
            <w:r w:rsidRPr="00480590">
              <w:rPr>
                <w:color w:val="000000"/>
                <w:sz w:val="20"/>
                <w:szCs w:val="20"/>
              </w:rPr>
              <w:t>QTMSI Offer</w:t>
            </w:r>
          </w:p>
          <w:p w14:paraId="0F9FA207" w14:textId="77777777" w:rsidR="00634CEF" w:rsidRPr="00480590" w:rsidRDefault="00634CEF" w:rsidP="00BD1E43">
            <w:pPr>
              <w:numPr>
                <w:ilvl w:val="0"/>
                <w:numId w:val="9"/>
              </w:numPr>
              <w:rPr>
                <w:color w:val="000000"/>
                <w:sz w:val="20"/>
                <w:szCs w:val="20"/>
              </w:rPr>
            </w:pPr>
            <w:r w:rsidRPr="00480590">
              <w:rPr>
                <w:color w:val="000000"/>
                <w:sz w:val="20"/>
                <w:szCs w:val="20"/>
              </w:rPr>
              <w:t xml:space="preserve">Traded service from EP Team </w:t>
            </w:r>
          </w:p>
          <w:p w14:paraId="7A17A435" w14:textId="77777777" w:rsidR="00634CEF" w:rsidRPr="00480590" w:rsidRDefault="00634CEF" w:rsidP="00634CEF">
            <w:pPr>
              <w:rPr>
                <w:color w:val="000000"/>
                <w:sz w:val="20"/>
                <w:szCs w:val="20"/>
              </w:rPr>
            </w:pPr>
          </w:p>
          <w:p w14:paraId="780371E6" w14:textId="77777777" w:rsidR="00634CEF" w:rsidRPr="00480590" w:rsidRDefault="00634CEF" w:rsidP="00634CEF">
            <w:pPr>
              <w:rPr>
                <w:color w:val="000000"/>
                <w:sz w:val="20"/>
                <w:szCs w:val="20"/>
              </w:rPr>
            </w:pPr>
          </w:p>
          <w:p w14:paraId="37356D15" w14:textId="77777777" w:rsidR="00634CEF" w:rsidRPr="00480590" w:rsidRDefault="00634CEF" w:rsidP="00634CEF">
            <w:pPr>
              <w:rPr>
                <w:color w:val="000000"/>
                <w:sz w:val="20"/>
                <w:szCs w:val="20"/>
              </w:rPr>
            </w:pPr>
          </w:p>
          <w:p w14:paraId="17A68118" w14:textId="77777777" w:rsidR="00634CEF" w:rsidRPr="00480590" w:rsidRDefault="00634CEF" w:rsidP="00634CEF">
            <w:pPr>
              <w:rPr>
                <w:color w:val="000000"/>
                <w:sz w:val="20"/>
                <w:szCs w:val="20"/>
              </w:rPr>
            </w:pPr>
          </w:p>
          <w:p w14:paraId="69B32D9D" w14:textId="77777777" w:rsidR="00634CEF" w:rsidRPr="00480590" w:rsidRDefault="00634CEF" w:rsidP="00634CEF">
            <w:pPr>
              <w:rPr>
                <w:color w:val="000000"/>
                <w:sz w:val="20"/>
                <w:szCs w:val="20"/>
              </w:rPr>
            </w:pPr>
          </w:p>
          <w:p w14:paraId="19E9CD35" w14:textId="77777777" w:rsidR="00634CEF" w:rsidRPr="00480590" w:rsidRDefault="00634CEF" w:rsidP="00634CEF">
            <w:pPr>
              <w:rPr>
                <w:color w:val="000000"/>
                <w:sz w:val="20"/>
                <w:szCs w:val="20"/>
              </w:rPr>
            </w:pPr>
          </w:p>
          <w:p w14:paraId="397236AE" w14:textId="77777777" w:rsidR="00634CEF" w:rsidRPr="00480590" w:rsidRDefault="00634CEF" w:rsidP="00634CEF">
            <w:pPr>
              <w:rPr>
                <w:color w:val="000000"/>
                <w:sz w:val="20"/>
                <w:szCs w:val="20"/>
              </w:rPr>
            </w:pPr>
          </w:p>
          <w:p w14:paraId="6DA8958A" w14:textId="77777777" w:rsidR="00634CEF" w:rsidRPr="00480590" w:rsidRDefault="00634CEF" w:rsidP="00634CEF">
            <w:pPr>
              <w:rPr>
                <w:color w:val="000000"/>
                <w:sz w:val="20"/>
                <w:szCs w:val="20"/>
              </w:rPr>
            </w:pPr>
          </w:p>
          <w:p w14:paraId="777DB149" w14:textId="77777777" w:rsidR="00634CEF" w:rsidRPr="00480590" w:rsidRDefault="00634CEF" w:rsidP="00634CEF">
            <w:pPr>
              <w:rPr>
                <w:color w:val="000000"/>
                <w:sz w:val="20"/>
                <w:szCs w:val="20"/>
              </w:rPr>
            </w:pPr>
          </w:p>
          <w:p w14:paraId="2C073BED" w14:textId="77777777" w:rsidR="00634CEF" w:rsidRPr="00480590" w:rsidRDefault="00634CEF" w:rsidP="00634CEF">
            <w:pPr>
              <w:rPr>
                <w:color w:val="000000"/>
                <w:sz w:val="20"/>
                <w:szCs w:val="20"/>
              </w:rPr>
            </w:pPr>
          </w:p>
          <w:p w14:paraId="2C92B70F" w14:textId="77777777" w:rsidR="00634CEF" w:rsidRPr="00480590" w:rsidRDefault="00634CEF" w:rsidP="00634CEF">
            <w:pPr>
              <w:rPr>
                <w:color w:val="000000"/>
                <w:sz w:val="20"/>
                <w:szCs w:val="20"/>
              </w:rPr>
            </w:pPr>
          </w:p>
          <w:p w14:paraId="13858AA0" w14:textId="77777777" w:rsidR="00634CEF" w:rsidRPr="00480590" w:rsidRDefault="00634CEF" w:rsidP="00634CEF">
            <w:pPr>
              <w:rPr>
                <w:color w:val="000000"/>
                <w:sz w:val="20"/>
                <w:szCs w:val="20"/>
              </w:rPr>
            </w:pPr>
          </w:p>
          <w:p w14:paraId="0523DD3E" w14:textId="77777777" w:rsidR="00634CEF" w:rsidRPr="00480590" w:rsidRDefault="00634CEF" w:rsidP="00634CEF">
            <w:pPr>
              <w:rPr>
                <w:color w:val="000000"/>
                <w:sz w:val="20"/>
                <w:szCs w:val="20"/>
              </w:rPr>
            </w:pPr>
          </w:p>
          <w:p w14:paraId="4BEB4114" w14:textId="77777777" w:rsidR="00634CEF" w:rsidRPr="00480590" w:rsidRDefault="00634CEF" w:rsidP="00634CEF">
            <w:pPr>
              <w:rPr>
                <w:color w:val="000000"/>
                <w:sz w:val="20"/>
                <w:szCs w:val="20"/>
              </w:rPr>
            </w:pPr>
          </w:p>
          <w:p w14:paraId="1B2C86E4" w14:textId="77777777" w:rsidR="00634CEF" w:rsidRPr="00480590" w:rsidRDefault="00634CEF" w:rsidP="00634CEF">
            <w:pPr>
              <w:rPr>
                <w:color w:val="000000"/>
                <w:sz w:val="20"/>
                <w:szCs w:val="20"/>
              </w:rPr>
            </w:pPr>
          </w:p>
          <w:p w14:paraId="163F9E84" w14:textId="77777777" w:rsidR="00634CEF" w:rsidRPr="00480590" w:rsidRDefault="00634CEF" w:rsidP="00634CEF">
            <w:pPr>
              <w:rPr>
                <w:color w:val="000000"/>
                <w:sz w:val="20"/>
                <w:szCs w:val="20"/>
              </w:rPr>
            </w:pPr>
          </w:p>
          <w:p w14:paraId="21B0DE95" w14:textId="77777777" w:rsidR="00634CEF" w:rsidRPr="00480590" w:rsidRDefault="00634CEF" w:rsidP="00634CEF">
            <w:pPr>
              <w:rPr>
                <w:color w:val="000000"/>
                <w:sz w:val="20"/>
                <w:szCs w:val="20"/>
              </w:rPr>
            </w:pPr>
          </w:p>
          <w:p w14:paraId="1957CF8D" w14:textId="77777777" w:rsidR="00634CEF" w:rsidRPr="00480590" w:rsidRDefault="00634CEF" w:rsidP="00634CEF">
            <w:pPr>
              <w:rPr>
                <w:color w:val="000000"/>
                <w:sz w:val="20"/>
                <w:szCs w:val="20"/>
              </w:rPr>
            </w:pPr>
          </w:p>
          <w:p w14:paraId="58C20A65" w14:textId="77777777" w:rsidR="00634CEF" w:rsidRPr="00480590" w:rsidRDefault="00634CEF" w:rsidP="00634CEF">
            <w:pPr>
              <w:rPr>
                <w:color w:val="000000"/>
                <w:sz w:val="20"/>
                <w:szCs w:val="20"/>
              </w:rPr>
            </w:pPr>
          </w:p>
          <w:p w14:paraId="1C54833E" w14:textId="77777777" w:rsidR="00634CEF" w:rsidRPr="00480590" w:rsidRDefault="00634CEF" w:rsidP="00634CEF">
            <w:pPr>
              <w:spacing w:after="240"/>
              <w:rPr>
                <w:b/>
                <w:bCs/>
                <w:color w:val="000000"/>
                <w:sz w:val="20"/>
                <w:szCs w:val="20"/>
              </w:rPr>
            </w:pPr>
          </w:p>
        </w:tc>
      </w:tr>
      <w:tr w:rsidR="00634CEF" w:rsidRPr="00480590" w14:paraId="4BAD5B3C" w14:textId="77777777" w:rsidTr="00B71765">
        <w:tc>
          <w:tcPr>
            <w:tcW w:w="1701" w:type="dxa"/>
          </w:tcPr>
          <w:p w14:paraId="416E7F07" w14:textId="77777777" w:rsidR="00634CEF" w:rsidRPr="00480590" w:rsidRDefault="00634CEF" w:rsidP="00634CEF">
            <w:pPr>
              <w:jc w:val="center"/>
              <w:rPr>
                <w:color w:val="000000"/>
                <w:sz w:val="20"/>
                <w:szCs w:val="20"/>
              </w:rPr>
            </w:pPr>
            <w:r w:rsidRPr="00480590">
              <w:rPr>
                <w:color w:val="000000"/>
                <w:sz w:val="20"/>
                <w:szCs w:val="20"/>
              </w:rPr>
              <w:lastRenderedPageBreak/>
              <w:t>Sensory and/or Physical Needs: Multi-Sensory Impairment</w:t>
            </w:r>
          </w:p>
          <w:p w14:paraId="470BF60D" w14:textId="77777777" w:rsidR="00634CEF" w:rsidRPr="00480590" w:rsidRDefault="00634CEF" w:rsidP="00634CEF">
            <w:pPr>
              <w:jc w:val="center"/>
              <w:rPr>
                <w:b/>
                <w:color w:val="000000"/>
                <w:sz w:val="20"/>
                <w:szCs w:val="20"/>
              </w:rPr>
            </w:pPr>
          </w:p>
          <w:p w14:paraId="30EB27A4" w14:textId="19DFD642" w:rsidR="00634CEF" w:rsidRPr="00480590" w:rsidRDefault="00634CEF" w:rsidP="00634CEF">
            <w:pPr>
              <w:jc w:val="center"/>
              <w:rPr>
                <w:b/>
                <w:color w:val="000000"/>
                <w:sz w:val="20"/>
                <w:szCs w:val="20"/>
              </w:rPr>
            </w:pPr>
            <w:r w:rsidRPr="00480590">
              <w:rPr>
                <w:b/>
                <w:color w:val="000000"/>
                <w:sz w:val="20"/>
                <w:szCs w:val="20"/>
              </w:rPr>
              <w:t>EHCP</w:t>
            </w:r>
            <w:r w:rsidR="006A01AF" w:rsidRPr="00480590">
              <w:rPr>
                <w:b/>
                <w:color w:val="000000"/>
                <w:sz w:val="20"/>
                <w:szCs w:val="20"/>
              </w:rPr>
              <w:t>+</w:t>
            </w:r>
          </w:p>
          <w:p w14:paraId="485C8D07" w14:textId="77777777" w:rsidR="00634CEF" w:rsidRPr="00480590" w:rsidRDefault="00634CEF" w:rsidP="00634CEF">
            <w:pPr>
              <w:jc w:val="center"/>
              <w:rPr>
                <w:b/>
                <w:color w:val="000000"/>
                <w:sz w:val="20"/>
                <w:szCs w:val="20"/>
              </w:rPr>
            </w:pPr>
          </w:p>
          <w:p w14:paraId="219B2634" w14:textId="1080022B" w:rsidR="00634CEF" w:rsidRPr="00480590" w:rsidRDefault="00634CEF" w:rsidP="00634CEF">
            <w:pPr>
              <w:jc w:val="center"/>
              <w:rPr>
                <w:b/>
                <w:color w:val="000000"/>
                <w:sz w:val="20"/>
                <w:szCs w:val="20"/>
              </w:rPr>
            </w:pPr>
          </w:p>
          <w:p w14:paraId="192B6C02" w14:textId="77777777" w:rsidR="00634CEF" w:rsidRPr="00480590" w:rsidRDefault="00634CEF" w:rsidP="00634CEF">
            <w:pPr>
              <w:spacing w:after="240"/>
              <w:rPr>
                <w:b/>
                <w:bCs/>
                <w:color w:val="000000"/>
                <w:sz w:val="20"/>
                <w:szCs w:val="20"/>
              </w:rPr>
            </w:pPr>
          </w:p>
        </w:tc>
        <w:tc>
          <w:tcPr>
            <w:tcW w:w="2977" w:type="dxa"/>
          </w:tcPr>
          <w:p w14:paraId="509FEAF7" w14:textId="77777777" w:rsidR="00634CEF" w:rsidRPr="00480590" w:rsidRDefault="00634CEF" w:rsidP="00634CEF">
            <w:pPr>
              <w:rPr>
                <w:b/>
                <w:color w:val="000000"/>
                <w:sz w:val="20"/>
                <w:szCs w:val="20"/>
              </w:rPr>
            </w:pPr>
            <w:r w:rsidRPr="00480590">
              <w:rPr>
                <w:b/>
                <w:color w:val="000000"/>
                <w:sz w:val="20"/>
                <w:szCs w:val="20"/>
              </w:rPr>
              <w:t>Functioning/Attainment:</w:t>
            </w:r>
          </w:p>
          <w:p w14:paraId="2205EA49" w14:textId="77777777" w:rsidR="00634CEF" w:rsidRPr="00480590" w:rsidRDefault="00634CEF" w:rsidP="00634CEF">
            <w:pPr>
              <w:rPr>
                <w:color w:val="000000"/>
                <w:sz w:val="20"/>
                <w:szCs w:val="20"/>
              </w:rPr>
            </w:pPr>
          </w:p>
          <w:p w14:paraId="57F9C337" w14:textId="77777777" w:rsidR="00634CEF" w:rsidRPr="00480590" w:rsidRDefault="00634CEF" w:rsidP="00634CEF">
            <w:pPr>
              <w:rPr>
                <w:color w:val="000000"/>
                <w:sz w:val="20"/>
                <w:szCs w:val="20"/>
              </w:rPr>
            </w:pPr>
            <w:r w:rsidRPr="00480590">
              <w:rPr>
                <w:color w:val="000000"/>
                <w:sz w:val="20"/>
                <w:szCs w:val="20"/>
              </w:rPr>
              <w:t xml:space="preserve">Moderate / severe/ profound loss in both modalities </w:t>
            </w:r>
          </w:p>
          <w:p w14:paraId="23C306E0" w14:textId="77777777" w:rsidR="00634CEF" w:rsidRPr="00480590" w:rsidRDefault="00634CEF" w:rsidP="00634CEF">
            <w:pPr>
              <w:rPr>
                <w:color w:val="000000"/>
                <w:sz w:val="20"/>
                <w:szCs w:val="20"/>
              </w:rPr>
            </w:pPr>
          </w:p>
          <w:p w14:paraId="0BEB7673" w14:textId="77777777" w:rsidR="00634CEF" w:rsidRPr="00480590" w:rsidRDefault="00634CEF" w:rsidP="00634CEF">
            <w:pPr>
              <w:rPr>
                <w:color w:val="000000"/>
                <w:sz w:val="20"/>
                <w:szCs w:val="20"/>
              </w:rPr>
            </w:pPr>
            <w:r w:rsidRPr="00480590">
              <w:rPr>
                <w:color w:val="000000"/>
                <w:sz w:val="20"/>
                <w:szCs w:val="20"/>
              </w:rPr>
              <w:t>May have Auditory Processing Disorder / Auditory Neuropathy / Cerebral Visual Impairment</w:t>
            </w:r>
          </w:p>
          <w:p w14:paraId="632BE0A8" w14:textId="77777777" w:rsidR="00634CEF" w:rsidRPr="00480590" w:rsidRDefault="00634CEF" w:rsidP="00634CEF">
            <w:pPr>
              <w:rPr>
                <w:color w:val="000000"/>
                <w:sz w:val="20"/>
                <w:szCs w:val="20"/>
              </w:rPr>
            </w:pPr>
          </w:p>
          <w:p w14:paraId="255686CB" w14:textId="77777777" w:rsidR="00634CEF" w:rsidRPr="00480590" w:rsidRDefault="00634CEF" w:rsidP="00634CEF">
            <w:pPr>
              <w:rPr>
                <w:color w:val="000000"/>
                <w:sz w:val="20"/>
                <w:szCs w:val="20"/>
              </w:rPr>
            </w:pPr>
            <w:r w:rsidRPr="00480590">
              <w:rPr>
                <w:color w:val="000000"/>
                <w:sz w:val="20"/>
                <w:szCs w:val="20"/>
              </w:rPr>
              <w:t>May have additional complex needs</w:t>
            </w:r>
          </w:p>
          <w:p w14:paraId="037DD398" w14:textId="77777777" w:rsidR="00634CEF" w:rsidRPr="00480590" w:rsidRDefault="00634CEF" w:rsidP="00634CEF">
            <w:pPr>
              <w:rPr>
                <w:color w:val="000000"/>
                <w:sz w:val="20"/>
                <w:szCs w:val="20"/>
              </w:rPr>
            </w:pPr>
          </w:p>
          <w:p w14:paraId="31DB3742" w14:textId="77777777" w:rsidR="00634CEF" w:rsidRPr="00480590" w:rsidRDefault="00634CEF" w:rsidP="00634CEF">
            <w:pPr>
              <w:spacing w:after="240"/>
              <w:rPr>
                <w:b/>
                <w:bCs/>
                <w:color w:val="000000"/>
                <w:sz w:val="20"/>
                <w:szCs w:val="20"/>
              </w:rPr>
            </w:pPr>
          </w:p>
        </w:tc>
        <w:tc>
          <w:tcPr>
            <w:tcW w:w="6355" w:type="dxa"/>
          </w:tcPr>
          <w:p w14:paraId="0D2B2A64" w14:textId="77777777" w:rsidR="00634CEF" w:rsidRPr="00480590" w:rsidRDefault="00634CEF" w:rsidP="00634CEF">
            <w:pPr>
              <w:rPr>
                <w:rFonts w:cs="Arial"/>
                <w:sz w:val="20"/>
                <w:szCs w:val="20"/>
              </w:rPr>
            </w:pPr>
            <w:r w:rsidRPr="00480590">
              <w:rPr>
                <w:rFonts w:cs="Arial"/>
                <w:sz w:val="20"/>
                <w:szCs w:val="20"/>
              </w:rPr>
              <w:t xml:space="preserve">As appropriate to assessed </w:t>
            </w:r>
            <w:proofErr w:type="gramStart"/>
            <w:r w:rsidRPr="00480590">
              <w:rPr>
                <w:rFonts w:cs="Arial"/>
                <w:sz w:val="20"/>
                <w:szCs w:val="20"/>
              </w:rPr>
              <w:t>needs;</w:t>
            </w:r>
            <w:proofErr w:type="gramEnd"/>
          </w:p>
          <w:p w14:paraId="4C05EC55" w14:textId="77777777" w:rsidR="00634CEF" w:rsidRPr="00480590" w:rsidRDefault="00634CEF" w:rsidP="00634CEF">
            <w:pPr>
              <w:rPr>
                <w:rFonts w:cs="Arial"/>
                <w:sz w:val="20"/>
                <w:szCs w:val="20"/>
              </w:rPr>
            </w:pPr>
          </w:p>
          <w:p w14:paraId="1A4866F4" w14:textId="77777777" w:rsidR="00634CEF" w:rsidRPr="00480590" w:rsidRDefault="00634CEF" w:rsidP="00634CEF">
            <w:pPr>
              <w:rPr>
                <w:b/>
                <w:bCs/>
                <w:color w:val="000000"/>
                <w:sz w:val="20"/>
                <w:szCs w:val="20"/>
              </w:rPr>
            </w:pPr>
            <w:r w:rsidRPr="00480590">
              <w:rPr>
                <w:b/>
                <w:bCs/>
                <w:color w:val="000000"/>
                <w:sz w:val="20"/>
                <w:szCs w:val="20"/>
              </w:rPr>
              <w:t>Ethos and environment</w:t>
            </w:r>
          </w:p>
          <w:p w14:paraId="66A24B98" w14:textId="77777777" w:rsidR="00634CEF" w:rsidRPr="00480590" w:rsidRDefault="00634CEF" w:rsidP="00634CEF">
            <w:pPr>
              <w:spacing w:before="240"/>
              <w:rPr>
                <w:b/>
                <w:bCs/>
                <w:color w:val="000000"/>
                <w:sz w:val="20"/>
                <w:szCs w:val="20"/>
              </w:rPr>
            </w:pPr>
            <w:r w:rsidRPr="00480590">
              <w:rPr>
                <w:b/>
                <w:bCs/>
                <w:color w:val="000000"/>
                <w:sz w:val="20"/>
                <w:szCs w:val="20"/>
              </w:rPr>
              <w:t>Curriculum and Classroom Practice</w:t>
            </w:r>
          </w:p>
          <w:p w14:paraId="7B3B05D1" w14:textId="77777777" w:rsidR="00634CEF" w:rsidRPr="00480590" w:rsidRDefault="00634CEF" w:rsidP="00BD1E43">
            <w:pPr>
              <w:numPr>
                <w:ilvl w:val="0"/>
                <w:numId w:val="11"/>
              </w:numPr>
              <w:rPr>
                <w:rFonts w:cs="Arial"/>
                <w:sz w:val="20"/>
                <w:szCs w:val="20"/>
              </w:rPr>
            </w:pPr>
            <w:r w:rsidRPr="00480590">
              <w:rPr>
                <w:rFonts w:cs="Arial"/>
                <w:sz w:val="20"/>
                <w:szCs w:val="20"/>
              </w:rPr>
              <w:t>Individual approaches to communication that may include tactile modes of communication, use of Sign Supported English (SSE) and /or British Sign Language, tactile sign/manual alphabet, or visual/tactile symbol systems and may involve a Total Communication approach</w:t>
            </w:r>
          </w:p>
          <w:p w14:paraId="225B2FF1" w14:textId="77777777" w:rsidR="00634CEF" w:rsidRPr="00480590" w:rsidRDefault="00634CEF" w:rsidP="00BD1E43">
            <w:pPr>
              <w:numPr>
                <w:ilvl w:val="0"/>
                <w:numId w:val="11"/>
              </w:numPr>
              <w:rPr>
                <w:rFonts w:cs="Arial"/>
                <w:sz w:val="20"/>
                <w:szCs w:val="20"/>
              </w:rPr>
            </w:pPr>
            <w:r w:rsidRPr="00480590">
              <w:rPr>
                <w:rFonts w:cs="Arial"/>
                <w:sz w:val="20"/>
                <w:szCs w:val="20"/>
              </w:rPr>
              <w:t>An individual curriculum and daily timetable to ensure the development of communication skills and understanding of daily routine and to ensure students are not included in activities that they cannot access effectively</w:t>
            </w:r>
          </w:p>
          <w:p w14:paraId="1F4B04B3" w14:textId="77777777" w:rsidR="00634CEF" w:rsidRPr="00480590" w:rsidRDefault="00634CEF" w:rsidP="00BD1E43">
            <w:pPr>
              <w:numPr>
                <w:ilvl w:val="0"/>
                <w:numId w:val="11"/>
              </w:numPr>
              <w:rPr>
                <w:rFonts w:cs="Arial"/>
                <w:sz w:val="20"/>
                <w:szCs w:val="20"/>
              </w:rPr>
            </w:pPr>
            <w:r w:rsidRPr="00480590">
              <w:rPr>
                <w:rFonts w:cs="Arial"/>
                <w:sz w:val="20"/>
                <w:szCs w:val="20"/>
              </w:rPr>
              <w:t xml:space="preserve">An Individual programme to support the delivery of specialised skills which may </w:t>
            </w:r>
            <w:proofErr w:type="gramStart"/>
            <w:r w:rsidRPr="00480590">
              <w:rPr>
                <w:rFonts w:cs="Arial"/>
                <w:sz w:val="20"/>
                <w:szCs w:val="20"/>
              </w:rPr>
              <w:t>include;</w:t>
            </w:r>
            <w:proofErr w:type="gramEnd"/>
            <w:r w:rsidRPr="00480590">
              <w:rPr>
                <w:rFonts w:cs="Arial"/>
                <w:sz w:val="20"/>
                <w:szCs w:val="20"/>
              </w:rPr>
              <w:t xml:space="preserve"> Braille, Moon, visual or tactile sign or symbol systems, the use of specialist technology and aids, mobility, orientation and independence skills</w:t>
            </w:r>
          </w:p>
          <w:p w14:paraId="1BFFF9D5" w14:textId="77777777" w:rsidR="00634CEF" w:rsidRPr="00480590" w:rsidRDefault="00634CEF" w:rsidP="00BD1E43">
            <w:pPr>
              <w:numPr>
                <w:ilvl w:val="0"/>
                <w:numId w:val="11"/>
              </w:numPr>
              <w:rPr>
                <w:rFonts w:cs="Arial"/>
                <w:sz w:val="20"/>
                <w:szCs w:val="20"/>
              </w:rPr>
            </w:pPr>
            <w:r w:rsidRPr="00480590">
              <w:rPr>
                <w:rFonts w:cs="Arial"/>
                <w:sz w:val="20"/>
                <w:szCs w:val="20"/>
              </w:rPr>
              <w:t xml:space="preserve">Opportunities to develop understanding of specific conditions as appropriate </w:t>
            </w:r>
          </w:p>
          <w:p w14:paraId="462019B3" w14:textId="77777777" w:rsidR="00634CEF" w:rsidRPr="00480590" w:rsidRDefault="00634CEF" w:rsidP="00BD1E43">
            <w:pPr>
              <w:numPr>
                <w:ilvl w:val="0"/>
                <w:numId w:val="11"/>
              </w:numPr>
              <w:rPr>
                <w:rFonts w:cs="Arial"/>
                <w:sz w:val="20"/>
                <w:szCs w:val="20"/>
              </w:rPr>
            </w:pPr>
            <w:r w:rsidRPr="00480590">
              <w:rPr>
                <w:rFonts w:cs="Arial"/>
                <w:sz w:val="20"/>
                <w:szCs w:val="20"/>
              </w:rPr>
              <w:t xml:space="preserve">Learning activities that involve real objects, events and processes where students may not have direct experience of a concEP Team </w:t>
            </w:r>
          </w:p>
          <w:p w14:paraId="5886C024" w14:textId="77777777" w:rsidR="00634CEF" w:rsidRPr="00480590" w:rsidRDefault="00634CEF" w:rsidP="00BD1E43">
            <w:pPr>
              <w:numPr>
                <w:ilvl w:val="0"/>
                <w:numId w:val="11"/>
              </w:numPr>
              <w:rPr>
                <w:rFonts w:cs="Arial"/>
                <w:sz w:val="20"/>
                <w:szCs w:val="20"/>
              </w:rPr>
            </w:pPr>
            <w:r w:rsidRPr="00480590">
              <w:rPr>
                <w:rFonts w:cs="Arial"/>
                <w:sz w:val="20"/>
                <w:szCs w:val="20"/>
              </w:rPr>
              <w:t>Adapted equipment to meet specialised MSI needs</w:t>
            </w:r>
          </w:p>
          <w:p w14:paraId="4486164B" w14:textId="77777777" w:rsidR="00634CEF" w:rsidRPr="00480590" w:rsidRDefault="00634CEF" w:rsidP="00BD1E43">
            <w:pPr>
              <w:numPr>
                <w:ilvl w:val="0"/>
                <w:numId w:val="11"/>
              </w:numPr>
              <w:rPr>
                <w:rFonts w:cs="Arial"/>
                <w:sz w:val="20"/>
                <w:szCs w:val="20"/>
              </w:rPr>
            </w:pPr>
            <w:r w:rsidRPr="00480590">
              <w:rPr>
                <w:rFonts w:cs="Arial"/>
                <w:sz w:val="20"/>
                <w:szCs w:val="20"/>
              </w:rPr>
              <w:lastRenderedPageBreak/>
              <w:t>Appropriately modified and adapted materials to ensure access to learning</w:t>
            </w:r>
          </w:p>
          <w:p w14:paraId="671226B1" w14:textId="77777777" w:rsidR="00634CEF" w:rsidRPr="00480590" w:rsidRDefault="00634CEF" w:rsidP="00BD1E43">
            <w:pPr>
              <w:numPr>
                <w:ilvl w:val="0"/>
                <w:numId w:val="11"/>
              </w:numPr>
              <w:rPr>
                <w:rFonts w:cs="Arial"/>
                <w:sz w:val="20"/>
                <w:szCs w:val="20"/>
              </w:rPr>
            </w:pPr>
            <w:r w:rsidRPr="00480590">
              <w:rPr>
                <w:rFonts w:cs="Arial"/>
                <w:sz w:val="20"/>
                <w:szCs w:val="20"/>
              </w:rPr>
              <w:t xml:space="preserve">Daily access to a visually and acoustically appropriate environment for small group and 1:1 </w:t>
            </w:r>
            <w:proofErr w:type="gramStart"/>
            <w:r w:rsidRPr="00480590">
              <w:rPr>
                <w:rFonts w:cs="Arial"/>
                <w:sz w:val="20"/>
                <w:szCs w:val="20"/>
              </w:rPr>
              <w:t>sessions</w:t>
            </w:r>
            <w:proofErr w:type="gramEnd"/>
          </w:p>
          <w:p w14:paraId="3E634046" w14:textId="77777777" w:rsidR="00634CEF" w:rsidRPr="00480590" w:rsidRDefault="00634CEF" w:rsidP="00BD1E43">
            <w:pPr>
              <w:numPr>
                <w:ilvl w:val="0"/>
                <w:numId w:val="11"/>
              </w:numPr>
              <w:rPr>
                <w:rFonts w:cs="Arial"/>
                <w:sz w:val="20"/>
                <w:szCs w:val="20"/>
              </w:rPr>
            </w:pPr>
            <w:r w:rsidRPr="00480590">
              <w:rPr>
                <w:rFonts w:cs="Arial"/>
                <w:sz w:val="20"/>
                <w:szCs w:val="20"/>
              </w:rPr>
              <w:t>Regular checking of low vision and/or hearing aids</w:t>
            </w:r>
          </w:p>
          <w:p w14:paraId="00A58D75" w14:textId="77777777" w:rsidR="00634CEF" w:rsidRPr="00480590" w:rsidRDefault="00634CEF" w:rsidP="00BD1E43">
            <w:pPr>
              <w:numPr>
                <w:ilvl w:val="0"/>
                <w:numId w:val="11"/>
              </w:numPr>
              <w:rPr>
                <w:rFonts w:cs="Arial"/>
                <w:sz w:val="20"/>
                <w:szCs w:val="20"/>
              </w:rPr>
            </w:pPr>
            <w:r w:rsidRPr="00480590">
              <w:rPr>
                <w:rFonts w:cs="Arial"/>
                <w:sz w:val="20"/>
                <w:szCs w:val="20"/>
              </w:rPr>
              <w:t>A pace of learning appropriate to the individual student</w:t>
            </w:r>
          </w:p>
          <w:p w14:paraId="6A3074AD" w14:textId="77777777" w:rsidR="00634CEF" w:rsidRPr="00480590" w:rsidRDefault="00634CEF" w:rsidP="00BD1E43">
            <w:pPr>
              <w:numPr>
                <w:ilvl w:val="0"/>
                <w:numId w:val="11"/>
              </w:numPr>
              <w:rPr>
                <w:rFonts w:cs="Arial"/>
                <w:sz w:val="20"/>
                <w:szCs w:val="20"/>
              </w:rPr>
            </w:pPr>
            <w:r w:rsidRPr="00480590">
              <w:rPr>
                <w:rFonts w:cs="Arial"/>
                <w:sz w:val="20"/>
                <w:szCs w:val="20"/>
              </w:rPr>
              <w:t>A high level of individual support and additional time for clarification and reinforcement of learning to ensure understanding</w:t>
            </w:r>
          </w:p>
          <w:p w14:paraId="5FF9135F" w14:textId="77777777" w:rsidR="00634CEF" w:rsidRPr="00480590" w:rsidRDefault="00634CEF" w:rsidP="00634CEF">
            <w:pPr>
              <w:spacing w:before="240"/>
              <w:rPr>
                <w:b/>
                <w:bCs/>
                <w:color w:val="000000"/>
                <w:sz w:val="20"/>
                <w:szCs w:val="20"/>
              </w:rPr>
            </w:pPr>
          </w:p>
          <w:p w14:paraId="716918D9" w14:textId="77777777" w:rsidR="00634CEF" w:rsidRPr="00480590" w:rsidRDefault="00634CEF" w:rsidP="00634CEF">
            <w:pPr>
              <w:rPr>
                <w:b/>
                <w:bCs/>
                <w:color w:val="000000"/>
                <w:sz w:val="20"/>
                <w:szCs w:val="20"/>
              </w:rPr>
            </w:pPr>
            <w:r w:rsidRPr="00480590">
              <w:rPr>
                <w:b/>
                <w:bCs/>
                <w:color w:val="000000"/>
                <w:sz w:val="20"/>
                <w:szCs w:val="20"/>
              </w:rPr>
              <w:t>Grouping and Classroom Support</w:t>
            </w:r>
          </w:p>
          <w:p w14:paraId="67EB27E7" w14:textId="751CB939"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0769CC"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4366B87C"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Staff in the school will need appropriate training and awareness of the potential impact of dual-sensory impairment should be evident in the classroom</w:t>
            </w:r>
          </w:p>
          <w:p w14:paraId="56C058A5"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Deablind Intervenors will need specialised training appropriate to their role</w:t>
            </w:r>
          </w:p>
          <w:p w14:paraId="2C15857D" w14:textId="77777777" w:rsidR="00634CEF" w:rsidRPr="00480590" w:rsidRDefault="00634CEF" w:rsidP="00634CEF">
            <w:pPr>
              <w:rPr>
                <w:b/>
                <w:bCs/>
                <w:color w:val="000000"/>
                <w:sz w:val="20"/>
                <w:szCs w:val="20"/>
              </w:rPr>
            </w:pPr>
            <w:r w:rsidRPr="00480590">
              <w:rPr>
                <w:b/>
                <w:bCs/>
                <w:color w:val="000000"/>
                <w:sz w:val="20"/>
                <w:szCs w:val="20"/>
              </w:rPr>
              <w:t xml:space="preserve">Resources </w:t>
            </w:r>
          </w:p>
          <w:p w14:paraId="50AED431" w14:textId="77777777" w:rsidR="00634CEF" w:rsidRPr="00480590" w:rsidRDefault="00634CEF" w:rsidP="00634CEF">
            <w:pPr>
              <w:rPr>
                <w:rFonts w:cs="Arial"/>
                <w:sz w:val="20"/>
                <w:szCs w:val="20"/>
              </w:rPr>
            </w:pPr>
          </w:p>
          <w:p w14:paraId="41E3B119" w14:textId="77777777" w:rsidR="00634CEF" w:rsidRPr="00480590" w:rsidRDefault="00634CEF" w:rsidP="00634CEF">
            <w:pPr>
              <w:spacing w:after="240"/>
              <w:rPr>
                <w:b/>
                <w:bCs/>
                <w:color w:val="000000"/>
                <w:sz w:val="20"/>
                <w:szCs w:val="20"/>
              </w:rPr>
            </w:pPr>
          </w:p>
        </w:tc>
        <w:tc>
          <w:tcPr>
            <w:tcW w:w="3993" w:type="dxa"/>
          </w:tcPr>
          <w:p w14:paraId="5E0F3616" w14:textId="77777777" w:rsidR="00634CEF" w:rsidRPr="00480590" w:rsidRDefault="00634CEF" w:rsidP="00634CEF">
            <w:pPr>
              <w:rPr>
                <w:b/>
                <w:color w:val="000000"/>
                <w:sz w:val="20"/>
                <w:szCs w:val="20"/>
              </w:rPr>
            </w:pPr>
            <w:r w:rsidRPr="00480590">
              <w:rPr>
                <w:b/>
                <w:color w:val="000000"/>
                <w:sz w:val="20"/>
                <w:szCs w:val="20"/>
              </w:rPr>
              <w:lastRenderedPageBreak/>
              <w:t>School / setting</w:t>
            </w:r>
          </w:p>
          <w:p w14:paraId="089AE57A" w14:textId="77777777" w:rsidR="00634CEF" w:rsidRPr="00480590" w:rsidRDefault="00634CEF" w:rsidP="00BD1E43">
            <w:pPr>
              <w:numPr>
                <w:ilvl w:val="0"/>
                <w:numId w:val="9"/>
              </w:numPr>
              <w:spacing w:line="276" w:lineRule="auto"/>
              <w:rPr>
                <w:color w:val="000000"/>
                <w:sz w:val="20"/>
                <w:szCs w:val="20"/>
              </w:rPr>
            </w:pPr>
            <w:r w:rsidRPr="00480590">
              <w:rPr>
                <w:color w:val="000000"/>
                <w:sz w:val="20"/>
                <w:szCs w:val="20"/>
              </w:rPr>
              <w:t xml:space="preserve">25 hours 1:1 support in Mainstream or </w:t>
            </w:r>
          </w:p>
          <w:p w14:paraId="396239FC" w14:textId="77777777" w:rsidR="00634CEF" w:rsidRPr="00480590" w:rsidRDefault="00634CEF" w:rsidP="00BD1E43">
            <w:pPr>
              <w:numPr>
                <w:ilvl w:val="0"/>
                <w:numId w:val="9"/>
              </w:numPr>
              <w:spacing w:line="276" w:lineRule="auto"/>
              <w:rPr>
                <w:color w:val="000000"/>
                <w:sz w:val="20"/>
                <w:szCs w:val="20"/>
              </w:rPr>
            </w:pPr>
            <w:r w:rsidRPr="00480590">
              <w:rPr>
                <w:color w:val="000000"/>
                <w:sz w:val="20"/>
                <w:szCs w:val="20"/>
              </w:rPr>
              <w:t>A bespoke specialist environment (LARP / Special School) to support students with complex needs</w:t>
            </w:r>
          </w:p>
          <w:p w14:paraId="08574906" w14:textId="77777777" w:rsidR="00634CEF" w:rsidRPr="00480590" w:rsidRDefault="00634CEF" w:rsidP="00BD1E43">
            <w:pPr>
              <w:numPr>
                <w:ilvl w:val="0"/>
                <w:numId w:val="9"/>
              </w:numPr>
              <w:spacing w:line="276" w:lineRule="auto"/>
              <w:rPr>
                <w:color w:val="000000"/>
                <w:sz w:val="20"/>
                <w:szCs w:val="20"/>
              </w:rPr>
            </w:pPr>
            <w:r w:rsidRPr="00480590">
              <w:rPr>
                <w:b/>
                <w:color w:val="000000"/>
                <w:sz w:val="20"/>
                <w:szCs w:val="20"/>
              </w:rPr>
              <w:t>LARP:</w:t>
            </w:r>
            <w:r w:rsidRPr="00480590">
              <w:rPr>
                <w:color w:val="000000"/>
                <w:sz w:val="20"/>
                <w:szCs w:val="20"/>
              </w:rPr>
              <w:t xml:space="preserve"> 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179921CE" w14:textId="77777777" w:rsidR="00634CEF" w:rsidRPr="00480590" w:rsidRDefault="00634CEF" w:rsidP="00BD1E43">
            <w:pPr>
              <w:numPr>
                <w:ilvl w:val="0"/>
                <w:numId w:val="9"/>
              </w:numPr>
              <w:spacing w:line="276" w:lineRule="auto"/>
              <w:rPr>
                <w:color w:val="000000"/>
                <w:sz w:val="20"/>
                <w:szCs w:val="20"/>
              </w:rPr>
            </w:pPr>
            <w:r w:rsidRPr="00480590">
              <w:rPr>
                <w:b/>
                <w:color w:val="000000"/>
                <w:sz w:val="20"/>
                <w:szCs w:val="20"/>
              </w:rPr>
              <w:t>Special:</w:t>
            </w:r>
            <w:r w:rsidRPr="00480590">
              <w:rPr>
                <w:color w:val="000000"/>
                <w:sz w:val="20"/>
                <w:szCs w:val="20"/>
              </w:rPr>
              <w:t xml:space="preserve"> Enhanced teacher pupil ratio (not more than 1:13) with additional adult support combining small group and 1:1, to facilitate access to the curriculum and deliver individually planned programmes of work</w:t>
            </w:r>
            <w:r w:rsidRPr="00480590">
              <w:rPr>
                <w:sz w:val="20"/>
                <w:szCs w:val="20"/>
              </w:rPr>
              <w:t>.</w:t>
            </w:r>
          </w:p>
          <w:p w14:paraId="68B29F45"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A qualified teacher skilled and experienced in working with children </w:t>
            </w:r>
            <w:r w:rsidRPr="00480590">
              <w:rPr>
                <w:color w:val="000000"/>
                <w:sz w:val="20"/>
                <w:szCs w:val="20"/>
              </w:rPr>
              <w:lastRenderedPageBreak/>
              <w:t xml:space="preserve">with SEND and appropriately experienced </w:t>
            </w:r>
            <w:proofErr w:type="gramStart"/>
            <w:r w:rsidRPr="00480590">
              <w:rPr>
                <w:color w:val="000000"/>
                <w:sz w:val="20"/>
                <w:szCs w:val="20"/>
              </w:rPr>
              <w:t>and  trained</w:t>
            </w:r>
            <w:proofErr w:type="gramEnd"/>
            <w:r w:rsidRPr="00480590">
              <w:rPr>
                <w:color w:val="000000"/>
                <w:sz w:val="20"/>
                <w:szCs w:val="20"/>
              </w:rPr>
              <w:t xml:space="preserve"> support staff </w:t>
            </w:r>
          </w:p>
          <w:p w14:paraId="27950631"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A high level of additional adult support with all aspects of self-care, self-regulation and during non-structured times </w:t>
            </w:r>
          </w:p>
          <w:p w14:paraId="1B1B3D66" w14:textId="77777777" w:rsidR="00634CEF" w:rsidRPr="00480590" w:rsidRDefault="00634CEF" w:rsidP="00634CEF">
            <w:pPr>
              <w:rPr>
                <w:color w:val="000000"/>
                <w:sz w:val="20"/>
                <w:szCs w:val="20"/>
              </w:rPr>
            </w:pPr>
            <w:r w:rsidRPr="00480590">
              <w:rPr>
                <w:b/>
                <w:color w:val="000000"/>
                <w:sz w:val="20"/>
                <w:szCs w:val="20"/>
              </w:rPr>
              <w:t>LA</w:t>
            </w:r>
            <w:r w:rsidRPr="00480590">
              <w:rPr>
                <w:color w:val="000000"/>
                <w:sz w:val="20"/>
                <w:szCs w:val="20"/>
              </w:rPr>
              <w:t>:</w:t>
            </w:r>
          </w:p>
          <w:p w14:paraId="7F0F4359"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MSI Team Individual targeted advice/support </w:t>
            </w:r>
          </w:p>
          <w:p w14:paraId="0797B09C"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Traded service from EP Team</w:t>
            </w:r>
          </w:p>
          <w:p w14:paraId="615F0D23" w14:textId="77777777" w:rsidR="00634CEF" w:rsidRPr="00480590" w:rsidRDefault="00634CEF" w:rsidP="00BD1E43">
            <w:pPr>
              <w:numPr>
                <w:ilvl w:val="0"/>
                <w:numId w:val="9"/>
              </w:numPr>
              <w:rPr>
                <w:color w:val="000000"/>
                <w:sz w:val="20"/>
                <w:szCs w:val="20"/>
              </w:rPr>
            </w:pPr>
            <w:r w:rsidRPr="00480590">
              <w:rPr>
                <w:color w:val="000000"/>
                <w:sz w:val="20"/>
                <w:szCs w:val="20"/>
              </w:rPr>
              <w:t xml:space="preserve">Skills4Bradford central training and support offer </w:t>
            </w:r>
          </w:p>
          <w:p w14:paraId="570DE8EB" w14:textId="1687E7F6" w:rsidR="00634CEF" w:rsidRPr="00480590" w:rsidRDefault="00634CEF" w:rsidP="00634CEF">
            <w:pPr>
              <w:spacing w:after="240"/>
              <w:rPr>
                <w:b/>
                <w:bCs/>
                <w:color w:val="000000"/>
                <w:sz w:val="20"/>
                <w:szCs w:val="20"/>
              </w:rPr>
            </w:pPr>
            <w:r w:rsidRPr="00480590">
              <w:rPr>
                <w:color w:val="000000"/>
                <w:sz w:val="20"/>
                <w:szCs w:val="20"/>
              </w:rPr>
              <w:t>Special School Outreach</w:t>
            </w:r>
          </w:p>
        </w:tc>
      </w:tr>
    </w:tbl>
    <w:p w14:paraId="0784EB10" w14:textId="77777777" w:rsidR="00453808" w:rsidRPr="00480590" w:rsidRDefault="00453808" w:rsidP="00495F6A">
      <w:pPr>
        <w:spacing w:after="240"/>
        <w:rPr>
          <w:b/>
          <w:color w:val="000000"/>
          <w:sz w:val="20"/>
          <w:szCs w:val="20"/>
        </w:rPr>
      </w:pPr>
    </w:p>
    <w:p w14:paraId="2F0D557C" w14:textId="77777777" w:rsidR="00495F6A" w:rsidRPr="00480590" w:rsidRDefault="00495F6A" w:rsidP="00495F6A">
      <w:pPr>
        <w:spacing w:after="240"/>
        <w:rPr>
          <w:rFonts w:cs="Arial"/>
          <w:b/>
          <w:color w:val="000000"/>
          <w:sz w:val="20"/>
          <w:szCs w:val="20"/>
        </w:rPr>
      </w:pPr>
      <w:r w:rsidRPr="00480590">
        <w:rPr>
          <w:color w:val="000000"/>
          <w:sz w:val="20"/>
          <w:szCs w:val="20"/>
        </w:rPr>
        <w:br w:type="page"/>
      </w:r>
      <w:r w:rsidRPr="00480590">
        <w:rPr>
          <w:rFonts w:cs="Arial"/>
          <w:b/>
          <w:color w:val="000000"/>
          <w:sz w:val="20"/>
          <w:szCs w:val="20"/>
        </w:rPr>
        <w:lastRenderedPageBreak/>
        <w:t>4.d Sensory and/or Physical: Physical</w:t>
      </w:r>
    </w:p>
    <w:tbl>
      <w:tblPr>
        <w:tblStyle w:val="TableGrid"/>
        <w:tblW w:w="15026" w:type="dxa"/>
        <w:tblInd w:w="-572" w:type="dxa"/>
        <w:tblLook w:val="04A0" w:firstRow="1" w:lastRow="0" w:firstColumn="1" w:lastColumn="0" w:noHBand="0" w:noVBand="1"/>
      </w:tblPr>
      <w:tblGrid>
        <w:gridCol w:w="1695"/>
        <w:gridCol w:w="3068"/>
        <w:gridCol w:w="6302"/>
        <w:gridCol w:w="3961"/>
      </w:tblGrid>
      <w:tr w:rsidR="00634CEF" w:rsidRPr="00480590" w14:paraId="79967024" w14:textId="77777777" w:rsidTr="00B71765">
        <w:tc>
          <w:tcPr>
            <w:tcW w:w="1701" w:type="dxa"/>
            <w:vAlign w:val="center"/>
          </w:tcPr>
          <w:p w14:paraId="61C51B5C" w14:textId="7DD73127" w:rsidR="00634CEF" w:rsidRPr="00480590" w:rsidRDefault="00634CEF" w:rsidP="00634CEF">
            <w:pPr>
              <w:spacing w:after="240"/>
              <w:rPr>
                <w:b/>
                <w:bCs/>
                <w:color w:val="000000"/>
                <w:sz w:val="20"/>
                <w:szCs w:val="20"/>
              </w:rPr>
            </w:pPr>
            <w:r w:rsidRPr="00480590">
              <w:rPr>
                <w:b/>
                <w:bCs/>
                <w:color w:val="000000"/>
                <w:sz w:val="20"/>
                <w:szCs w:val="20"/>
              </w:rPr>
              <w:t>CoP Stage</w:t>
            </w:r>
          </w:p>
        </w:tc>
        <w:tc>
          <w:tcPr>
            <w:tcW w:w="2977" w:type="dxa"/>
            <w:vAlign w:val="center"/>
          </w:tcPr>
          <w:p w14:paraId="61B778A1" w14:textId="43859842" w:rsidR="00634CEF" w:rsidRPr="00480590" w:rsidRDefault="00634CEF" w:rsidP="00634CEF">
            <w:pPr>
              <w:spacing w:after="240"/>
              <w:rPr>
                <w:b/>
                <w:bCs/>
                <w:color w:val="000000"/>
                <w:sz w:val="20"/>
                <w:szCs w:val="20"/>
              </w:rPr>
            </w:pPr>
            <w:r w:rsidRPr="00480590">
              <w:rPr>
                <w:b/>
                <w:bCs/>
                <w:color w:val="000000"/>
                <w:sz w:val="20"/>
                <w:szCs w:val="20"/>
              </w:rPr>
              <w:t>Individual learner characteristics</w:t>
            </w:r>
          </w:p>
        </w:tc>
        <w:tc>
          <w:tcPr>
            <w:tcW w:w="6355" w:type="dxa"/>
            <w:vAlign w:val="center"/>
          </w:tcPr>
          <w:p w14:paraId="569B9B05" w14:textId="772EF5D0" w:rsidR="00634CEF" w:rsidRPr="00480590" w:rsidRDefault="00634CEF" w:rsidP="00634CEF">
            <w:pPr>
              <w:spacing w:after="240"/>
              <w:rPr>
                <w:b/>
                <w:bCs/>
                <w:color w:val="000000"/>
                <w:sz w:val="20"/>
                <w:szCs w:val="20"/>
              </w:rPr>
            </w:pPr>
            <w:r w:rsidRPr="00480590">
              <w:rPr>
                <w:b/>
                <w:bCs/>
                <w:color w:val="000000"/>
                <w:sz w:val="20"/>
                <w:szCs w:val="20"/>
              </w:rPr>
              <w:t>High Quality Teaching and Ordinarily Available Provision</w:t>
            </w:r>
          </w:p>
        </w:tc>
        <w:tc>
          <w:tcPr>
            <w:tcW w:w="3993" w:type="dxa"/>
            <w:vAlign w:val="center"/>
          </w:tcPr>
          <w:p w14:paraId="2A96E330" w14:textId="5F992499" w:rsidR="00634CEF" w:rsidRPr="00480590" w:rsidRDefault="00634CEF" w:rsidP="00634CEF">
            <w:pPr>
              <w:spacing w:after="240"/>
              <w:rPr>
                <w:b/>
                <w:bCs/>
                <w:color w:val="000000"/>
                <w:sz w:val="20"/>
                <w:szCs w:val="20"/>
              </w:rPr>
            </w:pPr>
            <w:r w:rsidRPr="00480590">
              <w:rPr>
                <w:b/>
                <w:bCs/>
                <w:color w:val="000000"/>
                <w:sz w:val="20"/>
                <w:szCs w:val="20"/>
              </w:rPr>
              <w:t>Provision</w:t>
            </w:r>
          </w:p>
        </w:tc>
      </w:tr>
      <w:tr w:rsidR="00634CEF" w:rsidRPr="00480590" w14:paraId="17F57561" w14:textId="77777777" w:rsidTr="00B71765">
        <w:tc>
          <w:tcPr>
            <w:tcW w:w="1701" w:type="dxa"/>
          </w:tcPr>
          <w:p w14:paraId="111DDB20" w14:textId="77777777" w:rsidR="00634CEF" w:rsidRPr="00480590" w:rsidRDefault="00634CEF" w:rsidP="00634CEF">
            <w:pPr>
              <w:jc w:val="center"/>
              <w:rPr>
                <w:color w:val="000000"/>
                <w:sz w:val="20"/>
                <w:szCs w:val="20"/>
              </w:rPr>
            </w:pPr>
            <w:r w:rsidRPr="00480590">
              <w:rPr>
                <w:rFonts w:cs="Arial"/>
                <w:color w:val="000000"/>
                <w:sz w:val="20"/>
                <w:szCs w:val="20"/>
              </w:rPr>
              <w:t>Sensory and/or Physical: Physical</w:t>
            </w:r>
          </w:p>
          <w:p w14:paraId="416C106C" w14:textId="77777777" w:rsidR="00634CEF" w:rsidRPr="00480590" w:rsidRDefault="00634CEF" w:rsidP="00634CEF">
            <w:pPr>
              <w:jc w:val="center"/>
              <w:rPr>
                <w:b/>
                <w:color w:val="000000"/>
                <w:sz w:val="20"/>
                <w:szCs w:val="20"/>
              </w:rPr>
            </w:pPr>
          </w:p>
          <w:p w14:paraId="69BEE91B" w14:textId="77777777" w:rsidR="00634CEF" w:rsidRPr="00480590" w:rsidRDefault="00634CEF" w:rsidP="00634CEF">
            <w:pPr>
              <w:jc w:val="center"/>
              <w:rPr>
                <w:b/>
                <w:color w:val="000000"/>
                <w:sz w:val="20"/>
                <w:szCs w:val="20"/>
              </w:rPr>
            </w:pPr>
            <w:r w:rsidRPr="00480590">
              <w:rPr>
                <w:b/>
                <w:color w:val="000000"/>
                <w:sz w:val="20"/>
                <w:szCs w:val="20"/>
              </w:rPr>
              <w:t>Below Age Related Expectations</w:t>
            </w:r>
          </w:p>
          <w:p w14:paraId="5C01A3E6" w14:textId="77777777" w:rsidR="00634CEF" w:rsidRPr="00480590" w:rsidRDefault="00634CEF" w:rsidP="00634CEF">
            <w:pPr>
              <w:jc w:val="center"/>
              <w:rPr>
                <w:b/>
                <w:color w:val="000000"/>
                <w:sz w:val="20"/>
                <w:szCs w:val="20"/>
              </w:rPr>
            </w:pPr>
          </w:p>
          <w:p w14:paraId="1B590EC4" w14:textId="3B2B6304" w:rsidR="00634CEF" w:rsidRPr="00480590" w:rsidRDefault="00634CEF" w:rsidP="00634CEF">
            <w:pPr>
              <w:spacing w:after="240"/>
              <w:rPr>
                <w:b/>
                <w:bCs/>
                <w:color w:val="000000"/>
                <w:sz w:val="20"/>
                <w:szCs w:val="20"/>
              </w:rPr>
            </w:pPr>
          </w:p>
        </w:tc>
        <w:tc>
          <w:tcPr>
            <w:tcW w:w="2977" w:type="dxa"/>
          </w:tcPr>
          <w:p w14:paraId="4DDACD93" w14:textId="77777777" w:rsidR="00634CEF" w:rsidRPr="00480590" w:rsidRDefault="00634CEF" w:rsidP="00634CEF">
            <w:pPr>
              <w:rPr>
                <w:b/>
                <w:color w:val="000000"/>
                <w:sz w:val="20"/>
                <w:szCs w:val="20"/>
              </w:rPr>
            </w:pPr>
            <w:r w:rsidRPr="00480590">
              <w:rPr>
                <w:b/>
                <w:color w:val="000000"/>
                <w:sz w:val="20"/>
                <w:szCs w:val="20"/>
              </w:rPr>
              <w:t>Functioning/Attainment:</w:t>
            </w:r>
          </w:p>
          <w:p w14:paraId="5E0D4C27" w14:textId="77777777" w:rsidR="00634CEF" w:rsidRPr="00480590" w:rsidRDefault="00634CEF" w:rsidP="00634CEF">
            <w:pPr>
              <w:rPr>
                <w:rFonts w:cs="Arial"/>
                <w:b/>
                <w:color w:val="000000"/>
                <w:sz w:val="20"/>
                <w:szCs w:val="20"/>
              </w:rPr>
            </w:pPr>
          </w:p>
          <w:p w14:paraId="3F2F6682" w14:textId="77777777" w:rsidR="00634CEF" w:rsidRPr="00480590" w:rsidRDefault="00634CEF" w:rsidP="00634CEF">
            <w:pPr>
              <w:rPr>
                <w:rFonts w:cs="Arial"/>
                <w:color w:val="000000"/>
                <w:sz w:val="20"/>
                <w:szCs w:val="20"/>
              </w:rPr>
            </w:pPr>
            <w:r w:rsidRPr="00480590">
              <w:rPr>
                <w:rFonts w:cs="Arial"/>
                <w:color w:val="000000"/>
                <w:sz w:val="20"/>
                <w:szCs w:val="20"/>
              </w:rPr>
              <w:t xml:space="preserve">School based (and possibly other assessments, eg Physio / OT) indicate the child / young person has </w:t>
            </w:r>
            <w:r w:rsidRPr="00480590">
              <w:rPr>
                <w:rFonts w:cs="Arial"/>
                <w:b/>
                <w:color w:val="000000"/>
                <w:sz w:val="20"/>
                <w:szCs w:val="20"/>
              </w:rPr>
              <w:t>mild</w:t>
            </w:r>
            <w:r w:rsidRPr="00480590">
              <w:rPr>
                <w:rFonts w:cs="Arial"/>
                <w:color w:val="000000"/>
                <w:sz w:val="20"/>
                <w:szCs w:val="20"/>
              </w:rPr>
              <w:t xml:space="preserve"> physical difficulties which reduce their ability to participate / function at an </w:t>
            </w:r>
            <w:proofErr w:type="gramStart"/>
            <w:r w:rsidRPr="00480590">
              <w:rPr>
                <w:rFonts w:cs="Arial"/>
                <w:color w:val="000000"/>
                <w:sz w:val="20"/>
                <w:szCs w:val="20"/>
              </w:rPr>
              <w:t>age appropriate</w:t>
            </w:r>
            <w:proofErr w:type="gramEnd"/>
            <w:r w:rsidRPr="00480590">
              <w:rPr>
                <w:rFonts w:cs="Arial"/>
                <w:color w:val="000000"/>
                <w:sz w:val="20"/>
                <w:szCs w:val="20"/>
              </w:rPr>
              <w:t xml:space="preserve"> level. </w:t>
            </w:r>
          </w:p>
          <w:p w14:paraId="187C6A1D" w14:textId="77777777" w:rsidR="00634CEF" w:rsidRPr="00480590" w:rsidRDefault="00634CEF" w:rsidP="00634CEF">
            <w:pPr>
              <w:pStyle w:val="Default"/>
              <w:rPr>
                <w:rFonts w:asciiTheme="minorHAnsi" w:hAnsiTheme="minorHAnsi"/>
                <w:sz w:val="20"/>
                <w:szCs w:val="20"/>
              </w:rPr>
            </w:pPr>
          </w:p>
          <w:p w14:paraId="77FF88B0" w14:textId="77777777" w:rsidR="00634CEF" w:rsidRPr="00480590" w:rsidRDefault="00634CEF" w:rsidP="00634CEF">
            <w:pPr>
              <w:pStyle w:val="Default"/>
              <w:rPr>
                <w:rFonts w:asciiTheme="minorHAnsi" w:hAnsiTheme="minorHAnsi"/>
                <w:sz w:val="20"/>
                <w:szCs w:val="20"/>
              </w:rPr>
            </w:pPr>
          </w:p>
          <w:p w14:paraId="212BC3F2" w14:textId="77777777" w:rsidR="00634CEF" w:rsidRPr="00480590" w:rsidRDefault="00634CEF" w:rsidP="00634CEF">
            <w:pPr>
              <w:rPr>
                <w:rFonts w:cs="Arial"/>
                <w:color w:val="000000"/>
                <w:sz w:val="20"/>
                <w:szCs w:val="20"/>
              </w:rPr>
            </w:pPr>
            <w:r w:rsidRPr="00480590">
              <w:rPr>
                <w:rFonts w:cs="Arial"/>
                <w:color w:val="000000"/>
                <w:sz w:val="20"/>
                <w:szCs w:val="20"/>
              </w:rPr>
              <w:t>Assessment of physical skills for children with cerebral palsy approximates to GMFCS descriptor 1 or 2.</w:t>
            </w:r>
          </w:p>
          <w:p w14:paraId="2708E612" w14:textId="77777777" w:rsidR="00634CEF" w:rsidRPr="00480590" w:rsidRDefault="00634CEF" w:rsidP="00634CEF">
            <w:pPr>
              <w:rPr>
                <w:rFonts w:cs="Arial"/>
                <w:color w:val="000000"/>
                <w:sz w:val="20"/>
                <w:szCs w:val="20"/>
              </w:rPr>
            </w:pPr>
          </w:p>
          <w:p w14:paraId="1B6EFB23" w14:textId="77777777" w:rsidR="00634CEF" w:rsidRPr="00480590" w:rsidRDefault="00634CEF" w:rsidP="00634CEF">
            <w:pPr>
              <w:rPr>
                <w:rFonts w:cs="Arial"/>
                <w:color w:val="000000"/>
                <w:sz w:val="20"/>
                <w:szCs w:val="20"/>
              </w:rPr>
            </w:pPr>
            <w:hyperlink r:id="rId27" w:history="1">
              <w:r w:rsidRPr="00480590">
                <w:rPr>
                  <w:rStyle w:val="Hyperlink"/>
                  <w:rFonts w:cs="Arial"/>
                  <w:sz w:val="20"/>
                  <w:szCs w:val="20"/>
                </w:rPr>
                <w:t>https://cerebralpalsy.org.au/our-research/about-cerebral-palsy/what-is-cerebral-palsy/severity-of-cerebral-palsy/gross-motor-function-classification-system/</w:t>
              </w:r>
            </w:hyperlink>
          </w:p>
          <w:p w14:paraId="0BA522D8" w14:textId="77777777" w:rsidR="00634CEF" w:rsidRPr="00480590" w:rsidRDefault="00634CEF" w:rsidP="00634CEF">
            <w:pPr>
              <w:rPr>
                <w:rFonts w:cs="Arial"/>
                <w:i/>
                <w:iCs/>
                <w:color w:val="FF0000"/>
                <w:sz w:val="20"/>
                <w:szCs w:val="20"/>
              </w:rPr>
            </w:pPr>
          </w:p>
          <w:p w14:paraId="593663A0" w14:textId="77777777" w:rsidR="00634CEF" w:rsidRPr="00480590" w:rsidRDefault="00634CEF" w:rsidP="00634CEF">
            <w:pPr>
              <w:rPr>
                <w:rFonts w:cs="Arial"/>
                <w:color w:val="000000"/>
                <w:sz w:val="20"/>
                <w:szCs w:val="20"/>
              </w:rPr>
            </w:pPr>
          </w:p>
          <w:p w14:paraId="1698E2F2" w14:textId="77777777" w:rsidR="00634CEF" w:rsidRPr="00480590" w:rsidRDefault="00634CEF" w:rsidP="00634CEF">
            <w:pPr>
              <w:rPr>
                <w:rFonts w:cs="Arial"/>
                <w:color w:val="000000"/>
                <w:sz w:val="20"/>
                <w:szCs w:val="20"/>
              </w:rPr>
            </w:pPr>
          </w:p>
          <w:p w14:paraId="02470E06" w14:textId="77777777" w:rsidR="00634CEF" w:rsidRPr="00480590" w:rsidRDefault="00634CEF" w:rsidP="00634CEF">
            <w:pPr>
              <w:rPr>
                <w:rFonts w:cs="Arial"/>
                <w:color w:val="000000"/>
                <w:sz w:val="20"/>
                <w:szCs w:val="20"/>
              </w:rPr>
            </w:pPr>
          </w:p>
          <w:p w14:paraId="42982814" w14:textId="77777777" w:rsidR="00634CEF" w:rsidRPr="00480590" w:rsidRDefault="00634CEF" w:rsidP="00634CEF">
            <w:pPr>
              <w:spacing w:after="240"/>
              <w:rPr>
                <w:b/>
                <w:bCs/>
                <w:color w:val="000000"/>
                <w:sz w:val="20"/>
                <w:szCs w:val="20"/>
              </w:rPr>
            </w:pPr>
          </w:p>
        </w:tc>
        <w:tc>
          <w:tcPr>
            <w:tcW w:w="6355" w:type="dxa"/>
          </w:tcPr>
          <w:p w14:paraId="7AF1A0D1" w14:textId="77777777" w:rsidR="00634CEF" w:rsidRPr="00480590" w:rsidRDefault="00634CEF" w:rsidP="00634CEF">
            <w:pPr>
              <w:pStyle w:val="Default"/>
              <w:rPr>
                <w:rFonts w:asciiTheme="minorHAnsi" w:hAnsiTheme="minorHAnsi"/>
                <w:b/>
                <w:bCs/>
                <w:sz w:val="20"/>
                <w:szCs w:val="20"/>
              </w:rPr>
            </w:pPr>
            <w:r w:rsidRPr="00480590">
              <w:rPr>
                <w:rFonts w:asciiTheme="minorHAnsi" w:hAnsiTheme="minorHAnsi"/>
                <w:b/>
                <w:bCs/>
                <w:sz w:val="20"/>
                <w:szCs w:val="20"/>
              </w:rPr>
              <w:t>High quality teaching should include:</w:t>
            </w:r>
          </w:p>
          <w:p w14:paraId="22B36B50" w14:textId="77777777" w:rsidR="00634CEF" w:rsidRPr="00480590" w:rsidRDefault="00634CEF" w:rsidP="00634CEF">
            <w:pPr>
              <w:pStyle w:val="Default"/>
              <w:rPr>
                <w:rFonts w:asciiTheme="minorHAnsi" w:hAnsiTheme="minorHAnsi"/>
                <w:sz w:val="20"/>
                <w:szCs w:val="20"/>
              </w:rPr>
            </w:pPr>
          </w:p>
          <w:p w14:paraId="5828B081" w14:textId="77777777" w:rsidR="00634CEF" w:rsidRPr="00480590" w:rsidRDefault="00634CEF" w:rsidP="00634CEF">
            <w:pPr>
              <w:rPr>
                <w:b/>
                <w:bCs/>
                <w:color w:val="000000"/>
                <w:sz w:val="20"/>
                <w:szCs w:val="20"/>
              </w:rPr>
            </w:pPr>
            <w:r w:rsidRPr="00480590">
              <w:rPr>
                <w:b/>
                <w:bCs/>
                <w:color w:val="000000"/>
                <w:sz w:val="20"/>
                <w:szCs w:val="20"/>
              </w:rPr>
              <w:t>Ethos and environment</w:t>
            </w:r>
          </w:p>
          <w:p w14:paraId="2C0839E7" w14:textId="77777777" w:rsidR="00634CEF" w:rsidRPr="00480590" w:rsidRDefault="00634CEF" w:rsidP="00634CEF">
            <w:pPr>
              <w:rPr>
                <w:b/>
                <w:bCs/>
                <w:color w:val="000000"/>
                <w:sz w:val="20"/>
                <w:szCs w:val="20"/>
              </w:rPr>
            </w:pPr>
          </w:p>
          <w:p w14:paraId="52A2221E"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Appropriate furniture and seating (i.e. height of table and chair, foot position)</w:t>
            </w:r>
          </w:p>
          <w:p w14:paraId="3103B284"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Awareness of physical impairments and their impact, on all areas of development</w:t>
            </w:r>
          </w:p>
          <w:p w14:paraId="75E42EB8"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 xml:space="preserve">Environmental considerations are made to meet the needs of all pupils e.g. seating position, personal space and classroom layouts, displays and signage </w:t>
            </w:r>
          </w:p>
          <w:p w14:paraId="4DE12E99"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Accessibility plans should be implemented so that access is improved in settings over time, showing awareness of responsibilities under Equality Act legislation.</w:t>
            </w:r>
          </w:p>
          <w:p w14:paraId="52C570D5"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Awareness of impact of environment on health issues</w:t>
            </w:r>
          </w:p>
          <w:p w14:paraId="7B867FA1" w14:textId="77777777" w:rsidR="00634CEF" w:rsidRPr="00480590" w:rsidRDefault="00634CEF" w:rsidP="00634CEF">
            <w:pPr>
              <w:spacing w:before="240"/>
              <w:rPr>
                <w:b/>
                <w:bCs/>
                <w:color w:val="000000"/>
                <w:sz w:val="20"/>
                <w:szCs w:val="20"/>
              </w:rPr>
            </w:pPr>
            <w:r w:rsidRPr="00480590">
              <w:rPr>
                <w:b/>
                <w:bCs/>
                <w:color w:val="000000"/>
                <w:sz w:val="20"/>
                <w:szCs w:val="20"/>
              </w:rPr>
              <w:t>Curriculum and Classroom Practice</w:t>
            </w:r>
          </w:p>
          <w:p w14:paraId="71DB4509"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Flexible teaching and classroom arrangements</w:t>
            </w:r>
          </w:p>
          <w:p w14:paraId="03F46CB9"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Consideration for left-handed and right-handedness (e.g. left-handed scissors, sit pupils with writing arm on the outside edge of shared table)</w:t>
            </w:r>
          </w:p>
          <w:p w14:paraId="52FBB1D3"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 xml:space="preserve">Medical support, e.g. monitoring physical status </w:t>
            </w:r>
          </w:p>
          <w:p w14:paraId="1CE1C379"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Teach and encourage good health and hygiene (e.g. eating, drinking, cooking)</w:t>
            </w:r>
          </w:p>
          <w:p w14:paraId="1C14A7F1"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Playground arrangements should allow for quieter as well as busier play areas</w:t>
            </w:r>
          </w:p>
          <w:p w14:paraId="5F7B77C1" w14:textId="525699BA"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lastRenderedPageBreak/>
              <w:t xml:space="preserve">Practical activities are planned to ensure inclusion, e.g. providing different ways to complete activities to </w:t>
            </w:r>
            <w:r w:rsidR="000769CC" w:rsidRPr="00480590">
              <w:rPr>
                <w:rFonts w:cs="Arial"/>
                <w:sz w:val="20"/>
                <w:szCs w:val="20"/>
              </w:rPr>
              <w:t>consider</w:t>
            </w:r>
            <w:r w:rsidRPr="00480590">
              <w:rPr>
                <w:rFonts w:cs="Arial"/>
                <w:sz w:val="20"/>
                <w:szCs w:val="20"/>
              </w:rPr>
              <w:t xml:space="preserve"> physical difficulties</w:t>
            </w:r>
          </w:p>
          <w:p w14:paraId="1EAE1197"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Activities to develop fine motor skills and handwriting</w:t>
            </w:r>
          </w:p>
          <w:p w14:paraId="16E5859B" w14:textId="421FAEFF"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 xml:space="preserve">Differentiated PE, e.g. </w:t>
            </w:r>
            <w:r w:rsidR="000769CC" w:rsidRPr="00480590">
              <w:rPr>
                <w:rFonts w:cs="Arial"/>
                <w:sz w:val="20"/>
                <w:szCs w:val="20"/>
              </w:rPr>
              <w:t>considering</w:t>
            </w:r>
            <w:r w:rsidRPr="00480590">
              <w:rPr>
                <w:rFonts w:cs="Arial"/>
                <w:sz w:val="20"/>
                <w:szCs w:val="20"/>
              </w:rPr>
              <w:t xml:space="preserve"> physical difficulties and fatigue</w:t>
            </w:r>
          </w:p>
          <w:p w14:paraId="7E43442D"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Risk assessments are in place, and reviewed and updated regularly, including reasonable adjustments for school trips</w:t>
            </w:r>
          </w:p>
          <w:p w14:paraId="759B6D61"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Personalised planning is informed by regular audits of the school building, relevant procedures (especially in terms of administering medication)- remove -as above and minor additional access resources where necessary</w:t>
            </w:r>
          </w:p>
          <w:p w14:paraId="66C005F7"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Rest breaks during learning activities, including movement breaks</w:t>
            </w:r>
          </w:p>
          <w:p w14:paraId="6FB1CBF0"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Physical support/interventions are undertaken with respect and pupil views are considered</w:t>
            </w:r>
          </w:p>
          <w:p w14:paraId="12E9B605"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Adjustments based on health advice, e.g. through providing auxiliary aids/services</w:t>
            </w:r>
          </w:p>
          <w:p w14:paraId="2AF88CCC"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 xml:space="preserve">Increased differentiation of activities and materials by design (i.e. adapted pencils, scissors etc.) </w:t>
            </w:r>
          </w:p>
          <w:p w14:paraId="1C3E43AE"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Alternative forms of recording routinely used</w:t>
            </w:r>
          </w:p>
          <w:p w14:paraId="1BB72E53"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 xml:space="preserve">Awareness that the child / young person may need more time to complete tasks and that equality of access may mean that they need to do some things differently. </w:t>
            </w:r>
          </w:p>
          <w:p w14:paraId="5D78DDE6"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 xml:space="preserve">Resources and displays that support independence. </w:t>
            </w:r>
          </w:p>
          <w:p w14:paraId="00E59FCB"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Advice to address safety and access in PE, safety issues during free-flow indoor/outdoor periods and unstructured periods of the day e.g. breaks</w:t>
            </w:r>
          </w:p>
          <w:p w14:paraId="042FDD0E"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There may be need for very structured and multi-sensory approaches to learning</w:t>
            </w:r>
          </w:p>
          <w:p w14:paraId="3B401F4E" w14:textId="77777777" w:rsidR="00634CEF" w:rsidRPr="00480590" w:rsidRDefault="00634CEF" w:rsidP="00BD1E43">
            <w:pPr>
              <w:pStyle w:val="ListParagraph"/>
              <w:numPr>
                <w:ilvl w:val="0"/>
                <w:numId w:val="9"/>
              </w:numPr>
              <w:spacing w:after="200" w:line="276" w:lineRule="auto"/>
              <w:rPr>
                <w:sz w:val="20"/>
                <w:szCs w:val="20"/>
              </w:rPr>
            </w:pPr>
            <w:r w:rsidRPr="00480590">
              <w:rPr>
                <w:rFonts w:cs="Arial"/>
                <w:sz w:val="20"/>
                <w:szCs w:val="20"/>
              </w:rPr>
              <w:t>Pupils are taught strategies and provided with resources to assist with the development of independent learning.</w:t>
            </w:r>
            <w:r w:rsidRPr="00480590">
              <w:rPr>
                <w:sz w:val="20"/>
                <w:szCs w:val="20"/>
              </w:rPr>
              <w:t xml:space="preserve"> </w:t>
            </w:r>
          </w:p>
          <w:p w14:paraId="25FDC1AC" w14:textId="77777777" w:rsidR="00634CEF" w:rsidRPr="00480590" w:rsidRDefault="00634CEF" w:rsidP="00634CEF">
            <w:pPr>
              <w:rPr>
                <w:b/>
                <w:bCs/>
                <w:color w:val="000000"/>
                <w:sz w:val="20"/>
                <w:szCs w:val="20"/>
              </w:rPr>
            </w:pPr>
            <w:r w:rsidRPr="00480590">
              <w:rPr>
                <w:b/>
                <w:bCs/>
                <w:color w:val="000000"/>
                <w:sz w:val="20"/>
                <w:szCs w:val="20"/>
              </w:rPr>
              <w:lastRenderedPageBreak/>
              <w:t>Grouping and Classroom Support</w:t>
            </w:r>
          </w:p>
          <w:p w14:paraId="12FB9EE8" w14:textId="77777777" w:rsidR="00634CEF" w:rsidRPr="00480590" w:rsidRDefault="00634CEF" w:rsidP="00BD1E43">
            <w:pPr>
              <w:numPr>
                <w:ilvl w:val="0"/>
                <w:numId w:val="28"/>
              </w:numPr>
              <w:rPr>
                <w:color w:val="000000"/>
                <w:sz w:val="20"/>
                <w:szCs w:val="20"/>
              </w:rPr>
            </w:pPr>
            <w:r w:rsidRPr="00480590">
              <w:rPr>
                <w:color w:val="000000"/>
                <w:sz w:val="20"/>
                <w:szCs w:val="20"/>
              </w:rPr>
              <w:t>Additional adult support amounting up to 10 hrs per week (pro rata) comprising of small group and 1:1 support to facilitate access to the curriculum and deliver individually planned programmes of work.</w:t>
            </w:r>
          </w:p>
          <w:p w14:paraId="5A0BDF54" w14:textId="77777777" w:rsidR="00634CEF" w:rsidRPr="00480590" w:rsidRDefault="00634CEF" w:rsidP="00BD1E43">
            <w:pPr>
              <w:pStyle w:val="Default"/>
              <w:numPr>
                <w:ilvl w:val="0"/>
                <w:numId w:val="28"/>
              </w:numPr>
              <w:rPr>
                <w:rFonts w:asciiTheme="minorHAnsi" w:hAnsiTheme="minorHAnsi"/>
                <w:sz w:val="20"/>
                <w:szCs w:val="20"/>
              </w:rPr>
            </w:pPr>
            <w:r w:rsidRPr="00480590">
              <w:rPr>
                <w:rFonts w:asciiTheme="minorHAnsi" w:hAnsiTheme="minorHAnsi"/>
                <w:sz w:val="20"/>
                <w:szCs w:val="20"/>
              </w:rPr>
              <w:t xml:space="preserve">On-going opportunities for individual support focused on specific targets with reinforcement in whole class activities to aid transfer of skills </w:t>
            </w:r>
          </w:p>
          <w:p w14:paraId="14838A6F" w14:textId="77777777" w:rsidR="00634CEF" w:rsidRPr="00480590" w:rsidRDefault="00634CEF" w:rsidP="00BD1E43">
            <w:pPr>
              <w:pStyle w:val="Default"/>
              <w:numPr>
                <w:ilvl w:val="0"/>
                <w:numId w:val="28"/>
              </w:numPr>
              <w:rPr>
                <w:rFonts w:asciiTheme="minorHAnsi" w:hAnsiTheme="minorHAnsi"/>
                <w:sz w:val="20"/>
                <w:szCs w:val="20"/>
              </w:rPr>
            </w:pPr>
            <w:r w:rsidRPr="00480590">
              <w:rPr>
                <w:rFonts w:asciiTheme="minorHAnsi" w:hAnsiTheme="minorHAnsi"/>
                <w:sz w:val="20"/>
                <w:szCs w:val="20"/>
              </w:rPr>
              <w:t xml:space="preserve">Flexibility of groupings allows for buddy support </w:t>
            </w:r>
          </w:p>
          <w:p w14:paraId="156293E7" w14:textId="77777777" w:rsidR="00634CEF" w:rsidRPr="00480590" w:rsidRDefault="00634CEF" w:rsidP="00BD1E43">
            <w:pPr>
              <w:pStyle w:val="Default"/>
              <w:numPr>
                <w:ilvl w:val="0"/>
                <w:numId w:val="28"/>
              </w:numPr>
              <w:rPr>
                <w:rFonts w:asciiTheme="minorHAnsi" w:hAnsiTheme="minorHAnsi"/>
                <w:sz w:val="20"/>
                <w:szCs w:val="20"/>
              </w:rPr>
            </w:pPr>
            <w:r w:rsidRPr="00480590">
              <w:rPr>
                <w:rFonts w:asciiTheme="minorHAnsi" w:hAnsiTheme="minorHAnsi"/>
                <w:sz w:val="20"/>
                <w:szCs w:val="20"/>
              </w:rPr>
              <w:t xml:space="preserve">Advice from external agencies is implemented in the classroom </w:t>
            </w:r>
          </w:p>
          <w:p w14:paraId="01D0B4A7" w14:textId="77777777" w:rsidR="00634CEF" w:rsidRPr="00480590" w:rsidRDefault="00634CEF" w:rsidP="00BD1E43">
            <w:pPr>
              <w:pStyle w:val="ListParagraph"/>
              <w:numPr>
                <w:ilvl w:val="0"/>
                <w:numId w:val="28"/>
              </w:numPr>
              <w:spacing w:after="200" w:line="276" w:lineRule="auto"/>
              <w:rPr>
                <w:color w:val="000000"/>
                <w:sz w:val="20"/>
                <w:szCs w:val="20"/>
              </w:rPr>
            </w:pPr>
            <w:r w:rsidRPr="00480590">
              <w:rPr>
                <w:color w:val="000000"/>
                <w:sz w:val="20"/>
                <w:szCs w:val="20"/>
              </w:rPr>
              <w:t xml:space="preserve">Support the development of fine and/ or gross motor skills or spatial awareness through a structured programme/implementation of activity programmes/recommendations by external agencies.   </w:t>
            </w:r>
          </w:p>
          <w:p w14:paraId="3EAF12D4" w14:textId="77777777" w:rsidR="00634CEF" w:rsidRPr="00480590" w:rsidRDefault="00634CEF" w:rsidP="00BD1E43">
            <w:pPr>
              <w:pStyle w:val="ListParagraph"/>
              <w:numPr>
                <w:ilvl w:val="0"/>
                <w:numId w:val="28"/>
              </w:numPr>
              <w:spacing w:after="200" w:line="276" w:lineRule="auto"/>
              <w:rPr>
                <w:color w:val="000000"/>
                <w:sz w:val="20"/>
                <w:szCs w:val="20"/>
              </w:rPr>
            </w:pPr>
            <w:r w:rsidRPr="00480590">
              <w:rPr>
                <w:color w:val="000000"/>
                <w:sz w:val="20"/>
                <w:szCs w:val="20"/>
              </w:rPr>
              <w:t>Support the development of self-care / self-regulation and hygiene programmes</w:t>
            </w:r>
          </w:p>
          <w:p w14:paraId="5D7236A4" w14:textId="77777777" w:rsidR="00634CEF" w:rsidRPr="00480590" w:rsidRDefault="00634CEF" w:rsidP="00634CEF">
            <w:pPr>
              <w:spacing w:before="240"/>
              <w:rPr>
                <w:b/>
                <w:bCs/>
                <w:color w:val="000000"/>
                <w:sz w:val="20"/>
                <w:szCs w:val="20"/>
              </w:rPr>
            </w:pPr>
            <w:r w:rsidRPr="00480590">
              <w:rPr>
                <w:b/>
                <w:bCs/>
                <w:color w:val="000000"/>
                <w:sz w:val="20"/>
                <w:szCs w:val="20"/>
              </w:rPr>
              <w:t xml:space="preserve">Resources </w:t>
            </w:r>
          </w:p>
          <w:p w14:paraId="01A72A71" w14:textId="77777777" w:rsidR="00634CEF" w:rsidRPr="00480590" w:rsidRDefault="00634CEF" w:rsidP="00634CEF">
            <w:pPr>
              <w:pStyle w:val="Default"/>
              <w:rPr>
                <w:rFonts w:asciiTheme="minorHAnsi" w:hAnsiTheme="minorHAnsi"/>
                <w:sz w:val="20"/>
                <w:szCs w:val="20"/>
              </w:rPr>
            </w:pPr>
            <w:r w:rsidRPr="00480590">
              <w:rPr>
                <w:rFonts w:asciiTheme="minorHAnsi" w:hAnsiTheme="minorHAnsi"/>
                <w:sz w:val="20"/>
                <w:szCs w:val="20"/>
              </w:rPr>
              <w:t xml:space="preserve"> </w:t>
            </w:r>
          </w:p>
          <w:p w14:paraId="0513E402" w14:textId="77777777" w:rsidR="00634CEF" w:rsidRPr="00480590" w:rsidRDefault="00634CEF" w:rsidP="00BD1E43">
            <w:pPr>
              <w:pStyle w:val="Default"/>
              <w:numPr>
                <w:ilvl w:val="0"/>
                <w:numId w:val="28"/>
              </w:numPr>
              <w:rPr>
                <w:rFonts w:asciiTheme="minorHAnsi" w:hAnsiTheme="minorHAnsi"/>
                <w:sz w:val="20"/>
                <w:szCs w:val="20"/>
              </w:rPr>
            </w:pPr>
            <w:r w:rsidRPr="00480590">
              <w:rPr>
                <w:rFonts w:asciiTheme="minorHAnsi" w:hAnsiTheme="minorHAnsi"/>
                <w:sz w:val="20"/>
                <w:szCs w:val="20"/>
              </w:rPr>
              <w:t>Alternative ways of recording include electronic devices e.g. laptop, tablet</w:t>
            </w:r>
          </w:p>
          <w:p w14:paraId="62466DEA" w14:textId="77777777" w:rsidR="00634CEF" w:rsidRPr="00480590" w:rsidRDefault="00634CEF" w:rsidP="00634CEF">
            <w:pPr>
              <w:spacing w:after="240"/>
              <w:rPr>
                <w:b/>
                <w:bCs/>
                <w:color w:val="000000"/>
                <w:sz w:val="20"/>
                <w:szCs w:val="20"/>
              </w:rPr>
            </w:pPr>
          </w:p>
        </w:tc>
        <w:tc>
          <w:tcPr>
            <w:tcW w:w="3993" w:type="dxa"/>
          </w:tcPr>
          <w:p w14:paraId="671EC19F" w14:textId="77777777" w:rsidR="00634CEF" w:rsidRPr="00480590" w:rsidRDefault="00634CEF" w:rsidP="00634CEF">
            <w:pPr>
              <w:rPr>
                <w:b/>
                <w:color w:val="000000"/>
                <w:sz w:val="20"/>
                <w:szCs w:val="20"/>
              </w:rPr>
            </w:pPr>
            <w:r w:rsidRPr="00480590">
              <w:rPr>
                <w:b/>
                <w:color w:val="000000"/>
                <w:sz w:val="20"/>
                <w:szCs w:val="20"/>
              </w:rPr>
              <w:lastRenderedPageBreak/>
              <w:t>School / setting</w:t>
            </w:r>
          </w:p>
          <w:p w14:paraId="21F6CC22" w14:textId="77777777" w:rsidR="00634CEF" w:rsidRPr="00480590" w:rsidRDefault="00634CEF" w:rsidP="00634CEF">
            <w:pPr>
              <w:rPr>
                <w:b/>
                <w:color w:val="000000"/>
                <w:sz w:val="20"/>
                <w:szCs w:val="20"/>
              </w:rPr>
            </w:pPr>
          </w:p>
          <w:p w14:paraId="14020700" w14:textId="77777777" w:rsidR="00634CEF" w:rsidRPr="00480590" w:rsidRDefault="00634CEF" w:rsidP="00BD1E43">
            <w:pPr>
              <w:numPr>
                <w:ilvl w:val="0"/>
                <w:numId w:val="7"/>
              </w:numPr>
              <w:ind w:left="393" w:hanging="393"/>
              <w:rPr>
                <w:color w:val="000000"/>
                <w:sz w:val="20"/>
                <w:szCs w:val="20"/>
              </w:rPr>
            </w:pPr>
            <w:r w:rsidRPr="00480590">
              <w:rPr>
                <w:color w:val="000000"/>
                <w:sz w:val="20"/>
                <w:szCs w:val="20"/>
              </w:rPr>
              <w:t xml:space="preserve">Mainstream placement </w:t>
            </w:r>
          </w:p>
          <w:p w14:paraId="2CD34BE4" w14:textId="77777777" w:rsidR="00634CEF" w:rsidRPr="00480590" w:rsidRDefault="00634CEF" w:rsidP="00BD1E43">
            <w:pPr>
              <w:numPr>
                <w:ilvl w:val="0"/>
                <w:numId w:val="7"/>
              </w:numPr>
              <w:ind w:left="393" w:hanging="393"/>
              <w:rPr>
                <w:color w:val="000000"/>
                <w:sz w:val="20"/>
                <w:szCs w:val="20"/>
              </w:rPr>
            </w:pPr>
            <w:r w:rsidRPr="00480590">
              <w:rPr>
                <w:color w:val="000000"/>
                <w:sz w:val="20"/>
                <w:szCs w:val="20"/>
              </w:rPr>
              <w:t>Universal Offer</w:t>
            </w:r>
          </w:p>
          <w:p w14:paraId="411328D8" w14:textId="77777777" w:rsidR="00634CEF" w:rsidRPr="00480590" w:rsidRDefault="00634CEF" w:rsidP="00BD1E43">
            <w:pPr>
              <w:numPr>
                <w:ilvl w:val="0"/>
                <w:numId w:val="7"/>
              </w:numPr>
              <w:ind w:left="393" w:hanging="393"/>
              <w:rPr>
                <w:color w:val="000000"/>
                <w:sz w:val="20"/>
                <w:szCs w:val="20"/>
              </w:rPr>
            </w:pPr>
            <w:r w:rsidRPr="00480590">
              <w:rPr>
                <w:color w:val="000000"/>
                <w:sz w:val="20"/>
                <w:szCs w:val="20"/>
              </w:rPr>
              <w:t>Notional SEN Funding used to provide additional adult support amounting up to 10 hrs per week (pro rata) comprising of small group and 1:1 support to facilitate access to the curriculum and deliver individually planned programmes of work</w:t>
            </w:r>
          </w:p>
          <w:p w14:paraId="1712B718" w14:textId="77777777" w:rsidR="00634CEF" w:rsidRPr="00480590" w:rsidRDefault="00634CEF" w:rsidP="00BD1E43">
            <w:pPr>
              <w:numPr>
                <w:ilvl w:val="0"/>
                <w:numId w:val="7"/>
              </w:numPr>
              <w:ind w:left="393" w:hanging="393"/>
              <w:rPr>
                <w:color w:val="000000"/>
                <w:sz w:val="20"/>
                <w:szCs w:val="20"/>
              </w:rPr>
            </w:pPr>
            <w:r w:rsidRPr="00480590">
              <w:rPr>
                <w:color w:val="000000"/>
                <w:sz w:val="20"/>
                <w:szCs w:val="20"/>
              </w:rPr>
              <w:t xml:space="preserve">Early  years children may be eligible for Early Years Inclusion Funding see eligibility criteria  </w:t>
            </w:r>
            <w:hyperlink r:id="rId28" w:history="1">
              <w:r w:rsidRPr="00480590">
                <w:rPr>
                  <w:color w:val="000000"/>
                  <w:sz w:val="20"/>
                  <w:szCs w:val="20"/>
                </w:rPr>
                <w:t>Early Years Inclusion Funding: Bradford Schools Online</w:t>
              </w:r>
            </w:hyperlink>
          </w:p>
          <w:p w14:paraId="4406D847" w14:textId="77777777" w:rsidR="00634CEF" w:rsidRPr="00480590" w:rsidRDefault="00634CEF" w:rsidP="00634CEF">
            <w:pPr>
              <w:rPr>
                <w:b/>
                <w:color w:val="000000"/>
                <w:sz w:val="20"/>
                <w:szCs w:val="20"/>
              </w:rPr>
            </w:pPr>
          </w:p>
          <w:p w14:paraId="55A3FD59" w14:textId="77777777" w:rsidR="00634CEF" w:rsidRPr="00480590" w:rsidRDefault="00634CEF" w:rsidP="00634CEF">
            <w:pPr>
              <w:rPr>
                <w:b/>
                <w:color w:val="000000"/>
                <w:sz w:val="20"/>
                <w:szCs w:val="20"/>
              </w:rPr>
            </w:pPr>
            <w:r w:rsidRPr="00480590">
              <w:rPr>
                <w:b/>
                <w:color w:val="000000"/>
                <w:sz w:val="20"/>
                <w:szCs w:val="20"/>
              </w:rPr>
              <w:t>LA:</w:t>
            </w:r>
          </w:p>
          <w:p w14:paraId="0F3B2C35" w14:textId="77777777" w:rsidR="00634CEF" w:rsidRPr="00480590" w:rsidRDefault="00634CEF" w:rsidP="00BD1E43">
            <w:pPr>
              <w:numPr>
                <w:ilvl w:val="0"/>
                <w:numId w:val="8"/>
              </w:numPr>
              <w:rPr>
                <w:color w:val="000000"/>
                <w:sz w:val="20"/>
                <w:szCs w:val="20"/>
              </w:rPr>
            </w:pPr>
            <w:r w:rsidRPr="00480590">
              <w:rPr>
                <w:color w:val="000000"/>
                <w:sz w:val="20"/>
                <w:szCs w:val="20"/>
              </w:rPr>
              <w:t>Physical Needs Team Specialist Teacher/Practitioner/ support to identify need and to develop provision through advice, modelling and training.</w:t>
            </w:r>
          </w:p>
          <w:p w14:paraId="6C1B9DCE" w14:textId="77777777" w:rsidR="00634CEF" w:rsidRPr="00480590" w:rsidRDefault="00634CEF" w:rsidP="00BD1E43">
            <w:pPr>
              <w:numPr>
                <w:ilvl w:val="0"/>
                <w:numId w:val="8"/>
              </w:numPr>
              <w:rPr>
                <w:color w:val="000000"/>
                <w:sz w:val="20"/>
                <w:szCs w:val="20"/>
              </w:rPr>
            </w:pPr>
            <w:r w:rsidRPr="00480590">
              <w:rPr>
                <w:color w:val="000000"/>
                <w:sz w:val="20"/>
                <w:szCs w:val="20"/>
              </w:rPr>
              <w:t>Hub support from EP Team</w:t>
            </w:r>
          </w:p>
          <w:p w14:paraId="7A81DCA5" w14:textId="77777777" w:rsidR="00634CEF" w:rsidRPr="00480590" w:rsidRDefault="00634CEF" w:rsidP="00BD1E43">
            <w:pPr>
              <w:numPr>
                <w:ilvl w:val="0"/>
                <w:numId w:val="8"/>
              </w:numPr>
              <w:rPr>
                <w:color w:val="000000"/>
                <w:sz w:val="20"/>
                <w:szCs w:val="20"/>
              </w:rPr>
            </w:pPr>
            <w:r w:rsidRPr="00480590">
              <w:rPr>
                <w:color w:val="000000"/>
                <w:sz w:val="20"/>
                <w:szCs w:val="20"/>
              </w:rPr>
              <w:t>Traded service from EP Team</w:t>
            </w:r>
          </w:p>
          <w:p w14:paraId="62FAAD09" w14:textId="77777777" w:rsidR="00634CEF" w:rsidRPr="00480590" w:rsidRDefault="00634CEF" w:rsidP="00BD1E43">
            <w:pPr>
              <w:numPr>
                <w:ilvl w:val="0"/>
                <w:numId w:val="8"/>
              </w:numPr>
              <w:rPr>
                <w:color w:val="000000"/>
                <w:sz w:val="20"/>
                <w:szCs w:val="20"/>
              </w:rPr>
            </w:pPr>
            <w:r w:rsidRPr="00480590">
              <w:rPr>
                <w:color w:val="000000"/>
                <w:sz w:val="20"/>
                <w:szCs w:val="20"/>
              </w:rPr>
              <w:t>Skills4Bradford central training and support offer</w:t>
            </w:r>
          </w:p>
          <w:p w14:paraId="45CD1F4A" w14:textId="77777777" w:rsidR="00634CEF" w:rsidRPr="00480590" w:rsidRDefault="00634CEF" w:rsidP="00634CEF">
            <w:pPr>
              <w:rPr>
                <w:color w:val="000000"/>
                <w:sz w:val="20"/>
                <w:szCs w:val="20"/>
              </w:rPr>
            </w:pPr>
          </w:p>
          <w:p w14:paraId="42F3A45E" w14:textId="77777777" w:rsidR="00634CEF" w:rsidRPr="00480590" w:rsidRDefault="00634CEF" w:rsidP="00634CEF">
            <w:pPr>
              <w:spacing w:after="240"/>
              <w:rPr>
                <w:b/>
                <w:bCs/>
                <w:color w:val="000000"/>
                <w:sz w:val="20"/>
                <w:szCs w:val="20"/>
              </w:rPr>
            </w:pPr>
          </w:p>
        </w:tc>
      </w:tr>
      <w:tr w:rsidR="00634CEF" w:rsidRPr="00480590" w14:paraId="25A5FB79" w14:textId="77777777" w:rsidTr="00B71765">
        <w:tc>
          <w:tcPr>
            <w:tcW w:w="1701" w:type="dxa"/>
          </w:tcPr>
          <w:p w14:paraId="7F894374" w14:textId="77777777" w:rsidR="00634CEF" w:rsidRPr="00480590" w:rsidRDefault="00634CEF" w:rsidP="00634CEF">
            <w:pPr>
              <w:jc w:val="center"/>
              <w:rPr>
                <w:rFonts w:cs="Arial"/>
                <w:color w:val="000000"/>
                <w:sz w:val="20"/>
                <w:szCs w:val="20"/>
              </w:rPr>
            </w:pPr>
            <w:r w:rsidRPr="00480590">
              <w:rPr>
                <w:rFonts w:cs="Arial"/>
                <w:color w:val="000000"/>
                <w:sz w:val="20"/>
                <w:szCs w:val="20"/>
              </w:rPr>
              <w:lastRenderedPageBreak/>
              <w:t>Sensory and/or Physical: Physical</w:t>
            </w:r>
          </w:p>
          <w:p w14:paraId="4FEDBCF0" w14:textId="77777777" w:rsidR="00634CEF" w:rsidRPr="00480590" w:rsidRDefault="00634CEF" w:rsidP="00634CEF">
            <w:pPr>
              <w:jc w:val="center"/>
              <w:rPr>
                <w:b/>
                <w:color w:val="000000"/>
                <w:sz w:val="20"/>
                <w:szCs w:val="20"/>
              </w:rPr>
            </w:pPr>
          </w:p>
          <w:p w14:paraId="6E763081" w14:textId="77777777" w:rsidR="00634CEF" w:rsidRPr="00480590" w:rsidRDefault="00634CEF" w:rsidP="00634CEF">
            <w:pPr>
              <w:jc w:val="center"/>
              <w:rPr>
                <w:b/>
                <w:color w:val="000000"/>
                <w:sz w:val="20"/>
                <w:szCs w:val="20"/>
              </w:rPr>
            </w:pPr>
            <w:r w:rsidRPr="00480590">
              <w:rPr>
                <w:b/>
                <w:color w:val="000000"/>
                <w:sz w:val="20"/>
                <w:szCs w:val="20"/>
              </w:rPr>
              <w:t>SEND Support</w:t>
            </w:r>
          </w:p>
          <w:p w14:paraId="472FC597" w14:textId="77777777" w:rsidR="00634CEF" w:rsidRPr="00480590" w:rsidRDefault="00634CEF" w:rsidP="00634CEF">
            <w:pPr>
              <w:jc w:val="center"/>
              <w:rPr>
                <w:b/>
                <w:color w:val="000000"/>
                <w:sz w:val="20"/>
                <w:szCs w:val="20"/>
                <w:vertAlign w:val="subscript"/>
              </w:rPr>
            </w:pPr>
          </w:p>
          <w:p w14:paraId="3EA4CBCD" w14:textId="0A825D68" w:rsidR="00634CEF" w:rsidRPr="00480590" w:rsidRDefault="00634CEF" w:rsidP="00634CEF">
            <w:pPr>
              <w:spacing w:after="240"/>
              <w:rPr>
                <w:b/>
                <w:bCs/>
                <w:color w:val="000000"/>
                <w:sz w:val="20"/>
                <w:szCs w:val="20"/>
              </w:rPr>
            </w:pPr>
          </w:p>
        </w:tc>
        <w:tc>
          <w:tcPr>
            <w:tcW w:w="2977" w:type="dxa"/>
          </w:tcPr>
          <w:p w14:paraId="6E3C8C90" w14:textId="77777777" w:rsidR="00634CEF" w:rsidRPr="00480590" w:rsidRDefault="00634CEF" w:rsidP="00634CEF">
            <w:pPr>
              <w:rPr>
                <w:b/>
                <w:color w:val="000000"/>
                <w:sz w:val="20"/>
                <w:szCs w:val="20"/>
              </w:rPr>
            </w:pPr>
            <w:r w:rsidRPr="00480590">
              <w:rPr>
                <w:b/>
                <w:color w:val="000000"/>
                <w:sz w:val="20"/>
                <w:szCs w:val="20"/>
              </w:rPr>
              <w:t>Functioning/Attainment:</w:t>
            </w:r>
          </w:p>
          <w:p w14:paraId="23E964D4" w14:textId="77777777" w:rsidR="00634CEF" w:rsidRPr="00480590" w:rsidRDefault="00634CEF" w:rsidP="00634CEF">
            <w:pPr>
              <w:rPr>
                <w:rFonts w:cs="Arial"/>
                <w:b/>
                <w:color w:val="000000"/>
                <w:sz w:val="20"/>
                <w:szCs w:val="20"/>
              </w:rPr>
            </w:pPr>
          </w:p>
          <w:p w14:paraId="4BCDDDE0" w14:textId="77777777" w:rsidR="00634CEF" w:rsidRPr="00480590" w:rsidRDefault="00634CEF" w:rsidP="00634CEF">
            <w:pPr>
              <w:rPr>
                <w:rFonts w:cs="Arial"/>
                <w:color w:val="000000"/>
                <w:sz w:val="20"/>
                <w:szCs w:val="20"/>
              </w:rPr>
            </w:pPr>
            <w:r w:rsidRPr="00480590">
              <w:rPr>
                <w:rFonts w:cs="Arial"/>
                <w:color w:val="000000"/>
                <w:sz w:val="20"/>
                <w:szCs w:val="20"/>
              </w:rPr>
              <w:t xml:space="preserve">School based (and possibly other assessments, eg Physio / OT) indicate the child / young person has </w:t>
            </w:r>
            <w:r w:rsidRPr="00480590">
              <w:rPr>
                <w:rFonts w:cs="Arial"/>
                <w:b/>
                <w:color w:val="000000"/>
                <w:sz w:val="20"/>
                <w:szCs w:val="20"/>
              </w:rPr>
              <w:t>moderate</w:t>
            </w:r>
            <w:r w:rsidRPr="00480590">
              <w:rPr>
                <w:rFonts w:cs="Arial"/>
                <w:color w:val="000000"/>
                <w:sz w:val="20"/>
                <w:szCs w:val="20"/>
              </w:rPr>
              <w:t xml:space="preserve"> physical difficulties which reduce their ability to participate / function at an </w:t>
            </w:r>
            <w:proofErr w:type="gramStart"/>
            <w:r w:rsidRPr="00480590">
              <w:rPr>
                <w:rFonts w:cs="Arial"/>
                <w:color w:val="000000"/>
                <w:sz w:val="20"/>
                <w:szCs w:val="20"/>
              </w:rPr>
              <w:t>age appropriate</w:t>
            </w:r>
            <w:proofErr w:type="gramEnd"/>
            <w:r w:rsidRPr="00480590">
              <w:rPr>
                <w:rFonts w:cs="Arial"/>
                <w:color w:val="000000"/>
                <w:sz w:val="20"/>
                <w:szCs w:val="20"/>
              </w:rPr>
              <w:t xml:space="preserve"> level. </w:t>
            </w:r>
          </w:p>
          <w:p w14:paraId="33C5B171" w14:textId="77777777" w:rsidR="00634CEF" w:rsidRPr="00480590" w:rsidRDefault="00634CEF" w:rsidP="00634CEF">
            <w:pPr>
              <w:pStyle w:val="Default"/>
              <w:rPr>
                <w:rFonts w:asciiTheme="minorHAnsi" w:hAnsiTheme="minorHAnsi"/>
                <w:sz w:val="20"/>
                <w:szCs w:val="20"/>
              </w:rPr>
            </w:pPr>
          </w:p>
          <w:p w14:paraId="42351870" w14:textId="77777777" w:rsidR="00634CEF" w:rsidRPr="00480590" w:rsidRDefault="00634CEF" w:rsidP="00634CEF">
            <w:pPr>
              <w:pStyle w:val="Default"/>
              <w:rPr>
                <w:rFonts w:asciiTheme="minorHAnsi" w:hAnsiTheme="minorHAnsi"/>
                <w:sz w:val="20"/>
                <w:szCs w:val="20"/>
              </w:rPr>
            </w:pPr>
          </w:p>
          <w:p w14:paraId="09F7591B" w14:textId="77777777" w:rsidR="00634CEF" w:rsidRPr="00480590" w:rsidRDefault="00634CEF" w:rsidP="00634CEF">
            <w:pPr>
              <w:rPr>
                <w:rFonts w:cs="Arial"/>
                <w:color w:val="000000"/>
                <w:sz w:val="20"/>
                <w:szCs w:val="20"/>
              </w:rPr>
            </w:pPr>
            <w:r w:rsidRPr="00480590">
              <w:rPr>
                <w:rFonts w:cs="Arial"/>
                <w:color w:val="000000"/>
                <w:sz w:val="20"/>
                <w:szCs w:val="20"/>
              </w:rPr>
              <w:lastRenderedPageBreak/>
              <w:t>Assessment of physical skills for children with cerebral palsy approximates to GMFCS descriptor 2 or 3.</w:t>
            </w:r>
          </w:p>
          <w:p w14:paraId="7122212B" w14:textId="77777777" w:rsidR="00634CEF" w:rsidRPr="00480590" w:rsidRDefault="00634CEF" w:rsidP="00634CEF">
            <w:pPr>
              <w:rPr>
                <w:rFonts w:cs="Arial"/>
                <w:color w:val="000000"/>
                <w:sz w:val="20"/>
                <w:szCs w:val="20"/>
              </w:rPr>
            </w:pPr>
          </w:p>
          <w:p w14:paraId="455F6FF3" w14:textId="77777777" w:rsidR="00634CEF" w:rsidRPr="00480590" w:rsidRDefault="00634CEF" w:rsidP="00634CEF">
            <w:pPr>
              <w:rPr>
                <w:rFonts w:cs="Arial"/>
                <w:color w:val="000000"/>
                <w:sz w:val="20"/>
                <w:szCs w:val="20"/>
              </w:rPr>
            </w:pPr>
            <w:hyperlink r:id="rId29" w:history="1">
              <w:r w:rsidRPr="00480590">
                <w:rPr>
                  <w:rStyle w:val="Hyperlink"/>
                  <w:rFonts w:cs="Arial"/>
                  <w:sz w:val="20"/>
                  <w:szCs w:val="20"/>
                </w:rPr>
                <w:t>https://cerebralpalsy.org.au/our-research/about-cerebral-palsy/what-is-cerebral-palsy/severity-of-cerebral-palsy/gross-motor-function-classification-system/</w:t>
              </w:r>
            </w:hyperlink>
          </w:p>
          <w:p w14:paraId="79568488" w14:textId="77777777" w:rsidR="00634CEF" w:rsidRPr="00480590" w:rsidRDefault="00634CEF" w:rsidP="00634CEF">
            <w:pPr>
              <w:rPr>
                <w:rFonts w:cs="Arial"/>
                <w:i/>
                <w:iCs/>
                <w:color w:val="FF0000"/>
                <w:sz w:val="20"/>
                <w:szCs w:val="20"/>
              </w:rPr>
            </w:pPr>
          </w:p>
          <w:p w14:paraId="07274BA6" w14:textId="77777777" w:rsidR="00634CEF" w:rsidRPr="00480590" w:rsidRDefault="00634CEF" w:rsidP="00634CEF">
            <w:pPr>
              <w:rPr>
                <w:rFonts w:cs="Arial"/>
                <w:color w:val="000000"/>
                <w:sz w:val="20"/>
                <w:szCs w:val="20"/>
              </w:rPr>
            </w:pPr>
          </w:p>
          <w:p w14:paraId="098DC4B3" w14:textId="77777777" w:rsidR="00634CEF" w:rsidRPr="00480590" w:rsidRDefault="00634CEF" w:rsidP="00634CEF">
            <w:pPr>
              <w:rPr>
                <w:rFonts w:cs="Arial"/>
                <w:color w:val="000000"/>
                <w:sz w:val="20"/>
                <w:szCs w:val="20"/>
              </w:rPr>
            </w:pPr>
          </w:p>
          <w:p w14:paraId="1EBFACA5" w14:textId="77777777" w:rsidR="00634CEF" w:rsidRPr="00480590" w:rsidRDefault="00634CEF" w:rsidP="00634CEF">
            <w:pPr>
              <w:rPr>
                <w:rFonts w:cs="Arial"/>
                <w:color w:val="000000"/>
                <w:sz w:val="20"/>
                <w:szCs w:val="20"/>
              </w:rPr>
            </w:pPr>
          </w:p>
          <w:p w14:paraId="3A4EF076" w14:textId="77777777" w:rsidR="00634CEF" w:rsidRPr="00480590" w:rsidRDefault="00634CEF" w:rsidP="00634CEF">
            <w:pPr>
              <w:rPr>
                <w:rFonts w:cs="Arial"/>
                <w:color w:val="000000"/>
                <w:sz w:val="20"/>
                <w:szCs w:val="20"/>
              </w:rPr>
            </w:pPr>
          </w:p>
          <w:p w14:paraId="532B4ED7" w14:textId="77777777" w:rsidR="00634CEF" w:rsidRPr="00480590" w:rsidRDefault="00634CEF" w:rsidP="00634CEF">
            <w:pPr>
              <w:spacing w:after="240"/>
              <w:rPr>
                <w:b/>
                <w:bCs/>
                <w:color w:val="000000"/>
                <w:sz w:val="20"/>
                <w:szCs w:val="20"/>
              </w:rPr>
            </w:pPr>
          </w:p>
        </w:tc>
        <w:tc>
          <w:tcPr>
            <w:tcW w:w="6355" w:type="dxa"/>
          </w:tcPr>
          <w:p w14:paraId="016BB364" w14:textId="77777777" w:rsidR="00634CEF" w:rsidRPr="00480590" w:rsidRDefault="00634CEF" w:rsidP="00634CEF">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1BCDB29C" w14:textId="77777777" w:rsidR="00634CEF" w:rsidRPr="00480590" w:rsidRDefault="00634CEF" w:rsidP="00634CEF">
            <w:pPr>
              <w:rPr>
                <w:b/>
                <w:bCs/>
                <w:color w:val="000000"/>
                <w:sz w:val="20"/>
                <w:szCs w:val="20"/>
              </w:rPr>
            </w:pPr>
            <w:r w:rsidRPr="00480590">
              <w:rPr>
                <w:b/>
                <w:bCs/>
                <w:color w:val="000000"/>
                <w:sz w:val="20"/>
                <w:szCs w:val="20"/>
              </w:rPr>
              <w:t>Ethos and environment</w:t>
            </w:r>
          </w:p>
          <w:p w14:paraId="3D49D5C0" w14:textId="77777777" w:rsidR="00634CEF" w:rsidRPr="00480590" w:rsidRDefault="00634CEF" w:rsidP="00BD1E43">
            <w:pPr>
              <w:numPr>
                <w:ilvl w:val="0"/>
                <w:numId w:val="6"/>
              </w:numPr>
              <w:rPr>
                <w:color w:val="000000"/>
                <w:sz w:val="20"/>
                <w:szCs w:val="20"/>
              </w:rPr>
            </w:pPr>
            <w:r w:rsidRPr="00480590">
              <w:rPr>
                <w:color w:val="000000"/>
                <w:sz w:val="20"/>
                <w:szCs w:val="20"/>
              </w:rPr>
              <w:t>Flexibility with school policies eg uniform policy</w:t>
            </w:r>
          </w:p>
          <w:p w14:paraId="549A0C3D" w14:textId="77777777" w:rsidR="00634CEF" w:rsidRPr="00480590" w:rsidRDefault="00634CEF"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Opportunities to excel and be recognised for achievements in other areas of learning.</w:t>
            </w:r>
          </w:p>
          <w:p w14:paraId="34D46E75" w14:textId="77777777" w:rsidR="00634CEF" w:rsidRPr="00480590" w:rsidRDefault="00634CEF"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Recognition and celebration of small steps of progress </w:t>
            </w:r>
          </w:p>
          <w:p w14:paraId="549E405D" w14:textId="77777777" w:rsidR="00634CEF" w:rsidRPr="00480590" w:rsidRDefault="00634CEF"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Opportunities to work with a range of children of differing abilities.</w:t>
            </w:r>
          </w:p>
          <w:p w14:paraId="56182306" w14:textId="77777777" w:rsidR="00634CEF" w:rsidRPr="00480590" w:rsidRDefault="00634CEF"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Work on self-esteem and positive sense of self </w:t>
            </w:r>
          </w:p>
          <w:p w14:paraId="770484F4" w14:textId="77777777" w:rsidR="00634CEF" w:rsidRPr="00480590" w:rsidRDefault="00634CEF" w:rsidP="00BD1E43">
            <w:pPr>
              <w:numPr>
                <w:ilvl w:val="0"/>
                <w:numId w:val="6"/>
              </w:numPr>
              <w:rPr>
                <w:color w:val="000000"/>
                <w:sz w:val="20"/>
                <w:szCs w:val="20"/>
              </w:rPr>
            </w:pPr>
          </w:p>
          <w:p w14:paraId="036D7470" w14:textId="77777777" w:rsidR="00634CEF" w:rsidRPr="00480590" w:rsidRDefault="00634CEF" w:rsidP="00634CEF">
            <w:pPr>
              <w:spacing w:before="240"/>
              <w:rPr>
                <w:b/>
                <w:bCs/>
                <w:color w:val="000000"/>
                <w:sz w:val="20"/>
                <w:szCs w:val="20"/>
              </w:rPr>
            </w:pPr>
            <w:r w:rsidRPr="00480590">
              <w:rPr>
                <w:b/>
                <w:bCs/>
                <w:color w:val="000000"/>
                <w:sz w:val="20"/>
                <w:szCs w:val="20"/>
              </w:rPr>
              <w:t>Curriculum and Classroom Practice</w:t>
            </w:r>
          </w:p>
          <w:p w14:paraId="1918A077" w14:textId="77777777" w:rsidR="00634CEF" w:rsidRPr="00480590" w:rsidRDefault="00634CEF" w:rsidP="00BD1E43">
            <w:pPr>
              <w:numPr>
                <w:ilvl w:val="0"/>
                <w:numId w:val="6"/>
              </w:numPr>
              <w:rPr>
                <w:color w:val="000000"/>
                <w:sz w:val="20"/>
                <w:szCs w:val="20"/>
              </w:rPr>
            </w:pPr>
            <w:r w:rsidRPr="00480590">
              <w:rPr>
                <w:color w:val="000000"/>
                <w:sz w:val="20"/>
                <w:szCs w:val="20"/>
              </w:rPr>
              <w:lastRenderedPageBreak/>
              <w:t xml:space="preserve">Significant modification / differentiation of some aspects of the curriculum. Teaching approaches place a high emphasis on direct training, very finely graded and practical tasks which provide opportunities for frequent repetition and reinforcement </w:t>
            </w:r>
          </w:p>
          <w:p w14:paraId="60D0BC69" w14:textId="77777777" w:rsidR="00634CEF" w:rsidRPr="00480590" w:rsidRDefault="00634CEF" w:rsidP="00BD1E43">
            <w:pPr>
              <w:numPr>
                <w:ilvl w:val="0"/>
                <w:numId w:val="6"/>
              </w:numPr>
              <w:rPr>
                <w:color w:val="000000"/>
                <w:sz w:val="20"/>
                <w:szCs w:val="20"/>
              </w:rPr>
            </w:pPr>
            <w:r w:rsidRPr="00480590">
              <w:rPr>
                <w:color w:val="000000"/>
                <w:sz w:val="20"/>
                <w:szCs w:val="20"/>
              </w:rPr>
              <w:t xml:space="preserve">Close supervision to address safety and access in PE may need alternative PE, safety issues during free-flow indoor/outdoor periods and unstructured periods of the day e.g. break times.  </w:t>
            </w:r>
          </w:p>
          <w:p w14:paraId="42D8F76A" w14:textId="77777777" w:rsidR="00634CEF" w:rsidRPr="00480590" w:rsidRDefault="00634CEF" w:rsidP="00BD1E43">
            <w:pPr>
              <w:numPr>
                <w:ilvl w:val="0"/>
                <w:numId w:val="6"/>
              </w:numPr>
              <w:rPr>
                <w:color w:val="000000"/>
                <w:sz w:val="20"/>
                <w:szCs w:val="20"/>
              </w:rPr>
            </w:pPr>
            <w:r w:rsidRPr="00480590">
              <w:rPr>
                <w:color w:val="000000"/>
                <w:sz w:val="20"/>
                <w:szCs w:val="20"/>
              </w:rPr>
              <w:t>Encourage strategies to self-manage pain</w:t>
            </w:r>
          </w:p>
          <w:p w14:paraId="18986D3C" w14:textId="77777777" w:rsidR="00634CEF" w:rsidRPr="00480590" w:rsidRDefault="00634CEF" w:rsidP="00BD1E43">
            <w:pPr>
              <w:numPr>
                <w:ilvl w:val="0"/>
                <w:numId w:val="6"/>
              </w:numPr>
              <w:rPr>
                <w:color w:val="000000"/>
                <w:sz w:val="20"/>
                <w:szCs w:val="20"/>
              </w:rPr>
            </w:pPr>
            <w:r w:rsidRPr="00480590">
              <w:rPr>
                <w:color w:val="000000"/>
                <w:sz w:val="20"/>
                <w:szCs w:val="20"/>
              </w:rPr>
              <w:t>Provide alternative for seating, e.g. chairs with footrests and arms, height adjustable tables</w:t>
            </w:r>
          </w:p>
          <w:p w14:paraId="2AA35477" w14:textId="77777777" w:rsidR="00634CEF" w:rsidRPr="00480590" w:rsidRDefault="00634CEF" w:rsidP="00BD1E43">
            <w:pPr>
              <w:numPr>
                <w:ilvl w:val="0"/>
                <w:numId w:val="6"/>
              </w:numPr>
              <w:rPr>
                <w:color w:val="000000"/>
                <w:sz w:val="20"/>
                <w:szCs w:val="20"/>
              </w:rPr>
            </w:pPr>
            <w:r w:rsidRPr="00480590">
              <w:rPr>
                <w:color w:val="000000"/>
                <w:sz w:val="20"/>
                <w:szCs w:val="20"/>
              </w:rPr>
              <w:t>Reduce amount of recording through provision of writing frames/ cloze procedure/ highlighting notes/ mind maps/ provision of Powerpoint slides and copies of notes for older students.</w:t>
            </w:r>
          </w:p>
          <w:p w14:paraId="56EC1F83" w14:textId="77777777" w:rsidR="00634CEF" w:rsidRPr="00480590" w:rsidRDefault="00634CEF" w:rsidP="00634CEF">
            <w:pPr>
              <w:ind w:left="360"/>
              <w:rPr>
                <w:color w:val="000000"/>
                <w:sz w:val="20"/>
                <w:szCs w:val="20"/>
              </w:rPr>
            </w:pPr>
          </w:p>
          <w:p w14:paraId="3B81CCF7" w14:textId="77777777" w:rsidR="00634CEF" w:rsidRPr="00480590" w:rsidRDefault="00634CEF" w:rsidP="00634CEF">
            <w:pPr>
              <w:rPr>
                <w:b/>
                <w:bCs/>
                <w:color w:val="000000"/>
                <w:sz w:val="20"/>
                <w:szCs w:val="20"/>
              </w:rPr>
            </w:pPr>
            <w:r w:rsidRPr="00480590">
              <w:rPr>
                <w:b/>
                <w:bCs/>
                <w:color w:val="000000"/>
                <w:sz w:val="20"/>
                <w:szCs w:val="20"/>
              </w:rPr>
              <w:t>Grouping and Classroom Support</w:t>
            </w:r>
          </w:p>
          <w:p w14:paraId="7DA0FA8A" w14:textId="77777777" w:rsidR="00634CEF" w:rsidRPr="00480590" w:rsidRDefault="00634CEF" w:rsidP="00BD1E43">
            <w:pPr>
              <w:numPr>
                <w:ilvl w:val="0"/>
                <w:numId w:val="6"/>
              </w:numPr>
              <w:rPr>
                <w:color w:val="000000"/>
                <w:sz w:val="20"/>
                <w:szCs w:val="20"/>
              </w:rPr>
            </w:pPr>
            <w:r w:rsidRPr="00480590">
              <w:rPr>
                <w:color w:val="000000"/>
                <w:sz w:val="20"/>
                <w:szCs w:val="20"/>
              </w:rPr>
              <w:t>Additional adult support amounting up to 16 hrs per week (pro rata) comprising of small group and 1:1 support to facilitate access to the curriculum and deliver individually planned programmes of work.</w:t>
            </w:r>
          </w:p>
          <w:p w14:paraId="23B88608" w14:textId="77777777" w:rsidR="00634CEF" w:rsidRPr="00480590" w:rsidRDefault="00634CEF" w:rsidP="00BD1E43">
            <w:pPr>
              <w:numPr>
                <w:ilvl w:val="0"/>
                <w:numId w:val="6"/>
              </w:numPr>
              <w:rPr>
                <w:color w:val="000000"/>
                <w:sz w:val="20"/>
                <w:szCs w:val="20"/>
              </w:rPr>
            </w:pPr>
            <w:r w:rsidRPr="00480590">
              <w:rPr>
                <w:color w:val="000000"/>
                <w:sz w:val="20"/>
                <w:szCs w:val="20"/>
              </w:rPr>
              <w:t>Additional adults may support the young person individually or in small groups, under the direction of the teacher to:</w:t>
            </w:r>
          </w:p>
          <w:p w14:paraId="78FAAB28" w14:textId="77777777" w:rsidR="00634CEF" w:rsidRPr="00480590" w:rsidRDefault="00634CEF" w:rsidP="00BD1E43">
            <w:pPr>
              <w:numPr>
                <w:ilvl w:val="0"/>
                <w:numId w:val="6"/>
              </w:numPr>
              <w:rPr>
                <w:color w:val="000000"/>
                <w:sz w:val="20"/>
                <w:szCs w:val="20"/>
              </w:rPr>
            </w:pPr>
            <w:r w:rsidRPr="00480590">
              <w:rPr>
                <w:color w:val="000000"/>
                <w:sz w:val="20"/>
                <w:szCs w:val="20"/>
              </w:rPr>
              <w:t xml:space="preserve">work on modified curriculum </w:t>
            </w:r>
            <w:proofErr w:type="gramStart"/>
            <w:r w:rsidRPr="00480590">
              <w:rPr>
                <w:color w:val="000000"/>
                <w:sz w:val="20"/>
                <w:szCs w:val="20"/>
              </w:rPr>
              <w:t>tasks;</w:t>
            </w:r>
            <w:proofErr w:type="gramEnd"/>
            <w:r w:rsidRPr="00480590">
              <w:rPr>
                <w:color w:val="000000"/>
                <w:sz w:val="20"/>
                <w:szCs w:val="20"/>
              </w:rPr>
              <w:t xml:space="preserve"> </w:t>
            </w:r>
          </w:p>
          <w:p w14:paraId="43851DF5" w14:textId="77777777" w:rsidR="00634CEF" w:rsidRPr="00480590" w:rsidRDefault="00634CEF" w:rsidP="00BD1E43">
            <w:pPr>
              <w:numPr>
                <w:ilvl w:val="0"/>
                <w:numId w:val="6"/>
              </w:numPr>
              <w:rPr>
                <w:color w:val="000000"/>
                <w:sz w:val="20"/>
                <w:szCs w:val="20"/>
              </w:rPr>
            </w:pPr>
            <w:r w:rsidRPr="00480590">
              <w:rPr>
                <w:color w:val="000000"/>
                <w:sz w:val="20"/>
                <w:szCs w:val="20"/>
              </w:rPr>
              <w:t xml:space="preserve">access regular individual support  </w:t>
            </w:r>
          </w:p>
          <w:p w14:paraId="64DB26BB" w14:textId="77777777" w:rsidR="00634CEF" w:rsidRPr="00480590" w:rsidRDefault="00634CEF" w:rsidP="00BD1E43">
            <w:pPr>
              <w:numPr>
                <w:ilvl w:val="0"/>
                <w:numId w:val="6"/>
              </w:numPr>
              <w:rPr>
                <w:color w:val="000000"/>
                <w:sz w:val="20"/>
                <w:szCs w:val="20"/>
              </w:rPr>
            </w:pPr>
            <w:r w:rsidRPr="00480590">
              <w:rPr>
                <w:color w:val="000000"/>
                <w:sz w:val="20"/>
                <w:szCs w:val="20"/>
              </w:rPr>
              <w:t>encourage independence whilst maintaining health and safety minimising risk</w:t>
            </w:r>
          </w:p>
          <w:p w14:paraId="4669AEE5" w14:textId="77777777" w:rsidR="00634CEF" w:rsidRPr="00480590" w:rsidRDefault="00634CEF" w:rsidP="00BD1E43">
            <w:pPr>
              <w:numPr>
                <w:ilvl w:val="0"/>
                <w:numId w:val="6"/>
              </w:numPr>
              <w:rPr>
                <w:color w:val="000000"/>
                <w:sz w:val="20"/>
                <w:szCs w:val="20"/>
              </w:rPr>
            </w:pPr>
            <w:r w:rsidRPr="00480590">
              <w:rPr>
                <w:color w:val="000000"/>
                <w:sz w:val="20"/>
                <w:szCs w:val="20"/>
              </w:rPr>
              <w:t xml:space="preserve">create frequent opportunities for </w:t>
            </w:r>
            <w:proofErr w:type="gramStart"/>
            <w:r w:rsidRPr="00480590">
              <w:rPr>
                <w:color w:val="000000"/>
                <w:sz w:val="20"/>
                <w:szCs w:val="20"/>
              </w:rPr>
              <w:t>peer to peer</w:t>
            </w:r>
            <w:proofErr w:type="gramEnd"/>
            <w:r w:rsidRPr="00480590">
              <w:rPr>
                <w:color w:val="000000"/>
                <w:sz w:val="20"/>
                <w:szCs w:val="20"/>
              </w:rPr>
              <w:t xml:space="preserve"> interaction</w:t>
            </w:r>
          </w:p>
          <w:p w14:paraId="5F6774A9" w14:textId="77777777" w:rsidR="00634CEF" w:rsidRPr="00480590" w:rsidRDefault="00634CEF" w:rsidP="00BD1E43">
            <w:pPr>
              <w:numPr>
                <w:ilvl w:val="0"/>
                <w:numId w:val="6"/>
              </w:numPr>
              <w:rPr>
                <w:color w:val="000000"/>
                <w:sz w:val="20"/>
                <w:szCs w:val="20"/>
              </w:rPr>
            </w:pPr>
            <w:r w:rsidRPr="00480590">
              <w:rPr>
                <w:color w:val="000000"/>
                <w:sz w:val="20"/>
                <w:szCs w:val="20"/>
              </w:rPr>
              <w:t>access programmes of support as advised by the paediatric therapy teams</w:t>
            </w:r>
          </w:p>
          <w:p w14:paraId="1EF35FB2" w14:textId="77777777" w:rsidR="00634CEF" w:rsidRPr="00480590" w:rsidRDefault="00634CEF" w:rsidP="00BD1E43">
            <w:pPr>
              <w:numPr>
                <w:ilvl w:val="0"/>
                <w:numId w:val="6"/>
              </w:numPr>
              <w:rPr>
                <w:color w:val="000000"/>
                <w:sz w:val="20"/>
                <w:szCs w:val="20"/>
              </w:rPr>
            </w:pPr>
            <w:r w:rsidRPr="00480590">
              <w:rPr>
                <w:color w:val="000000"/>
                <w:sz w:val="20"/>
                <w:szCs w:val="20"/>
              </w:rPr>
              <w:t>assist with personal/intimate care,</w:t>
            </w:r>
          </w:p>
          <w:p w14:paraId="79AB0381" w14:textId="77777777" w:rsidR="00634CEF" w:rsidRPr="00480590" w:rsidRDefault="00634CEF" w:rsidP="00BD1E43">
            <w:pPr>
              <w:numPr>
                <w:ilvl w:val="0"/>
                <w:numId w:val="6"/>
              </w:numPr>
              <w:rPr>
                <w:color w:val="000000"/>
                <w:sz w:val="20"/>
                <w:szCs w:val="20"/>
              </w:rPr>
            </w:pPr>
            <w:r w:rsidRPr="00480590">
              <w:rPr>
                <w:color w:val="000000"/>
                <w:sz w:val="20"/>
                <w:szCs w:val="20"/>
              </w:rPr>
              <w:t xml:space="preserve">access environment/ or individual equipment, </w:t>
            </w:r>
          </w:p>
          <w:p w14:paraId="30B275E2" w14:textId="77777777" w:rsidR="00634CEF" w:rsidRPr="00480590" w:rsidRDefault="00634CEF" w:rsidP="00BD1E43">
            <w:pPr>
              <w:numPr>
                <w:ilvl w:val="0"/>
                <w:numId w:val="6"/>
              </w:numPr>
              <w:rPr>
                <w:color w:val="000000"/>
                <w:sz w:val="20"/>
                <w:szCs w:val="20"/>
              </w:rPr>
            </w:pPr>
            <w:r w:rsidRPr="00480590">
              <w:rPr>
                <w:color w:val="000000"/>
                <w:sz w:val="20"/>
                <w:szCs w:val="20"/>
              </w:rPr>
              <w:t>provide catch up sessions minimising the impact of missed learning due to absence relating to condition</w:t>
            </w:r>
          </w:p>
          <w:p w14:paraId="4961290E" w14:textId="77777777" w:rsidR="00634CEF" w:rsidRPr="00480590" w:rsidRDefault="00634CEF" w:rsidP="00BD1E43">
            <w:pPr>
              <w:numPr>
                <w:ilvl w:val="0"/>
                <w:numId w:val="6"/>
              </w:numPr>
              <w:rPr>
                <w:color w:val="000000"/>
                <w:sz w:val="20"/>
                <w:szCs w:val="20"/>
              </w:rPr>
            </w:pPr>
            <w:r w:rsidRPr="00480590">
              <w:rPr>
                <w:color w:val="000000"/>
                <w:sz w:val="20"/>
                <w:szCs w:val="20"/>
              </w:rPr>
              <w:t>Close supervision to address safety and access in PE</w:t>
            </w:r>
          </w:p>
          <w:p w14:paraId="2F70E2A4" w14:textId="77777777" w:rsidR="00634CEF" w:rsidRPr="00480590" w:rsidRDefault="00634CEF" w:rsidP="00BD1E43">
            <w:pPr>
              <w:numPr>
                <w:ilvl w:val="0"/>
                <w:numId w:val="6"/>
              </w:numPr>
              <w:rPr>
                <w:color w:val="000000"/>
                <w:sz w:val="20"/>
                <w:szCs w:val="20"/>
              </w:rPr>
            </w:pPr>
            <w:r w:rsidRPr="00480590">
              <w:rPr>
                <w:color w:val="000000"/>
                <w:sz w:val="20"/>
                <w:szCs w:val="20"/>
              </w:rPr>
              <w:t>Support managing pacing and fatigue</w:t>
            </w:r>
          </w:p>
          <w:p w14:paraId="18B37E47" w14:textId="77777777" w:rsidR="00634CEF" w:rsidRPr="00480590" w:rsidRDefault="00634CEF" w:rsidP="00BD1E43">
            <w:pPr>
              <w:numPr>
                <w:ilvl w:val="0"/>
                <w:numId w:val="6"/>
              </w:numPr>
              <w:rPr>
                <w:color w:val="000000"/>
                <w:sz w:val="20"/>
                <w:szCs w:val="20"/>
              </w:rPr>
            </w:pPr>
            <w:r w:rsidRPr="00480590">
              <w:rPr>
                <w:color w:val="000000"/>
                <w:sz w:val="20"/>
                <w:szCs w:val="20"/>
              </w:rPr>
              <w:lastRenderedPageBreak/>
              <w:t xml:space="preserve">Support to address self-care / self-regulation needs and use modified equipment. </w:t>
            </w:r>
          </w:p>
          <w:p w14:paraId="39003552" w14:textId="77777777" w:rsidR="00634CEF" w:rsidRPr="00480590" w:rsidRDefault="00634CEF" w:rsidP="00BD1E43">
            <w:pPr>
              <w:numPr>
                <w:ilvl w:val="0"/>
                <w:numId w:val="6"/>
              </w:numPr>
              <w:rPr>
                <w:color w:val="000000"/>
                <w:sz w:val="20"/>
                <w:szCs w:val="20"/>
              </w:rPr>
            </w:pPr>
            <w:r w:rsidRPr="00480590">
              <w:rPr>
                <w:color w:val="000000"/>
                <w:sz w:val="20"/>
                <w:szCs w:val="20"/>
              </w:rPr>
              <w:t>Appropriately trained support for moving and handling may be required</w:t>
            </w:r>
          </w:p>
          <w:p w14:paraId="580A6839" w14:textId="77777777" w:rsidR="00634CEF" w:rsidRPr="00480590" w:rsidRDefault="00634CEF" w:rsidP="00BD1E43">
            <w:pPr>
              <w:numPr>
                <w:ilvl w:val="0"/>
                <w:numId w:val="6"/>
              </w:numPr>
              <w:rPr>
                <w:color w:val="000000"/>
                <w:sz w:val="20"/>
                <w:szCs w:val="20"/>
              </w:rPr>
            </w:pPr>
            <w:r w:rsidRPr="00480590">
              <w:rPr>
                <w:color w:val="000000"/>
                <w:sz w:val="20"/>
                <w:szCs w:val="20"/>
              </w:rPr>
              <w:t>May require bespoke equipment- mobility and seating / accessible building</w:t>
            </w:r>
          </w:p>
          <w:p w14:paraId="224D3FF4" w14:textId="77777777" w:rsidR="00634CEF" w:rsidRPr="00480590" w:rsidRDefault="00634CEF" w:rsidP="00BD1E43">
            <w:pPr>
              <w:numPr>
                <w:ilvl w:val="0"/>
                <w:numId w:val="6"/>
              </w:numPr>
              <w:rPr>
                <w:color w:val="000000"/>
                <w:sz w:val="20"/>
                <w:szCs w:val="20"/>
              </w:rPr>
            </w:pPr>
            <w:r w:rsidRPr="00480590">
              <w:rPr>
                <w:color w:val="000000"/>
                <w:sz w:val="20"/>
                <w:szCs w:val="20"/>
              </w:rPr>
              <w:t>Facilitate use of alternative methods of recording and use of IT to support access to the curriculum</w:t>
            </w:r>
          </w:p>
          <w:p w14:paraId="089B470A" w14:textId="77777777" w:rsidR="00634CEF" w:rsidRPr="00480590" w:rsidRDefault="00634CEF" w:rsidP="00BD1E43">
            <w:pPr>
              <w:numPr>
                <w:ilvl w:val="0"/>
                <w:numId w:val="6"/>
              </w:numPr>
              <w:rPr>
                <w:color w:val="000000"/>
                <w:sz w:val="20"/>
                <w:szCs w:val="20"/>
              </w:rPr>
            </w:pPr>
            <w:r w:rsidRPr="00480590">
              <w:rPr>
                <w:color w:val="000000"/>
                <w:sz w:val="20"/>
                <w:szCs w:val="20"/>
              </w:rPr>
              <w:t>Pairing with a more coordinated peer/friend when engaged in work with higher use of physical skills is considered</w:t>
            </w:r>
          </w:p>
          <w:p w14:paraId="4801047A" w14:textId="77777777" w:rsidR="00634CEF" w:rsidRPr="00480590" w:rsidRDefault="00634CEF" w:rsidP="00BD1E43">
            <w:pPr>
              <w:numPr>
                <w:ilvl w:val="0"/>
                <w:numId w:val="6"/>
              </w:numPr>
              <w:rPr>
                <w:color w:val="000000"/>
                <w:sz w:val="20"/>
                <w:szCs w:val="20"/>
              </w:rPr>
            </w:pPr>
            <w:r w:rsidRPr="00480590">
              <w:rPr>
                <w:color w:val="000000"/>
                <w:sz w:val="20"/>
                <w:szCs w:val="20"/>
              </w:rPr>
              <w:t>Some assistance may be required for putting on additional clothing</w:t>
            </w:r>
          </w:p>
          <w:p w14:paraId="6A159ED9" w14:textId="77777777" w:rsidR="00634CEF" w:rsidRPr="00480590" w:rsidRDefault="00634CEF" w:rsidP="00634CEF">
            <w:pPr>
              <w:spacing w:before="240"/>
              <w:rPr>
                <w:b/>
                <w:bCs/>
                <w:color w:val="000000"/>
                <w:sz w:val="20"/>
                <w:szCs w:val="20"/>
              </w:rPr>
            </w:pPr>
            <w:r w:rsidRPr="00480590">
              <w:rPr>
                <w:b/>
                <w:bCs/>
                <w:color w:val="000000"/>
                <w:sz w:val="20"/>
                <w:szCs w:val="20"/>
              </w:rPr>
              <w:t xml:space="preserve">Resources </w:t>
            </w:r>
          </w:p>
          <w:p w14:paraId="5A7BE590" w14:textId="77777777" w:rsidR="00634CEF" w:rsidRPr="00480590" w:rsidRDefault="00634CEF" w:rsidP="00BD1E43">
            <w:pPr>
              <w:numPr>
                <w:ilvl w:val="0"/>
                <w:numId w:val="6"/>
              </w:numPr>
              <w:rPr>
                <w:color w:val="000000"/>
                <w:sz w:val="20"/>
                <w:szCs w:val="20"/>
              </w:rPr>
            </w:pPr>
            <w:r w:rsidRPr="00480590">
              <w:rPr>
                <w:color w:val="000000"/>
                <w:sz w:val="20"/>
                <w:szCs w:val="20"/>
              </w:rPr>
              <w:t xml:space="preserve">Postural support, e.g. postural wedge or </w:t>
            </w:r>
            <w:proofErr w:type="gramStart"/>
            <w:r w:rsidRPr="00480590">
              <w:rPr>
                <w:color w:val="000000"/>
                <w:sz w:val="20"/>
                <w:szCs w:val="20"/>
              </w:rPr>
              <w:t>high backed</w:t>
            </w:r>
            <w:proofErr w:type="gramEnd"/>
            <w:r w:rsidRPr="00480590">
              <w:rPr>
                <w:color w:val="000000"/>
                <w:sz w:val="20"/>
                <w:szCs w:val="20"/>
              </w:rPr>
              <w:t xml:space="preserve"> science stool</w:t>
            </w:r>
          </w:p>
          <w:p w14:paraId="5E22B361" w14:textId="77777777" w:rsidR="00634CEF" w:rsidRPr="00480590" w:rsidRDefault="00634CEF" w:rsidP="00BD1E43">
            <w:pPr>
              <w:numPr>
                <w:ilvl w:val="0"/>
                <w:numId w:val="6"/>
              </w:numPr>
              <w:rPr>
                <w:color w:val="000000"/>
                <w:sz w:val="20"/>
                <w:szCs w:val="20"/>
              </w:rPr>
            </w:pPr>
            <w:r w:rsidRPr="00480590">
              <w:rPr>
                <w:color w:val="000000"/>
                <w:sz w:val="20"/>
                <w:szCs w:val="20"/>
              </w:rPr>
              <w:t>Alternative writing implements (e.g. pen grips, ergonomic pens), rulers and scissors</w:t>
            </w:r>
          </w:p>
          <w:p w14:paraId="744889EB" w14:textId="77777777" w:rsidR="00634CEF" w:rsidRPr="00480590" w:rsidRDefault="00634CEF" w:rsidP="00BD1E43">
            <w:pPr>
              <w:numPr>
                <w:ilvl w:val="0"/>
                <w:numId w:val="6"/>
              </w:numPr>
              <w:rPr>
                <w:color w:val="000000"/>
                <w:sz w:val="20"/>
                <w:szCs w:val="20"/>
              </w:rPr>
            </w:pPr>
            <w:r w:rsidRPr="00480590">
              <w:rPr>
                <w:color w:val="000000"/>
                <w:sz w:val="20"/>
                <w:szCs w:val="20"/>
              </w:rPr>
              <w:t>Templates and stencils</w:t>
            </w:r>
          </w:p>
          <w:p w14:paraId="1DDFFBFA" w14:textId="77777777" w:rsidR="00634CEF" w:rsidRPr="00480590" w:rsidRDefault="00634CEF" w:rsidP="00BD1E43">
            <w:pPr>
              <w:numPr>
                <w:ilvl w:val="0"/>
                <w:numId w:val="6"/>
              </w:numPr>
              <w:rPr>
                <w:color w:val="000000"/>
                <w:sz w:val="20"/>
                <w:szCs w:val="20"/>
              </w:rPr>
            </w:pPr>
            <w:r w:rsidRPr="00480590">
              <w:rPr>
                <w:color w:val="000000"/>
                <w:sz w:val="20"/>
                <w:szCs w:val="20"/>
              </w:rPr>
              <w:t>Writing slopes</w:t>
            </w:r>
          </w:p>
          <w:p w14:paraId="34D2662F" w14:textId="77777777" w:rsidR="00634CEF" w:rsidRPr="00480590" w:rsidRDefault="00634CEF" w:rsidP="00BD1E43">
            <w:pPr>
              <w:numPr>
                <w:ilvl w:val="0"/>
                <w:numId w:val="6"/>
              </w:numPr>
              <w:rPr>
                <w:color w:val="000000"/>
                <w:sz w:val="20"/>
                <w:szCs w:val="20"/>
              </w:rPr>
            </w:pPr>
            <w:r w:rsidRPr="00480590">
              <w:rPr>
                <w:color w:val="000000"/>
                <w:sz w:val="20"/>
                <w:szCs w:val="20"/>
              </w:rPr>
              <w:t>Non-slip mats (e.g. Dycem) to anchor paper and materials</w:t>
            </w:r>
          </w:p>
          <w:p w14:paraId="06A6F40A" w14:textId="77777777" w:rsidR="00634CEF" w:rsidRPr="00480590" w:rsidRDefault="00634CEF" w:rsidP="00BD1E43">
            <w:pPr>
              <w:numPr>
                <w:ilvl w:val="0"/>
                <w:numId w:val="6"/>
              </w:numPr>
              <w:rPr>
                <w:color w:val="000000"/>
                <w:sz w:val="20"/>
                <w:szCs w:val="20"/>
              </w:rPr>
            </w:pPr>
            <w:proofErr w:type="gramStart"/>
            <w:r w:rsidRPr="00480590">
              <w:rPr>
                <w:color w:val="000000"/>
                <w:sz w:val="20"/>
                <w:szCs w:val="20"/>
              </w:rPr>
              <w:t>Large lined</w:t>
            </w:r>
            <w:proofErr w:type="gramEnd"/>
            <w:r w:rsidRPr="00480590">
              <w:rPr>
                <w:color w:val="000000"/>
                <w:sz w:val="20"/>
                <w:szCs w:val="20"/>
              </w:rPr>
              <w:t xml:space="preserve"> books/paper</w:t>
            </w:r>
          </w:p>
          <w:p w14:paraId="4DECEABD" w14:textId="77777777" w:rsidR="00634CEF" w:rsidRPr="00480590" w:rsidRDefault="00634CEF" w:rsidP="00BD1E43">
            <w:pPr>
              <w:numPr>
                <w:ilvl w:val="0"/>
                <w:numId w:val="6"/>
              </w:numPr>
              <w:rPr>
                <w:color w:val="000000"/>
                <w:sz w:val="20"/>
                <w:szCs w:val="20"/>
              </w:rPr>
            </w:pPr>
            <w:r w:rsidRPr="00480590">
              <w:rPr>
                <w:color w:val="000000"/>
                <w:sz w:val="20"/>
                <w:szCs w:val="20"/>
              </w:rPr>
              <w:t xml:space="preserve">Word processing/programmes for writing, including a </w:t>
            </w:r>
            <w:proofErr w:type="gramStart"/>
            <w:r w:rsidRPr="00480590">
              <w:rPr>
                <w:color w:val="000000"/>
                <w:sz w:val="20"/>
                <w:szCs w:val="20"/>
              </w:rPr>
              <w:t>touch typing</w:t>
            </w:r>
            <w:proofErr w:type="gramEnd"/>
            <w:r w:rsidRPr="00480590">
              <w:rPr>
                <w:color w:val="000000"/>
                <w:sz w:val="20"/>
                <w:szCs w:val="20"/>
              </w:rPr>
              <w:t xml:space="preserve"> programme</w:t>
            </w:r>
          </w:p>
          <w:p w14:paraId="14F63CF7" w14:textId="77777777" w:rsidR="00634CEF" w:rsidRPr="00480590" w:rsidRDefault="00634CEF" w:rsidP="00634CEF">
            <w:pPr>
              <w:pStyle w:val="Default"/>
              <w:rPr>
                <w:rFonts w:asciiTheme="minorHAnsi" w:hAnsiTheme="minorHAnsi"/>
                <w:sz w:val="20"/>
                <w:szCs w:val="20"/>
              </w:rPr>
            </w:pPr>
          </w:p>
          <w:p w14:paraId="458D7D36" w14:textId="77777777" w:rsidR="00634CEF" w:rsidRPr="00480590" w:rsidRDefault="00634CEF" w:rsidP="00634CEF">
            <w:pPr>
              <w:pStyle w:val="Default"/>
              <w:rPr>
                <w:rFonts w:asciiTheme="minorHAnsi" w:hAnsiTheme="minorHAnsi"/>
                <w:b/>
                <w:sz w:val="20"/>
                <w:szCs w:val="20"/>
              </w:rPr>
            </w:pPr>
            <w:r w:rsidRPr="00480590">
              <w:rPr>
                <w:rFonts w:asciiTheme="minorHAnsi" w:hAnsiTheme="minorHAnsi"/>
                <w:b/>
                <w:sz w:val="20"/>
                <w:szCs w:val="20"/>
              </w:rPr>
              <w:t>Additional Sensory Need:</w:t>
            </w:r>
          </w:p>
          <w:p w14:paraId="60096445" w14:textId="77777777" w:rsidR="00634CEF" w:rsidRPr="00480590" w:rsidRDefault="00634CEF" w:rsidP="00634CEF">
            <w:pPr>
              <w:pStyle w:val="Default"/>
              <w:rPr>
                <w:rFonts w:asciiTheme="minorHAnsi" w:hAnsiTheme="minorHAnsi"/>
                <w:b/>
                <w:sz w:val="20"/>
                <w:szCs w:val="20"/>
              </w:rPr>
            </w:pPr>
          </w:p>
          <w:p w14:paraId="63589B3B" w14:textId="77777777" w:rsidR="00634CEF" w:rsidRPr="00480590" w:rsidRDefault="00634CEF" w:rsidP="00BD1E43">
            <w:pPr>
              <w:numPr>
                <w:ilvl w:val="0"/>
                <w:numId w:val="6"/>
              </w:numPr>
              <w:rPr>
                <w:color w:val="000000"/>
                <w:sz w:val="20"/>
                <w:szCs w:val="20"/>
              </w:rPr>
            </w:pPr>
            <w:r w:rsidRPr="00480590">
              <w:rPr>
                <w:color w:val="000000"/>
                <w:sz w:val="20"/>
                <w:szCs w:val="20"/>
              </w:rPr>
              <w:t>Additional strategies and interventions may be required. Please see appropriate section of Matrix of Need for HI / VI provision, at either mild / moderate / severe or profound level.</w:t>
            </w:r>
          </w:p>
          <w:p w14:paraId="3F7C6001" w14:textId="77777777" w:rsidR="00634CEF" w:rsidRPr="00480590" w:rsidRDefault="00634CEF" w:rsidP="00634CEF">
            <w:pPr>
              <w:spacing w:after="240"/>
              <w:rPr>
                <w:b/>
                <w:bCs/>
                <w:color w:val="000000"/>
                <w:sz w:val="20"/>
                <w:szCs w:val="20"/>
              </w:rPr>
            </w:pPr>
          </w:p>
        </w:tc>
        <w:tc>
          <w:tcPr>
            <w:tcW w:w="3993" w:type="dxa"/>
          </w:tcPr>
          <w:p w14:paraId="614CDC10" w14:textId="77777777" w:rsidR="00634CEF" w:rsidRPr="00480590" w:rsidRDefault="00634CEF" w:rsidP="00634CEF">
            <w:pPr>
              <w:rPr>
                <w:b/>
                <w:color w:val="000000"/>
                <w:sz w:val="20"/>
                <w:szCs w:val="20"/>
              </w:rPr>
            </w:pPr>
            <w:r w:rsidRPr="00480590">
              <w:rPr>
                <w:b/>
                <w:color w:val="000000"/>
                <w:sz w:val="20"/>
                <w:szCs w:val="20"/>
              </w:rPr>
              <w:lastRenderedPageBreak/>
              <w:t>School / setting:</w:t>
            </w:r>
          </w:p>
          <w:p w14:paraId="5CA341E7" w14:textId="77777777" w:rsidR="00634CEF" w:rsidRPr="00480590" w:rsidRDefault="00634CEF" w:rsidP="00634CEF">
            <w:pPr>
              <w:rPr>
                <w:b/>
                <w:color w:val="000000"/>
                <w:sz w:val="20"/>
                <w:szCs w:val="20"/>
              </w:rPr>
            </w:pPr>
          </w:p>
          <w:p w14:paraId="7E2430ED" w14:textId="77777777" w:rsidR="00634CEF" w:rsidRPr="00480590" w:rsidRDefault="00634CEF" w:rsidP="00BD1E43">
            <w:pPr>
              <w:pStyle w:val="ListParagraph"/>
              <w:numPr>
                <w:ilvl w:val="0"/>
                <w:numId w:val="7"/>
              </w:numPr>
              <w:spacing w:line="276" w:lineRule="auto"/>
              <w:rPr>
                <w:color w:val="000000"/>
                <w:sz w:val="20"/>
                <w:szCs w:val="20"/>
              </w:rPr>
            </w:pPr>
            <w:r w:rsidRPr="00480590">
              <w:rPr>
                <w:color w:val="000000"/>
                <w:sz w:val="20"/>
                <w:szCs w:val="20"/>
              </w:rPr>
              <w:t xml:space="preserve">Mainstream placement </w:t>
            </w:r>
          </w:p>
          <w:p w14:paraId="4D75F785" w14:textId="77777777" w:rsidR="00634CEF" w:rsidRPr="00480590" w:rsidRDefault="00634CEF" w:rsidP="00BD1E43">
            <w:pPr>
              <w:numPr>
                <w:ilvl w:val="0"/>
                <w:numId w:val="7"/>
              </w:numPr>
              <w:rPr>
                <w:color w:val="000000"/>
                <w:sz w:val="20"/>
                <w:szCs w:val="20"/>
              </w:rPr>
            </w:pPr>
            <w:r w:rsidRPr="00480590">
              <w:rPr>
                <w:color w:val="000000"/>
                <w:sz w:val="20"/>
                <w:szCs w:val="20"/>
              </w:rPr>
              <w:t>Universal Education Offer</w:t>
            </w:r>
          </w:p>
          <w:p w14:paraId="41A59A3C" w14:textId="2F9E3C4C" w:rsidR="00634CEF" w:rsidRPr="00480590" w:rsidRDefault="00634CEF" w:rsidP="00BD1E43">
            <w:pPr>
              <w:numPr>
                <w:ilvl w:val="0"/>
                <w:numId w:val="7"/>
              </w:numPr>
              <w:rPr>
                <w:color w:val="000000"/>
                <w:sz w:val="20"/>
                <w:szCs w:val="20"/>
              </w:rPr>
            </w:pPr>
            <w:r w:rsidRPr="00480590">
              <w:rPr>
                <w:color w:val="000000"/>
                <w:sz w:val="20"/>
                <w:szCs w:val="20"/>
              </w:rPr>
              <w:t xml:space="preserve">Notional SEN Funding used to provide up to 16 hours’ additional adult support delivered through a combination of one-to-one, small group or reduced teaching group size (1:12) with additional support, </w:t>
            </w:r>
            <w:r w:rsidR="000769CC" w:rsidRPr="00480590">
              <w:rPr>
                <w:color w:val="000000"/>
                <w:sz w:val="20"/>
                <w:szCs w:val="20"/>
              </w:rPr>
              <w:t>to</w:t>
            </w:r>
            <w:r w:rsidRPr="00480590">
              <w:rPr>
                <w:color w:val="000000"/>
                <w:sz w:val="20"/>
                <w:szCs w:val="20"/>
              </w:rPr>
              <w:t xml:space="preserve"> facilitate access to the curriculum </w:t>
            </w:r>
            <w:r w:rsidRPr="00480590">
              <w:rPr>
                <w:color w:val="000000"/>
                <w:sz w:val="20"/>
                <w:szCs w:val="20"/>
              </w:rPr>
              <w:lastRenderedPageBreak/>
              <w:t>and deliver individually planned programmes of work.</w:t>
            </w:r>
          </w:p>
          <w:p w14:paraId="091ABF60" w14:textId="77777777" w:rsidR="00634CEF" w:rsidRPr="00480590" w:rsidRDefault="00634CEF" w:rsidP="00634CEF">
            <w:pPr>
              <w:ind w:left="501"/>
              <w:rPr>
                <w:color w:val="000000"/>
                <w:sz w:val="20"/>
                <w:szCs w:val="20"/>
              </w:rPr>
            </w:pPr>
          </w:p>
          <w:p w14:paraId="622C759A" w14:textId="77777777" w:rsidR="00634CEF" w:rsidRPr="00480590" w:rsidRDefault="00634CEF" w:rsidP="00BD1E43">
            <w:pPr>
              <w:numPr>
                <w:ilvl w:val="0"/>
                <w:numId w:val="7"/>
              </w:numPr>
              <w:rPr>
                <w:color w:val="000000"/>
                <w:sz w:val="20"/>
                <w:szCs w:val="20"/>
              </w:rPr>
            </w:pPr>
            <w:r w:rsidRPr="00480590">
              <w:rPr>
                <w:color w:val="000000"/>
                <w:sz w:val="20"/>
                <w:szCs w:val="20"/>
              </w:rPr>
              <w:t xml:space="preserve">Early years children may be eligible for Early Years Inclusion Funding see eligibility criteria  </w:t>
            </w:r>
            <w:hyperlink r:id="rId30" w:history="1">
              <w:r w:rsidRPr="00480590">
                <w:rPr>
                  <w:color w:val="000000"/>
                  <w:sz w:val="20"/>
                  <w:szCs w:val="20"/>
                </w:rPr>
                <w:t>Early Years Inclusion Funding: Bradford Schools Online</w:t>
              </w:r>
            </w:hyperlink>
          </w:p>
          <w:p w14:paraId="5EA889D5" w14:textId="77777777" w:rsidR="00634CEF" w:rsidRPr="00480590" w:rsidRDefault="00634CEF" w:rsidP="00634CEF">
            <w:pPr>
              <w:rPr>
                <w:b/>
                <w:color w:val="000000"/>
                <w:sz w:val="20"/>
                <w:szCs w:val="20"/>
              </w:rPr>
            </w:pPr>
            <w:r w:rsidRPr="00480590">
              <w:rPr>
                <w:b/>
                <w:color w:val="000000"/>
                <w:sz w:val="20"/>
                <w:szCs w:val="20"/>
              </w:rPr>
              <w:t>LA:</w:t>
            </w:r>
          </w:p>
          <w:p w14:paraId="02BC9802" w14:textId="77777777" w:rsidR="00634CEF" w:rsidRPr="00480590" w:rsidRDefault="00634CEF" w:rsidP="00BD1E43">
            <w:pPr>
              <w:numPr>
                <w:ilvl w:val="0"/>
                <w:numId w:val="7"/>
              </w:numPr>
              <w:rPr>
                <w:b/>
                <w:color w:val="000000"/>
                <w:sz w:val="20"/>
                <w:szCs w:val="20"/>
              </w:rPr>
            </w:pPr>
            <w:r w:rsidRPr="00480590">
              <w:rPr>
                <w:color w:val="000000"/>
                <w:sz w:val="20"/>
                <w:szCs w:val="20"/>
              </w:rPr>
              <w:t xml:space="preserve">Physical Needs Teaching Support Team </w:t>
            </w:r>
            <w:proofErr w:type="gramStart"/>
            <w:r w:rsidRPr="00480590">
              <w:rPr>
                <w:color w:val="000000"/>
                <w:sz w:val="20"/>
                <w:szCs w:val="20"/>
              </w:rPr>
              <w:t>offer;</w:t>
            </w:r>
            <w:proofErr w:type="gramEnd"/>
          </w:p>
          <w:p w14:paraId="18204039" w14:textId="77777777" w:rsidR="00634CEF" w:rsidRPr="00480590" w:rsidRDefault="00634CEF" w:rsidP="00BD1E43">
            <w:pPr>
              <w:numPr>
                <w:ilvl w:val="0"/>
                <w:numId w:val="7"/>
              </w:numPr>
              <w:rPr>
                <w:color w:val="000000"/>
                <w:sz w:val="20"/>
                <w:szCs w:val="20"/>
              </w:rPr>
            </w:pPr>
            <w:r w:rsidRPr="00480590">
              <w:rPr>
                <w:color w:val="000000"/>
                <w:sz w:val="20"/>
                <w:szCs w:val="20"/>
              </w:rPr>
              <w:t>Hub support from EP Team</w:t>
            </w:r>
          </w:p>
          <w:p w14:paraId="284C86BB" w14:textId="77777777" w:rsidR="00634CEF" w:rsidRPr="00480590" w:rsidRDefault="00634CEF" w:rsidP="00BD1E43">
            <w:pPr>
              <w:numPr>
                <w:ilvl w:val="0"/>
                <w:numId w:val="7"/>
              </w:numPr>
              <w:rPr>
                <w:color w:val="000000"/>
                <w:sz w:val="20"/>
                <w:szCs w:val="20"/>
              </w:rPr>
            </w:pPr>
            <w:r w:rsidRPr="00480590">
              <w:rPr>
                <w:color w:val="000000"/>
                <w:sz w:val="20"/>
                <w:szCs w:val="20"/>
              </w:rPr>
              <w:t>Traded service from EP Team</w:t>
            </w:r>
          </w:p>
          <w:p w14:paraId="1AD96B02" w14:textId="77777777" w:rsidR="00634CEF" w:rsidRPr="00480590" w:rsidRDefault="00634CEF" w:rsidP="00BD1E43">
            <w:pPr>
              <w:numPr>
                <w:ilvl w:val="0"/>
                <w:numId w:val="7"/>
              </w:numPr>
              <w:rPr>
                <w:color w:val="000000"/>
                <w:sz w:val="20"/>
                <w:szCs w:val="20"/>
              </w:rPr>
            </w:pPr>
            <w:r w:rsidRPr="00480590">
              <w:rPr>
                <w:color w:val="000000"/>
                <w:sz w:val="20"/>
                <w:szCs w:val="20"/>
              </w:rPr>
              <w:t>Skills4Bradford central training and support offer</w:t>
            </w:r>
          </w:p>
          <w:p w14:paraId="21EAF29C" w14:textId="77777777" w:rsidR="00634CEF" w:rsidRPr="00480590" w:rsidRDefault="00634CEF" w:rsidP="00634CEF">
            <w:pPr>
              <w:rPr>
                <w:color w:val="000000"/>
                <w:sz w:val="20"/>
                <w:szCs w:val="20"/>
              </w:rPr>
            </w:pPr>
          </w:p>
          <w:p w14:paraId="4D6A1E11" w14:textId="77777777" w:rsidR="00634CEF" w:rsidRPr="00480590" w:rsidRDefault="00634CEF" w:rsidP="00634CEF">
            <w:pPr>
              <w:rPr>
                <w:color w:val="000000"/>
                <w:sz w:val="20"/>
                <w:szCs w:val="20"/>
              </w:rPr>
            </w:pPr>
          </w:p>
          <w:p w14:paraId="217BCE4C" w14:textId="77777777" w:rsidR="00634CEF" w:rsidRPr="00480590" w:rsidRDefault="00634CEF" w:rsidP="00634CEF">
            <w:pPr>
              <w:spacing w:after="240"/>
              <w:rPr>
                <w:b/>
                <w:bCs/>
                <w:color w:val="000000"/>
                <w:sz w:val="20"/>
                <w:szCs w:val="20"/>
              </w:rPr>
            </w:pPr>
          </w:p>
        </w:tc>
      </w:tr>
      <w:tr w:rsidR="00634CEF" w:rsidRPr="00480590" w14:paraId="0804122C" w14:textId="77777777" w:rsidTr="00B71765">
        <w:tc>
          <w:tcPr>
            <w:tcW w:w="1701" w:type="dxa"/>
          </w:tcPr>
          <w:p w14:paraId="0D63DCB4" w14:textId="77777777" w:rsidR="00634CEF" w:rsidRPr="00480590" w:rsidRDefault="00634CEF" w:rsidP="00634CEF">
            <w:pPr>
              <w:jc w:val="center"/>
              <w:rPr>
                <w:color w:val="000000"/>
                <w:sz w:val="20"/>
                <w:szCs w:val="20"/>
              </w:rPr>
            </w:pPr>
            <w:r w:rsidRPr="00480590">
              <w:rPr>
                <w:rFonts w:cs="Arial"/>
                <w:color w:val="000000"/>
                <w:sz w:val="20"/>
                <w:szCs w:val="20"/>
              </w:rPr>
              <w:lastRenderedPageBreak/>
              <w:t>Sensory and/or Physical: Physical</w:t>
            </w:r>
          </w:p>
          <w:p w14:paraId="4B16A873" w14:textId="77777777" w:rsidR="00634CEF" w:rsidRPr="00480590" w:rsidRDefault="00634CEF" w:rsidP="00634CEF">
            <w:pPr>
              <w:jc w:val="center"/>
              <w:rPr>
                <w:b/>
                <w:color w:val="000000"/>
                <w:sz w:val="20"/>
                <w:szCs w:val="20"/>
              </w:rPr>
            </w:pPr>
          </w:p>
          <w:p w14:paraId="3F49336C" w14:textId="77777777" w:rsidR="00634CEF" w:rsidRPr="00480590" w:rsidRDefault="00634CEF" w:rsidP="00634CEF">
            <w:pPr>
              <w:jc w:val="center"/>
              <w:rPr>
                <w:b/>
                <w:color w:val="000000"/>
                <w:sz w:val="20"/>
                <w:szCs w:val="20"/>
              </w:rPr>
            </w:pPr>
            <w:r w:rsidRPr="00480590">
              <w:rPr>
                <w:b/>
                <w:color w:val="000000"/>
                <w:sz w:val="20"/>
                <w:szCs w:val="20"/>
              </w:rPr>
              <w:t>EHCP</w:t>
            </w:r>
          </w:p>
          <w:p w14:paraId="7646826F" w14:textId="77777777" w:rsidR="00634CEF" w:rsidRPr="00480590" w:rsidRDefault="00634CEF" w:rsidP="00634CEF">
            <w:pPr>
              <w:jc w:val="center"/>
              <w:rPr>
                <w:b/>
                <w:color w:val="000000"/>
                <w:sz w:val="20"/>
                <w:szCs w:val="20"/>
              </w:rPr>
            </w:pPr>
          </w:p>
          <w:p w14:paraId="6BAD1DD5" w14:textId="46462729" w:rsidR="00634CEF" w:rsidRPr="00480590" w:rsidRDefault="00634CEF" w:rsidP="00634CEF">
            <w:pPr>
              <w:spacing w:after="240"/>
              <w:rPr>
                <w:b/>
                <w:bCs/>
                <w:color w:val="000000"/>
                <w:sz w:val="20"/>
                <w:szCs w:val="20"/>
              </w:rPr>
            </w:pPr>
          </w:p>
        </w:tc>
        <w:tc>
          <w:tcPr>
            <w:tcW w:w="2977" w:type="dxa"/>
          </w:tcPr>
          <w:p w14:paraId="316E760E" w14:textId="77777777" w:rsidR="00634CEF" w:rsidRPr="00480590" w:rsidRDefault="00634CEF" w:rsidP="00634CEF">
            <w:pPr>
              <w:rPr>
                <w:b/>
                <w:color w:val="000000"/>
                <w:sz w:val="20"/>
                <w:szCs w:val="20"/>
              </w:rPr>
            </w:pPr>
            <w:r w:rsidRPr="00480590">
              <w:rPr>
                <w:b/>
                <w:color w:val="000000"/>
                <w:sz w:val="20"/>
                <w:szCs w:val="20"/>
              </w:rPr>
              <w:lastRenderedPageBreak/>
              <w:t>Functioning/Attainment:</w:t>
            </w:r>
          </w:p>
          <w:p w14:paraId="75B3B99F" w14:textId="77777777" w:rsidR="00634CEF" w:rsidRPr="00480590" w:rsidRDefault="00634CEF" w:rsidP="00634CEF">
            <w:pPr>
              <w:rPr>
                <w:rFonts w:cs="Arial"/>
                <w:b/>
                <w:color w:val="000000"/>
                <w:sz w:val="20"/>
                <w:szCs w:val="20"/>
              </w:rPr>
            </w:pPr>
          </w:p>
          <w:p w14:paraId="0AE4EDFE" w14:textId="77777777" w:rsidR="00634CEF" w:rsidRPr="00480590" w:rsidRDefault="00634CEF" w:rsidP="00634CEF">
            <w:pPr>
              <w:rPr>
                <w:rFonts w:cs="Arial"/>
                <w:color w:val="000000"/>
                <w:sz w:val="20"/>
                <w:szCs w:val="20"/>
              </w:rPr>
            </w:pPr>
            <w:r w:rsidRPr="00480590">
              <w:rPr>
                <w:rFonts w:cs="Arial"/>
                <w:color w:val="000000"/>
                <w:sz w:val="20"/>
                <w:szCs w:val="20"/>
              </w:rPr>
              <w:t xml:space="preserve">School based (and possibly other assessments, eg Physio / OT) indicate the child / young </w:t>
            </w:r>
            <w:r w:rsidRPr="00480590">
              <w:rPr>
                <w:rFonts w:cs="Arial"/>
                <w:color w:val="000000"/>
                <w:sz w:val="20"/>
                <w:szCs w:val="20"/>
              </w:rPr>
              <w:lastRenderedPageBreak/>
              <w:t xml:space="preserve">person has </w:t>
            </w:r>
            <w:r w:rsidRPr="00480590">
              <w:rPr>
                <w:rFonts w:cs="Arial"/>
                <w:b/>
                <w:color w:val="000000"/>
                <w:sz w:val="20"/>
                <w:szCs w:val="20"/>
              </w:rPr>
              <w:t>severe</w:t>
            </w:r>
            <w:r w:rsidRPr="00480590">
              <w:rPr>
                <w:rFonts w:cs="Arial"/>
                <w:color w:val="000000"/>
                <w:sz w:val="20"/>
                <w:szCs w:val="20"/>
              </w:rPr>
              <w:t xml:space="preserve"> physical difficulties which reduce their ability to participate / function at an </w:t>
            </w:r>
            <w:proofErr w:type="gramStart"/>
            <w:r w:rsidRPr="00480590">
              <w:rPr>
                <w:rFonts w:cs="Arial"/>
                <w:color w:val="000000"/>
                <w:sz w:val="20"/>
                <w:szCs w:val="20"/>
              </w:rPr>
              <w:t>age appropriate</w:t>
            </w:r>
            <w:proofErr w:type="gramEnd"/>
            <w:r w:rsidRPr="00480590">
              <w:rPr>
                <w:rFonts w:cs="Arial"/>
                <w:color w:val="000000"/>
                <w:sz w:val="20"/>
                <w:szCs w:val="20"/>
              </w:rPr>
              <w:t xml:space="preserve"> level. </w:t>
            </w:r>
          </w:p>
          <w:p w14:paraId="0B8AEC0A" w14:textId="77777777" w:rsidR="00634CEF" w:rsidRPr="00480590" w:rsidRDefault="00634CEF" w:rsidP="00634CEF">
            <w:pPr>
              <w:pStyle w:val="Default"/>
              <w:rPr>
                <w:rFonts w:asciiTheme="minorHAnsi" w:hAnsiTheme="minorHAnsi"/>
                <w:sz w:val="20"/>
                <w:szCs w:val="20"/>
              </w:rPr>
            </w:pPr>
          </w:p>
          <w:p w14:paraId="6B8DE909" w14:textId="77777777" w:rsidR="00634CEF" w:rsidRPr="00480590" w:rsidRDefault="00634CEF" w:rsidP="00634CEF">
            <w:pPr>
              <w:pStyle w:val="Default"/>
              <w:rPr>
                <w:rFonts w:asciiTheme="minorHAnsi" w:hAnsiTheme="minorHAnsi"/>
                <w:sz w:val="20"/>
                <w:szCs w:val="20"/>
              </w:rPr>
            </w:pPr>
          </w:p>
          <w:p w14:paraId="3E320152" w14:textId="77777777" w:rsidR="00634CEF" w:rsidRPr="00480590" w:rsidRDefault="00634CEF" w:rsidP="00634CEF">
            <w:pPr>
              <w:rPr>
                <w:rFonts w:cs="Arial"/>
                <w:color w:val="000000"/>
                <w:sz w:val="20"/>
                <w:szCs w:val="20"/>
              </w:rPr>
            </w:pPr>
            <w:r w:rsidRPr="00480590">
              <w:rPr>
                <w:rFonts w:cs="Arial"/>
                <w:color w:val="000000"/>
                <w:sz w:val="20"/>
                <w:szCs w:val="20"/>
              </w:rPr>
              <w:t>Assessment of physical skills for children with cerebral palsy approximates to GMFCS descriptor 3 to 5.</w:t>
            </w:r>
          </w:p>
          <w:p w14:paraId="1F6974CB" w14:textId="77777777" w:rsidR="00634CEF" w:rsidRPr="00480590" w:rsidRDefault="00634CEF" w:rsidP="00634CEF">
            <w:pPr>
              <w:rPr>
                <w:rFonts w:cs="Arial"/>
                <w:color w:val="000000"/>
                <w:sz w:val="20"/>
                <w:szCs w:val="20"/>
              </w:rPr>
            </w:pPr>
          </w:p>
          <w:p w14:paraId="2BB24698" w14:textId="77777777" w:rsidR="00634CEF" w:rsidRPr="00480590" w:rsidRDefault="00634CEF" w:rsidP="00634CEF">
            <w:pPr>
              <w:rPr>
                <w:rFonts w:cs="Arial"/>
                <w:color w:val="000000"/>
                <w:sz w:val="20"/>
                <w:szCs w:val="20"/>
              </w:rPr>
            </w:pPr>
            <w:hyperlink r:id="rId31" w:history="1">
              <w:r w:rsidRPr="00480590">
                <w:rPr>
                  <w:rStyle w:val="Hyperlink"/>
                  <w:rFonts w:cs="Arial"/>
                  <w:sz w:val="20"/>
                  <w:szCs w:val="20"/>
                </w:rPr>
                <w:t>https://cerebralpalsy.org.au/our-research/about-cerebral-palsy/what-is-cerebral-palsy/severity-of-cerebral-palsy/gross-motor-function-classification-system/</w:t>
              </w:r>
            </w:hyperlink>
          </w:p>
          <w:p w14:paraId="6B5E5C27" w14:textId="77777777" w:rsidR="00634CEF" w:rsidRPr="00480590" w:rsidRDefault="00634CEF" w:rsidP="00634CEF">
            <w:pPr>
              <w:spacing w:after="240"/>
              <w:rPr>
                <w:b/>
                <w:bCs/>
                <w:color w:val="000000"/>
                <w:sz w:val="20"/>
                <w:szCs w:val="20"/>
              </w:rPr>
            </w:pPr>
          </w:p>
        </w:tc>
        <w:tc>
          <w:tcPr>
            <w:tcW w:w="6355" w:type="dxa"/>
          </w:tcPr>
          <w:p w14:paraId="714B0D8E" w14:textId="77777777" w:rsidR="00634CEF" w:rsidRPr="00480590" w:rsidRDefault="00634CEF" w:rsidP="00634CEF">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675406B5" w14:textId="77777777" w:rsidR="00634CEF" w:rsidRPr="00480590" w:rsidRDefault="00634CEF" w:rsidP="00634CEF">
            <w:pPr>
              <w:pStyle w:val="Default"/>
              <w:rPr>
                <w:rFonts w:asciiTheme="minorHAnsi" w:hAnsiTheme="minorHAnsi"/>
                <w:b/>
                <w:bCs/>
                <w:sz w:val="20"/>
                <w:szCs w:val="20"/>
              </w:rPr>
            </w:pPr>
          </w:p>
          <w:p w14:paraId="1D922CFD" w14:textId="77777777" w:rsidR="00634CEF" w:rsidRPr="00480590" w:rsidRDefault="00634CEF" w:rsidP="00634CEF">
            <w:pPr>
              <w:rPr>
                <w:b/>
                <w:bCs/>
                <w:color w:val="000000"/>
                <w:sz w:val="20"/>
                <w:szCs w:val="20"/>
              </w:rPr>
            </w:pPr>
            <w:r w:rsidRPr="00480590">
              <w:rPr>
                <w:b/>
                <w:bCs/>
                <w:color w:val="000000"/>
                <w:sz w:val="20"/>
                <w:szCs w:val="20"/>
              </w:rPr>
              <w:t>Ethos and environment</w:t>
            </w:r>
          </w:p>
          <w:p w14:paraId="0BD4BA95" w14:textId="77777777" w:rsidR="00634CEF" w:rsidRPr="00480590" w:rsidRDefault="00634CEF" w:rsidP="00634CEF">
            <w:pPr>
              <w:spacing w:before="240"/>
              <w:rPr>
                <w:b/>
                <w:bCs/>
                <w:color w:val="000000"/>
                <w:sz w:val="20"/>
                <w:szCs w:val="20"/>
              </w:rPr>
            </w:pPr>
            <w:r w:rsidRPr="00480590">
              <w:rPr>
                <w:b/>
                <w:bCs/>
                <w:color w:val="000000"/>
                <w:sz w:val="20"/>
                <w:szCs w:val="20"/>
              </w:rPr>
              <w:t>Curriculum and Classroom Practice</w:t>
            </w:r>
          </w:p>
          <w:p w14:paraId="7B06A358" w14:textId="0B12F9E7" w:rsidR="00634CEF" w:rsidRPr="00480590" w:rsidRDefault="00634CEF" w:rsidP="00BD1E43">
            <w:pPr>
              <w:numPr>
                <w:ilvl w:val="0"/>
                <w:numId w:val="9"/>
              </w:numPr>
              <w:rPr>
                <w:color w:val="000000"/>
                <w:sz w:val="20"/>
                <w:szCs w:val="20"/>
              </w:rPr>
            </w:pPr>
            <w:r w:rsidRPr="00480590">
              <w:rPr>
                <w:color w:val="000000"/>
                <w:sz w:val="20"/>
                <w:szCs w:val="20"/>
              </w:rPr>
              <w:lastRenderedPageBreak/>
              <w:t xml:space="preserve">Significant modification / differentiation of </w:t>
            </w:r>
            <w:r w:rsidR="0087710E" w:rsidRPr="00480590">
              <w:rPr>
                <w:color w:val="000000"/>
                <w:sz w:val="20"/>
                <w:szCs w:val="20"/>
              </w:rPr>
              <w:t>most of</w:t>
            </w:r>
            <w:r w:rsidRPr="00480590">
              <w:rPr>
                <w:color w:val="000000"/>
                <w:sz w:val="20"/>
                <w:szCs w:val="20"/>
              </w:rPr>
              <w:t xml:space="preserve"> the curriculum. Teaching approaches place a high emphasis on direct training, very finely graded and practical tasks which provide opportunities for frequent repetition and reinforcement for needs that are purely PD this would only be relevant when teaching independence skills, not for learning</w:t>
            </w:r>
          </w:p>
          <w:p w14:paraId="48B5502B" w14:textId="77777777" w:rsidR="00634CEF" w:rsidRPr="00480590" w:rsidRDefault="00634CEF" w:rsidP="00BD1E43">
            <w:pPr>
              <w:numPr>
                <w:ilvl w:val="0"/>
                <w:numId w:val="9"/>
              </w:numPr>
              <w:rPr>
                <w:color w:val="000000"/>
                <w:sz w:val="20"/>
                <w:szCs w:val="20"/>
              </w:rPr>
            </w:pPr>
            <w:r w:rsidRPr="00480590">
              <w:rPr>
                <w:color w:val="000000"/>
                <w:sz w:val="20"/>
                <w:szCs w:val="20"/>
              </w:rPr>
              <w:t>alternative methods of recording and use of IT to support access to the curriculum</w:t>
            </w:r>
          </w:p>
          <w:p w14:paraId="6ED15C5B" w14:textId="77777777" w:rsidR="00634CEF" w:rsidRPr="00480590" w:rsidRDefault="00634CEF" w:rsidP="00634CEF">
            <w:pPr>
              <w:ind w:left="360"/>
              <w:rPr>
                <w:color w:val="000000"/>
                <w:sz w:val="20"/>
                <w:szCs w:val="20"/>
              </w:rPr>
            </w:pPr>
          </w:p>
          <w:p w14:paraId="70D10DFC"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A monitoring system should be in place to identify short term targets from the EHCP, implement recommended provision and monitor and evaluate progress, for example an IEP.</w:t>
            </w:r>
          </w:p>
          <w:p w14:paraId="1F12715D"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Termly planned sharing of information including the parent and child / young person should take place as well as a statutory annual review.</w:t>
            </w:r>
          </w:p>
          <w:p w14:paraId="2193B728" w14:textId="77777777" w:rsidR="00634CEF" w:rsidRPr="00480590" w:rsidRDefault="00634CEF" w:rsidP="00634CEF">
            <w:pPr>
              <w:ind w:left="360"/>
              <w:rPr>
                <w:color w:val="000000"/>
                <w:sz w:val="20"/>
                <w:szCs w:val="20"/>
              </w:rPr>
            </w:pPr>
          </w:p>
          <w:p w14:paraId="3AE6401D" w14:textId="77777777" w:rsidR="00634CEF" w:rsidRPr="00480590" w:rsidRDefault="00634CEF" w:rsidP="00634CEF">
            <w:pPr>
              <w:rPr>
                <w:b/>
                <w:bCs/>
                <w:color w:val="000000"/>
                <w:sz w:val="20"/>
                <w:szCs w:val="20"/>
              </w:rPr>
            </w:pPr>
            <w:r w:rsidRPr="00480590">
              <w:rPr>
                <w:b/>
                <w:bCs/>
                <w:color w:val="000000"/>
                <w:sz w:val="20"/>
                <w:szCs w:val="20"/>
              </w:rPr>
              <w:t>Grouping and Classroom Support</w:t>
            </w:r>
          </w:p>
          <w:p w14:paraId="2E36766C" w14:textId="7F543C99"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87710E"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7A69D78F"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May need constant adult support to access the curriculum and may need to use an established communication system in a wide variety of familiar and unfamiliar situations using appropriate access methods. </w:t>
            </w:r>
          </w:p>
          <w:p w14:paraId="497F9058"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Staff may need training in the use of communication aids.</w:t>
            </w:r>
          </w:p>
          <w:p w14:paraId="3DD16280"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Hygiene room access, hoisting, manual handling training, accessible building</w:t>
            </w:r>
          </w:p>
          <w:p w14:paraId="24BC9CDF"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Additional adults support the child / young person individually, under the direction of the teacher to:</w:t>
            </w:r>
          </w:p>
          <w:p w14:paraId="72DADEB7"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work on significantly modified curriculum </w:t>
            </w:r>
            <w:proofErr w:type="gramStart"/>
            <w:r w:rsidRPr="00480590">
              <w:rPr>
                <w:color w:val="000000"/>
                <w:sz w:val="20"/>
                <w:szCs w:val="20"/>
              </w:rPr>
              <w:t>tasks;</w:t>
            </w:r>
            <w:proofErr w:type="gramEnd"/>
            <w:r w:rsidRPr="00480590">
              <w:rPr>
                <w:color w:val="000000"/>
                <w:sz w:val="20"/>
                <w:szCs w:val="20"/>
              </w:rPr>
              <w:t xml:space="preserve"> </w:t>
            </w:r>
          </w:p>
          <w:p w14:paraId="519F0C2A"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lastRenderedPageBreak/>
              <w:t xml:space="preserve">encourage independence </w:t>
            </w:r>
          </w:p>
          <w:p w14:paraId="5DA2807F"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create opportunities for </w:t>
            </w:r>
            <w:proofErr w:type="gramStart"/>
            <w:r w:rsidRPr="00480590">
              <w:rPr>
                <w:color w:val="000000"/>
                <w:sz w:val="20"/>
                <w:szCs w:val="20"/>
              </w:rPr>
              <w:t>peer to peer</w:t>
            </w:r>
            <w:proofErr w:type="gramEnd"/>
            <w:r w:rsidRPr="00480590">
              <w:rPr>
                <w:color w:val="000000"/>
                <w:sz w:val="20"/>
                <w:szCs w:val="20"/>
              </w:rPr>
              <w:t xml:space="preserve"> interaction</w:t>
            </w:r>
          </w:p>
          <w:p w14:paraId="3E286ECA"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monitor the progress of the child / young person using highly structured methods </w:t>
            </w:r>
          </w:p>
          <w:p w14:paraId="302F0F61"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Provide opportunities for YP to develop independent living skills through access to targeted interventions</w:t>
            </w:r>
          </w:p>
          <w:p w14:paraId="186DC778"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Access programmes of support and equipment as advised by paediatric therapy services</w:t>
            </w:r>
          </w:p>
          <w:p w14:paraId="468A0828"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assist with personal/intimate care</w:t>
            </w:r>
          </w:p>
          <w:p w14:paraId="3867BDE6"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provide catch up sessions minimising the impact of missed learning due to absence relating to condition</w:t>
            </w:r>
          </w:p>
          <w:p w14:paraId="7EECF273"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If hoisting is needed this requires 2:1 support.</w:t>
            </w:r>
          </w:p>
          <w:p w14:paraId="631E1412" w14:textId="77777777" w:rsidR="00634CEF" w:rsidRPr="00480590" w:rsidRDefault="00634CEF" w:rsidP="00634CEF">
            <w:pPr>
              <w:spacing w:before="240"/>
              <w:rPr>
                <w:b/>
                <w:bCs/>
                <w:color w:val="000000"/>
                <w:sz w:val="20"/>
                <w:szCs w:val="20"/>
              </w:rPr>
            </w:pPr>
            <w:r w:rsidRPr="00480590">
              <w:rPr>
                <w:b/>
                <w:bCs/>
                <w:color w:val="000000"/>
                <w:sz w:val="20"/>
                <w:szCs w:val="20"/>
              </w:rPr>
              <w:t xml:space="preserve">Resources </w:t>
            </w:r>
          </w:p>
          <w:p w14:paraId="13F4DEC4" w14:textId="77777777" w:rsidR="00634CEF" w:rsidRPr="00480590" w:rsidRDefault="00634CEF" w:rsidP="00634CEF">
            <w:pPr>
              <w:rPr>
                <w:color w:val="000000"/>
                <w:sz w:val="20"/>
                <w:szCs w:val="20"/>
              </w:rPr>
            </w:pPr>
          </w:p>
          <w:p w14:paraId="3412D215" w14:textId="77777777" w:rsidR="00634CEF" w:rsidRPr="00480590" w:rsidRDefault="00634CEF" w:rsidP="00634CEF">
            <w:pPr>
              <w:pStyle w:val="Default"/>
              <w:rPr>
                <w:rFonts w:asciiTheme="minorHAnsi" w:hAnsiTheme="minorHAnsi"/>
                <w:b/>
                <w:sz w:val="20"/>
                <w:szCs w:val="20"/>
              </w:rPr>
            </w:pPr>
            <w:r w:rsidRPr="00480590">
              <w:rPr>
                <w:rFonts w:asciiTheme="minorHAnsi" w:hAnsiTheme="minorHAnsi"/>
                <w:b/>
                <w:sz w:val="20"/>
                <w:szCs w:val="20"/>
              </w:rPr>
              <w:t>Additional Sensory Need:</w:t>
            </w:r>
          </w:p>
          <w:p w14:paraId="5112310A" w14:textId="77777777" w:rsidR="00634CEF" w:rsidRPr="00480590" w:rsidRDefault="00634CEF" w:rsidP="00634CEF">
            <w:pPr>
              <w:rPr>
                <w:rFonts w:cs="Arial"/>
                <w:color w:val="000000"/>
                <w:sz w:val="20"/>
                <w:szCs w:val="20"/>
              </w:rPr>
            </w:pPr>
          </w:p>
          <w:p w14:paraId="1E02340A" w14:textId="41F03C6D" w:rsidR="00634CEF" w:rsidRPr="00480590" w:rsidRDefault="00634CEF" w:rsidP="00634CEF">
            <w:pPr>
              <w:spacing w:after="240"/>
              <w:rPr>
                <w:b/>
                <w:bCs/>
                <w:color w:val="000000"/>
                <w:sz w:val="20"/>
                <w:szCs w:val="20"/>
              </w:rPr>
            </w:pPr>
            <w:r w:rsidRPr="00480590">
              <w:rPr>
                <w:sz w:val="20"/>
                <w:szCs w:val="20"/>
              </w:rPr>
              <w:t>Additional strategies and interventions may be required. Please see appropriate section of Matrix of Need for HI / VI provision, at either mild / moderate / severe or profound level.</w:t>
            </w:r>
          </w:p>
        </w:tc>
        <w:tc>
          <w:tcPr>
            <w:tcW w:w="3993" w:type="dxa"/>
          </w:tcPr>
          <w:p w14:paraId="384AFBBD" w14:textId="77777777" w:rsidR="00634CEF" w:rsidRPr="00480590" w:rsidRDefault="00634CEF" w:rsidP="00634CEF">
            <w:pPr>
              <w:rPr>
                <w:b/>
                <w:color w:val="000000"/>
                <w:sz w:val="20"/>
                <w:szCs w:val="20"/>
              </w:rPr>
            </w:pPr>
            <w:r w:rsidRPr="00480590">
              <w:rPr>
                <w:b/>
                <w:color w:val="000000"/>
                <w:sz w:val="20"/>
                <w:szCs w:val="20"/>
              </w:rPr>
              <w:lastRenderedPageBreak/>
              <w:t>School / setting:</w:t>
            </w:r>
          </w:p>
          <w:p w14:paraId="2FA848D8" w14:textId="77777777" w:rsidR="00634CEF" w:rsidRPr="00480590" w:rsidRDefault="00634CEF" w:rsidP="00634CEF">
            <w:pPr>
              <w:rPr>
                <w:b/>
                <w:color w:val="000000"/>
                <w:sz w:val="20"/>
                <w:szCs w:val="20"/>
              </w:rPr>
            </w:pPr>
          </w:p>
          <w:p w14:paraId="65FF4F5F" w14:textId="37AD3E99" w:rsidR="00634CEF" w:rsidRPr="00480590" w:rsidRDefault="00634CEF" w:rsidP="00BD1E43">
            <w:pPr>
              <w:numPr>
                <w:ilvl w:val="0"/>
                <w:numId w:val="22"/>
              </w:numPr>
              <w:rPr>
                <w:color w:val="000000"/>
                <w:sz w:val="20"/>
                <w:szCs w:val="20"/>
              </w:rPr>
            </w:pPr>
            <w:r w:rsidRPr="00480590">
              <w:rPr>
                <w:color w:val="000000"/>
                <w:sz w:val="20"/>
                <w:szCs w:val="20"/>
              </w:rPr>
              <w:t xml:space="preserve">Notional SEN Funding plus top up funding identified through EHCA to provide specified additional adult </w:t>
            </w:r>
            <w:r w:rsidRPr="00480590">
              <w:rPr>
                <w:color w:val="000000"/>
                <w:sz w:val="20"/>
                <w:szCs w:val="20"/>
              </w:rPr>
              <w:lastRenderedPageBreak/>
              <w:t xml:space="preserve">support delivered through a combination of one-to-one, small group or reduced teaching group size (1:12) with additional support, </w:t>
            </w:r>
            <w:r w:rsidR="0087710E"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0E94E59A" w14:textId="77777777" w:rsidR="00634CEF" w:rsidRPr="00480590" w:rsidRDefault="00634CEF" w:rsidP="00634CEF">
            <w:pPr>
              <w:ind w:left="360"/>
              <w:rPr>
                <w:color w:val="000000"/>
                <w:sz w:val="20"/>
                <w:szCs w:val="20"/>
              </w:rPr>
            </w:pPr>
          </w:p>
          <w:p w14:paraId="0139029E" w14:textId="77777777" w:rsidR="00634CEF" w:rsidRPr="00480590" w:rsidRDefault="00634CEF" w:rsidP="00BD1E43">
            <w:pPr>
              <w:numPr>
                <w:ilvl w:val="0"/>
                <w:numId w:val="9"/>
              </w:numPr>
              <w:rPr>
                <w:color w:val="000000"/>
                <w:sz w:val="20"/>
                <w:szCs w:val="20"/>
              </w:rPr>
            </w:pPr>
            <w:r w:rsidRPr="00480590">
              <w:rPr>
                <w:color w:val="000000"/>
                <w:sz w:val="20"/>
                <w:szCs w:val="20"/>
              </w:rPr>
              <w:t>Access to appropriate resources and appropriately trained staff.</w:t>
            </w:r>
          </w:p>
          <w:p w14:paraId="03260752" w14:textId="77777777" w:rsidR="00634CEF" w:rsidRPr="00480590" w:rsidRDefault="00634CEF" w:rsidP="00634CEF">
            <w:pPr>
              <w:rPr>
                <w:color w:val="000000"/>
                <w:sz w:val="20"/>
                <w:szCs w:val="20"/>
              </w:rPr>
            </w:pPr>
          </w:p>
          <w:p w14:paraId="64F396CD" w14:textId="77777777" w:rsidR="00634CEF" w:rsidRPr="00480590" w:rsidRDefault="00634CEF" w:rsidP="00634CEF">
            <w:pPr>
              <w:rPr>
                <w:color w:val="000000"/>
                <w:sz w:val="20"/>
                <w:szCs w:val="20"/>
              </w:rPr>
            </w:pPr>
          </w:p>
          <w:p w14:paraId="6FED1CC8" w14:textId="77777777" w:rsidR="00634CEF" w:rsidRPr="00480590" w:rsidRDefault="00634CEF" w:rsidP="00634CEF">
            <w:pPr>
              <w:rPr>
                <w:b/>
                <w:color w:val="000000"/>
                <w:sz w:val="20"/>
                <w:szCs w:val="20"/>
              </w:rPr>
            </w:pPr>
            <w:r w:rsidRPr="00480590">
              <w:rPr>
                <w:b/>
                <w:color w:val="000000"/>
                <w:sz w:val="20"/>
                <w:szCs w:val="20"/>
              </w:rPr>
              <w:t>LA:</w:t>
            </w:r>
          </w:p>
          <w:p w14:paraId="7676223C" w14:textId="77777777" w:rsidR="00634CEF" w:rsidRPr="00480590" w:rsidRDefault="00634CEF" w:rsidP="00634CEF">
            <w:pPr>
              <w:rPr>
                <w:color w:val="000000"/>
                <w:sz w:val="20"/>
                <w:szCs w:val="20"/>
              </w:rPr>
            </w:pPr>
          </w:p>
          <w:p w14:paraId="2D0C421F" w14:textId="77777777" w:rsidR="00634CEF" w:rsidRPr="00480590" w:rsidRDefault="00634CEF" w:rsidP="00BD1E43">
            <w:pPr>
              <w:numPr>
                <w:ilvl w:val="0"/>
                <w:numId w:val="9"/>
              </w:numPr>
              <w:rPr>
                <w:b/>
                <w:color w:val="000000"/>
                <w:sz w:val="20"/>
                <w:szCs w:val="20"/>
              </w:rPr>
            </w:pPr>
            <w:r w:rsidRPr="00480590">
              <w:rPr>
                <w:color w:val="000000"/>
                <w:sz w:val="20"/>
                <w:szCs w:val="20"/>
              </w:rPr>
              <w:t xml:space="preserve">Physical Needs Team statutory </w:t>
            </w:r>
            <w:proofErr w:type="gramStart"/>
            <w:r w:rsidRPr="00480590">
              <w:rPr>
                <w:color w:val="000000"/>
                <w:sz w:val="20"/>
                <w:szCs w:val="20"/>
              </w:rPr>
              <w:t>offer;</w:t>
            </w:r>
            <w:proofErr w:type="gramEnd"/>
          </w:p>
          <w:p w14:paraId="4A516F82" w14:textId="77777777" w:rsidR="00634CEF" w:rsidRPr="00480590" w:rsidRDefault="00634CEF" w:rsidP="00BD1E43">
            <w:pPr>
              <w:numPr>
                <w:ilvl w:val="0"/>
                <w:numId w:val="9"/>
              </w:numPr>
              <w:rPr>
                <w:color w:val="000000"/>
                <w:sz w:val="20"/>
                <w:szCs w:val="20"/>
              </w:rPr>
            </w:pPr>
            <w:r w:rsidRPr="00480590">
              <w:rPr>
                <w:color w:val="000000"/>
                <w:sz w:val="20"/>
                <w:szCs w:val="20"/>
              </w:rPr>
              <w:t>BMDC central training and support offer</w:t>
            </w:r>
          </w:p>
          <w:p w14:paraId="312FBCAC" w14:textId="77777777" w:rsidR="00634CEF" w:rsidRPr="00480590" w:rsidRDefault="00634CEF" w:rsidP="00BD1E43">
            <w:pPr>
              <w:numPr>
                <w:ilvl w:val="0"/>
                <w:numId w:val="9"/>
              </w:numPr>
              <w:rPr>
                <w:color w:val="000000"/>
                <w:sz w:val="20"/>
                <w:szCs w:val="20"/>
              </w:rPr>
            </w:pPr>
            <w:r w:rsidRPr="00480590">
              <w:rPr>
                <w:color w:val="000000"/>
                <w:sz w:val="20"/>
                <w:szCs w:val="20"/>
              </w:rPr>
              <w:t>Traded service from EP Team</w:t>
            </w:r>
          </w:p>
          <w:p w14:paraId="0F65E249" w14:textId="77777777" w:rsidR="00634CEF" w:rsidRPr="00480590" w:rsidRDefault="00634CEF" w:rsidP="00634CEF">
            <w:pPr>
              <w:rPr>
                <w:b/>
                <w:color w:val="000000"/>
                <w:sz w:val="20"/>
                <w:szCs w:val="20"/>
              </w:rPr>
            </w:pPr>
          </w:p>
          <w:p w14:paraId="55931E73" w14:textId="77777777" w:rsidR="00634CEF" w:rsidRPr="00480590" w:rsidRDefault="00634CEF" w:rsidP="00634CEF">
            <w:pPr>
              <w:spacing w:after="240"/>
              <w:rPr>
                <w:b/>
                <w:bCs/>
                <w:color w:val="000000"/>
                <w:sz w:val="20"/>
                <w:szCs w:val="20"/>
              </w:rPr>
            </w:pPr>
          </w:p>
        </w:tc>
      </w:tr>
      <w:tr w:rsidR="00634CEF" w:rsidRPr="00480590" w14:paraId="7974991D" w14:textId="77777777" w:rsidTr="00B71765">
        <w:tc>
          <w:tcPr>
            <w:tcW w:w="1701" w:type="dxa"/>
          </w:tcPr>
          <w:p w14:paraId="5300931F" w14:textId="77777777" w:rsidR="00634CEF" w:rsidRPr="00480590" w:rsidRDefault="00634CEF" w:rsidP="00634CEF">
            <w:pPr>
              <w:jc w:val="center"/>
              <w:rPr>
                <w:color w:val="000000"/>
                <w:sz w:val="20"/>
                <w:szCs w:val="20"/>
              </w:rPr>
            </w:pPr>
            <w:r w:rsidRPr="00480590">
              <w:rPr>
                <w:rFonts w:cs="Arial"/>
                <w:color w:val="000000"/>
                <w:sz w:val="20"/>
                <w:szCs w:val="20"/>
              </w:rPr>
              <w:lastRenderedPageBreak/>
              <w:t>Sensory and/or Physical: Physical</w:t>
            </w:r>
          </w:p>
          <w:p w14:paraId="5818FDB4" w14:textId="77777777" w:rsidR="00634CEF" w:rsidRPr="00480590" w:rsidRDefault="00634CEF" w:rsidP="00634CEF">
            <w:pPr>
              <w:jc w:val="center"/>
              <w:rPr>
                <w:b/>
                <w:color w:val="000000"/>
                <w:sz w:val="20"/>
                <w:szCs w:val="20"/>
              </w:rPr>
            </w:pPr>
          </w:p>
          <w:p w14:paraId="51C9BC61" w14:textId="564F0430" w:rsidR="00634CEF" w:rsidRPr="00480590" w:rsidRDefault="00634CEF" w:rsidP="00634CEF">
            <w:pPr>
              <w:jc w:val="center"/>
              <w:rPr>
                <w:b/>
                <w:color w:val="000000"/>
                <w:sz w:val="20"/>
                <w:szCs w:val="20"/>
              </w:rPr>
            </w:pPr>
            <w:r w:rsidRPr="00480590">
              <w:rPr>
                <w:b/>
                <w:color w:val="000000"/>
                <w:sz w:val="20"/>
                <w:szCs w:val="20"/>
              </w:rPr>
              <w:t>EHCP</w:t>
            </w:r>
            <w:r w:rsidR="006A01AF" w:rsidRPr="00480590">
              <w:rPr>
                <w:b/>
                <w:color w:val="000000"/>
                <w:sz w:val="20"/>
                <w:szCs w:val="20"/>
              </w:rPr>
              <w:t>+</w:t>
            </w:r>
          </w:p>
          <w:p w14:paraId="434CB4D9" w14:textId="77777777" w:rsidR="00634CEF" w:rsidRPr="00480590" w:rsidRDefault="00634CEF" w:rsidP="00634CEF">
            <w:pPr>
              <w:jc w:val="center"/>
              <w:rPr>
                <w:b/>
                <w:color w:val="000000"/>
                <w:sz w:val="20"/>
                <w:szCs w:val="20"/>
              </w:rPr>
            </w:pPr>
          </w:p>
          <w:p w14:paraId="70C2B9FA" w14:textId="0C593B92" w:rsidR="00634CEF" w:rsidRPr="00480590" w:rsidRDefault="00634CEF" w:rsidP="00634CEF">
            <w:pPr>
              <w:jc w:val="center"/>
              <w:rPr>
                <w:b/>
                <w:color w:val="000000"/>
                <w:sz w:val="20"/>
                <w:szCs w:val="20"/>
              </w:rPr>
            </w:pPr>
          </w:p>
          <w:p w14:paraId="1F39E725" w14:textId="77777777" w:rsidR="00634CEF" w:rsidRPr="00480590" w:rsidRDefault="00634CEF" w:rsidP="00634CEF">
            <w:pPr>
              <w:spacing w:after="240"/>
              <w:rPr>
                <w:b/>
                <w:bCs/>
                <w:color w:val="000000"/>
                <w:sz w:val="20"/>
                <w:szCs w:val="20"/>
              </w:rPr>
            </w:pPr>
          </w:p>
        </w:tc>
        <w:tc>
          <w:tcPr>
            <w:tcW w:w="2977" w:type="dxa"/>
          </w:tcPr>
          <w:p w14:paraId="3746D141" w14:textId="77777777" w:rsidR="00634CEF" w:rsidRPr="00480590" w:rsidRDefault="00634CEF" w:rsidP="00634CEF">
            <w:pPr>
              <w:rPr>
                <w:b/>
                <w:color w:val="000000"/>
                <w:sz w:val="20"/>
                <w:szCs w:val="20"/>
              </w:rPr>
            </w:pPr>
            <w:r w:rsidRPr="00480590">
              <w:rPr>
                <w:b/>
                <w:color w:val="000000"/>
                <w:sz w:val="20"/>
                <w:szCs w:val="20"/>
              </w:rPr>
              <w:t>Functioning/Attainment:</w:t>
            </w:r>
          </w:p>
          <w:p w14:paraId="32D68DF8" w14:textId="77777777" w:rsidR="00634CEF" w:rsidRPr="00480590" w:rsidRDefault="00634CEF" w:rsidP="00634CEF">
            <w:pPr>
              <w:rPr>
                <w:color w:val="000000"/>
                <w:sz w:val="20"/>
                <w:szCs w:val="20"/>
              </w:rPr>
            </w:pPr>
          </w:p>
          <w:p w14:paraId="6C113763" w14:textId="77777777" w:rsidR="00634CEF" w:rsidRPr="00480590" w:rsidRDefault="00634CEF" w:rsidP="00634CEF">
            <w:pPr>
              <w:rPr>
                <w:rFonts w:cs="Arial"/>
                <w:i/>
                <w:iCs/>
                <w:sz w:val="20"/>
                <w:szCs w:val="20"/>
              </w:rPr>
            </w:pPr>
            <w:r w:rsidRPr="00480590">
              <w:rPr>
                <w:rFonts w:cs="Arial"/>
                <w:color w:val="000000"/>
                <w:sz w:val="20"/>
                <w:szCs w:val="20"/>
              </w:rPr>
              <w:t xml:space="preserve">School based (and possibly other assessments, eg Physio / OT) indicate the </w:t>
            </w:r>
            <w:r w:rsidRPr="00480590">
              <w:rPr>
                <w:rFonts w:cs="Arial"/>
                <w:b/>
                <w:color w:val="000000"/>
                <w:sz w:val="20"/>
                <w:szCs w:val="20"/>
              </w:rPr>
              <w:t>child / young person has Multiple and complex</w:t>
            </w:r>
            <w:r w:rsidRPr="00480590">
              <w:rPr>
                <w:rFonts w:cs="Arial"/>
                <w:color w:val="000000"/>
                <w:sz w:val="20"/>
                <w:szCs w:val="20"/>
              </w:rPr>
              <w:t xml:space="preserve"> physical difficulties. These will have a significant impact on posture, movement and function.</w:t>
            </w:r>
            <w:r w:rsidRPr="00480590">
              <w:rPr>
                <w:rFonts w:cs="Arial"/>
                <w:i/>
                <w:iCs/>
                <w:sz w:val="20"/>
                <w:szCs w:val="20"/>
              </w:rPr>
              <w:t xml:space="preserve"> </w:t>
            </w:r>
          </w:p>
          <w:p w14:paraId="6B86B810" w14:textId="77777777" w:rsidR="00634CEF" w:rsidRPr="00480590" w:rsidRDefault="00634CEF" w:rsidP="00634CEF">
            <w:pPr>
              <w:pStyle w:val="Default"/>
              <w:rPr>
                <w:rFonts w:asciiTheme="minorHAnsi" w:hAnsiTheme="minorHAnsi"/>
                <w:sz w:val="20"/>
                <w:szCs w:val="20"/>
              </w:rPr>
            </w:pPr>
          </w:p>
          <w:p w14:paraId="2A503B9E" w14:textId="77777777" w:rsidR="00634CEF" w:rsidRPr="00480590" w:rsidRDefault="00634CEF" w:rsidP="00634CEF">
            <w:pPr>
              <w:rPr>
                <w:rFonts w:cs="Arial"/>
                <w:color w:val="000000"/>
                <w:sz w:val="20"/>
                <w:szCs w:val="20"/>
              </w:rPr>
            </w:pPr>
            <w:r w:rsidRPr="00480590">
              <w:rPr>
                <w:rFonts w:cs="Arial"/>
                <w:color w:val="000000"/>
                <w:sz w:val="20"/>
                <w:szCs w:val="20"/>
              </w:rPr>
              <w:lastRenderedPageBreak/>
              <w:t>Assessment of physical skills approximates to GMFCS descriptor 4 or 5.</w:t>
            </w:r>
          </w:p>
          <w:p w14:paraId="630BF556" w14:textId="77777777" w:rsidR="00634CEF" w:rsidRPr="00480590" w:rsidRDefault="00634CEF" w:rsidP="00634CEF">
            <w:pPr>
              <w:rPr>
                <w:rFonts w:cs="Arial"/>
                <w:color w:val="000000"/>
                <w:sz w:val="20"/>
                <w:szCs w:val="20"/>
              </w:rPr>
            </w:pPr>
          </w:p>
          <w:p w14:paraId="5CCFD562" w14:textId="77777777" w:rsidR="00634CEF" w:rsidRPr="00480590" w:rsidRDefault="00634CEF" w:rsidP="00634CEF">
            <w:pPr>
              <w:rPr>
                <w:rFonts w:cs="Arial"/>
                <w:color w:val="000000"/>
                <w:sz w:val="20"/>
                <w:szCs w:val="20"/>
              </w:rPr>
            </w:pPr>
            <w:hyperlink r:id="rId32" w:history="1">
              <w:r w:rsidRPr="00480590">
                <w:rPr>
                  <w:rStyle w:val="Hyperlink"/>
                  <w:rFonts w:cs="Arial"/>
                  <w:sz w:val="20"/>
                  <w:szCs w:val="20"/>
                </w:rPr>
                <w:t>https://cerebralpalsy.org.au/our-research/about-cerebral-palsy/what-is-cerebral-palsy/severity-of-cerebral-palsy/gross-motor-function-classification-system/</w:t>
              </w:r>
            </w:hyperlink>
          </w:p>
          <w:p w14:paraId="2C39F515" w14:textId="77777777" w:rsidR="00634CEF" w:rsidRPr="00480590" w:rsidRDefault="00634CEF" w:rsidP="00634CEF">
            <w:pPr>
              <w:rPr>
                <w:rFonts w:cs="Arial"/>
                <w:color w:val="000000"/>
                <w:sz w:val="20"/>
                <w:szCs w:val="20"/>
              </w:rPr>
            </w:pPr>
          </w:p>
          <w:p w14:paraId="467BF05C" w14:textId="77777777" w:rsidR="00634CEF" w:rsidRPr="00480590" w:rsidRDefault="00634CEF" w:rsidP="00634CEF">
            <w:pPr>
              <w:rPr>
                <w:rFonts w:cs="Arial"/>
                <w:color w:val="000000"/>
                <w:sz w:val="20"/>
                <w:szCs w:val="20"/>
              </w:rPr>
            </w:pPr>
            <w:r w:rsidRPr="00480590">
              <w:rPr>
                <w:rFonts w:cs="Arial"/>
                <w:color w:val="000000"/>
                <w:sz w:val="20"/>
                <w:szCs w:val="20"/>
              </w:rPr>
              <w:t>A child / young person will be wheelchair dependent and may or may not be able to communicate intentionally</w:t>
            </w:r>
          </w:p>
          <w:p w14:paraId="0B654306" w14:textId="77777777" w:rsidR="00634CEF" w:rsidRPr="00480590" w:rsidRDefault="00634CEF" w:rsidP="00634CEF">
            <w:pPr>
              <w:spacing w:after="240"/>
              <w:rPr>
                <w:b/>
                <w:bCs/>
                <w:color w:val="000000"/>
                <w:sz w:val="20"/>
                <w:szCs w:val="20"/>
              </w:rPr>
            </w:pPr>
          </w:p>
        </w:tc>
        <w:tc>
          <w:tcPr>
            <w:tcW w:w="6355" w:type="dxa"/>
          </w:tcPr>
          <w:p w14:paraId="1BC0C913" w14:textId="77777777" w:rsidR="00634CEF" w:rsidRPr="00480590" w:rsidRDefault="00634CEF" w:rsidP="00634CEF">
            <w:pPr>
              <w:rPr>
                <w:color w:val="000000"/>
                <w:sz w:val="20"/>
                <w:szCs w:val="20"/>
              </w:rPr>
            </w:pPr>
            <w:r w:rsidRPr="00480590">
              <w:rPr>
                <w:color w:val="000000"/>
                <w:sz w:val="20"/>
                <w:szCs w:val="20"/>
              </w:rPr>
              <w:lastRenderedPageBreak/>
              <w:t>As above</w:t>
            </w:r>
          </w:p>
          <w:p w14:paraId="4DEE9499" w14:textId="77777777" w:rsidR="00634CEF" w:rsidRPr="00480590" w:rsidRDefault="00634CEF" w:rsidP="00634CEF">
            <w:pPr>
              <w:rPr>
                <w:color w:val="000000"/>
                <w:sz w:val="20"/>
                <w:szCs w:val="20"/>
              </w:rPr>
            </w:pPr>
          </w:p>
          <w:p w14:paraId="54C7A259" w14:textId="77777777" w:rsidR="00634CEF" w:rsidRPr="00480590" w:rsidRDefault="00634CEF" w:rsidP="00634CEF">
            <w:pPr>
              <w:rPr>
                <w:b/>
                <w:bCs/>
                <w:color w:val="000000"/>
                <w:sz w:val="20"/>
                <w:szCs w:val="20"/>
              </w:rPr>
            </w:pPr>
            <w:r w:rsidRPr="00480590">
              <w:rPr>
                <w:b/>
                <w:bCs/>
                <w:color w:val="000000"/>
                <w:sz w:val="20"/>
                <w:szCs w:val="20"/>
              </w:rPr>
              <w:t>Ethos and environment</w:t>
            </w:r>
          </w:p>
          <w:p w14:paraId="09AC1856" w14:textId="77777777" w:rsidR="00634CEF" w:rsidRPr="00480590" w:rsidRDefault="00634CEF" w:rsidP="00634CEF">
            <w:pPr>
              <w:spacing w:before="240"/>
              <w:rPr>
                <w:b/>
                <w:bCs/>
                <w:color w:val="000000"/>
                <w:sz w:val="20"/>
                <w:szCs w:val="20"/>
              </w:rPr>
            </w:pPr>
            <w:r w:rsidRPr="00480590">
              <w:rPr>
                <w:b/>
                <w:bCs/>
                <w:color w:val="000000"/>
                <w:sz w:val="20"/>
                <w:szCs w:val="20"/>
              </w:rPr>
              <w:t>Curriculum and Classroom Practice</w:t>
            </w:r>
          </w:p>
          <w:p w14:paraId="2A2E5337" w14:textId="2544277D" w:rsidR="00634CEF" w:rsidRPr="00480590" w:rsidRDefault="00634CEF" w:rsidP="00634CEF">
            <w:pPr>
              <w:rPr>
                <w:color w:val="000000"/>
                <w:sz w:val="20"/>
                <w:szCs w:val="20"/>
              </w:rPr>
            </w:pPr>
            <w:r w:rsidRPr="00480590">
              <w:rPr>
                <w:color w:val="000000"/>
                <w:sz w:val="20"/>
                <w:szCs w:val="20"/>
              </w:rPr>
              <w:t xml:space="preserve">Significant modification / differentiation of </w:t>
            </w:r>
            <w:r w:rsidR="0087710E" w:rsidRPr="00480590">
              <w:rPr>
                <w:color w:val="000000"/>
                <w:sz w:val="20"/>
                <w:szCs w:val="20"/>
              </w:rPr>
              <w:t>most of</w:t>
            </w:r>
            <w:r w:rsidRPr="00480590">
              <w:rPr>
                <w:color w:val="000000"/>
                <w:sz w:val="20"/>
                <w:szCs w:val="20"/>
              </w:rPr>
              <w:t xml:space="preserve"> the curriculum. May need to use an established communication system in a wide variety of familiar and unfamiliar situations using appropriate access methods. </w:t>
            </w:r>
          </w:p>
          <w:p w14:paraId="4E3B32C1" w14:textId="77777777" w:rsidR="00634CEF" w:rsidRPr="00480590" w:rsidRDefault="00634CEF" w:rsidP="00634CEF">
            <w:pPr>
              <w:rPr>
                <w:color w:val="000000"/>
                <w:sz w:val="20"/>
                <w:szCs w:val="20"/>
              </w:rPr>
            </w:pPr>
          </w:p>
          <w:p w14:paraId="501704C8" w14:textId="77777777" w:rsidR="00634CEF" w:rsidRPr="00480590" w:rsidRDefault="00634CEF" w:rsidP="00634CEF">
            <w:pPr>
              <w:rPr>
                <w:color w:val="000000"/>
                <w:sz w:val="20"/>
                <w:szCs w:val="20"/>
              </w:rPr>
            </w:pPr>
            <w:r w:rsidRPr="00480590">
              <w:rPr>
                <w:color w:val="000000"/>
                <w:sz w:val="20"/>
                <w:szCs w:val="20"/>
              </w:rPr>
              <w:t>Highly individualised curriculum approach and planned opportunities to access specific individual programmes of support.</w:t>
            </w:r>
          </w:p>
          <w:p w14:paraId="1E1F515D" w14:textId="77777777" w:rsidR="00634CEF" w:rsidRPr="00480590" w:rsidRDefault="00634CEF" w:rsidP="00634CEF">
            <w:pPr>
              <w:rPr>
                <w:color w:val="000000"/>
                <w:sz w:val="20"/>
                <w:szCs w:val="20"/>
              </w:rPr>
            </w:pPr>
          </w:p>
          <w:p w14:paraId="3281150F" w14:textId="4DC5396B" w:rsidR="00634CEF" w:rsidRPr="00480590" w:rsidRDefault="00634CEF" w:rsidP="00634CEF">
            <w:pPr>
              <w:rPr>
                <w:color w:val="000000"/>
                <w:sz w:val="20"/>
                <w:szCs w:val="20"/>
              </w:rPr>
            </w:pPr>
            <w:r w:rsidRPr="00480590">
              <w:rPr>
                <w:color w:val="000000"/>
                <w:sz w:val="20"/>
                <w:szCs w:val="20"/>
              </w:rPr>
              <w:lastRenderedPageBreak/>
              <w:t xml:space="preserve">Significant modification / differentiation of </w:t>
            </w:r>
            <w:r w:rsidR="0087710E" w:rsidRPr="00480590">
              <w:rPr>
                <w:color w:val="000000"/>
                <w:sz w:val="20"/>
                <w:szCs w:val="20"/>
              </w:rPr>
              <w:t>most of</w:t>
            </w:r>
            <w:r w:rsidRPr="00480590">
              <w:rPr>
                <w:color w:val="000000"/>
                <w:sz w:val="20"/>
                <w:szCs w:val="20"/>
              </w:rPr>
              <w:t xml:space="preserve"> the curriculum. Will need to use an established communication system in a wide variety of familiar and unfamiliar situations using appropriate access methods. </w:t>
            </w:r>
          </w:p>
          <w:p w14:paraId="1D11A3BD" w14:textId="77777777" w:rsidR="00634CEF" w:rsidRPr="00480590" w:rsidRDefault="00634CEF" w:rsidP="00634CEF">
            <w:pPr>
              <w:spacing w:before="240"/>
              <w:rPr>
                <w:b/>
                <w:bCs/>
                <w:color w:val="000000"/>
                <w:sz w:val="20"/>
                <w:szCs w:val="20"/>
              </w:rPr>
            </w:pPr>
          </w:p>
          <w:p w14:paraId="48C3417B" w14:textId="77777777" w:rsidR="00634CEF" w:rsidRPr="00480590" w:rsidRDefault="00634CEF" w:rsidP="00634CEF">
            <w:pPr>
              <w:rPr>
                <w:b/>
                <w:bCs/>
                <w:color w:val="000000"/>
                <w:sz w:val="20"/>
                <w:szCs w:val="20"/>
              </w:rPr>
            </w:pPr>
            <w:r w:rsidRPr="00480590">
              <w:rPr>
                <w:b/>
                <w:bCs/>
                <w:color w:val="000000"/>
                <w:sz w:val="20"/>
                <w:szCs w:val="20"/>
              </w:rPr>
              <w:t>Grouping and Classroom Support</w:t>
            </w:r>
          </w:p>
          <w:p w14:paraId="05B3F1E4" w14:textId="71B080CF"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87710E"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63536203"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Staff will require advice and training re appropriate equipment and specific programmes of work and to adapted IT provision.  </w:t>
            </w:r>
          </w:p>
          <w:p w14:paraId="10E3F10C"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Close supervision to address safety and access in PE, safety issues during free-flow indoor/outdoor periods and unstructured periods of the day e.g. break times.  </w:t>
            </w:r>
          </w:p>
          <w:p w14:paraId="13A318AD"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Support to address self-care / self-regulation needs and use modified equipment. Likely to require a portable writing aid.  </w:t>
            </w:r>
          </w:p>
          <w:p w14:paraId="72F66AFA"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Appropriately trained support for moving and handling will need to be considered. </w:t>
            </w:r>
          </w:p>
          <w:p w14:paraId="7272F99F"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Staff will need training in the use of communication aids.</w:t>
            </w:r>
          </w:p>
          <w:p w14:paraId="3FDF2BE4"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Some 2:1 support needed due to manual handling needs.  </w:t>
            </w:r>
          </w:p>
          <w:p w14:paraId="6FA3AFA7"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Adult assistance and close supervision during unstructured times including break and lunchtimes due to physical difficulties for health and safety reasons and to provide support for social interactions.</w:t>
            </w:r>
          </w:p>
          <w:p w14:paraId="75969419" w14:textId="77777777" w:rsidR="00634CEF" w:rsidRPr="00480590" w:rsidRDefault="00634CEF" w:rsidP="00634CEF">
            <w:pPr>
              <w:spacing w:before="240"/>
              <w:rPr>
                <w:b/>
                <w:bCs/>
                <w:color w:val="000000"/>
                <w:sz w:val="20"/>
                <w:szCs w:val="20"/>
              </w:rPr>
            </w:pPr>
            <w:r w:rsidRPr="00480590">
              <w:rPr>
                <w:b/>
                <w:bCs/>
                <w:color w:val="000000"/>
                <w:sz w:val="20"/>
                <w:szCs w:val="20"/>
              </w:rPr>
              <w:t xml:space="preserve">Resources </w:t>
            </w:r>
          </w:p>
          <w:p w14:paraId="2CBC7BCB" w14:textId="77777777" w:rsidR="00634CEF" w:rsidRPr="00480590" w:rsidRDefault="00634CEF" w:rsidP="00634CEF">
            <w:pPr>
              <w:rPr>
                <w:color w:val="000000"/>
                <w:sz w:val="20"/>
                <w:szCs w:val="20"/>
              </w:rPr>
            </w:pPr>
          </w:p>
          <w:p w14:paraId="55E5E633" w14:textId="77777777" w:rsidR="00634CEF" w:rsidRPr="00480590" w:rsidRDefault="00634CEF" w:rsidP="00634CEF">
            <w:pPr>
              <w:pStyle w:val="Default"/>
              <w:rPr>
                <w:rFonts w:asciiTheme="minorHAnsi" w:hAnsiTheme="minorHAnsi"/>
                <w:b/>
                <w:sz w:val="20"/>
                <w:szCs w:val="20"/>
              </w:rPr>
            </w:pPr>
            <w:r w:rsidRPr="00480590">
              <w:rPr>
                <w:rFonts w:asciiTheme="minorHAnsi" w:hAnsiTheme="minorHAnsi"/>
                <w:b/>
                <w:sz w:val="20"/>
                <w:szCs w:val="20"/>
              </w:rPr>
              <w:t>Additional Sensory Need:</w:t>
            </w:r>
          </w:p>
          <w:p w14:paraId="6FBD08FE" w14:textId="77777777" w:rsidR="00634CEF" w:rsidRPr="00480590" w:rsidRDefault="00634CEF" w:rsidP="00634CEF">
            <w:pPr>
              <w:rPr>
                <w:color w:val="000000"/>
                <w:sz w:val="20"/>
                <w:szCs w:val="20"/>
              </w:rPr>
            </w:pPr>
          </w:p>
          <w:p w14:paraId="46C8E2B8" w14:textId="420EE9A4" w:rsidR="00634CEF" w:rsidRPr="00480590" w:rsidRDefault="00634CEF" w:rsidP="00634CEF">
            <w:pPr>
              <w:spacing w:after="240"/>
              <w:rPr>
                <w:b/>
                <w:bCs/>
                <w:color w:val="000000"/>
                <w:sz w:val="20"/>
                <w:szCs w:val="20"/>
              </w:rPr>
            </w:pPr>
            <w:r w:rsidRPr="00480590">
              <w:rPr>
                <w:color w:val="000000"/>
                <w:sz w:val="20"/>
                <w:szCs w:val="20"/>
              </w:rPr>
              <w:lastRenderedPageBreak/>
              <w:t>Additional strategies and interventions may be required. Please see appropriate section of Matrix of Need for HI / VI provision, at either mild / moderate / severe or profound level.</w:t>
            </w:r>
          </w:p>
        </w:tc>
        <w:tc>
          <w:tcPr>
            <w:tcW w:w="3993" w:type="dxa"/>
          </w:tcPr>
          <w:p w14:paraId="51260BAC" w14:textId="77777777" w:rsidR="00634CEF" w:rsidRPr="00480590" w:rsidRDefault="00634CEF" w:rsidP="00634CEF">
            <w:pPr>
              <w:rPr>
                <w:b/>
                <w:color w:val="000000"/>
                <w:sz w:val="20"/>
                <w:szCs w:val="20"/>
              </w:rPr>
            </w:pPr>
            <w:r w:rsidRPr="00480590">
              <w:rPr>
                <w:b/>
                <w:color w:val="000000"/>
                <w:sz w:val="20"/>
                <w:szCs w:val="20"/>
              </w:rPr>
              <w:lastRenderedPageBreak/>
              <w:t>School / setting</w:t>
            </w:r>
          </w:p>
          <w:p w14:paraId="3B9AB02F" w14:textId="77777777" w:rsidR="00634CEF" w:rsidRPr="00480590" w:rsidRDefault="00634CEF" w:rsidP="00BD1E43">
            <w:pPr>
              <w:numPr>
                <w:ilvl w:val="0"/>
                <w:numId w:val="10"/>
              </w:numPr>
              <w:spacing w:line="276" w:lineRule="auto"/>
              <w:rPr>
                <w:color w:val="000000"/>
                <w:sz w:val="20"/>
                <w:szCs w:val="20"/>
              </w:rPr>
            </w:pPr>
            <w:r w:rsidRPr="00480590">
              <w:rPr>
                <w:color w:val="000000"/>
                <w:sz w:val="20"/>
                <w:szCs w:val="20"/>
              </w:rPr>
              <w:t xml:space="preserve">25 hours 1:1 support in Mainstream or </w:t>
            </w:r>
          </w:p>
          <w:p w14:paraId="3865C7BA" w14:textId="77777777" w:rsidR="00634CEF" w:rsidRPr="00480590" w:rsidRDefault="00634CEF" w:rsidP="00BD1E43">
            <w:pPr>
              <w:numPr>
                <w:ilvl w:val="0"/>
                <w:numId w:val="10"/>
              </w:numPr>
              <w:spacing w:line="276" w:lineRule="auto"/>
              <w:rPr>
                <w:color w:val="000000"/>
                <w:sz w:val="20"/>
                <w:szCs w:val="20"/>
              </w:rPr>
            </w:pPr>
            <w:r w:rsidRPr="00480590">
              <w:rPr>
                <w:color w:val="000000"/>
                <w:sz w:val="20"/>
                <w:szCs w:val="20"/>
              </w:rPr>
              <w:t>A bespoke specialist environment (LARP / Special School) to support students with complex needs</w:t>
            </w:r>
          </w:p>
          <w:p w14:paraId="33ABFD71" w14:textId="77777777" w:rsidR="00634CEF" w:rsidRPr="00480590" w:rsidRDefault="00634CEF" w:rsidP="00BD1E43">
            <w:pPr>
              <w:numPr>
                <w:ilvl w:val="0"/>
                <w:numId w:val="10"/>
              </w:numPr>
              <w:spacing w:line="276" w:lineRule="auto"/>
              <w:rPr>
                <w:color w:val="000000"/>
                <w:sz w:val="20"/>
                <w:szCs w:val="20"/>
              </w:rPr>
            </w:pPr>
            <w:r w:rsidRPr="00480590">
              <w:rPr>
                <w:b/>
                <w:color w:val="000000"/>
                <w:sz w:val="20"/>
                <w:szCs w:val="20"/>
              </w:rPr>
              <w:t>LARP:</w:t>
            </w:r>
            <w:r w:rsidRPr="00480590">
              <w:rPr>
                <w:color w:val="000000"/>
                <w:sz w:val="20"/>
                <w:szCs w:val="20"/>
              </w:rPr>
              <w:t xml:space="preserve"> Enhanced teacher pupil ratio (not more than 1:12) with additional adult support for up to 40 / 60 / 100% of the week (10 / 15 / 25 hrs, pro rata). Individual support (1:1) during all other learning times to facilitate access to </w:t>
            </w:r>
            <w:r w:rsidRPr="00480590">
              <w:rPr>
                <w:color w:val="000000"/>
                <w:sz w:val="20"/>
                <w:szCs w:val="20"/>
              </w:rPr>
              <w:lastRenderedPageBreak/>
              <w:t>the curriculum and deliver individually planned programmes of work.</w:t>
            </w:r>
          </w:p>
          <w:p w14:paraId="6826ADD7" w14:textId="77777777" w:rsidR="00634CEF" w:rsidRPr="00480590" w:rsidRDefault="00634CEF" w:rsidP="00BD1E43">
            <w:pPr>
              <w:numPr>
                <w:ilvl w:val="0"/>
                <w:numId w:val="10"/>
              </w:numPr>
              <w:spacing w:line="276" w:lineRule="auto"/>
              <w:rPr>
                <w:color w:val="000000"/>
                <w:sz w:val="20"/>
                <w:szCs w:val="20"/>
              </w:rPr>
            </w:pPr>
            <w:r w:rsidRPr="00480590">
              <w:rPr>
                <w:b/>
                <w:color w:val="000000"/>
                <w:sz w:val="20"/>
                <w:szCs w:val="20"/>
              </w:rPr>
              <w:t>Special:</w:t>
            </w:r>
            <w:r w:rsidRPr="00480590">
              <w:rPr>
                <w:color w:val="000000"/>
                <w:sz w:val="20"/>
                <w:szCs w:val="20"/>
              </w:rPr>
              <w:t xml:space="preserve"> Enhanced teacher pupil ratio (not more than 1:13) with additional adult support combining small group and 1:1, to facilitate access to the curriculum and deliver individually planned programmes of work</w:t>
            </w:r>
            <w:r w:rsidRPr="00480590">
              <w:rPr>
                <w:sz w:val="20"/>
                <w:szCs w:val="20"/>
              </w:rPr>
              <w:t>.</w:t>
            </w:r>
          </w:p>
          <w:p w14:paraId="2EE8107C" w14:textId="77777777" w:rsidR="00634CEF" w:rsidRPr="00480590" w:rsidRDefault="00634CEF" w:rsidP="00BD1E43">
            <w:pPr>
              <w:pStyle w:val="ListParagraph"/>
              <w:numPr>
                <w:ilvl w:val="0"/>
                <w:numId w:val="10"/>
              </w:numPr>
              <w:spacing w:after="200" w:line="276" w:lineRule="auto"/>
              <w:rPr>
                <w:color w:val="000000"/>
                <w:sz w:val="20"/>
                <w:szCs w:val="20"/>
              </w:rPr>
            </w:pPr>
            <w:r w:rsidRPr="00480590">
              <w:rPr>
                <w:color w:val="000000"/>
                <w:sz w:val="20"/>
                <w:szCs w:val="20"/>
              </w:rPr>
              <w:t xml:space="preserve">A qualified teacher skilled and experienced in working with children with SEND and appropriately experienced </w:t>
            </w:r>
            <w:proofErr w:type="gramStart"/>
            <w:r w:rsidRPr="00480590">
              <w:rPr>
                <w:color w:val="000000"/>
                <w:sz w:val="20"/>
                <w:szCs w:val="20"/>
              </w:rPr>
              <w:t>and  trained</w:t>
            </w:r>
            <w:proofErr w:type="gramEnd"/>
            <w:r w:rsidRPr="00480590">
              <w:rPr>
                <w:color w:val="000000"/>
                <w:sz w:val="20"/>
                <w:szCs w:val="20"/>
              </w:rPr>
              <w:t xml:space="preserve"> support staff </w:t>
            </w:r>
          </w:p>
          <w:p w14:paraId="17CD36CC" w14:textId="77777777" w:rsidR="00634CEF" w:rsidRPr="00480590" w:rsidRDefault="00634CEF" w:rsidP="00BD1E43">
            <w:pPr>
              <w:pStyle w:val="ListParagraph"/>
              <w:numPr>
                <w:ilvl w:val="0"/>
                <w:numId w:val="10"/>
              </w:numPr>
              <w:spacing w:after="200" w:line="276" w:lineRule="auto"/>
              <w:rPr>
                <w:color w:val="000000"/>
                <w:sz w:val="20"/>
                <w:szCs w:val="20"/>
              </w:rPr>
            </w:pPr>
            <w:r w:rsidRPr="00480590">
              <w:rPr>
                <w:color w:val="000000"/>
                <w:sz w:val="20"/>
                <w:szCs w:val="20"/>
              </w:rPr>
              <w:t xml:space="preserve">A high level of additional adult support with all aspects of self-care, self-regulation and during non-structured times </w:t>
            </w:r>
          </w:p>
          <w:p w14:paraId="36BBEA1B" w14:textId="77777777" w:rsidR="00634CEF" w:rsidRPr="00480590" w:rsidRDefault="00634CEF" w:rsidP="00634CEF">
            <w:pPr>
              <w:rPr>
                <w:color w:val="000000"/>
                <w:sz w:val="20"/>
                <w:szCs w:val="20"/>
              </w:rPr>
            </w:pPr>
            <w:r w:rsidRPr="00480590">
              <w:rPr>
                <w:b/>
                <w:color w:val="000000"/>
                <w:sz w:val="20"/>
                <w:szCs w:val="20"/>
              </w:rPr>
              <w:t>LA</w:t>
            </w:r>
            <w:r w:rsidRPr="00480590">
              <w:rPr>
                <w:color w:val="000000"/>
                <w:sz w:val="20"/>
                <w:szCs w:val="20"/>
              </w:rPr>
              <w:t>:</w:t>
            </w:r>
          </w:p>
          <w:p w14:paraId="6210D7E9" w14:textId="77777777" w:rsidR="00634CEF" w:rsidRPr="00480590" w:rsidRDefault="00634CEF" w:rsidP="00BD1E43">
            <w:pPr>
              <w:numPr>
                <w:ilvl w:val="0"/>
                <w:numId w:val="10"/>
              </w:numPr>
              <w:rPr>
                <w:color w:val="000000"/>
                <w:sz w:val="20"/>
                <w:szCs w:val="20"/>
              </w:rPr>
            </w:pPr>
            <w:r w:rsidRPr="00480590">
              <w:rPr>
                <w:color w:val="000000"/>
                <w:sz w:val="20"/>
                <w:szCs w:val="20"/>
              </w:rPr>
              <w:t xml:space="preserve">Physical Needs Team Individual targeted advice/support </w:t>
            </w:r>
          </w:p>
          <w:p w14:paraId="3B37F823" w14:textId="77777777" w:rsidR="00634CEF" w:rsidRPr="00480590" w:rsidRDefault="00634CEF" w:rsidP="00BD1E43">
            <w:pPr>
              <w:numPr>
                <w:ilvl w:val="0"/>
                <w:numId w:val="10"/>
              </w:numPr>
              <w:rPr>
                <w:color w:val="000000"/>
                <w:sz w:val="20"/>
                <w:szCs w:val="20"/>
              </w:rPr>
            </w:pPr>
            <w:r w:rsidRPr="00480590">
              <w:rPr>
                <w:color w:val="000000"/>
                <w:sz w:val="20"/>
                <w:szCs w:val="20"/>
              </w:rPr>
              <w:t>Traded service from EP Team</w:t>
            </w:r>
          </w:p>
          <w:p w14:paraId="6D371F2B" w14:textId="77777777" w:rsidR="00634CEF" w:rsidRPr="00480590" w:rsidRDefault="00634CEF" w:rsidP="00BD1E43">
            <w:pPr>
              <w:numPr>
                <w:ilvl w:val="0"/>
                <w:numId w:val="10"/>
              </w:numPr>
              <w:rPr>
                <w:color w:val="000000"/>
                <w:sz w:val="20"/>
                <w:szCs w:val="20"/>
              </w:rPr>
            </w:pPr>
            <w:r w:rsidRPr="00480590">
              <w:rPr>
                <w:color w:val="000000"/>
                <w:sz w:val="20"/>
                <w:szCs w:val="20"/>
              </w:rPr>
              <w:t xml:space="preserve">Skills4Bradford central training and support offer </w:t>
            </w:r>
          </w:p>
          <w:p w14:paraId="23AE86C2" w14:textId="76B3A742" w:rsidR="00634CEF" w:rsidRPr="00480590" w:rsidRDefault="00634CEF" w:rsidP="00634CEF">
            <w:pPr>
              <w:spacing w:after="240"/>
              <w:rPr>
                <w:b/>
                <w:bCs/>
                <w:color w:val="000000"/>
                <w:sz w:val="20"/>
                <w:szCs w:val="20"/>
              </w:rPr>
            </w:pPr>
            <w:r w:rsidRPr="00480590">
              <w:rPr>
                <w:color w:val="000000"/>
                <w:sz w:val="20"/>
                <w:szCs w:val="20"/>
              </w:rPr>
              <w:t>Special School Outreach</w:t>
            </w:r>
          </w:p>
        </w:tc>
      </w:tr>
    </w:tbl>
    <w:p w14:paraId="5E98A9B2" w14:textId="18F2EF3A" w:rsidR="008E6164" w:rsidRPr="008F50F8" w:rsidRDefault="008E6164" w:rsidP="004F5EDC">
      <w:pPr>
        <w:spacing w:after="240"/>
      </w:pPr>
    </w:p>
    <w:sectPr w:rsidR="008E6164" w:rsidRPr="008F50F8" w:rsidSect="004F5ED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61A53" w14:textId="77777777" w:rsidR="007B5D63" w:rsidRDefault="007B5D63" w:rsidP="004004A0">
      <w:pPr>
        <w:spacing w:after="0" w:line="240" w:lineRule="auto"/>
      </w:pPr>
      <w:r>
        <w:separator/>
      </w:r>
    </w:p>
  </w:endnote>
  <w:endnote w:type="continuationSeparator" w:id="0">
    <w:p w14:paraId="3101AA9C" w14:textId="77777777" w:rsidR="007B5D63" w:rsidRDefault="007B5D63" w:rsidP="004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E446" w14:textId="03F42B33" w:rsidR="004004A0" w:rsidRDefault="004004A0">
    <w:pPr>
      <w:pStyle w:val="Footer"/>
    </w:pPr>
    <w:r>
      <w:rPr>
        <w:noProof/>
        <w14:ligatures w14:val="standardContextual"/>
      </w:rPr>
      <mc:AlternateContent>
        <mc:Choice Requires="wps">
          <w:drawing>
            <wp:anchor distT="0" distB="0" distL="0" distR="0" simplePos="0" relativeHeight="251659264" behindDoc="0" locked="0" layoutInCell="1" allowOverlap="1" wp14:anchorId="492A017E" wp14:editId="147B5DBA">
              <wp:simplePos x="635" y="635"/>
              <wp:positionH relativeFrom="page">
                <wp:align>center</wp:align>
              </wp:positionH>
              <wp:positionV relativeFrom="page">
                <wp:align>bottom</wp:align>
              </wp:positionV>
              <wp:extent cx="504825" cy="409575"/>
              <wp:effectExtent l="0" t="0" r="9525" b="0"/>
              <wp:wrapNone/>
              <wp:docPr id="1937273530"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9575"/>
                      </a:xfrm>
                      <a:prstGeom prst="rect">
                        <a:avLst/>
                      </a:prstGeom>
                      <a:noFill/>
                      <a:ln>
                        <a:noFill/>
                      </a:ln>
                    </wps:spPr>
                    <wps:txbx>
                      <w:txbxContent>
                        <w:p w14:paraId="7C86B314" w14:textId="5691050B" w:rsidR="004004A0" w:rsidRPr="004004A0" w:rsidRDefault="004004A0" w:rsidP="004004A0">
                          <w:pPr>
                            <w:spacing w:after="0"/>
                            <w:rPr>
                              <w:rFonts w:ascii="Aptos" w:eastAsia="Aptos" w:hAnsi="Aptos" w:cs="Aptos"/>
                              <w:noProof/>
                              <w:color w:val="008000"/>
                            </w:rPr>
                          </w:pPr>
                          <w:r w:rsidRPr="004004A0">
                            <w:rPr>
                              <w:rFonts w:ascii="Aptos" w:eastAsia="Aptos" w:hAnsi="Aptos" w:cs="Aptos"/>
                              <w:noProof/>
                              <w:color w:val="008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2A017E" id="_x0000_t202" coordsize="21600,21600" o:spt="202" path="m,l,21600r21600,l21600,xe">
              <v:stroke joinstyle="miter"/>
              <v:path gradientshapeok="t" o:connecttype="rect"/>
            </v:shapetype>
            <v:shape id="Text Box 5" o:spid="_x0000_s1027" type="#_x0000_t202" alt="PUBLIC" style="position:absolute;margin-left:0;margin-top:0;width:39.75pt;height:32.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" filled="f" stroked="f">
              <v:textbox style="mso-fit-shape-to-text:t" inset="0,0,0,15pt">
                <w:txbxContent>
                  <w:p w14:paraId="7C86B314" w14:textId="5691050B" w:rsidR="004004A0" w:rsidRPr="004004A0" w:rsidRDefault="004004A0" w:rsidP="004004A0">
                    <w:pPr>
                      <w:spacing w:after="0"/>
                      <w:rPr>
                        <w:rFonts w:ascii="Aptos" w:eastAsia="Aptos" w:hAnsi="Aptos" w:cs="Aptos"/>
                        <w:noProof/>
                        <w:color w:val="008000"/>
                      </w:rPr>
                    </w:pPr>
                    <w:r w:rsidRPr="004004A0">
                      <w:rPr>
                        <w:rFonts w:ascii="Aptos" w:eastAsia="Aptos" w:hAnsi="Aptos" w:cs="Aptos"/>
                        <w:noProof/>
                        <w:color w:val="008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2"/>
      </w:rPr>
      <w:id w:val="-61259942"/>
      <w:docPartObj>
        <w:docPartGallery w:val="Page Numbers (Bottom of Page)"/>
        <w:docPartUnique/>
      </w:docPartObj>
    </w:sdtPr>
    <w:sdtEndPr/>
    <w:sdtContent>
      <w:sdt>
        <w:sdtPr>
          <w:rPr>
            <w:sz w:val="16"/>
            <w:szCs w:val="12"/>
          </w:rPr>
          <w:id w:val="-1769616900"/>
          <w:docPartObj>
            <w:docPartGallery w:val="Page Numbers (Top of Page)"/>
            <w:docPartUnique/>
          </w:docPartObj>
        </w:sdtPr>
        <w:sdtEndPr/>
        <w:sdtContent>
          <w:p w14:paraId="29772174" w14:textId="02C29724" w:rsidR="003E5407" w:rsidRPr="002E3840" w:rsidRDefault="003E5407">
            <w:pPr>
              <w:pStyle w:val="Footer"/>
              <w:jc w:val="right"/>
              <w:rPr>
                <w:sz w:val="16"/>
                <w:szCs w:val="12"/>
              </w:rPr>
            </w:pPr>
            <w:r w:rsidRPr="002E3840">
              <w:rPr>
                <w:sz w:val="16"/>
                <w:szCs w:val="12"/>
              </w:rPr>
              <w:t xml:space="preserve">Page </w:t>
            </w:r>
            <w:r w:rsidRPr="002E3840">
              <w:rPr>
                <w:b/>
                <w:bCs/>
                <w:sz w:val="16"/>
                <w:szCs w:val="16"/>
              </w:rPr>
              <w:fldChar w:fldCharType="begin"/>
            </w:r>
            <w:r w:rsidRPr="002E3840">
              <w:rPr>
                <w:b/>
                <w:bCs/>
                <w:sz w:val="16"/>
                <w:szCs w:val="12"/>
              </w:rPr>
              <w:instrText xml:space="preserve"> PAGE </w:instrText>
            </w:r>
            <w:r w:rsidRPr="002E3840">
              <w:rPr>
                <w:b/>
                <w:bCs/>
                <w:sz w:val="16"/>
                <w:szCs w:val="16"/>
              </w:rPr>
              <w:fldChar w:fldCharType="separate"/>
            </w:r>
            <w:r w:rsidRPr="002E3840">
              <w:rPr>
                <w:b/>
                <w:bCs/>
                <w:noProof/>
                <w:sz w:val="16"/>
                <w:szCs w:val="12"/>
              </w:rPr>
              <w:t>2</w:t>
            </w:r>
            <w:r w:rsidRPr="002E3840">
              <w:rPr>
                <w:b/>
                <w:bCs/>
                <w:sz w:val="16"/>
                <w:szCs w:val="16"/>
              </w:rPr>
              <w:fldChar w:fldCharType="end"/>
            </w:r>
            <w:r w:rsidRPr="002E3840">
              <w:rPr>
                <w:sz w:val="16"/>
                <w:szCs w:val="12"/>
              </w:rPr>
              <w:t xml:space="preserve"> of </w:t>
            </w:r>
            <w:r w:rsidRPr="002E3840">
              <w:rPr>
                <w:b/>
                <w:bCs/>
                <w:sz w:val="16"/>
                <w:szCs w:val="16"/>
              </w:rPr>
              <w:fldChar w:fldCharType="begin"/>
            </w:r>
            <w:r w:rsidRPr="002E3840">
              <w:rPr>
                <w:b/>
                <w:bCs/>
                <w:sz w:val="16"/>
                <w:szCs w:val="12"/>
              </w:rPr>
              <w:instrText xml:space="preserve"> NUMPAGES  </w:instrText>
            </w:r>
            <w:r w:rsidRPr="002E3840">
              <w:rPr>
                <w:b/>
                <w:bCs/>
                <w:sz w:val="16"/>
                <w:szCs w:val="16"/>
              </w:rPr>
              <w:fldChar w:fldCharType="separate"/>
            </w:r>
            <w:r w:rsidRPr="002E3840">
              <w:rPr>
                <w:b/>
                <w:bCs/>
                <w:noProof/>
                <w:sz w:val="16"/>
                <w:szCs w:val="12"/>
              </w:rPr>
              <w:t>2</w:t>
            </w:r>
            <w:r w:rsidRPr="002E3840">
              <w:rPr>
                <w:b/>
                <w:bCs/>
                <w:sz w:val="16"/>
                <w:szCs w:val="16"/>
              </w:rPr>
              <w:fldChar w:fldCharType="end"/>
            </w:r>
          </w:p>
        </w:sdtContent>
      </w:sdt>
    </w:sdtContent>
  </w:sdt>
  <w:p w14:paraId="0BC3BB28" w14:textId="48DB8B2D" w:rsidR="004004A0" w:rsidRDefault="00400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B107" w14:textId="7B95E929" w:rsidR="004004A0" w:rsidRDefault="004004A0">
    <w:pPr>
      <w:pStyle w:val="Footer"/>
    </w:pPr>
    <w:r>
      <w:rPr>
        <w:noProof/>
        <w14:ligatures w14:val="standardContextual"/>
      </w:rPr>
      <mc:AlternateContent>
        <mc:Choice Requires="wps">
          <w:drawing>
            <wp:anchor distT="0" distB="0" distL="0" distR="0" simplePos="0" relativeHeight="251658240" behindDoc="0" locked="0" layoutInCell="1" allowOverlap="1" wp14:anchorId="411EC41A" wp14:editId="5FF17001">
              <wp:simplePos x="635" y="635"/>
              <wp:positionH relativeFrom="page">
                <wp:align>center</wp:align>
              </wp:positionH>
              <wp:positionV relativeFrom="page">
                <wp:align>bottom</wp:align>
              </wp:positionV>
              <wp:extent cx="504825" cy="409575"/>
              <wp:effectExtent l="0" t="0" r="9525" b="0"/>
              <wp:wrapNone/>
              <wp:docPr id="25076055"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9575"/>
                      </a:xfrm>
                      <a:prstGeom prst="rect">
                        <a:avLst/>
                      </a:prstGeom>
                      <a:noFill/>
                      <a:ln>
                        <a:noFill/>
                      </a:ln>
                    </wps:spPr>
                    <wps:txbx>
                      <w:txbxContent>
                        <w:p w14:paraId="4EB30FC2" w14:textId="46705ECB" w:rsidR="004004A0" w:rsidRPr="004004A0" w:rsidRDefault="004004A0" w:rsidP="004004A0">
                          <w:pPr>
                            <w:spacing w:after="0"/>
                            <w:rPr>
                              <w:rFonts w:ascii="Aptos" w:eastAsia="Aptos" w:hAnsi="Aptos" w:cs="Aptos"/>
                              <w:noProof/>
                              <w:color w:val="008000"/>
                            </w:rPr>
                          </w:pPr>
                          <w:r w:rsidRPr="004004A0">
                            <w:rPr>
                              <w:rFonts w:ascii="Aptos" w:eastAsia="Aptos" w:hAnsi="Aptos" w:cs="Aptos"/>
                              <w:noProof/>
                              <w:color w:val="008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EC41A" id="_x0000_t202" coordsize="21600,21600" o:spt="202" path="m,l,21600r21600,l21600,xe">
              <v:stroke joinstyle="miter"/>
              <v:path gradientshapeok="t" o:connecttype="rect"/>
            </v:shapetype>
            <v:shape id="Text Box 4" o:spid="_x0000_s1029" type="#_x0000_t202" alt="PUBLIC" style="position:absolute;margin-left:0;margin-top:0;width:39.75pt;height:32.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" filled="f" stroked="f">
              <v:textbox style="mso-fit-shape-to-text:t" inset="0,0,0,15pt">
                <w:txbxContent>
                  <w:p w14:paraId="4EB30FC2" w14:textId="46705ECB" w:rsidR="004004A0" w:rsidRPr="004004A0" w:rsidRDefault="004004A0" w:rsidP="004004A0">
                    <w:pPr>
                      <w:spacing w:after="0"/>
                      <w:rPr>
                        <w:rFonts w:ascii="Aptos" w:eastAsia="Aptos" w:hAnsi="Aptos" w:cs="Aptos"/>
                        <w:noProof/>
                        <w:color w:val="008000"/>
                      </w:rPr>
                    </w:pPr>
                    <w:r w:rsidRPr="004004A0">
                      <w:rPr>
                        <w:rFonts w:ascii="Aptos" w:eastAsia="Aptos" w:hAnsi="Aptos" w:cs="Aptos"/>
                        <w:noProof/>
                        <w:color w:val="008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1DBB" w14:textId="77777777" w:rsidR="007B5D63" w:rsidRDefault="007B5D63" w:rsidP="004004A0">
      <w:pPr>
        <w:spacing w:after="0" w:line="240" w:lineRule="auto"/>
      </w:pPr>
      <w:r>
        <w:separator/>
      </w:r>
    </w:p>
  </w:footnote>
  <w:footnote w:type="continuationSeparator" w:id="0">
    <w:p w14:paraId="2E149993" w14:textId="77777777" w:rsidR="007B5D63" w:rsidRDefault="007B5D63" w:rsidP="00400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DEA5" w14:textId="05837ECF" w:rsidR="004004A0" w:rsidRDefault="004004A0">
    <w:pPr>
      <w:pStyle w:val="Header"/>
    </w:pPr>
    <w:r>
      <w:rPr>
        <w:noProof/>
        <w14:ligatures w14:val="standardContextual"/>
      </w:rPr>
      <mc:AlternateContent>
        <mc:Choice Requires="wps">
          <w:drawing>
            <wp:anchor distT="0" distB="0" distL="0" distR="0" simplePos="0" relativeHeight="251656192" behindDoc="0" locked="0" layoutInCell="1" allowOverlap="1" wp14:anchorId="20A483D9" wp14:editId="6CD24FB5">
              <wp:simplePos x="635" y="635"/>
              <wp:positionH relativeFrom="page">
                <wp:align>left</wp:align>
              </wp:positionH>
              <wp:positionV relativeFrom="page">
                <wp:align>top</wp:align>
              </wp:positionV>
              <wp:extent cx="758825" cy="409575"/>
              <wp:effectExtent l="0" t="0" r="3175" b="9525"/>
              <wp:wrapNone/>
              <wp:docPr id="694220549"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64837AF8" w14:textId="23116166" w:rsidR="004004A0" w:rsidRPr="004004A0" w:rsidRDefault="004004A0" w:rsidP="004004A0">
                          <w:pPr>
                            <w:spacing w:after="0"/>
                            <w:rPr>
                              <w:rFonts w:ascii="Aptos" w:eastAsia="Aptos" w:hAnsi="Aptos" w:cs="Aptos"/>
                              <w:noProof/>
                              <w:color w:val="008000"/>
                            </w:rPr>
                          </w:pPr>
                          <w:r w:rsidRPr="004004A0">
                            <w:rPr>
                              <w:rFonts w:ascii="Aptos" w:eastAsia="Aptos" w:hAnsi="Aptos" w:cs="Aptos"/>
                              <w:noProof/>
                              <w:color w:val="00800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A483D9" id="_x0000_t202" coordsize="21600,21600" o:spt="202" path="m,l,21600r21600,l21600,xe">
              <v:stroke joinstyle="miter"/>
              <v:path gradientshapeok="t" o:connecttype="rect"/>
            </v:shapetype>
            <v:shape id="Text Box 2" o:spid="_x0000_s1026" type="#_x0000_t202" alt="PUBLIC" style="position:absolute;margin-left:0;margin-top:0;width:59.75pt;height:32.25pt;z-index:2516561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" filled="f" stroked="f">
              <v:textbox style="mso-fit-shape-to-text:t" inset="20pt,15pt,0,0">
                <w:txbxContent>
                  <w:p w14:paraId="64837AF8" w14:textId="23116166" w:rsidR="004004A0" w:rsidRPr="004004A0" w:rsidRDefault="004004A0" w:rsidP="004004A0">
                    <w:pPr>
                      <w:spacing w:after="0"/>
                      <w:rPr>
                        <w:rFonts w:ascii="Aptos" w:eastAsia="Aptos" w:hAnsi="Aptos" w:cs="Aptos"/>
                        <w:noProof/>
                        <w:color w:val="008000"/>
                      </w:rPr>
                    </w:pPr>
                    <w:r w:rsidRPr="004004A0">
                      <w:rPr>
                        <w:rFonts w:ascii="Aptos" w:eastAsia="Aptos" w:hAnsi="Aptos" w:cs="Aptos"/>
                        <w:noProof/>
                        <w:color w:val="00800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AB90" w14:textId="26BD1FD9" w:rsidR="004004A0" w:rsidRDefault="004004A0">
    <w:pPr>
      <w:pStyle w:val="Header"/>
    </w:pPr>
    <w:r>
      <w:rPr>
        <w:noProof/>
        <w14:ligatures w14:val="standardContextual"/>
      </w:rPr>
      <mc:AlternateContent>
        <mc:Choice Requires="wps">
          <w:drawing>
            <wp:anchor distT="0" distB="0" distL="0" distR="0" simplePos="0" relativeHeight="251655168" behindDoc="0" locked="0" layoutInCell="1" allowOverlap="1" wp14:anchorId="407B9023" wp14:editId="3BFF88F3">
              <wp:simplePos x="635" y="635"/>
              <wp:positionH relativeFrom="page">
                <wp:align>left</wp:align>
              </wp:positionH>
              <wp:positionV relativeFrom="page">
                <wp:align>top</wp:align>
              </wp:positionV>
              <wp:extent cx="758825" cy="409575"/>
              <wp:effectExtent l="0" t="0" r="3175" b="9525"/>
              <wp:wrapNone/>
              <wp:docPr id="1338598674"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7BE87482" w14:textId="1FCAA3ED" w:rsidR="004004A0" w:rsidRPr="004004A0" w:rsidRDefault="004004A0" w:rsidP="004004A0">
                          <w:pPr>
                            <w:spacing w:after="0"/>
                            <w:rPr>
                              <w:rFonts w:ascii="Aptos" w:eastAsia="Aptos" w:hAnsi="Aptos" w:cs="Aptos"/>
                              <w:noProof/>
                              <w:color w:val="008000"/>
                            </w:rPr>
                          </w:pPr>
                          <w:r w:rsidRPr="004004A0">
                            <w:rPr>
                              <w:rFonts w:ascii="Aptos" w:eastAsia="Aptos" w:hAnsi="Aptos" w:cs="Aptos"/>
                              <w:noProof/>
                              <w:color w:val="00800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7B9023" id="_x0000_t202" coordsize="21600,21600" o:spt="202" path="m,l,21600r21600,l21600,xe">
              <v:stroke joinstyle="miter"/>
              <v:path gradientshapeok="t" o:connecttype="rect"/>
            </v:shapetype>
            <v:shape id="Text Box 1" o:spid="_x0000_s1028" type="#_x0000_t202" alt="PUBLIC" style="position:absolute;margin-left:0;margin-top:0;width:59.75pt;height:32.25pt;z-index:2516551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" filled="f" stroked="f">
              <v:textbox style="mso-fit-shape-to-text:t" inset="20pt,15pt,0,0">
                <w:txbxContent>
                  <w:p w14:paraId="7BE87482" w14:textId="1FCAA3ED" w:rsidR="004004A0" w:rsidRPr="004004A0" w:rsidRDefault="004004A0" w:rsidP="004004A0">
                    <w:pPr>
                      <w:spacing w:after="0"/>
                      <w:rPr>
                        <w:rFonts w:ascii="Aptos" w:eastAsia="Aptos" w:hAnsi="Aptos" w:cs="Aptos"/>
                        <w:noProof/>
                        <w:color w:val="008000"/>
                      </w:rPr>
                    </w:pPr>
                    <w:r w:rsidRPr="004004A0">
                      <w:rPr>
                        <w:rFonts w:ascii="Aptos" w:eastAsia="Aptos" w:hAnsi="Aptos" w:cs="Aptos"/>
                        <w:noProof/>
                        <w:color w:val="008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5E7"/>
    <w:multiLevelType w:val="hybridMultilevel"/>
    <w:tmpl w:val="0186C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D26F43"/>
    <w:multiLevelType w:val="hybridMultilevel"/>
    <w:tmpl w:val="7456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F6163"/>
    <w:multiLevelType w:val="hybridMultilevel"/>
    <w:tmpl w:val="2D36C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72A34"/>
    <w:multiLevelType w:val="hybridMultilevel"/>
    <w:tmpl w:val="1316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205CF"/>
    <w:multiLevelType w:val="hybridMultilevel"/>
    <w:tmpl w:val="F7CC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673C1"/>
    <w:multiLevelType w:val="hybridMultilevel"/>
    <w:tmpl w:val="0686B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6A53DE"/>
    <w:multiLevelType w:val="hybridMultilevel"/>
    <w:tmpl w:val="5470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F6487"/>
    <w:multiLevelType w:val="hybridMultilevel"/>
    <w:tmpl w:val="A566AA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8E16C4"/>
    <w:multiLevelType w:val="hybridMultilevel"/>
    <w:tmpl w:val="2BD6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A1DAD"/>
    <w:multiLevelType w:val="hybridMultilevel"/>
    <w:tmpl w:val="3C06F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26EC1"/>
    <w:multiLevelType w:val="hybridMultilevel"/>
    <w:tmpl w:val="84B0CF96"/>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1" w15:restartNumberingAfterBreak="0">
    <w:nsid w:val="1D71253D"/>
    <w:multiLevelType w:val="hybridMultilevel"/>
    <w:tmpl w:val="8072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1E39FC"/>
    <w:multiLevelType w:val="hybridMultilevel"/>
    <w:tmpl w:val="6F80F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4A3C17"/>
    <w:multiLevelType w:val="hybridMultilevel"/>
    <w:tmpl w:val="E2B25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3B01D6"/>
    <w:multiLevelType w:val="hybridMultilevel"/>
    <w:tmpl w:val="41607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243C9"/>
    <w:multiLevelType w:val="hybridMultilevel"/>
    <w:tmpl w:val="F7B2F8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BB53E1"/>
    <w:multiLevelType w:val="hybridMultilevel"/>
    <w:tmpl w:val="43208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290E31"/>
    <w:multiLevelType w:val="hybridMultilevel"/>
    <w:tmpl w:val="7AA803D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5D0CEE"/>
    <w:multiLevelType w:val="hybridMultilevel"/>
    <w:tmpl w:val="1C9CD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07703A"/>
    <w:multiLevelType w:val="hybridMultilevel"/>
    <w:tmpl w:val="7B004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47D15"/>
    <w:multiLevelType w:val="hybridMultilevel"/>
    <w:tmpl w:val="BA4E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37B90"/>
    <w:multiLevelType w:val="hybridMultilevel"/>
    <w:tmpl w:val="14AE9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351BAC"/>
    <w:multiLevelType w:val="hybridMultilevel"/>
    <w:tmpl w:val="9994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C3791F"/>
    <w:multiLevelType w:val="hybridMultilevel"/>
    <w:tmpl w:val="BECC3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8131E"/>
    <w:multiLevelType w:val="hybridMultilevel"/>
    <w:tmpl w:val="96FCAF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446579"/>
    <w:multiLevelType w:val="hybridMultilevel"/>
    <w:tmpl w:val="4AA8A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D7436"/>
    <w:multiLevelType w:val="hybridMultilevel"/>
    <w:tmpl w:val="B47C71FE"/>
    <w:lvl w:ilvl="0" w:tplc="5EFE9F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C4B2611"/>
    <w:multiLevelType w:val="hybridMultilevel"/>
    <w:tmpl w:val="2F0C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662666"/>
    <w:multiLevelType w:val="hybridMultilevel"/>
    <w:tmpl w:val="93661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B67D26"/>
    <w:multiLevelType w:val="hybridMultilevel"/>
    <w:tmpl w:val="AADE7DC4"/>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BA7812"/>
    <w:multiLevelType w:val="hybridMultilevel"/>
    <w:tmpl w:val="3F3AF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250970"/>
    <w:multiLevelType w:val="hybridMultilevel"/>
    <w:tmpl w:val="94528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294422"/>
    <w:multiLevelType w:val="hybridMultilevel"/>
    <w:tmpl w:val="FA542DE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3" w15:restartNumberingAfterBreak="0">
    <w:nsid w:val="55945E4A"/>
    <w:multiLevelType w:val="multilevel"/>
    <w:tmpl w:val="FC3C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9469A5"/>
    <w:multiLevelType w:val="hybridMultilevel"/>
    <w:tmpl w:val="7008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192C3F"/>
    <w:multiLevelType w:val="hybridMultilevel"/>
    <w:tmpl w:val="39D61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4372FE"/>
    <w:multiLevelType w:val="hybridMultilevel"/>
    <w:tmpl w:val="898E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300FBD"/>
    <w:multiLevelType w:val="hybridMultilevel"/>
    <w:tmpl w:val="DF56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BC16C7"/>
    <w:multiLevelType w:val="hybridMultilevel"/>
    <w:tmpl w:val="0FDA5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C265E03"/>
    <w:multiLevelType w:val="hybridMultilevel"/>
    <w:tmpl w:val="DA104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7B12DB"/>
    <w:multiLevelType w:val="hybridMultilevel"/>
    <w:tmpl w:val="2DF47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05F76A1"/>
    <w:multiLevelType w:val="hybridMultilevel"/>
    <w:tmpl w:val="9C367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5975D7"/>
    <w:multiLevelType w:val="hybridMultilevel"/>
    <w:tmpl w:val="F9781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5037F2D"/>
    <w:multiLevelType w:val="hybridMultilevel"/>
    <w:tmpl w:val="8A624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7218ED"/>
    <w:multiLevelType w:val="hybridMultilevel"/>
    <w:tmpl w:val="C58C2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FA4FE1"/>
    <w:multiLevelType w:val="multilevel"/>
    <w:tmpl w:val="57A833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6E2D084C"/>
    <w:multiLevelType w:val="hybridMultilevel"/>
    <w:tmpl w:val="E682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983443"/>
    <w:multiLevelType w:val="hybridMultilevel"/>
    <w:tmpl w:val="10284534"/>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8" w15:restartNumberingAfterBreak="0">
    <w:nsid w:val="70A96365"/>
    <w:multiLevelType w:val="hybridMultilevel"/>
    <w:tmpl w:val="F6441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2770B06"/>
    <w:multiLevelType w:val="multilevel"/>
    <w:tmpl w:val="3D5E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F96705"/>
    <w:multiLevelType w:val="hybridMultilevel"/>
    <w:tmpl w:val="E9D6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A3459E"/>
    <w:multiLevelType w:val="hybridMultilevel"/>
    <w:tmpl w:val="0F4AC5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BC1987"/>
    <w:multiLevelType w:val="hybridMultilevel"/>
    <w:tmpl w:val="285A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B83781"/>
    <w:multiLevelType w:val="hybridMultilevel"/>
    <w:tmpl w:val="197E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08423F"/>
    <w:multiLevelType w:val="hybridMultilevel"/>
    <w:tmpl w:val="578AD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BBC2FC9"/>
    <w:multiLevelType w:val="hybridMultilevel"/>
    <w:tmpl w:val="E0388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89326A"/>
    <w:multiLevelType w:val="hybridMultilevel"/>
    <w:tmpl w:val="90C69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9541780">
    <w:abstractNumId w:val="33"/>
  </w:num>
  <w:num w:numId="2" w16cid:durableId="1080757146">
    <w:abstractNumId w:val="49"/>
  </w:num>
  <w:num w:numId="3" w16cid:durableId="1971282778">
    <w:abstractNumId w:val="12"/>
  </w:num>
  <w:num w:numId="4" w16cid:durableId="174809941">
    <w:abstractNumId w:val="1"/>
  </w:num>
  <w:num w:numId="5" w16cid:durableId="1642346926">
    <w:abstractNumId w:val="0"/>
  </w:num>
  <w:num w:numId="6" w16cid:durableId="656806964">
    <w:abstractNumId w:val="7"/>
  </w:num>
  <w:num w:numId="7" w16cid:durableId="1756589298">
    <w:abstractNumId w:val="47"/>
  </w:num>
  <w:num w:numId="8" w16cid:durableId="357238334">
    <w:abstractNumId w:val="40"/>
  </w:num>
  <w:num w:numId="9" w16cid:durableId="1954434936">
    <w:abstractNumId w:val="24"/>
  </w:num>
  <w:num w:numId="10" w16cid:durableId="1397632461">
    <w:abstractNumId w:val="15"/>
  </w:num>
  <w:num w:numId="11" w16cid:durableId="1876580636">
    <w:abstractNumId w:val="17"/>
  </w:num>
  <w:num w:numId="12" w16cid:durableId="1018002877">
    <w:abstractNumId w:val="5"/>
  </w:num>
  <w:num w:numId="13" w16cid:durableId="1646426856">
    <w:abstractNumId w:val="41"/>
  </w:num>
  <w:num w:numId="14" w16cid:durableId="820268445">
    <w:abstractNumId w:val="48"/>
  </w:num>
  <w:num w:numId="15" w16cid:durableId="1446273196">
    <w:abstractNumId w:val="20"/>
  </w:num>
  <w:num w:numId="16" w16cid:durableId="1702975283">
    <w:abstractNumId w:val="45"/>
  </w:num>
  <w:num w:numId="17" w16cid:durableId="1338118092">
    <w:abstractNumId w:val="32"/>
  </w:num>
  <w:num w:numId="18" w16cid:durableId="1428847594">
    <w:abstractNumId w:val="21"/>
  </w:num>
  <w:num w:numId="19" w16cid:durableId="2074162657">
    <w:abstractNumId w:val="35"/>
  </w:num>
  <w:num w:numId="20" w16cid:durableId="1504125341">
    <w:abstractNumId w:val="31"/>
  </w:num>
  <w:num w:numId="21" w16cid:durableId="891624147">
    <w:abstractNumId w:val="13"/>
  </w:num>
  <w:num w:numId="22" w16cid:durableId="1053581533">
    <w:abstractNumId w:val="16"/>
  </w:num>
  <w:num w:numId="23" w16cid:durableId="712462852">
    <w:abstractNumId w:val="26"/>
  </w:num>
  <w:num w:numId="24" w16cid:durableId="1201045311">
    <w:abstractNumId w:val="51"/>
  </w:num>
  <w:num w:numId="25" w16cid:durableId="1973636770">
    <w:abstractNumId w:val="42"/>
  </w:num>
  <w:num w:numId="26" w16cid:durableId="574516893">
    <w:abstractNumId w:val="6"/>
  </w:num>
  <w:num w:numId="27" w16cid:durableId="1935898107">
    <w:abstractNumId w:val="25"/>
  </w:num>
  <w:num w:numId="28" w16cid:durableId="1534542007">
    <w:abstractNumId w:val="3"/>
  </w:num>
  <w:num w:numId="29" w16cid:durableId="431051313">
    <w:abstractNumId w:val="38"/>
  </w:num>
  <w:num w:numId="30" w16cid:durableId="1957056370">
    <w:abstractNumId w:val="8"/>
  </w:num>
  <w:num w:numId="31" w16cid:durableId="990332428">
    <w:abstractNumId w:val="55"/>
  </w:num>
  <w:num w:numId="32" w16cid:durableId="1461656477">
    <w:abstractNumId w:val="54"/>
  </w:num>
  <w:num w:numId="33" w16cid:durableId="501355934">
    <w:abstractNumId w:val="4"/>
  </w:num>
  <w:num w:numId="34" w16cid:durableId="1539854310">
    <w:abstractNumId w:val="50"/>
  </w:num>
  <w:num w:numId="35" w16cid:durableId="1369529422">
    <w:abstractNumId w:val="37"/>
  </w:num>
  <w:num w:numId="36" w16cid:durableId="150681519">
    <w:abstractNumId w:val="44"/>
  </w:num>
  <w:num w:numId="37" w16cid:durableId="1909730629">
    <w:abstractNumId w:val="53"/>
  </w:num>
  <w:num w:numId="38" w16cid:durableId="782963798">
    <w:abstractNumId w:val="28"/>
  </w:num>
  <w:num w:numId="39" w16cid:durableId="217087209">
    <w:abstractNumId w:val="30"/>
  </w:num>
  <w:num w:numId="40" w16cid:durableId="1036078203">
    <w:abstractNumId w:val="19"/>
  </w:num>
  <w:num w:numId="41" w16cid:durableId="530142926">
    <w:abstractNumId w:val="36"/>
  </w:num>
  <w:num w:numId="42" w16cid:durableId="466817463">
    <w:abstractNumId w:val="27"/>
  </w:num>
  <w:num w:numId="43" w16cid:durableId="334653661">
    <w:abstractNumId w:val="23"/>
  </w:num>
  <w:num w:numId="44" w16cid:durableId="45643089">
    <w:abstractNumId w:val="52"/>
  </w:num>
  <w:num w:numId="45" w16cid:durableId="1154444284">
    <w:abstractNumId w:val="56"/>
  </w:num>
  <w:num w:numId="46" w16cid:durableId="1520922697">
    <w:abstractNumId w:val="43"/>
  </w:num>
  <w:num w:numId="47" w16cid:durableId="1638030871">
    <w:abstractNumId w:val="46"/>
  </w:num>
  <w:num w:numId="48" w16cid:durableId="1811095117">
    <w:abstractNumId w:val="14"/>
  </w:num>
  <w:num w:numId="49" w16cid:durableId="140116598">
    <w:abstractNumId w:val="10"/>
  </w:num>
  <w:num w:numId="50" w16cid:durableId="1969238729">
    <w:abstractNumId w:val="18"/>
  </w:num>
  <w:num w:numId="51" w16cid:durableId="2040857231">
    <w:abstractNumId w:val="39"/>
  </w:num>
  <w:num w:numId="52" w16cid:durableId="80684161">
    <w:abstractNumId w:val="11"/>
  </w:num>
  <w:num w:numId="53" w16cid:durableId="616453707">
    <w:abstractNumId w:val="34"/>
  </w:num>
  <w:num w:numId="54" w16cid:durableId="380633354">
    <w:abstractNumId w:val="9"/>
  </w:num>
  <w:num w:numId="55" w16cid:durableId="1431928232">
    <w:abstractNumId w:val="22"/>
  </w:num>
  <w:num w:numId="56" w16cid:durableId="1870946409">
    <w:abstractNumId w:val="29"/>
  </w:num>
  <w:num w:numId="57" w16cid:durableId="813136871">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F3"/>
    <w:rsid w:val="00003F9F"/>
    <w:rsid w:val="0001341F"/>
    <w:rsid w:val="00023430"/>
    <w:rsid w:val="00023539"/>
    <w:rsid w:val="00044914"/>
    <w:rsid w:val="000452C7"/>
    <w:rsid w:val="00046D88"/>
    <w:rsid w:val="000769CC"/>
    <w:rsid w:val="00090F45"/>
    <w:rsid w:val="0009224F"/>
    <w:rsid w:val="00093D66"/>
    <w:rsid w:val="00097E1F"/>
    <w:rsid w:val="000A3605"/>
    <w:rsid w:val="000A5B10"/>
    <w:rsid w:val="000B374F"/>
    <w:rsid w:val="000E5540"/>
    <w:rsid w:val="000E79D0"/>
    <w:rsid w:val="00111B9C"/>
    <w:rsid w:val="00114ADA"/>
    <w:rsid w:val="00116198"/>
    <w:rsid w:val="001254CB"/>
    <w:rsid w:val="001257FF"/>
    <w:rsid w:val="00125ADC"/>
    <w:rsid w:val="00132810"/>
    <w:rsid w:val="0013447D"/>
    <w:rsid w:val="00135448"/>
    <w:rsid w:val="00142FEC"/>
    <w:rsid w:val="00147FE7"/>
    <w:rsid w:val="001525B7"/>
    <w:rsid w:val="00155975"/>
    <w:rsid w:val="001730E0"/>
    <w:rsid w:val="001764C3"/>
    <w:rsid w:val="00177BC5"/>
    <w:rsid w:val="00182EAC"/>
    <w:rsid w:val="00187E8D"/>
    <w:rsid w:val="001A4EED"/>
    <w:rsid w:val="001B3A4C"/>
    <w:rsid w:val="001C6B9E"/>
    <w:rsid w:val="001F5897"/>
    <w:rsid w:val="002003E0"/>
    <w:rsid w:val="00202D0F"/>
    <w:rsid w:val="002046A7"/>
    <w:rsid w:val="00215A31"/>
    <w:rsid w:val="00216325"/>
    <w:rsid w:val="002233C3"/>
    <w:rsid w:val="00226EC7"/>
    <w:rsid w:val="0022714C"/>
    <w:rsid w:val="00231DEA"/>
    <w:rsid w:val="002444E5"/>
    <w:rsid w:val="00255A43"/>
    <w:rsid w:val="002657AD"/>
    <w:rsid w:val="00271946"/>
    <w:rsid w:val="00274B18"/>
    <w:rsid w:val="00275F95"/>
    <w:rsid w:val="00284D53"/>
    <w:rsid w:val="00294C02"/>
    <w:rsid w:val="002951CC"/>
    <w:rsid w:val="0029626F"/>
    <w:rsid w:val="002A0C2E"/>
    <w:rsid w:val="002A2F4A"/>
    <w:rsid w:val="002A5505"/>
    <w:rsid w:val="002C50F8"/>
    <w:rsid w:val="002D05FC"/>
    <w:rsid w:val="002D3CE4"/>
    <w:rsid w:val="002E3840"/>
    <w:rsid w:val="002E49C4"/>
    <w:rsid w:val="002E4FD0"/>
    <w:rsid w:val="00302BDC"/>
    <w:rsid w:val="00304905"/>
    <w:rsid w:val="00311109"/>
    <w:rsid w:val="0032282E"/>
    <w:rsid w:val="0032428C"/>
    <w:rsid w:val="003242A9"/>
    <w:rsid w:val="00336C77"/>
    <w:rsid w:val="00343EC7"/>
    <w:rsid w:val="00351101"/>
    <w:rsid w:val="003513E7"/>
    <w:rsid w:val="00355E4C"/>
    <w:rsid w:val="00361A1A"/>
    <w:rsid w:val="00362CFA"/>
    <w:rsid w:val="00375CEE"/>
    <w:rsid w:val="00377029"/>
    <w:rsid w:val="00383F61"/>
    <w:rsid w:val="003960F7"/>
    <w:rsid w:val="00397F1F"/>
    <w:rsid w:val="003A56B5"/>
    <w:rsid w:val="003B293A"/>
    <w:rsid w:val="003B76AE"/>
    <w:rsid w:val="003C110C"/>
    <w:rsid w:val="003C42FF"/>
    <w:rsid w:val="003C45A3"/>
    <w:rsid w:val="003C738D"/>
    <w:rsid w:val="003D1B5D"/>
    <w:rsid w:val="003E236A"/>
    <w:rsid w:val="003E3E3B"/>
    <w:rsid w:val="003E4AD9"/>
    <w:rsid w:val="003E5407"/>
    <w:rsid w:val="003E602B"/>
    <w:rsid w:val="003E6CE0"/>
    <w:rsid w:val="003F2B39"/>
    <w:rsid w:val="003F2E0E"/>
    <w:rsid w:val="003F626E"/>
    <w:rsid w:val="004004A0"/>
    <w:rsid w:val="0040059F"/>
    <w:rsid w:val="004058F7"/>
    <w:rsid w:val="00407306"/>
    <w:rsid w:val="00412A8E"/>
    <w:rsid w:val="00417294"/>
    <w:rsid w:val="00420E7F"/>
    <w:rsid w:val="00422B7D"/>
    <w:rsid w:val="00432134"/>
    <w:rsid w:val="0043479B"/>
    <w:rsid w:val="004348F1"/>
    <w:rsid w:val="004365B4"/>
    <w:rsid w:val="00437504"/>
    <w:rsid w:val="0044127A"/>
    <w:rsid w:val="0044515C"/>
    <w:rsid w:val="00447411"/>
    <w:rsid w:val="00453808"/>
    <w:rsid w:val="0045530F"/>
    <w:rsid w:val="00480590"/>
    <w:rsid w:val="004811F2"/>
    <w:rsid w:val="00490BC5"/>
    <w:rsid w:val="00495F6A"/>
    <w:rsid w:val="00496C3E"/>
    <w:rsid w:val="004A1CC2"/>
    <w:rsid w:val="004A2FA4"/>
    <w:rsid w:val="004B4BB1"/>
    <w:rsid w:val="004D0549"/>
    <w:rsid w:val="004D4FF5"/>
    <w:rsid w:val="004D7FEB"/>
    <w:rsid w:val="004E074A"/>
    <w:rsid w:val="004E3F3B"/>
    <w:rsid w:val="004E4F55"/>
    <w:rsid w:val="004F2879"/>
    <w:rsid w:val="004F4326"/>
    <w:rsid w:val="004F5EDC"/>
    <w:rsid w:val="004F7663"/>
    <w:rsid w:val="00506254"/>
    <w:rsid w:val="00515B9D"/>
    <w:rsid w:val="00516ECB"/>
    <w:rsid w:val="00517710"/>
    <w:rsid w:val="00534820"/>
    <w:rsid w:val="00544612"/>
    <w:rsid w:val="005463BE"/>
    <w:rsid w:val="0055222E"/>
    <w:rsid w:val="005552A8"/>
    <w:rsid w:val="005877D2"/>
    <w:rsid w:val="00597B54"/>
    <w:rsid w:val="005E21F0"/>
    <w:rsid w:val="005E260B"/>
    <w:rsid w:val="005F17D1"/>
    <w:rsid w:val="005F240A"/>
    <w:rsid w:val="00601A07"/>
    <w:rsid w:val="0060493E"/>
    <w:rsid w:val="006079E0"/>
    <w:rsid w:val="006118C4"/>
    <w:rsid w:val="00613431"/>
    <w:rsid w:val="006168ED"/>
    <w:rsid w:val="006169EB"/>
    <w:rsid w:val="006232F2"/>
    <w:rsid w:val="006240E5"/>
    <w:rsid w:val="00634CEF"/>
    <w:rsid w:val="00643456"/>
    <w:rsid w:val="00660460"/>
    <w:rsid w:val="00662FA7"/>
    <w:rsid w:val="0066481A"/>
    <w:rsid w:val="006649F3"/>
    <w:rsid w:val="00664C95"/>
    <w:rsid w:val="0067144D"/>
    <w:rsid w:val="0067507D"/>
    <w:rsid w:val="00675BC9"/>
    <w:rsid w:val="00676848"/>
    <w:rsid w:val="006A01AF"/>
    <w:rsid w:val="006A65D0"/>
    <w:rsid w:val="006A6D76"/>
    <w:rsid w:val="006B420A"/>
    <w:rsid w:val="006D16DC"/>
    <w:rsid w:val="006D4DDC"/>
    <w:rsid w:val="00700C49"/>
    <w:rsid w:val="00701571"/>
    <w:rsid w:val="00704203"/>
    <w:rsid w:val="0070664D"/>
    <w:rsid w:val="00713BA5"/>
    <w:rsid w:val="00715149"/>
    <w:rsid w:val="00716F76"/>
    <w:rsid w:val="007170C7"/>
    <w:rsid w:val="00721C9A"/>
    <w:rsid w:val="007274A0"/>
    <w:rsid w:val="007323CA"/>
    <w:rsid w:val="007430D8"/>
    <w:rsid w:val="00750C67"/>
    <w:rsid w:val="00756162"/>
    <w:rsid w:val="0076195A"/>
    <w:rsid w:val="0076332D"/>
    <w:rsid w:val="0077014C"/>
    <w:rsid w:val="00773B4C"/>
    <w:rsid w:val="00781733"/>
    <w:rsid w:val="0078480A"/>
    <w:rsid w:val="007A5749"/>
    <w:rsid w:val="007B22F3"/>
    <w:rsid w:val="007B4129"/>
    <w:rsid w:val="007B5D63"/>
    <w:rsid w:val="007C435F"/>
    <w:rsid w:val="007C5E42"/>
    <w:rsid w:val="007C6F22"/>
    <w:rsid w:val="007C7C00"/>
    <w:rsid w:val="007D0EFD"/>
    <w:rsid w:val="007D19CA"/>
    <w:rsid w:val="007D65B8"/>
    <w:rsid w:val="007E0213"/>
    <w:rsid w:val="007E6F6A"/>
    <w:rsid w:val="007F1B24"/>
    <w:rsid w:val="008117F9"/>
    <w:rsid w:val="00826FBE"/>
    <w:rsid w:val="00837317"/>
    <w:rsid w:val="0084385E"/>
    <w:rsid w:val="008516F5"/>
    <w:rsid w:val="0085769B"/>
    <w:rsid w:val="00857DDE"/>
    <w:rsid w:val="00866D75"/>
    <w:rsid w:val="008717A7"/>
    <w:rsid w:val="00871BF4"/>
    <w:rsid w:val="0087710E"/>
    <w:rsid w:val="00882643"/>
    <w:rsid w:val="0088484F"/>
    <w:rsid w:val="0089717A"/>
    <w:rsid w:val="008A7107"/>
    <w:rsid w:val="008C0272"/>
    <w:rsid w:val="008C052C"/>
    <w:rsid w:val="008C7AF2"/>
    <w:rsid w:val="008D545A"/>
    <w:rsid w:val="008D7534"/>
    <w:rsid w:val="008E6164"/>
    <w:rsid w:val="008F50F8"/>
    <w:rsid w:val="00903147"/>
    <w:rsid w:val="009113F0"/>
    <w:rsid w:val="00923EEB"/>
    <w:rsid w:val="0093093E"/>
    <w:rsid w:val="0093184B"/>
    <w:rsid w:val="009325A4"/>
    <w:rsid w:val="0094073A"/>
    <w:rsid w:val="009469AF"/>
    <w:rsid w:val="0095716F"/>
    <w:rsid w:val="009607E4"/>
    <w:rsid w:val="00960DBC"/>
    <w:rsid w:val="00965A32"/>
    <w:rsid w:val="0098019D"/>
    <w:rsid w:val="0098325B"/>
    <w:rsid w:val="009A66DB"/>
    <w:rsid w:val="009C6A82"/>
    <w:rsid w:val="009D07F7"/>
    <w:rsid w:val="009D4A0E"/>
    <w:rsid w:val="009E3D08"/>
    <w:rsid w:val="009F6E26"/>
    <w:rsid w:val="00A020A1"/>
    <w:rsid w:val="00A06210"/>
    <w:rsid w:val="00A14737"/>
    <w:rsid w:val="00A17D55"/>
    <w:rsid w:val="00A21506"/>
    <w:rsid w:val="00A21F92"/>
    <w:rsid w:val="00A26AAD"/>
    <w:rsid w:val="00A41007"/>
    <w:rsid w:val="00A646A3"/>
    <w:rsid w:val="00A677A7"/>
    <w:rsid w:val="00A853DE"/>
    <w:rsid w:val="00A854E8"/>
    <w:rsid w:val="00A95225"/>
    <w:rsid w:val="00A95E3B"/>
    <w:rsid w:val="00AB2919"/>
    <w:rsid w:val="00AB72E3"/>
    <w:rsid w:val="00AB7E7F"/>
    <w:rsid w:val="00AC0509"/>
    <w:rsid w:val="00AC0C79"/>
    <w:rsid w:val="00AD133C"/>
    <w:rsid w:val="00AD21F6"/>
    <w:rsid w:val="00AD66D8"/>
    <w:rsid w:val="00AE51E3"/>
    <w:rsid w:val="00AF1368"/>
    <w:rsid w:val="00AF38E7"/>
    <w:rsid w:val="00B0036E"/>
    <w:rsid w:val="00B00F83"/>
    <w:rsid w:val="00B01CD8"/>
    <w:rsid w:val="00B052F3"/>
    <w:rsid w:val="00B06905"/>
    <w:rsid w:val="00B13E8E"/>
    <w:rsid w:val="00B175D1"/>
    <w:rsid w:val="00B24056"/>
    <w:rsid w:val="00B31456"/>
    <w:rsid w:val="00B355EC"/>
    <w:rsid w:val="00B47FBA"/>
    <w:rsid w:val="00B532C4"/>
    <w:rsid w:val="00B5529A"/>
    <w:rsid w:val="00B57321"/>
    <w:rsid w:val="00B64D70"/>
    <w:rsid w:val="00B71765"/>
    <w:rsid w:val="00B744E5"/>
    <w:rsid w:val="00B752A8"/>
    <w:rsid w:val="00B77796"/>
    <w:rsid w:val="00B852B0"/>
    <w:rsid w:val="00B85749"/>
    <w:rsid w:val="00BB06A2"/>
    <w:rsid w:val="00BB07B6"/>
    <w:rsid w:val="00BB3F2F"/>
    <w:rsid w:val="00BB604E"/>
    <w:rsid w:val="00BC218C"/>
    <w:rsid w:val="00BC4A9A"/>
    <w:rsid w:val="00BC51F1"/>
    <w:rsid w:val="00BD1E43"/>
    <w:rsid w:val="00BD51B1"/>
    <w:rsid w:val="00BD66CC"/>
    <w:rsid w:val="00BE1131"/>
    <w:rsid w:val="00BE2AD5"/>
    <w:rsid w:val="00BE2D41"/>
    <w:rsid w:val="00BE618C"/>
    <w:rsid w:val="00BE7532"/>
    <w:rsid w:val="00BF11BA"/>
    <w:rsid w:val="00C038BF"/>
    <w:rsid w:val="00C04A69"/>
    <w:rsid w:val="00C158EC"/>
    <w:rsid w:val="00C16EEF"/>
    <w:rsid w:val="00C222D0"/>
    <w:rsid w:val="00C226B0"/>
    <w:rsid w:val="00C26BEC"/>
    <w:rsid w:val="00C27B6F"/>
    <w:rsid w:val="00C33D5A"/>
    <w:rsid w:val="00C4065F"/>
    <w:rsid w:val="00C54093"/>
    <w:rsid w:val="00C717FF"/>
    <w:rsid w:val="00C7461B"/>
    <w:rsid w:val="00C82742"/>
    <w:rsid w:val="00C829DE"/>
    <w:rsid w:val="00C82A00"/>
    <w:rsid w:val="00C86022"/>
    <w:rsid w:val="00C9101B"/>
    <w:rsid w:val="00C937AC"/>
    <w:rsid w:val="00C97451"/>
    <w:rsid w:val="00CA3CF5"/>
    <w:rsid w:val="00CA724D"/>
    <w:rsid w:val="00CB1CDE"/>
    <w:rsid w:val="00CC51DC"/>
    <w:rsid w:val="00CC7F70"/>
    <w:rsid w:val="00CD2978"/>
    <w:rsid w:val="00CD36F2"/>
    <w:rsid w:val="00CD4FDA"/>
    <w:rsid w:val="00D003D2"/>
    <w:rsid w:val="00D0228B"/>
    <w:rsid w:val="00D0245B"/>
    <w:rsid w:val="00D17A7F"/>
    <w:rsid w:val="00D34F48"/>
    <w:rsid w:val="00D4529C"/>
    <w:rsid w:val="00D57E90"/>
    <w:rsid w:val="00D6239B"/>
    <w:rsid w:val="00D7728F"/>
    <w:rsid w:val="00D8076F"/>
    <w:rsid w:val="00D90C49"/>
    <w:rsid w:val="00D91704"/>
    <w:rsid w:val="00D93848"/>
    <w:rsid w:val="00D97C29"/>
    <w:rsid w:val="00DA30C0"/>
    <w:rsid w:val="00DA3872"/>
    <w:rsid w:val="00DB5D93"/>
    <w:rsid w:val="00DC2BFD"/>
    <w:rsid w:val="00DD23D5"/>
    <w:rsid w:val="00DD2C0D"/>
    <w:rsid w:val="00DE407A"/>
    <w:rsid w:val="00DF1663"/>
    <w:rsid w:val="00DF1A16"/>
    <w:rsid w:val="00E17C80"/>
    <w:rsid w:val="00E272D3"/>
    <w:rsid w:val="00E3065F"/>
    <w:rsid w:val="00E44FC6"/>
    <w:rsid w:val="00E4731B"/>
    <w:rsid w:val="00E635EC"/>
    <w:rsid w:val="00E640D3"/>
    <w:rsid w:val="00E71B6D"/>
    <w:rsid w:val="00E71DD7"/>
    <w:rsid w:val="00E77E71"/>
    <w:rsid w:val="00E805D6"/>
    <w:rsid w:val="00E81EB5"/>
    <w:rsid w:val="00E821F4"/>
    <w:rsid w:val="00E84155"/>
    <w:rsid w:val="00E902A4"/>
    <w:rsid w:val="00E93DCB"/>
    <w:rsid w:val="00E97BFB"/>
    <w:rsid w:val="00EA1988"/>
    <w:rsid w:val="00EA51A8"/>
    <w:rsid w:val="00EB36F8"/>
    <w:rsid w:val="00EC520D"/>
    <w:rsid w:val="00ED5107"/>
    <w:rsid w:val="00ED6ED5"/>
    <w:rsid w:val="00EE5FD0"/>
    <w:rsid w:val="00EE6D4E"/>
    <w:rsid w:val="00EE7AA8"/>
    <w:rsid w:val="00EE7D66"/>
    <w:rsid w:val="00EF203B"/>
    <w:rsid w:val="00F00B85"/>
    <w:rsid w:val="00F0253F"/>
    <w:rsid w:val="00F02A31"/>
    <w:rsid w:val="00F10001"/>
    <w:rsid w:val="00F1182E"/>
    <w:rsid w:val="00F11DED"/>
    <w:rsid w:val="00F12458"/>
    <w:rsid w:val="00F12A42"/>
    <w:rsid w:val="00F15390"/>
    <w:rsid w:val="00F16A3F"/>
    <w:rsid w:val="00F25788"/>
    <w:rsid w:val="00F45448"/>
    <w:rsid w:val="00F458B3"/>
    <w:rsid w:val="00F832AB"/>
    <w:rsid w:val="00F91CAE"/>
    <w:rsid w:val="00F9566F"/>
    <w:rsid w:val="00FA6758"/>
    <w:rsid w:val="00FB08E4"/>
    <w:rsid w:val="00FB4DCE"/>
    <w:rsid w:val="00FD2B11"/>
    <w:rsid w:val="00FD3AB7"/>
    <w:rsid w:val="00FE30B5"/>
    <w:rsid w:val="00FE4D03"/>
    <w:rsid w:val="00FF0DFB"/>
    <w:rsid w:val="00FF44B5"/>
    <w:rsid w:val="00FF5124"/>
    <w:rsid w:val="00FF55DA"/>
    <w:rsid w:val="0186EACE"/>
    <w:rsid w:val="046B3F5F"/>
    <w:rsid w:val="04F68D08"/>
    <w:rsid w:val="07838BBD"/>
    <w:rsid w:val="0853F562"/>
    <w:rsid w:val="09CD526D"/>
    <w:rsid w:val="09DAC4DB"/>
    <w:rsid w:val="0A30CFB4"/>
    <w:rsid w:val="0AA0A3B6"/>
    <w:rsid w:val="0AB611C4"/>
    <w:rsid w:val="0B44E5A8"/>
    <w:rsid w:val="0C227910"/>
    <w:rsid w:val="0F2FBAF1"/>
    <w:rsid w:val="0F9078BB"/>
    <w:rsid w:val="0FA1EB25"/>
    <w:rsid w:val="10F4FA4A"/>
    <w:rsid w:val="12D1BE9B"/>
    <w:rsid w:val="12E7C497"/>
    <w:rsid w:val="12F79D7E"/>
    <w:rsid w:val="131E8D19"/>
    <w:rsid w:val="171C6ABA"/>
    <w:rsid w:val="18035FBF"/>
    <w:rsid w:val="181A2E2B"/>
    <w:rsid w:val="1839AA58"/>
    <w:rsid w:val="183EE4A2"/>
    <w:rsid w:val="190CFED8"/>
    <w:rsid w:val="1AA4CB9F"/>
    <w:rsid w:val="1B1F6B8B"/>
    <w:rsid w:val="1BB654BF"/>
    <w:rsid w:val="20A33596"/>
    <w:rsid w:val="21B3CA2A"/>
    <w:rsid w:val="221B6E9A"/>
    <w:rsid w:val="22401B07"/>
    <w:rsid w:val="2292CCB1"/>
    <w:rsid w:val="2437EDC3"/>
    <w:rsid w:val="26ED09B7"/>
    <w:rsid w:val="27226A4B"/>
    <w:rsid w:val="27BEDC62"/>
    <w:rsid w:val="27D139CE"/>
    <w:rsid w:val="28BA8F15"/>
    <w:rsid w:val="2A30CE63"/>
    <w:rsid w:val="2A5B48CC"/>
    <w:rsid w:val="2A5ED9BE"/>
    <w:rsid w:val="2D414541"/>
    <w:rsid w:val="2F816B82"/>
    <w:rsid w:val="2FA2C59A"/>
    <w:rsid w:val="321B7BF5"/>
    <w:rsid w:val="323512F4"/>
    <w:rsid w:val="33B861C6"/>
    <w:rsid w:val="341FF2EB"/>
    <w:rsid w:val="357747F7"/>
    <w:rsid w:val="35B1F9F2"/>
    <w:rsid w:val="371824D4"/>
    <w:rsid w:val="37328224"/>
    <w:rsid w:val="39028062"/>
    <w:rsid w:val="397E00D3"/>
    <w:rsid w:val="39AE0FA4"/>
    <w:rsid w:val="3A93962D"/>
    <w:rsid w:val="3C87302D"/>
    <w:rsid w:val="3DE95C28"/>
    <w:rsid w:val="3EA39513"/>
    <w:rsid w:val="40B87EA8"/>
    <w:rsid w:val="41104953"/>
    <w:rsid w:val="4224529D"/>
    <w:rsid w:val="424A15A2"/>
    <w:rsid w:val="428A1DAE"/>
    <w:rsid w:val="4425D5D1"/>
    <w:rsid w:val="443D9F4F"/>
    <w:rsid w:val="451FCA49"/>
    <w:rsid w:val="4688C0EE"/>
    <w:rsid w:val="473BAC32"/>
    <w:rsid w:val="49E80E82"/>
    <w:rsid w:val="4B007E1E"/>
    <w:rsid w:val="4B288CB6"/>
    <w:rsid w:val="4DF1BE9D"/>
    <w:rsid w:val="4DF559FE"/>
    <w:rsid w:val="4F73AD9A"/>
    <w:rsid w:val="5086BD40"/>
    <w:rsid w:val="552E0DDA"/>
    <w:rsid w:val="555C1D8A"/>
    <w:rsid w:val="55A04188"/>
    <w:rsid w:val="5627EDB9"/>
    <w:rsid w:val="562AC5C1"/>
    <w:rsid w:val="576D68B5"/>
    <w:rsid w:val="5784EBD7"/>
    <w:rsid w:val="57A3917C"/>
    <w:rsid w:val="5874DF92"/>
    <w:rsid w:val="5A17864A"/>
    <w:rsid w:val="5A25FDA8"/>
    <w:rsid w:val="607B324F"/>
    <w:rsid w:val="62A8217F"/>
    <w:rsid w:val="64C6CBB6"/>
    <w:rsid w:val="65603A9E"/>
    <w:rsid w:val="6604286E"/>
    <w:rsid w:val="66C84B9C"/>
    <w:rsid w:val="67238DED"/>
    <w:rsid w:val="689D8CED"/>
    <w:rsid w:val="68EA54CC"/>
    <w:rsid w:val="695ACB71"/>
    <w:rsid w:val="6AD72F81"/>
    <w:rsid w:val="6D3B4D37"/>
    <w:rsid w:val="6DAD1232"/>
    <w:rsid w:val="6E8B7448"/>
    <w:rsid w:val="6E8BD9A9"/>
    <w:rsid w:val="709D6287"/>
    <w:rsid w:val="718CD277"/>
    <w:rsid w:val="730D3A3F"/>
    <w:rsid w:val="736566AF"/>
    <w:rsid w:val="744ABBBE"/>
    <w:rsid w:val="75240F4F"/>
    <w:rsid w:val="767862C4"/>
    <w:rsid w:val="7689AE47"/>
    <w:rsid w:val="77F45749"/>
    <w:rsid w:val="7A4B5F64"/>
    <w:rsid w:val="7BB8390A"/>
    <w:rsid w:val="7BE89215"/>
    <w:rsid w:val="7BF8F413"/>
    <w:rsid w:val="7E184CB2"/>
    <w:rsid w:val="7F4BA5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57EC71"/>
  <w15:chartTrackingRefBased/>
  <w15:docId w15:val="{DEEA57AA-F4CF-4B9A-AE04-343A69F4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05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2F3"/>
    <w:rPr>
      <w:rFonts w:eastAsiaTheme="majorEastAsia" w:cstheme="majorBidi"/>
      <w:color w:val="272727" w:themeColor="text1" w:themeTint="D8"/>
    </w:rPr>
  </w:style>
  <w:style w:type="paragraph" w:styleId="Title">
    <w:name w:val="Title"/>
    <w:basedOn w:val="Normal"/>
    <w:next w:val="Normal"/>
    <w:link w:val="TitleChar"/>
    <w:uiPriority w:val="10"/>
    <w:qFormat/>
    <w:rsid w:val="00B05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2F3"/>
    <w:pPr>
      <w:spacing w:before="160"/>
      <w:jc w:val="center"/>
    </w:pPr>
    <w:rPr>
      <w:i/>
      <w:iCs/>
      <w:color w:val="404040" w:themeColor="text1" w:themeTint="BF"/>
    </w:rPr>
  </w:style>
  <w:style w:type="character" w:customStyle="1" w:styleId="QuoteChar">
    <w:name w:val="Quote Char"/>
    <w:basedOn w:val="DefaultParagraphFont"/>
    <w:link w:val="Quote"/>
    <w:uiPriority w:val="29"/>
    <w:rsid w:val="00B052F3"/>
    <w:rPr>
      <w:i/>
      <w:iCs/>
      <w:color w:val="404040" w:themeColor="text1" w:themeTint="BF"/>
    </w:rPr>
  </w:style>
  <w:style w:type="paragraph" w:styleId="ListParagraph">
    <w:name w:val="List Paragraph"/>
    <w:basedOn w:val="Normal"/>
    <w:uiPriority w:val="34"/>
    <w:qFormat/>
    <w:rsid w:val="00B052F3"/>
    <w:pPr>
      <w:ind w:left="720"/>
      <w:contextualSpacing/>
    </w:pPr>
  </w:style>
  <w:style w:type="character" w:styleId="IntenseEmphasis">
    <w:name w:val="Intense Emphasis"/>
    <w:basedOn w:val="DefaultParagraphFont"/>
    <w:uiPriority w:val="21"/>
    <w:qFormat/>
    <w:rsid w:val="00B052F3"/>
    <w:rPr>
      <w:i/>
      <w:iCs/>
      <w:color w:val="0F4761" w:themeColor="accent1" w:themeShade="BF"/>
    </w:rPr>
  </w:style>
  <w:style w:type="paragraph" w:styleId="IntenseQuote">
    <w:name w:val="Intense Quote"/>
    <w:basedOn w:val="Normal"/>
    <w:next w:val="Normal"/>
    <w:link w:val="IntenseQuoteChar"/>
    <w:uiPriority w:val="30"/>
    <w:qFormat/>
    <w:rsid w:val="00B05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2F3"/>
    <w:rPr>
      <w:i/>
      <w:iCs/>
      <w:color w:val="0F4761" w:themeColor="accent1" w:themeShade="BF"/>
    </w:rPr>
  </w:style>
  <w:style w:type="character" w:styleId="IntenseReference">
    <w:name w:val="Intense Reference"/>
    <w:basedOn w:val="DefaultParagraphFont"/>
    <w:uiPriority w:val="32"/>
    <w:qFormat/>
    <w:rsid w:val="00B052F3"/>
    <w:rPr>
      <w:b/>
      <w:bCs/>
      <w:smallCaps/>
      <w:color w:val="0F4761" w:themeColor="accent1" w:themeShade="BF"/>
      <w:spacing w:val="5"/>
    </w:rPr>
  </w:style>
  <w:style w:type="character" w:styleId="Hyperlink">
    <w:name w:val="Hyperlink"/>
    <w:basedOn w:val="DefaultParagraphFont"/>
    <w:uiPriority w:val="99"/>
    <w:unhideWhenUsed/>
    <w:rsid w:val="0070664D"/>
    <w:rPr>
      <w:color w:val="467886" w:themeColor="hyperlink"/>
      <w:u w:val="single"/>
    </w:rPr>
  </w:style>
  <w:style w:type="character" w:styleId="UnresolvedMention">
    <w:name w:val="Unresolved Mention"/>
    <w:basedOn w:val="DefaultParagraphFont"/>
    <w:uiPriority w:val="99"/>
    <w:semiHidden/>
    <w:unhideWhenUsed/>
    <w:rsid w:val="0070664D"/>
    <w:rPr>
      <w:color w:val="605E5C"/>
      <w:shd w:val="clear" w:color="auto" w:fill="E1DFDD"/>
    </w:rPr>
  </w:style>
  <w:style w:type="paragraph" w:styleId="Footer">
    <w:name w:val="footer"/>
    <w:basedOn w:val="Normal"/>
    <w:link w:val="FooterChar"/>
    <w:uiPriority w:val="99"/>
    <w:rsid w:val="00495F6A"/>
    <w:pPr>
      <w:tabs>
        <w:tab w:val="center" w:pos="4153"/>
        <w:tab w:val="right" w:pos="8306"/>
      </w:tabs>
      <w:spacing w:after="0" w:line="240" w:lineRule="auto"/>
    </w:pPr>
    <w:rPr>
      <w:rFonts w:ascii="Arial" w:eastAsia="Times New Roman" w:hAnsi="Arial" w:cs="Times New Roman"/>
      <w:kern w:val="0"/>
      <w:szCs w:val="20"/>
      <w14:ligatures w14:val="none"/>
    </w:rPr>
  </w:style>
  <w:style w:type="character" w:customStyle="1" w:styleId="FooterChar">
    <w:name w:val="Footer Char"/>
    <w:basedOn w:val="DefaultParagraphFont"/>
    <w:link w:val="Footer"/>
    <w:uiPriority w:val="99"/>
    <w:rsid w:val="00495F6A"/>
    <w:rPr>
      <w:rFonts w:ascii="Arial" w:eastAsia="Times New Roman" w:hAnsi="Arial" w:cs="Times New Roman"/>
      <w:kern w:val="0"/>
      <w:szCs w:val="20"/>
      <w14:ligatures w14:val="none"/>
    </w:rPr>
  </w:style>
  <w:style w:type="paragraph" w:styleId="BodyText">
    <w:name w:val="Body Text"/>
    <w:basedOn w:val="Normal"/>
    <w:link w:val="BodyTextChar"/>
    <w:rsid w:val="00495F6A"/>
    <w:pPr>
      <w:spacing w:after="0" w:line="240" w:lineRule="auto"/>
    </w:pPr>
    <w:rPr>
      <w:rFonts w:ascii="Times New Roman" w:eastAsia="Times New Roman" w:hAnsi="Times New Roman" w:cs="Times New Roman"/>
      <w:kern w:val="0"/>
      <w:sz w:val="16"/>
      <w:szCs w:val="20"/>
      <w14:ligatures w14:val="none"/>
    </w:rPr>
  </w:style>
  <w:style w:type="character" w:customStyle="1" w:styleId="BodyTextChar">
    <w:name w:val="Body Text Char"/>
    <w:basedOn w:val="DefaultParagraphFont"/>
    <w:link w:val="BodyText"/>
    <w:rsid w:val="00495F6A"/>
    <w:rPr>
      <w:rFonts w:ascii="Times New Roman" w:eastAsia="Times New Roman" w:hAnsi="Times New Roman" w:cs="Times New Roman"/>
      <w:kern w:val="0"/>
      <w:sz w:val="16"/>
      <w:szCs w:val="20"/>
      <w14:ligatures w14:val="none"/>
    </w:rPr>
  </w:style>
  <w:style w:type="paragraph" w:styleId="BodyText2">
    <w:name w:val="Body Text 2"/>
    <w:basedOn w:val="Normal"/>
    <w:link w:val="BodyText2Char"/>
    <w:rsid w:val="00495F6A"/>
    <w:pPr>
      <w:tabs>
        <w:tab w:val="left" w:pos="1122"/>
      </w:tabs>
      <w:spacing w:after="0" w:line="240" w:lineRule="auto"/>
    </w:pPr>
    <w:rPr>
      <w:rFonts w:ascii="Times New Roman" w:eastAsia="Times New Roman" w:hAnsi="Times New Roman" w:cs="Times New Roman"/>
      <w:kern w:val="0"/>
      <w:sz w:val="20"/>
      <w14:ligatures w14:val="none"/>
    </w:rPr>
  </w:style>
  <w:style w:type="character" w:customStyle="1" w:styleId="BodyText2Char">
    <w:name w:val="Body Text 2 Char"/>
    <w:basedOn w:val="DefaultParagraphFont"/>
    <w:link w:val="BodyText2"/>
    <w:rsid w:val="00495F6A"/>
    <w:rPr>
      <w:rFonts w:ascii="Times New Roman" w:eastAsia="Times New Roman" w:hAnsi="Times New Roman" w:cs="Times New Roman"/>
      <w:kern w:val="0"/>
      <w:sz w:val="20"/>
      <w14:ligatures w14:val="none"/>
    </w:rPr>
  </w:style>
  <w:style w:type="paragraph" w:styleId="Header">
    <w:name w:val="header"/>
    <w:basedOn w:val="Normal"/>
    <w:link w:val="HeaderChar"/>
    <w:rsid w:val="00495F6A"/>
    <w:pPr>
      <w:tabs>
        <w:tab w:val="center" w:pos="4153"/>
        <w:tab w:val="right" w:pos="8306"/>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rsid w:val="00495F6A"/>
    <w:rPr>
      <w:rFonts w:ascii="Times New Roman" w:eastAsia="Times New Roman" w:hAnsi="Times New Roman" w:cs="Times New Roman"/>
      <w:kern w:val="0"/>
      <w14:ligatures w14:val="none"/>
    </w:rPr>
  </w:style>
  <w:style w:type="character" w:styleId="PageNumber">
    <w:name w:val="page number"/>
    <w:basedOn w:val="DefaultParagraphFont"/>
    <w:rsid w:val="00495F6A"/>
  </w:style>
  <w:style w:type="paragraph" w:styleId="BalloonText">
    <w:name w:val="Balloon Text"/>
    <w:basedOn w:val="Normal"/>
    <w:link w:val="BalloonTextChar"/>
    <w:rsid w:val="00495F6A"/>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495F6A"/>
    <w:rPr>
      <w:rFonts w:ascii="Tahoma" w:eastAsia="Times New Roman" w:hAnsi="Tahoma" w:cs="Tahoma"/>
      <w:kern w:val="0"/>
      <w:sz w:val="16"/>
      <w:szCs w:val="16"/>
      <w14:ligatures w14:val="none"/>
    </w:rPr>
  </w:style>
  <w:style w:type="paragraph" w:customStyle="1" w:styleId="Default">
    <w:name w:val="Default"/>
    <w:rsid w:val="00495F6A"/>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styleId="EndnoteText">
    <w:name w:val="endnote text"/>
    <w:basedOn w:val="Normal"/>
    <w:link w:val="EndnoteTextChar"/>
    <w:rsid w:val="00495F6A"/>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rsid w:val="00495F6A"/>
    <w:rPr>
      <w:rFonts w:ascii="Times New Roman" w:eastAsia="Times New Roman" w:hAnsi="Times New Roman" w:cs="Times New Roman"/>
      <w:kern w:val="0"/>
      <w:sz w:val="20"/>
      <w:szCs w:val="20"/>
      <w14:ligatures w14:val="none"/>
    </w:rPr>
  </w:style>
  <w:style w:type="character" w:styleId="EndnoteReference">
    <w:name w:val="endnote reference"/>
    <w:rsid w:val="00495F6A"/>
    <w:rPr>
      <w:vertAlign w:val="superscript"/>
    </w:rPr>
  </w:style>
  <w:style w:type="character" w:styleId="CommentReference">
    <w:name w:val="annotation reference"/>
    <w:basedOn w:val="DefaultParagraphFont"/>
    <w:uiPriority w:val="99"/>
    <w:unhideWhenUsed/>
    <w:rsid w:val="00495F6A"/>
    <w:rPr>
      <w:sz w:val="16"/>
      <w:szCs w:val="16"/>
    </w:rPr>
  </w:style>
  <w:style w:type="paragraph" w:styleId="CommentText">
    <w:name w:val="annotation text"/>
    <w:basedOn w:val="Normal"/>
    <w:link w:val="CommentTextChar"/>
    <w:uiPriority w:val="99"/>
    <w:unhideWhenUsed/>
    <w:rsid w:val="00495F6A"/>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495F6A"/>
    <w:rPr>
      <w:kern w:val="0"/>
      <w:sz w:val="20"/>
      <w:szCs w:val="20"/>
      <w14:ligatures w14:val="none"/>
    </w:rPr>
  </w:style>
  <w:style w:type="table" w:styleId="TableGrid">
    <w:name w:val="Table Grid"/>
    <w:basedOn w:val="TableNormal"/>
    <w:uiPriority w:val="59"/>
    <w:rsid w:val="00495F6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vBChar">
    <w:name w:val="ProvB Char"/>
    <w:basedOn w:val="DefaultParagraphFont"/>
    <w:link w:val="ProvB"/>
    <w:locked/>
    <w:rsid w:val="00495F6A"/>
    <w:rPr>
      <w:b/>
      <w:bCs/>
    </w:rPr>
  </w:style>
  <w:style w:type="paragraph" w:customStyle="1" w:styleId="ProvB">
    <w:name w:val="ProvB"/>
    <w:basedOn w:val="Normal"/>
    <w:link w:val="ProvBChar"/>
    <w:rsid w:val="00495F6A"/>
    <w:pPr>
      <w:spacing w:before="120" w:after="0" w:line="240" w:lineRule="auto"/>
    </w:pPr>
    <w:rPr>
      <w:b/>
      <w:bCs/>
    </w:rPr>
  </w:style>
  <w:style w:type="character" w:styleId="FollowedHyperlink">
    <w:name w:val="FollowedHyperlink"/>
    <w:basedOn w:val="DefaultParagraphFont"/>
    <w:uiPriority w:val="99"/>
    <w:semiHidden/>
    <w:unhideWhenUsed/>
    <w:rsid w:val="00495F6A"/>
    <w:rPr>
      <w:color w:val="96607D" w:themeColor="followedHyperlink"/>
      <w:u w:val="single"/>
    </w:rPr>
  </w:style>
  <w:style w:type="paragraph" w:styleId="CommentSubject">
    <w:name w:val="annotation subject"/>
    <w:basedOn w:val="CommentText"/>
    <w:next w:val="CommentText"/>
    <w:link w:val="CommentSubjectChar"/>
    <w:semiHidden/>
    <w:unhideWhenUsed/>
    <w:rsid w:val="00495F6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95F6A"/>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495F6A"/>
    <w:pPr>
      <w:spacing w:after="0" w:line="240" w:lineRule="auto"/>
    </w:pPr>
    <w:rPr>
      <w:kern w:val="0"/>
      <w:sz w:val="22"/>
      <w:szCs w:val="22"/>
      <w14:ligatures w14:val="none"/>
    </w:rPr>
  </w:style>
  <w:style w:type="paragraph" w:styleId="FootnoteText">
    <w:name w:val="footnote text"/>
    <w:basedOn w:val="Normal"/>
    <w:link w:val="FootnoteTextChar"/>
    <w:uiPriority w:val="99"/>
    <w:semiHidden/>
    <w:unhideWhenUsed/>
    <w:rsid w:val="00495F6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495F6A"/>
    <w:rPr>
      <w:kern w:val="0"/>
      <w:sz w:val="20"/>
      <w:szCs w:val="20"/>
      <w14:ligatures w14:val="none"/>
    </w:rPr>
  </w:style>
  <w:style w:type="character" w:styleId="FootnoteReference">
    <w:name w:val="footnote reference"/>
    <w:basedOn w:val="DefaultParagraphFont"/>
    <w:uiPriority w:val="99"/>
    <w:semiHidden/>
    <w:unhideWhenUsed/>
    <w:rsid w:val="00495F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242081">
      <w:bodyDiv w:val="1"/>
      <w:marLeft w:val="0"/>
      <w:marRight w:val="0"/>
      <w:marTop w:val="0"/>
      <w:marBottom w:val="0"/>
      <w:divBdr>
        <w:top w:val="none" w:sz="0" w:space="0" w:color="auto"/>
        <w:left w:val="none" w:sz="0" w:space="0" w:color="auto"/>
        <w:bottom w:val="none" w:sz="0" w:space="0" w:color="auto"/>
        <w:right w:val="none" w:sz="0" w:space="0" w:color="auto"/>
      </w:divBdr>
    </w:div>
    <w:div w:id="1792627917">
      <w:bodyDiv w:val="1"/>
      <w:marLeft w:val="0"/>
      <w:marRight w:val="0"/>
      <w:marTop w:val="0"/>
      <w:marBottom w:val="0"/>
      <w:divBdr>
        <w:top w:val="none" w:sz="0" w:space="0" w:color="auto"/>
        <w:left w:val="none" w:sz="0" w:space="0" w:color="auto"/>
        <w:bottom w:val="none" w:sz="0" w:space="0" w:color="auto"/>
        <w:right w:val="none" w:sz="0" w:space="0" w:color="auto"/>
      </w:divBdr>
    </w:div>
    <w:div w:id="1807040674">
      <w:bodyDiv w:val="1"/>
      <w:marLeft w:val="0"/>
      <w:marRight w:val="0"/>
      <w:marTop w:val="0"/>
      <w:marBottom w:val="0"/>
      <w:divBdr>
        <w:top w:val="none" w:sz="0" w:space="0" w:color="auto"/>
        <w:left w:val="none" w:sz="0" w:space="0" w:color="auto"/>
        <w:bottom w:val="none" w:sz="0" w:space="0" w:color="auto"/>
        <w:right w:val="none" w:sz="0" w:space="0" w:color="auto"/>
      </w:divBdr>
      <w:divsChild>
        <w:div w:id="78984342">
          <w:marLeft w:val="0"/>
          <w:marRight w:val="0"/>
          <w:marTop w:val="0"/>
          <w:marBottom w:val="0"/>
          <w:divBdr>
            <w:top w:val="none" w:sz="0" w:space="0" w:color="auto"/>
            <w:left w:val="none" w:sz="0" w:space="0" w:color="auto"/>
            <w:bottom w:val="none" w:sz="0" w:space="0" w:color="auto"/>
            <w:right w:val="none" w:sz="0" w:space="0" w:color="auto"/>
          </w:divBdr>
        </w:div>
        <w:div w:id="158817611">
          <w:marLeft w:val="0"/>
          <w:marRight w:val="0"/>
          <w:marTop w:val="0"/>
          <w:marBottom w:val="0"/>
          <w:divBdr>
            <w:top w:val="none" w:sz="0" w:space="0" w:color="auto"/>
            <w:left w:val="none" w:sz="0" w:space="0" w:color="auto"/>
            <w:bottom w:val="none" w:sz="0" w:space="0" w:color="auto"/>
            <w:right w:val="none" w:sz="0" w:space="0" w:color="auto"/>
          </w:divBdr>
        </w:div>
        <w:div w:id="258678573">
          <w:marLeft w:val="0"/>
          <w:marRight w:val="0"/>
          <w:marTop w:val="0"/>
          <w:marBottom w:val="0"/>
          <w:divBdr>
            <w:top w:val="none" w:sz="0" w:space="0" w:color="auto"/>
            <w:left w:val="none" w:sz="0" w:space="0" w:color="auto"/>
            <w:bottom w:val="none" w:sz="0" w:space="0" w:color="auto"/>
            <w:right w:val="none" w:sz="0" w:space="0" w:color="auto"/>
          </w:divBdr>
        </w:div>
        <w:div w:id="300039350">
          <w:marLeft w:val="0"/>
          <w:marRight w:val="0"/>
          <w:marTop w:val="0"/>
          <w:marBottom w:val="0"/>
          <w:divBdr>
            <w:top w:val="none" w:sz="0" w:space="0" w:color="auto"/>
            <w:left w:val="none" w:sz="0" w:space="0" w:color="auto"/>
            <w:bottom w:val="none" w:sz="0" w:space="0" w:color="auto"/>
            <w:right w:val="none" w:sz="0" w:space="0" w:color="auto"/>
          </w:divBdr>
        </w:div>
        <w:div w:id="313068111">
          <w:marLeft w:val="0"/>
          <w:marRight w:val="0"/>
          <w:marTop w:val="0"/>
          <w:marBottom w:val="0"/>
          <w:divBdr>
            <w:top w:val="none" w:sz="0" w:space="0" w:color="auto"/>
            <w:left w:val="none" w:sz="0" w:space="0" w:color="auto"/>
            <w:bottom w:val="none" w:sz="0" w:space="0" w:color="auto"/>
            <w:right w:val="none" w:sz="0" w:space="0" w:color="auto"/>
          </w:divBdr>
        </w:div>
        <w:div w:id="530071258">
          <w:marLeft w:val="0"/>
          <w:marRight w:val="0"/>
          <w:marTop w:val="0"/>
          <w:marBottom w:val="0"/>
          <w:divBdr>
            <w:top w:val="none" w:sz="0" w:space="0" w:color="auto"/>
            <w:left w:val="none" w:sz="0" w:space="0" w:color="auto"/>
            <w:bottom w:val="none" w:sz="0" w:space="0" w:color="auto"/>
            <w:right w:val="none" w:sz="0" w:space="0" w:color="auto"/>
          </w:divBdr>
        </w:div>
        <w:div w:id="638388741">
          <w:marLeft w:val="0"/>
          <w:marRight w:val="0"/>
          <w:marTop w:val="0"/>
          <w:marBottom w:val="0"/>
          <w:divBdr>
            <w:top w:val="none" w:sz="0" w:space="0" w:color="auto"/>
            <w:left w:val="none" w:sz="0" w:space="0" w:color="auto"/>
            <w:bottom w:val="none" w:sz="0" w:space="0" w:color="auto"/>
            <w:right w:val="none" w:sz="0" w:space="0" w:color="auto"/>
          </w:divBdr>
        </w:div>
        <w:div w:id="762918951">
          <w:marLeft w:val="0"/>
          <w:marRight w:val="0"/>
          <w:marTop w:val="0"/>
          <w:marBottom w:val="0"/>
          <w:divBdr>
            <w:top w:val="none" w:sz="0" w:space="0" w:color="auto"/>
            <w:left w:val="none" w:sz="0" w:space="0" w:color="auto"/>
            <w:bottom w:val="none" w:sz="0" w:space="0" w:color="auto"/>
            <w:right w:val="none" w:sz="0" w:space="0" w:color="auto"/>
          </w:divBdr>
        </w:div>
        <w:div w:id="786200344">
          <w:marLeft w:val="0"/>
          <w:marRight w:val="0"/>
          <w:marTop w:val="0"/>
          <w:marBottom w:val="0"/>
          <w:divBdr>
            <w:top w:val="none" w:sz="0" w:space="0" w:color="auto"/>
            <w:left w:val="none" w:sz="0" w:space="0" w:color="auto"/>
            <w:bottom w:val="none" w:sz="0" w:space="0" w:color="auto"/>
            <w:right w:val="none" w:sz="0" w:space="0" w:color="auto"/>
          </w:divBdr>
        </w:div>
        <w:div w:id="998845576">
          <w:marLeft w:val="0"/>
          <w:marRight w:val="0"/>
          <w:marTop w:val="0"/>
          <w:marBottom w:val="0"/>
          <w:divBdr>
            <w:top w:val="none" w:sz="0" w:space="0" w:color="auto"/>
            <w:left w:val="none" w:sz="0" w:space="0" w:color="auto"/>
            <w:bottom w:val="none" w:sz="0" w:space="0" w:color="auto"/>
            <w:right w:val="none" w:sz="0" w:space="0" w:color="auto"/>
          </w:divBdr>
        </w:div>
        <w:div w:id="1113282109">
          <w:marLeft w:val="0"/>
          <w:marRight w:val="0"/>
          <w:marTop w:val="0"/>
          <w:marBottom w:val="0"/>
          <w:divBdr>
            <w:top w:val="none" w:sz="0" w:space="0" w:color="auto"/>
            <w:left w:val="none" w:sz="0" w:space="0" w:color="auto"/>
            <w:bottom w:val="none" w:sz="0" w:space="0" w:color="auto"/>
            <w:right w:val="none" w:sz="0" w:space="0" w:color="auto"/>
          </w:divBdr>
        </w:div>
        <w:div w:id="1719088853">
          <w:marLeft w:val="0"/>
          <w:marRight w:val="0"/>
          <w:marTop w:val="0"/>
          <w:marBottom w:val="0"/>
          <w:divBdr>
            <w:top w:val="none" w:sz="0" w:space="0" w:color="auto"/>
            <w:left w:val="none" w:sz="0" w:space="0" w:color="auto"/>
            <w:bottom w:val="none" w:sz="0" w:space="0" w:color="auto"/>
            <w:right w:val="none" w:sz="0" w:space="0" w:color="auto"/>
          </w:divBdr>
        </w:div>
        <w:div w:id="1750424156">
          <w:marLeft w:val="0"/>
          <w:marRight w:val="0"/>
          <w:marTop w:val="0"/>
          <w:marBottom w:val="0"/>
          <w:divBdr>
            <w:top w:val="none" w:sz="0" w:space="0" w:color="auto"/>
            <w:left w:val="none" w:sz="0" w:space="0" w:color="auto"/>
            <w:bottom w:val="none" w:sz="0" w:space="0" w:color="auto"/>
            <w:right w:val="none" w:sz="0" w:space="0" w:color="auto"/>
          </w:divBdr>
        </w:div>
        <w:div w:id="1843396965">
          <w:marLeft w:val="0"/>
          <w:marRight w:val="0"/>
          <w:marTop w:val="0"/>
          <w:marBottom w:val="0"/>
          <w:divBdr>
            <w:top w:val="none" w:sz="0" w:space="0" w:color="auto"/>
            <w:left w:val="none" w:sz="0" w:space="0" w:color="auto"/>
            <w:bottom w:val="none" w:sz="0" w:space="0" w:color="auto"/>
            <w:right w:val="none" w:sz="0" w:space="0" w:color="auto"/>
          </w:divBdr>
        </w:div>
        <w:div w:id="1845782116">
          <w:marLeft w:val="0"/>
          <w:marRight w:val="0"/>
          <w:marTop w:val="0"/>
          <w:marBottom w:val="0"/>
          <w:divBdr>
            <w:top w:val="none" w:sz="0" w:space="0" w:color="auto"/>
            <w:left w:val="none" w:sz="0" w:space="0" w:color="auto"/>
            <w:bottom w:val="none" w:sz="0" w:space="0" w:color="auto"/>
            <w:right w:val="none" w:sz="0" w:space="0" w:color="auto"/>
          </w:divBdr>
        </w:div>
        <w:div w:id="1854224241">
          <w:marLeft w:val="0"/>
          <w:marRight w:val="0"/>
          <w:marTop w:val="0"/>
          <w:marBottom w:val="0"/>
          <w:divBdr>
            <w:top w:val="none" w:sz="0" w:space="0" w:color="auto"/>
            <w:left w:val="none" w:sz="0" w:space="0" w:color="auto"/>
            <w:bottom w:val="none" w:sz="0" w:space="0" w:color="auto"/>
            <w:right w:val="none" w:sz="0" w:space="0" w:color="auto"/>
          </w:divBdr>
        </w:div>
        <w:div w:id="1869101300">
          <w:marLeft w:val="0"/>
          <w:marRight w:val="0"/>
          <w:marTop w:val="0"/>
          <w:marBottom w:val="0"/>
          <w:divBdr>
            <w:top w:val="none" w:sz="0" w:space="0" w:color="auto"/>
            <w:left w:val="none" w:sz="0" w:space="0" w:color="auto"/>
            <w:bottom w:val="none" w:sz="0" w:space="0" w:color="auto"/>
            <w:right w:val="none" w:sz="0" w:space="0" w:color="auto"/>
          </w:divBdr>
        </w:div>
        <w:div w:id="2022276312">
          <w:marLeft w:val="0"/>
          <w:marRight w:val="0"/>
          <w:marTop w:val="0"/>
          <w:marBottom w:val="0"/>
          <w:divBdr>
            <w:top w:val="none" w:sz="0" w:space="0" w:color="auto"/>
            <w:left w:val="none" w:sz="0" w:space="0" w:color="auto"/>
            <w:bottom w:val="none" w:sz="0" w:space="0" w:color="auto"/>
            <w:right w:val="none" w:sz="0" w:space="0" w:color="auto"/>
          </w:divBdr>
        </w:div>
        <w:div w:id="2026638490">
          <w:marLeft w:val="0"/>
          <w:marRight w:val="0"/>
          <w:marTop w:val="0"/>
          <w:marBottom w:val="0"/>
          <w:divBdr>
            <w:top w:val="none" w:sz="0" w:space="0" w:color="auto"/>
            <w:left w:val="none" w:sz="0" w:space="0" w:color="auto"/>
            <w:bottom w:val="none" w:sz="0" w:space="0" w:color="auto"/>
            <w:right w:val="none" w:sz="0" w:space="0" w:color="auto"/>
          </w:divBdr>
        </w:div>
        <w:div w:id="2126346828">
          <w:marLeft w:val="0"/>
          <w:marRight w:val="0"/>
          <w:marTop w:val="0"/>
          <w:marBottom w:val="0"/>
          <w:divBdr>
            <w:top w:val="none" w:sz="0" w:space="0" w:color="auto"/>
            <w:left w:val="none" w:sz="0" w:space="0" w:color="auto"/>
            <w:bottom w:val="none" w:sz="0" w:space="0" w:color="auto"/>
            <w:right w:val="none" w:sz="0" w:space="0" w:color="auto"/>
          </w:divBdr>
        </w:div>
      </w:divsChild>
    </w:div>
    <w:div w:id="1930459947">
      <w:bodyDiv w:val="1"/>
      <w:marLeft w:val="0"/>
      <w:marRight w:val="0"/>
      <w:marTop w:val="0"/>
      <w:marBottom w:val="0"/>
      <w:divBdr>
        <w:top w:val="none" w:sz="0" w:space="0" w:color="auto"/>
        <w:left w:val="none" w:sz="0" w:space="0" w:color="auto"/>
        <w:bottom w:val="none" w:sz="0" w:space="0" w:color="auto"/>
        <w:right w:val="none" w:sz="0" w:space="0" w:color="auto"/>
      </w:divBdr>
      <w:divsChild>
        <w:div w:id="80612695">
          <w:marLeft w:val="0"/>
          <w:marRight w:val="0"/>
          <w:marTop w:val="0"/>
          <w:marBottom w:val="0"/>
          <w:divBdr>
            <w:top w:val="none" w:sz="0" w:space="0" w:color="auto"/>
            <w:left w:val="none" w:sz="0" w:space="0" w:color="auto"/>
            <w:bottom w:val="none" w:sz="0" w:space="0" w:color="auto"/>
            <w:right w:val="none" w:sz="0" w:space="0" w:color="auto"/>
          </w:divBdr>
        </w:div>
        <w:div w:id="152990832">
          <w:marLeft w:val="0"/>
          <w:marRight w:val="0"/>
          <w:marTop w:val="0"/>
          <w:marBottom w:val="0"/>
          <w:divBdr>
            <w:top w:val="none" w:sz="0" w:space="0" w:color="auto"/>
            <w:left w:val="none" w:sz="0" w:space="0" w:color="auto"/>
            <w:bottom w:val="none" w:sz="0" w:space="0" w:color="auto"/>
            <w:right w:val="none" w:sz="0" w:space="0" w:color="auto"/>
          </w:divBdr>
        </w:div>
        <w:div w:id="256064197">
          <w:marLeft w:val="0"/>
          <w:marRight w:val="0"/>
          <w:marTop w:val="0"/>
          <w:marBottom w:val="0"/>
          <w:divBdr>
            <w:top w:val="none" w:sz="0" w:space="0" w:color="auto"/>
            <w:left w:val="none" w:sz="0" w:space="0" w:color="auto"/>
            <w:bottom w:val="none" w:sz="0" w:space="0" w:color="auto"/>
            <w:right w:val="none" w:sz="0" w:space="0" w:color="auto"/>
          </w:divBdr>
        </w:div>
        <w:div w:id="294917515">
          <w:marLeft w:val="0"/>
          <w:marRight w:val="0"/>
          <w:marTop w:val="0"/>
          <w:marBottom w:val="0"/>
          <w:divBdr>
            <w:top w:val="none" w:sz="0" w:space="0" w:color="auto"/>
            <w:left w:val="none" w:sz="0" w:space="0" w:color="auto"/>
            <w:bottom w:val="none" w:sz="0" w:space="0" w:color="auto"/>
            <w:right w:val="none" w:sz="0" w:space="0" w:color="auto"/>
          </w:divBdr>
        </w:div>
        <w:div w:id="431438692">
          <w:marLeft w:val="0"/>
          <w:marRight w:val="0"/>
          <w:marTop w:val="0"/>
          <w:marBottom w:val="0"/>
          <w:divBdr>
            <w:top w:val="none" w:sz="0" w:space="0" w:color="auto"/>
            <w:left w:val="none" w:sz="0" w:space="0" w:color="auto"/>
            <w:bottom w:val="none" w:sz="0" w:space="0" w:color="auto"/>
            <w:right w:val="none" w:sz="0" w:space="0" w:color="auto"/>
          </w:divBdr>
        </w:div>
        <w:div w:id="500849872">
          <w:marLeft w:val="0"/>
          <w:marRight w:val="0"/>
          <w:marTop w:val="0"/>
          <w:marBottom w:val="0"/>
          <w:divBdr>
            <w:top w:val="none" w:sz="0" w:space="0" w:color="auto"/>
            <w:left w:val="none" w:sz="0" w:space="0" w:color="auto"/>
            <w:bottom w:val="none" w:sz="0" w:space="0" w:color="auto"/>
            <w:right w:val="none" w:sz="0" w:space="0" w:color="auto"/>
          </w:divBdr>
        </w:div>
        <w:div w:id="505172361">
          <w:marLeft w:val="0"/>
          <w:marRight w:val="0"/>
          <w:marTop w:val="0"/>
          <w:marBottom w:val="0"/>
          <w:divBdr>
            <w:top w:val="none" w:sz="0" w:space="0" w:color="auto"/>
            <w:left w:val="none" w:sz="0" w:space="0" w:color="auto"/>
            <w:bottom w:val="none" w:sz="0" w:space="0" w:color="auto"/>
            <w:right w:val="none" w:sz="0" w:space="0" w:color="auto"/>
          </w:divBdr>
        </w:div>
        <w:div w:id="524439555">
          <w:marLeft w:val="0"/>
          <w:marRight w:val="0"/>
          <w:marTop w:val="0"/>
          <w:marBottom w:val="0"/>
          <w:divBdr>
            <w:top w:val="none" w:sz="0" w:space="0" w:color="auto"/>
            <w:left w:val="none" w:sz="0" w:space="0" w:color="auto"/>
            <w:bottom w:val="none" w:sz="0" w:space="0" w:color="auto"/>
            <w:right w:val="none" w:sz="0" w:space="0" w:color="auto"/>
          </w:divBdr>
        </w:div>
        <w:div w:id="826554767">
          <w:marLeft w:val="0"/>
          <w:marRight w:val="0"/>
          <w:marTop w:val="0"/>
          <w:marBottom w:val="0"/>
          <w:divBdr>
            <w:top w:val="none" w:sz="0" w:space="0" w:color="auto"/>
            <w:left w:val="none" w:sz="0" w:space="0" w:color="auto"/>
            <w:bottom w:val="none" w:sz="0" w:space="0" w:color="auto"/>
            <w:right w:val="none" w:sz="0" w:space="0" w:color="auto"/>
          </w:divBdr>
        </w:div>
        <w:div w:id="891767995">
          <w:marLeft w:val="0"/>
          <w:marRight w:val="0"/>
          <w:marTop w:val="0"/>
          <w:marBottom w:val="0"/>
          <w:divBdr>
            <w:top w:val="none" w:sz="0" w:space="0" w:color="auto"/>
            <w:left w:val="none" w:sz="0" w:space="0" w:color="auto"/>
            <w:bottom w:val="none" w:sz="0" w:space="0" w:color="auto"/>
            <w:right w:val="none" w:sz="0" w:space="0" w:color="auto"/>
          </w:divBdr>
        </w:div>
        <w:div w:id="1002902458">
          <w:marLeft w:val="0"/>
          <w:marRight w:val="0"/>
          <w:marTop w:val="0"/>
          <w:marBottom w:val="0"/>
          <w:divBdr>
            <w:top w:val="none" w:sz="0" w:space="0" w:color="auto"/>
            <w:left w:val="none" w:sz="0" w:space="0" w:color="auto"/>
            <w:bottom w:val="none" w:sz="0" w:space="0" w:color="auto"/>
            <w:right w:val="none" w:sz="0" w:space="0" w:color="auto"/>
          </w:divBdr>
        </w:div>
        <w:div w:id="1057363816">
          <w:marLeft w:val="0"/>
          <w:marRight w:val="0"/>
          <w:marTop w:val="0"/>
          <w:marBottom w:val="0"/>
          <w:divBdr>
            <w:top w:val="none" w:sz="0" w:space="0" w:color="auto"/>
            <w:left w:val="none" w:sz="0" w:space="0" w:color="auto"/>
            <w:bottom w:val="none" w:sz="0" w:space="0" w:color="auto"/>
            <w:right w:val="none" w:sz="0" w:space="0" w:color="auto"/>
          </w:divBdr>
        </w:div>
        <w:div w:id="1114716696">
          <w:marLeft w:val="0"/>
          <w:marRight w:val="0"/>
          <w:marTop w:val="0"/>
          <w:marBottom w:val="0"/>
          <w:divBdr>
            <w:top w:val="none" w:sz="0" w:space="0" w:color="auto"/>
            <w:left w:val="none" w:sz="0" w:space="0" w:color="auto"/>
            <w:bottom w:val="none" w:sz="0" w:space="0" w:color="auto"/>
            <w:right w:val="none" w:sz="0" w:space="0" w:color="auto"/>
          </w:divBdr>
        </w:div>
        <w:div w:id="1261524681">
          <w:marLeft w:val="0"/>
          <w:marRight w:val="0"/>
          <w:marTop w:val="0"/>
          <w:marBottom w:val="0"/>
          <w:divBdr>
            <w:top w:val="none" w:sz="0" w:space="0" w:color="auto"/>
            <w:left w:val="none" w:sz="0" w:space="0" w:color="auto"/>
            <w:bottom w:val="none" w:sz="0" w:space="0" w:color="auto"/>
            <w:right w:val="none" w:sz="0" w:space="0" w:color="auto"/>
          </w:divBdr>
        </w:div>
        <w:div w:id="1275596811">
          <w:marLeft w:val="0"/>
          <w:marRight w:val="0"/>
          <w:marTop w:val="0"/>
          <w:marBottom w:val="0"/>
          <w:divBdr>
            <w:top w:val="none" w:sz="0" w:space="0" w:color="auto"/>
            <w:left w:val="none" w:sz="0" w:space="0" w:color="auto"/>
            <w:bottom w:val="none" w:sz="0" w:space="0" w:color="auto"/>
            <w:right w:val="none" w:sz="0" w:space="0" w:color="auto"/>
          </w:divBdr>
        </w:div>
        <w:div w:id="1553542354">
          <w:marLeft w:val="0"/>
          <w:marRight w:val="0"/>
          <w:marTop w:val="0"/>
          <w:marBottom w:val="0"/>
          <w:divBdr>
            <w:top w:val="none" w:sz="0" w:space="0" w:color="auto"/>
            <w:left w:val="none" w:sz="0" w:space="0" w:color="auto"/>
            <w:bottom w:val="none" w:sz="0" w:space="0" w:color="auto"/>
            <w:right w:val="none" w:sz="0" w:space="0" w:color="auto"/>
          </w:divBdr>
        </w:div>
        <w:div w:id="1670862614">
          <w:marLeft w:val="0"/>
          <w:marRight w:val="0"/>
          <w:marTop w:val="0"/>
          <w:marBottom w:val="0"/>
          <w:divBdr>
            <w:top w:val="none" w:sz="0" w:space="0" w:color="auto"/>
            <w:left w:val="none" w:sz="0" w:space="0" w:color="auto"/>
            <w:bottom w:val="none" w:sz="0" w:space="0" w:color="auto"/>
            <w:right w:val="none" w:sz="0" w:space="0" w:color="auto"/>
          </w:divBdr>
        </w:div>
        <w:div w:id="1968394749">
          <w:marLeft w:val="0"/>
          <w:marRight w:val="0"/>
          <w:marTop w:val="0"/>
          <w:marBottom w:val="0"/>
          <w:divBdr>
            <w:top w:val="none" w:sz="0" w:space="0" w:color="auto"/>
            <w:left w:val="none" w:sz="0" w:space="0" w:color="auto"/>
            <w:bottom w:val="none" w:sz="0" w:space="0" w:color="auto"/>
            <w:right w:val="none" w:sz="0" w:space="0" w:color="auto"/>
          </w:divBdr>
        </w:div>
        <w:div w:id="1968923728">
          <w:marLeft w:val="0"/>
          <w:marRight w:val="0"/>
          <w:marTop w:val="0"/>
          <w:marBottom w:val="0"/>
          <w:divBdr>
            <w:top w:val="none" w:sz="0" w:space="0" w:color="auto"/>
            <w:left w:val="none" w:sz="0" w:space="0" w:color="auto"/>
            <w:bottom w:val="none" w:sz="0" w:space="0" w:color="auto"/>
            <w:right w:val="none" w:sz="0" w:space="0" w:color="auto"/>
          </w:divBdr>
        </w:div>
        <w:div w:id="2023316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so.bradford.gov.uk/content/early-years-inclusion-funding" TargetMode="External"/><Relationship Id="rId18" Type="http://schemas.openxmlformats.org/officeDocument/2006/relationships/hyperlink" Target="https://bso.bradford.gov.uk/content/early-years-inclusion-funding" TargetMode="External"/><Relationship Id="rId26" Type="http://schemas.openxmlformats.org/officeDocument/2006/relationships/hyperlink" Target="https://bso.bradford.gov.uk/content/early-years-inclusion-funding" TargetMode="External"/><Relationship Id="rId3" Type="http://schemas.openxmlformats.org/officeDocument/2006/relationships/settings" Target="settings.xml"/><Relationship Id="rId21" Type="http://schemas.openxmlformats.org/officeDocument/2006/relationships/hyperlink" Target="https://bso.bradford.gov.uk/content/early-years-inclusion-funding"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bso.bradford.gov.uk/content/early-years-inclusion-funding" TargetMode="External"/><Relationship Id="rId17" Type="http://schemas.openxmlformats.org/officeDocument/2006/relationships/hyperlink" Target="https://bso.bradford.gov.uk/content/early-years-inclusion-funding" TargetMode="External"/><Relationship Id="rId25" Type="http://schemas.openxmlformats.org/officeDocument/2006/relationships/hyperlink" Target="https://bso.bradford.gov.uk/content/early-years-inclusion-fundin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so.bradford.gov.uk/content/early-years-inclusion-funding" TargetMode="External"/><Relationship Id="rId20" Type="http://schemas.openxmlformats.org/officeDocument/2006/relationships/hyperlink" Target="https://bso.bradford.gov.uk/content/early-years-inclusion-funding" TargetMode="External"/><Relationship Id="rId29" Type="http://schemas.openxmlformats.org/officeDocument/2006/relationships/hyperlink" Target="https://cerebralpalsy.org.au/our-research/about-cerebral-palsy/what-is-cerebral-palsy/severity-of-cerebral-palsy/gross-motor-function-classification-syste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bso.bradford.gov.uk/content/early-years-inclusion-funding" TargetMode="External"/><Relationship Id="rId32" Type="http://schemas.openxmlformats.org/officeDocument/2006/relationships/hyperlink" Target="https://cerebralpalsy.org.au/our-research/about-cerebral-palsy/what-is-cerebral-palsy/severity-of-cerebral-palsy/gross-motor-function-classification-system/" TargetMode="External"/><Relationship Id="rId5" Type="http://schemas.openxmlformats.org/officeDocument/2006/relationships/footnotes" Target="footnotes.xml"/><Relationship Id="rId15" Type="http://schemas.openxmlformats.org/officeDocument/2006/relationships/hyperlink" Target="https://bso.bradford.gov.uk/content/early-years-inclusion-funding" TargetMode="External"/><Relationship Id="rId23" Type="http://schemas.openxmlformats.org/officeDocument/2006/relationships/hyperlink" Target="https://bso.bradford.gov.uk/content/early-years-inclusion-funding" TargetMode="External"/><Relationship Id="rId28" Type="http://schemas.openxmlformats.org/officeDocument/2006/relationships/hyperlink" Target="https://bso.bradford.gov.uk/content/early-years-inclusion-funding" TargetMode="External"/><Relationship Id="rId10" Type="http://schemas.openxmlformats.org/officeDocument/2006/relationships/header" Target="header2.xml"/><Relationship Id="rId19" Type="http://schemas.openxmlformats.org/officeDocument/2006/relationships/hyperlink" Target="https://bso.bradford.gov.uk/content/early-years-inclusion-funding" TargetMode="External"/><Relationship Id="rId31" Type="http://schemas.openxmlformats.org/officeDocument/2006/relationships/hyperlink" Target="https://cerebralpalsy.org.au/our-research/about-cerebral-palsy/what-is-cerebral-palsy/severity-of-cerebral-palsy/gross-motor-function-classification-syste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bso.bradford.gov.uk/content/early-years-inclusion-funding" TargetMode="External"/><Relationship Id="rId22" Type="http://schemas.openxmlformats.org/officeDocument/2006/relationships/hyperlink" Target="https://bso.bradford.gov.uk/content/early-years-inclusion-funding" TargetMode="External"/><Relationship Id="rId27" Type="http://schemas.openxmlformats.org/officeDocument/2006/relationships/hyperlink" Target="https://cerebralpalsy.org.au/our-research/about-cerebral-palsy/what-is-cerebral-palsy/severity-of-cerebral-palsy/gross-motor-function-classification-system/" TargetMode="External"/><Relationship Id="rId30" Type="http://schemas.openxmlformats.org/officeDocument/2006/relationships/hyperlink" Target="https://bso.bradford.gov.uk/content/early-years-inclusion-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7889ab0-d84e-4853-9cfe-4eeabd891ef4}" enabled="1" method="Privilege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3</TotalTime>
  <Pages>71</Pages>
  <Words>21265</Words>
  <Characters>123976</Characters>
  <Application>Microsoft Office Word</Application>
  <DocSecurity>0</DocSecurity>
  <Lines>4275</Lines>
  <Paragraphs>1911</Paragraphs>
  <ScaleCrop>false</ScaleCrop>
  <Company>City of Bradford Metropolitan Council</Company>
  <LinksUpToDate>false</LinksUpToDate>
  <CharactersWithSpaces>143330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Armstrong</dc:creator>
  <cp:keywords/>
  <dc:description/>
  <cp:lastModifiedBy>Tim Armstrong</cp:lastModifiedBy>
  <cp:revision>5</cp:revision>
  <cp:lastPrinted>2025-06-18T02:32:00Z</cp:lastPrinted>
  <dcterms:created xsi:type="dcterms:W3CDTF">2026-02-10T13:06:00Z</dcterms:created>
  <dcterms:modified xsi:type="dcterms:W3CDTF">2026-02-10T13:09:00Z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4fc96512,2960f705,2284b06</vt:lpwstr>
  </property>
  <property fmtid="{D5CDD505-2E9C-101B-9397-08002B2CF9AE}" pid="3" name="ClassificationContentMarkingHeaderFontProps">
    <vt:lpwstr>#008000,12,Aptos</vt:lpwstr>
  </property>
  <property fmtid="{D5CDD505-2E9C-101B-9397-08002B2CF9AE}" pid="4" name="ClassificationContentMarkingHeaderText">
    <vt:lpwstr>PUBLIC</vt:lpwstr>
  </property>
  <property fmtid="{D5CDD505-2E9C-101B-9397-08002B2CF9AE}" pid="5" name="ClassificationContentMarkingFooterShapeIds">
    <vt:lpwstr>17ea157,737872ba,186c19bf</vt:lpwstr>
  </property>
  <property fmtid="{D5CDD505-2E9C-101B-9397-08002B2CF9AE}" pid="6" name="ClassificationContentMarkingFooterFontProps">
    <vt:lpwstr>#008000,12,Aptos</vt:lpwstr>
  </property>
  <property fmtid="{D5CDD505-2E9C-101B-9397-08002B2CF9AE}" pid="7" name="ClassificationContentMarkingFooterText">
    <vt:lpwstr>PUBLIC</vt:lpwstr>
  </property>
</Properties>
</file>