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018F" w:rsidRPr="0037018F" w:rsidRDefault="0037018F" w:rsidP="0037018F">
      <w:pPr>
        <w:jc w:val="center"/>
        <w:outlineLvl w:val="0"/>
        <w:rPr>
          <w:b/>
          <w:sz w:val="28"/>
          <w:szCs w:val="28"/>
        </w:rPr>
      </w:pPr>
      <w:r w:rsidRPr="0037018F">
        <w:rPr>
          <w:b/>
          <w:sz w:val="28"/>
          <w:szCs w:val="28"/>
        </w:rPr>
        <w:t>Education Social Work Service</w:t>
      </w:r>
    </w:p>
    <w:p w:rsidR="0037018F" w:rsidRPr="0037018F" w:rsidRDefault="0037018F" w:rsidP="0037018F">
      <w:pPr>
        <w:rPr>
          <w:sz w:val="22"/>
          <w:szCs w:val="22"/>
        </w:rPr>
      </w:pPr>
    </w:p>
    <w:p w:rsidR="0037018F" w:rsidRPr="0037018F" w:rsidRDefault="0037018F" w:rsidP="0037018F">
      <w:pPr>
        <w:rPr>
          <w:sz w:val="22"/>
          <w:szCs w:val="22"/>
        </w:rPr>
      </w:pPr>
    </w:p>
    <w:p w:rsidR="0037018F" w:rsidRPr="0037018F" w:rsidRDefault="0037018F" w:rsidP="0037018F">
      <w:pPr>
        <w:outlineLvl w:val="0"/>
        <w:rPr>
          <w:sz w:val="22"/>
          <w:szCs w:val="22"/>
        </w:rPr>
      </w:pPr>
      <w:r w:rsidRPr="0037018F">
        <w:rPr>
          <w:sz w:val="22"/>
          <w:szCs w:val="22"/>
        </w:rPr>
        <w:t>Following a referral to the ESWS schools can expect</w:t>
      </w:r>
      <w:r>
        <w:rPr>
          <w:sz w:val="22"/>
          <w:szCs w:val="22"/>
        </w:rPr>
        <w:t>:</w:t>
      </w:r>
    </w:p>
    <w:p w:rsidR="0037018F" w:rsidRPr="0037018F" w:rsidRDefault="0037018F" w:rsidP="0037018F">
      <w:pPr>
        <w:rPr>
          <w:sz w:val="22"/>
          <w:szCs w:val="22"/>
        </w:rPr>
      </w:pPr>
    </w:p>
    <w:p w:rsidR="0037018F" w:rsidRPr="0037018F" w:rsidRDefault="0037018F" w:rsidP="0037018F">
      <w:pPr>
        <w:numPr>
          <w:ilvl w:val="0"/>
          <w:numId w:val="1"/>
        </w:numPr>
        <w:tabs>
          <w:tab w:val="left" w:pos="4860"/>
        </w:tabs>
        <w:rPr>
          <w:sz w:val="22"/>
          <w:szCs w:val="22"/>
        </w:rPr>
      </w:pPr>
      <w:r w:rsidRPr="0037018F">
        <w:rPr>
          <w:sz w:val="22"/>
          <w:szCs w:val="22"/>
        </w:rPr>
        <w:t>ESW</w:t>
      </w:r>
      <w:r w:rsidR="00252577">
        <w:rPr>
          <w:sz w:val="22"/>
          <w:szCs w:val="22"/>
        </w:rPr>
        <w:t>S</w:t>
      </w:r>
      <w:r w:rsidRPr="0037018F">
        <w:rPr>
          <w:sz w:val="22"/>
          <w:szCs w:val="22"/>
        </w:rPr>
        <w:t xml:space="preserve"> Area Managers will agree a Service Level Agreement with schools agreeing what work will be undertaken within their allocated hours.</w:t>
      </w:r>
    </w:p>
    <w:p w:rsidR="0037018F" w:rsidRPr="0037018F" w:rsidRDefault="0037018F" w:rsidP="0037018F">
      <w:pPr>
        <w:tabs>
          <w:tab w:val="left" w:pos="4860"/>
        </w:tabs>
        <w:ind w:left="360"/>
        <w:rPr>
          <w:sz w:val="22"/>
          <w:szCs w:val="22"/>
        </w:rPr>
      </w:pPr>
    </w:p>
    <w:p w:rsidR="0037018F" w:rsidRPr="0037018F" w:rsidRDefault="0037018F" w:rsidP="0037018F">
      <w:pPr>
        <w:numPr>
          <w:ilvl w:val="0"/>
          <w:numId w:val="1"/>
        </w:numPr>
        <w:tabs>
          <w:tab w:val="left" w:pos="4860"/>
        </w:tabs>
        <w:rPr>
          <w:sz w:val="22"/>
          <w:szCs w:val="22"/>
        </w:rPr>
      </w:pPr>
      <w:r w:rsidRPr="0037018F">
        <w:rPr>
          <w:sz w:val="22"/>
          <w:szCs w:val="22"/>
        </w:rPr>
        <w:t>Appropriate, timely and professional interventions including assessment and clear action plans.</w:t>
      </w:r>
    </w:p>
    <w:p w:rsidR="0037018F" w:rsidRPr="0037018F" w:rsidRDefault="0037018F" w:rsidP="0037018F">
      <w:pPr>
        <w:tabs>
          <w:tab w:val="left" w:pos="4860"/>
        </w:tabs>
        <w:rPr>
          <w:sz w:val="22"/>
          <w:szCs w:val="22"/>
        </w:rPr>
      </w:pPr>
    </w:p>
    <w:p w:rsidR="0037018F" w:rsidRPr="0037018F" w:rsidRDefault="0037018F" w:rsidP="0037018F">
      <w:pPr>
        <w:numPr>
          <w:ilvl w:val="0"/>
          <w:numId w:val="1"/>
        </w:numPr>
        <w:rPr>
          <w:sz w:val="22"/>
          <w:szCs w:val="22"/>
        </w:rPr>
      </w:pPr>
      <w:r w:rsidRPr="0037018F">
        <w:rPr>
          <w:sz w:val="22"/>
          <w:szCs w:val="22"/>
        </w:rPr>
        <w:t xml:space="preserve">ESWS </w:t>
      </w:r>
      <w:r w:rsidR="00252577">
        <w:rPr>
          <w:sz w:val="22"/>
          <w:szCs w:val="22"/>
        </w:rPr>
        <w:t>s</w:t>
      </w:r>
      <w:r w:rsidRPr="0037018F">
        <w:rPr>
          <w:sz w:val="22"/>
          <w:szCs w:val="22"/>
        </w:rPr>
        <w:t>taff will seek to work jointly with school, parents/carers, child and other agencies regarding assessment, planning and review of cases</w:t>
      </w:r>
    </w:p>
    <w:p w:rsidR="0037018F" w:rsidRPr="0037018F" w:rsidRDefault="0037018F" w:rsidP="0037018F">
      <w:pPr>
        <w:ind w:left="360"/>
        <w:rPr>
          <w:sz w:val="22"/>
          <w:szCs w:val="22"/>
        </w:rPr>
      </w:pPr>
    </w:p>
    <w:p w:rsidR="0037018F" w:rsidRDefault="0037018F" w:rsidP="0037018F">
      <w:pPr>
        <w:numPr>
          <w:ilvl w:val="0"/>
          <w:numId w:val="1"/>
        </w:numPr>
        <w:rPr>
          <w:sz w:val="22"/>
          <w:szCs w:val="22"/>
        </w:rPr>
      </w:pPr>
      <w:r w:rsidRPr="0037018F">
        <w:rPr>
          <w:sz w:val="22"/>
          <w:szCs w:val="22"/>
        </w:rPr>
        <w:t>There will be regular feedback of action plans, reviews and final outcomes</w:t>
      </w:r>
    </w:p>
    <w:p w:rsidR="0037018F" w:rsidRDefault="0037018F" w:rsidP="0037018F">
      <w:pPr>
        <w:rPr>
          <w:sz w:val="22"/>
          <w:szCs w:val="22"/>
        </w:rPr>
      </w:pPr>
    </w:p>
    <w:p w:rsidR="0037018F" w:rsidRDefault="0037018F" w:rsidP="0037018F">
      <w:pPr>
        <w:numPr>
          <w:ilvl w:val="0"/>
          <w:numId w:val="1"/>
        </w:numPr>
        <w:rPr>
          <w:sz w:val="22"/>
          <w:szCs w:val="22"/>
        </w:rPr>
      </w:pPr>
      <w:r w:rsidRPr="0037018F">
        <w:rPr>
          <w:sz w:val="22"/>
          <w:szCs w:val="22"/>
        </w:rPr>
        <w:t xml:space="preserve">Legal intervention will be considered where plans have failed to improve </w:t>
      </w:r>
      <w:r>
        <w:rPr>
          <w:sz w:val="22"/>
          <w:szCs w:val="22"/>
        </w:rPr>
        <w:t xml:space="preserve">attendance and </w:t>
      </w:r>
      <w:r w:rsidRPr="0037018F">
        <w:rPr>
          <w:sz w:val="22"/>
          <w:szCs w:val="22"/>
        </w:rPr>
        <w:t xml:space="preserve">parents have without identifiable reasons failed to cooperate. </w:t>
      </w:r>
    </w:p>
    <w:p w:rsidR="0037018F" w:rsidRDefault="0037018F" w:rsidP="0037018F">
      <w:pPr>
        <w:rPr>
          <w:sz w:val="22"/>
          <w:szCs w:val="22"/>
        </w:rPr>
      </w:pPr>
    </w:p>
    <w:p w:rsidR="0037018F" w:rsidRPr="0037018F" w:rsidRDefault="0037018F" w:rsidP="0037018F">
      <w:pPr>
        <w:numPr>
          <w:ilvl w:val="0"/>
          <w:numId w:val="1"/>
        </w:numPr>
        <w:rPr>
          <w:sz w:val="22"/>
          <w:szCs w:val="22"/>
        </w:rPr>
      </w:pPr>
      <w:r w:rsidRPr="0037018F">
        <w:rPr>
          <w:sz w:val="22"/>
          <w:szCs w:val="22"/>
        </w:rPr>
        <w:t>Cases may be closed if:</w:t>
      </w:r>
    </w:p>
    <w:p w:rsidR="0037018F" w:rsidRPr="0037018F" w:rsidRDefault="0037018F" w:rsidP="0037018F">
      <w:pPr>
        <w:numPr>
          <w:ilvl w:val="0"/>
          <w:numId w:val="2"/>
        </w:numPr>
        <w:rPr>
          <w:sz w:val="22"/>
          <w:szCs w:val="22"/>
        </w:rPr>
      </w:pPr>
      <w:r w:rsidRPr="0037018F">
        <w:rPr>
          <w:sz w:val="22"/>
          <w:szCs w:val="22"/>
        </w:rPr>
        <w:t>Attendance has improved</w:t>
      </w:r>
      <w:r>
        <w:rPr>
          <w:sz w:val="22"/>
          <w:szCs w:val="22"/>
        </w:rPr>
        <w:t>.</w:t>
      </w:r>
      <w:r w:rsidRPr="0037018F">
        <w:rPr>
          <w:sz w:val="22"/>
          <w:szCs w:val="22"/>
        </w:rPr>
        <w:t xml:space="preserve"> </w:t>
      </w:r>
    </w:p>
    <w:p w:rsidR="0037018F" w:rsidRPr="0037018F" w:rsidRDefault="0037018F" w:rsidP="0037018F">
      <w:pPr>
        <w:numPr>
          <w:ilvl w:val="0"/>
          <w:numId w:val="2"/>
        </w:numPr>
        <w:rPr>
          <w:sz w:val="22"/>
          <w:szCs w:val="22"/>
        </w:rPr>
      </w:pPr>
      <w:r w:rsidRPr="0037018F">
        <w:rPr>
          <w:sz w:val="22"/>
          <w:szCs w:val="22"/>
        </w:rPr>
        <w:t>Alternative plans have been agreed with the school and/or other agencies</w:t>
      </w:r>
      <w:r>
        <w:rPr>
          <w:sz w:val="22"/>
          <w:szCs w:val="22"/>
        </w:rPr>
        <w:t>.</w:t>
      </w:r>
      <w:r w:rsidRPr="0037018F">
        <w:rPr>
          <w:sz w:val="22"/>
          <w:szCs w:val="22"/>
        </w:rPr>
        <w:t xml:space="preserve"> </w:t>
      </w:r>
    </w:p>
    <w:p w:rsidR="0037018F" w:rsidRDefault="0037018F" w:rsidP="0037018F">
      <w:pPr>
        <w:numPr>
          <w:ilvl w:val="0"/>
          <w:numId w:val="2"/>
        </w:numPr>
        <w:rPr>
          <w:i/>
          <w:sz w:val="22"/>
          <w:szCs w:val="22"/>
        </w:rPr>
      </w:pPr>
      <w:r w:rsidRPr="0037018F">
        <w:rPr>
          <w:sz w:val="22"/>
          <w:szCs w:val="22"/>
        </w:rPr>
        <w:t xml:space="preserve">Exceptionally where intervention by </w:t>
      </w:r>
      <w:r>
        <w:rPr>
          <w:sz w:val="22"/>
          <w:szCs w:val="22"/>
        </w:rPr>
        <w:t xml:space="preserve">the </w:t>
      </w:r>
      <w:r w:rsidRPr="0037018F">
        <w:rPr>
          <w:sz w:val="22"/>
          <w:szCs w:val="22"/>
        </w:rPr>
        <w:t>ESWS has not resulted in improved attendance, legal intervention is not felt to be appropriate and alternative plans have been explored.</w:t>
      </w:r>
    </w:p>
    <w:p w:rsidR="0037018F" w:rsidRDefault="0037018F" w:rsidP="0037018F">
      <w:pPr>
        <w:ind w:left="360"/>
        <w:rPr>
          <w:i/>
          <w:sz w:val="22"/>
          <w:szCs w:val="22"/>
        </w:rPr>
      </w:pPr>
    </w:p>
    <w:p w:rsidR="0037018F" w:rsidRDefault="0037018F" w:rsidP="0037018F">
      <w:pPr>
        <w:numPr>
          <w:ilvl w:val="0"/>
          <w:numId w:val="1"/>
        </w:numPr>
        <w:rPr>
          <w:i/>
          <w:sz w:val="22"/>
          <w:szCs w:val="22"/>
        </w:rPr>
      </w:pPr>
      <w:r w:rsidRPr="0037018F">
        <w:rPr>
          <w:sz w:val="22"/>
          <w:szCs w:val="22"/>
        </w:rPr>
        <w:t>On closing an attendance case ESW</w:t>
      </w:r>
      <w:r>
        <w:rPr>
          <w:sz w:val="22"/>
          <w:szCs w:val="22"/>
        </w:rPr>
        <w:t>S</w:t>
      </w:r>
      <w:r w:rsidRPr="0037018F">
        <w:rPr>
          <w:sz w:val="22"/>
          <w:szCs w:val="22"/>
        </w:rPr>
        <w:t xml:space="preserve"> staff will suggest plans the school can make to ensure the progress in attendance is maintained.</w:t>
      </w:r>
    </w:p>
    <w:p w:rsidR="0037018F" w:rsidRDefault="0037018F" w:rsidP="0037018F">
      <w:pPr>
        <w:ind w:left="360"/>
        <w:rPr>
          <w:i/>
          <w:sz w:val="22"/>
          <w:szCs w:val="22"/>
        </w:rPr>
      </w:pPr>
    </w:p>
    <w:p w:rsidR="0037018F" w:rsidRPr="0037018F" w:rsidRDefault="0037018F" w:rsidP="0037018F">
      <w:pPr>
        <w:numPr>
          <w:ilvl w:val="0"/>
          <w:numId w:val="1"/>
        </w:numPr>
        <w:rPr>
          <w:i/>
          <w:sz w:val="22"/>
          <w:szCs w:val="22"/>
        </w:rPr>
      </w:pPr>
      <w:r w:rsidRPr="0037018F">
        <w:rPr>
          <w:sz w:val="22"/>
          <w:szCs w:val="22"/>
        </w:rPr>
        <w:t>Where the Attendance Leader for the school has concerns about the management of a case and cannot resolve these with the linkworker</w:t>
      </w:r>
      <w:r w:rsidR="00252577">
        <w:rPr>
          <w:sz w:val="22"/>
          <w:szCs w:val="22"/>
        </w:rPr>
        <w:t>, Area M</w:t>
      </w:r>
      <w:r w:rsidRPr="0037018F">
        <w:rPr>
          <w:sz w:val="22"/>
          <w:szCs w:val="22"/>
        </w:rPr>
        <w:t>anagers will be available for consultation.</w:t>
      </w:r>
    </w:p>
    <w:p w:rsidR="0037018F" w:rsidRPr="0037018F" w:rsidRDefault="0037018F" w:rsidP="0037018F">
      <w:pPr>
        <w:ind w:left="360"/>
        <w:rPr>
          <w:sz w:val="22"/>
          <w:szCs w:val="22"/>
        </w:rPr>
      </w:pPr>
    </w:p>
    <w:p w:rsidR="0037018F" w:rsidRPr="0037018F" w:rsidRDefault="0037018F" w:rsidP="0037018F">
      <w:pPr>
        <w:numPr>
          <w:ilvl w:val="0"/>
          <w:numId w:val="3"/>
        </w:numPr>
        <w:rPr>
          <w:sz w:val="22"/>
          <w:szCs w:val="22"/>
        </w:rPr>
      </w:pPr>
      <w:r w:rsidRPr="0037018F">
        <w:rPr>
          <w:sz w:val="22"/>
          <w:szCs w:val="22"/>
        </w:rPr>
        <w:t>Support for schools using Penalty Notice fines to address the issue of unauthorised holiday and leave of absence in term time.</w:t>
      </w:r>
    </w:p>
    <w:p w:rsidR="0037018F" w:rsidRPr="0037018F" w:rsidRDefault="0037018F" w:rsidP="0037018F">
      <w:pPr>
        <w:ind w:left="720" w:hanging="360"/>
        <w:rPr>
          <w:sz w:val="22"/>
          <w:szCs w:val="22"/>
        </w:rPr>
      </w:pPr>
    </w:p>
    <w:p w:rsidR="0037018F" w:rsidRPr="0037018F" w:rsidRDefault="0037018F" w:rsidP="0037018F">
      <w:pPr>
        <w:ind w:left="720" w:hanging="360"/>
        <w:rPr>
          <w:sz w:val="22"/>
          <w:szCs w:val="22"/>
        </w:rPr>
      </w:pPr>
      <w:r w:rsidRPr="0037018F">
        <w:rPr>
          <w:sz w:val="22"/>
          <w:szCs w:val="22"/>
        </w:rPr>
        <w:t>10. The ESW</w:t>
      </w:r>
      <w:r>
        <w:rPr>
          <w:sz w:val="22"/>
          <w:szCs w:val="22"/>
        </w:rPr>
        <w:t>S</w:t>
      </w:r>
      <w:r w:rsidRPr="0037018F">
        <w:rPr>
          <w:sz w:val="22"/>
          <w:szCs w:val="22"/>
        </w:rPr>
        <w:t xml:space="preserve"> Area Managers will be available to advise schools on systems for managing school attendance and seek to provide training where possible for relevant school staff.</w:t>
      </w:r>
    </w:p>
    <w:p w:rsidR="00B60245" w:rsidRPr="0044327C" w:rsidRDefault="00B60245" w:rsidP="0044327C">
      <w:pPr>
        <w:rPr>
          <w:szCs w:val="22"/>
        </w:rPr>
      </w:pPr>
    </w:p>
    <w:sectPr w:rsidR="00B60245" w:rsidRPr="0044327C" w:rsidSect="00904F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91" w:right="1418" w:bottom="1191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70726" w:rsidRDefault="00070726">
      <w:r>
        <w:separator/>
      </w:r>
    </w:p>
  </w:endnote>
  <w:endnote w:type="continuationSeparator" w:id="0">
    <w:p w:rsidR="00070726" w:rsidRDefault="00070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5C" w:rsidRDefault="00DF0F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499E" w:rsidRPr="00F0499E" w:rsidRDefault="00DF0F5C">
    <w:pPr>
      <w:pStyle w:val="Footer"/>
      <w:rPr>
        <w:sz w:val="14"/>
        <w:szCs w:val="14"/>
      </w:rPr>
    </w:pPr>
    <w:r>
      <w:rPr>
        <w:sz w:val="14"/>
        <w:szCs w:val="14"/>
      </w:rPr>
      <w:fldChar w:fldCharType="begin"/>
    </w:r>
    <w:r>
      <w:rPr>
        <w:sz w:val="14"/>
        <w:szCs w:val="14"/>
      </w:rPr>
      <w:instrText xml:space="preserve"> FILENAME  \* Lower \p  \* MERGEFORMAT </w:instrText>
    </w:r>
    <w:r>
      <w:rPr>
        <w:sz w:val="14"/>
        <w:szCs w:val="14"/>
      </w:rPr>
      <w:fldChar w:fldCharType="separate"/>
    </w:r>
    <w:r>
      <w:rPr>
        <w:noProof/>
        <w:sz w:val="14"/>
        <w:szCs w:val="14"/>
      </w:rPr>
      <w:t>n:\es\education social work service\iso controlled documents\esws schools expectations of service sept 2017 .docx</w:t>
    </w:r>
    <w:r>
      <w:rPr>
        <w:sz w:val="14"/>
        <w:szCs w:val="14"/>
      </w:rPr>
      <w:fldChar w:fldCharType="end"/>
    </w:r>
    <w:bookmarkStart w:id="0" w:name="_GoBack"/>
    <w:bookmarkEnd w:id="0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5C" w:rsidRDefault="00DF0F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70726" w:rsidRDefault="00070726">
      <w:r>
        <w:separator/>
      </w:r>
    </w:p>
  </w:footnote>
  <w:footnote w:type="continuationSeparator" w:id="0">
    <w:p w:rsidR="00070726" w:rsidRDefault="000707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5C" w:rsidRDefault="00DF0F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FAF" w:rsidRDefault="00F13FA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0F5C" w:rsidRDefault="00DF0F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C16DCB"/>
    <w:multiLevelType w:val="hybridMultilevel"/>
    <w:tmpl w:val="B9662422"/>
    <w:lvl w:ilvl="0" w:tplc="BD0E6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0272C"/>
    <w:multiLevelType w:val="hybridMultilevel"/>
    <w:tmpl w:val="04EAFBC6"/>
    <w:lvl w:ilvl="0" w:tplc="BD0E6F7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12B32E2"/>
    <w:multiLevelType w:val="hybridMultilevel"/>
    <w:tmpl w:val="92B21BE6"/>
    <w:lvl w:ilvl="0" w:tplc="08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8B54A9D2">
      <w:start w:val="8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CFB5A0B"/>
    <w:multiLevelType w:val="hybridMultilevel"/>
    <w:tmpl w:val="601EC76C"/>
    <w:lvl w:ilvl="0" w:tplc="08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66621584"/>
    <w:multiLevelType w:val="hybridMultilevel"/>
    <w:tmpl w:val="9370A9C4"/>
    <w:lvl w:ilvl="0" w:tplc="BD0E6F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8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2673AD5"/>
    <w:multiLevelType w:val="hybridMultilevel"/>
    <w:tmpl w:val="1812CC16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5D2464A"/>
    <w:multiLevelType w:val="hybridMultilevel"/>
    <w:tmpl w:val="74AEB046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8"/>
  <w:displayBackgroundShape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018F"/>
    <w:rsid w:val="00037B32"/>
    <w:rsid w:val="00070726"/>
    <w:rsid w:val="0017262A"/>
    <w:rsid w:val="00185450"/>
    <w:rsid w:val="001A0833"/>
    <w:rsid w:val="001C0FA1"/>
    <w:rsid w:val="001C4912"/>
    <w:rsid w:val="001F4DBF"/>
    <w:rsid w:val="00252577"/>
    <w:rsid w:val="002939E4"/>
    <w:rsid w:val="0029717A"/>
    <w:rsid w:val="00362591"/>
    <w:rsid w:val="0037018F"/>
    <w:rsid w:val="003C0A4D"/>
    <w:rsid w:val="004073F3"/>
    <w:rsid w:val="00425788"/>
    <w:rsid w:val="004336AB"/>
    <w:rsid w:val="0044327C"/>
    <w:rsid w:val="00481E0B"/>
    <w:rsid w:val="004F4770"/>
    <w:rsid w:val="00543786"/>
    <w:rsid w:val="00543B89"/>
    <w:rsid w:val="00556157"/>
    <w:rsid w:val="005842DF"/>
    <w:rsid w:val="00586BAC"/>
    <w:rsid w:val="005B4213"/>
    <w:rsid w:val="005B5D61"/>
    <w:rsid w:val="006C60C3"/>
    <w:rsid w:val="006E73EB"/>
    <w:rsid w:val="007046EE"/>
    <w:rsid w:val="007502F3"/>
    <w:rsid w:val="00832D28"/>
    <w:rsid w:val="008374B9"/>
    <w:rsid w:val="008A4C69"/>
    <w:rsid w:val="00904F60"/>
    <w:rsid w:val="009D53EA"/>
    <w:rsid w:val="00A50B41"/>
    <w:rsid w:val="00A84E87"/>
    <w:rsid w:val="00AA5BEB"/>
    <w:rsid w:val="00AB1175"/>
    <w:rsid w:val="00B401B0"/>
    <w:rsid w:val="00B60245"/>
    <w:rsid w:val="00BD04F0"/>
    <w:rsid w:val="00BD201E"/>
    <w:rsid w:val="00C9167D"/>
    <w:rsid w:val="00CC2B88"/>
    <w:rsid w:val="00D15079"/>
    <w:rsid w:val="00D44373"/>
    <w:rsid w:val="00DD12B3"/>
    <w:rsid w:val="00DE2AF7"/>
    <w:rsid w:val="00DE6CE3"/>
    <w:rsid w:val="00DF0F5C"/>
    <w:rsid w:val="00DF564C"/>
    <w:rsid w:val="00E23946"/>
    <w:rsid w:val="00E738A1"/>
    <w:rsid w:val="00EA04DB"/>
    <w:rsid w:val="00EF37BF"/>
    <w:rsid w:val="00F0499E"/>
    <w:rsid w:val="00F13FAF"/>
    <w:rsid w:val="00F16B53"/>
    <w:rsid w:val="00F21FEC"/>
    <w:rsid w:val="00F93643"/>
    <w:rsid w:val="00FE0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18F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paragraph" w:styleId="BalloonText">
    <w:name w:val="Balloon Text"/>
    <w:basedOn w:val="Normal"/>
    <w:link w:val="BalloonTextChar"/>
    <w:rsid w:val="00DF0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F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7018F"/>
    <w:rPr>
      <w:rFonts w:ascii="Arial" w:hAnsi="Arial"/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rsid w:val="00F13FAF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F13FAF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29717A"/>
  </w:style>
  <w:style w:type="paragraph" w:styleId="BalloonText">
    <w:name w:val="Balloon Text"/>
    <w:basedOn w:val="Normal"/>
    <w:link w:val="BalloonTextChar"/>
    <w:rsid w:val="00DF0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F0F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Education%20Social%20Work%20Service\Templates\ESW%20Standard%20Letters\ESWS%20Blank%20Do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ESWS Blank Doc</Template>
  <TotalTime>2</TotalTime>
  <Pages>1</Pages>
  <Words>256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Technology Service</vt:lpstr>
    </vt:vector>
  </TitlesOfParts>
  <Company>Bradford Education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Technology Service</dc:title>
  <dc:creator>liz.waite</dc:creator>
  <cp:lastModifiedBy>Tereza Szabo</cp:lastModifiedBy>
  <cp:revision>3</cp:revision>
  <cp:lastPrinted>2012-11-06T09:04:00Z</cp:lastPrinted>
  <dcterms:created xsi:type="dcterms:W3CDTF">2017-08-24T11:17:00Z</dcterms:created>
  <dcterms:modified xsi:type="dcterms:W3CDTF">2017-08-24T11:17:00Z</dcterms:modified>
</cp:coreProperties>
</file>