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7C3EAF" w:rsidRPr="00ED6EA6" w:rsidRDefault="00E9549B" w:rsidP="00ED6EA6">
      <w:pPr>
        <w:jc w:val="center"/>
        <w:rPr>
          <w:rFonts w:ascii="Arial" w:hAnsi="Arial" w:cs="Arial"/>
          <w:b/>
          <w:bCs/>
          <w:noProof/>
          <w:sz w:val="18"/>
          <w:szCs w:val="18"/>
        </w:rPr>
      </w:pPr>
      <w:r>
        <w:rPr>
          <w:rFonts w:ascii="Arial" w:hAnsi="Arial" w:cs="Arial"/>
          <w:noProof/>
          <w:sz w:val="22"/>
          <w:szCs w:val="22"/>
        </w:rPr>
        <w:drawing>
          <wp:inline distT="0" distB="0" distL="0" distR="0" wp14:anchorId="68E8BEF9" wp14:editId="43F33AC9">
            <wp:extent cx="4110710" cy="2945470"/>
            <wp:effectExtent l="0" t="0" r="444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4119922" cy="2952071"/>
                    </a:xfrm>
                    <a:prstGeom prst="rect">
                      <a:avLst/>
                    </a:prstGeom>
                    <a:noFill/>
                    <a:ln>
                      <a:noFill/>
                    </a:ln>
                    <a:extLst>
                      <a:ext uri="{53640926-AAD7-44D8-BBD7-CCE9431645EC}">
                        <a14:shadowObscured xmlns:a14="http://schemas.microsoft.com/office/drawing/2010/main"/>
                      </a:ext>
                    </a:extLst>
                  </pic:spPr>
                </pic:pic>
              </a:graphicData>
            </a:graphic>
          </wp:inline>
        </w:drawing>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15E27" w:rsidRDefault="00B15E27"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81BC6" w:rsidRPr="009D71D1"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9F5892" w:rsidRDefault="009F5892" w:rsidP="00A97235">
      <w:pPr>
        <w:jc w:val="center"/>
        <w:rPr>
          <w:rFonts w:ascii="Arial" w:hAnsi="Arial" w:cs="Arial"/>
          <w:b/>
          <w:bCs/>
          <w:noProof/>
          <w:color w:val="FF0000"/>
          <w:sz w:val="44"/>
          <w:szCs w:val="44"/>
        </w:rPr>
      </w:pPr>
    </w:p>
    <w:p w:rsidR="00B15E27" w:rsidRDefault="00B15E27" w:rsidP="00A97235">
      <w:pPr>
        <w:jc w:val="center"/>
        <w:rPr>
          <w:rFonts w:ascii="Arial" w:hAnsi="Arial" w:cs="Arial"/>
          <w:b/>
          <w:bCs/>
          <w:noProof/>
          <w:color w:val="FF0000"/>
          <w:sz w:val="44"/>
          <w:szCs w:val="44"/>
        </w:rPr>
      </w:pP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1" w:history="1">
              <w:r w:rsidR="002D7871" w:rsidRPr="00CA11DE">
                <w:rPr>
                  <w:rStyle w:val="Hyperlink"/>
                  <w:rFonts w:ascii="Arial" w:hAnsi="Arial" w:cs="Arial"/>
                  <w:b/>
                </w:rPr>
                <w:t>lynda.hitchen@bradford.gov.uk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In case of any booking issues please telephone Lynda Hitchen on 01274 439335.</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max 6 hr stay</w:t>
            </w:r>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C74702" w:rsidRDefault="00C74702"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01690F" w:rsidRPr="009D71D1" w:rsidRDefault="0001690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W w:w="9930" w:type="dxa"/>
        <w:tblInd w:w="108" w:type="dxa"/>
        <w:tblLook w:val="04A0" w:firstRow="1" w:lastRow="0" w:firstColumn="1" w:lastColumn="0" w:noHBand="0" w:noVBand="1"/>
      </w:tblPr>
      <w:tblGrid>
        <w:gridCol w:w="1296"/>
        <w:gridCol w:w="7356"/>
        <w:gridCol w:w="1278"/>
      </w:tblGrid>
      <w:tr w:rsidR="0001690F" w:rsidTr="00842F84">
        <w:trPr>
          <w:trHeight w:val="300"/>
        </w:trPr>
        <w:tc>
          <w:tcPr>
            <w:tcW w:w="1296" w:type="dxa"/>
            <w:tcBorders>
              <w:top w:val="nil"/>
              <w:left w:val="nil"/>
              <w:bottom w:val="nil"/>
              <w:right w:val="nil"/>
            </w:tcBorders>
            <w:shd w:val="clear" w:color="auto" w:fill="auto"/>
            <w:noWrap/>
            <w:vAlign w:val="bottom"/>
            <w:hideMark/>
          </w:tcPr>
          <w:p w:rsidR="0001690F" w:rsidRDefault="0001690F">
            <w:pPr>
              <w:rPr>
                <w:rFonts w:ascii="Calibri" w:hAnsi="Calibri"/>
                <w:b/>
                <w:bCs/>
                <w:color w:val="000000"/>
                <w:sz w:val="22"/>
                <w:szCs w:val="22"/>
              </w:rPr>
            </w:pPr>
            <w:r>
              <w:rPr>
                <w:rFonts w:ascii="Calibri" w:hAnsi="Calibri"/>
                <w:b/>
                <w:bCs/>
                <w:color w:val="000000"/>
                <w:sz w:val="22"/>
                <w:szCs w:val="22"/>
              </w:rPr>
              <w:t>Type</w:t>
            </w:r>
          </w:p>
        </w:tc>
        <w:tc>
          <w:tcPr>
            <w:tcW w:w="7356" w:type="dxa"/>
            <w:tcBorders>
              <w:top w:val="nil"/>
              <w:left w:val="nil"/>
              <w:bottom w:val="nil"/>
              <w:right w:val="nil"/>
            </w:tcBorders>
            <w:shd w:val="clear" w:color="auto" w:fill="auto"/>
            <w:noWrap/>
            <w:vAlign w:val="center"/>
            <w:hideMark/>
          </w:tcPr>
          <w:p w:rsidR="0001690F" w:rsidRDefault="0001690F">
            <w:pPr>
              <w:rPr>
                <w:rFonts w:ascii="Arial" w:hAnsi="Arial" w:cs="Arial"/>
                <w:b/>
                <w:bCs/>
                <w:color w:val="000000"/>
                <w:sz w:val="22"/>
                <w:szCs w:val="22"/>
              </w:rPr>
            </w:pPr>
            <w:r>
              <w:rPr>
                <w:rFonts w:ascii="Arial" w:hAnsi="Arial" w:cs="Arial"/>
                <w:b/>
                <w:bCs/>
                <w:color w:val="000000"/>
                <w:sz w:val="22"/>
                <w:szCs w:val="22"/>
              </w:rPr>
              <w:t>Course title</w:t>
            </w:r>
          </w:p>
        </w:tc>
        <w:tc>
          <w:tcPr>
            <w:tcW w:w="1278" w:type="dxa"/>
            <w:tcBorders>
              <w:top w:val="nil"/>
              <w:left w:val="nil"/>
              <w:bottom w:val="nil"/>
              <w:right w:val="nil"/>
            </w:tcBorders>
            <w:shd w:val="clear" w:color="auto" w:fill="auto"/>
            <w:noWrap/>
            <w:vAlign w:val="bottom"/>
            <w:hideMark/>
          </w:tcPr>
          <w:p w:rsidR="0001690F" w:rsidRDefault="0001690F">
            <w:pPr>
              <w:rPr>
                <w:rFonts w:ascii="Calibri" w:hAnsi="Calibri"/>
                <w:b/>
                <w:bCs/>
                <w:color w:val="000000"/>
                <w:sz w:val="22"/>
                <w:szCs w:val="22"/>
              </w:rPr>
            </w:pPr>
            <w:r>
              <w:rPr>
                <w:rFonts w:ascii="Calibri" w:hAnsi="Calibri"/>
                <w:b/>
                <w:bCs/>
                <w:color w:val="000000"/>
                <w:sz w:val="22"/>
                <w:szCs w:val="22"/>
              </w:rPr>
              <w:t>Date</w:t>
            </w:r>
          </w:p>
        </w:tc>
      </w:tr>
      <w:tr w:rsidR="0001690F" w:rsidTr="00842F84">
        <w:trPr>
          <w:trHeight w:val="40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Managing Low Level Behaviour – 12.10.17 (Twilight)</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12/10/2017</w:t>
            </w:r>
          </w:p>
        </w:tc>
      </w:tr>
      <w:tr w:rsidR="0001690F" w:rsidTr="00842F84">
        <w:trPr>
          <w:trHeight w:val="79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SEMH in the classroom - Guidance for NQTs/RQT’s 09.11.17 – 12 noon to 03.30pm &amp; 20.02.18 – 03.30pm – 05.00pm</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09/11/2017</w:t>
            </w:r>
          </w:p>
        </w:tc>
      </w:tr>
      <w:tr w:rsidR="0001690F" w:rsidTr="00842F84">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AE36FE" w:rsidP="00AE36FE">
            <w:pPr>
              <w:spacing w:line="276" w:lineRule="auto"/>
              <w:rPr>
                <w:rFonts w:ascii="Arial" w:hAnsi="Arial" w:cs="Arial"/>
                <w:color w:val="000000"/>
                <w:sz w:val="22"/>
                <w:szCs w:val="22"/>
              </w:rPr>
            </w:pPr>
            <w:r>
              <w:rPr>
                <w:rFonts w:ascii="Arial" w:hAnsi="Arial" w:cs="Arial"/>
              </w:rPr>
              <w:t xml:space="preserve">“Behaviour is Communication”, strategies for practitioners in reception and year one </w:t>
            </w:r>
            <w:r>
              <w:rPr>
                <w:rFonts w:ascii="Arial" w:hAnsi="Arial" w:cs="Arial"/>
                <w:noProof/>
              </w:rPr>
              <w:t>– 16.11.17</w:t>
            </w:r>
            <w:r>
              <w:rPr>
                <w:rFonts w:ascii="Arial" w:hAnsi="Arial" w:cs="Arial"/>
              </w:rPr>
              <w:t xml:space="preserve"> </w:t>
            </w:r>
            <w:r>
              <w:rPr>
                <w:rFonts w:ascii="Arial" w:hAnsi="Arial" w:cs="Arial"/>
                <w:color w:val="000000"/>
                <w:sz w:val="22"/>
                <w:szCs w:val="22"/>
              </w:rPr>
              <w:t xml:space="preserve"> </w:t>
            </w:r>
            <w:r w:rsidR="0001690F">
              <w:rPr>
                <w:rFonts w:ascii="Arial" w:hAnsi="Arial" w:cs="Arial"/>
                <w:color w:val="000000"/>
                <w:sz w:val="22"/>
                <w:szCs w:val="22"/>
              </w:rPr>
              <w:t>(full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16/11/2017</w:t>
            </w:r>
          </w:p>
        </w:tc>
      </w:tr>
      <w:tr w:rsidR="0001690F" w:rsidTr="00842F84">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noWrap/>
            <w:vAlign w:val="bottom"/>
            <w:hideMark/>
          </w:tcPr>
          <w:p w:rsidR="0001690F" w:rsidRDefault="0001690F">
            <w:pPr>
              <w:rPr>
                <w:rFonts w:ascii="Arial" w:hAnsi="Arial" w:cs="Arial"/>
                <w:sz w:val="22"/>
                <w:szCs w:val="22"/>
              </w:rPr>
            </w:pPr>
            <w:r>
              <w:rPr>
                <w:rFonts w:ascii="Arial" w:hAnsi="Arial" w:cs="Arial"/>
                <w:sz w:val="22"/>
                <w:szCs w:val="22"/>
              </w:rPr>
              <w:t>How to Manage Physical Interventions in Schools – 30.11.17</w:t>
            </w:r>
            <w:r w:rsidR="00E11FE4">
              <w:rPr>
                <w:rFonts w:ascii="Arial" w:hAnsi="Arial" w:cs="Arial"/>
                <w:sz w:val="22"/>
                <w:szCs w:val="22"/>
              </w:rPr>
              <w:t xml:space="preserve"> </w:t>
            </w:r>
            <w:r w:rsidR="00E11FE4">
              <w:rPr>
                <w:rFonts w:ascii="Arial" w:hAnsi="Arial" w:cs="Arial"/>
                <w:color w:val="000000"/>
                <w:sz w:val="22"/>
                <w:szCs w:val="22"/>
              </w:rPr>
              <w:t>(full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30/11/2017</w:t>
            </w:r>
          </w:p>
        </w:tc>
      </w:tr>
      <w:tr w:rsidR="00842F84" w:rsidTr="00842F84">
        <w:trPr>
          <w:trHeight w:val="40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842F84" w:rsidRDefault="00842F84" w:rsidP="00842F84">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tcPr>
          <w:p w:rsidR="00842F84" w:rsidRDefault="00842F84" w:rsidP="00842F84">
            <w:pPr>
              <w:spacing w:line="276" w:lineRule="auto"/>
              <w:rPr>
                <w:rStyle w:val="s5"/>
                <w:rFonts w:ascii="Arial" w:hAnsi="Arial" w:cs="Arial"/>
                <w:bCs/>
                <w:sz w:val="22"/>
                <w:szCs w:val="22"/>
              </w:rPr>
            </w:pPr>
            <w:r w:rsidRPr="00BA5FF3">
              <w:rPr>
                <w:rStyle w:val="s5"/>
                <w:rFonts w:ascii="Arial" w:hAnsi="Arial" w:cs="Arial"/>
                <w:bCs/>
                <w:sz w:val="22"/>
                <w:szCs w:val="22"/>
              </w:rPr>
              <w:t>Creating an enabling curriculum for children with issues around their social, emotional, mental health assessed as being at range four</w:t>
            </w:r>
          </w:p>
          <w:p w:rsidR="00842F84" w:rsidRPr="00BA5FF3" w:rsidRDefault="00842F84" w:rsidP="00842F84">
            <w:pPr>
              <w:spacing w:line="276" w:lineRule="auto"/>
              <w:rPr>
                <w:rFonts w:ascii="Arial" w:hAnsi="Arial" w:cs="Arial"/>
                <w:bCs/>
                <w:sz w:val="22"/>
                <w:szCs w:val="22"/>
              </w:rPr>
            </w:pPr>
            <w:r>
              <w:rPr>
                <w:rStyle w:val="s5"/>
                <w:rFonts w:ascii="Arial" w:hAnsi="Arial" w:cs="Arial"/>
                <w:bCs/>
                <w:sz w:val="22"/>
                <w:szCs w:val="22"/>
              </w:rPr>
              <w:t>12.12.17 (AM)</w:t>
            </w:r>
          </w:p>
        </w:tc>
        <w:tc>
          <w:tcPr>
            <w:tcW w:w="1278" w:type="dxa"/>
            <w:tcBorders>
              <w:top w:val="nil"/>
              <w:left w:val="nil"/>
              <w:bottom w:val="single" w:sz="4" w:space="0" w:color="auto"/>
              <w:right w:val="single" w:sz="4" w:space="0" w:color="auto"/>
            </w:tcBorders>
            <w:shd w:val="clear" w:color="auto" w:fill="auto"/>
            <w:noWrap/>
            <w:vAlign w:val="bottom"/>
          </w:tcPr>
          <w:p w:rsidR="00842F84" w:rsidRDefault="00842F84" w:rsidP="00842F84">
            <w:pPr>
              <w:jc w:val="right"/>
              <w:rPr>
                <w:rFonts w:ascii="Calibri" w:hAnsi="Calibri"/>
                <w:color w:val="000000"/>
                <w:sz w:val="22"/>
                <w:szCs w:val="22"/>
              </w:rPr>
            </w:pPr>
            <w:r>
              <w:rPr>
                <w:rFonts w:ascii="Calibri" w:hAnsi="Calibri"/>
                <w:color w:val="000000"/>
                <w:sz w:val="22"/>
                <w:szCs w:val="22"/>
              </w:rPr>
              <w:t>12/12/2017</w:t>
            </w:r>
          </w:p>
        </w:tc>
      </w:tr>
      <w:tr w:rsidR="0001690F" w:rsidTr="00842F84">
        <w:trPr>
          <w:trHeight w:val="5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- 11.01.18 , 12.01.18 &amp; 09.03.18 (full days)  </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11/01/2018</w:t>
            </w:r>
          </w:p>
        </w:tc>
      </w:tr>
      <w:tr w:rsidR="0001690F" w:rsidTr="00842F84">
        <w:trPr>
          <w:trHeight w:val="5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A practical guide to implementing provision in the classroom for SEMH – 16.01.18 (full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16/01/2018</w:t>
            </w:r>
          </w:p>
        </w:tc>
      </w:tr>
      <w:tr w:rsidR="0001690F" w:rsidTr="00842F84">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Nurturing Talk Training – 07.02.18 (All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07/02/2018</w:t>
            </w:r>
          </w:p>
        </w:tc>
      </w:tr>
    </w:tbl>
    <w:p w:rsidR="0007654A" w:rsidRDefault="0007654A" w:rsidP="0007654A">
      <w:pPr>
        <w:rPr>
          <w:rFonts w:ascii="Arial" w:hAnsi="Arial" w:cs="Arial"/>
          <w:b/>
          <w:sz w:val="40"/>
          <w:szCs w:val="40"/>
        </w:rPr>
      </w:pPr>
    </w:p>
    <w:p w:rsidR="00864B24" w:rsidRPr="00864B24" w:rsidRDefault="00864B24" w:rsidP="0007654A">
      <w:pPr>
        <w:rPr>
          <w:rFonts w:ascii="Arial" w:hAnsi="Arial" w:cs="Arial"/>
          <w:b/>
          <w:sz w:val="22"/>
          <w:szCs w:val="22"/>
        </w:rPr>
      </w:pPr>
      <w:r w:rsidRPr="00864B24">
        <w:rPr>
          <w:rFonts w:ascii="Arial" w:hAnsi="Arial" w:cs="Arial"/>
          <w:b/>
          <w:sz w:val="22"/>
          <w:szCs w:val="22"/>
        </w:rPr>
        <w:t>Up and coming courses</w:t>
      </w:r>
    </w:p>
    <w:tbl>
      <w:tblPr>
        <w:tblW w:w="9930" w:type="dxa"/>
        <w:tblInd w:w="108" w:type="dxa"/>
        <w:tblLook w:val="04A0" w:firstRow="1" w:lastRow="0" w:firstColumn="1" w:lastColumn="0" w:noHBand="0" w:noVBand="1"/>
      </w:tblPr>
      <w:tblGrid>
        <w:gridCol w:w="1296"/>
        <w:gridCol w:w="7356"/>
        <w:gridCol w:w="1278"/>
      </w:tblGrid>
      <w:tr w:rsidR="00864B24" w:rsidTr="005845E4">
        <w:trPr>
          <w:trHeight w:val="40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864B24" w:rsidRDefault="00864B24" w:rsidP="005845E4">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tcPr>
          <w:p w:rsidR="00864B24" w:rsidRDefault="00864B24" w:rsidP="00864B24">
            <w:pPr>
              <w:spacing w:line="276" w:lineRule="auto"/>
              <w:rPr>
                <w:rFonts w:ascii="Arial" w:hAnsi="Arial" w:cs="Arial"/>
                <w:color w:val="000000"/>
                <w:sz w:val="22"/>
                <w:szCs w:val="22"/>
              </w:rPr>
            </w:pPr>
            <w:r w:rsidRPr="00E11FE4">
              <w:rPr>
                <w:rFonts w:ascii="Arial" w:hAnsi="Arial" w:cs="Arial"/>
                <w:bCs/>
                <w:sz w:val="22"/>
                <w:szCs w:val="22"/>
              </w:rPr>
              <w:t>Small Group Work in a Mainstream Classroom</w:t>
            </w:r>
            <w:r>
              <w:rPr>
                <w:rFonts w:ascii="Arial" w:hAnsi="Arial" w:cs="Arial"/>
                <w:bCs/>
                <w:sz w:val="22"/>
                <w:szCs w:val="22"/>
              </w:rPr>
              <w:t xml:space="preserve"> </w:t>
            </w:r>
          </w:p>
        </w:tc>
        <w:tc>
          <w:tcPr>
            <w:tcW w:w="1278" w:type="dxa"/>
            <w:tcBorders>
              <w:top w:val="nil"/>
              <w:left w:val="nil"/>
              <w:bottom w:val="single" w:sz="4" w:space="0" w:color="auto"/>
              <w:right w:val="single" w:sz="4" w:space="0" w:color="auto"/>
            </w:tcBorders>
            <w:shd w:val="clear" w:color="auto" w:fill="auto"/>
            <w:noWrap/>
            <w:vAlign w:val="bottom"/>
          </w:tcPr>
          <w:p w:rsidR="00864B24" w:rsidRDefault="00864B24" w:rsidP="00864B24">
            <w:pPr>
              <w:jc w:val="center"/>
              <w:rPr>
                <w:rFonts w:ascii="Calibri" w:hAnsi="Calibri"/>
                <w:color w:val="000000"/>
                <w:sz w:val="22"/>
                <w:szCs w:val="22"/>
              </w:rPr>
            </w:pPr>
            <w:r>
              <w:rPr>
                <w:rFonts w:ascii="Calibri" w:hAnsi="Calibri"/>
                <w:color w:val="000000"/>
                <w:sz w:val="22"/>
                <w:szCs w:val="22"/>
              </w:rPr>
              <w:t>TBA</w:t>
            </w:r>
          </w:p>
        </w:tc>
      </w:tr>
    </w:tbl>
    <w:p w:rsidR="00864B24" w:rsidRDefault="00864B24"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796FEE" w:rsidRDefault="00796FEE" w:rsidP="005F7251">
      <w:pPr>
        <w:rPr>
          <w:rFonts w:ascii="Arial" w:hAnsi="Arial" w:cs="Arial"/>
          <w:b/>
          <w:sz w:val="40"/>
          <w:szCs w:val="40"/>
        </w:rPr>
      </w:pPr>
    </w:p>
    <w:p w:rsidR="00BA5FF3" w:rsidRDefault="00BA5FF3" w:rsidP="001D3BA9">
      <w:pPr>
        <w:jc w:val="center"/>
        <w:rPr>
          <w:rFonts w:ascii="Arial" w:hAnsi="Arial" w:cs="Arial"/>
          <w:sz w:val="20"/>
          <w:szCs w:val="20"/>
        </w:rPr>
      </w:pPr>
    </w:p>
    <w:p w:rsidR="002C42AB" w:rsidRDefault="002C42AB" w:rsidP="00100104">
      <w:pPr>
        <w:rPr>
          <w:rFonts w:ascii="Arial" w:hAnsi="Arial" w:cs="Arial"/>
          <w:sz w:val="20"/>
          <w:szCs w:val="20"/>
        </w:rPr>
      </w:pPr>
    </w:p>
    <w:p w:rsidR="002C42AB" w:rsidRPr="00FA147E" w:rsidRDefault="002C42AB" w:rsidP="002C42AB">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2C42AB" w:rsidRDefault="002C42AB" w:rsidP="002C42AB">
      <w:pPr>
        <w:jc w:val="center"/>
        <w:rPr>
          <w:rFonts w:ascii="Arial" w:hAnsi="Arial" w:cs="Arial"/>
          <w:b/>
          <w:color w:val="00B050"/>
          <w:sz w:val="40"/>
          <w:szCs w:val="40"/>
        </w:rPr>
      </w:pPr>
      <w:r w:rsidRPr="00CA11DE">
        <w:rPr>
          <w:rFonts w:ascii="Arial" w:hAnsi="Arial" w:cs="Arial"/>
          <w:b/>
          <w:color w:val="00B050"/>
          <w:sz w:val="40"/>
          <w:szCs w:val="40"/>
        </w:rPr>
        <w:t>Training</w:t>
      </w:r>
    </w:p>
    <w:p w:rsidR="002C42AB" w:rsidRPr="009D71D1" w:rsidRDefault="002C42AB" w:rsidP="002C42AB">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2C42AB" w:rsidRDefault="002C42AB" w:rsidP="002C42AB"/>
    <w:p w:rsidR="00C2542A" w:rsidRDefault="00C2542A" w:rsidP="00864B24">
      <w:pPr>
        <w:rPr>
          <w:rFonts w:ascii="Arial" w:hAnsi="Arial" w:cs="Arial"/>
          <w:sz w:val="20"/>
          <w:szCs w:val="20"/>
        </w:rPr>
      </w:pPr>
    </w:p>
    <w:p w:rsidR="0001690F" w:rsidRDefault="0001690F" w:rsidP="0001690F"/>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01690F" w:rsidRDefault="0001690F" w:rsidP="00F87698">
            <w:pPr>
              <w:rPr>
                <w:rFonts w:ascii="Arial" w:hAnsi="Arial" w:cs="Arial"/>
                <w:b/>
                <w:bCs/>
                <w:sz w:val="32"/>
                <w:szCs w:val="32"/>
              </w:rPr>
            </w:pPr>
            <w:r w:rsidRPr="00112EC4">
              <w:rPr>
                <w:rFonts w:ascii="Arial" w:hAnsi="Arial" w:cs="Arial"/>
                <w:b/>
                <w:bCs/>
                <w:sz w:val="32"/>
                <w:szCs w:val="32"/>
              </w:rPr>
              <w:t>Managing Low Level Behaviour</w:t>
            </w:r>
          </w:p>
          <w:p w:rsidR="002C09F5" w:rsidRPr="00112EC4" w:rsidRDefault="002C09F5" w:rsidP="00F87698">
            <w:pPr>
              <w:rPr>
                <w:rFonts w:ascii="Arial" w:hAnsi="Arial" w:cs="Arial"/>
                <w:b/>
                <w:bCs/>
                <w:sz w:val="32"/>
                <w:szCs w:val="32"/>
              </w:rPr>
            </w:pP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01690F" w:rsidRDefault="0001690F" w:rsidP="0001690F">
            <w:pPr>
              <w:rPr>
                <w:rFonts w:ascii="Arial" w:hAnsi="Arial" w:cs="Arial"/>
              </w:rPr>
            </w:pPr>
            <w:r w:rsidRPr="00112EC4">
              <w:rPr>
                <w:rFonts w:ascii="Arial" w:hAnsi="Arial" w:cs="Arial"/>
              </w:rPr>
              <w:t xml:space="preserve">Guidance to Ofsted Inspectors </w:t>
            </w:r>
            <w:r w:rsidR="008522FC">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01690F" w:rsidRPr="00112EC4" w:rsidRDefault="0001690F" w:rsidP="0001690F">
            <w:pPr>
              <w:rPr>
                <w:rFonts w:ascii="Arial" w:hAnsi="Arial" w:cs="Arial"/>
              </w:rPr>
            </w:pPr>
          </w:p>
          <w:p w:rsidR="0001690F" w:rsidRDefault="0001690F" w:rsidP="0001690F">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01690F" w:rsidRPr="00112EC4" w:rsidRDefault="0001690F" w:rsidP="0001690F">
            <w:pPr>
              <w:rPr>
                <w:rFonts w:ascii="Arial" w:hAnsi="Arial" w:cs="Arial"/>
              </w:rPr>
            </w:pPr>
          </w:p>
          <w:p w:rsidR="0001690F" w:rsidRDefault="0001690F" w:rsidP="0001690F">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01690F" w:rsidRPr="00112EC4" w:rsidRDefault="0001690F" w:rsidP="0001690F">
            <w:pPr>
              <w:rPr>
                <w:rFonts w:ascii="Arial" w:hAnsi="Arial" w:cs="Arial"/>
              </w:rPr>
            </w:pPr>
          </w:p>
          <w:p w:rsidR="0001690F" w:rsidRPr="00112EC4" w:rsidRDefault="0001690F" w:rsidP="0001690F">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2C09F5" w:rsidRDefault="002C09F5" w:rsidP="0001690F">
            <w:pPr>
              <w:rPr>
                <w:rFonts w:ascii="Arial" w:hAnsi="Arial" w:cs="Arial"/>
              </w:rPr>
            </w:pPr>
          </w:p>
          <w:p w:rsidR="0001690F" w:rsidRDefault="0001690F" w:rsidP="0001690F">
            <w:pPr>
              <w:rPr>
                <w:rFonts w:ascii="Arial" w:hAnsi="Arial" w:cs="Arial"/>
              </w:rPr>
            </w:pPr>
            <w:r w:rsidRPr="00AB22D2">
              <w:rPr>
                <w:rFonts w:ascii="Arial" w:hAnsi="Arial" w:cs="Arial"/>
              </w:rPr>
              <w:t xml:space="preserve">Refreshments are included. </w:t>
            </w:r>
            <w:r>
              <w:rPr>
                <w:rFonts w:ascii="Arial" w:hAnsi="Arial" w:cs="Arial"/>
              </w:rPr>
              <w:t>Drinks on arrival.</w:t>
            </w:r>
          </w:p>
          <w:p w:rsidR="0001690F" w:rsidRPr="00AB22D2" w:rsidRDefault="0001690F" w:rsidP="0001690F">
            <w:pPr>
              <w:rPr>
                <w:rFonts w:ascii="Arial" w:hAnsi="Arial" w:cs="Arial"/>
              </w:rPr>
            </w:pPr>
          </w:p>
          <w:p w:rsidR="0001690F" w:rsidRDefault="0001690F" w:rsidP="0001690F">
            <w:pPr>
              <w:rPr>
                <w:rFonts w:ascii="Arial" w:hAnsi="Arial" w:cs="Arial"/>
              </w:rPr>
            </w:pPr>
            <w:r w:rsidRPr="00AB22D2">
              <w:rPr>
                <w:rFonts w:ascii="Arial" w:hAnsi="Arial" w:cs="Arial"/>
              </w:rPr>
              <w:t>Tutor: Sara Burgess</w:t>
            </w:r>
          </w:p>
          <w:p w:rsidR="0001690F" w:rsidRDefault="0001690F" w:rsidP="0001690F">
            <w:pPr>
              <w:rPr>
                <w:rFonts w:ascii="Arial" w:hAnsi="Arial" w:cs="Arial"/>
              </w:rPr>
            </w:pPr>
          </w:p>
          <w:p w:rsidR="0001690F" w:rsidRDefault="0001690F" w:rsidP="0001690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28.09.17</w:t>
            </w:r>
          </w:p>
          <w:p w:rsidR="0001690F" w:rsidRPr="00AB22D2" w:rsidRDefault="0001690F" w:rsidP="0001690F">
            <w:pPr>
              <w:rPr>
                <w:rFonts w:ascii="Arial" w:hAnsi="Arial" w:cs="Arial"/>
              </w:rPr>
            </w:pP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01690F" w:rsidRDefault="0001690F" w:rsidP="00F87698">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2C09F5" w:rsidRPr="006579B1" w:rsidRDefault="002C09F5" w:rsidP="00F87698">
            <w:pPr>
              <w:rPr>
                <w:rFonts w:ascii="Arial" w:hAnsi="Arial" w:cs="Arial"/>
              </w:rPr>
            </w:pP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Date/s, times &amp; venue</w:t>
            </w:r>
          </w:p>
          <w:p w:rsidR="0001690F" w:rsidRPr="003A5DE2" w:rsidRDefault="0001690F" w:rsidP="00F87698">
            <w:pPr>
              <w:rPr>
                <w:rFonts w:ascii="Arial" w:hAnsi="Arial" w:cs="Arial"/>
                <w:color w:val="E36C0A"/>
              </w:rPr>
            </w:pPr>
          </w:p>
        </w:tc>
        <w:tc>
          <w:tcPr>
            <w:tcW w:w="8043" w:type="dxa"/>
            <w:shd w:val="clear" w:color="auto" w:fill="auto"/>
          </w:tcPr>
          <w:p w:rsidR="0001690F" w:rsidRPr="003A5DE2" w:rsidRDefault="0001690F" w:rsidP="00F87698">
            <w:pPr>
              <w:rPr>
                <w:rFonts w:ascii="Arial" w:hAnsi="Arial" w:cs="Arial"/>
              </w:rPr>
            </w:pPr>
            <w:r>
              <w:rPr>
                <w:rFonts w:ascii="Arial" w:hAnsi="Arial" w:cs="Arial"/>
                <w:b/>
              </w:rPr>
              <w:t>12.10</w:t>
            </w:r>
            <w:r w:rsidRPr="003A5DE2">
              <w:rPr>
                <w:rFonts w:ascii="Arial" w:hAnsi="Arial" w:cs="Arial"/>
                <w:b/>
              </w:rPr>
              <w:t>.17</w:t>
            </w:r>
            <w:r>
              <w:rPr>
                <w:rFonts w:ascii="Arial" w:hAnsi="Arial" w:cs="Arial"/>
              </w:rPr>
              <w:t xml:space="preserve"> – 4pm</w:t>
            </w:r>
            <w:r w:rsidRPr="003A5DE2">
              <w:rPr>
                <w:rFonts w:ascii="Arial" w:hAnsi="Arial" w:cs="Arial"/>
              </w:rPr>
              <w:t xml:space="preserve"> to </w:t>
            </w:r>
            <w:r>
              <w:rPr>
                <w:rFonts w:ascii="Arial" w:hAnsi="Arial" w:cs="Arial"/>
              </w:rPr>
              <w:t>5.30</w:t>
            </w:r>
            <w:r w:rsidRPr="003A5DE2">
              <w:rPr>
                <w:rFonts w:ascii="Arial" w:hAnsi="Arial" w:cs="Arial"/>
              </w:rPr>
              <w:t>pm – Margaret McMillan Tower</w:t>
            </w:r>
          </w:p>
          <w:p w:rsidR="0001690F" w:rsidRPr="006579B1" w:rsidRDefault="0001690F" w:rsidP="00F87698">
            <w:pPr>
              <w:rPr>
                <w:rFonts w:ascii="Arial" w:hAnsi="Arial" w:cs="Arial"/>
                <w:i/>
                <w:highlight w:val="yellow"/>
              </w:rPr>
            </w:pPr>
            <w:r w:rsidRPr="006579B1">
              <w:rPr>
                <w:rFonts w:ascii="Arial" w:hAnsi="Arial" w:cs="Arial"/>
                <w:i/>
              </w:rPr>
              <w:t>Arrival 3.30 – Course 4.00 – 5.30 (Questions and Answers till 6pm)</w:t>
            </w: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Cost</w:t>
            </w:r>
          </w:p>
        </w:tc>
        <w:tc>
          <w:tcPr>
            <w:tcW w:w="8043" w:type="dxa"/>
            <w:shd w:val="clear" w:color="auto" w:fill="auto"/>
          </w:tcPr>
          <w:p w:rsidR="0001690F" w:rsidRDefault="0001690F" w:rsidP="00F87698">
            <w:pPr>
              <w:rPr>
                <w:rFonts w:ascii="Arial" w:hAnsi="Arial" w:cs="Arial"/>
              </w:rPr>
            </w:pPr>
            <w:r>
              <w:rPr>
                <w:rFonts w:ascii="Arial" w:hAnsi="Arial" w:cs="Arial"/>
              </w:rPr>
              <w:t>£50</w:t>
            </w:r>
            <w:r w:rsidRPr="003A5DE2">
              <w:rPr>
                <w:rFonts w:ascii="Arial" w:hAnsi="Arial" w:cs="Arial"/>
              </w:rPr>
              <w:t xml:space="preserve"> per person</w:t>
            </w:r>
          </w:p>
          <w:p w:rsidR="00B15E27" w:rsidRPr="00F960E6" w:rsidRDefault="00B15E27" w:rsidP="00F87698">
            <w:pPr>
              <w:rPr>
                <w:rFonts w:ascii="Arial" w:hAnsi="Arial" w:cs="Arial"/>
              </w:rPr>
            </w:pPr>
          </w:p>
        </w:tc>
      </w:tr>
    </w:tbl>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01690F" w:rsidRDefault="0001690F" w:rsidP="00BA41BD">
      <w:pPr>
        <w:rPr>
          <w:rFonts w:ascii="Arial" w:hAnsi="Arial" w:cs="Arial"/>
          <w:sz w:val="20"/>
          <w:szCs w:val="20"/>
        </w:rPr>
      </w:pPr>
    </w:p>
    <w:p w:rsidR="0001690F" w:rsidRDefault="0001690F" w:rsidP="00144FC7">
      <w:pPr>
        <w:rPr>
          <w:rFonts w:ascii="Arial" w:hAnsi="Arial" w:cs="Arial"/>
          <w:sz w:val="20"/>
          <w:szCs w:val="20"/>
        </w:rPr>
      </w:pPr>
    </w:p>
    <w:p w:rsidR="00864B24" w:rsidRDefault="00864B24" w:rsidP="00144FC7">
      <w:pPr>
        <w:rPr>
          <w:rFonts w:ascii="Arial" w:hAnsi="Arial" w:cs="Arial"/>
          <w:sz w:val="20"/>
          <w:szCs w:val="20"/>
        </w:rPr>
      </w:pPr>
    </w:p>
    <w:p w:rsidR="00C2542A" w:rsidRDefault="00C2542A" w:rsidP="001D3BA9">
      <w:pPr>
        <w:jc w:val="center"/>
        <w:rPr>
          <w:rFonts w:ascii="Arial" w:hAnsi="Arial" w:cs="Arial"/>
          <w:sz w:val="20"/>
          <w:szCs w:val="20"/>
        </w:rPr>
      </w:pPr>
    </w:p>
    <w:p w:rsidR="00C2542A" w:rsidRPr="00FA147E" w:rsidRDefault="00C2542A" w:rsidP="00C2542A">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 xml:space="preserve">Integrated Specialist Teaching </w:t>
      </w:r>
    </w:p>
    <w:p w:rsidR="00C2542A" w:rsidRDefault="00C2542A" w:rsidP="00C2542A">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Pr="009D71D1"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C2542A" w:rsidRDefault="00C2542A" w:rsidP="001D3BA9">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 xml:space="preserve">Title </w:t>
            </w:r>
          </w:p>
        </w:tc>
        <w:tc>
          <w:tcPr>
            <w:tcW w:w="8043" w:type="dxa"/>
            <w:shd w:val="clear" w:color="auto" w:fill="auto"/>
          </w:tcPr>
          <w:p w:rsidR="00C2542A" w:rsidRPr="004107BB" w:rsidRDefault="00C2542A" w:rsidP="00C2542A">
            <w:pPr>
              <w:rPr>
                <w:rFonts w:ascii="Arial" w:hAnsi="Arial" w:cs="Arial"/>
                <w:b/>
                <w:sz w:val="32"/>
                <w:szCs w:val="32"/>
              </w:rPr>
            </w:pPr>
            <w:r w:rsidRPr="00C02FA3">
              <w:rPr>
                <w:rFonts w:ascii="Arial" w:hAnsi="Arial" w:cs="Arial"/>
                <w:b/>
                <w:sz w:val="32"/>
                <w:szCs w:val="32"/>
              </w:rPr>
              <w:t>SEMH in the classroom - Guidance for NQTs/RQT’s</w:t>
            </w: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C2542A" w:rsidRDefault="00C2542A" w:rsidP="00C2542A">
            <w:pPr>
              <w:rPr>
                <w:rFonts w:ascii="Arial" w:hAnsi="Arial" w:cs="Arial"/>
              </w:rPr>
            </w:pPr>
            <w:r w:rsidRPr="000819ED">
              <w:rPr>
                <w:rFonts w:ascii="Arial" w:hAnsi="Arial" w:cs="Arial"/>
              </w:rPr>
              <w:t>This 2 session course aims to support newly qualified and recently qualified teachers to:</w:t>
            </w:r>
          </w:p>
          <w:p w:rsidR="00C2542A" w:rsidRPr="000819ED" w:rsidRDefault="00C2542A" w:rsidP="00C2542A">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C2542A" w:rsidRPr="000819ED" w:rsidRDefault="00C2542A" w:rsidP="00C2542A">
            <w:pPr>
              <w:pStyle w:val="ListParagraph"/>
              <w:numPr>
                <w:ilvl w:val="0"/>
                <w:numId w:val="13"/>
              </w:numPr>
              <w:rPr>
                <w:rFonts w:ascii="Arial" w:hAnsi="Arial" w:cs="Arial"/>
                <w:sz w:val="22"/>
                <w:szCs w:val="22"/>
              </w:rPr>
            </w:pPr>
            <w:r w:rsidRPr="000819ED">
              <w:rPr>
                <w:rFonts w:ascii="Arial" w:hAnsi="Arial" w:cs="Arial"/>
                <w:sz w:val="22"/>
                <w:szCs w:val="22"/>
              </w:rPr>
              <w:t>develop strategies for managing behaviour through quality first teaching.</w:t>
            </w:r>
          </w:p>
          <w:p w:rsidR="00C2542A" w:rsidRPr="000819ED" w:rsidRDefault="00C2542A" w:rsidP="00C2542A">
            <w:pPr>
              <w:pStyle w:val="ListParagraph"/>
              <w:numPr>
                <w:ilvl w:val="0"/>
                <w:numId w:val="13"/>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C2542A" w:rsidRPr="000819ED" w:rsidRDefault="00C2542A" w:rsidP="00C2542A">
            <w:pPr>
              <w:rPr>
                <w:rFonts w:ascii="Arial" w:hAnsi="Arial" w:cs="Arial"/>
              </w:rPr>
            </w:pPr>
          </w:p>
          <w:p w:rsidR="00C2542A" w:rsidRPr="000819ED" w:rsidRDefault="00C2542A" w:rsidP="00C2542A">
            <w:pPr>
              <w:rPr>
                <w:rFonts w:ascii="Arial" w:hAnsi="Arial" w:cs="Arial"/>
              </w:rPr>
            </w:pPr>
            <w:r w:rsidRPr="000819ED">
              <w:rPr>
                <w:rFonts w:ascii="Arial" w:hAnsi="Arial" w:cs="Arial"/>
              </w:rPr>
              <w:t xml:space="preserve">Refreshments </w:t>
            </w:r>
            <w:r w:rsidR="00745814">
              <w:rPr>
                <w:rFonts w:ascii="Arial" w:hAnsi="Arial" w:cs="Arial"/>
              </w:rPr>
              <w:t>–</w:t>
            </w:r>
            <w:r>
              <w:rPr>
                <w:rFonts w:ascii="Arial" w:hAnsi="Arial" w:cs="Arial"/>
              </w:rPr>
              <w:t xml:space="preserve"> </w:t>
            </w:r>
            <w:r w:rsidR="00745814">
              <w:rPr>
                <w:rFonts w:ascii="Arial" w:hAnsi="Arial" w:cs="Arial"/>
              </w:rPr>
              <w:t xml:space="preserve">Session 1 - </w:t>
            </w:r>
            <w:r>
              <w:rPr>
                <w:rFonts w:ascii="Arial" w:hAnsi="Arial" w:cs="Arial"/>
              </w:rPr>
              <w:t>drinks on arrival</w:t>
            </w:r>
          </w:p>
          <w:p w:rsidR="00C2542A" w:rsidRPr="00C02FA3" w:rsidRDefault="00C2542A" w:rsidP="00C2542A">
            <w:pPr>
              <w:rPr>
                <w:rFonts w:ascii="Arial" w:hAnsi="Arial" w:cs="Arial"/>
              </w:rPr>
            </w:pPr>
          </w:p>
          <w:p w:rsidR="00C2542A" w:rsidRDefault="00C2542A" w:rsidP="00C2542A">
            <w:pPr>
              <w:rPr>
                <w:rFonts w:ascii="Arial" w:hAnsi="Arial" w:cs="Arial"/>
              </w:rPr>
            </w:pPr>
            <w:r w:rsidRPr="00C02FA3">
              <w:rPr>
                <w:rFonts w:ascii="Arial" w:hAnsi="Arial" w:cs="Arial"/>
              </w:rPr>
              <w:t>Tutors: Amanda Aldin and Sharon Carr</w:t>
            </w:r>
          </w:p>
          <w:p w:rsidR="00F04A12" w:rsidRDefault="00F04A12" w:rsidP="00C2542A">
            <w:pPr>
              <w:rPr>
                <w:rFonts w:ascii="Arial" w:hAnsi="Arial" w:cs="Arial"/>
                <w:b/>
                <w:i/>
                <w:color w:val="FF0000"/>
                <w:sz w:val="22"/>
                <w:szCs w:val="22"/>
              </w:rPr>
            </w:pPr>
          </w:p>
          <w:p w:rsidR="004A0821" w:rsidRPr="00C02FA3" w:rsidRDefault="00F04A12" w:rsidP="00D850F4">
            <w:pPr>
              <w:rPr>
                <w:rFonts w:ascii="Arial" w:hAnsi="Arial" w:cs="Arial"/>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w:t>
            </w:r>
            <w:r w:rsidR="00D850F4">
              <w:rPr>
                <w:rFonts w:ascii="Arial" w:hAnsi="Arial" w:cs="Arial"/>
                <w:b/>
                <w:i/>
                <w:color w:val="FF0000"/>
                <w:sz w:val="22"/>
                <w:szCs w:val="22"/>
              </w:rPr>
              <w:t>0</w:t>
            </w:r>
            <w:r>
              <w:rPr>
                <w:rFonts w:ascii="Arial" w:hAnsi="Arial" w:cs="Arial"/>
                <w:b/>
                <w:i/>
                <w:color w:val="FF0000"/>
                <w:sz w:val="22"/>
                <w:szCs w:val="22"/>
              </w:rPr>
              <w:t>.10.17</w:t>
            </w: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C2542A" w:rsidRPr="00C02FA3" w:rsidRDefault="00C2542A" w:rsidP="00C2542A">
            <w:pPr>
              <w:rPr>
                <w:rFonts w:ascii="Arial" w:hAnsi="Arial" w:cs="Arial"/>
              </w:rPr>
            </w:pPr>
            <w:r w:rsidRPr="00C02FA3">
              <w:rPr>
                <w:rFonts w:ascii="Arial" w:hAnsi="Arial" w:cs="Arial"/>
              </w:rPr>
              <w:t>NQT’s and RQT’s</w:t>
            </w:r>
          </w:p>
          <w:p w:rsidR="00C2542A" w:rsidRPr="00C02FA3" w:rsidRDefault="00C2542A" w:rsidP="00C2542A">
            <w:pPr>
              <w:rPr>
                <w:rFonts w:ascii="Arial" w:hAnsi="Arial" w:cs="Arial"/>
              </w:rPr>
            </w:pP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Date/s, times &amp; venue</w:t>
            </w:r>
          </w:p>
          <w:p w:rsidR="00C2542A" w:rsidRPr="00C02FA3" w:rsidRDefault="00C2542A" w:rsidP="00C2542A">
            <w:pPr>
              <w:rPr>
                <w:rFonts w:ascii="Arial" w:hAnsi="Arial" w:cs="Arial"/>
                <w:b/>
                <w:color w:val="E36C0A"/>
              </w:rPr>
            </w:pPr>
          </w:p>
        </w:tc>
        <w:tc>
          <w:tcPr>
            <w:tcW w:w="8043" w:type="dxa"/>
            <w:shd w:val="clear" w:color="auto" w:fill="auto"/>
          </w:tcPr>
          <w:p w:rsidR="00C2542A" w:rsidRDefault="00C2542A" w:rsidP="00C2542A">
            <w:pPr>
              <w:rPr>
                <w:rFonts w:ascii="Arial" w:hAnsi="Arial" w:cs="Arial"/>
              </w:rPr>
            </w:pPr>
            <w:r>
              <w:rPr>
                <w:rFonts w:ascii="Arial" w:hAnsi="Arial" w:cs="Arial"/>
              </w:rPr>
              <w:t xml:space="preserve">09.11.17 – 12 noon </w:t>
            </w:r>
            <w:r w:rsidRPr="00C02FA3">
              <w:rPr>
                <w:rFonts w:ascii="Arial" w:hAnsi="Arial" w:cs="Arial"/>
              </w:rPr>
              <w:t xml:space="preserve">to </w:t>
            </w:r>
            <w:r>
              <w:rPr>
                <w:rFonts w:ascii="Arial" w:hAnsi="Arial" w:cs="Arial"/>
              </w:rPr>
              <w:t>03.30</w:t>
            </w:r>
            <w:r w:rsidRPr="00C02FA3">
              <w:rPr>
                <w:rFonts w:ascii="Arial" w:hAnsi="Arial" w:cs="Arial"/>
              </w:rPr>
              <w:t>pm – Margaret McMillan Tower</w:t>
            </w:r>
          </w:p>
          <w:p w:rsidR="00C2542A" w:rsidRPr="00C02FA3" w:rsidRDefault="00C2542A" w:rsidP="00C2542A">
            <w:pPr>
              <w:rPr>
                <w:rFonts w:ascii="Arial" w:hAnsi="Arial" w:cs="Arial"/>
              </w:rPr>
            </w:pPr>
            <w:r>
              <w:rPr>
                <w:rFonts w:ascii="Arial" w:hAnsi="Arial" w:cs="Arial"/>
              </w:rPr>
              <w:t>20.02.18 – 03.30</w:t>
            </w:r>
            <w:r w:rsidRPr="00C02FA3">
              <w:rPr>
                <w:rFonts w:ascii="Arial" w:hAnsi="Arial" w:cs="Arial"/>
              </w:rPr>
              <w:t xml:space="preserve">pm </w:t>
            </w:r>
            <w:r>
              <w:rPr>
                <w:rFonts w:ascii="Arial" w:hAnsi="Arial" w:cs="Arial"/>
              </w:rPr>
              <w:t xml:space="preserve">– 05.00pm </w:t>
            </w:r>
            <w:r w:rsidRPr="00C02FA3">
              <w:rPr>
                <w:rFonts w:ascii="Arial" w:hAnsi="Arial" w:cs="Arial"/>
              </w:rPr>
              <w:t>– Margaret McMillan Tower</w:t>
            </w: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Cost</w:t>
            </w:r>
          </w:p>
        </w:tc>
        <w:tc>
          <w:tcPr>
            <w:tcW w:w="8043" w:type="dxa"/>
            <w:shd w:val="clear" w:color="auto" w:fill="auto"/>
          </w:tcPr>
          <w:p w:rsidR="00C2542A" w:rsidRPr="00C02FA3" w:rsidRDefault="00C2542A" w:rsidP="00C2542A">
            <w:pPr>
              <w:rPr>
                <w:rFonts w:ascii="Arial" w:hAnsi="Arial" w:cs="Arial"/>
              </w:rPr>
            </w:pPr>
            <w:r w:rsidRPr="00C02FA3">
              <w:rPr>
                <w:rFonts w:ascii="Arial" w:hAnsi="Arial" w:cs="Arial"/>
              </w:rPr>
              <w:t>£</w:t>
            </w:r>
            <w:r>
              <w:rPr>
                <w:rFonts w:ascii="Arial" w:hAnsi="Arial" w:cs="Arial"/>
              </w:rPr>
              <w:t>110</w:t>
            </w:r>
            <w:r w:rsidRPr="00C02FA3">
              <w:rPr>
                <w:rFonts w:ascii="Arial" w:hAnsi="Arial" w:cs="Arial"/>
              </w:rPr>
              <w:t xml:space="preserve"> per person</w:t>
            </w:r>
          </w:p>
          <w:p w:rsidR="00C2542A" w:rsidRPr="00C02FA3" w:rsidRDefault="00C2542A" w:rsidP="00C2542A">
            <w:pPr>
              <w:rPr>
                <w:rFonts w:ascii="Arial" w:hAnsi="Arial" w:cs="Arial"/>
                <w:b/>
              </w:rPr>
            </w:pPr>
          </w:p>
        </w:tc>
      </w:tr>
    </w:tbl>
    <w:p w:rsidR="004A0821" w:rsidRDefault="004A0821" w:rsidP="004A0821">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4A0821" w:rsidRPr="00AE36FE" w:rsidRDefault="00AE36FE" w:rsidP="00AE36FE">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Default="004A0821" w:rsidP="004A0821">
            <w:r>
              <w:rPr>
                <w:rFonts w:ascii="Arial" w:hAnsi="Arial" w:cs="Arial"/>
              </w:rPr>
              <w:t>This training will enable you to:</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4A0821" w:rsidRDefault="004A0821" w:rsidP="004A0821">
            <w:pPr>
              <w:rPr>
                <w:rFonts w:ascii="Arial" w:hAnsi="Arial" w:cs="Arial"/>
                <w:color w:val="000000" w:themeColor="text1"/>
              </w:rPr>
            </w:pPr>
          </w:p>
          <w:p w:rsidR="004A0821" w:rsidRDefault="004A0821" w:rsidP="004A0821">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4A0821" w:rsidRPr="00F170C2" w:rsidRDefault="004A0821" w:rsidP="004A0821">
            <w:pPr>
              <w:rPr>
                <w:rFonts w:ascii="Arial" w:hAnsi="Arial" w:cs="Arial"/>
                <w:color w:val="000000" w:themeColor="text1"/>
              </w:rPr>
            </w:pPr>
          </w:p>
          <w:p w:rsidR="004A0821" w:rsidRDefault="004A0821" w:rsidP="00C61654">
            <w:pPr>
              <w:tabs>
                <w:tab w:val="center" w:pos="3913"/>
              </w:tabs>
              <w:rPr>
                <w:rFonts w:ascii="Arial" w:hAnsi="Arial" w:cs="Arial"/>
                <w:color w:val="000000" w:themeColor="text1"/>
              </w:rPr>
            </w:pPr>
            <w:r w:rsidRPr="00F170C2">
              <w:rPr>
                <w:rFonts w:ascii="Arial" w:hAnsi="Arial" w:cs="Arial"/>
                <w:color w:val="000000" w:themeColor="text1"/>
              </w:rPr>
              <w:t>Tutor: David Chadwick</w:t>
            </w:r>
            <w:r w:rsidR="00C61654">
              <w:rPr>
                <w:rFonts w:ascii="Arial" w:hAnsi="Arial" w:cs="Arial"/>
                <w:color w:val="000000" w:themeColor="text1"/>
              </w:rPr>
              <w:tab/>
            </w:r>
          </w:p>
          <w:p w:rsidR="004A0821" w:rsidRDefault="004A0821" w:rsidP="004A0821">
            <w:pPr>
              <w:rPr>
                <w:rFonts w:ascii="Arial" w:hAnsi="Arial" w:cs="Arial"/>
                <w:color w:val="FF0000"/>
              </w:rPr>
            </w:pPr>
          </w:p>
          <w:p w:rsidR="00F04A12" w:rsidRPr="00F170C2" w:rsidRDefault="00F04A12" w:rsidP="004107BB">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02.11.17</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2A5C99" w:rsidP="004A0821">
            <w:pPr>
              <w:rPr>
                <w:rFonts w:ascii="Arial" w:hAnsi="Arial" w:cs="Arial"/>
              </w:rPr>
            </w:pPr>
            <w:r w:rsidRPr="002A5C99">
              <w:rPr>
                <w:rFonts w:ascii="Arial" w:hAnsi="Arial" w:cs="Arial"/>
              </w:rPr>
              <w:t>Teachers and support staff in Reception and Year one setting</w:t>
            </w:r>
          </w:p>
          <w:p w:rsidR="002A5C99" w:rsidRPr="00AB22D2" w:rsidRDefault="002A5C99" w:rsidP="004A0821">
            <w:pPr>
              <w:rPr>
                <w:rFonts w:ascii="Arial" w:hAnsi="Arial" w:cs="Arial"/>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Pr>
                <w:rFonts w:ascii="Arial" w:hAnsi="Arial" w:cs="Arial"/>
                <w:color w:val="E36C0A"/>
              </w:rPr>
              <w:t>Date/s, times &amp; venu</w:t>
            </w:r>
            <w:r w:rsidR="004107BB">
              <w:rPr>
                <w:rFonts w:ascii="Arial" w:hAnsi="Arial" w:cs="Arial"/>
                <w:color w:val="E36C0A"/>
              </w:rPr>
              <w:t>e</w:t>
            </w:r>
          </w:p>
        </w:tc>
        <w:tc>
          <w:tcPr>
            <w:tcW w:w="8043" w:type="dxa"/>
            <w:shd w:val="clear" w:color="auto" w:fill="auto"/>
          </w:tcPr>
          <w:p w:rsidR="004A0821" w:rsidRDefault="004A0821" w:rsidP="004A0821">
            <w:pPr>
              <w:rPr>
                <w:rFonts w:ascii="Arial" w:hAnsi="Arial" w:cs="Arial"/>
              </w:rPr>
            </w:pPr>
            <w:r>
              <w:rPr>
                <w:rFonts w:ascii="Arial" w:hAnsi="Arial" w:cs="Arial"/>
                <w:b/>
              </w:rPr>
              <w:t>16.11</w:t>
            </w:r>
            <w:r w:rsidRPr="003A5DE2">
              <w:rPr>
                <w:rFonts w:ascii="Arial" w:hAnsi="Arial" w:cs="Arial"/>
                <w:b/>
              </w:rPr>
              <w:t>.17</w:t>
            </w:r>
            <w:r w:rsidRPr="003A5DE2">
              <w:rPr>
                <w:rFonts w:ascii="Arial" w:hAnsi="Arial" w:cs="Arial"/>
              </w:rPr>
              <w:t xml:space="preserve"> – 09.00am to </w:t>
            </w:r>
            <w:r>
              <w:rPr>
                <w:rFonts w:ascii="Arial" w:hAnsi="Arial" w:cs="Arial"/>
              </w:rPr>
              <w:t>3.30</w:t>
            </w:r>
            <w:r w:rsidRPr="003A5DE2">
              <w:rPr>
                <w:rFonts w:ascii="Arial" w:hAnsi="Arial" w:cs="Arial"/>
              </w:rPr>
              <w:t>pm – Margaret McMillan Tower</w:t>
            </w:r>
          </w:p>
          <w:p w:rsidR="004A0821" w:rsidRPr="00495696" w:rsidRDefault="004A0821" w:rsidP="004A0821">
            <w:pPr>
              <w:rPr>
                <w:rFonts w:ascii="Arial" w:hAnsi="Arial" w:cs="Arial"/>
                <w:b/>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Default="004A0821" w:rsidP="004A0821">
            <w:pPr>
              <w:rPr>
                <w:rFonts w:ascii="Arial" w:hAnsi="Arial" w:cs="Arial"/>
              </w:rPr>
            </w:pPr>
            <w:r>
              <w:rPr>
                <w:rFonts w:ascii="Arial" w:hAnsi="Arial" w:cs="Arial"/>
              </w:rPr>
              <w:t>£110</w:t>
            </w:r>
            <w:r w:rsidRPr="003A5DE2">
              <w:rPr>
                <w:rFonts w:ascii="Arial" w:hAnsi="Arial" w:cs="Arial"/>
              </w:rPr>
              <w:t xml:space="preserve"> per person</w:t>
            </w:r>
          </w:p>
          <w:p w:rsidR="004A0821" w:rsidRPr="00E74957" w:rsidRDefault="004A0821" w:rsidP="004A0821">
            <w:pPr>
              <w:rPr>
                <w:rFonts w:ascii="Arial" w:hAnsi="Arial" w:cs="Arial"/>
              </w:rPr>
            </w:pPr>
          </w:p>
        </w:tc>
      </w:tr>
    </w:tbl>
    <w:p w:rsidR="005F7251" w:rsidRDefault="005F7251" w:rsidP="001D3BA9">
      <w:pPr>
        <w:jc w:val="center"/>
        <w:rPr>
          <w:rFonts w:ascii="Arial" w:hAnsi="Arial" w:cs="Arial"/>
          <w:sz w:val="20"/>
          <w:szCs w:val="20"/>
        </w:rPr>
      </w:pPr>
    </w:p>
    <w:p w:rsidR="0001690F" w:rsidRDefault="0001690F" w:rsidP="001D3BA9">
      <w:pPr>
        <w:jc w:val="center"/>
        <w:rPr>
          <w:rFonts w:ascii="Arial" w:hAnsi="Arial" w:cs="Arial"/>
          <w:sz w:val="20"/>
          <w:szCs w:val="20"/>
        </w:rPr>
      </w:pPr>
    </w:p>
    <w:p w:rsidR="005F7251" w:rsidRDefault="005F7251" w:rsidP="001D3BA9">
      <w:pPr>
        <w:jc w:val="center"/>
        <w:rPr>
          <w:rFonts w:ascii="Arial" w:hAnsi="Arial" w:cs="Arial"/>
          <w:sz w:val="20"/>
          <w:szCs w:val="20"/>
        </w:rPr>
      </w:pPr>
    </w:p>
    <w:p w:rsidR="00FA147E" w:rsidRPr="00FA147E" w:rsidRDefault="00FA147E"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4A0821" w:rsidRPr="004A0821" w:rsidRDefault="004A0821" w:rsidP="004A0821">
            <w:pPr>
              <w:rPr>
                <w:rFonts w:ascii="Arial" w:hAnsi="Arial" w:cs="Arial"/>
                <w:b/>
                <w:sz w:val="32"/>
                <w:szCs w:val="32"/>
              </w:rPr>
            </w:pPr>
            <w:r w:rsidRPr="004A0821">
              <w:rPr>
                <w:rFonts w:ascii="Arial" w:hAnsi="Arial" w:cs="Arial"/>
                <w:b/>
                <w:sz w:val="32"/>
                <w:szCs w:val="32"/>
              </w:rPr>
              <w:t>How to Manage Physical Interventions in Schools</w:t>
            </w:r>
          </w:p>
          <w:p w:rsidR="004A0821" w:rsidRPr="00CD51C7" w:rsidRDefault="004A0821" w:rsidP="004A0821">
            <w:pPr>
              <w:rPr>
                <w:rFonts w:ascii="Arial" w:hAnsi="Arial" w:cs="Arial"/>
                <w:b/>
                <w:sz w:val="28"/>
                <w:szCs w:val="28"/>
              </w:rPr>
            </w:pPr>
          </w:p>
        </w:tc>
      </w:tr>
      <w:tr w:rsidR="004A0821" w:rsidRPr="003A5DE2" w:rsidTr="004A0821">
        <w:trPr>
          <w:trHeight w:val="3408"/>
        </w:trPr>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Pr="00557052" w:rsidRDefault="004A0821" w:rsidP="004A0821">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4A0821" w:rsidRPr="00557052" w:rsidRDefault="004A0821" w:rsidP="004A0821">
            <w:pPr>
              <w:rPr>
                <w:rFonts w:ascii="Arial" w:hAnsi="Arial" w:cs="Arial"/>
              </w:rPr>
            </w:pPr>
            <w:r w:rsidRPr="00557052">
              <w:rPr>
                <w:rFonts w:ascii="Arial" w:hAnsi="Arial" w:cs="Arial"/>
              </w:rPr>
              <w:t xml:space="preserve">This course examines the current guidance about the use of force in schools. </w:t>
            </w:r>
          </w:p>
          <w:p w:rsidR="004A0821" w:rsidRPr="00557052" w:rsidRDefault="004A0821" w:rsidP="004A0821">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4A0821" w:rsidRPr="00557052" w:rsidRDefault="004A0821" w:rsidP="004A0821">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4A0821" w:rsidRDefault="004A0821" w:rsidP="004A0821">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4A0821" w:rsidRPr="0080362F"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Refreshments are included. Lunch is provided plus drinks on arrival, mid-morning and with lunch.</w:t>
            </w:r>
          </w:p>
          <w:p w:rsidR="004A0821" w:rsidRPr="00557052"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Tutor: Sara Burgess</w:t>
            </w:r>
          </w:p>
          <w:p w:rsidR="00F04A12" w:rsidRDefault="00F04A12" w:rsidP="004A0821">
            <w:pPr>
              <w:rPr>
                <w:rFonts w:ascii="Arial" w:hAnsi="Arial" w:cs="Arial"/>
              </w:rPr>
            </w:pPr>
          </w:p>
          <w:p w:rsidR="00AD552D" w:rsidRDefault="00F04A12" w:rsidP="004A0821">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16.11.17</w:t>
            </w:r>
          </w:p>
          <w:p w:rsidR="00F04A12" w:rsidRPr="00557052" w:rsidRDefault="00F04A12" w:rsidP="004A0821">
            <w:pPr>
              <w:rPr>
                <w:rFonts w:ascii="Arial" w:hAnsi="Arial" w:cs="Arial"/>
                <w:color w:val="FF0000"/>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4A0821" w:rsidP="004A0821">
            <w:pPr>
              <w:rPr>
                <w:rFonts w:ascii="Arial" w:hAnsi="Arial" w:cs="Arial"/>
              </w:rPr>
            </w:pPr>
            <w:r w:rsidRPr="00AB22D2">
              <w:rPr>
                <w:rFonts w:ascii="Arial" w:hAnsi="Arial" w:cs="Arial"/>
              </w:rPr>
              <w:t xml:space="preserve">TAs, HLTAs, Mentors, Teachers, SENCOs, SLT </w:t>
            </w:r>
          </w:p>
          <w:p w:rsidR="004A0821" w:rsidRPr="00AB22D2" w:rsidRDefault="004A0821" w:rsidP="004A0821">
            <w:pPr>
              <w:rPr>
                <w:rFonts w:ascii="Arial" w:hAnsi="Arial" w:cs="Arial"/>
              </w:rPr>
            </w:pPr>
          </w:p>
        </w:tc>
      </w:tr>
      <w:tr w:rsidR="004A0821" w:rsidRPr="003A5DE2" w:rsidTr="004A0821">
        <w:tc>
          <w:tcPr>
            <w:tcW w:w="2519" w:type="dxa"/>
            <w:shd w:val="clear" w:color="auto" w:fill="auto"/>
          </w:tcPr>
          <w:p w:rsidR="004A0821" w:rsidRDefault="004A0821" w:rsidP="004A0821">
            <w:pPr>
              <w:rPr>
                <w:rFonts w:ascii="Arial" w:hAnsi="Arial" w:cs="Arial"/>
                <w:color w:val="E36C0A"/>
              </w:rPr>
            </w:pPr>
            <w:r w:rsidRPr="003A5DE2">
              <w:rPr>
                <w:rFonts w:ascii="Arial" w:hAnsi="Arial" w:cs="Arial"/>
                <w:color w:val="E36C0A"/>
              </w:rPr>
              <w:t>Date/s, times &amp; venue</w:t>
            </w:r>
          </w:p>
          <w:p w:rsidR="004A0821" w:rsidRPr="003A5DE2" w:rsidRDefault="004A0821" w:rsidP="004A0821">
            <w:pPr>
              <w:rPr>
                <w:rFonts w:ascii="Arial" w:hAnsi="Arial" w:cs="Arial"/>
                <w:color w:val="E36C0A"/>
              </w:rPr>
            </w:pPr>
            <w:r>
              <w:rPr>
                <w:rFonts w:ascii="Arial" w:hAnsi="Arial" w:cs="Arial"/>
                <w:color w:val="E36C0A"/>
              </w:rPr>
              <w:t>FULL DAY</w:t>
            </w:r>
          </w:p>
        </w:tc>
        <w:tc>
          <w:tcPr>
            <w:tcW w:w="8043" w:type="dxa"/>
            <w:shd w:val="clear" w:color="auto" w:fill="auto"/>
          </w:tcPr>
          <w:p w:rsidR="004A0821" w:rsidRPr="003A5DE2" w:rsidRDefault="004A0821" w:rsidP="004A0821">
            <w:pPr>
              <w:rPr>
                <w:rFonts w:ascii="Arial" w:hAnsi="Arial" w:cs="Arial"/>
              </w:rPr>
            </w:pPr>
            <w:r>
              <w:rPr>
                <w:rFonts w:ascii="Arial" w:hAnsi="Arial" w:cs="Arial"/>
                <w:b/>
              </w:rPr>
              <w:t>30.11</w:t>
            </w:r>
            <w:r w:rsidRPr="003A5DE2">
              <w:rPr>
                <w:rFonts w:ascii="Arial" w:hAnsi="Arial" w:cs="Arial"/>
                <w:b/>
              </w:rPr>
              <w:t>.17</w:t>
            </w:r>
            <w:r w:rsidRPr="003A5DE2">
              <w:rPr>
                <w:rFonts w:ascii="Arial" w:hAnsi="Arial" w:cs="Arial"/>
              </w:rPr>
              <w:t xml:space="preserve"> – 09.00am to 3.30pm – Margaret McMillan Tower</w:t>
            </w:r>
          </w:p>
          <w:p w:rsidR="004A0821" w:rsidRPr="003A5DE2" w:rsidRDefault="004A0821" w:rsidP="004A0821">
            <w:pPr>
              <w:rPr>
                <w:rFonts w:ascii="Arial" w:hAnsi="Arial" w:cs="Arial"/>
                <w:highlight w:val="yellow"/>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Pr="003A5DE2" w:rsidRDefault="004A0821" w:rsidP="004A0821">
            <w:pPr>
              <w:rPr>
                <w:rFonts w:ascii="Arial" w:hAnsi="Arial" w:cs="Arial"/>
              </w:rPr>
            </w:pPr>
            <w:r>
              <w:rPr>
                <w:rFonts w:ascii="Arial" w:hAnsi="Arial" w:cs="Arial"/>
              </w:rPr>
              <w:t>£110</w:t>
            </w:r>
            <w:r w:rsidRPr="003A5DE2">
              <w:rPr>
                <w:rFonts w:ascii="Arial" w:hAnsi="Arial" w:cs="Arial"/>
              </w:rPr>
              <w:t xml:space="preserve"> per person</w:t>
            </w:r>
          </w:p>
          <w:p w:rsidR="004A0821" w:rsidRPr="003A5DE2" w:rsidRDefault="004A0821" w:rsidP="004A0821">
            <w:pPr>
              <w:rPr>
                <w:rFonts w:ascii="Arial" w:hAnsi="Arial" w:cs="Arial"/>
                <w:b/>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144FC7">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42F84" w:rsidRPr="00FA147E" w:rsidRDefault="00842F84" w:rsidP="00842F8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42F84" w:rsidRDefault="00842F84" w:rsidP="00842F84">
      <w:pPr>
        <w:jc w:val="center"/>
        <w:rPr>
          <w:rFonts w:ascii="Arial" w:hAnsi="Arial" w:cs="Arial"/>
          <w:b/>
          <w:color w:val="00B050"/>
          <w:sz w:val="40"/>
          <w:szCs w:val="40"/>
        </w:rPr>
      </w:pPr>
      <w:r w:rsidRPr="00CA11DE">
        <w:rPr>
          <w:rFonts w:ascii="Arial" w:hAnsi="Arial" w:cs="Arial"/>
          <w:b/>
          <w:color w:val="00B050"/>
          <w:sz w:val="40"/>
          <w:szCs w:val="40"/>
        </w:rPr>
        <w:t>Training</w:t>
      </w:r>
    </w:p>
    <w:p w:rsidR="00842F84" w:rsidRPr="009D71D1" w:rsidRDefault="00842F84" w:rsidP="00842F8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42F84" w:rsidRDefault="00842F84" w:rsidP="00842F84">
      <w:pPr>
        <w:jc w:val="center"/>
        <w:rPr>
          <w:rFonts w:ascii="Arial" w:hAnsi="Arial" w:cs="Arial"/>
          <w:sz w:val="20"/>
          <w:szCs w:val="20"/>
        </w:rPr>
      </w:pPr>
    </w:p>
    <w:p w:rsidR="00842F84" w:rsidRDefault="00842F84" w:rsidP="00842F84">
      <w:pPr>
        <w:jc w:val="center"/>
        <w:rPr>
          <w:rFonts w:ascii="Arial" w:hAnsi="Arial" w:cs="Arial"/>
          <w:sz w:val="20"/>
          <w:szCs w:val="20"/>
        </w:rPr>
      </w:pPr>
    </w:p>
    <w:tbl>
      <w:tblPr>
        <w:tblW w:w="10486" w:type="dxa"/>
        <w:tblInd w:w="-5" w:type="dxa"/>
        <w:tblCellMar>
          <w:left w:w="0" w:type="dxa"/>
          <w:right w:w="0" w:type="dxa"/>
        </w:tblCellMar>
        <w:tblLook w:val="04A0" w:firstRow="1" w:lastRow="0" w:firstColumn="1" w:lastColumn="0" w:noHBand="0" w:noVBand="1"/>
      </w:tblPr>
      <w:tblGrid>
        <w:gridCol w:w="1685"/>
        <w:gridCol w:w="8801"/>
      </w:tblGrid>
      <w:tr w:rsidR="00842F84" w:rsidTr="00842F84">
        <w:tc>
          <w:tcPr>
            <w:tcW w:w="0" w:type="auto"/>
            <w:tcBorders>
              <w:top w:val="single" w:sz="8" w:space="0" w:color="000000"/>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801"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42F84" w:rsidRPr="00BA5FF3" w:rsidRDefault="00842F84" w:rsidP="00842F84">
            <w:pPr>
              <w:pStyle w:val="s4"/>
              <w:spacing w:before="0" w:beforeAutospacing="0" w:after="0" w:afterAutospacing="0"/>
              <w:rPr>
                <w:rFonts w:ascii="Arial" w:hAnsi="Arial" w:cs="Arial"/>
                <w:sz w:val="32"/>
                <w:szCs w:val="32"/>
              </w:rPr>
            </w:pPr>
            <w:r w:rsidRPr="00BA5FF3">
              <w:rPr>
                <w:rStyle w:val="s5"/>
                <w:rFonts w:ascii="Arial" w:hAnsi="Arial" w:cs="Arial"/>
                <w:b/>
                <w:bCs/>
                <w:sz w:val="32"/>
                <w:szCs w:val="32"/>
              </w:rPr>
              <w:t xml:space="preserve">Creating an enabling curriculum for children with issues around their social, emotional, mental health assessed as being at range four </w:t>
            </w:r>
          </w:p>
        </w:tc>
      </w:tr>
      <w:tr w:rsidR="00842F84" w:rsidTr="00842F84">
        <w:tc>
          <w:tcPr>
            <w:tcW w:w="0" w:type="auto"/>
            <w:tcBorders>
              <w:top w:val="nil"/>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Description of training</w:t>
            </w:r>
          </w:p>
        </w:tc>
        <w:tc>
          <w:tcPr>
            <w:tcW w:w="8801" w:type="dxa"/>
            <w:tcBorders>
              <w:top w:val="nil"/>
              <w:left w:val="nil"/>
              <w:bottom w:val="single" w:sz="8" w:space="0" w:color="000000"/>
              <w:right w:val="single" w:sz="8" w:space="0" w:color="000000"/>
            </w:tcBorders>
            <w:tcMar>
              <w:top w:w="15" w:type="dxa"/>
              <w:left w:w="15" w:type="dxa"/>
              <w:bottom w:w="15" w:type="dxa"/>
              <w:right w:w="15" w:type="dxa"/>
            </w:tcMar>
          </w:tcPr>
          <w:p w:rsidR="00842F84" w:rsidRPr="00BA5FF3" w:rsidRDefault="00842F84" w:rsidP="00842F84">
            <w:pPr>
              <w:pStyle w:val="s4"/>
              <w:spacing w:before="0" w:beforeAutospacing="0" w:after="0" w:afterAutospacing="0"/>
              <w:rPr>
                <w:rFonts w:ascii="Arial" w:hAnsi="Arial" w:cs="Arial"/>
              </w:rPr>
            </w:pPr>
            <w:r w:rsidRPr="00BA5FF3">
              <w:rPr>
                <w:rStyle w:val="s6"/>
                <w:rFonts w:ascii="Arial" w:hAnsi="Arial" w:cs="Arial"/>
              </w:rPr>
              <w:t>You will learn:</w:t>
            </w:r>
          </w:p>
          <w:p w:rsidR="00842F84" w:rsidRPr="00BA5FF3" w:rsidRDefault="00842F84" w:rsidP="00842F84">
            <w:pPr>
              <w:pStyle w:val="s4"/>
              <w:spacing w:before="0" w:beforeAutospacing="0" w:after="0" w:afterAutospacing="0"/>
              <w:rPr>
                <w:rFonts w:ascii="Arial" w:hAnsi="Arial" w:cs="Arial"/>
              </w:rPr>
            </w:pPr>
            <w:r w:rsidRPr="00BA5FF3">
              <w:rPr>
                <w:rFonts w:ascii="Arial" w:hAnsi="Arial" w:cs="Arial"/>
              </w:rPr>
              <w:t> </w:t>
            </w:r>
          </w:p>
          <w:p w:rsidR="00842F84" w:rsidRPr="00BA5FF3" w:rsidRDefault="00842F84" w:rsidP="00842F84">
            <w:pPr>
              <w:pStyle w:val="ListParagraph"/>
              <w:numPr>
                <w:ilvl w:val="0"/>
                <w:numId w:val="16"/>
              </w:numPr>
              <w:rPr>
                <w:rFonts w:ascii="Arial" w:hAnsi="Arial" w:cs="Arial"/>
              </w:rPr>
            </w:pPr>
            <w:r w:rsidRPr="00BA5FF3">
              <w:rPr>
                <w:rStyle w:val="s7"/>
                <w:rFonts w:ascii="Arial" w:hAnsi="Arial" w:cs="Arial"/>
              </w:rPr>
              <w:t>How </w:t>
            </w:r>
            <w:r w:rsidRPr="00BA5FF3">
              <w:rPr>
                <w:rStyle w:val="s6"/>
                <w:rFonts w:ascii="Arial" w:hAnsi="Arial" w:cs="Arial"/>
              </w:rPr>
              <w:t>to plan and prepare lessons to support teaching and learning when the student is working whole class, in a group and working 1:1</w:t>
            </w:r>
          </w:p>
          <w:p w:rsidR="00842F84" w:rsidRPr="00BA5FF3" w:rsidRDefault="00842F84" w:rsidP="00842F84">
            <w:pPr>
              <w:pStyle w:val="ListParagraph"/>
              <w:numPr>
                <w:ilvl w:val="0"/>
                <w:numId w:val="16"/>
              </w:numPr>
              <w:rPr>
                <w:rFonts w:ascii="Arial" w:hAnsi="Arial" w:cs="Arial"/>
              </w:rPr>
            </w:pPr>
            <w:r w:rsidRPr="00BA5FF3">
              <w:rPr>
                <w:rFonts w:ascii="Arial" w:hAnsi="Arial" w:cs="Arial"/>
              </w:rPr>
              <w:t>Why the curriculum might pose a threat to children with SEMH difficulties and how to reduce threat to enable learning to happen</w:t>
            </w:r>
          </w:p>
          <w:p w:rsidR="00842F84" w:rsidRPr="00BA5FF3" w:rsidRDefault="00842F84" w:rsidP="00842F84">
            <w:pPr>
              <w:pStyle w:val="ListParagraph"/>
              <w:numPr>
                <w:ilvl w:val="0"/>
                <w:numId w:val="16"/>
              </w:numPr>
              <w:rPr>
                <w:rFonts w:ascii="Arial" w:hAnsi="Arial" w:cs="Arial"/>
              </w:rPr>
            </w:pPr>
            <w:r w:rsidRPr="00BA5FF3">
              <w:rPr>
                <w:rStyle w:val="s6"/>
                <w:rFonts w:ascii="Arial" w:hAnsi="Arial" w:cs="Arial"/>
              </w:rPr>
              <w:t>How to recognise the right time to push and challenge to extend learning</w:t>
            </w:r>
          </w:p>
          <w:p w:rsidR="00842F84" w:rsidRPr="00BA5FF3" w:rsidRDefault="00842F84" w:rsidP="00842F84">
            <w:pPr>
              <w:pStyle w:val="ListParagraph"/>
              <w:numPr>
                <w:ilvl w:val="0"/>
                <w:numId w:val="16"/>
              </w:numPr>
              <w:rPr>
                <w:rFonts w:ascii="Arial" w:hAnsi="Arial" w:cs="Arial"/>
              </w:rPr>
            </w:pPr>
            <w:r w:rsidRPr="00BA5FF3">
              <w:rPr>
                <w:rStyle w:val="s6"/>
                <w:rFonts w:ascii="Arial" w:hAnsi="Arial" w:cs="Arial"/>
              </w:rPr>
              <w:t>How to plan vertically to maximise learning when 'push' can happen</w:t>
            </w:r>
          </w:p>
          <w:p w:rsidR="00842F84" w:rsidRPr="00BA5FF3" w:rsidRDefault="00842F84" w:rsidP="00842F84">
            <w:pPr>
              <w:pStyle w:val="ListParagraph"/>
              <w:numPr>
                <w:ilvl w:val="0"/>
                <w:numId w:val="16"/>
              </w:numPr>
              <w:rPr>
                <w:rFonts w:ascii="Arial" w:hAnsi="Arial" w:cs="Arial"/>
              </w:rPr>
            </w:pPr>
            <w:r w:rsidRPr="00BA5FF3">
              <w:rPr>
                <w:rStyle w:val="s6"/>
                <w:rFonts w:ascii="Arial" w:hAnsi="Arial" w:cs="Arial"/>
              </w:rPr>
              <w:t>How to plan exciting, engaging tasks that draw on different learning styles</w:t>
            </w:r>
          </w:p>
          <w:p w:rsidR="00842F84" w:rsidRPr="00BA5FF3" w:rsidRDefault="00842F84" w:rsidP="00842F84">
            <w:pPr>
              <w:pStyle w:val="s4"/>
              <w:spacing w:before="0" w:beforeAutospacing="0" w:after="0" w:afterAutospacing="0"/>
              <w:rPr>
                <w:rFonts w:ascii="Arial" w:hAnsi="Arial" w:cs="Arial"/>
              </w:rPr>
            </w:pPr>
            <w:r w:rsidRPr="00BA5FF3">
              <w:rPr>
                <w:rFonts w:ascii="Arial" w:hAnsi="Arial" w:cs="Arial"/>
              </w:rPr>
              <w:t> </w:t>
            </w:r>
          </w:p>
          <w:p w:rsidR="00842F84" w:rsidRPr="00BA5FF3" w:rsidRDefault="00842F84" w:rsidP="00842F84">
            <w:pPr>
              <w:rPr>
                <w:rFonts w:ascii="Arial" w:hAnsi="Arial" w:cs="Arial"/>
              </w:rPr>
            </w:pPr>
            <w:r w:rsidRPr="00BA5FF3">
              <w:rPr>
                <w:rFonts w:ascii="Arial" w:hAnsi="Arial" w:cs="Arial"/>
              </w:rPr>
              <w:t>Refreshments are included. Drinks on arrival and mid-morning.</w:t>
            </w:r>
          </w:p>
          <w:p w:rsidR="00842F84" w:rsidRPr="00BA5FF3" w:rsidRDefault="00842F84" w:rsidP="00842F84">
            <w:pPr>
              <w:rPr>
                <w:rFonts w:ascii="Arial" w:hAnsi="Arial" w:cs="Arial"/>
              </w:rPr>
            </w:pPr>
          </w:p>
          <w:p w:rsidR="00842F84" w:rsidRPr="00BA5FF3" w:rsidRDefault="00842F84" w:rsidP="00842F84">
            <w:pPr>
              <w:pStyle w:val="s4"/>
              <w:spacing w:before="0" w:beforeAutospacing="0" w:after="0" w:afterAutospacing="0"/>
              <w:rPr>
                <w:rStyle w:val="s6"/>
                <w:rFonts w:ascii="Arial" w:hAnsi="Arial" w:cs="Arial"/>
              </w:rPr>
            </w:pPr>
            <w:r w:rsidRPr="00BA5FF3">
              <w:rPr>
                <w:rStyle w:val="s6"/>
                <w:rFonts w:ascii="Arial" w:hAnsi="Arial" w:cs="Arial"/>
              </w:rPr>
              <w:t>Tutor: Martina Woodworth</w:t>
            </w:r>
          </w:p>
          <w:p w:rsidR="00842F84" w:rsidRPr="00BA5FF3" w:rsidRDefault="00842F84" w:rsidP="00842F84">
            <w:pPr>
              <w:rPr>
                <w:rFonts w:ascii="Arial" w:hAnsi="Arial" w:cs="Arial"/>
              </w:rPr>
            </w:pPr>
          </w:p>
          <w:p w:rsidR="00842F84" w:rsidRPr="00BA5FF3" w:rsidRDefault="00842F84" w:rsidP="00842F84">
            <w:pPr>
              <w:rPr>
                <w:rFonts w:ascii="Arial" w:hAnsi="Arial" w:cs="Arial"/>
                <w:b/>
                <w:i/>
                <w:color w:val="FF0000"/>
              </w:rPr>
            </w:pPr>
            <w:r w:rsidRPr="00BA5FF3">
              <w:rPr>
                <w:rFonts w:ascii="Arial" w:hAnsi="Arial" w:cs="Arial"/>
                <w:b/>
                <w:i/>
                <w:color w:val="FF0000"/>
              </w:rPr>
              <w:t>Please b</w:t>
            </w:r>
            <w:r>
              <w:rPr>
                <w:rFonts w:ascii="Arial" w:hAnsi="Arial" w:cs="Arial"/>
                <w:b/>
                <w:i/>
                <w:color w:val="FF0000"/>
              </w:rPr>
              <w:t xml:space="preserve">ook by </w:t>
            </w:r>
            <w:r w:rsidR="007D63B7">
              <w:rPr>
                <w:rFonts w:ascii="Arial" w:hAnsi="Arial" w:cs="Arial"/>
                <w:b/>
                <w:i/>
                <w:color w:val="FF0000"/>
              </w:rPr>
              <w:t>28.11.</w:t>
            </w:r>
            <w:r>
              <w:rPr>
                <w:rFonts w:ascii="Arial" w:hAnsi="Arial" w:cs="Arial"/>
                <w:b/>
                <w:i/>
                <w:color w:val="FF0000"/>
              </w:rPr>
              <w:t>17</w:t>
            </w:r>
          </w:p>
          <w:p w:rsidR="00842F84" w:rsidRPr="00BA5FF3" w:rsidRDefault="00842F84" w:rsidP="00842F84">
            <w:pPr>
              <w:pStyle w:val="s4"/>
              <w:spacing w:before="0" w:beforeAutospacing="0" w:after="0" w:afterAutospacing="0"/>
              <w:rPr>
                <w:rFonts w:ascii="Arial" w:hAnsi="Arial" w:cs="Arial"/>
              </w:rPr>
            </w:pPr>
            <w:r w:rsidRPr="00BA5FF3">
              <w:rPr>
                <w:rFonts w:ascii="Arial" w:hAnsi="Arial" w:cs="Arial"/>
              </w:rPr>
              <w:t> </w:t>
            </w:r>
          </w:p>
        </w:tc>
      </w:tr>
      <w:tr w:rsidR="00842F84" w:rsidTr="00842F84">
        <w:tc>
          <w:tcPr>
            <w:tcW w:w="0" w:type="auto"/>
            <w:tcBorders>
              <w:top w:val="nil"/>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801" w:type="dxa"/>
            <w:tcBorders>
              <w:top w:val="nil"/>
              <w:left w:val="nil"/>
              <w:bottom w:val="single" w:sz="8" w:space="0" w:color="000000"/>
              <w:right w:val="single" w:sz="8" w:space="0" w:color="000000"/>
            </w:tcBorders>
            <w:tcMar>
              <w:top w:w="15" w:type="dxa"/>
              <w:left w:w="15" w:type="dxa"/>
              <w:bottom w:w="15" w:type="dxa"/>
              <w:right w:w="15" w:type="dxa"/>
            </w:tcMar>
          </w:tcPr>
          <w:p w:rsidR="00842F84" w:rsidRDefault="00842F84" w:rsidP="00842F84">
            <w:pPr>
              <w:pStyle w:val="s4"/>
              <w:numPr>
                <w:ilvl w:val="0"/>
                <w:numId w:val="15"/>
              </w:numPr>
              <w:spacing w:before="0" w:beforeAutospacing="0" w:after="0" w:afterAutospacing="0"/>
              <w:rPr>
                <w:rStyle w:val="s6"/>
                <w:rFonts w:ascii="Arial" w:hAnsi="Arial" w:cs="Arial"/>
              </w:rPr>
            </w:pPr>
            <w:r w:rsidRPr="00BA5FF3">
              <w:rPr>
                <w:rStyle w:val="s6"/>
                <w:rFonts w:ascii="Arial" w:hAnsi="Arial" w:cs="Arial"/>
              </w:rPr>
              <w:t>Behaviour Centre Staff</w:t>
            </w:r>
          </w:p>
          <w:p w:rsidR="00842F84" w:rsidRPr="00BA5FF3" w:rsidRDefault="00842F84" w:rsidP="00842F84">
            <w:pPr>
              <w:pStyle w:val="s4"/>
              <w:numPr>
                <w:ilvl w:val="0"/>
                <w:numId w:val="15"/>
              </w:numPr>
              <w:spacing w:before="0" w:beforeAutospacing="0" w:after="0" w:afterAutospacing="0"/>
              <w:rPr>
                <w:rFonts w:ascii="Arial" w:hAnsi="Arial" w:cs="Arial"/>
              </w:rPr>
            </w:pPr>
            <w:r w:rsidRPr="00BA5FF3">
              <w:rPr>
                <w:rStyle w:val="s6"/>
                <w:rFonts w:ascii="Arial" w:hAnsi="Arial" w:cs="Arial"/>
              </w:rPr>
              <w:t>Teaching assistants specifically employed in mainstream schools to support pupils where social, emotional, mental health is a primary need.</w:t>
            </w:r>
          </w:p>
          <w:p w:rsidR="00842F84" w:rsidRDefault="00842F84" w:rsidP="00842F84">
            <w:pPr>
              <w:pStyle w:val="s4"/>
              <w:numPr>
                <w:ilvl w:val="0"/>
                <w:numId w:val="15"/>
              </w:numPr>
              <w:spacing w:before="0" w:beforeAutospacing="0" w:after="0" w:afterAutospacing="0"/>
              <w:rPr>
                <w:rStyle w:val="s6"/>
                <w:rFonts w:ascii="Arial" w:hAnsi="Arial" w:cs="Arial"/>
              </w:rPr>
            </w:pPr>
            <w:r w:rsidRPr="00BA5FF3">
              <w:rPr>
                <w:rStyle w:val="s6"/>
                <w:rFonts w:ascii="Arial" w:hAnsi="Arial" w:cs="Arial"/>
              </w:rPr>
              <w:t>PRU staff secondary and primary</w:t>
            </w:r>
          </w:p>
          <w:p w:rsidR="00842F84" w:rsidRPr="00BA5FF3" w:rsidRDefault="00842F84" w:rsidP="00842F84">
            <w:pPr>
              <w:pStyle w:val="s4"/>
              <w:spacing w:before="0" w:beforeAutospacing="0" w:after="0" w:afterAutospacing="0"/>
              <w:ind w:left="720"/>
              <w:rPr>
                <w:rFonts w:ascii="Arial" w:hAnsi="Arial" w:cs="Arial"/>
              </w:rPr>
            </w:pPr>
          </w:p>
        </w:tc>
      </w:tr>
      <w:tr w:rsidR="00842F84" w:rsidTr="00842F84">
        <w:tc>
          <w:tcPr>
            <w:tcW w:w="0" w:type="auto"/>
            <w:tcBorders>
              <w:top w:val="nil"/>
              <w:left w:val="single" w:sz="8" w:space="0" w:color="000000"/>
              <w:bottom w:val="single" w:sz="8" w:space="0" w:color="000000"/>
              <w:right w:val="single" w:sz="8" w:space="0" w:color="000000"/>
            </w:tcBorders>
          </w:tcPr>
          <w:p w:rsidR="00842F84" w:rsidRPr="00A747CC" w:rsidRDefault="00842F84" w:rsidP="00842F84">
            <w:pPr>
              <w:rPr>
                <w:rFonts w:ascii="Arial" w:hAnsi="Arial" w:cs="Arial"/>
                <w:b/>
                <w:color w:val="FF0000"/>
                <w:sz w:val="22"/>
                <w:szCs w:val="22"/>
              </w:rPr>
            </w:pPr>
            <w:r w:rsidRPr="003A5DE2">
              <w:rPr>
                <w:rFonts w:ascii="Arial" w:hAnsi="Arial" w:cs="Arial"/>
                <w:color w:val="E36C0A"/>
                <w:sz w:val="22"/>
                <w:szCs w:val="22"/>
              </w:rPr>
              <w:t>Date/s, times &amp; venue</w:t>
            </w:r>
          </w:p>
        </w:tc>
        <w:tc>
          <w:tcPr>
            <w:tcW w:w="8801" w:type="dxa"/>
            <w:tcBorders>
              <w:top w:val="nil"/>
              <w:left w:val="nil"/>
              <w:bottom w:val="single" w:sz="8" w:space="0" w:color="000000"/>
              <w:right w:val="single" w:sz="8" w:space="0" w:color="000000"/>
            </w:tcBorders>
            <w:tcMar>
              <w:top w:w="15" w:type="dxa"/>
              <w:left w:w="15" w:type="dxa"/>
              <w:bottom w:w="15" w:type="dxa"/>
              <w:right w:w="15" w:type="dxa"/>
            </w:tcMar>
            <w:hideMark/>
          </w:tcPr>
          <w:p w:rsidR="00842F84" w:rsidRPr="00BA5FF3" w:rsidRDefault="00842F84" w:rsidP="00842F84">
            <w:pPr>
              <w:pStyle w:val="s4"/>
              <w:spacing w:before="0" w:beforeAutospacing="0" w:after="0" w:afterAutospacing="0"/>
              <w:rPr>
                <w:rFonts w:ascii="Arial" w:hAnsi="Arial" w:cs="Arial"/>
              </w:rPr>
            </w:pPr>
            <w:r>
              <w:rPr>
                <w:rStyle w:val="s10"/>
                <w:rFonts w:ascii="Arial" w:hAnsi="Arial" w:cs="Arial"/>
                <w:b/>
                <w:bCs/>
              </w:rPr>
              <w:t>12.12</w:t>
            </w:r>
            <w:r w:rsidRPr="00BA5FF3">
              <w:rPr>
                <w:rStyle w:val="s10"/>
                <w:rFonts w:ascii="Arial" w:hAnsi="Arial" w:cs="Arial"/>
                <w:b/>
                <w:bCs/>
              </w:rPr>
              <w:t>.</w:t>
            </w:r>
            <w:r>
              <w:rPr>
                <w:rStyle w:val="s10"/>
                <w:rFonts w:ascii="Arial" w:hAnsi="Arial" w:cs="Arial"/>
                <w:b/>
                <w:bCs/>
              </w:rPr>
              <w:t>17</w:t>
            </w:r>
            <w:r w:rsidRPr="00BA5FF3">
              <w:rPr>
                <w:rStyle w:val="s6"/>
                <w:rFonts w:ascii="Arial" w:hAnsi="Arial" w:cs="Arial"/>
              </w:rPr>
              <w:t> – 09.00am to 12.00 – Margaret McMillan Tower</w:t>
            </w:r>
          </w:p>
        </w:tc>
      </w:tr>
      <w:tr w:rsidR="00842F84" w:rsidTr="00842F84">
        <w:tc>
          <w:tcPr>
            <w:tcW w:w="0" w:type="auto"/>
            <w:tcBorders>
              <w:top w:val="nil"/>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Cost</w:t>
            </w:r>
          </w:p>
        </w:tc>
        <w:tc>
          <w:tcPr>
            <w:tcW w:w="8801" w:type="dxa"/>
            <w:tcBorders>
              <w:top w:val="nil"/>
              <w:left w:val="nil"/>
              <w:bottom w:val="single" w:sz="8" w:space="0" w:color="000000"/>
              <w:right w:val="single" w:sz="8" w:space="0" w:color="000000"/>
            </w:tcBorders>
            <w:tcMar>
              <w:top w:w="15" w:type="dxa"/>
              <w:left w:w="15" w:type="dxa"/>
              <w:bottom w:w="15" w:type="dxa"/>
              <w:right w:w="15" w:type="dxa"/>
            </w:tcMar>
            <w:hideMark/>
          </w:tcPr>
          <w:p w:rsidR="00842F84" w:rsidRDefault="00842F84" w:rsidP="00842F84">
            <w:pPr>
              <w:pStyle w:val="s4"/>
              <w:spacing w:before="0" w:beforeAutospacing="0" w:after="0" w:afterAutospacing="0"/>
              <w:rPr>
                <w:rStyle w:val="s6"/>
                <w:rFonts w:ascii="Arial" w:hAnsi="Arial" w:cs="Arial"/>
              </w:rPr>
            </w:pPr>
            <w:r w:rsidRPr="00BA5FF3">
              <w:rPr>
                <w:rStyle w:val="s6"/>
                <w:rFonts w:ascii="Arial" w:hAnsi="Arial" w:cs="Arial"/>
              </w:rPr>
              <w:t>£50</w:t>
            </w:r>
            <w:r w:rsidRPr="00BA5FF3">
              <w:rPr>
                <w:rStyle w:val="s6"/>
                <w:rFonts w:ascii="Arial" w:hAnsi="Arial" w:cs="Arial"/>
                <w:color w:val="1F497D"/>
              </w:rPr>
              <w:t xml:space="preserve"> </w:t>
            </w:r>
            <w:r w:rsidRPr="00BA5FF3">
              <w:rPr>
                <w:rStyle w:val="s6"/>
                <w:rFonts w:ascii="Arial" w:hAnsi="Arial" w:cs="Arial"/>
              </w:rPr>
              <w:t>per person</w:t>
            </w:r>
          </w:p>
          <w:p w:rsidR="00842F84" w:rsidRPr="00BA5FF3" w:rsidRDefault="00842F84" w:rsidP="00842F84">
            <w:pPr>
              <w:pStyle w:val="s4"/>
              <w:spacing w:before="0" w:beforeAutospacing="0" w:after="0" w:afterAutospacing="0"/>
              <w:rPr>
                <w:rFonts w:ascii="Arial" w:hAnsi="Arial" w:cs="Arial"/>
              </w:rPr>
            </w:pPr>
          </w:p>
        </w:tc>
      </w:tr>
    </w:tbl>
    <w:p w:rsidR="00842F84" w:rsidRDefault="00842F84" w:rsidP="00842F84">
      <w:pPr>
        <w:jc w:val="center"/>
        <w:rPr>
          <w:rFonts w:ascii="Arial" w:hAnsi="Arial" w:cs="Arial"/>
          <w:sz w:val="20"/>
          <w:szCs w:val="20"/>
        </w:rPr>
      </w:pPr>
    </w:p>
    <w:p w:rsidR="00842F84" w:rsidRDefault="00842F84" w:rsidP="00842F84">
      <w:pPr>
        <w:jc w:val="center"/>
        <w:rPr>
          <w:rFonts w:ascii="Arial" w:hAnsi="Arial" w:cs="Arial"/>
          <w:sz w:val="20"/>
          <w:szCs w:val="20"/>
        </w:rPr>
      </w:pPr>
    </w:p>
    <w:p w:rsidR="00842F84" w:rsidRDefault="00842F84"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A5FF3" w:rsidRDefault="00BA5FF3" w:rsidP="004A0821">
      <w:pPr>
        <w:jc w:val="cente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4A0821" w:rsidRPr="009D71D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3BA9" w:rsidRPr="003A5DE2" w:rsidRDefault="001D3BA9" w:rsidP="001D3BA9">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D3BA9" w:rsidRPr="003A5DE2" w:rsidTr="00C60FF5">
        <w:tc>
          <w:tcPr>
            <w:tcW w:w="10562" w:type="dxa"/>
            <w:gridSpan w:val="2"/>
            <w:shd w:val="clear" w:color="auto" w:fill="auto"/>
          </w:tcPr>
          <w:p w:rsidR="00821BB8" w:rsidRDefault="001D3BA9" w:rsidP="00C60FF5">
            <w:pPr>
              <w:rPr>
                <w:rFonts w:ascii="Arial" w:hAnsi="Arial" w:cs="Arial"/>
                <w:b/>
                <w:sz w:val="36"/>
                <w:szCs w:val="36"/>
              </w:rPr>
            </w:pPr>
            <w:r w:rsidRPr="003A5DE2">
              <w:rPr>
                <w:rFonts w:ascii="Arial" w:hAnsi="Arial" w:cs="Arial"/>
                <w:color w:val="E36C0A"/>
                <w:sz w:val="22"/>
                <w:szCs w:val="22"/>
              </w:rPr>
              <w:t>Title</w:t>
            </w:r>
            <w:r>
              <w:rPr>
                <w:rFonts w:ascii="Arial" w:hAnsi="Arial" w:cs="Arial"/>
                <w:color w:val="E36C0A"/>
                <w:sz w:val="22"/>
                <w:szCs w:val="22"/>
              </w:rPr>
              <w:t xml:space="preserve"> </w:t>
            </w:r>
            <w:r w:rsidRPr="003A5DE2">
              <w:rPr>
                <w:rFonts w:ascii="Arial" w:hAnsi="Arial" w:cs="Arial"/>
                <w:b/>
                <w:sz w:val="36"/>
                <w:szCs w:val="36"/>
              </w:rPr>
              <w:t>The National Nurture Group Network Accredited Training</w:t>
            </w:r>
          </w:p>
          <w:p w:rsidR="001D3BA9" w:rsidRPr="003A5DE2" w:rsidRDefault="001D3BA9" w:rsidP="00C60FF5">
            <w:pPr>
              <w:rPr>
                <w:rFonts w:ascii="Arial" w:hAnsi="Arial" w:cs="Arial"/>
                <w:color w:val="E36C0A"/>
                <w:sz w:val="22"/>
                <w:szCs w:val="22"/>
              </w:rPr>
            </w:pPr>
            <w:r w:rsidRPr="003A5DE2">
              <w:rPr>
                <w:rFonts w:ascii="Arial" w:hAnsi="Arial" w:cs="Arial"/>
                <w:b/>
                <w:sz w:val="36"/>
                <w:szCs w:val="36"/>
              </w:rPr>
              <w:t xml:space="preserve"> </w:t>
            </w: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533285" w:rsidRDefault="00533285"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1D3BA9" w:rsidRPr="003A5DE2" w:rsidRDefault="001D3BA9" w:rsidP="00C60FF5">
            <w:pPr>
              <w:rPr>
                <w:rFonts w:ascii="Arial" w:hAnsi="Arial" w:cs="Arial"/>
                <w:sz w:val="22"/>
                <w:szCs w:val="22"/>
              </w:rPr>
            </w:pPr>
          </w:p>
          <w:p w:rsidR="00533285" w:rsidRDefault="001D3BA9" w:rsidP="00C60FF5">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1D3BA9" w:rsidRDefault="001D3BA9" w:rsidP="00C60FF5">
            <w:pPr>
              <w:rPr>
                <w:rFonts w:ascii="Arial" w:hAnsi="Arial" w:cs="Arial"/>
                <w:sz w:val="22"/>
                <w:szCs w:val="22"/>
              </w:rPr>
            </w:pPr>
          </w:p>
          <w:p w:rsidR="00533285" w:rsidRPr="003A5DE2" w:rsidRDefault="00533285" w:rsidP="00533285">
            <w:pPr>
              <w:rPr>
                <w:rFonts w:ascii="Arial" w:hAnsi="Arial" w:cs="Arial"/>
                <w:sz w:val="22"/>
                <w:szCs w:val="22"/>
              </w:rPr>
            </w:pPr>
            <w:r>
              <w:rPr>
                <w:rFonts w:ascii="Arial" w:hAnsi="Arial" w:cs="Arial"/>
                <w:sz w:val="22"/>
                <w:szCs w:val="22"/>
              </w:rPr>
              <w:t>You must attend all the sessions.</w:t>
            </w:r>
          </w:p>
          <w:p w:rsidR="001D3BA9" w:rsidRPr="003A5DE2" w:rsidRDefault="001D3BA9" w:rsidP="00C60FF5">
            <w:pPr>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18"/>
            </w:tblGrid>
            <w:tr w:rsidR="001D3BA9" w:rsidRPr="003A5DE2" w:rsidTr="00C60FF5">
              <w:tc>
                <w:tcPr>
                  <w:tcW w:w="3906" w:type="dxa"/>
                  <w:tcBorders>
                    <w:top w:val="nil"/>
                    <w:left w:val="nil"/>
                    <w:bottom w:val="nil"/>
                    <w:right w:val="nil"/>
                  </w:tcBorders>
                  <w:shd w:val="clear" w:color="auto" w:fill="auto"/>
                </w:tcPr>
                <w:p w:rsidR="001D3BA9" w:rsidRPr="003A5DE2" w:rsidRDefault="001D3BA9" w:rsidP="00C60FF5">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Borders>
                    <w:top w:val="nil"/>
                    <w:left w:val="nil"/>
                    <w:bottom w:val="nil"/>
                    <w:right w:val="nil"/>
                  </w:tcBorders>
                  <w:shd w:val="clear" w:color="auto" w:fill="auto"/>
                </w:tcPr>
                <w:p w:rsidR="001D3BA9" w:rsidRPr="003A5DE2" w:rsidRDefault="001D3BA9" w:rsidP="00C60FF5">
                  <w:pPr>
                    <w:rPr>
                      <w:rFonts w:ascii="Arial" w:hAnsi="Arial" w:cs="Arial"/>
                      <w:sz w:val="22"/>
                      <w:szCs w:val="22"/>
                    </w:rPr>
                  </w:pPr>
                  <w:r>
                    <w:rPr>
                      <w:rFonts w:ascii="Arial" w:hAnsi="Arial" w:cs="Arial"/>
                      <w:noProof/>
                      <w:sz w:val="20"/>
                      <w:szCs w:val="20"/>
                    </w:rPr>
                    <w:drawing>
                      <wp:inline distT="0" distB="0" distL="0" distR="0" wp14:anchorId="6C848C82" wp14:editId="340F38B6">
                        <wp:extent cx="2541270" cy="520700"/>
                        <wp:effectExtent l="0" t="0" r="0" b="0"/>
                        <wp:docPr id="22" name="Picture 22"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r>
          </w:tbl>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Refreshmen</w:t>
            </w:r>
            <w:r w:rsidR="00533285">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1D3BA9" w:rsidRPr="003A5DE2" w:rsidRDefault="001D3BA9" w:rsidP="00C60FF5">
            <w:pPr>
              <w:rPr>
                <w:rFonts w:ascii="Arial" w:hAnsi="Arial" w:cs="Arial"/>
                <w:sz w:val="22"/>
                <w:szCs w:val="22"/>
              </w:rPr>
            </w:pPr>
          </w:p>
          <w:p w:rsidR="001D3BA9" w:rsidRDefault="001D3BA9" w:rsidP="00C60FF5">
            <w:pPr>
              <w:rPr>
                <w:rFonts w:ascii="Arial" w:hAnsi="Arial" w:cs="Arial"/>
                <w:sz w:val="22"/>
                <w:szCs w:val="22"/>
              </w:rPr>
            </w:pPr>
            <w:r w:rsidRPr="003A5DE2">
              <w:rPr>
                <w:rFonts w:ascii="Arial" w:hAnsi="Arial" w:cs="Arial"/>
                <w:sz w:val="22"/>
                <w:szCs w:val="22"/>
              </w:rPr>
              <w:t>Tutor</w:t>
            </w:r>
            <w:r w:rsidR="004107BB">
              <w:rPr>
                <w:rFonts w:ascii="Arial" w:hAnsi="Arial" w:cs="Arial"/>
                <w:sz w:val="22"/>
                <w:szCs w:val="22"/>
              </w:rPr>
              <w:t>s</w:t>
            </w:r>
            <w:r w:rsidRPr="003A5DE2">
              <w:rPr>
                <w:rFonts w:ascii="Arial" w:hAnsi="Arial" w:cs="Arial"/>
                <w:sz w:val="22"/>
                <w:szCs w:val="22"/>
              </w:rPr>
              <w:t>: Alison Smith / Sara Burgess</w:t>
            </w:r>
          </w:p>
          <w:p w:rsidR="007635ED" w:rsidRDefault="007635ED" w:rsidP="00C60FF5">
            <w:pPr>
              <w:rPr>
                <w:rFonts w:ascii="Arial" w:hAnsi="Arial" w:cs="Arial"/>
                <w:b/>
                <w:i/>
                <w:color w:val="FF0000"/>
                <w:sz w:val="22"/>
                <w:szCs w:val="22"/>
              </w:rPr>
            </w:pPr>
          </w:p>
          <w:p w:rsidR="007635ED" w:rsidRPr="007635ED" w:rsidRDefault="007635ED" w:rsidP="00C60FF5">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book by 11.12.17</w:t>
            </w:r>
          </w:p>
          <w:p w:rsidR="001D3BA9" w:rsidRPr="003A5DE2" w:rsidRDefault="001D3BA9" w:rsidP="00C60FF5">
            <w:pPr>
              <w:rPr>
                <w:rFonts w:ascii="Arial" w:hAnsi="Arial" w:cs="Arial"/>
                <w:sz w:val="22"/>
                <w:szCs w:val="22"/>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1D3BA9" w:rsidRPr="003A5DE2" w:rsidRDefault="001D3BA9" w:rsidP="00C60FF5">
            <w:pPr>
              <w:rPr>
                <w:rFonts w:ascii="Arial" w:hAnsi="Arial" w:cs="Arial"/>
                <w:sz w:val="22"/>
                <w:szCs w:val="22"/>
              </w:rPr>
            </w:pPr>
            <w:r w:rsidRPr="003A5DE2">
              <w:rPr>
                <w:rFonts w:ascii="Arial" w:hAnsi="Arial" w:cs="Arial"/>
                <w:sz w:val="22"/>
                <w:szCs w:val="22"/>
              </w:rPr>
              <w:t>Teaching Assistants, SENCOs, Behaviour Leaders, HLTAs, Class Teachers and NQTs</w:t>
            </w:r>
          </w:p>
          <w:p w:rsidR="001D3BA9" w:rsidRPr="003A5DE2" w:rsidRDefault="001D3BA9" w:rsidP="00C60FF5">
            <w:pPr>
              <w:rPr>
                <w:rFonts w:ascii="Arial" w:hAnsi="Arial" w:cs="Arial"/>
                <w:sz w:val="22"/>
                <w:szCs w:val="22"/>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Date/s, times &amp; venue</w:t>
            </w:r>
          </w:p>
          <w:p w:rsidR="001D3BA9" w:rsidRPr="003A5DE2" w:rsidRDefault="001D3BA9" w:rsidP="00C60FF5">
            <w:pPr>
              <w:rPr>
                <w:rFonts w:ascii="Arial" w:hAnsi="Arial" w:cs="Arial"/>
                <w:color w:val="E36C0A"/>
                <w:sz w:val="22"/>
                <w:szCs w:val="22"/>
              </w:rPr>
            </w:pPr>
          </w:p>
          <w:p w:rsidR="001D3BA9" w:rsidRPr="003A5DE2" w:rsidRDefault="001D3BA9" w:rsidP="00C60FF5">
            <w:pPr>
              <w:rPr>
                <w:rFonts w:ascii="Arial" w:hAnsi="Arial" w:cs="Arial"/>
                <w:color w:val="E36C0A"/>
                <w:sz w:val="22"/>
                <w:szCs w:val="22"/>
              </w:rPr>
            </w:pPr>
          </w:p>
        </w:tc>
        <w:tc>
          <w:tcPr>
            <w:tcW w:w="8043" w:type="dxa"/>
            <w:shd w:val="clear" w:color="auto" w:fill="auto"/>
          </w:tcPr>
          <w:p w:rsidR="001D3BA9" w:rsidRPr="003A5DE2" w:rsidRDefault="00821BB8" w:rsidP="00C60FF5">
            <w:pPr>
              <w:rPr>
                <w:rFonts w:ascii="Arial" w:hAnsi="Arial" w:cs="Arial"/>
                <w:sz w:val="22"/>
                <w:szCs w:val="22"/>
              </w:rPr>
            </w:pPr>
            <w:r>
              <w:rPr>
                <w:rFonts w:ascii="Arial" w:hAnsi="Arial" w:cs="Arial"/>
                <w:b/>
                <w:sz w:val="22"/>
                <w:szCs w:val="22"/>
              </w:rPr>
              <w:t>11.01.18</w:t>
            </w:r>
            <w:r w:rsidR="001D3BA9" w:rsidRPr="003A5DE2">
              <w:rPr>
                <w:rFonts w:ascii="Arial" w:hAnsi="Arial" w:cs="Arial"/>
                <w:sz w:val="22"/>
                <w:szCs w:val="22"/>
              </w:rPr>
              <w:t xml:space="preserve"> – 09.00am to 3.30pm – Margaret McMillan Tower</w:t>
            </w:r>
          </w:p>
          <w:p w:rsidR="001D3BA9" w:rsidRPr="003A5DE2" w:rsidRDefault="00821BB8" w:rsidP="00C60FF5">
            <w:pPr>
              <w:rPr>
                <w:rFonts w:ascii="Arial" w:hAnsi="Arial" w:cs="Arial"/>
                <w:sz w:val="22"/>
                <w:szCs w:val="22"/>
              </w:rPr>
            </w:pPr>
            <w:r>
              <w:rPr>
                <w:rFonts w:ascii="Arial" w:hAnsi="Arial" w:cs="Arial"/>
                <w:b/>
                <w:sz w:val="22"/>
                <w:szCs w:val="22"/>
              </w:rPr>
              <w:t xml:space="preserve">12.01.18 </w:t>
            </w:r>
            <w:r w:rsidR="001D3BA9" w:rsidRPr="003A5DE2">
              <w:rPr>
                <w:rFonts w:ascii="Arial" w:hAnsi="Arial" w:cs="Arial"/>
                <w:sz w:val="22"/>
                <w:szCs w:val="22"/>
              </w:rPr>
              <w:t>– 09.00am to 3.30pm – Margaret McMillan Tower</w:t>
            </w:r>
          </w:p>
          <w:p w:rsidR="001D3BA9" w:rsidRPr="003A5DE2" w:rsidRDefault="00821BB8" w:rsidP="00C60FF5">
            <w:pPr>
              <w:rPr>
                <w:rFonts w:ascii="Arial" w:hAnsi="Arial" w:cs="Arial"/>
                <w:sz w:val="22"/>
                <w:szCs w:val="22"/>
              </w:rPr>
            </w:pPr>
            <w:r>
              <w:rPr>
                <w:rFonts w:ascii="Arial" w:hAnsi="Arial" w:cs="Arial"/>
                <w:b/>
                <w:sz w:val="22"/>
                <w:szCs w:val="22"/>
              </w:rPr>
              <w:t xml:space="preserve">09.03.18 </w:t>
            </w:r>
            <w:r w:rsidR="001D3BA9" w:rsidRPr="003A5DE2">
              <w:rPr>
                <w:rFonts w:ascii="Arial" w:hAnsi="Arial" w:cs="Arial"/>
                <w:sz w:val="22"/>
                <w:szCs w:val="22"/>
              </w:rPr>
              <w:t>– 09.00am to 3.30pm – Margaret McMillan Tower</w:t>
            </w:r>
          </w:p>
          <w:p w:rsidR="001D3BA9" w:rsidRPr="003A5DE2" w:rsidRDefault="001D3BA9" w:rsidP="00C60FF5">
            <w:pPr>
              <w:rPr>
                <w:rFonts w:ascii="Arial" w:hAnsi="Arial" w:cs="Arial"/>
                <w:sz w:val="22"/>
                <w:szCs w:val="22"/>
                <w:highlight w:val="yellow"/>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1D3BA9" w:rsidRPr="003A5DE2" w:rsidRDefault="001D3BA9" w:rsidP="00C60FF5">
            <w:pPr>
              <w:rPr>
                <w:rFonts w:ascii="Arial" w:hAnsi="Arial" w:cs="Arial"/>
                <w:sz w:val="22"/>
                <w:szCs w:val="22"/>
              </w:rPr>
            </w:pPr>
            <w:r w:rsidRPr="003A5DE2">
              <w:rPr>
                <w:rFonts w:ascii="Arial" w:hAnsi="Arial" w:cs="Arial"/>
                <w:sz w:val="22"/>
                <w:szCs w:val="22"/>
              </w:rPr>
              <w:t>£500 per person</w:t>
            </w:r>
          </w:p>
          <w:p w:rsidR="001D3BA9" w:rsidRPr="003A5DE2" w:rsidRDefault="001D3BA9" w:rsidP="00C60FF5">
            <w:pPr>
              <w:rPr>
                <w:rFonts w:ascii="Arial" w:hAnsi="Arial" w:cs="Arial"/>
                <w:b/>
                <w:sz w:val="22"/>
                <w:szCs w:val="22"/>
              </w:rPr>
            </w:pPr>
          </w:p>
        </w:tc>
      </w:tr>
    </w:tbl>
    <w:p w:rsidR="005F7251" w:rsidRDefault="005F7251" w:rsidP="001D3BA9">
      <w:pPr>
        <w:rPr>
          <w:rFonts w:ascii="Arial" w:hAnsi="Arial" w:cs="Arial"/>
          <w:b/>
          <w:sz w:val="28"/>
          <w:szCs w:val="28"/>
        </w:rPr>
      </w:pPr>
    </w:p>
    <w:p w:rsidR="00F81606" w:rsidRDefault="00F81606" w:rsidP="001D3BA9">
      <w:pPr>
        <w:rPr>
          <w:rFonts w:ascii="Arial" w:hAnsi="Arial" w:cs="Arial"/>
          <w:b/>
          <w:sz w:val="28"/>
          <w:szCs w:val="28"/>
        </w:rPr>
      </w:pPr>
    </w:p>
    <w:p w:rsidR="00F81606" w:rsidRDefault="00F81606" w:rsidP="001D3BA9">
      <w:pPr>
        <w:rPr>
          <w:rFonts w:ascii="Arial" w:hAnsi="Arial" w:cs="Arial"/>
          <w:b/>
          <w:sz w:val="28"/>
          <w:szCs w:val="28"/>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4107BB" w:rsidRDefault="004107BB" w:rsidP="004107BB">
            <w:pPr>
              <w:rPr>
                <w:rFonts w:ascii="Arial" w:hAnsi="Arial" w:cs="Arial"/>
                <w:b/>
                <w:sz w:val="32"/>
                <w:szCs w:val="32"/>
              </w:rPr>
            </w:pPr>
            <w:r w:rsidRPr="00AD552D">
              <w:rPr>
                <w:rFonts w:ascii="Arial" w:hAnsi="Arial" w:cs="Arial"/>
                <w:b/>
                <w:sz w:val="32"/>
                <w:szCs w:val="32"/>
              </w:rPr>
              <w:t>A practical guide to implementing provision in the classroom for SEMH</w:t>
            </w:r>
          </w:p>
          <w:p w:rsidR="004107BB" w:rsidRPr="00AD552D" w:rsidRDefault="004107BB" w:rsidP="004107BB">
            <w:pPr>
              <w:rPr>
                <w:rFonts w:ascii="Arial" w:hAnsi="Arial" w:cs="Arial"/>
                <w:b/>
                <w:color w:val="FF0000"/>
                <w:sz w:val="32"/>
                <w:szCs w:val="32"/>
              </w:rPr>
            </w:pPr>
          </w:p>
        </w:tc>
      </w:tr>
      <w:tr w:rsidR="004107BB" w:rsidRPr="003A5DE2" w:rsidTr="004107BB">
        <w:trPr>
          <w:trHeight w:val="3408"/>
        </w:trPr>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107BB" w:rsidRDefault="004107BB" w:rsidP="004107BB">
            <w:pPr>
              <w:rPr>
                <w:rFonts w:ascii="Arial" w:hAnsi="Arial" w:cs="Arial"/>
              </w:rPr>
            </w:pPr>
            <w:r w:rsidRPr="002448CC">
              <w:rPr>
                <w:rFonts w:ascii="Arial" w:hAnsi="Arial" w:cs="Arial"/>
              </w:rPr>
              <w:t>The classroom can be a challenging place for both pupils and staff. This course looks at a graduated response to anxieties in the classroom that lead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4107BB" w:rsidRPr="002448CC" w:rsidRDefault="004107BB" w:rsidP="004107BB">
            <w:pPr>
              <w:rPr>
                <w:rFonts w:ascii="Arial" w:hAnsi="Arial" w:cs="Arial"/>
              </w:rPr>
            </w:pPr>
          </w:p>
          <w:p w:rsidR="004107BB" w:rsidRDefault="004107BB" w:rsidP="004107BB">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4107BB" w:rsidRPr="00385C20" w:rsidRDefault="004107BB" w:rsidP="004107BB">
            <w:pPr>
              <w:rPr>
                <w:rFonts w:ascii="Arial" w:hAnsi="Arial" w:cs="Arial"/>
              </w:rPr>
            </w:pPr>
          </w:p>
          <w:p w:rsidR="004107BB" w:rsidRDefault="004107BB" w:rsidP="004107BB">
            <w:pPr>
              <w:rPr>
                <w:rFonts w:ascii="Arial" w:hAnsi="Arial" w:cs="Arial"/>
              </w:rPr>
            </w:pPr>
            <w:r>
              <w:rPr>
                <w:rFonts w:ascii="Arial" w:hAnsi="Arial" w:cs="Arial"/>
              </w:rPr>
              <w:t>Tutor</w:t>
            </w:r>
            <w:r w:rsidRPr="00385C20">
              <w:rPr>
                <w:rFonts w:ascii="Arial" w:hAnsi="Arial" w:cs="Arial"/>
              </w:rPr>
              <w:t>: Anna Robinson</w:t>
            </w:r>
          </w:p>
          <w:p w:rsidR="004107BB" w:rsidRDefault="004107BB" w:rsidP="004107BB">
            <w:pPr>
              <w:rPr>
                <w:rFonts w:ascii="Arial" w:hAnsi="Arial" w:cs="Arial"/>
              </w:rPr>
            </w:pPr>
          </w:p>
          <w:p w:rsidR="004107BB" w:rsidRDefault="004107BB" w:rsidP="004107BB">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22.12.17</w:t>
            </w:r>
          </w:p>
          <w:p w:rsidR="004107BB" w:rsidRPr="00F960E6" w:rsidRDefault="004107BB" w:rsidP="004107BB">
            <w:pPr>
              <w:rPr>
                <w:rFonts w:ascii="Arial" w:hAnsi="Arial" w:cs="Arial"/>
                <w:color w:val="FF0000"/>
              </w:rPr>
            </w:pPr>
          </w:p>
        </w:tc>
      </w:tr>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107BB" w:rsidRDefault="004107BB" w:rsidP="004107BB">
            <w:pPr>
              <w:rPr>
                <w:rFonts w:ascii="Arial" w:hAnsi="Arial" w:cs="Arial"/>
              </w:rPr>
            </w:pPr>
            <w:r w:rsidRPr="00AB22D2">
              <w:rPr>
                <w:rFonts w:ascii="Arial" w:hAnsi="Arial" w:cs="Arial"/>
              </w:rPr>
              <w:t xml:space="preserve">TAs, HLTAs, Mentors, Teachers, SENCOs, SLT </w:t>
            </w:r>
          </w:p>
          <w:p w:rsidR="004107BB" w:rsidRPr="00AB22D2" w:rsidRDefault="004107BB" w:rsidP="004107BB">
            <w:pPr>
              <w:rPr>
                <w:rFonts w:ascii="Arial" w:hAnsi="Arial" w:cs="Arial"/>
              </w:rPr>
            </w:pPr>
          </w:p>
        </w:tc>
      </w:tr>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4107BB" w:rsidRPr="002448CC" w:rsidRDefault="004107BB" w:rsidP="004107BB">
            <w:pPr>
              <w:rPr>
                <w:rFonts w:ascii="Arial" w:hAnsi="Arial" w:cs="Arial"/>
              </w:rPr>
            </w:pPr>
            <w:r>
              <w:rPr>
                <w:rFonts w:ascii="Arial" w:hAnsi="Arial" w:cs="Arial"/>
                <w:b/>
              </w:rPr>
              <w:t>16.01.18</w:t>
            </w:r>
            <w:r w:rsidRPr="003A5DE2">
              <w:rPr>
                <w:rFonts w:ascii="Arial" w:hAnsi="Arial" w:cs="Arial"/>
              </w:rPr>
              <w:t xml:space="preserve"> – 09.00am to 3</w:t>
            </w:r>
            <w:r>
              <w:rPr>
                <w:rFonts w:ascii="Arial" w:hAnsi="Arial" w:cs="Arial"/>
              </w:rPr>
              <w:t>.30pm – Margaret McMillan Tower</w:t>
            </w:r>
          </w:p>
        </w:tc>
      </w:tr>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Cost</w:t>
            </w:r>
          </w:p>
        </w:tc>
        <w:tc>
          <w:tcPr>
            <w:tcW w:w="8043" w:type="dxa"/>
            <w:shd w:val="clear" w:color="auto" w:fill="auto"/>
          </w:tcPr>
          <w:p w:rsidR="004107BB" w:rsidRDefault="004107BB" w:rsidP="004107BB">
            <w:pPr>
              <w:rPr>
                <w:rFonts w:ascii="Arial" w:hAnsi="Arial" w:cs="Arial"/>
              </w:rPr>
            </w:pPr>
            <w:r>
              <w:rPr>
                <w:rFonts w:ascii="Arial" w:hAnsi="Arial" w:cs="Arial"/>
              </w:rPr>
              <w:t>£110</w:t>
            </w:r>
            <w:r w:rsidRPr="003A5DE2">
              <w:rPr>
                <w:rFonts w:ascii="Arial" w:hAnsi="Arial" w:cs="Arial"/>
              </w:rPr>
              <w:t xml:space="preserve"> per person</w:t>
            </w:r>
          </w:p>
          <w:p w:rsidR="004107BB" w:rsidRPr="00F960E6" w:rsidRDefault="004107BB" w:rsidP="004107BB">
            <w:pPr>
              <w:rPr>
                <w:rFonts w:ascii="Arial" w:hAnsi="Arial" w:cs="Arial"/>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4A0821" w:rsidRDefault="004A0821" w:rsidP="004A0821">
      <w:pPr>
        <w:jc w:val="center"/>
        <w:rPr>
          <w:rFonts w:ascii="Arial" w:hAnsi="Arial" w:cs="Arial"/>
          <w:sz w:val="32"/>
          <w:szCs w:val="32"/>
        </w:rPr>
      </w:pPr>
    </w:p>
    <w:p w:rsidR="00144FC7" w:rsidRDefault="00144FC7" w:rsidP="004A0821">
      <w:pPr>
        <w:jc w:val="center"/>
        <w:rPr>
          <w:rFonts w:ascii="Arial" w:hAnsi="Arial" w:cs="Arial"/>
          <w:sz w:val="32"/>
          <w:szCs w:val="32"/>
        </w:rPr>
      </w:pPr>
    </w:p>
    <w:p w:rsidR="00F81606" w:rsidRDefault="00F81606" w:rsidP="004A0821">
      <w:pP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 xml:space="preserve">Integrated Specialist Teaching </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5F7251" w:rsidRDefault="005F7251" w:rsidP="001D3BA9">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C60FF5" w:rsidRPr="00CA11DE" w:rsidTr="00144FC7">
        <w:trPr>
          <w:trHeight w:val="321"/>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Title</w:t>
            </w:r>
          </w:p>
        </w:tc>
        <w:tc>
          <w:tcPr>
            <w:tcW w:w="9664" w:type="dxa"/>
            <w:gridSpan w:val="2"/>
            <w:shd w:val="clear" w:color="auto" w:fill="auto"/>
          </w:tcPr>
          <w:p w:rsidR="00C60FF5" w:rsidRDefault="00C60FF5" w:rsidP="00821BB8">
            <w:pPr>
              <w:rPr>
                <w:rFonts w:ascii="Arial" w:hAnsi="Arial" w:cs="Arial"/>
                <w:b/>
                <w:sz w:val="40"/>
                <w:szCs w:val="40"/>
              </w:rPr>
            </w:pPr>
            <w:r w:rsidRPr="009F5892">
              <w:rPr>
                <w:rFonts w:ascii="Arial" w:hAnsi="Arial" w:cs="Arial"/>
                <w:b/>
                <w:sz w:val="40"/>
                <w:szCs w:val="40"/>
              </w:rPr>
              <w:t>Nurturing Talk Training</w:t>
            </w:r>
          </w:p>
          <w:p w:rsidR="00821BB8" w:rsidRPr="009F5892" w:rsidRDefault="00821BB8" w:rsidP="00821BB8">
            <w:pPr>
              <w:rPr>
                <w:rFonts w:ascii="Arial" w:hAnsi="Arial" w:cs="Arial"/>
                <w:b/>
                <w:sz w:val="40"/>
                <w:szCs w:val="40"/>
              </w:rPr>
            </w:pPr>
          </w:p>
        </w:tc>
      </w:tr>
      <w:tr w:rsidR="00C60FF5" w:rsidRPr="00CA11DE" w:rsidTr="00144FC7">
        <w:trPr>
          <w:trHeight w:val="8108"/>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C60FF5" w:rsidRPr="00CA11DE" w:rsidRDefault="00C60FF5" w:rsidP="00C60FF5">
            <w:pPr>
              <w:rPr>
                <w:rFonts w:ascii="Arial" w:hAnsi="Arial" w:cs="Arial"/>
                <w:sz w:val="22"/>
                <w:szCs w:val="22"/>
              </w:rPr>
            </w:pPr>
          </w:p>
          <w:p w:rsidR="00C60FF5" w:rsidRPr="00CA11DE" w:rsidRDefault="00C60FF5" w:rsidP="00C60FF5">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C60FF5" w:rsidRPr="00CA11DE" w:rsidRDefault="00C60FF5" w:rsidP="00C60FF5">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C60FF5" w:rsidRDefault="007635ED" w:rsidP="007635ED">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F87698">
              <w:rPr>
                <w:rFonts w:ascii="Arial" w:hAnsi="Arial" w:cs="Arial"/>
                <w:b/>
                <w:i/>
                <w:color w:val="FF0000"/>
                <w:sz w:val="22"/>
                <w:szCs w:val="22"/>
              </w:rPr>
              <w:t>ook by 12</w:t>
            </w:r>
            <w:r>
              <w:rPr>
                <w:rFonts w:ascii="Arial" w:hAnsi="Arial" w:cs="Arial"/>
                <w:b/>
                <w:i/>
                <w:color w:val="FF0000"/>
                <w:sz w:val="22"/>
                <w:szCs w:val="22"/>
              </w:rPr>
              <w:t>.01</w:t>
            </w:r>
            <w:r w:rsidRPr="007635ED">
              <w:rPr>
                <w:rFonts w:ascii="Arial" w:hAnsi="Arial" w:cs="Arial"/>
                <w:b/>
                <w:i/>
                <w:color w:val="FF0000"/>
                <w:sz w:val="22"/>
                <w:szCs w:val="22"/>
              </w:rPr>
              <w:t>.17</w:t>
            </w:r>
          </w:p>
          <w:p w:rsidR="00AD552D" w:rsidRPr="007635ED" w:rsidRDefault="00AD552D" w:rsidP="007635ED">
            <w:pPr>
              <w:rPr>
                <w:rFonts w:ascii="Arial" w:hAnsi="Arial" w:cs="Arial"/>
                <w:b/>
                <w:i/>
                <w:color w:val="FF0000"/>
                <w:sz w:val="22"/>
                <w:szCs w:val="22"/>
              </w:rPr>
            </w:pPr>
          </w:p>
        </w:tc>
        <w:tc>
          <w:tcPr>
            <w:tcW w:w="2797" w:type="dxa"/>
            <w:shd w:val="clear" w:color="auto" w:fill="auto"/>
          </w:tcPr>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1B575CEF" wp14:editId="0194ECA2">
                  <wp:extent cx="1552575" cy="56324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C60FF5" w:rsidRPr="00CA11DE" w:rsidRDefault="00C60FF5" w:rsidP="00C60FF5">
            <w:pPr>
              <w:rPr>
                <w:rFonts w:ascii="Arial" w:hAnsi="Arial" w:cs="Arial"/>
              </w:rPr>
            </w:pPr>
            <w:r w:rsidRPr="00CA11DE">
              <w:rPr>
                <w:rFonts w:ascii="Arial" w:hAnsi="Arial" w:cs="Arial"/>
                <w:noProof/>
                <w:color w:val="000000"/>
                <w:sz w:val="22"/>
                <w:szCs w:val="22"/>
              </w:rPr>
              <w:drawing>
                <wp:inline distT="0" distB="0" distL="0" distR="0" wp14:anchorId="4946B1FB" wp14:editId="3826CDB1">
                  <wp:extent cx="1533525" cy="2162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C60FF5" w:rsidRPr="00CA11DE" w:rsidTr="00144FC7">
        <w:trPr>
          <w:trHeight w:val="507"/>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C60FF5" w:rsidRPr="00CA11DE" w:rsidRDefault="00C60FF5" w:rsidP="00C60FF5">
            <w:pPr>
              <w:rPr>
                <w:rFonts w:ascii="Arial" w:hAnsi="Arial" w:cs="Arial"/>
                <w:sz w:val="22"/>
                <w:szCs w:val="22"/>
              </w:rPr>
            </w:pPr>
            <w:r w:rsidRPr="00CA11DE">
              <w:rPr>
                <w:rFonts w:ascii="Arial" w:hAnsi="Arial" w:cs="Arial"/>
                <w:sz w:val="22"/>
                <w:szCs w:val="22"/>
              </w:rPr>
              <w:t>Teaching Assistants, SENCOs, Behaviour Leaders, HLTAs, Class Teachers and NQTs</w:t>
            </w:r>
          </w:p>
          <w:p w:rsidR="00C60FF5" w:rsidRDefault="00C60FF5" w:rsidP="00C60FF5">
            <w:pPr>
              <w:rPr>
                <w:rFonts w:ascii="Arial" w:hAnsi="Arial" w:cs="Arial"/>
                <w:color w:val="000000"/>
                <w:sz w:val="22"/>
                <w:szCs w:val="22"/>
              </w:rPr>
            </w:pPr>
            <w:r w:rsidRPr="00CA11DE">
              <w:rPr>
                <w:rFonts w:ascii="Arial" w:hAnsi="Arial" w:cs="Arial"/>
                <w:color w:val="000000"/>
                <w:sz w:val="22"/>
                <w:szCs w:val="22"/>
              </w:rPr>
              <w:t>EYFS to KS2/3</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sz w:val="22"/>
                <w:szCs w:val="22"/>
              </w:rPr>
            </w:pPr>
            <w:r w:rsidRPr="00CA11DE">
              <w:rPr>
                <w:rFonts w:ascii="Arial" w:hAnsi="Arial" w:cs="Arial"/>
                <w:color w:val="E36C0A"/>
                <w:sz w:val="22"/>
                <w:szCs w:val="22"/>
              </w:rPr>
              <w:t>Date/s, times &amp; venue</w:t>
            </w:r>
          </w:p>
        </w:tc>
        <w:tc>
          <w:tcPr>
            <w:tcW w:w="9664" w:type="dxa"/>
            <w:gridSpan w:val="2"/>
            <w:shd w:val="clear" w:color="auto" w:fill="auto"/>
          </w:tcPr>
          <w:p w:rsidR="00C60FF5" w:rsidRDefault="00821BB8" w:rsidP="00C60FF5">
            <w:pPr>
              <w:rPr>
                <w:rFonts w:ascii="Arial" w:hAnsi="Arial" w:cs="Arial"/>
                <w:sz w:val="22"/>
                <w:szCs w:val="22"/>
              </w:rPr>
            </w:pPr>
            <w:r>
              <w:rPr>
                <w:rFonts w:ascii="Arial" w:hAnsi="Arial" w:cs="Arial"/>
                <w:b/>
                <w:sz w:val="22"/>
                <w:szCs w:val="22"/>
              </w:rPr>
              <w:t>07.02.18</w:t>
            </w:r>
            <w:r w:rsidR="00C60FF5" w:rsidRPr="00CA11DE">
              <w:rPr>
                <w:rFonts w:ascii="Arial" w:hAnsi="Arial" w:cs="Arial"/>
                <w:sz w:val="22"/>
                <w:szCs w:val="22"/>
              </w:rPr>
              <w:t xml:space="preserve"> – 09.00am to 3.30pm – Margaret McMillan Tower</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Cost</w:t>
            </w:r>
          </w:p>
        </w:tc>
        <w:tc>
          <w:tcPr>
            <w:tcW w:w="9664" w:type="dxa"/>
            <w:gridSpan w:val="2"/>
            <w:shd w:val="clear" w:color="auto" w:fill="auto"/>
          </w:tcPr>
          <w:p w:rsidR="00C60FF5" w:rsidRDefault="00786151" w:rsidP="00C60FF5">
            <w:pPr>
              <w:rPr>
                <w:rFonts w:ascii="Arial" w:hAnsi="Arial" w:cs="Arial"/>
                <w:i/>
                <w:sz w:val="22"/>
                <w:szCs w:val="22"/>
              </w:rPr>
            </w:pPr>
            <w:r>
              <w:rPr>
                <w:rFonts w:ascii="Arial" w:hAnsi="Arial" w:cs="Arial"/>
                <w:sz w:val="22"/>
                <w:szCs w:val="22"/>
              </w:rPr>
              <w:t>£18</w:t>
            </w:r>
            <w:r w:rsidR="00C60FF5" w:rsidRPr="00CA11DE">
              <w:rPr>
                <w:rFonts w:ascii="Arial" w:hAnsi="Arial" w:cs="Arial"/>
                <w:sz w:val="22"/>
                <w:szCs w:val="22"/>
              </w:rPr>
              <w:t xml:space="preserve">5 per person </w:t>
            </w:r>
            <w:r w:rsidR="00C60FF5" w:rsidRPr="00CA11DE">
              <w:rPr>
                <w:rFonts w:ascii="Arial" w:hAnsi="Arial" w:cs="Arial"/>
                <w:i/>
                <w:sz w:val="22"/>
                <w:szCs w:val="22"/>
              </w:rPr>
              <w:t>including the 3 resources listed above</w:t>
            </w:r>
          </w:p>
          <w:p w:rsidR="00AD552D" w:rsidRPr="00CA11DE" w:rsidRDefault="00AD552D" w:rsidP="00C60FF5">
            <w:pPr>
              <w:rPr>
                <w:rFonts w:ascii="Arial" w:hAnsi="Arial" w:cs="Arial"/>
                <w:b/>
                <w:sz w:val="22"/>
                <w:szCs w:val="22"/>
              </w:rPr>
            </w:pPr>
          </w:p>
        </w:tc>
      </w:tr>
    </w:tbl>
    <w:p w:rsidR="00162B8E" w:rsidRDefault="00162B8E" w:rsidP="00BA41BD">
      <w:pPr>
        <w:rPr>
          <w:rFonts w:ascii="Arial" w:hAnsi="Arial" w:cs="Arial"/>
          <w:b/>
          <w:sz w:val="40"/>
          <w:szCs w:val="40"/>
        </w:rPr>
      </w:pPr>
    </w:p>
    <w:p w:rsidR="00864B24" w:rsidRDefault="00864B24" w:rsidP="00BA41BD">
      <w:pPr>
        <w:rPr>
          <w:rFonts w:ascii="Arial" w:hAnsi="Arial" w:cs="Arial"/>
          <w:b/>
          <w:sz w:val="40"/>
          <w:szCs w:val="40"/>
        </w:rPr>
      </w:pPr>
    </w:p>
    <w:p w:rsidR="00864B24" w:rsidRDefault="00864B24" w:rsidP="00864B24">
      <w:pPr>
        <w:rPr>
          <w:rFonts w:ascii="Arial" w:hAnsi="Arial" w:cs="Arial"/>
          <w:sz w:val="20"/>
          <w:szCs w:val="20"/>
        </w:rPr>
      </w:pPr>
    </w:p>
    <w:p w:rsidR="00864B24" w:rsidRPr="00FA147E" w:rsidRDefault="00864B24" w:rsidP="00864B2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64B24" w:rsidRDefault="00864B24" w:rsidP="00864B24">
      <w:pPr>
        <w:jc w:val="center"/>
        <w:rPr>
          <w:rFonts w:ascii="Arial" w:hAnsi="Arial" w:cs="Arial"/>
          <w:b/>
          <w:color w:val="00B050"/>
          <w:sz w:val="40"/>
          <w:szCs w:val="40"/>
        </w:rPr>
      </w:pPr>
      <w:r w:rsidRPr="00CA11DE">
        <w:rPr>
          <w:rFonts w:ascii="Arial" w:hAnsi="Arial" w:cs="Arial"/>
          <w:b/>
          <w:color w:val="00B050"/>
          <w:sz w:val="40"/>
          <w:szCs w:val="40"/>
        </w:rPr>
        <w:t>Training</w:t>
      </w:r>
    </w:p>
    <w:p w:rsidR="00864B24" w:rsidRPr="00F04A12" w:rsidRDefault="00864B24" w:rsidP="00864B2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64B24" w:rsidRDefault="00864B24" w:rsidP="00BA41BD">
      <w:pPr>
        <w:rPr>
          <w:rFonts w:ascii="Arial" w:hAnsi="Arial" w:cs="Arial"/>
          <w:b/>
          <w:sz w:val="40"/>
          <w:szCs w:val="40"/>
        </w:rPr>
      </w:pPr>
    </w:p>
    <w:p w:rsidR="00864B24" w:rsidRPr="00864B24" w:rsidRDefault="00864B24" w:rsidP="00864B24">
      <w:pPr>
        <w:jc w:val="center"/>
        <w:rPr>
          <w:rFonts w:ascii="Arial" w:hAnsi="Arial" w:cs="Arial"/>
          <w:b/>
          <w:color w:val="FF0000"/>
          <w:sz w:val="40"/>
          <w:szCs w:val="40"/>
        </w:rPr>
      </w:pPr>
      <w:r>
        <w:rPr>
          <w:rFonts w:ascii="Arial" w:hAnsi="Arial" w:cs="Arial"/>
          <w:b/>
          <w:color w:val="FF0000"/>
          <w:sz w:val="40"/>
          <w:szCs w:val="40"/>
        </w:rPr>
        <w:t xml:space="preserve">The following course is to be </w:t>
      </w:r>
      <w:r w:rsidRPr="00864B24">
        <w:rPr>
          <w:rFonts w:ascii="Arial" w:hAnsi="Arial" w:cs="Arial"/>
          <w:b/>
          <w:color w:val="FF0000"/>
          <w:sz w:val="40"/>
          <w:szCs w:val="40"/>
        </w:rPr>
        <w:t>arranged.</w:t>
      </w:r>
    </w:p>
    <w:p w:rsidR="00864B24" w:rsidRDefault="00864B24" w:rsidP="00864B24">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864B24" w:rsidTr="005845E4">
        <w:tc>
          <w:tcPr>
            <w:tcW w:w="2518" w:type="dxa"/>
          </w:tcPr>
          <w:p w:rsidR="00864B24" w:rsidRPr="002C42AB" w:rsidRDefault="00864B24" w:rsidP="005845E4">
            <w:pPr>
              <w:spacing w:line="276" w:lineRule="auto"/>
              <w:rPr>
                <w:rFonts w:ascii="Arial" w:eastAsiaTheme="minorHAnsi" w:hAnsi="Arial" w:cs="Arial"/>
                <w:color w:val="E36C0A"/>
                <w:sz w:val="22"/>
                <w:szCs w:val="22"/>
                <w:lang w:eastAsia="en-US"/>
              </w:rPr>
            </w:pPr>
            <w:r w:rsidRPr="002C42AB">
              <w:rPr>
                <w:rFonts w:ascii="Arial" w:hAnsi="Arial" w:cs="Arial"/>
                <w:color w:val="E36C0A"/>
              </w:rPr>
              <w:t>Title</w:t>
            </w:r>
          </w:p>
        </w:tc>
        <w:tc>
          <w:tcPr>
            <w:tcW w:w="8080" w:type="dxa"/>
          </w:tcPr>
          <w:p w:rsidR="00864B24" w:rsidRDefault="00864B24" w:rsidP="005845E4">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p w:rsidR="00864B24" w:rsidRPr="002C42AB" w:rsidRDefault="00864B24" w:rsidP="005845E4">
            <w:pPr>
              <w:spacing w:line="276" w:lineRule="auto"/>
              <w:rPr>
                <w:rFonts w:ascii="Arial" w:eastAsiaTheme="minorHAnsi" w:hAnsi="Arial" w:cs="Arial"/>
                <w:b/>
                <w:bCs/>
                <w:sz w:val="32"/>
                <w:szCs w:val="32"/>
                <w:lang w:eastAsia="en-US"/>
              </w:rPr>
            </w:pPr>
          </w:p>
        </w:tc>
      </w:tr>
      <w:tr w:rsidR="00864B24" w:rsidTr="005845E4">
        <w:tc>
          <w:tcPr>
            <w:tcW w:w="2518" w:type="dxa"/>
          </w:tcPr>
          <w:p w:rsidR="00864B24" w:rsidRPr="002C42AB" w:rsidRDefault="00864B24" w:rsidP="005845E4">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64B24" w:rsidRPr="002C42AB" w:rsidRDefault="00864B24" w:rsidP="005845E4">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5845E4">
            <w:pPr>
              <w:spacing w:line="276" w:lineRule="auto"/>
              <w:rPr>
                <w:rFonts w:ascii="Arial" w:hAnsi="Arial" w:cs="Arial"/>
                <w:lang w:eastAsia="en-US"/>
              </w:rPr>
            </w:pPr>
            <w:r w:rsidRPr="00BA5FF3">
              <w:rPr>
                <w:rFonts w:ascii="Arial" w:hAnsi="Arial" w:cs="Arial"/>
                <w:lang w:eastAsia="en-US"/>
              </w:rPr>
              <w:t>The course will cover the basics of group work, looking specifically at ensuring focused pupil engagement.</w:t>
            </w:r>
          </w:p>
          <w:p w:rsidR="00864B24" w:rsidRPr="00BA5FF3" w:rsidRDefault="00864B24" w:rsidP="005845E4">
            <w:pPr>
              <w:spacing w:line="276" w:lineRule="auto"/>
              <w:rPr>
                <w:rFonts w:ascii="Arial" w:eastAsiaTheme="minorHAnsi" w:hAnsi="Arial" w:cs="Arial"/>
                <w:lang w:eastAsia="en-US"/>
              </w:rPr>
            </w:pPr>
            <w:r w:rsidRPr="00BA5FF3">
              <w:rPr>
                <w:rFonts w:ascii="Arial" w:hAnsi="Arial" w:cs="Arial"/>
                <w:lang w:eastAsia="en-US"/>
              </w:rPr>
              <w:t xml:space="preserve"> </w:t>
            </w:r>
          </w:p>
          <w:p w:rsidR="00864B24" w:rsidRPr="00BA5FF3" w:rsidRDefault="00864B24" w:rsidP="005845E4">
            <w:pPr>
              <w:spacing w:line="276" w:lineRule="auto"/>
              <w:rPr>
                <w:rFonts w:ascii="Arial" w:eastAsiaTheme="minorHAnsi" w:hAnsi="Arial" w:cs="Arial"/>
                <w:lang w:eastAsia="en-US"/>
              </w:rPr>
            </w:pPr>
            <w:r w:rsidRPr="00BA5FF3">
              <w:rPr>
                <w:rFonts w:ascii="Arial" w:hAnsi="Arial" w:cs="Arial"/>
                <w:lang w:eastAsia="en-US"/>
              </w:rPr>
              <w:t>To include a previously filmed small group session in action.</w:t>
            </w:r>
          </w:p>
          <w:p w:rsidR="00864B24" w:rsidRPr="00BA5FF3" w:rsidRDefault="00864B24" w:rsidP="005845E4">
            <w:pPr>
              <w:spacing w:line="276" w:lineRule="auto"/>
              <w:rPr>
                <w:rFonts w:ascii="Arial" w:hAnsi="Arial" w:cs="Arial"/>
                <w:lang w:eastAsia="en-US"/>
              </w:rPr>
            </w:pPr>
          </w:p>
          <w:p w:rsidR="00864B24" w:rsidRPr="00BA5FF3" w:rsidRDefault="00864B24" w:rsidP="005845E4">
            <w:pPr>
              <w:spacing w:line="276" w:lineRule="auto"/>
              <w:rPr>
                <w:rFonts w:ascii="Arial" w:hAnsi="Arial" w:cs="Arial"/>
              </w:rPr>
            </w:pPr>
            <w:r w:rsidRPr="00BA5FF3">
              <w:rPr>
                <w:rFonts w:ascii="Arial" w:hAnsi="Arial" w:cs="Arial"/>
              </w:rPr>
              <w:t>Towards the end of the session participants will be able to engage with some commercially produced group games, with support available from facilitators.</w:t>
            </w:r>
          </w:p>
          <w:p w:rsidR="00864B24" w:rsidRPr="00BA5FF3" w:rsidRDefault="00864B24" w:rsidP="005845E4">
            <w:pPr>
              <w:spacing w:line="276" w:lineRule="auto"/>
              <w:rPr>
                <w:rFonts w:ascii="Arial" w:hAnsi="Arial" w:cs="Arial"/>
              </w:rPr>
            </w:pPr>
          </w:p>
          <w:p w:rsidR="00864B24" w:rsidRPr="00BA5FF3" w:rsidRDefault="00864B24" w:rsidP="005845E4">
            <w:pPr>
              <w:rPr>
                <w:rFonts w:ascii="Arial" w:hAnsi="Arial" w:cs="Arial"/>
              </w:rPr>
            </w:pPr>
            <w:r w:rsidRPr="00BA5FF3">
              <w:rPr>
                <w:rFonts w:ascii="Arial" w:hAnsi="Arial" w:cs="Arial"/>
              </w:rPr>
              <w:t>Refreshments are included. Drinks on arrival and mid-morning.</w:t>
            </w:r>
          </w:p>
          <w:p w:rsidR="00864B24" w:rsidRPr="00BA5FF3" w:rsidRDefault="00864B24" w:rsidP="005845E4">
            <w:pPr>
              <w:rPr>
                <w:rFonts w:ascii="Arial" w:hAnsi="Arial" w:cs="Arial"/>
              </w:rPr>
            </w:pPr>
          </w:p>
          <w:p w:rsidR="00864B24" w:rsidRPr="00BA5FF3" w:rsidRDefault="00864B24" w:rsidP="005845E4">
            <w:pPr>
              <w:rPr>
                <w:rFonts w:ascii="Arial" w:hAnsi="Arial" w:cs="Arial"/>
              </w:rPr>
            </w:pPr>
            <w:r w:rsidRPr="00BA5FF3">
              <w:rPr>
                <w:rFonts w:ascii="Arial" w:hAnsi="Arial" w:cs="Arial"/>
              </w:rPr>
              <w:t xml:space="preserve">Tutor: </w:t>
            </w:r>
            <w:r>
              <w:rPr>
                <w:rFonts w:ascii="Arial" w:hAnsi="Arial" w:cs="Arial"/>
              </w:rPr>
              <w:t>TBA</w:t>
            </w:r>
          </w:p>
          <w:p w:rsidR="00864B24" w:rsidRPr="00BA5FF3" w:rsidRDefault="00864B24" w:rsidP="00864B24">
            <w:pPr>
              <w:rPr>
                <w:rFonts w:ascii="Arial" w:hAnsi="Arial" w:cs="Arial"/>
              </w:rPr>
            </w:pPr>
          </w:p>
        </w:tc>
      </w:tr>
      <w:tr w:rsidR="00864B24" w:rsidTr="005845E4">
        <w:tc>
          <w:tcPr>
            <w:tcW w:w="2518" w:type="dxa"/>
          </w:tcPr>
          <w:p w:rsidR="00864B24" w:rsidRPr="002C42AB" w:rsidRDefault="00864B24" w:rsidP="005845E4">
            <w:pPr>
              <w:spacing w:line="276" w:lineRule="auto"/>
              <w:rPr>
                <w:rFonts w:ascii="Arial" w:hAnsi="Arial" w:cs="Arial"/>
              </w:rPr>
            </w:pPr>
            <w:r w:rsidRPr="002C42AB">
              <w:rPr>
                <w:rFonts w:ascii="Arial" w:hAnsi="Arial" w:cs="Arial"/>
                <w:color w:val="E36C0A"/>
              </w:rPr>
              <w:t xml:space="preserve">Suitable for </w:t>
            </w:r>
          </w:p>
          <w:p w:rsidR="00864B24" w:rsidRPr="002C42AB" w:rsidRDefault="00864B24" w:rsidP="005845E4">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5845E4">
            <w:pPr>
              <w:spacing w:line="276" w:lineRule="auto"/>
              <w:rPr>
                <w:rFonts w:ascii="Arial" w:hAnsi="Arial" w:cs="Arial"/>
              </w:rPr>
            </w:pPr>
            <w:r w:rsidRPr="00BA5FF3">
              <w:rPr>
                <w:rFonts w:ascii="Arial" w:hAnsi="Arial" w:cs="Arial"/>
              </w:rPr>
              <w:t xml:space="preserve">Learning mentors, </w:t>
            </w:r>
            <w:proofErr w:type="spellStart"/>
            <w:r w:rsidRPr="00BA5FF3">
              <w:rPr>
                <w:rFonts w:ascii="Arial" w:hAnsi="Arial" w:cs="Arial"/>
              </w:rPr>
              <w:t>SENCos</w:t>
            </w:r>
            <w:proofErr w:type="spellEnd"/>
            <w:r w:rsidRPr="00BA5FF3">
              <w:rPr>
                <w:rFonts w:ascii="Arial" w:hAnsi="Arial" w:cs="Arial"/>
              </w:rPr>
              <w:t>, anyone interested in learning about group work within the school setting</w:t>
            </w:r>
          </w:p>
          <w:p w:rsidR="00864B24" w:rsidRPr="00BA5FF3" w:rsidRDefault="00864B24" w:rsidP="005845E4">
            <w:pPr>
              <w:spacing w:line="276" w:lineRule="auto"/>
              <w:rPr>
                <w:rFonts w:ascii="Arial" w:eastAsiaTheme="minorHAnsi" w:hAnsi="Arial" w:cs="Arial"/>
                <w:lang w:eastAsia="en-US"/>
              </w:rPr>
            </w:pPr>
          </w:p>
        </w:tc>
      </w:tr>
      <w:tr w:rsidR="00864B24" w:rsidTr="005845E4">
        <w:tc>
          <w:tcPr>
            <w:tcW w:w="2518" w:type="dxa"/>
          </w:tcPr>
          <w:p w:rsidR="00864B24" w:rsidRPr="003A5DE2" w:rsidRDefault="00864B24" w:rsidP="005845E4">
            <w:pPr>
              <w:rPr>
                <w:rFonts w:ascii="Arial" w:hAnsi="Arial" w:cs="Arial"/>
                <w:color w:val="E36C0A"/>
                <w:sz w:val="22"/>
                <w:szCs w:val="22"/>
              </w:rPr>
            </w:pPr>
            <w:r w:rsidRPr="003A5DE2">
              <w:rPr>
                <w:rFonts w:ascii="Arial" w:hAnsi="Arial" w:cs="Arial"/>
                <w:color w:val="E36C0A"/>
                <w:sz w:val="22"/>
                <w:szCs w:val="22"/>
              </w:rPr>
              <w:t>Date/s, times &amp; venue</w:t>
            </w:r>
          </w:p>
          <w:p w:rsidR="00864B24" w:rsidRPr="00A747CC" w:rsidRDefault="00864B24" w:rsidP="005845E4">
            <w:pPr>
              <w:rPr>
                <w:rFonts w:ascii="Arial" w:hAnsi="Arial" w:cs="Arial"/>
                <w:b/>
                <w:color w:val="FF0000"/>
                <w:sz w:val="22"/>
                <w:szCs w:val="22"/>
              </w:rPr>
            </w:pPr>
          </w:p>
        </w:tc>
        <w:tc>
          <w:tcPr>
            <w:tcW w:w="8080" w:type="dxa"/>
          </w:tcPr>
          <w:p w:rsidR="00864B24" w:rsidRPr="00BA5FF3" w:rsidRDefault="00864B24" w:rsidP="005845E4">
            <w:pPr>
              <w:rPr>
                <w:rFonts w:ascii="Arial" w:hAnsi="Arial" w:cs="Arial"/>
              </w:rPr>
            </w:pPr>
            <w:r>
              <w:rPr>
                <w:rFonts w:ascii="Arial" w:hAnsi="Arial" w:cs="Arial"/>
              </w:rPr>
              <w:t>TBA</w:t>
            </w:r>
          </w:p>
        </w:tc>
      </w:tr>
      <w:tr w:rsidR="00864B24" w:rsidTr="005845E4">
        <w:tc>
          <w:tcPr>
            <w:tcW w:w="2518" w:type="dxa"/>
          </w:tcPr>
          <w:p w:rsidR="00864B24" w:rsidRPr="003A5DE2" w:rsidRDefault="00864B24" w:rsidP="005845E4">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864B24" w:rsidRPr="00BA5FF3" w:rsidRDefault="00864B24" w:rsidP="00864B24">
            <w:pPr>
              <w:rPr>
                <w:rFonts w:ascii="Arial" w:hAnsi="Arial" w:cs="Arial"/>
              </w:rPr>
            </w:pPr>
          </w:p>
        </w:tc>
      </w:tr>
    </w:tbl>
    <w:p w:rsidR="00864B24" w:rsidRDefault="00864B24" w:rsidP="00BA41BD">
      <w:pPr>
        <w:rPr>
          <w:rFonts w:ascii="Arial" w:hAnsi="Arial" w:cs="Arial"/>
          <w:b/>
          <w:sz w:val="40"/>
          <w:szCs w:val="40"/>
        </w:rPr>
      </w:pPr>
    </w:p>
    <w:sectPr w:rsidR="00864B24"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99" w:rsidRDefault="002A5C99">
      <w:r>
        <w:separator/>
      </w:r>
    </w:p>
  </w:endnote>
  <w:endnote w:type="continuationSeparator" w:id="0">
    <w:p w:rsidR="002A5C99" w:rsidRDefault="002A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99" w:rsidRPr="00B15E27" w:rsidRDefault="002A5C99"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B76C73">
      <w:rPr>
        <w:rStyle w:val="PageNumber"/>
        <w:rFonts w:ascii="Arial" w:hAnsi="Arial" w:cs="Arial"/>
        <w:noProof/>
        <w:sz w:val="20"/>
        <w:szCs w:val="20"/>
      </w:rPr>
      <w:t>11</w:t>
    </w:r>
    <w:r w:rsidRPr="00B15E27">
      <w:rPr>
        <w:rStyle w:val="PageNumber"/>
        <w:rFonts w:ascii="Arial" w:hAnsi="Arial" w:cs="Arial"/>
        <w:sz w:val="20"/>
        <w:szCs w:val="20"/>
      </w:rPr>
      <w:fldChar w:fldCharType="end"/>
    </w:r>
    <w:r>
      <w:rPr>
        <w:rStyle w:val="PageNumber"/>
        <w:rFonts w:ascii="Arial" w:hAnsi="Arial" w:cs="Arial"/>
        <w:sz w:val="20"/>
        <w:szCs w:val="20"/>
      </w:rPr>
      <w:t xml:space="preserve"> of 11      </w:t>
    </w:r>
    <w:r w:rsidRPr="00B15E27">
      <w:rPr>
        <w:rStyle w:val="PageNumber"/>
        <w:rFonts w:ascii="Arial" w:hAnsi="Arial" w:cs="Arial"/>
        <w:sz w:val="20"/>
        <w:szCs w:val="20"/>
      </w:rPr>
      <w:tab/>
    </w:r>
    <w:r w:rsidRPr="00B15E27">
      <w:rPr>
        <w:rStyle w:val="PageNumber"/>
        <w:rFonts w:ascii="Arial" w:hAnsi="Arial" w:cs="Arial"/>
        <w:sz w:val="20"/>
        <w:szCs w:val="20"/>
      </w:rPr>
      <w:tab/>
    </w:r>
    <w:r w:rsidR="00B76C73">
      <w:rPr>
        <w:rStyle w:val="PageNumber"/>
        <w:rFonts w:ascii="Arial" w:hAnsi="Arial" w:cs="Arial"/>
        <w:sz w:val="20"/>
        <w:szCs w:val="20"/>
      </w:rPr>
      <w:t xml:space="preserve">              SEMH Courses – V 01 Aug</w:t>
    </w:r>
    <w:r w:rsidRPr="00B15E27">
      <w:rPr>
        <w:rStyle w:val="PageNumber"/>
        <w:rFonts w:ascii="Arial" w:hAnsi="Arial" w:cs="Arial"/>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99" w:rsidRDefault="002A5C99">
      <w:r>
        <w:separator/>
      </w:r>
    </w:p>
  </w:footnote>
  <w:footnote w:type="continuationSeparator" w:id="0">
    <w:p w:rsidR="002A5C99" w:rsidRDefault="002A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99" w:rsidRDefault="002A5C99" w:rsidP="00BA41BD">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2406A815" wp14:editId="2E6AEE71">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2A5C99" w:rsidRPr="00C16877" w:rsidRDefault="002A5C99" w:rsidP="00BA41BD">
                          <w:pPr>
                            <w:pStyle w:val="Header"/>
                            <w:rPr>
                              <w:rFonts w:ascii="Arial" w:hAnsi="Arial" w:cs="Arial"/>
                              <w:sz w:val="16"/>
                              <w:szCs w:val="16"/>
                            </w:rPr>
                          </w:pPr>
                          <w:r w:rsidRPr="00C16877">
                            <w:rPr>
                              <w:rFonts w:ascii="Arial" w:hAnsi="Arial" w:cs="Arial"/>
                              <w:sz w:val="16"/>
                              <w:szCs w:val="16"/>
                            </w:rPr>
                            <w:t xml:space="preserve">Princes Way </w:t>
                          </w:r>
                        </w:p>
                        <w:p w:rsidR="002A5C99" w:rsidRPr="00C16877" w:rsidRDefault="002A5C99" w:rsidP="00BA41BD">
                          <w:pPr>
                            <w:pStyle w:val="Header"/>
                            <w:rPr>
                              <w:rFonts w:ascii="Arial" w:hAnsi="Arial" w:cs="Arial"/>
                              <w:sz w:val="16"/>
                              <w:szCs w:val="16"/>
                            </w:rPr>
                          </w:pPr>
                          <w:r>
                            <w:rPr>
                              <w:rFonts w:ascii="Arial" w:hAnsi="Arial" w:cs="Arial"/>
                              <w:sz w:val="16"/>
                              <w:szCs w:val="16"/>
                            </w:rPr>
                            <w:t>Bradford</w:t>
                          </w:r>
                        </w:p>
                        <w:p w:rsidR="002A5C99" w:rsidRDefault="002A5C99" w:rsidP="00BA41BD">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2A5C99" w:rsidRPr="00C16877" w:rsidRDefault="002A5C99" w:rsidP="00BA41BD">
                    <w:pPr>
                      <w:pStyle w:val="Header"/>
                      <w:rPr>
                        <w:rFonts w:ascii="Arial" w:hAnsi="Arial" w:cs="Arial"/>
                        <w:sz w:val="16"/>
                        <w:szCs w:val="16"/>
                      </w:rPr>
                    </w:pPr>
                    <w:r w:rsidRPr="00C16877">
                      <w:rPr>
                        <w:rFonts w:ascii="Arial" w:hAnsi="Arial" w:cs="Arial"/>
                        <w:sz w:val="16"/>
                        <w:szCs w:val="16"/>
                      </w:rPr>
                      <w:t xml:space="preserve">Princes Way </w:t>
                    </w:r>
                  </w:p>
                  <w:p w:rsidR="002A5C99" w:rsidRPr="00C16877" w:rsidRDefault="002A5C99" w:rsidP="00BA41BD">
                    <w:pPr>
                      <w:pStyle w:val="Header"/>
                      <w:rPr>
                        <w:rFonts w:ascii="Arial" w:hAnsi="Arial" w:cs="Arial"/>
                        <w:sz w:val="16"/>
                        <w:szCs w:val="16"/>
                      </w:rPr>
                    </w:pPr>
                    <w:r>
                      <w:rPr>
                        <w:rFonts w:ascii="Arial" w:hAnsi="Arial" w:cs="Arial"/>
                        <w:sz w:val="16"/>
                        <w:szCs w:val="16"/>
                      </w:rPr>
                      <w:t>Bradford</w:t>
                    </w:r>
                  </w:p>
                  <w:p w:rsidR="002A5C99" w:rsidRDefault="002A5C99" w:rsidP="00BA41BD">
                    <w:r w:rsidRPr="00C16877">
                      <w:rPr>
                        <w:rFonts w:ascii="Arial" w:hAnsi="Arial" w:cs="Arial"/>
                        <w:sz w:val="16"/>
                        <w:szCs w:val="16"/>
                      </w:rPr>
                      <w:t>BD1 1NN</w:t>
                    </w:r>
                  </w:p>
                </w:txbxContent>
              </v:textbox>
            </v:shape>
          </w:pict>
        </mc:Fallback>
      </mc:AlternateContent>
    </w:r>
    <w:r>
      <w:rPr>
        <w:noProof/>
      </w:rPr>
      <w:drawing>
        <wp:inline distT="0" distB="0" distL="0" distR="0" wp14:anchorId="574A4376" wp14:editId="570ADA9C">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2A5C99" w:rsidRPr="00BA41BD" w:rsidRDefault="002A5C99"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3"/>
  </w:num>
  <w:num w:numId="5">
    <w:abstractNumId w:val="3"/>
  </w:num>
  <w:num w:numId="6">
    <w:abstractNumId w:val="5"/>
  </w:num>
  <w:num w:numId="7">
    <w:abstractNumId w:val="9"/>
  </w:num>
  <w:num w:numId="8">
    <w:abstractNumId w:val="2"/>
  </w:num>
  <w:num w:numId="9">
    <w:abstractNumId w:val="14"/>
  </w:num>
  <w:num w:numId="10">
    <w:abstractNumId w:val="7"/>
  </w:num>
  <w:num w:numId="11">
    <w:abstractNumId w:val="15"/>
  </w:num>
  <w:num w:numId="12">
    <w:abstractNumId w:val="12"/>
  </w:num>
  <w:num w:numId="13">
    <w:abstractNumId w:val="6"/>
  </w:num>
  <w:num w:numId="14">
    <w:abstractNumId w:val="8"/>
  </w:num>
  <w:num w:numId="15">
    <w:abstractNumId w:val="11"/>
  </w:num>
  <w:num w:numId="16">
    <w:abstractNumId w:val="10"/>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3103"/>
    <w:rsid w:val="000C62AE"/>
    <w:rsid w:val="000D1470"/>
    <w:rsid w:val="000E407A"/>
    <w:rsid w:val="000E6372"/>
    <w:rsid w:val="000F0E11"/>
    <w:rsid w:val="000F32F4"/>
    <w:rsid w:val="000F516A"/>
    <w:rsid w:val="000F546B"/>
    <w:rsid w:val="000F688F"/>
    <w:rsid w:val="00100104"/>
    <w:rsid w:val="001007C3"/>
    <w:rsid w:val="0010192A"/>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3CA3"/>
    <w:rsid w:val="002A2261"/>
    <w:rsid w:val="002A5C99"/>
    <w:rsid w:val="002B3154"/>
    <w:rsid w:val="002B345D"/>
    <w:rsid w:val="002B681C"/>
    <w:rsid w:val="002C09F5"/>
    <w:rsid w:val="002C0AC7"/>
    <w:rsid w:val="002C42AB"/>
    <w:rsid w:val="002C6EDB"/>
    <w:rsid w:val="002D7871"/>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4056"/>
    <w:rsid w:val="00357091"/>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A3C"/>
    <w:rsid w:val="004107BB"/>
    <w:rsid w:val="00415621"/>
    <w:rsid w:val="004172FE"/>
    <w:rsid w:val="00421144"/>
    <w:rsid w:val="0042253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6F75"/>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7251"/>
    <w:rsid w:val="0060086A"/>
    <w:rsid w:val="00603AB5"/>
    <w:rsid w:val="00612C5B"/>
    <w:rsid w:val="0062208B"/>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3639"/>
    <w:rsid w:val="0075780E"/>
    <w:rsid w:val="007635ED"/>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400A"/>
    <w:rsid w:val="008004DF"/>
    <w:rsid w:val="008009DA"/>
    <w:rsid w:val="00811496"/>
    <w:rsid w:val="008148EA"/>
    <w:rsid w:val="00815E8D"/>
    <w:rsid w:val="00821BB8"/>
    <w:rsid w:val="00822134"/>
    <w:rsid w:val="008229E7"/>
    <w:rsid w:val="00837FF5"/>
    <w:rsid w:val="00840800"/>
    <w:rsid w:val="00840D42"/>
    <w:rsid w:val="00842F84"/>
    <w:rsid w:val="00844D84"/>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79BE"/>
    <w:rsid w:val="008F0E42"/>
    <w:rsid w:val="008F51A5"/>
    <w:rsid w:val="008F65A9"/>
    <w:rsid w:val="008F7C14"/>
    <w:rsid w:val="00907CD5"/>
    <w:rsid w:val="009125B8"/>
    <w:rsid w:val="0091303B"/>
    <w:rsid w:val="00916A36"/>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D14"/>
    <w:rsid w:val="009B410B"/>
    <w:rsid w:val="009B4C6F"/>
    <w:rsid w:val="009C7C17"/>
    <w:rsid w:val="009D058A"/>
    <w:rsid w:val="009D23FA"/>
    <w:rsid w:val="009D2CEA"/>
    <w:rsid w:val="009D507D"/>
    <w:rsid w:val="009E361B"/>
    <w:rsid w:val="009E3AB6"/>
    <w:rsid w:val="009E7F4F"/>
    <w:rsid w:val="009F3E66"/>
    <w:rsid w:val="009F5892"/>
    <w:rsid w:val="009F7090"/>
    <w:rsid w:val="009F7B74"/>
    <w:rsid w:val="009F7D80"/>
    <w:rsid w:val="00A01D97"/>
    <w:rsid w:val="00A07369"/>
    <w:rsid w:val="00A07651"/>
    <w:rsid w:val="00A121D4"/>
    <w:rsid w:val="00A13A00"/>
    <w:rsid w:val="00A15D98"/>
    <w:rsid w:val="00A21663"/>
    <w:rsid w:val="00A344B2"/>
    <w:rsid w:val="00A34CDA"/>
    <w:rsid w:val="00A37769"/>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E36FE"/>
    <w:rsid w:val="00AF13A1"/>
    <w:rsid w:val="00AF282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741BB"/>
    <w:rsid w:val="00B742A8"/>
    <w:rsid w:val="00B76C73"/>
    <w:rsid w:val="00B77271"/>
    <w:rsid w:val="00B86E29"/>
    <w:rsid w:val="00B90305"/>
    <w:rsid w:val="00B913A0"/>
    <w:rsid w:val="00B933A2"/>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11FE4"/>
    <w:rsid w:val="00E20B28"/>
    <w:rsid w:val="00E223AA"/>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1B5CC.D693A0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da.hitchen@bradford.gov.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99A0-F407-4529-A9B9-D461A756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20</cp:revision>
  <cp:lastPrinted>2017-05-12T07:40:00Z</cp:lastPrinted>
  <dcterms:created xsi:type="dcterms:W3CDTF">2017-06-07T07:52:00Z</dcterms:created>
  <dcterms:modified xsi:type="dcterms:W3CDTF">2017-08-01T11:29:00Z</dcterms:modified>
</cp:coreProperties>
</file>