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AF" w:rsidRDefault="00E9549B" w:rsidP="00612C5B">
      <w:pPr>
        <w:jc w:val="center"/>
        <w:rPr>
          <w:rFonts w:ascii="Arial" w:hAnsi="Arial" w:cs="Arial"/>
          <w:noProof/>
          <w:sz w:val="72"/>
          <w:szCs w:val="72"/>
        </w:rPr>
      </w:pPr>
      <w:bookmarkStart w:id="0" w:name="_GoBack"/>
      <w:bookmarkEnd w:id="0"/>
      <w:r w:rsidRPr="00E9549B">
        <w:rPr>
          <w:rFonts w:ascii="Arial" w:hAnsi="Arial" w:cs="Arial"/>
          <w:noProof/>
          <w:sz w:val="72"/>
          <w:szCs w:val="72"/>
        </w:rPr>
        <w:t xml:space="preserve"> </w:t>
      </w:r>
      <w:r>
        <w:rPr>
          <w:rFonts w:ascii="Arial" w:hAnsi="Arial" w:cs="Arial"/>
          <w:noProof/>
          <w:sz w:val="72"/>
          <w:szCs w:val="72"/>
        </w:rPr>
        <w:t>Service</w:t>
      </w:r>
      <w:r w:rsidRPr="003138F4">
        <w:rPr>
          <w:rFonts w:ascii="Arial" w:hAnsi="Arial" w:cs="Arial"/>
          <w:noProof/>
          <w:sz w:val="72"/>
          <w:szCs w:val="72"/>
        </w:rPr>
        <w:t xml:space="preserve"> </w:t>
      </w:r>
      <w:r w:rsidR="001619A0">
        <w:rPr>
          <w:rFonts w:ascii="Arial" w:hAnsi="Arial" w:cs="Arial"/>
          <w:noProof/>
          <w:sz w:val="72"/>
          <w:szCs w:val="72"/>
        </w:rPr>
        <w:t>Provision G</w:t>
      </w:r>
      <w:r>
        <w:rPr>
          <w:rFonts w:ascii="Arial" w:hAnsi="Arial" w:cs="Arial"/>
          <w:noProof/>
          <w:sz w:val="72"/>
          <w:szCs w:val="72"/>
        </w:rPr>
        <w:t>uide</w:t>
      </w:r>
      <w:r w:rsidR="00612C5B">
        <w:rPr>
          <w:rFonts w:ascii="Arial" w:hAnsi="Arial" w:cs="Arial"/>
          <w:noProof/>
          <w:sz w:val="72"/>
          <w:szCs w:val="72"/>
        </w:rPr>
        <w:t xml:space="preserve"> </w:t>
      </w:r>
    </w:p>
    <w:p w:rsidR="00612C5B" w:rsidRPr="00612C5B" w:rsidRDefault="00612C5B" w:rsidP="00612C5B">
      <w:pPr>
        <w:jc w:val="center"/>
        <w:rPr>
          <w:rFonts w:ascii="Arial" w:hAnsi="Arial" w:cs="Arial"/>
          <w:noProof/>
          <w:sz w:val="72"/>
          <w:szCs w:val="72"/>
        </w:rPr>
      </w:pPr>
    </w:p>
    <w:p w:rsidR="00E9549B" w:rsidRPr="00E9549B" w:rsidRDefault="001619A0" w:rsidP="00E75EEC">
      <w:pPr>
        <w:jc w:val="center"/>
        <w:rPr>
          <w:rFonts w:ascii="Arial" w:hAnsi="Arial" w:cs="Arial"/>
          <w:bCs/>
          <w:noProof/>
          <w:sz w:val="44"/>
          <w:szCs w:val="44"/>
        </w:rPr>
      </w:pPr>
      <w:r>
        <w:rPr>
          <w:rFonts w:ascii="Arial" w:hAnsi="Arial" w:cs="Arial"/>
          <w:bCs/>
          <w:noProof/>
          <w:sz w:val="44"/>
          <w:szCs w:val="44"/>
        </w:rPr>
        <w:t>Behaviour Support S</w:t>
      </w:r>
      <w:r w:rsidR="00E9549B" w:rsidRPr="00E9549B">
        <w:rPr>
          <w:rFonts w:ascii="Arial" w:hAnsi="Arial" w:cs="Arial"/>
          <w:bCs/>
          <w:noProof/>
          <w:sz w:val="44"/>
          <w:szCs w:val="44"/>
        </w:rPr>
        <w:t>ervice</w:t>
      </w:r>
    </w:p>
    <w:p w:rsidR="00E9549B" w:rsidRPr="00E75EEC" w:rsidRDefault="00E9549B" w:rsidP="00E75EEC">
      <w:pPr>
        <w:jc w:val="center"/>
        <w:rPr>
          <w:rFonts w:ascii="Arial" w:hAnsi="Arial" w:cs="Arial"/>
          <w:b/>
          <w:bCs/>
          <w:noProof/>
          <w:sz w:val="72"/>
          <w:szCs w:val="72"/>
        </w:rPr>
      </w:pPr>
    </w:p>
    <w:p w:rsidR="00E9549B" w:rsidRDefault="00E9549B" w:rsidP="003138F4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Behaviour</w:t>
      </w:r>
    </w:p>
    <w:p w:rsidR="007C3EAF" w:rsidRPr="00E75EEC" w:rsidRDefault="007C3EAF" w:rsidP="003138F4">
      <w:pPr>
        <w:jc w:val="center"/>
        <w:rPr>
          <w:rFonts w:ascii="Arial" w:hAnsi="Arial" w:cs="Arial"/>
          <w:b/>
          <w:bCs/>
          <w:noProof/>
          <w:sz w:val="72"/>
          <w:szCs w:val="72"/>
        </w:rPr>
      </w:pPr>
      <w:r w:rsidRPr="00E75EEC">
        <w:rPr>
          <w:rFonts w:ascii="Arial" w:hAnsi="Arial" w:cs="Arial"/>
          <w:b/>
          <w:bCs/>
          <w:sz w:val="72"/>
          <w:szCs w:val="72"/>
        </w:rPr>
        <w:t xml:space="preserve">Specialist Teaching </w:t>
      </w:r>
    </w:p>
    <w:p w:rsidR="007C3EAF" w:rsidRDefault="00E9549B" w:rsidP="00ED6EA6">
      <w:pPr>
        <w:jc w:val="center"/>
        <w:rPr>
          <w:rFonts w:ascii="Arial" w:hAnsi="Arial" w:cs="Arial"/>
          <w:b/>
          <w:bCs/>
          <w:noProof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9848CE0" wp14:editId="0D1D37A2">
            <wp:extent cx="4678326" cy="3352187"/>
            <wp:effectExtent l="0" t="0" r="825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2" t="10426" r="6823" b="8822"/>
                    <a:stretch/>
                  </pic:blipFill>
                  <pic:spPr bwMode="auto">
                    <a:xfrm>
                      <a:off x="0" y="0"/>
                      <a:ext cx="4684711" cy="335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57FA" w:rsidRDefault="00AC57FA" w:rsidP="00ED6EA6">
      <w:pPr>
        <w:jc w:val="center"/>
        <w:rPr>
          <w:rFonts w:ascii="Arial" w:hAnsi="Arial" w:cs="Arial"/>
          <w:b/>
          <w:bCs/>
          <w:noProof/>
          <w:sz w:val="18"/>
          <w:szCs w:val="18"/>
        </w:rPr>
      </w:pPr>
    </w:p>
    <w:p w:rsidR="00AC57FA" w:rsidRPr="009D71D1" w:rsidRDefault="00AC57FA" w:rsidP="00AC57FA">
      <w:pPr>
        <w:jc w:val="center"/>
        <w:rPr>
          <w:rFonts w:ascii="Arial" w:hAnsi="Arial" w:cs="Arial"/>
          <w:b/>
          <w:noProof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D71D1">
        <w:rPr>
          <w:rFonts w:ascii="Arial" w:hAnsi="Arial" w:cs="Arial"/>
          <w:b/>
          <w:noProof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Social Emotional Mental Health</w:t>
      </w:r>
    </w:p>
    <w:p w:rsidR="007C3EAF" w:rsidRDefault="00AC57FA" w:rsidP="00A97235">
      <w:pPr>
        <w:jc w:val="center"/>
        <w:rPr>
          <w:rFonts w:ascii="Arial" w:hAnsi="Arial" w:cs="Arial"/>
          <w:b/>
          <w:bCs/>
          <w:noProof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E2F348F" wp14:editId="43FFFFE1">
                <wp:simplePos x="0" y="0"/>
                <wp:positionH relativeFrom="column">
                  <wp:posOffset>-571500</wp:posOffset>
                </wp:positionH>
                <wp:positionV relativeFrom="paragraph">
                  <wp:posOffset>265430</wp:posOffset>
                </wp:positionV>
                <wp:extent cx="7658100" cy="1370965"/>
                <wp:effectExtent l="0" t="0" r="19050" b="1968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370965"/>
                        </a:xfrm>
                        <a:prstGeom prst="rect">
                          <a:avLst/>
                        </a:prstGeom>
                        <a:solidFill>
                          <a:srgbClr val="D9D197"/>
                        </a:solidFill>
                        <a:ln w="9525">
                          <a:solidFill>
                            <a:srgbClr val="D9D19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5pt;margin-top:20.9pt;width:603pt;height:107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" fillcolor="#d9d197" strokecolor="#d9d197"/>
            </w:pict>
          </mc:Fallback>
        </mc:AlternateContent>
      </w:r>
    </w:p>
    <w:p w:rsidR="007C3EAF" w:rsidRDefault="007C3EAF" w:rsidP="00A97235">
      <w:pPr>
        <w:jc w:val="center"/>
        <w:rPr>
          <w:rFonts w:ascii="Arial" w:hAnsi="Arial" w:cs="Arial"/>
          <w:b/>
          <w:bCs/>
          <w:noProof/>
          <w:color w:val="FF0000"/>
          <w:sz w:val="44"/>
          <w:szCs w:val="44"/>
        </w:rPr>
      </w:pPr>
      <w:r>
        <w:rPr>
          <w:rFonts w:ascii="Arial" w:hAnsi="Arial" w:cs="Arial"/>
          <w:b/>
          <w:bCs/>
          <w:noProof/>
          <w:color w:val="FF0000"/>
          <w:sz w:val="44"/>
          <w:szCs w:val="44"/>
        </w:rPr>
        <w:t>How can we work with you?</w:t>
      </w:r>
    </w:p>
    <w:p w:rsidR="009A4D61" w:rsidRDefault="0023094A" w:rsidP="00957B38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915171" wp14:editId="72EE2F71">
            <wp:simplePos x="0" y="0"/>
            <wp:positionH relativeFrom="column">
              <wp:posOffset>-114300</wp:posOffset>
            </wp:positionH>
            <wp:positionV relativeFrom="paragraph">
              <wp:posOffset>250190</wp:posOffset>
            </wp:positionV>
            <wp:extent cx="6717665" cy="620395"/>
            <wp:effectExtent l="0" t="0" r="6985" b="0"/>
            <wp:wrapNone/>
            <wp:docPr id="11" name="Picture 1" descr="newfooter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footer-colo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EAF">
        <w:rPr>
          <w:rFonts w:ascii="Arial" w:hAnsi="Arial" w:cs="Arial"/>
          <w:noProof/>
          <w:sz w:val="22"/>
          <w:szCs w:val="22"/>
        </w:rPr>
        <w:br w:type="page"/>
      </w:r>
      <w:r w:rsidR="007C3EAF" w:rsidRPr="003138F4">
        <w:rPr>
          <w:rFonts w:ascii="Arial" w:hAnsi="Arial" w:cs="Arial"/>
          <w:b/>
          <w:noProof/>
          <w:sz w:val="52"/>
          <w:szCs w:val="52"/>
        </w:rPr>
        <w:lastRenderedPageBreak/>
        <w:t xml:space="preserve"> </w:t>
      </w:r>
      <w:r w:rsidR="00957B38" w:rsidRPr="00043E1A">
        <w:rPr>
          <w:rFonts w:ascii="Arial" w:hAnsi="Arial" w:cs="Arial"/>
          <w:b/>
          <w:noProof/>
          <w:sz w:val="40"/>
          <w:szCs w:val="40"/>
        </w:rPr>
        <w:t>Behaviour</w:t>
      </w:r>
      <w:r w:rsidR="00043E1A" w:rsidRPr="00043E1A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7C3EAF" w:rsidRPr="00043E1A">
        <w:rPr>
          <w:rFonts w:ascii="Arial" w:hAnsi="Arial" w:cs="Arial"/>
          <w:b/>
          <w:bCs/>
          <w:sz w:val="40"/>
          <w:szCs w:val="40"/>
        </w:rPr>
        <w:t>Specialist Teaching Team</w:t>
      </w:r>
      <w:r w:rsidR="007C3EAF" w:rsidRPr="00043E1A">
        <w:rPr>
          <w:rFonts w:ascii="Arial" w:hAnsi="Arial" w:cs="Arial"/>
          <w:b/>
          <w:noProof/>
          <w:sz w:val="40"/>
          <w:szCs w:val="40"/>
        </w:rPr>
        <w:t xml:space="preserve"> </w:t>
      </w:r>
    </w:p>
    <w:p w:rsidR="007C3EAF" w:rsidRDefault="001619A0" w:rsidP="00957B38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t>P</w:t>
      </w:r>
      <w:r w:rsidR="005452DD" w:rsidRPr="00043E1A">
        <w:rPr>
          <w:rFonts w:ascii="Arial" w:hAnsi="Arial" w:cs="Arial"/>
          <w:b/>
          <w:noProof/>
          <w:sz w:val="40"/>
          <w:szCs w:val="40"/>
        </w:rPr>
        <w:t>rovision</w:t>
      </w:r>
    </w:p>
    <w:p w:rsidR="00043E1A" w:rsidRDefault="0009299A" w:rsidP="0009299A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09299A">
        <w:rPr>
          <w:rFonts w:ascii="Arial" w:hAnsi="Arial" w:cs="Arial"/>
          <w:b/>
          <w:bCs/>
          <w:noProof/>
          <w:sz w:val="22"/>
          <w:szCs w:val="22"/>
        </w:rPr>
        <w:t>for Local Authority and Non Local A</w:t>
      </w:r>
      <w:r w:rsidR="009A4D61">
        <w:rPr>
          <w:rFonts w:ascii="Arial" w:hAnsi="Arial" w:cs="Arial"/>
          <w:b/>
          <w:bCs/>
          <w:noProof/>
          <w:sz w:val="22"/>
          <w:szCs w:val="22"/>
        </w:rPr>
        <w:t>u</w:t>
      </w:r>
      <w:r w:rsidRPr="0009299A">
        <w:rPr>
          <w:rFonts w:ascii="Arial" w:hAnsi="Arial" w:cs="Arial"/>
          <w:b/>
          <w:bCs/>
          <w:noProof/>
          <w:sz w:val="22"/>
          <w:szCs w:val="22"/>
        </w:rPr>
        <w:t>thority schools</w:t>
      </w:r>
      <w:r w:rsidR="009A4D61">
        <w:rPr>
          <w:rFonts w:ascii="Arial" w:hAnsi="Arial" w:cs="Arial"/>
          <w:b/>
          <w:bCs/>
          <w:noProof/>
          <w:sz w:val="22"/>
          <w:szCs w:val="22"/>
        </w:rPr>
        <w:t xml:space="preserve"> in all settings</w:t>
      </w:r>
    </w:p>
    <w:p w:rsidR="009A4D61" w:rsidRPr="0009299A" w:rsidRDefault="009A4D61" w:rsidP="0009299A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</w:p>
    <w:p w:rsidR="00043E1A" w:rsidRPr="002E5FA2" w:rsidRDefault="00043E1A" w:rsidP="00043E1A">
      <w:pPr>
        <w:rPr>
          <w:rFonts w:ascii="Arial" w:hAnsi="Arial" w:cs="Arial"/>
          <w:sz w:val="22"/>
          <w:szCs w:val="22"/>
        </w:rPr>
      </w:pPr>
      <w:r w:rsidRPr="002E5FA2">
        <w:rPr>
          <w:rFonts w:ascii="Arial" w:hAnsi="Arial" w:cs="Arial"/>
          <w:sz w:val="22"/>
          <w:szCs w:val="22"/>
        </w:rPr>
        <w:t xml:space="preserve">The Behaviour </w:t>
      </w:r>
      <w:r w:rsidRPr="002E5FA2">
        <w:rPr>
          <w:rFonts w:ascii="Arial" w:hAnsi="Arial" w:cs="Arial"/>
          <w:bCs/>
          <w:sz w:val="22"/>
          <w:szCs w:val="22"/>
        </w:rPr>
        <w:t xml:space="preserve">Specialist Teaching Team </w:t>
      </w:r>
      <w:r w:rsidRPr="002E5FA2">
        <w:rPr>
          <w:rFonts w:ascii="Arial" w:hAnsi="Arial" w:cs="Arial"/>
          <w:sz w:val="22"/>
          <w:szCs w:val="22"/>
        </w:rPr>
        <w:t>provides pe</w:t>
      </w:r>
      <w:r w:rsidR="0009299A">
        <w:rPr>
          <w:rFonts w:ascii="Arial" w:hAnsi="Arial" w:cs="Arial"/>
          <w:sz w:val="22"/>
          <w:szCs w:val="22"/>
        </w:rPr>
        <w:t xml:space="preserve">ripatetic support and advice to </w:t>
      </w:r>
      <w:r w:rsidRPr="002E5FA2">
        <w:rPr>
          <w:rFonts w:ascii="Arial" w:hAnsi="Arial" w:cs="Arial"/>
          <w:sz w:val="22"/>
          <w:szCs w:val="22"/>
        </w:rPr>
        <w:t xml:space="preserve">schools from a team of teachers and behaviour mentors </w:t>
      </w:r>
      <w:r w:rsidR="007841C3">
        <w:rPr>
          <w:rFonts w:ascii="Arial" w:hAnsi="Arial" w:cs="Arial"/>
          <w:sz w:val="22"/>
          <w:szCs w:val="22"/>
        </w:rPr>
        <w:t>as follows</w:t>
      </w:r>
      <w:r w:rsidRPr="002E5FA2">
        <w:rPr>
          <w:rFonts w:ascii="Arial" w:hAnsi="Arial" w:cs="Arial"/>
          <w:sz w:val="22"/>
          <w:szCs w:val="22"/>
        </w:rPr>
        <w:t>:</w:t>
      </w:r>
    </w:p>
    <w:p w:rsidR="009743EE" w:rsidRDefault="009743EE" w:rsidP="00043E1A">
      <w:pPr>
        <w:rPr>
          <w:rFonts w:ascii="Arial" w:hAnsi="Arial" w:cs="Arial"/>
          <w:b/>
        </w:rPr>
      </w:pPr>
    </w:p>
    <w:p w:rsidR="00EF0532" w:rsidRDefault="00EF0532" w:rsidP="00EF0532">
      <w:pPr>
        <w:rPr>
          <w:rFonts w:ascii="Arial" w:hAnsi="Arial" w:cs="Arial"/>
          <w:sz w:val="22"/>
          <w:szCs w:val="22"/>
        </w:rPr>
      </w:pPr>
      <w:r w:rsidRPr="00B67817">
        <w:rPr>
          <w:rFonts w:ascii="Arial" w:hAnsi="Arial" w:cs="Arial"/>
          <w:b/>
        </w:rPr>
        <w:t>Whole school support</w:t>
      </w:r>
    </w:p>
    <w:p w:rsidR="00EF0532" w:rsidRPr="00EF0532" w:rsidRDefault="00EF0532" w:rsidP="00EF0532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team can work flexibly with a school to support around the area of SEMH in a range of ways, examples include:</w:t>
      </w:r>
    </w:p>
    <w:p w:rsidR="00EF0532" w:rsidRPr="00EF0532" w:rsidRDefault="00EF0532" w:rsidP="00EF0532">
      <w:pPr>
        <w:pStyle w:val="ListParagraph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EF0532">
        <w:rPr>
          <w:rFonts w:ascii="Arial" w:hAnsi="Arial" w:cs="Arial"/>
          <w:sz w:val="22"/>
          <w:szCs w:val="22"/>
        </w:rPr>
        <w:t>Whole school audits</w:t>
      </w:r>
    </w:p>
    <w:p w:rsidR="00EF0532" w:rsidRPr="00EF0532" w:rsidRDefault="00EF0532" w:rsidP="00EF0532">
      <w:pPr>
        <w:pStyle w:val="ListParagraph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EF0532">
        <w:rPr>
          <w:rFonts w:ascii="Arial" w:hAnsi="Arial" w:cs="Arial"/>
          <w:sz w:val="22"/>
          <w:szCs w:val="22"/>
        </w:rPr>
        <w:t>Bespoke whole school training (more detail</w:t>
      </w:r>
      <w:r>
        <w:rPr>
          <w:rFonts w:ascii="Arial" w:hAnsi="Arial" w:cs="Arial"/>
          <w:sz w:val="22"/>
          <w:szCs w:val="22"/>
        </w:rPr>
        <w:t>s</w:t>
      </w:r>
      <w:r w:rsidRPr="00EF0532">
        <w:rPr>
          <w:rFonts w:ascii="Arial" w:hAnsi="Arial" w:cs="Arial"/>
          <w:sz w:val="22"/>
          <w:szCs w:val="22"/>
        </w:rPr>
        <w:t xml:space="preserve"> below)</w:t>
      </w:r>
    </w:p>
    <w:p w:rsidR="00EF0532" w:rsidRPr="00EF0532" w:rsidRDefault="00EF0532" w:rsidP="00EF0532">
      <w:pPr>
        <w:pStyle w:val="ListParagraph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EF0532">
        <w:rPr>
          <w:rFonts w:ascii="Arial" w:hAnsi="Arial" w:cs="Arial"/>
          <w:sz w:val="22"/>
          <w:szCs w:val="22"/>
        </w:rPr>
        <w:t>Observations across the school environment, followed up with support and advice</w:t>
      </w:r>
    </w:p>
    <w:p w:rsidR="00EF0532" w:rsidRPr="00EF0532" w:rsidRDefault="00EF0532" w:rsidP="00EF0532">
      <w:pPr>
        <w:pStyle w:val="ListParagraph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EF0532">
        <w:rPr>
          <w:rFonts w:ascii="Arial" w:hAnsi="Arial" w:cs="Arial"/>
          <w:sz w:val="22"/>
          <w:szCs w:val="22"/>
        </w:rPr>
        <w:t>Support to establish a range of small group work</w:t>
      </w:r>
    </w:p>
    <w:p w:rsidR="00EF0532" w:rsidRPr="00EF0532" w:rsidRDefault="00EF0532" w:rsidP="00EF0532">
      <w:pPr>
        <w:pStyle w:val="ListParagraph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EF0532">
        <w:rPr>
          <w:rFonts w:ascii="Arial" w:hAnsi="Arial" w:cs="Arial"/>
          <w:sz w:val="22"/>
          <w:szCs w:val="22"/>
        </w:rPr>
        <w:t>Support to establish and embed nurture group provision</w:t>
      </w:r>
    </w:p>
    <w:p w:rsidR="00EF0532" w:rsidRPr="00EF0532" w:rsidRDefault="00EF0532" w:rsidP="00EF0532">
      <w:pPr>
        <w:pStyle w:val="ListParagraph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EF0532">
        <w:rPr>
          <w:rFonts w:ascii="Arial" w:hAnsi="Arial" w:cs="Arial"/>
          <w:sz w:val="22"/>
          <w:szCs w:val="22"/>
        </w:rPr>
        <w:t>NQT and RQT support</w:t>
      </w:r>
    </w:p>
    <w:p w:rsidR="00EF0532" w:rsidRPr="00EF0532" w:rsidRDefault="00EF0532" w:rsidP="00EF0532">
      <w:pPr>
        <w:pStyle w:val="ListParagraph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EF0532">
        <w:rPr>
          <w:rFonts w:ascii="Arial" w:hAnsi="Arial" w:cs="Arial"/>
          <w:sz w:val="22"/>
          <w:szCs w:val="22"/>
        </w:rPr>
        <w:t>SENCo training and support</w:t>
      </w:r>
    </w:p>
    <w:p w:rsidR="00EF0532" w:rsidRDefault="00EF0532" w:rsidP="00043E1A">
      <w:pPr>
        <w:rPr>
          <w:rFonts w:ascii="Arial" w:hAnsi="Arial" w:cs="Arial"/>
          <w:b/>
        </w:rPr>
      </w:pPr>
    </w:p>
    <w:p w:rsidR="00043E1A" w:rsidRPr="007841C3" w:rsidRDefault="009743EE" w:rsidP="00043E1A">
      <w:pPr>
        <w:rPr>
          <w:rFonts w:ascii="Arial" w:hAnsi="Arial" w:cs="Arial"/>
          <w:b/>
        </w:rPr>
      </w:pPr>
      <w:r w:rsidRPr="007841C3">
        <w:rPr>
          <w:rFonts w:ascii="Arial" w:hAnsi="Arial" w:cs="Arial"/>
          <w:b/>
        </w:rPr>
        <w:t>Individual r</w:t>
      </w:r>
      <w:r w:rsidR="00043E1A" w:rsidRPr="007841C3">
        <w:rPr>
          <w:rFonts w:ascii="Arial" w:hAnsi="Arial" w:cs="Arial"/>
          <w:b/>
        </w:rPr>
        <w:t>eferrals to our team</w:t>
      </w:r>
    </w:p>
    <w:p w:rsidR="00BD3DD0" w:rsidRPr="002E5FA2" w:rsidRDefault="00043E1A" w:rsidP="009743EE">
      <w:pPr>
        <w:rPr>
          <w:rFonts w:ascii="Arial" w:hAnsi="Arial" w:cs="Arial"/>
          <w:sz w:val="22"/>
          <w:szCs w:val="22"/>
        </w:rPr>
      </w:pPr>
      <w:r w:rsidRPr="002E5FA2">
        <w:rPr>
          <w:rFonts w:ascii="Arial" w:hAnsi="Arial" w:cs="Arial"/>
          <w:sz w:val="22"/>
          <w:szCs w:val="22"/>
        </w:rPr>
        <w:t xml:space="preserve">Pupils presenting with </w:t>
      </w:r>
      <w:r w:rsidRPr="002E5FA2">
        <w:rPr>
          <w:rFonts w:ascii="Arial" w:hAnsi="Arial" w:cs="Arial"/>
          <w:b/>
          <w:sz w:val="22"/>
          <w:szCs w:val="22"/>
        </w:rPr>
        <w:t>social, emotional, mental health difficulties</w:t>
      </w:r>
      <w:r w:rsidRPr="002E5FA2">
        <w:rPr>
          <w:rFonts w:ascii="Arial" w:hAnsi="Arial" w:cs="Arial"/>
          <w:sz w:val="22"/>
          <w:szCs w:val="22"/>
        </w:rPr>
        <w:t xml:space="preserve"> </w:t>
      </w:r>
      <w:r w:rsidR="009743EE">
        <w:rPr>
          <w:rFonts w:ascii="Arial" w:hAnsi="Arial" w:cs="Arial"/>
          <w:sz w:val="22"/>
          <w:szCs w:val="22"/>
        </w:rPr>
        <w:t>may be</w:t>
      </w:r>
      <w:r w:rsidRPr="002E5FA2">
        <w:rPr>
          <w:rFonts w:ascii="Arial" w:hAnsi="Arial" w:cs="Arial"/>
          <w:sz w:val="22"/>
          <w:szCs w:val="22"/>
        </w:rPr>
        <w:t xml:space="preserve"> individually referred by mainstream primary schools at ranges 3 and 4 (see SEN Guidance; Social, Emotional, Mental Health) </w:t>
      </w:r>
    </w:p>
    <w:p w:rsidR="00EF0532" w:rsidRPr="00EF0532" w:rsidRDefault="00043E1A" w:rsidP="00EF0532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E5FA2">
        <w:rPr>
          <w:rFonts w:ascii="Arial" w:hAnsi="Arial" w:cs="Arial"/>
          <w:b/>
          <w:sz w:val="22"/>
          <w:szCs w:val="22"/>
        </w:rPr>
        <w:t xml:space="preserve">A </w:t>
      </w:r>
      <w:r w:rsidRPr="00DE5F15">
        <w:rPr>
          <w:rFonts w:ascii="Arial" w:hAnsi="Arial" w:cs="Arial"/>
          <w:b/>
        </w:rPr>
        <w:t>specialist teacher</w:t>
      </w:r>
      <w:r w:rsidRPr="002E5FA2">
        <w:rPr>
          <w:rFonts w:ascii="Arial" w:hAnsi="Arial" w:cs="Arial"/>
          <w:b/>
          <w:sz w:val="22"/>
          <w:szCs w:val="22"/>
        </w:rPr>
        <w:t xml:space="preserve"> </w:t>
      </w:r>
      <w:r w:rsidRPr="002E5FA2">
        <w:rPr>
          <w:rFonts w:ascii="Arial" w:hAnsi="Arial" w:cs="Arial"/>
          <w:sz w:val="22"/>
          <w:szCs w:val="22"/>
        </w:rPr>
        <w:t xml:space="preserve">will be </w:t>
      </w:r>
      <w:r w:rsidR="009743EE">
        <w:rPr>
          <w:rFonts w:ascii="Arial" w:hAnsi="Arial" w:cs="Arial"/>
          <w:sz w:val="22"/>
          <w:szCs w:val="22"/>
        </w:rPr>
        <w:t>identified to</w:t>
      </w:r>
      <w:r w:rsidRPr="002E5FA2">
        <w:rPr>
          <w:rFonts w:ascii="Arial" w:hAnsi="Arial" w:cs="Arial"/>
          <w:sz w:val="22"/>
          <w:szCs w:val="22"/>
        </w:rPr>
        <w:t xml:space="preserve"> </w:t>
      </w:r>
      <w:r w:rsidR="009743EE">
        <w:rPr>
          <w:rFonts w:ascii="Arial" w:hAnsi="Arial" w:cs="Arial"/>
          <w:sz w:val="22"/>
          <w:szCs w:val="22"/>
        </w:rPr>
        <w:t xml:space="preserve">begin </w:t>
      </w:r>
      <w:r w:rsidRPr="002E5FA2">
        <w:rPr>
          <w:rFonts w:ascii="Arial" w:hAnsi="Arial" w:cs="Arial"/>
          <w:sz w:val="22"/>
          <w:szCs w:val="22"/>
        </w:rPr>
        <w:t xml:space="preserve">work </w:t>
      </w:r>
      <w:r w:rsidR="009743EE">
        <w:rPr>
          <w:rFonts w:ascii="Arial" w:hAnsi="Arial" w:cs="Arial"/>
          <w:sz w:val="22"/>
          <w:szCs w:val="22"/>
        </w:rPr>
        <w:t>in school</w:t>
      </w:r>
      <w:r w:rsidRPr="002E5FA2">
        <w:rPr>
          <w:rFonts w:ascii="Arial" w:hAnsi="Arial" w:cs="Arial"/>
          <w:sz w:val="22"/>
          <w:szCs w:val="22"/>
        </w:rPr>
        <w:t xml:space="preserve">. </w:t>
      </w:r>
    </w:p>
    <w:p w:rsidR="00EF0532" w:rsidRPr="002E5FA2" w:rsidRDefault="00EF0532" w:rsidP="00EF053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E5F15">
        <w:rPr>
          <w:rFonts w:ascii="Arial" w:hAnsi="Arial" w:cs="Arial"/>
          <w:sz w:val="22"/>
          <w:szCs w:val="22"/>
        </w:rPr>
        <w:t>hey will:</w:t>
      </w:r>
    </w:p>
    <w:p w:rsidR="009743EE" w:rsidRDefault="009743EE" w:rsidP="002E5FA2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9743EE">
        <w:rPr>
          <w:rFonts w:ascii="Arial" w:hAnsi="Arial" w:cs="Arial"/>
          <w:sz w:val="22"/>
          <w:szCs w:val="22"/>
        </w:rPr>
        <w:t>C</w:t>
      </w:r>
      <w:r w:rsidR="00DE5F15" w:rsidRPr="009743EE">
        <w:rPr>
          <w:rFonts w:ascii="Arial" w:hAnsi="Arial" w:cs="Arial"/>
          <w:sz w:val="22"/>
          <w:szCs w:val="22"/>
        </w:rPr>
        <w:t>arry out</w:t>
      </w:r>
      <w:r w:rsidRPr="009743EE">
        <w:rPr>
          <w:rFonts w:ascii="Arial" w:hAnsi="Arial" w:cs="Arial"/>
          <w:sz w:val="22"/>
          <w:szCs w:val="22"/>
        </w:rPr>
        <w:t xml:space="preserve"> an</w:t>
      </w:r>
      <w:r w:rsidR="00DE5F15" w:rsidRPr="009743EE">
        <w:rPr>
          <w:rFonts w:ascii="Arial" w:hAnsi="Arial" w:cs="Arial"/>
          <w:sz w:val="22"/>
          <w:szCs w:val="22"/>
        </w:rPr>
        <w:t xml:space="preserve"> i</w:t>
      </w:r>
      <w:r w:rsidR="002E5FA2" w:rsidRPr="009743EE">
        <w:rPr>
          <w:rFonts w:ascii="Arial" w:hAnsi="Arial" w:cs="Arial"/>
          <w:sz w:val="22"/>
          <w:szCs w:val="22"/>
        </w:rPr>
        <w:t xml:space="preserve">nitial assessment </w:t>
      </w:r>
      <w:r w:rsidR="00DE5F15" w:rsidRPr="009743EE">
        <w:rPr>
          <w:rFonts w:ascii="Arial" w:hAnsi="Arial" w:cs="Arial"/>
          <w:sz w:val="22"/>
          <w:szCs w:val="22"/>
        </w:rPr>
        <w:t xml:space="preserve">which </w:t>
      </w:r>
      <w:r w:rsidRPr="009743EE">
        <w:rPr>
          <w:rFonts w:ascii="Arial" w:hAnsi="Arial" w:cs="Arial"/>
          <w:sz w:val="22"/>
          <w:szCs w:val="22"/>
        </w:rPr>
        <w:t>includes meeting with SENCo, other relevant school staff</w:t>
      </w:r>
      <w:r w:rsidR="002E5FA2" w:rsidRPr="009743EE">
        <w:rPr>
          <w:rFonts w:ascii="Arial" w:hAnsi="Arial" w:cs="Arial"/>
          <w:sz w:val="22"/>
          <w:szCs w:val="22"/>
        </w:rPr>
        <w:t>, parent</w:t>
      </w:r>
      <w:r w:rsidRPr="009743EE">
        <w:rPr>
          <w:rFonts w:ascii="Arial" w:hAnsi="Arial" w:cs="Arial"/>
          <w:sz w:val="22"/>
          <w:szCs w:val="22"/>
        </w:rPr>
        <w:t>s</w:t>
      </w:r>
      <w:r w:rsidR="002E5FA2" w:rsidRPr="009743EE">
        <w:rPr>
          <w:rFonts w:ascii="Arial" w:hAnsi="Arial" w:cs="Arial"/>
          <w:sz w:val="22"/>
          <w:szCs w:val="22"/>
        </w:rPr>
        <w:t>/carer</w:t>
      </w:r>
      <w:r w:rsidRPr="009743EE">
        <w:rPr>
          <w:rFonts w:ascii="Arial" w:hAnsi="Arial" w:cs="Arial"/>
          <w:sz w:val="22"/>
          <w:szCs w:val="22"/>
        </w:rPr>
        <w:t>s, other agencies involved with the pupil/family and the pupil themselves.</w:t>
      </w:r>
      <w:r w:rsidR="002E5FA2" w:rsidRPr="009743EE">
        <w:rPr>
          <w:rFonts w:ascii="Arial" w:hAnsi="Arial" w:cs="Arial"/>
          <w:sz w:val="22"/>
          <w:szCs w:val="22"/>
        </w:rPr>
        <w:t xml:space="preserve">  </w:t>
      </w:r>
    </w:p>
    <w:p w:rsidR="002E5FA2" w:rsidRDefault="002F79F8" w:rsidP="002E5FA2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o</w:t>
      </w:r>
      <w:r w:rsidR="002E5FA2" w:rsidRPr="009743EE">
        <w:rPr>
          <w:rFonts w:ascii="Arial" w:hAnsi="Arial" w:cs="Arial"/>
          <w:sz w:val="22"/>
          <w:szCs w:val="22"/>
        </w:rPr>
        <w:t>bservations</w:t>
      </w:r>
      <w:r w:rsidR="009743EE">
        <w:rPr>
          <w:rFonts w:ascii="Arial" w:hAnsi="Arial" w:cs="Arial"/>
          <w:sz w:val="22"/>
          <w:szCs w:val="22"/>
        </w:rPr>
        <w:t xml:space="preserve"> across different settings in school, alongside an analysis of behaviour data, </w:t>
      </w:r>
      <w:r w:rsidR="00B418CA">
        <w:rPr>
          <w:rFonts w:ascii="Arial" w:hAnsi="Arial" w:cs="Arial"/>
          <w:sz w:val="22"/>
          <w:szCs w:val="22"/>
        </w:rPr>
        <w:t>including ABC (antecedent, behaviour, c</w:t>
      </w:r>
      <w:r w:rsidR="002E5FA2" w:rsidRPr="009743EE">
        <w:rPr>
          <w:rFonts w:ascii="Arial" w:hAnsi="Arial" w:cs="Arial"/>
          <w:sz w:val="22"/>
          <w:szCs w:val="22"/>
        </w:rPr>
        <w:t>onsequence</w:t>
      </w:r>
      <w:r w:rsidR="00B418CA">
        <w:rPr>
          <w:rFonts w:ascii="Arial" w:hAnsi="Arial" w:cs="Arial"/>
          <w:sz w:val="22"/>
          <w:szCs w:val="22"/>
        </w:rPr>
        <w:t>)</w:t>
      </w:r>
      <w:r w:rsidR="002E5FA2" w:rsidRPr="009743EE">
        <w:rPr>
          <w:rFonts w:ascii="Arial" w:hAnsi="Arial" w:cs="Arial"/>
          <w:sz w:val="22"/>
          <w:szCs w:val="22"/>
        </w:rPr>
        <w:t xml:space="preserve"> charts,</w:t>
      </w:r>
      <w:r w:rsidR="00B418CA">
        <w:rPr>
          <w:rFonts w:ascii="Arial" w:hAnsi="Arial" w:cs="Arial"/>
          <w:sz w:val="22"/>
          <w:szCs w:val="22"/>
        </w:rPr>
        <w:t xml:space="preserve"> sampling and frequency counts.</w:t>
      </w:r>
    </w:p>
    <w:p w:rsidR="007841C3" w:rsidRPr="009743EE" w:rsidRDefault="007841C3" w:rsidP="002E5FA2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more detailed individual assessment using Bradford’s SEN Guidance for pupils with SEMH</w:t>
      </w:r>
      <w:r w:rsidR="00B418CA">
        <w:rPr>
          <w:rFonts w:ascii="Arial" w:hAnsi="Arial" w:cs="Arial"/>
          <w:sz w:val="22"/>
          <w:szCs w:val="22"/>
        </w:rPr>
        <w:t>.</w:t>
      </w:r>
    </w:p>
    <w:p w:rsidR="002E5FA2" w:rsidRPr="002E5FA2" w:rsidRDefault="002F79F8" w:rsidP="002E5FA2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a</w:t>
      </w:r>
      <w:r w:rsidR="009743EE">
        <w:rPr>
          <w:rFonts w:ascii="Arial" w:hAnsi="Arial" w:cs="Arial"/>
          <w:sz w:val="22"/>
          <w:szCs w:val="22"/>
        </w:rPr>
        <w:t>n</w:t>
      </w:r>
      <w:r w:rsidR="00DE5F15">
        <w:rPr>
          <w:rFonts w:ascii="Arial" w:hAnsi="Arial" w:cs="Arial"/>
          <w:sz w:val="22"/>
          <w:szCs w:val="22"/>
        </w:rPr>
        <w:t xml:space="preserve"> a</w:t>
      </w:r>
      <w:r w:rsidR="002E5FA2" w:rsidRPr="002E5FA2">
        <w:rPr>
          <w:rFonts w:ascii="Arial" w:hAnsi="Arial" w:cs="Arial"/>
          <w:sz w:val="22"/>
          <w:szCs w:val="22"/>
        </w:rPr>
        <w:t>ss</w:t>
      </w:r>
      <w:r w:rsidR="00B418CA">
        <w:rPr>
          <w:rFonts w:ascii="Arial" w:hAnsi="Arial" w:cs="Arial"/>
          <w:sz w:val="22"/>
          <w:szCs w:val="22"/>
        </w:rPr>
        <w:t>essment of the school/classroom.</w:t>
      </w:r>
    </w:p>
    <w:p w:rsidR="002E5FA2" w:rsidRPr="002E5FA2" w:rsidRDefault="002F79F8" w:rsidP="002E5FA2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 up a plan up with the pupil and the team around them</w:t>
      </w:r>
      <w:r w:rsidR="00B418C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E5FA2" w:rsidRDefault="002F79F8" w:rsidP="002E5FA2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systems for regular</w:t>
      </w:r>
      <w:r w:rsidR="007841C3">
        <w:rPr>
          <w:rFonts w:ascii="Arial" w:hAnsi="Arial" w:cs="Arial"/>
          <w:sz w:val="22"/>
          <w:szCs w:val="22"/>
        </w:rPr>
        <w:t xml:space="preserve"> monitoring, </w:t>
      </w:r>
      <w:r>
        <w:rPr>
          <w:rFonts w:ascii="Arial" w:hAnsi="Arial" w:cs="Arial"/>
          <w:sz w:val="22"/>
          <w:szCs w:val="22"/>
        </w:rPr>
        <w:t xml:space="preserve">review </w:t>
      </w:r>
      <w:r w:rsidR="007841C3">
        <w:rPr>
          <w:rFonts w:ascii="Arial" w:hAnsi="Arial" w:cs="Arial"/>
          <w:sz w:val="22"/>
          <w:szCs w:val="22"/>
        </w:rPr>
        <w:t>and the planning of next steps</w:t>
      </w:r>
      <w:r w:rsidR="00B418CA">
        <w:rPr>
          <w:rFonts w:ascii="Arial" w:hAnsi="Arial" w:cs="Arial"/>
          <w:sz w:val="22"/>
          <w:szCs w:val="22"/>
        </w:rPr>
        <w:t>.</w:t>
      </w:r>
    </w:p>
    <w:p w:rsidR="00043E1A" w:rsidRPr="00BD3DD0" w:rsidRDefault="00043E1A" w:rsidP="00BD3DD0">
      <w:pPr>
        <w:rPr>
          <w:rFonts w:ascii="Arial" w:hAnsi="Arial" w:cs="Arial"/>
          <w:b/>
          <w:sz w:val="22"/>
          <w:szCs w:val="22"/>
        </w:rPr>
      </w:pPr>
    </w:p>
    <w:p w:rsidR="00DE5F15" w:rsidRPr="00EA4291" w:rsidRDefault="00DE5F15" w:rsidP="00EA4291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EA4291">
        <w:rPr>
          <w:rFonts w:ascii="Arial" w:hAnsi="Arial" w:cs="Arial"/>
          <w:b/>
          <w:sz w:val="22"/>
          <w:szCs w:val="22"/>
        </w:rPr>
        <w:t xml:space="preserve">A </w:t>
      </w:r>
      <w:r w:rsidRPr="00EA4291">
        <w:rPr>
          <w:rFonts w:ascii="Arial" w:hAnsi="Arial" w:cs="Arial"/>
          <w:b/>
        </w:rPr>
        <w:t>s</w:t>
      </w:r>
      <w:r w:rsidR="00043E1A" w:rsidRPr="00EA4291">
        <w:rPr>
          <w:rFonts w:ascii="Arial" w:hAnsi="Arial" w:cs="Arial"/>
          <w:b/>
        </w:rPr>
        <w:t>pecialist behaviour mentor</w:t>
      </w:r>
      <w:r w:rsidR="00043E1A" w:rsidRPr="00EA4291">
        <w:rPr>
          <w:rFonts w:ascii="Arial" w:hAnsi="Arial" w:cs="Arial"/>
          <w:sz w:val="22"/>
          <w:szCs w:val="22"/>
        </w:rPr>
        <w:t xml:space="preserve"> package of </w:t>
      </w:r>
      <w:r w:rsidR="00B933A2" w:rsidRPr="00EA4291">
        <w:rPr>
          <w:rFonts w:ascii="Arial" w:hAnsi="Arial" w:cs="Arial"/>
          <w:sz w:val="22"/>
          <w:szCs w:val="22"/>
        </w:rPr>
        <w:t xml:space="preserve">further </w:t>
      </w:r>
      <w:r w:rsidR="00043E1A" w:rsidRPr="00EA4291">
        <w:rPr>
          <w:rFonts w:ascii="Arial" w:hAnsi="Arial" w:cs="Arial"/>
          <w:sz w:val="22"/>
          <w:szCs w:val="22"/>
        </w:rPr>
        <w:t>support</w:t>
      </w:r>
      <w:r w:rsidR="002F79F8" w:rsidRPr="00EA4291">
        <w:rPr>
          <w:rFonts w:ascii="Arial" w:hAnsi="Arial" w:cs="Arial"/>
          <w:sz w:val="22"/>
          <w:szCs w:val="22"/>
        </w:rPr>
        <w:t xml:space="preserve"> may be </w:t>
      </w:r>
      <w:r w:rsidR="007841C3" w:rsidRPr="00EA4291">
        <w:rPr>
          <w:rFonts w:ascii="Arial" w:hAnsi="Arial" w:cs="Arial"/>
          <w:sz w:val="22"/>
          <w:szCs w:val="22"/>
        </w:rPr>
        <w:t>suggested, if</w:t>
      </w:r>
      <w:r w:rsidR="002000B9" w:rsidRPr="00EA4291">
        <w:rPr>
          <w:rFonts w:ascii="Arial" w:hAnsi="Arial" w:cs="Arial"/>
          <w:sz w:val="22"/>
          <w:szCs w:val="22"/>
        </w:rPr>
        <w:t xml:space="preserve"> recommended </w:t>
      </w:r>
      <w:r w:rsidR="002E5FA2" w:rsidRPr="00EA4291">
        <w:rPr>
          <w:rFonts w:ascii="Arial" w:hAnsi="Arial" w:cs="Arial"/>
          <w:sz w:val="22"/>
          <w:szCs w:val="22"/>
        </w:rPr>
        <w:t>by</w:t>
      </w:r>
      <w:r w:rsidR="00EA593D" w:rsidRPr="00EA4291">
        <w:rPr>
          <w:rFonts w:ascii="Arial" w:hAnsi="Arial" w:cs="Arial"/>
          <w:sz w:val="22"/>
          <w:szCs w:val="22"/>
        </w:rPr>
        <w:t xml:space="preserve"> </w:t>
      </w:r>
      <w:r w:rsidR="007841C3" w:rsidRPr="00EA4291">
        <w:rPr>
          <w:rFonts w:ascii="Arial" w:hAnsi="Arial" w:cs="Arial"/>
          <w:sz w:val="22"/>
          <w:szCs w:val="22"/>
        </w:rPr>
        <w:t>a</w:t>
      </w:r>
      <w:r w:rsidR="002E5FA2" w:rsidRPr="00EA4291">
        <w:rPr>
          <w:rFonts w:ascii="Arial" w:hAnsi="Arial" w:cs="Arial"/>
          <w:sz w:val="22"/>
          <w:szCs w:val="22"/>
        </w:rPr>
        <w:t xml:space="preserve"> specialist teacher</w:t>
      </w:r>
      <w:r w:rsidR="00B418CA">
        <w:rPr>
          <w:rFonts w:ascii="Arial" w:hAnsi="Arial" w:cs="Arial"/>
          <w:sz w:val="22"/>
          <w:szCs w:val="22"/>
        </w:rPr>
        <w:t>.</w:t>
      </w:r>
    </w:p>
    <w:p w:rsidR="009A4D61" w:rsidRPr="00B933A2" w:rsidRDefault="009A4D61" w:rsidP="00043E1A">
      <w:pPr>
        <w:rPr>
          <w:rFonts w:ascii="Arial" w:hAnsi="Arial" w:cs="Arial"/>
        </w:rPr>
      </w:pPr>
    </w:p>
    <w:p w:rsidR="00DF17EF" w:rsidRPr="00B933A2" w:rsidRDefault="00043E1A" w:rsidP="00DF17EF">
      <w:pPr>
        <w:rPr>
          <w:rFonts w:ascii="Arial" w:hAnsi="Arial" w:cs="Arial"/>
        </w:rPr>
      </w:pPr>
      <w:r w:rsidRPr="00B933A2">
        <w:rPr>
          <w:rFonts w:ascii="Arial" w:hAnsi="Arial" w:cs="Arial"/>
          <w:b/>
        </w:rPr>
        <w:t>Emergency response</w:t>
      </w:r>
      <w:r w:rsidRPr="00B933A2">
        <w:rPr>
          <w:rFonts w:ascii="Arial" w:hAnsi="Arial" w:cs="Arial"/>
        </w:rPr>
        <w:t xml:space="preserve"> </w:t>
      </w:r>
    </w:p>
    <w:p w:rsidR="00043E1A" w:rsidRPr="002E5FA2" w:rsidRDefault="00DF17EF" w:rsidP="00DF17EF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E5FA2">
        <w:rPr>
          <w:rFonts w:ascii="Arial" w:hAnsi="Arial" w:cs="Arial"/>
          <w:sz w:val="22"/>
          <w:szCs w:val="22"/>
        </w:rPr>
        <w:t>F</w:t>
      </w:r>
      <w:r w:rsidR="00043E1A" w:rsidRPr="002E5FA2">
        <w:rPr>
          <w:rFonts w:ascii="Arial" w:hAnsi="Arial" w:cs="Arial"/>
          <w:sz w:val="22"/>
          <w:szCs w:val="22"/>
        </w:rPr>
        <w:t xml:space="preserve">or </w:t>
      </w:r>
      <w:r w:rsidRPr="002E5FA2">
        <w:rPr>
          <w:rFonts w:ascii="Arial" w:hAnsi="Arial" w:cs="Arial"/>
          <w:sz w:val="22"/>
          <w:szCs w:val="22"/>
        </w:rPr>
        <w:t xml:space="preserve">a </w:t>
      </w:r>
      <w:r w:rsidR="00043E1A" w:rsidRPr="002E5FA2">
        <w:rPr>
          <w:rFonts w:ascii="Arial" w:hAnsi="Arial" w:cs="Arial"/>
          <w:sz w:val="22"/>
          <w:szCs w:val="22"/>
        </w:rPr>
        <w:t xml:space="preserve">child in crisis: </w:t>
      </w:r>
      <w:r w:rsidR="00B933A2">
        <w:rPr>
          <w:rFonts w:ascii="Arial" w:hAnsi="Arial" w:cs="Arial"/>
          <w:sz w:val="22"/>
          <w:szCs w:val="22"/>
        </w:rPr>
        <w:t>including</w:t>
      </w:r>
      <w:r w:rsidR="00043E1A" w:rsidRPr="002E5FA2">
        <w:rPr>
          <w:rFonts w:ascii="Arial" w:hAnsi="Arial" w:cs="Arial"/>
          <w:sz w:val="22"/>
          <w:szCs w:val="22"/>
        </w:rPr>
        <w:t xml:space="preserve"> phone support, atte</w:t>
      </w:r>
      <w:r w:rsidR="002F79F8">
        <w:rPr>
          <w:rFonts w:ascii="Arial" w:hAnsi="Arial" w:cs="Arial"/>
          <w:sz w:val="22"/>
          <w:szCs w:val="22"/>
        </w:rPr>
        <w:t xml:space="preserve">ndance at multi-agency meeting </w:t>
      </w:r>
      <w:r w:rsidR="002F79F8" w:rsidRPr="002E5FA2">
        <w:rPr>
          <w:rFonts w:ascii="Arial" w:hAnsi="Arial" w:cs="Arial"/>
          <w:sz w:val="22"/>
          <w:szCs w:val="22"/>
        </w:rPr>
        <w:t>and written</w:t>
      </w:r>
      <w:r w:rsidR="00043E1A" w:rsidRPr="002E5FA2">
        <w:rPr>
          <w:rFonts w:ascii="Arial" w:hAnsi="Arial" w:cs="Arial"/>
          <w:sz w:val="22"/>
          <w:szCs w:val="22"/>
        </w:rPr>
        <w:t xml:space="preserve"> advice for school</w:t>
      </w:r>
      <w:r w:rsidRPr="002E5FA2">
        <w:rPr>
          <w:rFonts w:ascii="Arial" w:hAnsi="Arial" w:cs="Arial"/>
          <w:sz w:val="22"/>
          <w:szCs w:val="22"/>
        </w:rPr>
        <w:t>.</w:t>
      </w:r>
    </w:p>
    <w:p w:rsidR="00DF17EF" w:rsidRPr="00DD0FD8" w:rsidRDefault="00DD0FD8" w:rsidP="00DF17EF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D0FD8">
        <w:rPr>
          <w:rFonts w:ascii="Arial" w:hAnsi="Arial" w:cs="Arial"/>
          <w:sz w:val="22"/>
          <w:szCs w:val="22"/>
        </w:rPr>
        <w:t>The team hope to respond to all emergencies by phone within 24 hours and in person within 7 working days</w:t>
      </w:r>
    </w:p>
    <w:p w:rsidR="00DF17EF" w:rsidRPr="002E5FA2" w:rsidRDefault="00DF17EF" w:rsidP="00DF17EF">
      <w:pPr>
        <w:rPr>
          <w:rFonts w:ascii="Arial" w:hAnsi="Arial" w:cs="Arial"/>
          <w:sz w:val="22"/>
          <w:szCs w:val="22"/>
        </w:rPr>
      </w:pPr>
    </w:p>
    <w:p w:rsidR="00DF17EF" w:rsidRPr="00B933A2" w:rsidRDefault="00DF17EF" w:rsidP="00DF17EF">
      <w:pPr>
        <w:rPr>
          <w:rFonts w:ascii="Arial" w:hAnsi="Arial" w:cs="Arial"/>
        </w:rPr>
      </w:pPr>
      <w:r w:rsidRPr="00B933A2">
        <w:rPr>
          <w:rFonts w:ascii="Arial" w:hAnsi="Arial" w:cs="Arial"/>
          <w:b/>
        </w:rPr>
        <w:t>Crucial transition points</w:t>
      </w:r>
    </w:p>
    <w:p w:rsidR="00043E1A" w:rsidRPr="002E5FA2" w:rsidRDefault="00043E1A" w:rsidP="00043E1A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E5FA2">
        <w:rPr>
          <w:rFonts w:ascii="Arial" w:hAnsi="Arial" w:cs="Arial"/>
          <w:sz w:val="22"/>
          <w:szCs w:val="22"/>
        </w:rPr>
        <w:t>Support at crucial transition</w:t>
      </w:r>
      <w:r w:rsidR="00B418CA">
        <w:rPr>
          <w:rFonts w:ascii="Arial" w:hAnsi="Arial" w:cs="Arial"/>
          <w:sz w:val="22"/>
          <w:szCs w:val="22"/>
        </w:rPr>
        <w:t xml:space="preserve"> points e.g. between key stages or</w:t>
      </w:r>
      <w:r w:rsidRPr="002E5FA2">
        <w:rPr>
          <w:rFonts w:ascii="Arial" w:hAnsi="Arial" w:cs="Arial"/>
          <w:sz w:val="22"/>
          <w:szCs w:val="22"/>
        </w:rPr>
        <w:t xml:space="preserve"> when moving school.</w:t>
      </w:r>
    </w:p>
    <w:p w:rsidR="00B933A2" w:rsidRDefault="00B933A2" w:rsidP="00DF17EF">
      <w:pPr>
        <w:rPr>
          <w:rFonts w:ascii="Arial" w:hAnsi="Arial" w:cs="Arial"/>
          <w:sz w:val="22"/>
          <w:szCs w:val="22"/>
        </w:rPr>
      </w:pPr>
    </w:p>
    <w:p w:rsidR="00425C5A" w:rsidRPr="002E5FA2" w:rsidRDefault="00425C5A" w:rsidP="00DF17EF">
      <w:pPr>
        <w:rPr>
          <w:rFonts w:ascii="Arial" w:hAnsi="Arial" w:cs="Arial"/>
          <w:sz w:val="22"/>
          <w:szCs w:val="22"/>
        </w:rPr>
      </w:pPr>
    </w:p>
    <w:p w:rsidR="00EF0532" w:rsidRDefault="00EF0532" w:rsidP="00DF17EF">
      <w:pPr>
        <w:rPr>
          <w:rFonts w:ascii="Arial" w:hAnsi="Arial" w:cs="Arial"/>
          <w:b/>
        </w:rPr>
      </w:pPr>
    </w:p>
    <w:p w:rsidR="00DF17EF" w:rsidRPr="00B933A2" w:rsidRDefault="00DF17EF" w:rsidP="00DF17EF">
      <w:pPr>
        <w:rPr>
          <w:rFonts w:ascii="Arial" w:hAnsi="Arial" w:cs="Arial"/>
        </w:rPr>
      </w:pPr>
      <w:r w:rsidRPr="00B933A2">
        <w:rPr>
          <w:rFonts w:ascii="Arial" w:hAnsi="Arial" w:cs="Arial"/>
          <w:b/>
        </w:rPr>
        <w:lastRenderedPageBreak/>
        <w:t>Primary Behaviour Panel</w:t>
      </w:r>
    </w:p>
    <w:p w:rsidR="00043E1A" w:rsidRPr="002E5FA2" w:rsidRDefault="00043E1A" w:rsidP="00043E1A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E5FA2">
        <w:rPr>
          <w:rFonts w:ascii="Arial" w:hAnsi="Arial" w:cs="Arial"/>
          <w:sz w:val="22"/>
          <w:szCs w:val="22"/>
        </w:rPr>
        <w:t xml:space="preserve">Advice and support to inform a referral to the </w:t>
      </w:r>
      <w:r w:rsidRPr="002E5FA2">
        <w:rPr>
          <w:rFonts w:ascii="Arial" w:hAnsi="Arial" w:cs="Arial"/>
          <w:b/>
          <w:sz w:val="22"/>
          <w:szCs w:val="22"/>
        </w:rPr>
        <w:t>Primary Behaviour Panel</w:t>
      </w:r>
      <w:r w:rsidRPr="002E5FA2">
        <w:rPr>
          <w:rFonts w:ascii="Arial" w:hAnsi="Arial" w:cs="Arial"/>
          <w:sz w:val="22"/>
          <w:szCs w:val="22"/>
        </w:rPr>
        <w:t>.</w:t>
      </w:r>
    </w:p>
    <w:p w:rsidR="00B933A2" w:rsidRPr="002E5FA2" w:rsidRDefault="00B933A2" w:rsidP="00DF17EF">
      <w:pPr>
        <w:rPr>
          <w:rFonts w:ascii="Arial" w:hAnsi="Arial" w:cs="Arial"/>
          <w:sz w:val="22"/>
          <w:szCs w:val="22"/>
        </w:rPr>
      </w:pPr>
    </w:p>
    <w:p w:rsidR="00DF17EF" w:rsidRPr="00B933A2" w:rsidRDefault="00DF17EF" w:rsidP="00DF17EF">
      <w:pPr>
        <w:rPr>
          <w:rFonts w:ascii="Arial" w:hAnsi="Arial" w:cs="Arial"/>
          <w:b/>
        </w:rPr>
      </w:pPr>
      <w:r w:rsidRPr="00B933A2">
        <w:rPr>
          <w:rFonts w:ascii="Arial" w:hAnsi="Arial" w:cs="Arial"/>
          <w:b/>
        </w:rPr>
        <w:t>Education, Health and Care Plan (EHCP)</w:t>
      </w:r>
    </w:p>
    <w:p w:rsidR="00043E1A" w:rsidRPr="002E5FA2" w:rsidRDefault="00B933A2" w:rsidP="00043E1A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for p</w:t>
      </w:r>
      <w:r w:rsidR="00043E1A" w:rsidRPr="002E5FA2">
        <w:rPr>
          <w:rFonts w:ascii="Arial" w:hAnsi="Arial" w:cs="Arial"/>
          <w:sz w:val="22"/>
          <w:szCs w:val="22"/>
        </w:rPr>
        <w:t>upils who have an Education, Health and Care Plan (EHCP) in which social, emotional, mental health is identified as a primary need.</w:t>
      </w:r>
    </w:p>
    <w:p w:rsidR="00BD3DD0" w:rsidRDefault="00B933A2" w:rsidP="00043E1A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D3DD0">
        <w:rPr>
          <w:rFonts w:ascii="Arial" w:hAnsi="Arial" w:cs="Arial"/>
          <w:sz w:val="22"/>
          <w:szCs w:val="22"/>
        </w:rPr>
        <w:t>Support for</w:t>
      </w:r>
      <w:r w:rsidR="00043E1A" w:rsidRPr="00BD3DD0">
        <w:rPr>
          <w:rFonts w:ascii="Arial" w:hAnsi="Arial" w:cs="Arial"/>
          <w:sz w:val="22"/>
          <w:szCs w:val="22"/>
        </w:rPr>
        <w:t xml:space="preserve"> schools applying for an EHCP assessment for a pupil with a primary need around social, emotional, mental health (to include report).</w:t>
      </w:r>
    </w:p>
    <w:p w:rsidR="00DD0FD8" w:rsidRDefault="00DD0FD8" w:rsidP="00DD0FD8">
      <w:pPr>
        <w:rPr>
          <w:rFonts w:ascii="Arial" w:hAnsi="Arial" w:cs="Arial"/>
          <w:sz w:val="22"/>
          <w:szCs w:val="22"/>
        </w:rPr>
      </w:pPr>
    </w:p>
    <w:p w:rsidR="00DD0FD8" w:rsidRPr="00DD0FD8" w:rsidRDefault="00DD0FD8" w:rsidP="00DD0FD8">
      <w:pPr>
        <w:rPr>
          <w:rFonts w:ascii="Arial" w:hAnsi="Arial" w:cs="Arial"/>
          <w:sz w:val="22"/>
          <w:szCs w:val="22"/>
        </w:rPr>
      </w:pPr>
    </w:p>
    <w:p w:rsidR="00043E1A" w:rsidRPr="00BD3DD0" w:rsidRDefault="00DF17EF" w:rsidP="00BD3DD0">
      <w:pPr>
        <w:rPr>
          <w:rFonts w:ascii="Arial" w:hAnsi="Arial" w:cs="Arial"/>
          <w:sz w:val="22"/>
          <w:szCs w:val="22"/>
        </w:rPr>
      </w:pPr>
      <w:r w:rsidRPr="00BD3DD0">
        <w:rPr>
          <w:rFonts w:ascii="Arial" w:hAnsi="Arial" w:cs="Arial"/>
          <w:b/>
        </w:rPr>
        <w:t>Bradford Nurture Group Network</w:t>
      </w:r>
    </w:p>
    <w:p w:rsidR="00043E1A" w:rsidRPr="002E5FA2" w:rsidRDefault="00043E1A" w:rsidP="00043E1A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E5FA2">
        <w:rPr>
          <w:rFonts w:ascii="Arial" w:hAnsi="Arial" w:cs="Arial"/>
          <w:sz w:val="22"/>
          <w:szCs w:val="22"/>
        </w:rPr>
        <w:t xml:space="preserve">The service co-ordinates the Bradford Nurture Group Network and offers support, advice and training for schools wanting to develop nurturing provision in school.  </w:t>
      </w:r>
    </w:p>
    <w:p w:rsidR="00043E1A" w:rsidRPr="002E5FA2" w:rsidRDefault="00043E1A" w:rsidP="00043E1A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2E5FA2">
        <w:rPr>
          <w:rFonts w:ascii="Arial" w:hAnsi="Arial" w:cs="Arial"/>
          <w:sz w:val="22"/>
          <w:szCs w:val="22"/>
        </w:rPr>
        <w:t>This is free to attend.</w:t>
      </w:r>
    </w:p>
    <w:p w:rsidR="00043E1A" w:rsidRPr="002E5FA2" w:rsidRDefault="00043E1A" w:rsidP="00043E1A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2E5FA2">
        <w:rPr>
          <w:rFonts w:ascii="Arial" w:hAnsi="Arial" w:cs="Arial"/>
          <w:sz w:val="22"/>
          <w:szCs w:val="22"/>
        </w:rPr>
        <w:t>We meet 6 times a year to share good practice, ideas, good news and new ideas.</w:t>
      </w:r>
    </w:p>
    <w:p w:rsidR="00043E1A" w:rsidRPr="002E5FA2" w:rsidRDefault="00043E1A" w:rsidP="00043E1A">
      <w:pPr>
        <w:pStyle w:val="ListParagraph"/>
        <w:numPr>
          <w:ilvl w:val="1"/>
          <w:numId w:val="17"/>
        </w:numPr>
        <w:rPr>
          <w:rFonts w:ascii="Arial" w:eastAsiaTheme="minorEastAsia" w:hAnsi="Arial" w:cs="Arial"/>
          <w:noProof/>
          <w:sz w:val="22"/>
          <w:szCs w:val="22"/>
        </w:rPr>
      </w:pPr>
      <w:r w:rsidRPr="002E5FA2">
        <w:rPr>
          <w:rFonts w:ascii="Arial" w:eastAsiaTheme="minorEastAsia" w:hAnsi="Arial" w:cs="Arial"/>
          <w:noProof/>
          <w:sz w:val="22"/>
          <w:szCs w:val="22"/>
        </w:rPr>
        <w:t>Please see link to Bradford Schools Online – Nurture Groups Page</w:t>
      </w:r>
    </w:p>
    <w:p w:rsidR="00043E1A" w:rsidRPr="002E5FA2" w:rsidRDefault="00425C5A" w:rsidP="00043E1A">
      <w:pPr>
        <w:pStyle w:val="ListParagraph"/>
        <w:ind w:firstLine="720"/>
        <w:rPr>
          <w:rFonts w:ascii="Arial" w:eastAsiaTheme="minorEastAsia" w:hAnsi="Arial" w:cs="Arial"/>
          <w:noProof/>
          <w:color w:val="1F497D"/>
          <w:sz w:val="22"/>
          <w:szCs w:val="22"/>
        </w:rPr>
      </w:pPr>
      <w:hyperlink r:id="rId11" w:history="1">
        <w:r w:rsidR="00043E1A" w:rsidRPr="002E5FA2">
          <w:rPr>
            <w:rStyle w:val="Hyperlink"/>
            <w:rFonts w:ascii="Arial" w:eastAsiaTheme="minorEastAsia" w:hAnsi="Arial" w:cs="Arial"/>
            <w:noProof/>
            <w:sz w:val="22"/>
            <w:szCs w:val="22"/>
          </w:rPr>
          <w:t>https://bso.bradford.gov.uk/Schools/CMSPage.aspx?mid=461</w:t>
        </w:r>
      </w:hyperlink>
    </w:p>
    <w:p w:rsidR="00043E1A" w:rsidRDefault="00043E1A" w:rsidP="00043E1A">
      <w:pPr>
        <w:ind w:left="1440"/>
        <w:rPr>
          <w:rFonts w:ascii="Arial" w:hAnsi="Arial" w:cs="Arial"/>
          <w:sz w:val="22"/>
          <w:szCs w:val="22"/>
        </w:rPr>
      </w:pPr>
    </w:p>
    <w:p w:rsidR="004324F7" w:rsidRDefault="004324F7" w:rsidP="0009299A">
      <w:pPr>
        <w:rPr>
          <w:rFonts w:ascii="Arial" w:hAnsi="Arial" w:cs="Arial"/>
          <w:sz w:val="22"/>
          <w:szCs w:val="22"/>
        </w:rPr>
      </w:pPr>
    </w:p>
    <w:p w:rsidR="00965AF9" w:rsidRDefault="00BD3DD0" w:rsidP="0009299A">
      <w:pPr>
        <w:rPr>
          <w:rFonts w:ascii="Arial" w:hAnsi="Arial" w:cs="Arial"/>
          <w:sz w:val="22"/>
          <w:szCs w:val="22"/>
        </w:rPr>
      </w:pPr>
      <w:r w:rsidRPr="002E5FA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1CC95B3" wp14:editId="20979F90">
            <wp:simplePos x="0" y="0"/>
            <wp:positionH relativeFrom="column">
              <wp:posOffset>2478405</wp:posOffset>
            </wp:positionH>
            <wp:positionV relativeFrom="paragraph">
              <wp:posOffset>-1905</wp:posOffset>
            </wp:positionV>
            <wp:extent cx="1028700" cy="882015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4" t="45676" r="68188" b="36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AF9" w:rsidRDefault="00965AF9" w:rsidP="0009299A">
      <w:pPr>
        <w:rPr>
          <w:rFonts w:ascii="Arial" w:hAnsi="Arial" w:cs="Arial"/>
          <w:sz w:val="22"/>
          <w:szCs w:val="22"/>
        </w:rPr>
      </w:pPr>
    </w:p>
    <w:p w:rsidR="00965AF9" w:rsidRDefault="00965AF9" w:rsidP="0009299A">
      <w:pPr>
        <w:rPr>
          <w:rFonts w:ascii="Arial" w:hAnsi="Arial" w:cs="Arial"/>
          <w:sz w:val="22"/>
          <w:szCs w:val="22"/>
        </w:rPr>
      </w:pPr>
    </w:p>
    <w:p w:rsidR="00965AF9" w:rsidRDefault="00965AF9" w:rsidP="0009299A">
      <w:pPr>
        <w:rPr>
          <w:rFonts w:ascii="Arial" w:hAnsi="Arial" w:cs="Arial"/>
          <w:sz w:val="22"/>
          <w:szCs w:val="22"/>
        </w:rPr>
      </w:pPr>
    </w:p>
    <w:p w:rsidR="00965AF9" w:rsidRDefault="00965AF9" w:rsidP="0009299A">
      <w:pPr>
        <w:rPr>
          <w:rFonts w:ascii="Arial" w:hAnsi="Arial" w:cs="Arial"/>
          <w:sz w:val="22"/>
          <w:szCs w:val="22"/>
        </w:rPr>
      </w:pPr>
    </w:p>
    <w:p w:rsidR="00965AF9" w:rsidRDefault="00965AF9" w:rsidP="0009299A">
      <w:pPr>
        <w:rPr>
          <w:rFonts w:ascii="Arial" w:hAnsi="Arial" w:cs="Arial"/>
          <w:sz w:val="22"/>
          <w:szCs w:val="22"/>
        </w:rPr>
      </w:pPr>
    </w:p>
    <w:p w:rsidR="00DF17EF" w:rsidRPr="00EF0532" w:rsidRDefault="00DF17EF" w:rsidP="00ED6EA6">
      <w:pPr>
        <w:rPr>
          <w:rFonts w:ascii="Arial" w:hAnsi="Arial" w:cs="Arial"/>
          <w:b/>
        </w:rPr>
      </w:pPr>
    </w:p>
    <w:p w:rsidR="00EF0532" w:rsidRPr="00EF0532" w:rsidRDefault="00EF0532" w:rsidP="00EF0532">
      <w:pPr>
        <w:ind w:left="360"/>
        <w:rPr>
          <w:rFonts w:ascii="Arial" w:hAnsi="Arial" w:cs="Arial"/>
          <w:b/>
        </w:rPr>
      </w:pPr>
    </w:p>
    <w:p w:rsidR="00EF0532" w:rsidRDefault="00EF0532" w:rsidP="00ED6EA6">
      <w:pPr>
        <w:rPr>
          <w:rFonts w:ascii="Arial" w:hAnsi="Arial" w:cs="Arial"/>
          <w:b/>
        </w:rPr>
      </w:pPr>
    </w:p>
    <w:p w:rsidR="00EF0532" w:rsidRDefault="00EF0532" w:rsidP="00ED6EA6">
      <w:pPr>
        <w:rPr>
          <w:rFonts w:ascii="Arial" w:hAnsi="Arial" w:cs="Arial"/>
          <w:b/>
        </w:rPr>
      </w:pPr>
    </w:p>
    <w:p w:rsidR="00EF0532" w:rsidRDefault="00EF0532" w:rsidP="00ED6EA6">
      <w:pPr>
        <w:rPr>
          <w:rFonts w:ascii="Arial" w:hAnsi="Arial" w:cs="Arial"/>
          <w:b/>
        </w:rPr>
      </w:pPr>
    </w:p>
    <w:p w:rsidR="00EF0532" w:rsidRDefault="005B1225" w:rsidP="00ED6E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Bookable courses</w:t>
      </w:r>
    </w:p>
    <w:p w:rsidR="005B1225" w:rsidRPr="005B1225" w:rsidRDefault="005B1225" w:rsidP="005B1225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B1225">
        <w:rPr>
          <w:rFonts w:ascii="Arial" w:hAnsi="Arial" w:cs="Arial"/>
          <w:sz w:val="22"/>
          <w:szCs w:val="22"/>
        </w:rPr>
        <w:t>We have a range of courses for individuals to book onto.</w:t>
      </w:r>
    </w:p>
    <w:p w:rsidR="005B1225" w:rsidRPr="005B1225" w:rsidRDefault="005B1225" w:rsidP="005B1225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B1225">
        <w:rPr>
          <w:rFonts w:ascii="Arial" w:hAnsi="Arial" w:cs="Arial"/>
          <w:sz w:val="22"/>
          <w:szCs w:val="22"/>
        </w:rPr>
        <w:t>See Bradford schools online: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1225" w:rsidRDefault="005B1225" w:rsidP="00ED6EA6">
      <w:pPr>
        <w:rPr>
          <w:rFonts w:ascii="Arial" w:hAnsi="Arial" w:cs="Arial"/>
          <w:b/>
        </w:rPr>
      </w:pPr>
    </w:p>
    <w:p w:rsidR="00A41582" w:rsidRDefault="00A41582" w:rsidP="00A41582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Please see link to Bradford Schools Online –CPD &amp; Courses – Support services courses</w:t>
      </w:r>
    </w:p>
    <w:p w:rsidR="00A41582" w:rsidRDefault="00425C5A" w:rsidP="00A41582">
      <w:pPr>
        <w:rPr>
          <w:rFonts w:ascii="Calibri" w:hAnsi="Calibri"/>
          <w:b/>
          <w:bCs/>
          <w:color w:val="FF0000"/>
          <w:sz w:val="22"/>
          <w:szCs w:val="22"/>
          <w:lang w:eastAsia="en-US"/>
        </w:rPr>
      </w:pPr>
      <w:hyperlink r:id="rId13" w:history="1">
        <w:r w:rsidR="00A41582">
          <w:rPr>
            <w:rStyle w:val="Hyperlink"/>
            <w:rFonts w:ascii="Calibri" w:hAnsi="Calibri"/>
            <w:b/>
            <w:bCs/>
            <w:sz w:val="22"/>
            <w:szCs w:val="22"/>
            <w:lang w:eastAsia="en-US"/>
          </w:rPr>
          <w:t>https://bso.bradford.gov.uk/Schools/CMSPage.aspx?mid=3448</w:t>
        </w:r>
      </w:hyperlink>
    </w:p>
    <w:p w:rsidR="00A41582" w:rsidRDefault="00A41582" w:rsidP="00ED6EA6">
      <w:pPr>
        <w:rPr>
          <w:rFonts w:ascii="Arial" w:hAnsi="Arial" w:cs="Arial"/>
          <w:b/>
        </w:rPr>
      </w:pPr>
    </w:p>
    <w:p w:rsidR="00EF0532" w:rsidRDefault="00EF0532" w:rsidP="00ED6EA6">
      <w:pPr>
        <w:rPr>
          <w:rFonts w:ascii="Arial" w:hAnsi="Arial" w:cs="Arial"/>
          <w:b/>
        </w:rPr>
      </w:pPr>
    </w:p>
    <w:p w:rsidR="00EF0532" w:rsidRDefault="00EF0532" w:rsidP="00ED6EA6">
      <w:pPr>
        <w:rPr>
          <w:rFonts w:ascii="Arial" w:hAnsi="Arial" w:cs="Arial"/>
          <w:b/>
        </w:rPr>
      </w:pPr>
    </w:p>
    <w:p w:rsidR="00EF0532" w:rsidRDefault="00EF0532" w:rsidP="00ED6EA6">
      <w:pPr>
        <w:rPr>
          <w:rFonts w:ascii="Arial" w:hAnsi="Arial" w:cs="Arial"/>
          <w:b/>
        </w:rPr>
      </w:pPr>
    </w:p>
    <w:p w:rsidR="00EF0532" w:rsidRDefault="00EF0532" w:rsidP="00ED6EA6">
      <w:pPr>
        <w:rPr>
          <w:rFonts w:ascii="Arial" w:hAnsi="Arial" w:cs="Arial"/>
          <w:b/>
        </w:rPr>
      </w:pPr>
    </w:p>
    <w:p w:rsidR="00DD2E50" w:rsidRDefault="00DD2E50" w:rsidP="00ED6EA6">
      <w:pPr>
        <w:rPr>
          <w:rFonts w:ascii="Arial" w:hAnsi="Arial" w:cs="Arial"/>
          <w:b/>
        </w:rPr>
      </w:pPr>
    </w:p>
    <w:p w:rsidR="00EF0532" w:rsidRDefault="00EF0532" w:rsidP="00ED6EA6">
      <w:pPr>
        <w:rPr>
          <w:rFonts w:ascii="Arial" w:hAnsi="Arial" w:cs="Arial"/>
          <w:b/>
        </w:rPr>
      </w:pPr>
    </w:p>
    <w:p w:rsidR="00DD2E50" w:rsidRDefault="00DD2E50" w:rsidP="00ED6EA6">
      <w:pPr>
        <w:rPr>
          <w:rFonts w:ascii="Arial" w:hAnsi="Arial" w:cs="Arial"/>
          <w:b/>
        </w:rPr>
      </w:pPr>
    </w:p>
    <w:p w:rsidR="00DD2E50" w:rsidRDefault="00DD2E50" w:rsidP="00ED6EA6">
      <w:pPr>
        <w:rPr>
          <w:rFonts w:ascii="Arial" w:hAnsi="Arial" w:cs="Arial"/>
          <w:b/>
        </w:rPr>
      </w:pPr>
    </w:p>
    <w:p w:rsidR="00DD2E50" w:rsidRDefault="00DD2E50" w:rsidP="00ED6EA6">
      <w:pPr>
        <w:rPr>
          <w:rFonts w:ascii="Arial" w:hAnsi="Arial" w:cs="Arial"/>
          <w:b/>
        </w:rPr>
      </w:pPr>
    </w:p>
    <w:p w:rsidR="00DD2E50" w:rsidRDefault="00DD2E50" w:rsidP="00ED6EA6">
      <w:pPr>
        <w:rPr>
          <w:rFonts w:ascii="Arial" w:hAnsi="Arial" w:cs="Arial"/>
          <w:b/>
        </w:rPr>
      </w:pPr>
    </w:p>
    <w:p w:rsidR="00DD2E50" w:rsidRDefault="00DD2E50" w:rsidP="00ED6EA6">
      <w:pPr>
        <w:rPr>
          <w:rFonts w:ascii="Arial" w:hAnsi="Arial" w:cs="Arial"/>
          <w:b/>
        </w:rPr>
      </w:pPr>
    </w:p>
    <w:p w:rsidR="00DD2E50" w:rsidRDefault="00DD2E50" w:rsidP="00ED6EA6">
      <w:pPr>
        <w:rPr>
          <w:rFonts w:ascii="Arial" w:hAnsi="Arial" w:cs="Arial"/>
          <w:b/>
        </w:rPr>
      </w:pPr>
    </w:p>
    <w:p w:rsidR="005B1225" w:rsidRDefault="005B1225" w:rsidP="005B1225">
      <w:pPr>
        <w:rPr>
          <w:rFonts w:ascii="Arial" w:hAnsi="Arial" w:cs="Arial"/>
          <w:b/>
        </w:rPr>
      </w:pPr>
    </w:p>
    <w:p w:rsidR="00A41582" w:rsidRDefault="00A41582" w:rsidP="005B1225">
      <w:pPr>
        <w:rPr>
          <w:rFonts w:ascii="Arial" w:hAnsi="Arial" w:cs="Arial"/>
          <w:b/>
        </w:rPr>
      </w:pPr>
    </w:p>
    <w:p w:rsidR="006B1E41" w:rsidRPr="00667F02" w:rsidRDefault="005B1225" w:rsidP="005B122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</w:t>
      </w:r>
      <w:r w:rsidR="006B1E41" w:rsidRPr="00667F02">
        <w:rPr>
          <w:rFonts w:ascii="Arial" w:hAnsi="Arial" w:cs="Arial"/>
          <w:b/>
          <w:sz w:val="40"/>
          <w:szCs w:val="40"/>
        </w:rPr>
        <w:t>ehaviour Specialist Teaching Team</w:t>
      </w:r>
    </w:p>
    <w:p w:rsidR="006B1E41" w:rsidRPr="00667F02" w:rsidRDefault="00A41582" w:rsidP="006B1E41">
      <w:pPr>
        <w:jc w:val="center"/>
        <w:rPr>
          <w:rFonts w:ascii="Arial" w:hAnsi="Arial" w:cs="Arial"/>
          <w:b/>
          <w:sz w:val="40"/>
          <w:szCs w:val="40"/>
        </w:rPr>
      </w:pPr>
      <w:r w:rsidRPr="00A41582">
        <w:rPr>
          <w:rFonts w:ascii="Arial" w:hAnsi="Arial" w:cs="Arial"/>
          <w:b/>
          <w:color w:val="00B050"/>
          <w:sz w:val="40"/>
          <w:szCs w:val="40"/>
        </w:rPr>
        <w:t>School based</w:t>
      </w:r>
      <w:r w:rsidR="006B1E41" w:rsidRPr="00A41582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>
        <w:rPr>
          <w:rFonts w:ascii="Arial" w:hAnsi="Arial" w:cs="Arial"/>
          <w:b/>
          <w:color w:val="00B050"/>
          <w:sz w:val="40"/>
          <w:szCs w:val="40"/>
        </w:rPr>
        <w:t>t</w:t>
      </w:r>
      <w:r w:rsidR="006B1E41" w:rsidRPr="00667F02">
        <w:rPr>
          <w:rFonts w:ascii="Arial" w:hAnsi="Arial" w:cs="Arial"/>
          <w:b/>
          <w:color w:val="00B050"/>
          <w:sz w:val="40"/>
          <w:szCs w:val="40"/>
        </w:rPr>
        <w:t>raining</w:t>
      </w:r>
    </w:p>
    <w:p w:rsidR="006B1E41" w:rsidRPr="00E75EEC" w:rsidRDefault="006B1E41" w:rsidP="006B1E41">
      <w:pPr>
        <w:jc w:val="center"/>
        <w:rPr>
          <w:sz w:val="22"/>
          <w:szCs w:val="22"/>
        </w:rPr>
      </w:pPr>
    </w:p>
    <w:p w:rsidR="006B1E41" w:rsidRPr="00B64679" w:rsidRDefault="006B1E41" w:rsidP="00B418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training is bespoke, </w:t>
      </w:r>
      <w:r w:rsidRPr="00B64679">
        <w:rPr>
          <w:rFonts w:ascii="Arial" w:hAnsi="Arial" w:cs="Arial"/>
          <w:sz w:val="22"/>
          <w:szCs w:val="22"/>
        </w:rPr>
        <w:t>flexible</w:t>
      </w:r>
      <w:r>
        <w:rPr>
          <w:rFonts w:ascii="Arial" w:hAnsi="Arial" w:cs="Arial"/>
          <w:sz w:val="22"/>
          <w:szCs w:val="22"/>
        </w:rPr>
        <w:t xml:space="preserve"> and linked to the Ofsted framework: personal dev</w:t>
      </w:r>
      <w:r w:rsidR="00B418CA">
        <w:rPr>
          <w:rFonts w:ascii="Arial" w:hAnsi="Arial" w:cs="Arial"/>
          <w:sz w:val="22"/>
          <w:szCs w:val="22"/>
        </w:rPr>
        <w:t xml:space="preserve">elopment, behaviour and welfare, </w:t>
      </w:r>
      <w:r>
        <w:rPr>
          <w:rFonts w:ascii="Arial" w:hAnsi="Arial" w:cs="Arial"/>
          <w:sz w:val="22"/>
          <w:szCs w:val="22"/>
        </w:rPr>
        <w:t xml:space="preserve">therefore suitable for both </w:t>
      </w:r>
      <w:r w:rsidRPr="00B64679">
        <w:rPr>
          <w:rFonts w:ascii="Arial" w:hAnsi="Arial" w:cs="Arial"/>
          <w:sz w:val="22"/>
          <w:szCs w:val="22"/>
        </w:rPr>
        <w:t>primary and secondary settings</w:t>
      </w:r>
      <w:r>
        <w:rPr>
          <w:rFonts w:ascii="Arial" w:hAnsi="Arial" w:cs="Arial"/>
          <w:sz w:val="22"/>
          <w:szCs w:val="22"/>
        </w:rPr>
        <w:t>.</w:t>
      </w:r>
    </w:p>
    <w:p w:rsidR="00BD3DD0" w:rsidRDefault="00BD3DD0" w:rsidP="006B1E41">
      <w:pPr>
        <w:rPr>
          <w:rFonts w:ascii="Arial" w:hAnsi="Arial" w:cs="Arial"/>
          <w:sz w:val="22"/>
          <w:szCs w:val="22"/>
        </w:rPr>
      </w:pPr>
    </w:p>
    <w:p w:rsidR="00965592" w:rsidRDefault="00965592" w:rsidP="006B1E41">
      <w:pPr>
        <w:rPr>
          <w:rFonts w:ascii="Arial" w:hAnsi="Arial" w:cs="Arial"/>
          <w:sz w:val="22"/>
          <w:szCs w:val="22"/>
        </w:rPr>
      </w:pPr>
    </w:p>
    <w:p w:rsidR="006B1E41" w:rsidRDefault="006B1E41" w:rsidP="00B418CA">
      <w:pPr>
        <w:jc w:val="both"/>
        <w:rPr>
          <w:rFonts w:ascii="Arial" w:hAnsi="Arial" w:cs="Arial"/>
          <w:i/>
          <w:sz w:val="22"/>
          <w:szCs w:val="22"/>
        </w:rPr>
      </w:pPr>
      <w:r w:rsidRPr="002976D5">
        <w:rPr>
          <w:rFonts w:ascii="Arial" w:hAnsi="Arial" w:cs="Arial"/>
          <w:i/>
          <w:sz w:val="22"/>
          <w:szCs w:val="22"/>
        </w:rPr>
        <w:t>All arrangements include preparati</w:t>
      </w:r>
      <w:r>
        <w:rPr>
          <w:rFonts w:ascii="Arial" w:hAnsi="Arial" w:cs="Arial"/>
          <w:i/>
          <w:sz w:val="22"/>
          <w:szCs w:val="22"/>
        </w:rPr>
        <w:t xml:space="preserve">on and delivery </w:t>
      </w:r>
      <w:r>
        <w:rPr>
          <w:rFonts w:ascii="Arial" w:hAnsi="Arial" w:cs="Arial"/>
          <w:i/>
          <w:iCs/>
        </w:rPr>
        <w:t>by a specialist teacher unless stated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:rsidR="006B1E41" w:rsidRPr="00D02DCA" w:rsidRDefault="006B1E41" w:rsidP="006B1E41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D02DCA">
        <w:rPr>
          <w:rFonts w:ascii="Arial" w:hAnsi="Arial" w:cs="Arial"/>
          <w:sz w:val="22"/>
          <w:szCs w:val="22"/>
        </w:rPr>
        <w:t>Training is delivered direct into your school</w:t>
      </w:r>
      <w:r>
        <w:rPr>
          <w:rFonts w:ascii="Arial" w:hAnsi="Arial" w:cs="Arial"/>
          <w:sz w:val="22"/>
          <w:szCs w:val="22"/>
        </w:rPr>
        <w:t>.</w:t>
      </w:r>
    </w:p>
    <w:p w:rsidR="006B1E41" w:rsidRPr="00D02DCA" w:rsidRDefault="006B1E41" w:rsidP="006B1E41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D02DCA">
        <w:rPr>
          <w:rFonts w:ascii="Arial" w:hAnsi="Arial" w:cs="Arial"/>
          <w:sz w:val="22"/>
          <w:szCs w:val="22"/>
        </w:rPr>
        <w:t xml:space="preserve">Based on </w:t>
      </w:r>
      <w:r w:rsidR="00833ABB">
        <w:rPr>
          <w:rFonts w:ascii="Arial" w:hAnsi="Arial" w:cs="Arial"/>
          <w:sz w:val="22"/>
          <w:szCs w:val="22"/>
        </w:rPr>
        <w:t>one</w:t>
      </w:r>
      <w:r w:rsidRPr="00D02DCA">
        <w:rPr>
          <w:rFonts w:ascii="Arial" w:hAnsi="Arial" w:cs="Arial"/>
          <w:sz w:val="22"/>
          <w:szCs w:val="22"/>
        </w:rPr>
        <w:t xml:space="preserve"> member of staff delivering the training</w:t>
      </w:r>
      <w:r>
        <w:rPr>
          <w:rFonts w:ascii="Arial" w:hAnsi="Arial" w:cs="Arial"/>
          <w:sz w:val="22"/>
          <w:szCs w:val="22"/>
        </w:rPr>
        <w:t>.</w:t>
      </w:r>
    </w:p>
    <w:p w:rsidR="00965AF9" w:rsidRPr="00BD3DD0" w:rsidRDefault="00833ABB" w:rsidP="00BD3DD0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number of participants exceeds twenty, depending on the type of training, an additional member of staff may be required and so this may incur an </w:t>
      </w:r>
      <w:r w:rsidR="008B726A">
        <w:rPr>
          <w:rFonts w:ascii="Arial" w:hAnsi="Arial" w:cs="Arial"/>
          <w:sz w:val="22"/>
          <w:szCs w:val="22"/>
        </w:rPr>
        <w:t>additional charge</w:t>
      </w:r>
      <w:r w:rsidR="006B1E41">
        <w:rPr>
          <w:rFonts w:ascii="Arial" w:hAnsi="Arial" w:cs="Arial"/>
          <w:sz w:val="22"/>
          <w:szCs w:val="22"/>
        </w:rPr>
        <w:t>.</w:t>
      </w:r>
    </w:p>
    <w:p w:rsidR="00965592" w:rsidRPr="00373E1C" w:rsidRDefault="00965592" w:rsidP="00373E1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363"/>
      </w:tblGrid>
      <w:tr w:rsidR="006B1E41" w:rsidRPr="00A32593" w:rsidTr="00B418CA">
        <w:tc>
          <w:tcPr>
            <w:tcW w:w="1526" w:type="dxa"/>
            <w:vAlign w:val="center"/>
          </w:tcPr>
          <w:p w:rsidR="006B1E41" w:rsidRPr="00A32593" w:rsidRDefault="006B1E41" w:rsidP="00B418CA">
            <w:pPr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A32593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Title</w:t>
            </w:r>
          </w:p>
        </w:tc>
        <w:tc>
          <w:tcPr>
            <w:tcW w:w="8363" w:type="dxa"/>
          </w:tcPr>
          <w:p w:rsidR="006B1E41" w:rsidRDefault="006B1E41" w:rsidP="00FD474A">
            <w:pPr>
              <w:rPr>
                <w:rFonts w:ascii="Arial" w:hAnsi="Arial" w:cs="Arial"/>
                <w:b/>
              </w:rPr>
            </w:pPr>
            <w:r w:rsidRPr="00A32593">
              <w:rPr>
                <w:rFonts w:ascii="Arial" w:hAnsi="Arial" w:cs="Arial"/>
                <w:b/>
              </w:rPr>
              <w:t>Systemic School Development</w:t>
            </w:r>
          </w:p>
          <w:p w:rsidR="006B1E41" w:rsidRPr="00A32593" w:rsidRDefault="006B1E41" w:rsidP="00FD474A">
            <w:pPr>
              <w:rPr>
                <w:rFonts w:ascii="Arial" w:hAnsi="Arial" w:cs="Arial"/>
                <w:b/>
              </w:rPr>
            </w:pPr>
          </w:p>
        </w:tc>
      </w:tr>
      <w:tr w:rsidR="006B1E41" w:rsidRPr="00A32593" w:rsidTr="00B418CA">
        <w:tc>
          <w:tcPr>
            <w:tcW w:w="1526" w:type="dxa"/>
          </w:tcPr>
          <w:p w:rsidR="006B1E41" w:rsidRPr="00A32593" w:rsidRDefault="006B1E41" w:rsidP="00B418CA">
            <w:pPr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A32593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Description of training</w:t>
            </w:r>
          </w:p>
        </w:tc>
        <w:tc>
          <w:tcPr>
            <w:tcW w:w="8363" w:type="dxa"/>
          </w:tcPr>
          <w:p w:rsidR="006B1E41" w:rsidRDefault="006B1E41" w:rsidP="00FD474A">
            <w:pPr>
              <w:rPr>
                <w:rFonts w:ascii="Arial" w:hAnsi="Arial" w:cs="Arial"/>
                <w:sz w:val="22"/>
                <w:szCs w:val="22"/>
              </w:rPr>
            </w:pPr>
            <w:r w:rsidRPr="00A32593">
              <w:rPr>
                <w:rFonts w:ascii="Arial" w:hAnsi="Arial" w:cs="Arial"/>
                <w:sz w:val="22"/>
                <w:szCs w:val="22"/>
              </w:rPr>
              <w:t>Support to develop whole school policy, practice and systems around behaviour management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B1E41" w:rsidRPr="00A32593" w:rsidRDefault="006B1E41" w:rsidP="00FD474A">
            <w:pPr>
              <w:rPr>
                <w:rFonts w:ascii="Arial" w:hAnsi="Arial" w:cs="Arial"/>
                <w:sz w:val="22"/>
                <w:szCs w:val="22"/>
              </w:rPr>
            </w:pPr>
          </w:p>
          <w:p w:rsidR="006B1E41" w:rsidRDefault="006B1E41" w:rsidP="00FD474A">
            <w:pPr>
              <w:rPr>
                <w:rFonts w:ascii="Arial" w:hAnsi="Arial" w:cs="Arial"/>
                <w:sz w:val="22"/>
                <w:szCs w:val="22"/>
              </w:rPr>
            </w:pPr>
            <w:r w:rsidRPr="008B726A">
              <w:rPr>
                <w:rFonts w:ascii="Arial" w:hAnsi="Arial" w:cs="Arial"/>
                <w:sz w:val="22"/>
                <w:szCs w:val="22"/>
              </w:rPr>
              <w:t>Can be delivered in a range of ways depending on the needs of the school and following discussion with the specialist teacher.</w:t>
            </w:r>
          </w:p>
          <w:p w:rsidR="00FD474A" w:rsidRPr="008B726A" w:rsidRDefault="00FD474A" w:rsidP="00FD474A">
            <w:pPr>
              <w:rPr>
                <w:rFonts w:ascii="Arial" w:hAnsi="Arial" w:cs="Arial"/>
                <w:sz w:val="22"/>
                <w:szCs w:val="22"/>
              </w:rPr>
            </w:pPr>
          </w:p>
          <w:p w:rsidR="006B1E41" w:rsidRPr="00A75181" w:rsidRDefault="008B726A" w:rsidP="00FD474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Delivery by a Teacher</w:t>
            </w:r>
          </w:p>
        </w:tc>
      </w:tr>
      <w:tr w:rsidR="008B726A" w:rsidRPr="00A32593" w:rsidTr="008B726A">
        <w:tc>
          <w:tcPr>
            <w:tcW w:w="1526" w:type="dxa"/>
          </w:tcPr>
          <w:p w:rsidR="008B726A" w:rsidRPr="00373E1C" w:rsidRDefault="008B726A" w:rsidP="00FD474A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73E1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 xml:space="preserve">Suitable for </w:t>
            </w:r>
          </w:p>
        </w:tc>
        <w:tc>
          <w:tcPr>
            <w:tcW w:w="8363" w:type="dxa"/>
          </w:tcPr>
          <w:p w:rsidR="008B726A" w:rsidRPr="00373E1C" w:rsidRDefault="008B726A" w:rsidP="00FD47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73E1C">
              <w:rPr>
                <w:rFonts w:ascii="Arial" w:hAnsi="Arial" w:cs="Arial"/>
                <w:sz w:val="22"/>
                <w:szCs w:val="22"/>
              </w:rPr>
              <w:t>Senior Leadership</w:t>
            </w:r>
          </w:p>
        </w:tc>
      </w:tr>
    </w:tbl>
    <w:p w:rsidR="00BD3DD0" w:rsidRDefault="00BD3DD0" w:rsidP="006B1E41">
      <w:pPr>
        <w:rPr>
          <w:rFonts w:ascii="Arial" w:hAnsi="Arial" w:cs="Arial"/>
          <w:sz w:val="22"/>
          <w:szCs w:val="22"/>
        </w:rPr>
      </w:pPr>
    </w:p>
    <w:p w:rsidR="00965592" w:rsidRPr="007B3BFC" w:rsidRDefault="00965592" w:rsidP="006B1E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363"/>
      </w:tblGrid>
      <w:tr w:rsidR="006B1E41" w:rsidRPr="007B3BFC" w:rsidTr="00B418CA">
        <w:tc>
          <w:tcPr>
            <w:tcW w:w="1526" w:type="dxa"/>
            <w:vAlign w:val="center"/>
          </w:tcPr>
          <w:p w:rsidR="006B1E41" w:rsidRPr="007B3BFC" w:rsidRDefault="006B1E41" w:rsidP="00B418CA">
            <w:pPr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Title</w:t>
            </w:r>
          </w:p>
        </w:tc>
        <w:tc>
          <w:tcPr>
            <w:tcW w:w="8363" w:type="dxa"/>
          </w:tcPr>
          <w:p w:rsidR="006B1E41" w:rsidRDefault="006B1E41" w:rsidP="00FD474A">
            <w:pPr>
              <w:rPr>
                <w:rFonts w:ascii="Arial" w:hAnsi="Arial" w:cs="Arial"/>
                <w:b/>
              </w:rPr>
            </w:pPr>
            <w:r w:rsidRPr="007B3BFC">
              <w:rPr>
                <w:rFonts w:ascii="Arial" w:hAnsi="Arial" w:cs="Arial"/>
                <w:b/>
              </w:rPr>
              <w:t>Pre/post Ofsted support</w:t>
            </w:r>
          </w:p>
          <w:p w:rsidR="006B1E41" w:rsidRPr="007B3BFC" w:rsidRDefault="006B1E41" w:rsidP="00FD474A">
            <w:pPr>
              <w:rPr>
                <w:rFonts w:ascii="Arial" w:hAnsi="Arial" w:cs="Arial"/>
                <w:b/>
              </w:rPr>
            </w:pPr>
          </w:p>
        </w:tc>
      </w:tr>
      <w:tr w:rsidR="006B1E41" w:rsidRPr="007B3BFC" w:rsidTr="00B418CA">
        <w:trPr>
          <w:trHeight w:val="577"/>
        </w:trPr>
        <w:tc>
          <w:tcPr>
            <w:tcW w:w="1526" w:type="dxa"/>
          </w:tcPr>
          <w:p w:rsidR="006B1E41" w:rsidRPr="007B3BFC" w:rsidRDefault="006B1E41" w:rsidP="00B418CA">
            <w:pPr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Description of training</w:t>
            </w:r>
          </w:p>
        </w:tc>
        <w:tc>
          <w:tcPr>
            <w:tcW w:w="8363" w:type="dxa"/>
          </w:tcPr>
          <w:p w:rsidR="006B1E41" w:rsidRDefault="006B1E41" w:rsidP="00FD474A">
            <w:pPr>
              <w:rPr>
                <w:rFonts w:ascii="Arial" w:hAnsi="Arial" w:cs="Arial"/>
                <w:sz w:val="22"/>
                <w:szCs w:val="22"/>
              </w:rPr>
            </w:pPr>
            <w:r w:rsidRPr="007B3BFC">
              <w:rPr>
                <w:rFonts w:ascii="Arial" w:hAnsi="Arial" w:cs="Arial"/>
                <w:sz w:val="22"/>
                <w:szCs w:val="22"/>
              </w:rPr>
              <w:t xml:space="preserve">Support to develop management strategies </w:t>
            </w:r>
            <w:r>
              <w:rPr>
                <w:rFonts w:ascii="Arial" w:hAnsi="Arial" w:cs="Arial"/>
                <w:sz w:val="22"/>
                <w:szCs w:val="22"/>
              </w:rPr>
              <w:t>around personal development, behaviour and welfare in relation to the Ofsted framework.</w:t>
            </w:r>
          </w:p>
          <w:p w:rsidR="006B1E41" w:rsidRPr="008B726A" w:rsidRDefault="006B1E41" w:rsidP="00FD474A">
            <w:pPr>
              <w:rPr>
                <w:rFonts w:ascii="Arial" w:hAnsi="Arial" w:cs="Arial"/>
                <w:sz w:val="22"/>
                <w:szCs w:val="22"/>
              </w:rPr>
            </w:pPr>
          </w:p>
          <w:p w:rsidR="006B1E41" w:rsidRDefault="006B1E41" w:rsidP="00FD474A">
            <w:pPr>
              <w:rPr>
                <w:rFonts w:ascii="Arial" w:hAnsi="Arial" w:cs="Arial"/>
                <w:sz w:val="22"/>
                <w:szCs w:val="22"/>
              </w:rPr>
            </w:pPr>
            <w:r w:rsidRPr="008B726A">
              <w:rPr>
                <w:rFonts w:ascii="Arial" w:hAnsi="Arial" w:cs="Arial"/>
                <w:sz w:val="22"/>
                <w:szCs w:val="22"/>
              </w:rPr>
              <w:t>Can be delivered in a range of ways depending on the needs of the school and following discussion with the specialist teacher.</w:t>
            </w:r>
          </w:p>
          <w:p w:rsidR="00FD474A" w:rsidRPr="008B726A" w:rsidRDefault="00FD474A" w:rsidP="00FD474A">
            <w:pPr>
              <w:rPr>
                <w:rFonts w:ascii="Arial" w:hAnsi="Arial" w:cs="Arial"/>
                <w:sz w:val="22"/>
                <w:szCs w:val="22"/>
              </w:rPr>
            </w:pPr>
          </w:p>
          <w:p w:rsidR="006B1E41" w:rsidRPr="00A75181" w:rsidRDefault="008B726A" w:rsidP="00FD474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Delivery by a Teacher</w:t>
            </w:r>
          </w:p>
        </w:tc>
      </w:tr>
      <w:tr w:rsidR="008B726A" w:rsidRPr="007B3BFC" w:rsidTr="008B726A">
        <w:tc>
          <w:tcPr>
            <w:tcW w:w="1526" w:type="dxa"/>
          </w:tcPr>
          <w:p w:rsidR="008B726A" w:rsidRPr="007B3BFC" w:rsidRDefault="008B726A" w:rsidP="00FD474A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 xml:space="preserve">Suitable for </w:t>
            </w:r>
          </w:p>
        </w:tc>
        <w:tc>
          <w:tcPr>
            <w:tcW w:w="8363" w:type="dxa"/>
          </w:tcPr>
          <w:p w:rsidR="008B726A" w:rsidRPr="00373E1C" w:rsidRDefault="008B726A" w:rsidP="00FD47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73E1C">
              <w:rPr>
                <w:rFonts w:ascii="Arial" w:hAnsi="Arial" w:cs="Arial"/>
                <w:sz w:val="22"/>
                <w:szCs w:val="22"/>
              </w:rPr>
              <w:t>Senior Managers</w:t>
            </w:r>
          </w:p>
        </w:tc>
      </w:tr>
    </w:tbl>
    <w:p w:rsidR="00965592" w:rsidRDefault="00965592" w:rsidP="006B1E41">
      <w:pPr>
        <w:rPr>
          <w:rFonts w:ascii="Arial" w:hAnsi="Arial" w:cs="Arial"/>
          <w:sz w:val="22"/>
          <w:szCs w:val="22"/>
        </w:rPr>
      </w:pPr>
    </w:p>
    <w:p w:rsidR="00965592" w:rsidRDefault="00965592" w:rsidP="006B1E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363"/>
      </w:tblGrid>
      <w:tr w:rsidR="00965592" w:rsidRPr="007B3BFC" w:rsidTr="00833ABB">
        <w:tc>
          <w:tcPr>
            <w:tcW w:w="1526" w:type="dxa"/>
            <w:vAlign w:val="center"/>
          </w:tcPr>
          <w:p w:rsidR="00965592" w:rsidRPr="007B3BFC" w:rsidRDefault="00965592" w:rsidP="00833ABB">
            <w:pPr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Title</w:t>
            </w:r>
          </w:p>
        </w:tc>
        <w:tc>
          <w:tcPr>
            <w:tcW w:w="8363" w:type="dxa"/>
          </w:tcPr>
          <w:p w:rsidR="00965592" w:rsidRDefault="00965592" w:rsidP="00833ABB">
            <w:pPr>
              <w:rPr>
                <w:rFonts w:ascii="Arial" w:hAnsi="Arial" w:cs="Arial"/>
                <w:b/>
              </w:rPr>
            </w:pPr>
            <w:r w:rsidRPr="007B3BFC">
              <w:rPr>
                <w:rFonts w:ascii="Arial" w:hAnsi="Arial" w:cs="Arial"/>
                <w:b/>
              </w:rPr>
              <w:t>New SENCO Training</w:t>
            </w:r>
          </w:p>
          <w:p w:rsidR="00965592" w:rsidRPr="007B3BFC" w:rsidRDefault="00965592" w:rsidP="00833ABB">
            <w:pPr>
              <w:rPr>
                <w:rFonts w:ascii="Arial" w:hAnsi="Arial" w:cs="Arial"/>
                <w:b/>
              </w:rPr>
            </w:pPr>
          </w:p>
        </w:tc>
      </w:tr>
      <w:tr w:rsidR="00965592" w:rsidRPr="007B3BFC" w:rsidTr="00833ABB">
        <w:trPr>
          <w:trHeight w:val="577"/>
        </w:trPr>
        <w:tc>
          <w:tcPr>
            <w:tcW w:w="1526" w:type="dxa"/>
          </w:tcPr>
          <w:p w:rsidR="00965592" w:rsidRPr="007B3BFC" w:rsidRDefault="00965592" w:rsidP="00833ABB">
            <w:pPr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Description of training</w:t>
            </w:r>
          </w:p>
        </w:tc>
        <w:tc>
          <w:tcPr>
            <w:tcW w:w="8363" w:type="dxa"/>
          </w:tcPr>
          <w:p w:rsidR="00965592" w:rsidRDefault="00965592" w:rsidP="00833ABB">
            <w:pPr>
              <w:rPr>
                <w:rFonts w:ascii="Arial" w:hAnsi="Arial" w:cs="Arial"/>
                <w:sz w:val="22"/>
                <w:szCs w:val="22"/>
              </w:rPr>
            </w:pPr>
            <w:r w:rsidRPr="007B3BFC">
              <w:rPr>
                <w:rFonts w:ascii="Arial" w:hAnsi="Arial" w:cs="Arial"/>
                <w:sz w:val="22"/>
                <w:szCs w:val="22"/>
              </w:rPr>
              <w:t>Support with assessment</w:t>
            </w:r>
            <w:r>
              <w:rPr>
                <w:rFonts w:ascii="Arial" w:hAnsi="Arial" w:cs="Arial"/>
                <w:sz w:val="22"/>
                <w:szCs w:val="22"/>
              </w:rPr>
              <w:t xml:space="preserve"> in relation to the range guidance</w:t>
            </w:r>
            <w:r w:rsidRPr="007B3BFC">
              <w:rPr>
                <w:rFonts w:ascii="Arial" w:hAnsi="Arial" w:cs="Arial"/>
                <w:sz w:val="22"/>
                <w:szCs w:val="22"/>
              </w:rPr>
              <w:t>, target setting, observations, systems, recording and evidence gathering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65592" w:rsidRDefault="00965592" w:rsidP="00833ABB">
            <w:pPr>
              <w:rPr>
                <w:rFonts w:ascii="Arial" w:hAnsi="Arial" w:cs="Arial"/>
                <w:sz w:val="22"/>
                <w:szCs w:val="22"/>
              </w:rPr>
            </w:pPr>
          </w:p>
          <w:p w:rsidR="00833ABB" w:rsidRDefault="00833ABB" w:rsidP="00833ABB">
            <w:pPr>
              <w:rPr>
                <w:rFonts w:ascii="Arial" w:hAnsi="Arial" w:cs="Arial"/>
                <w:sz w:val="22"/>
                <w:szCs w:val="22"/>
              </w:rPr>
            </w:pPr>
            <w:r w:rsidRPr="008B726A">
              <w:rPr>
                <w:rFonts w:ascii="Arial" w:hAnsi="Arial" w:cs="Arial"/>
                <w:sz w:val="22"/>
                <w:szCs w:val="22"/>
              </w:rPr>
              <w:t>Can be delivered in a range of ways depending on the needs of the school and following discussion with the specialist teacher.</w:t>
            </w:r>
          </w:p>
          <w:p w:rsidR="00965592" w:rsidRDefault="00965592" w:rsidP="00833ABB">
            <w:pPr>
              <w:rPr>
                <w:rFonts w:ascii="Arial" w:hAnsi="Arial" w:cs="Arial"/>
                <w:sz w:val="22"/>
                <w:szCs w:val="22"/>
              </w:rPr>
            </w:pPr>
          </w:p>
          <w:p w:rsidR="00965592" w:rsidRPr="007B3BFC" w:rsidRDefault="00965592" w:rsidP="00833A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Delivery by a Teacher</w:t>
            </w:r>
          </w:p>
        </w:tc>
      </w:tr>
      <w:tr w:rsidR="00965592" w:rsidRPr="007B3BFC" w:rsidTr="00833ABB">
        <w:tc>
          <w:tcPr>
            <w:tcW w:w="1526" w:type="dxa"/>
          </w:tcPr>
          <w:p w:rsidR="00965592" w:rsidRPr="007B3BFC" w:rsidRDefault="00965592" w:rsidP="00833ABB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 xml:space="preserve">Suitable for </w:t>
            </w:r>
          </w:p>
        </w:tc>
        <w:tc>
          <w:tcPr>
            <w:tcW w:w="8363" w:type="dxa"/>
          </w:tcPr>
          <w:p w:rsidR="00965592" w:rsidRPr="0022216C" w:rsidRDefault="00965592" w:rsidP="00833A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SENCOs and S</w:t>
            </w:r>
            <w:r w:rsidRPr="007B3BFC">
              <w:rPr>
                <w:rFonts w:ascii="Arial" w:hAnsi="Arial" w:cs="Arial"/>
                <w:b/>
                <w:sz w:val="22"/>
                <w:szCs w:val="22"/>
              </w:rPr>
              <w:t>enior Managers</w:t>
            </w:r>
          </w:p>
        </w:tc>
      </w:tr>
    </w:tbl>
    <w:p w:rsidR="00965592" w:rsidRDefault="00965592"/>
    <w:p w:rsidR="00DD2E50" w:rsidRDefault="00DD2E50"/>
    <w:p w:rsidR="00F864DF" w:rsidRDefault="00F864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375"/>
      </w:tblGrid>
      <w:tr w:rsidR="00F864DF" w:rsidRPr="007B3BFC" w:rsidTr="006D7B20">
        <w:tc>
          <w:tcPr>
            <w:tcW w:w="1526" w:type="dxa"/>
            <w:vAlign w:val="center"/>
          </w:tcPr>
          <w:p w:rsidR="00F864DF" w:rsidRPr="007B3BFC" w:rsidRDefault="00F864DF" w:rsidP="00F864DF">
            <w:pPr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Title</w:t>
            </w:r>
          </w:p>
        </w:tc>
        <w:tc>
          <w:tcPr>
            <w:tcW w:w="8375" w:type="dxa"/>
          </w:tcPr>
          <w:p w:rsidR="00F864DF" w:rsidRDefault="00F864DF" w:rsidP="006D7B20">
            <w:pPr>
              <w:rPr>
                <w:rFonts w:ascii="Arial" w:hAnsi="Arial" w:cs="Arial"/>
                <w:b/>
              </w:rPr>
            </w:pPr>
            <w:r w:rsidRPr="007B3BFC">
              <w:rPr>
                <w:rFonts w:ascii="Arial" w:hAnsi="Arial" w:cs="Arial"/>
                <w:b/>
              </w:rPr>
              <w:t>De-escalation and diffusion strategies</w:t>
            </w:r>
          </w:p>
          <w:p w:rsidR="00F864DF" w:rsidRPr="007B3BFC" w:rsidRDefault="00F864DF" w:rsidP="006D7B20">
            <w:pPr>
              <w:rPr>
                <w:rFonts w:ascii="Arial" w:hAnsi="Arial" w:cs="Arial"/>
                <w:b/>
              </w:rPr>
            </w:pPr>
          </w:p>
        </w:tc>
      </w:tr>
      <w:tr w:rsidR="00F864DF" w:rsidRPr="00373E1C" w:rsidTr="006D7B20">
        <w:trPr>
          <w:trHeight w:val="577"/>
        </w:trPr>
        <w:tc>
          <w:tcPr>
            <w:tcW w:w="1526" w:type="dxa"/>
          </w:tcPr>
          <w:p w:rsidR="00F864DF" w:rsidRPr="007B3BFC" w:rsidRDefault="00F864DF" w:rsidP="006D7B20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Description of training</w:t>
            </w:r>
          </w:p>
        </w:tc>
        <w:tc>
          <w:tcPr>
            <w:tcW w:w="8375" w:type="dxa"/>
          </w:tcPr>
          <w:p w:rsidR="00F864DF" w:rsidRDefault="00F864DF" w:rsidP="006D7B20">
            <w:pPr>
              <w:rPr>
                <w:rFonts w:ascii="Arial" w:hAnsi="Arial" w:cs="Arial"/>
                <w:sz w:val="22"/>
                <w:szCs w:val="22"/>
              </w:rPr>
            </w:pPr>
            <w:r w:rsidRPr="007B3BFC">
              <w:rPr>
                <w:rFonts w:ascii="Arial" w:hAnsi="Arial" w:cs="Arial"/>
                <w:sz w:val="22"/>
                <w:szCs w:val="22"/>
              </w:rPr>
              <w:t>Developing the skills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of all staff in understanding:</w:t>
            </w:r>
          </w:p>
          <w:p w:rsidR="00F864DF" w:rsidRDefault="00F864DF" w:rsidP="006D7B20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to de-escalate and manage</w:t>
            </w:r>
            <w:r w:rsidRPr="00965AF9">
              <w:rPr>
                <w:rFonts w:ascii="Arial" w:hAnsi="Arial" w:cs="Arial"/>
                <w:sz w:val="22"/>
                <w:szCs w:val="22"/>
              </w:rPr>
              <w:t xml:space="preserve"> challenging behaviours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64DF" w:rsidRDefault="00F864DF" w:rsidP="006D7B20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to implement strategies</w:t>
            </w:r>
            <w:r w:rsidRPr="00965A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 relation to</w:t>
            </w:r>
            <w:r w:rsidRPr="00965AF9">
              <w:rPr>
                <w:rFonts w:ascii="Arial" w:hAnsi="Arial" w:cs="Arial"/>
                <w:sz w:val="22"/>
                <w:szCs w:val="22"/>
              </w:rPr>
              <w:t xml:space="preserve"> the SEMH range guidance.</w:t>
            </w:r>
          </w:p>
          <w:p w:rsidR="00F864DF" w:rsidRPr="00965AF9" w:rsidRDefault="00F864DF" w:rsidP="006D7B20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to plan to reduce the likelihood that predictable behaviour will reoccur and become entrenched.</w:t>
            </w:r>
          </w:p>
          <w:p w:rsidR="00F864DF" w:rsidRPr="007B3BFC" w:rsidRDefault="00F864DF" w:rsidP="006D7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4DF" w:rsidRDefault="00F864DF" w:rsidP="006D7B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is usually </w:t>
            </w:r>
            <w:r w:rsidRPr="007B3BFC">
              <w:rPr>
                <w:rFonts w:ascii="Arial" w:hAnsi="Arial" w:cs="Arial"/>
                <w:sz w:val="22"/>
                <w:szCs w:val="22"/>
              </w:rPr>
              <w:t>delivered in</w:t>
            </w:r>
            <w:r>
              <w:rPr>
                <w:rFonts w:ascii="Arial" w:hAnsi="Arial" w:cs="Arial"/>
                <w:sz w:val="22"/>
                <w:szCs w:val="22"/>
              </w:rPr>
              <w:t xml:space="preserve"> a session lasting up to three hours to maximum of twenty staff. Discussion with the specialist teacher is required beforehand.  </w:t>
            </w:r>
          </w:p>
          <w:p w:rsidR="00F864DF" w:rsidRDefault="00F864DF" w:rsidP="006D7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4DF" w:rsidRPr="00373E1C" w:rsidRDefault="00F864DF" w:rsidP="006D7B2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Delivery by a Teacher</w:t>
            </w:r>
          </w:p>
        </w:tc>
      </w:tr>
      <w:tr w:rsidR="00F864DF" w:rsidRPr="00373E1C" w:rsidTr="006D7B20">
        <w:tc>
          <w:tcPr>
            <w:tcW w:w="1526" w:type="dxa"/>
          </w:tcPr>
          <w:p w:rsidR="00F864DF" w:rsidRPr="007B3BFC" w:rsidRDefault="00F864DF" w:rsidP="006D7B20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Suitable for whole school</w:t>
            </w:r>
          </w:p>
        </w:tc>
        <w:tc>
          <w:tcPr>
            <w:tcW w:w="8375" w:type="dxa"/>
          </w:tcPr>
          <w:p w:rsidR="00F864DF" w:rsidRPr="00373E1C" w:rsidRDefault="00F864DF" w:rsidP="006D7B20">
            <w:pPr>
              <w:rPr>
                <w:rFonts w:ascii="Arial" w:hAnsi="Arial" w:cs="Arial"/>
                <w:sz w:val="22"/>
                <w:szCs w:val="22"/>
              </w:rPr>
            </w:pPr>
            <w:r w:rsidRPr="00373E1C">
              <w:rPr>
                <w:rFonts w:ascii="Arial" w:hAnsi="Arial" w:cs="Arial"/>
                <w:sz w:val="22"/>
                <w:szCs w:val="22"/>
              </w:rPr>
              <w:t>Senior Leaders, Middle Managers, SENCos, Class Teachers &amp; Support Staff.</w:t>
            </w:r>
          </w:p>
        </w:tc>
      </w:tr>
    </w:tbl>
    <w:p w:rsidR="00F864DF" w:rsidRDefault="00F864DF"/>
    <w:p w:rsidR="00F864DF" w:rsidRDefault="00F864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363"/>
      </w:tblGrid>
      <w:tr w:rsidR="006B1E41" w:rsidRPr="007B3BFC" w:rsidTr="00965AF9">
        <w:tc>
          <w:tcPr>
            <w:tcW w:w="1526" w:type="dxa"/>
            <w:vAlign w:val="center"/>
          </w:tcPr>
          <w:p w:rsidR="006B1E41" w:rsidRPr="007B3BFC" w:rsidRDefault="006B1E41" w:rsidP="00965AF9">
            <w:pPr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Title</w:t>
            </w:r>
          </w:p>
        </w:tc>
        <w:tc>
          <w:tcPr>
            <w:tcW w:w="8363" w:type="dxa"/>
          </w:tcPr>
          <w:p w:rsidR="006B1E41" w:rsidRDefault="006B1E41" w:rsidP="00FD47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 around Care and Control</w:t>
            </w:r>
          </w:p>
          <w:p w:rsidR="006B1E41" w:rsidRPr="007B3BFC" w:rsidRDefault="006B1E41" w:rsidP="00FD474A">
            <w:pPr>
              <w:rPr>
                <w:rFonts w:ascii="Arial" w:hAnsi="Arial" w:cs="Arial"/>
                <w:b/>
              </w:rPr>
            </w:pPr>
          </w:p>
        </w:tc>
      </w:tr>
      <w:tr w:rsidR="006B1E41" w:rsidRPr="007B3BFC" w:rsidTr="00965AF9">
        <w:trPr>
          <w:trHeight w:val="577"/>
        </w:trPr>
        <w:tc>
          <w:tcPr>
            <w:tcW w:w="1526" w:type="dxa"/>
          </w:tcPr>
          <w:p w:rsidR="006B1E41" w:rsidRPr="007B3BFC" w:rsidRDefault="006B1E41" w:rsidP="00965AF9">
            <w:pPr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Description of training</w:t>
            </w:r>
          </w:p>
        </w:tc>
        <w:tc>
          <w:tcPr>
            <w:tcW w:w="8363" w:type="dxa"/>
          </w:tcPr>
          <w:p w:rsidR="006B1E41" w:rsidRDefault="006B1E41" w:rsidP="00FD474A">
            <w:pPr>
              <w:rPr>
                <w:rFonts w:ascii="Arial" w:hAnsi="Arial" w:cs="Arial"/>
                <w:sz w:val="22"/>
                <w:szCs w:val="22"/>
              </w:rPr>
            </w:pPr>
            <w:r w:rsidRPr="007B3BFC">
              <w:rPr>
                <w:rFonts w:ascii="Arial" w:hAnsi="Arial" w:cs="Arial"/>
                <w:sz w:val="22"/>
                <w:szCs w:val="22"/>
              </w:rPr>
              <w:t>Developing the skills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of all staff in understanding:</w:t>
            </w:r>
          </w:p>
          <w:p w:rsidR="006B1E41" w:rsidRPr="000706D3" w:rsidRDefault="006B1E41" w:rsidP="006B1E4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0706D3">
              <w:rPr>
                <w:rFonts w:ascii="Arial" w:hAnsi="Arial" w:cs="Arial"/>
                <w:sz w:val="22"/>
                <w:szCs w:val="22"/>
              </w:rPr>
              <w:t>ow a behavioural crisis develops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B1E41" w:rsidRPr="000706D3" w:rsidRDefault="006B1E41" w:rsidP="006B1E4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0706D3">
              <w:rPr>
                <w:rFonts w:ascii="Arial" w:hAnsi="Arial" w:cs="Arial"/>
                <w:sz w:val="22"/>
                <w:szCs w:val="22"/>
              </w:rPr>
              <w:t>he law around duty of care and the use of reasonable force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B1E41" w:rsidRPr="000706D3" w:rsidRDefault="006B1E41" w:rsidP="006B1E4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0706D3">
              <w:rPr>
                <w:rFonts w:ascii="Arial" w:hAnsi="Arial" w:cs="Arial"/>
                <w:sz w:val="22"/>
                <w:szCs w:val="22"/>
              </w:rPr>
              <w:t>aking appropriate risk assessments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B1E41" w:rsidRPr="000706D3" w:rsidRDefault="006B1E41" w:rsidP="006B1E4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706D3">
              <w:rPr>
                <w:rFonts w:ascii="Arial" w:hAnsi="Arial" w:cs="Arial"/>
                <w:sz w:val="22"/>
                <w:szCs w:val="22"/>
              </w:rPr>
              <w:t>upportive paperwork following an incident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B1E41" w:rsidRPr="000706D3" w:rsidRDefault="006B1E41" w:rsidP="006B1E4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0706D3">
              <w:rPr>
                <w:rFonts w:ascii="Arial" w:hAnsi="Arial" w:cs="Arial"/>
                <w:sz w:val="22"/>
                <w:szCs w:val="22"/>
              </w:rPr>
              <w:t xml:space="preserve">ow </w:t>
            </w:r>
            <w:r w:rsidRPr="000706D3">
              <w:rPr>
                <w:rFonts w:ascii="Arial" w:hAnsi="Arial" w:cs="Arial"/>
                <w:sz w:val="22"/>
                <w:szCs w:val="22"/>
                <w:lang w:val="en-US" w:eastAsia="en-US"/>
              </w:rPr>
              <w:t>the use of de-escalation strategies and supportive touch can be used to offer support to a vulnerable child in crisis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  <w:p w:rsidR="00B57E08" w:rsidRDefault="00B57E08" w:rsidP="00B57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833ABB" w:rsidRDefault="00833ABB" w:rsidP="00833A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is usually </w:t>
            </w:r>
            <w:r w:rsidRPr="007B3BFC">
              <w:rPr>
                <w:rFonts w:ascii="Arial" w:hAnsi="Arial" w:cs="Arial"/>
                <w:sz w:val="22"/>
                <w:szCs w:val="22"/>
              </w:rPr>
              <w:t>delivered in</w:t>
            </w:r>
            <w:r>
              <w:rPr>
                <w:rFonts w:ascii="Arial" w:hAnsi="Arial" w:cs="Arial"/>
                <w:sz w:val="22"/>
                <w:szCs w:val="22"/>
              </w:rPr>
              <w:t xml:space="preserve"> a session lasting up to three hours to maximum of twenty staff. Discussion with the specialist teacher is required beforehand.  </w:t>
            </w:r>
          </w:p>
          <w:p w:rsidR="00FD474A" w:rsidRDefault="00FD474A" w:rsidP="00B57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74A" w:rsidRPr="00FD474A" w:rsidRDefault="008A426C" w:rsidP="00FD474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Delivery by a Teacher</w:t>
            </w:r>
          </w:p>
        </w:tc>
      </w:tr>
      <w:tr w:rsidR="008B726A" w:rsidRPr="00E70ADF" w:rsidTr="00FD474A">
        <w:tc>
          <w:tcPr>
            <w:tcW w:w="1526" w:type="dxa"/>
          </w:tcPr>
          <w:p w:rsidR="008B726A" w:rsidRPr="007B3BFC" w:rsidRDefault="008B726A" w:rsidP="00FD474A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Suitable for whole school</w:t>
            </w:r>
          </w:p>
        </w:tc>
        <w:tc>
          <w:tcPr>
            <w:tcW w:w="8363" w:type="dxa"/>
          </w:tcPr>
          <w:p w:rsidR="008B726A" w:rsidRPr="00373E1C" w:rsidRDefault="008B726A" w:rsidP="008B726A">
            <w:pPr>
              <w:rPr>
                <w:rFonts w:ascii="Arial" w:hAnsi="Arial" w:cs="Arial"/>
                <w:sz w:val="22"/>
                <w:szCs w:val="22"/>
              </w:rPr>
            </w:pPr>
            <w:r w:rsidRPr="00373E1C">
              <w:rPr>
                <w:rFonts w:ascii="Arial" w:hAnsi="Arial" w:cs="Arial"/>
                <w:sz w:val="22"/>
                <w:szCs w:val="22"/>
              </w:rPr>
              <w:t>Senior Leaders, Middle Managers, SENCos, Class Teachers &amp; Support Staff.</w:t>
            </w:r>
          </w:p>
        </w:tc>
      </w:tr>
    </w:tbl>
    <w:p w:rsidR="00965592" w:rsidRDefault="00965592" w:rsidP="006B1E41">
      <w:pPr>
        <w:rPr>
          <w:rFonts w:ascii="Arial" w:hAnsi="Arial" w:cs="Arial"/>
          <w:sz w:val="22"/>
          <w:szCs w:val="22"/>
        </w:rPr>
      </w:pPr>
    </w:p>
    <w:p w:rsidR="00833ABB" w:rsidRPr="007B3BFC" w:rsidRDefault="00833ABB" w:rsidP="006B1E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363"/>
      </w:tblGrid>
      <w:tr w:rsidR="006B1E41" w:rsidRPr="007B3BFC" w:rsidTr="00965AF9">
        <w:tc>
          <w:tcPr>
            <w:tcW w:w="1526" w:type="dxa"/>
            <w:vAlign w:val="center"/>
          </w:tcPr>
          <w:p w:rsidR="006B1E41" w:rsidRPr="007B3BFC" w:rsidRDefault="006B1E41" w:rsidP="00965AF9">
            <w:pPr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Title</w:t>
            </w:r>
          </w:p>
        </w:tc>
        <w:tc>
          <w:tcPr>
            <w:tcW w:w="8363" w:type="dxa"/>
          </w:tcPr>
          <w:p w:rsidR="006B1E41" w:rsidRDefault="006B1E41" w:rsidP="00FD47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nurturing approaches</w:t>
            </w:r>
            <w:r w:rsidRPr="007B3BFC">
              <w:rPr>
                <w:rFonts w:ascii="Arial" w:hAnsi="Arial" w:cs="Arial"/>
                <w:b/>
              </w:rPr>
              <w:t xml:space="preserve"> to </w:t>
            </w:r>
            <w:r>
              <w:rPr>
                <w:rFonts w:ascii="Arial" w:hAnsi="Arial" w:cs="Arial"/>
                <w:b/>
              </w:rPr>
              <w:t>the management of b</w:t>
            </w:r>
            <w:r w:rsidRPr="007B3BFC">
              <w:rPr>
                <w:rFonts w:ascii="Arial" w:hAnsi="Arial" w:cs="Arial"/>
                <w:b/>
              </w:rPr>
              <w:t>ehaviour</w:t>
            </w:r>
          </w:p>
          <w:p w:rsidR="006B1E41" w:rsidRPr="007B3BFC" w:rsidRDefault="006B1E41" w:rsidP="00FD474A">
            <w:pPr>
              <w:rPr>
                <w:rFonts w:ascii="Arial" w:hAnsi="Arial" w:cs="Arial"/>
                <w:b/>
              </w:rPr>
            </w:pPr>
          </w:p>
        </w:tc>
      </w:tr>
      <w:tr w:rsidR="006B1E41" w:rsidRPr="007B3BFC" w:rsidTr="00965AF9">
        <w:trPr>
          <w:trHeight w:val="577"/>
        </w:trPr>
        <w:tc>
          <w:tcPr>
            <w:tcW w:w="1526" w:type="dxa"/>
          </w:tcPr>
          <w:p w:rsidR="006B1E41" w:rsidRPr="007B3BFC" w:rsidRDefault="006B1E41" w:rsidP="00965AF9">
            <w:pPr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Description of training</w:t>
            </w:r>
          </w:p>
        </w:tc>
        <w:tc>
          <w:tcPr>
            <w:tcW w:w="8363" w:type="dxa"/>
          </w:tcPr>
          <w:p w:rsidR="004D5433" w:rsidRPr="00203852" w:rsidRDefault="006B1E41" w:rsidP="00FD474A">
            <w:pPr>
              <w:rPr>
                <w:rFonts w:ascii="Arial" w:hAnsi="Arial" w:cs="Arial"/>
                <w:sz w:val="22"/>
                <w:szCs w:val="22"/>
              </w:rPr>
            </w:pPr>
            <w:r w:rsidRPr="00203852">
              <w:rPr>
                <w:rFonts w:ascii="Arial" w:hAnsi="Arial" w:cs="Arial"/>
                <w:sz w:val="22"/>
                <w:szCs w:val="22"/>
              </w:rPr>
              <w:t>This course dev</w:t>
            </w:r>
            <w:r w:rsidR="004D5433" w:rsidRPr="00203852">
              <w:rPr>
                <w:rFonts w:ascii="Arial" w:hAnsi="Arial" w:cs="Arial"/>
                <w:sz w:val="22"/>
                <w:szCs w:val="22"/>
              </w:rPr>
              <w:t>elops understanding of;</w:t>
            </w:r>
          </w:p>
          <w:p w:rsidR="004D5433" w:rsidRPr="00203852" w:rsidRDefault="004D5433" w:rsidP="004D543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203852">
              <w:rPr>
                <w:rFonts w:ascii="Arial" w:hAnsi="Arial" w:cs="Arial"/>
                <w:sz w:val="22"/>
                <w:szCs w:val="22"/>
              </w:rPr>
              <w:t xml:space="preserve">Behaviours </w:t>
            </w:r>
            <w:r w:rsidR="00203852">
              <w:rPr>
                <w:rFonts w:ascii="Arial" w:hAnsi="Arial" w:cs="Arial"/>
                <w:sz w:val="22"/>
                <w:szCs w:val="22"/>
              </w:rPr>
              <w:t>seen</w:t>
            </w:r>
            <w:r w:rsidR="006B1E41" w:rsidRPr="00203852">
              <w:rPr>
                <w:rFonts w:ascii="Arial" w:hAnsi="Arial" w:cs="Arial"/>
                <w:sz w:val="22"/>
                <w:szCs w:val="22"/>
              </w:rPr>
              <w:t xml:space="preserve"> in schoo</w:t>
            </w:r>
            <w:r w:rsidRPr="00203852">
              <w:rPr>
                <w:rFonts w:ascii="Arial" w:hAnsi="Arial" w:cs="Arial"/>
                <w:sz w:val="22"/>
                <w:szCs w:val="22"/>
              </w:rPr>
              <w:t>ls and settings.</w:t>
            </w:r>
          </w:p>
          <w:p w:rsidR="004D5433" w:rsidRPr="00203852" w:rsidRDefault="004D5433" w:rsidP="004D543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203852">
              <w:rPr>
                <w:rFonts w:ascii="Arial" w:hAnsi="Arial" w:cs="Arial"/>
                <w:sz w:val="22"/>
                <w:szCs w:val="22"/>
              </w:rPr>
              <w:t>Th</w:t>
            </w:r>
            <w:r w:rsidR="006B1E41" w:rsidRPr="00203852">
              <w:rPr>
                <w:rFonts w:ascii="Arial" w:hAnsi="Arial" w:cs="Arial"/>
                <w:sz w:val="22"/>
                <w:szCs w:val="22"/>
              </w:rPr>
              <w:t>e social, emotional developm</w:t>
            </w:r>
            <w:r w:rsidRPr="00203852">
              <w:rPr>
                <w:rFonts w:ascii="Arial" w:hAnsi="Arial" w:cs="Arial"/>
                <w:sz w:val="22"/>
                <w:szCs w:val="22"/>
              </w:rPr>
              <w:t>ent of children from birth.</w:t>
            </w:r>
          </w:p>
          <w:p w:rsidR="006B1E41" w:rsidRPr="00203852" w:rsidRDefault="004D5433" w:rsidP="004D543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203852">
              <w:rPr>
                <w:rFonts w:ascii="Arial" w:hAnsi="Arial" w:cs="Arial"/>
                <w:sz w:val="22"/>
                <w:szCs w:val="22"/>
              </w:rPr>
              <w:t>T</w:t>
            </w:r>
            <w:r w:rsidR="006B1E41" w:rsidRPr="00203852">
              <w:rPr>
                <w:rFonts w:ascii="Arial" w:hAnsi="Arial" w:cs="Arial"/>
                <w:sz w:val="22"/>
                <w:szCs w:val="22"/>
              </w:rPr>
              <w:t>he consequences for children if this is interrupted or delayed.</w:t>
            </w:r>
          </w:p>
          <w:p w:rsidR="006B1E41" w:rsidRPr="007B3BFC" w:rsidRDefault="006B1E41" w:rsidP="00FD474A">
            <w:pPr>
              <w:rPr>
                <w:rFonts w:ascii="Arial" w:hAnsi="Arial" w:cs="Arial"/>
                <w:sz w:val="22"/>
                <w:szCs w:val="22"/>
              </w:rPr>
            </w:pPr>
          </w:p>
          <w:p w:rsidR="00833ABB" w:rsidRDefault="00833ABB" w:rsidP="00833A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is usually </w:t>
            </w:r>
            <w:r w:rsidRPr="007B3BFC">
              <w:rPr>
                <w:rFonts w:ascii="Arial" w:hAnsi="Arial" w:cs="Arial"/>
                <w:sz w:val="22"/>
                <w:szCs w:val="22"/>
              </w:rPr>
              <w:t>delivered in</w:t>
            </w:r>
            <w:r>
              <w:rPr>
                <w:rFonts w:ascii="Arial" w:hAnsi="Arial" w:cs="Arial"/>
                <w:sz w:val="22"/>
                <w:szCs w:val="22"/>
              </w:rPr>
              <w:t xml:space="preserve"> a session lasting up to three hours to maximum of twenty staff. Discussion with the specialist teacher is required beforehand.  </w:t>
            </w:r>
          </w:p>
          <w:p w:rsidR="00FD474A" w:rsidRDefault="00FD474A" w:rsidP="00B57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6B1E41" w:rsidRPr="007B3BFC" w:rsidRDefault="008A426C" w:rsidP="00FD4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Delivery by a Teacher</w:t>
            </w:r>
          </w:p>
        </w:tc>
      </w:tr>
      <w:tr w:rsidR="00784F16" w:rsidRPr="007B3BFC" w:rsidTr="00DE02B3">
        <w:trPr>
          <w:trHeight w:val="227"/>
        </w:trPr>
        <w:tc>
          <w:tcPr>
            <w:tcW w:w="1526" w:type="dxa"/>
          </w:tcPr>
          <w:p w:rsidR="00784F16" w:rsidRPr="007B3BFC" w:rsidRDefault="00784F16" w:rsidP="00FD474A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Suitable for whole school</w:t>
            </w:r>
          </w:p>
        </w:tc>
        <w:tc>
          <w:tcPr>
            <w:tcW w:w="8363" w:type="dxa"/>
          </w:tcPr>
          <w:p w:rsidR="00784F16" w:rsidRPr="00DE02B3" w:rsidRDefault="00784F16" w:rsidP="00FD474A">
            <w:pPr>
              <w:rPr>
                <w:rFonts w:ascii="Arial" w:hAnsi="Arial" w:cs="Arial"/>
                <w:sz w:val="22"/>
                <w:szCs w:val="22"/>
              </w:rPr>
            </w:pPr>
            <w:r w:rsidRPr="00DE02B3">
              <w:rPr>
                <w:rFonts w:ascii="Arial" w:hAnsi="Arial" w:cs="Arial"/>
                <w:sz w:val="22"/>
                <w:szCs w:val="22"/>
              </w:rPr>
              <w:t>Senior Leaders, Middle Managers, SENCos, Class Teachers &amp; Support Staff.</w:t>
            </w:r>
          </w:p>
        </w:tc>
      </w:tr>
    </w:tbl>
    <w:p w:rsidR="00F864DF" w:rsidRDefault="00F864DF" w:rsidP="006B1E41">
      <w:pPr>
        <w:rPr>
          <w:rFonts w:ascii="Arial" w:hAnsi="Arial" w:cs="Arial"/>
          <w:sz w:val="22"/>
          <w:szCs w:val="22"/>
        </w:rPr>
      </w:pPr>
    </w:p>
    <w:p w:rsidR="00DD2E50" w:rsidRDefault="00DD2E50" w:rsidP="006B1E41">
      <w:pPr>
        <w:rPr>
          <w:rFonts w:ascii="Arial" w:hAnsi="Arial" w:cs="Arial"/>
          <w:sz w:val="22"/>
          <w:szCs w:val="22"/>
        </w:rPr>
      </w:pPr>
    </w:p>
    <w:p w:rsidR="00F864DF" w:rsidRDefault="00F864DF" w:rsidP="006B1E41">
      <w:pPr>
        <w:rPr>
          <w:rFonts w:ascii="Arial" w:hAnsi="Arial" w:cs="Arial"/>
          <w:sz w:val="22"/>
          <w:szCs w:val="22"/>
        </w:rPr>
      </w:pPr>
    </w:p>
    <w:p w:rsidR="00961762" w:rsidRDefault="00961762" w:rsidP="006B1E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363"/>
      </w:tblGrid>
      <w:tr w:rsidR="006B1E41" w:rsidRPr="003C0C6A" w:rsidTr="004D5433">
        <w:tc>
          <w:tcPr>
            <w:tcW w:w="1526" w:type="dxa"/>
            <w:vAlign w:val="center"/>
          </w:tcPr>
          <w:p w:rsidR="006B1E41" w:rsidRPr="003C0C6A" w:rsidRDefault="006B1E41" w:rsidP="004D5433">
            <w:pPr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C0C6A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Title</w:t>
            </w:r>
          </w:p>
        </w:tc>
        <w:tc>
          <w:tcPr>
            <w:tcW w:w="8363" w:type="dxa"/>
          </w:tcPr>
          <w:p w:rsidR="006B1E41" w:rsidRDefault="006B1E41" w:rsidP="00FD47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0C6A">
              <w:rPr>
                <w:rFonts w:ascii="Arial" w:hAnsi="Arial" w:cs="Arial"/>
                <w:b/>
                <w:sz w:val="22"/>
                <w:szCs w:val="22"/>
              </w:rPr>
              <w:t>Positive lunchtimes and playtimes</w:t>
            </w:r>
          </w:p>
          <w:p w:rsidR="006B1E41" w:rsidRPr="003C0C6A" w:rsidRDefault="006B1E41" w:rsidP="00FD47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1E41" w:rsidRPr="003C0C6A" w:rsidTr="004D5433">
        <w:trPr>
          <w:trHeight w:val="577"/>
        </w:trPr>
        <w:tc>
          <w:tcPr>
            <w:tcW w:w="1526" w:type="dxa"/>
          </w:tcPr>
          <w:p w:rsidR="006B1E41" w:rsidRPr="003C0C6A" w:rsidRDefault="006B1E41" w:rsidP="004D5433">
            <w:pPr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C0C6A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Description of training</w:t>
            </w:r>
          </w:p>
        </w:tc>
        <w:tc>
          <w:tcPr>
            <w:tcW w:w="8363" w:type="dxa"/>
          </w:tcPr>
          <w:p w:rsidR="006B1E41" w:rsidRDefault="006B1E41" w:rsidP="00FD474A">
            <w:pPr>
              <w:rPr>
                <w:rFonts w:ascii="Arial" w:hAnsi="Arial" w:cs="Arial"/>
                <w:sz w:val="22"/>
                <w:szCs w:val="22"/>
              </w:rPr>
            </w:pPr>
            <w:r w:rsidRPr="003C0C6A">
              <w:rPr>
                <w:rFonts w:ascii="Arial" w:hAnsi="Arial" w:cs="Arial"/>
                <w:sz w:val="22"/>
                <w:szCs w:val="22"/>
              </w:rPr>
              <w:t>Training for staff to develop a whole school positive appro</w:t>
            </w:r>
            <w:r w:rsidR="004D5433">
              <w:rPr>
                <w:rFonts w:ascii="Arial" w:hAnsi="Arial" w:cs="Arial"/>
                <w:sz w:val="22"/>
                <w:szCs w:val="22"/>
              </w:rPr>
              <w:t>ach to playtimes and lunchtimes. This</w:t>
            </w:r>
            <w:r>
              <w:rPr>
                <w:rFonts w:ascii="Arial" w:hAnsi="Arial" w:cs="Arial"/>
                <w:sz w:val="22"/>
                <w:szCs w:val="22"/>
              </w:rPr>
              <w:t xml:space="preserve"> can include </w:t>
            </w:r>
            <w:r w:rsidRPr="003C0C6A">
              <w:rPr>
                <w:rFonts w:ascii="Arial" w:hAnsi="Arial" w:cs="Arial"/>
                <w:sz w:val="22"/>
                <w:szCs w:val="22"/>
              </w:rPr>
              <w:t xml:space="preserve">setting up </w:t>
            </w:r>
            <w:r>
              <w:rPr>
                <w:rFonts w:ascii="Arial" w:hAnsi="Arial" w:cs="Arial"/>
                <w:sz w:val="22"/>
                <w:szCs w:val="22"/>
              </w:rPr>
              <w:t>the “</w:t>
            </w:r>
            <w:r w:rsidRPr="003C0C6A">
              <w:rPr>
                <w:rFonts w:ascii="Arial" w:hAnsi="Arial" w:cs="Arial"/>
                <w:sz w:val="22"/>
                <w:szCs w:val="22"/>
              </w:rPr>
              <w:t>Being Buddies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Pr="003C0C6A">
              <w:rPr>
                <w:rFonts w:ascii="Arial" w:hAnsi="Arial" w:cs="Arial"/>
                <w:sz w:val="22"/>
                <w:szCs w:val="22"/>
              </w:rPr>
              <w:t xml:space="preserve"> Scheme.</w:t>
            </w:r>
          </w:p>
          <w:p w:rsidR="00BD3DD0" w:rsidRDefault="00BD3DD0" w:rsidP="00FD47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65592" w:rsidRDefault="00BD3DD0" w:rsidP="009125B8">
            <w:pPr>
              <w:rPr>
                <w:rFonts w:ascii="Arial" w:hAnsi="Arial" w:cs="Arial"/>
                <w:sz w:val="22"/>
                <w:szCs w:val="22"/>
              </w:rPr>
            </w:pPr>
            <w:r w:rsidRPr="009125B8">
              <w:rPr>
                <w:rFonts w:ascii="Arial" w:hAnsi="Arial" w:cs="Arial"/>
                <w:sz w:val="22"/>
                <w:szCs w:val="22"/>
              </w:rPr>
              <w:t xml:space="preserve">A planning meeting with a specialist teacher will be held with </w:t>
            </w:r>
            <w:r w:rsidR="00840800">
              <w:rPr>
                <w:rFonts w:ascii="Arial" w:hAnsi="Arial" w:cs="Arial"/>
                <w:sz w:val="22"/>
                <w:szCs w:val="22"/>
              </w:rPr>
              <w:t xml:space="preserve">a member of the </w:t>
            </w:r>
            <w:r w:rsidRPr="009125B8">
              <w:rPr>
                <w:rFonts w:ascii="Arial" w:hAnsi="Arial" w:cs="Arial"/>
                <w:sz w:val="22"/>
                <w:szCs w:val="22"/>
              </w:rPr>
              <w:t xml:space="preserve">senior leadership </w:t>
            </w:r>
            <w:r w:rsidR="009125B8" w:rsidRPr="009125B8">
              <w:rPr>
                <w:rFonts w:ascii="Arial" w:hAnsi="Arial" w:cs="Arial"/>
                <w:sz w:val="22"/>
                <w:szCs w:val="22"/>
              </w:rPr>
              <w:t>taking approximately 1</w:t>
            </w:r>
            <w:r w:rsidRPr="009125B8">
              <w:rPr>
                <w:rFonts w:ascii="Arial" w:hAnsi="Arial" w:cs="Arial"/>
                <w:sz w:val="22"/>
                <w:szCs w:val="22"/>
              </w:rPr>
              <w:t xml:space="preserve"> hour. The specialist teacher will </w:t>
            </w:r>
            <w:r w:rsidR="009125B8" w:rsidRPr="009125B8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Pr="009125B8">
              <w:rPr>
                <w:rFonts w:ascii="Arial" w:hAnsi="Arial" w:cs="Arial"/>
                <w:sz w:val="22"/>
                <w:szCs w:val="22"/>
              </w:rPr>
              <w:t>observe the school</w:t>
            </w:r>
            <w:r w:rsidR="009125B8" w:rsidRPr="009125B8">
              <w:rPr>
                <w:rFonts w:ascii="Arial" w:hAnsi="Arial" w:cs="Arial"/>
                <w:sz w:val="22"/>
                <w:szCs w:val="22"/>
              </w:rPr>
              <w:t xml:space="preserve"> lunchtime taking approximately 1 hour</w:t>
            </w:r>
            <w:r w:rsidR="009125B8">
              <w:rPr>
                <w:rFonts w:ascii="Arial" w:hAnsi="Arial" w:cs="Arial"/>
                <w:sz w:val="22"/>
                <w:szCs w:val="22"/>
              </w:rPr>
              <w:t xml:space="preserve"> on the same day</w:t>
            </w:r>
            <w:r w:rsidR="009125B8" w:rsidRPr="009125B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65592" w:rsidRDefault="00965592" w:rsidP="009125B8">
            <w:pPr>
              <w:rPr>
                <w:rFonts w:ascii="Arial" w:hAnsi="Arial" w:cs="Arial"/>
                <w:sz w:val="22"/>
                <w:szCs w:val="22"/>
              </w:rPr>
            </w:pPr>
          </w:p>
          <w:p w:rsidR="00961762" w:rsidRDefault="009125B8" w:rsidP="009125B8">
            <w:pPr>
              <w:rPr>
                <w:rFonts w:ascii="Arial" w:hAnsi="Arial" w:cs="Arial"/>
                <w:sz w:val="22"/>
                <w:szCs w:val="22"/>
              </w:rPr>
            </w:pPr>
            <w:r w:rsidRPr="009125B8">
              <w:rPr>
                <w:rFonts w:ascii="Arial" w:hAnsi="Arial" w:cs="Arial"/>
                <w:sz w:val="22"/>
                <w:szCs w:val="22"/>
              </w:rPr>
              <w:t xml:space="preserve">The teacher will </w:t>
            </w:r>
            <w:r w:rsidR="00961762">
              <w:rPr>
                <w:rFonts w:ascii="Arial" w:hAnsi="Arial" w:cs="Arial"/>
                <w:sz w:val="22"/>
                <w:szCs w:val="22"/>
              </w:rPr>
              <w:t>then make</w:t>
            </w:r>
            <w:r w:rsidRPr="009125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3DD0" w:rsidRPr="009125B8">
              <w:rPr>
                <w:rFonts w:ascii="Arial" w:hAnsi="Arial" w:cs="Arial"/>
                <w:sz w:val="22"/>
                <w:szCs w:val="22"/>
              </w:rPr>
              <w:t>be-spoke session</w:t>
            </w:r>
            <w:r w:rsidRPr="009125B8">
              <w:rPr>
                <w:rFonts w:ascii="Arial" w:hAnsi="Arial" w:cs="Arial"/>
                <w:sz w:val="22"/>
                <w:szCs w:val="22"/>
              </w:rPr>
              <w:t>s</w:t>
            </w:r>
            <w:r w:rsidR="00BD3DD0" w:rsidRPr="009125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25B8">
              <w:rPr>
                <w:rFonts w:ascii="Arial" w:hAnsi="Arial" w:cs="Arial"/>
                <w:sz w:val="22"/>
                <w:szCs w:val="22"/>
              </w:rPr>
              <w:t>to be delivered</w:t>
            </w:r>
            <w:r w:rsidR="00961762">
              <w:rPr>
                <w:rFonts w:ascii="Arial" w:hAnsi="Arial" w:cs="Arial"/>
                <w:sz w:val="22"/>
                <w:szCs w:val="22"/>
              </w:rPr>
              <w:t xml:space="preserve"> direct into school </w:t>
            </w:r>
            <w:r w:rsidR="00833ABB">
              <w:rPr>
                <w:rFonts w:ascii="Arial" w:hAnsi="Arial" w:cs="Arial"/>
                <w:sz w:val="22"/>
                <w:szCs w:val="22"/>
              </w:rPr>
              <w:t>up to a maximum of twenty</w:t>
            </w:r>
            <w:r w:rsidR="00961762" w:rsidRPr="009125B8">
              <w:rPr>
                <w:rFonts w:ascii="Arial" w:hAnsi="Arial" w:cs="Arial"/>
                <w:sz w:val="22"/>
                <w:szCs w:val="22"/>
              </w:rPr>
              <w:t xml:space="preserve"> staff</w:t>
            </w:r>
            <w:r w:rsidR="0096176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65592" w:rsidRDefault="00965592" w:rsidP="009125B8">
            <w:pPr>
              <w:rPr>
                <w:rFonts w:ascii="Arial" w:hAnsi="Arial" w:cs="Arial"/>
                <w:sz w:val="22"/>
                <w:szCs w:val="22"/>
              </w:rPr>
            </w:pPr>
          </w:p>
          <w:p w:rsidR="00961762" w:rsidRDefault="00833ABB" w:rsidP="009125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one and a half hour </w:t>
            </w:r>
            <w:r w:rsidR="00961762">
              <w:rPr>
                <w:rFonts w:ascii="Arial" w:hAnsi="Arial" w:cs="Arial"/>
                <w:sz w:val="22"/>
                <w:szCs w:val="22"/>
              </w:rPr>
              <w:t xml:space="preserve">session will be delivered to </w:t>
            </w:r>
            <w:r w:rsidR="00961762" w:rsidRPr="00961762">
              <w:rPr>
                <w:rFonts w:ascii="Arial" w:hAnsi="Arial" w:cs="Arial"/>
                <w:sz w:val="22"/>
                <w:szCs w:val="22"/>
              </w:rPr>
              <w:t xml:space="preserve">Senior Leaders, Middle Manager, </w:t>
            </w:r>
            <w:proofErr w:type="gramStart"/>
            <w:r w:rsidR="00961762" w:rsidRPr="00961762">
              <w:rPr>
                <w:rFonts w:ascii="Arial" w:hAnsi="Arial" w:cs="Arial"/>
                <w:sz w:val="22"/>
                <w:szCs w:val="22"/>
              </w:rPr>
              <w:t>SENCos</w:t>
            </w:r>
            <w:proofErr w:type="gramEnd"/>
            <w:r w:rsidR="00961762" w:rsidRPr="0096176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65592" w:rsidRDefault="00965592" w:rsidP="009125B8">
            <w:pPr>
              <w:rPr>
                <w:rFonts w:ascii="Arial" w:hAnsi="Arial" w:cs="Arial"/>
                <w:sz w:val="22"/>
                <w:szCs w:val="22"/>
              </w:rPr>
            </w:pPr>
          </w:p>
          <w:p w:rsidR="009125B8" w:rsidRPr="009125B8" w:rsidRDefault="00833ABB" w:rsidP="009125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Two one and a half hour </w:t>
            </w:r>
            <w:r w:rsidR="00961762">
              <w:rPr>
                <w:rFonts w:ascii="Arial" w:hAnsi="Arial" w:cs="Arial"/>
                <w:sz w:val="22"/>
                <w:szCs w:val="22"/>
              </w:rPr>
              <w:t>session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961762">
              <w:rPr>
                <w:rFonts w:ascii="Arial" w:hAnsi="Arial" w:cs="Arial"/>
                <w:sz w:val="22"/>
                <w:szCs w:val="22"/>
              </w:rPr>
              <w:t xml:space="preserve"> will be delivered </w:t>
            </w:r>
            <w:r w:rsidR="009125B8" w:rsidRPr="009125B8">
              <w:rPr>
                <w:rFonts w:ascii="Arial" w:hAnsi="Arial" w:cs="Arial"/>
                <w:sz w:val="22"/>
                <w:szCs w:val="22"/>
              </w:rPr>
              <w:t xml:space="preserve">to class teachers and support staff on 2 separate occasions in school to enable Class Teachers and Support Staff to implement strategies in between.   </w:t>
            </w:r>
          </w:p>
          <w:p w:rsidR="00FD474A" w:rsidRDefault="00FD474A" w:rsidP="00B57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6B1E41" w:rsidRPr="003C0C6A" w:rsidRDefault="00FD474A" w:rsidP="00FD4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Delivery by a Teacher</w:t>
            </w:r>
          </w:p>
        </w:tc>
      </w:tr>
      <w:tr w:rsidR="008A426C" w:rsidRPr="003C0C6A" w:rsidTr="00FD474A">
        <w:tc>
          <w:tcPr>
            <w:tcW w:w="1526" w:type="dxa"/>
          </w:tcPr>
          <w:p w:rsidR="008A426C" w:rsidRPr="003C0C6A" w:rsidRDefault="008A426C" w:rsidP="00FD474A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C0C6A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Suitable for whole school</w:t>
            </w:r>
          </w:p>
        </w:tc>
        <w:tc>
          <w:tcPr>
            <w:tcW w:w="8363" w:type="dxa"/>
          </w:tcPr>
          <w:p w:rsidR="008A426C" w:rsidRPr="00DE02B3" w:rsidRDefault="008A426C" w:rsidP="0045317B">
            <w:pPr>
              <w:rPr>
                <w:rFonts w:ascii="Arial" w:hAnsi="Arial" w:cs="Arial"/>
                <w:sz w:val="22"/>
                <w:szCs w:val="22"/>
              </w:rPr>
            </w:pPr>
            <w:r w:rsidRPr="00DE02B3">
              <w:rPr>
                <w:rFonts w:ascii="Arial" w:hAnsi="Arial" w:cs="Arial"/>
                <w:sz w:val="22"/>
                <w:szCs w:val="22"/>
              </w:rPr>
              <w:t>Senior Leaders, Middle Manager, SENCos</w:t>
            </w:r>
            <w:r w:rsidR="00BD3DD0" w:rsidRPr="00DE02B3">
              <w:rPr>
                <w:rFonts w:ascii="Arial" w:hAnsi="Arial" w:cs="Arial"/>
                <w:sz w:val="22"/>
                <w:szCs w:val="22"/>
              </w:rPr>
              <w:t xml:space="preserve"> for initial planning meeting</w:t>
            </w:r>
          </w:p>
          <w:p w:rsidR="00BD3DD0" w:rsidRPr="00DE02B3" w:rsidRDefault="00BD3DD0" w:rsidP="0045317B">
            <w:pPr>
              <w:rPr>
                <w:rFonts w:ascii="Arial" w:hAnsi="Arial" w:cs="Arial"/>
                <w:sz w:val="22"/>
                <w:szCs w:val="22"/>
              </w:rPr>
            </w:pPr>
            <w:r w:rsidRPr="00DE02B3">
              <w:rPr>
                <w:rFonts w:ascii="Arial" w:hAnsi="Arial" w:cs="Arial"/>
                <w:sz w:val="22"/>
                <w:szCs w:val="22"/>
              </w:rPr>
              <w:t xml:space="preserve">Class Teachers and Support Staff </w:t>
            </w:r>
            <w:r w:rsidR="009125B8" w:rsidRPr="00DE02B3">
              <w:rPr>
                <w:rFonts w:ascii="Arial" w:hAnsi="Arial" w:cs="Arial"/>
                <w:sz w:val="22"/>
                <w:szCs w:val="22"/>
              </w:rPr>
              <w:t>for session delivery</w:t>
            </w:r>
          </w:p>
        </w:tc>
      </w:tr>
    </w:tbl>
    <w:p w:rsidR="00965592" w:rsidRDefault="00965592" w:rsidP="008857E6">
      <w:pPr>
        <w:rPr>
          <w:rFonts w:ascii="Arial" w:hAnsi="Arial" w:cs="Arial"/>
          <w:sz w:val="22"/>
          <w:szCs w:val="22"/>
        </w:rPr>
      </w:pPr>
    </w:p>
    <w:p w:rsidR="00833ABB" w:rsidRDefault="00833ABB" w:rsidP="008857E6">
      <w:pPr>
        <w:rPr>
          <w:rFonts w:ascii="Arial" w:hAnsi="Arial" w:cs="Arial"/>
          <w:sz w:val="22"/>
          <w:szCs w:val="22"/>
        </w:rPr>
      </w:pPr>
    </w:p>
    <w:p w:rsidR="00965592" w:rsidRPr="007B3BFC" w:rsidRDefault="00965592" w:rsidP="008857E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363"/>
      </w:tblGrid>
      <w:tr w:rsidR="008857E6" w:rsidRPr="007B3BFC" w:rsidTr="00833ABB">
        <w:tc>
          <w:tcPr>
            <w:tcW w:w="1526" w:type="dxa"/>
            <w:vAlign w:val="center"/>
          </w:tcPr>
          <w:p w:rsidR="008857E6" w:rsidRPr="007B3BFC" w:rsidRDefault="008857E6" w:rsidP="00833ABB">
            <w:pPr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Title</w:t>
            </w:r>
          </w:p>
        </w:tc>
        <w:tc>
          <w:tcPr>
            <w:tcW w:w="8363" w:type="dxa"/>
          </w:tcPr>
          <w:p w:rsidR="008857E6" w:rsidRDefault="008857E6" w:rsidP="00833ABB">
            <w:pPr>
              <w:rPr>
                <w:rFonts w:ascii="Arial" w:hAnsi="Arial" w:cs="Arial"/>
                <w:b/>
              </w:rPr>
            </w:pPr>
            <w:r w:rsidRPr="007B3BFC">
              <w:rPr>
                <w:rFonts w:ascii="Arial" w:hAnsi="Arial" w:cs="Arial"/>
                <w:b/>
              </w:rPr>
              <w:t>Nurture Group Development</w:t>
            </w:r>
          </w:p>
          <w:p w:rsidR="008857E6" w:rsidRPr="007B3BFC" w:rsidRDefault="008857E6" w:rsidP="00833ABB">
            <w:pPr>
              <w:rPr>
                <w:rFonts w:ascii="Arial" w:hAnsi="Arial" w:cs="Arial"/>
                <w:b/>
              </w:rPr>
            </w:pPr>
          </w:p>
        </w:tc>
      </w:tr>
      <w:tr w:rsidR="008857E6" w:rsidRPr="007B3BFC" w:rsidTr="00833ABB">
        <w:trPr>
          <w:trHeight w:val="577"/>
        </w:trPr>
        <w:tc>
          <w:tcPr>
            <w:tcW w:w="1526" w:type="dxa"/>
          </w:tcPr>
          <w:p w:rsidR="008857E6" w:rsidRPr="007B3BFC" w:rsidRDefault="008857E6" w:rsidP="00833ABB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Description of training</w:t>
            </w:r>
          </w:p>
        </w:tc>
        <w:tc>
          <w:tcPr>
            <w:tcW w:w="8363" w:type="dxa"/>
          </w:tcPr>
          <w:p w:rsidR="008857E6" w:rsidRDefault="008857E6" w:rsidP="00833ABB">
            <w:pPr>
              <w:rPr>
                <w:rFonts w:ascii="Arial" w:hAnsi="Arial" w:cs="Arial"/>
                <w:sz w:val="22"/>
                <w:szCs w:val="22"/>
              </w:rPr>
            </w:pPr>
            <w:r w:rsidRPr="007B3BFC">
              <w:rPr>
                <w:rFonts w:ascii="Arial" w:hAnsi="Arial" w:cs="Arial"/>
                <w:sz w:val="22"/>
                <w:szCs w:val="22"/>
              </w:rPr>
              <w:t>Bespoke support for a school to develop a nurture group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857E6" w:rsidRPr="00784F16" w:rsidRDefault="008857E6" w:rsidP="00833AB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57E6" w:rsidRDefault="008857E6" w:rsidP="00833ABB">
            <w:pPr>
              <w:rPr>
                <w:rFonts w:ascii="Arial" w:hAnsi="Arial" w:cs="Arial"/>
                <w:sz w:val="22"/>
                <w:szCs w:val="22"/>
              </w:rPr>
            </w:pPr>
            <w:r w:rsidRPr="00784F16">
              <w:rPr>
                <w:rFonts w:ascii="Arial" w:hAnsi="Arial" w:cs="Arial"/>
                <w:sz w:val="22"/>
                <w:szCs w:val="22"/>
              </w:rPr>
              <w:t xml:space="preserve">Can be delivered in a range of ways following discussion with school.  </w:t>
            </w:r>
          </w:p>
          <w:p w:rsidR="008857E6" w:rsidRDefault="008857E6" w:rsidP="00833AB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857E6" w:rsidRPr="00A75181" w:rsidRDefault="008857E6" w:rsidP="00833AB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Delivery by a Teacher</w:t>
            </w:r>
          </w:p>
        </w:tc>
      </w:tr>
      <w:tr w:rsidR="008857E6" w:rsidRPr="007B3BFC" w:rsidTr="00833ABB">
        <w:tc>
          <w:tcPr>
            <w:tcW w:w="1526" w:type="dxa"/>
          </w:tcPr>
          <w:p w:rsidR="008857E6" w:rsidRPr="007B3BFC" w:rsidRDefault="008857E6" w:rsidP="00833ABB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Suitable for whole school</w:t>
            </w:r>
          </w:p>
        </w:tc>
        <w:tc>
          <w:tcPr>
            <w:tcW w:w="8363" w:type="dxa"/>
          </w:tcPr>
          <w:p w:rsidR="008857E6" w:rsidRPr="00DE02B3" w:rsidRDefault="008857E6" w:rsidP="00833ABB">
            <w:pPr>
              <w:rPr>
                <w:rFonts w:ascii="Arial" w:hAnsi="Arial" w:cs="Arial"/>
                <w:sz w:val="22"/>
                <w:szCs w:val="22"/>
              </w:rPr>
            </w:pPr>
            <w:r w:rsidRPr="00DE02B3">
              <w:rPr>
                <w:rFonts w:ascii="Arial" w:hAnsi="Arial" w:cs="Arial"/>
                <w:sz w:val="22"/>
                <w:szCs w:val="22"/>
              </w:rPr>
              <w:t>Senior Leaders, Middle Manager, SENCos, Class Teachers &amp; Support Staff.</w:t>
            </w:r>
          </w:p>
        </w:tc>
      </w:tr>
    </w:tbl>
    <w:p w:rsidR="00965592" w:rsidRDefault="00965592" w:rsidP="006B1E41">
      <w:pPr>
        <w:rPr>
          <w:rFonts w:ascii="Arial" w:hAnsi="Arial" w:cs="Arial"/>
          <w:sz w:val="22"/>
          <w:szCs w:val="22"/>
        </w:rPr>
      </w:pPr>
    </w:p>
    <w:p w:rsidR="00965592" w:rsidRDefault="00965592" w:rsidP="006B1E41">
      <w:pPr>
        <w:rPr>
          <w:rFonts w:ascii="Arial" w:hAnsi="Arial" w:cs="Arial"/>
          <w:sz w:val="22"/>
          <w:szCs w:val="22"/>
        </w:rPr>
      </w:pPr>
    </w:p>
    <w:p w:rsidR="00965592" w:rsidRPr="007B3BFC" w:rsidRDefault="00965592" w:rsidP="006B1E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363"/>
      </w:tblGrid>
      <w:tr w:rsidR="006B1E41" w:rsidRPr="007B3BFC" w:rsidTr="00A644E2">
        <w:tc>
          <w:tcPr>
            <w:tcW w:w="1526" w:type="dxa"/>
            <w:vAlign w:val="center"/>
          </w:tcPr>
          <w:p w:rsidR="006B1E41" w:rsidRPr="007B3BFC" w:rsidRDefault="006B1E41" w:rsidP="00A644E2">
            <w:pPr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Title</w:t>
            </w:r>
          </w:p>
        </w:tc>
        <w:tc>
          <w:tcPr>
            <w:tcW w:w="8363" w:type="dxa"/>
          </w:tcPr>
          <w:p w:rsidR="006B1E41" w:rsidRDefault="006B1E41" w:rsidP="00FD47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Sensory provision</w:t>
            </w:r>
          </w:p>
          <w:p w:rsidR="006B1E41" w:rsidRPr="007B3BFC" w:rsidRDefault="006B1E41" w:rsidP="00FD47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1E41" w:rsidRPr="007B3BFC" w:rsidTr="00A644E2">
        <w:trPr>
          <w:trHeight w:val="577"/>
        </w:trPr>
        <w:tc>
          <w:tcPr>
            <w:tcW w:w="1526" w:type="dxa"/>
          </w:tcPr>
          <w:p w:rsidR="006B1E41" w:rsidRPr="007B3BFC" w:rsidRDefault="006B1E41" w:rsidP="00A644E2">
            <w:pPr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Description of training</w:t>
            </w:r>
          </w:p>
        </w:tc>
        <w:tc>
          <w:tcPr>
            <w:tcW w:w="8363" w:type="dxa"/>
          </w:tcPr>
          <w:p w:rsidR="006B1E41" w:rsidRDefault="006B1E41" w:rsidP="00FD4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workshop</w:t>
            </w:r>
            <w:r w:rsidRPr="007B3B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 support</w:t>
            </w:r>
            <w:r w:rsidRPr="007B3BFC">
              <w:rPr>
                <w:rFonts w:ascii="Arial" w:hAnsi="Arial" w:cs="Arial"/>
                <w:sz w:val="22"/>
                <w:szCs w:val="22"/>
              </w:rPr>
              <w:t xml:space="preserve"> schools to develop </w:t>
            </w:r>
            <w:r>
              <w:rPr>
                <w:rFonts w:ascii="Arial" w:hAnsi="Arial" w:cs="Arial"/>
                <w:sz w:val="22"/>
                <w:szCs w:val="22"/>
              </w:rPr>
              <w:t>sensory resources and</w:t>
            </w:r>
            <w:r w:rsidRPr="007B3BFC">
              <w:rPr>
                <w:rFonts w:ascii="Arial" w:hAnsi="Arial" w:cs="Arial"/>
                <w:sz w:val="22"/>
                <w:szCs w:val="22"/>
              </w:rPr>
              <w:t xml:space="preserve"> calming spaces in </w:t>
            </w:r>
            <w:r>
              <w:rPr>
                <w:rFonts w:ascii="Arial" w:hAnsi="Arial" w:cs="Arial"/>
                <w:sz w:val="22"/>
                <w:szCs w:val="22"/>
              </w:rPr>
              <w:t>the classroom/</w:t>
            </w:r>
            <w:r w:rsidRPr="007B3BFC">
              <w:rPr>
                <w:rFonts w:ascii="Arial" w:hAnsi="Arial" w:cs="Arial"/>
                <w:sz w:val="22"/>
                <w:szCs w:val="22"/>
              </w:rPr>
              <w:t>school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raise awareness of sensory issues in the classroom</w:t>
            </w:r>
            <w:r w:rsidR="00A644E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B1E41" w:rsidRDefault="006B1E41" w:rsidP="00FD474A">
            <w:pPr>
              <w:rPr>
                <w:rFonts w:ascii="Arial" w:hAnsi="Arial" w:cs="Arial"/>
                <w:sz w:val="22"/>
                <w:szCs w:val="22"/>
              </w:rPr>
            </w:pPr>
          </w:p>
          <w:p w:rsidR="00833ABB" w:rsidRDefault="00833ABB" w:rsidP="00833A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is usually </w:t>
            </w:r>
            <w:r w:rsidRPr="007B3BFC">
              <w:rPr>
                <w:rFonts w:ascii="Arial" w:hAnsi="Arial" w:cs="Arial"/>
                <w:sz w:val="22"/>
                <w:szCs w:val="22"/>
              </w:rPr>
              <w:t>delivered in</w:t>
            </w:r>
            <w:r>
              <w:rPr>
                <w:rFonts w:ascii="Arial" w:hAnsi="Arial" w:cs="Arial"/>
                <w:sz w:val="22"/>
                <w:szCs w:val="22"/>
              </w:rPr>
              <w:t xml:space="preserve"> a session lasting up to three hours to maximum of twenty staff. Discussion with the specialist teacher is required beforehand.  </w:t>
            </w:r>
          </w:p>
          <w:p w:rsidR="007860D3" w:rsidRDefault="007860D3" w:rsidP="00FD474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B1E41" w:rsidRPr="007B3BFC" w:rsidRDefault="007860D3" w:rsidP="00FD4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Delivery by a Teacher</w:t>
            </w:r>
          </w:p>
        </w:tc>
      </w:tr>
      <w:tr w:rsidR="008A426C" w:rsidRPr="007B3BFC" w:rsidTr="00FD474A">
        <w:tc>
          <w:tcPr>
            <w:tcW w:w="1526" w:type="dxa"/>
          </w:tcPr>
          <w:p w:rsidR="008A426C" w:rsidRPr="007B3BFC" w:rsidRDefault="008A426C" w:rsidP="00FD474A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 xml:space="preserve">Suitable for </w:t>
            </w:r>
          </w:p>
        </w:tc>
        <w:tc>
          <w:tcPr>
            <w:tcW w:w="8363" w:type="dxa"/>
          </w:tcPr>
          <w:p w:rsidR="008A426C" w:rsidRPr="00DE02B3" w:rsidRDefault="008A426C" w:rsidP="00FD474A">
            <w:pPr>
              <w:rPr>
                <w:rFonts w:ascii="Arial" w:hAnsi="Arial" w:cs="Arial"/>
                <w:sz w:val="22"/>
                <w:szCs w:val="22"/>
              </w:rPr>
            </w:pPr>
            <w:r w:rsidRPr="00DE02B3">
              <w:rPr>
                <w:rFonts w:ascii="Arial" w:hAnsi="Arial" w:cs="Arial"/>
                <w:sz w:val="22"/>
                <w:szCs w:val="22"/>
              </w:rPr>
              <w:t>SENCos, Class Teachers and Support Staff.</w:t>
            </w:r>
          </w:p>
        </w:tc>
      </w:tr>
    </w:tbl>
    <w:p w:rsidR="006B1E41" w:rsidRDefault="006B1E41" w:rsidP="006B1E41"/>
    <w:p w:rsidR="008857E6" w:rsidRDefault="008857E6" w:rsidP="006B1E41"/>
    <w:p w:rsidR="00DD2E50" w:rsidRDefault="00DD2E50" w:rsidP="006B1E41"/>
    <w:p w:rsidR="00F864DF" w:rsidRDefault="00F864DF" w:rsidP="006B1E41"/>
    <w:p w:rsidR="008A426C" w:rsidRDefault="008A426C" w:rsidP="006B1E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363"/>
      </w:tblGrid>
      <w:tr w:rsidR="006B1E41" w:rsidRPr="007B3BFC" w:rsidTr="00A644E2">
        <w:tc>
          <w:tcPr>
            <w:tcW w:w="1526" w:type="dxa"/>
            <w:vAlign w:val="center"/>
          </w:tcPr>
          <w:p w:rsidR="006B1E41" w:rsidRPr="007B3BFC" w:rsidRDefault="006B1E41" w:rsidP="00A644E2">
            <w:pPr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Title</w:t>
            </w:r>
          </w:p>
        </w:tc>
        <w:tc>
          <w:tcPr>
            <w:tcW w:w="8363" w:type="dxa"/>
          </w:tcPr>
          <w:p w:rsidR="006B1E41" w:rsidRDefault="006B1E41" w:rsidP="00FD47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Nurturing parenting programmes</w:t>
            </w:r>
          </w:p>
          <w:p w:rsidR="006B1E41" w:rsidRPr="007B3BFC" w:rsidRDefault="006B1E41" w:rsidP="00FD474A">
            <w:pPr>
              <w:rPr>
                <w:rFonts w:ascii="Arial" w:hAnsi="Arial" w:cs="Arial"/>
                <w:b/>
              </w:rPr>
            </w:pPr>
          </w:p>
        </w:tc>
      </w:tr>
      <w:tr w:rsidR="006B1E41" w:rsidRPr="007B3BFC" w:rsidTr="00A644E2">
        <w:trPr>
          <w:trHeight w:val="577"/>
        </w:trPr>
        <w:tc>
          <w:tcPr>
            <w:tcW w:w="1526" w:type="dxa"/>
          </w:tcPr>
          <w:p w:rsidR="006B1E41" w:rsidRPr="007B3BFC" w:rsidRDefault="006B1E41" w:rsidP="00A644E2">
            <w:pPr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Description of training</w:t>
            </w:r>
          </w:p>
        </w:tc>
        <w:tc>
          <w:tcPr>
            <w:tcW w:w="8363" w:type="dxa"/>
          </w:tcPr>
          <w:p w:rsidR="006B1E41" w:rsidRDefault="006B1E41" w:rsidP="00FD4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</w:t>
            </w:r>
            <w:r w:rsidRPr="007B3BFC">
              <w:rPr>
                <w:rFonts w:ascii="Arial" w:hAnsi="Arial" w:cs="Arial"/>
                <w:sz w:val="22"/>
                <w:szCs w:val="22"/>
              </w:rPr>
              <w:t xml:space="preserve"> alongside school staff to plan, model, deliver and evaluate </w:t>
            </w:r>
            <w:r>
              <w:rPr>
                <w:rFonts w:ascii="Arial" w:hAnsi="Arial" w:cs="Arial"/>
                <w:sz w:val="22"/>
                <w:szCs w:val="22"/>
              </w:rPr>
              <w:t>a nurturing parenting programme, which includes behaviour strategies for parents to use at home and which is based on the Family SEAL model</w:t>
            </w:r>
          </w:p>
          <w:p w:rsidR="006B1E41" w:rsidRDefault="006B1E41" w:rsidP="00FD474A">
            <w:pPr>
              <w:rPr>
                <w:rFonts w:ascii="Arial" w:hAnsi="Arial" w:cs="Arial"/>
                <w:sz w:val="22"/>
                <w:szCs w:val="22"/>
              </w:rPr>
            </w:pPr>
          </w:p>
          <w:p w:rsidR="00833C29" w:rsidRDefault="00833C29" w:rsidP="00833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is usually </w:t>
            </w:r>
            <w:r w:rsidRPr="007B3BFC">
              <w:rPr>
                <w:rFonts w:ascii="Arial" w:hAnsi="Arial" w:cs="Arial"/>
                <w:sz w:val="22"/>
                <w:szCs w:val="22"/>
              </w:rPr>
              <w:t>delivered in</w:t>
            </w:r>
            <w:r>
              <w:rPr>
                <w:rFonts w:ascii="Arial" w:hAnsi="Arial" w:cs="Arial"/>
                <w:sz w:val="22"/>
                <w:szCs w:val="22"/>
              </w:rPr>
              <w:t xml:space="preserve"> a session lasting up to six two hour sessions. Discussion with the specialist teacher is required beforehand.  </w:t>
            </w:r>
          </w:p>
          <w:p w:rsidR="007860D3" w:rsidRDefault="007860D3" w:rsidP="00FD474A">
            <w:pPr>
              <w:rPr>
                <w:rFonts w:ascii="Arial" w:hAnsi="Arial" w:cs="Arial"/>
                <w:sz w:val="22"/>
                <w:szCs w:val="22"/>
              </w:rPr>
            </w:pPr>
          </w:p>
          <w:p w:rsidR="006B1E41" w:rsidRPr="007B3BFC" w:rsidRDefault="007860D3" w:rsidP="00FD4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Delivery by a Teacher</w:t>
            </w:r>
          </w:p>
        </w:tc>
      </w:tr>
      <w:tr w:rsidR="008A426C" w:rsidRPr="0022216C" w:rsidTr="00FD474A">
        <w:tc>
          <w:tcPr>
            <w:tcW w:w="1526" w:type="dxa"/>
          </w:tcPr>
          <w:p w:rsidR="008A426C" w:rsidRPr="007B3BFC" w:rsidRDefault="008A426C" w:rsidP="00FD474A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 xml:space="preserve">Suitable for </w:t>
            </w:r>
          </w:p>
        </w:tc>
        <w:tc>
          <w:tcPr>
            <w:tcW w:w="8363" w:type="dxa"/>
          </w:tcPr>
          <w:p w:rsidR="008A426C" w:rsidRPr="00DE02B3" w:rsidRDefault="008A426C" w:rsidP="00FD474A">
            <w:pPr>
              <w:rPr>
                <w:rFonts w:ascii="Arial" w:hAnsi="Arial" w:cs="Arial"/>
                <w:sz w:val="22"/>
                <w:szCs w:val="22"/>
              </w:rPr>
            </w:pPr>
            <w:r w:rsidRPr="00DE02B3">
              <w:rPr>
                <w:rFonts w:ascii="Arial" w:hAnsi="Arial" w:cs="Arial"/>
                <w:sz w:val="22"/>
                <w:szCs w:val="22"/>
              </w:rPr>
              <w:t>SENCos, Class Teachers and Support Staff.</w:t>
            </w:r>
          </w:p>
        </w:tc>
      </w:tr>
    </w:tbl>
    <w:p w:rsidR="00965592" w:rsidRDefault="00965592" w:rsidP="009655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363"/>
      </w:tblGrid>
      <w:tr w:rsidR="00965592" w:rsidRPr="00A32593" w:rsidTr="00833ABB">
        <w:tc>
          <w:tcPr>
            <w:tcW w:w="1526" w:type="dxa"/>
            <w:vAlign w:val="center"/>
          </w:tcPr>
          <w:p w:rsidR="00965592" w:rsidRPr="00A32593" w:rsidRDefault="00965592" w:rsidP="00833ABB">
            <w:pPr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A32593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Title</w:t>
            </w:r>
          </w:p>
        </w:tc>
        <w:tc>
          <w:tcPr>
            <w:tcW w:w="8363" w:type="dxa"/>
          </w:tcPr>
          <w:p w:rsidR="00965592" w:rsidRDefault="00965592" w:rsidP="00833ABB">
            <w:pPr>
              <w:rPr>
                <w:rFonts w:ascii="Arial" w:hAnsi="Arial" w:cs="Arial"/>
                <w:b/>
              </w:rPr>
            </w:pPr>
            <w:r w:rsidRPr="007B3BFC">
              <w:rPr>
                <w:rFonts w:ascii="Arial" w:hAnsi="Arial" w:cs="Arial"/>
                <w:b/>
              </w:rPr>
              <w:t>Support Staff -</w:t>
            </w:r>
            <w:r>
              <w:rPr>
                <w:rFonts w:ascii="Arial" w:hAnsi="Arial" w:cs="Arial"/>
                <w:b/>
              </w:rPr>
              <w:t xml:space="preserve"> Practical Strategies for</w:t>
            </w:r>
            <w:r w:rsidRPr="007B3BFC">
              <w:rPr>
                <w:rFonts w:ascii="Arial" w:hAnsi="Arial" w:cs="Arial"/>
                <w:b/>
              </w:rPr>
              <w:t xml:space="preserve"> Behaviour</w:t>
            </w:r>
            <w:r>
              <w:rPr>
                <w:rFonts w:ascii="Arial" w:hAnsi="Arial" w:cs="Arial"/>
                <w:b/>
              </w:rPr>
              <w:t xml:space="preserve"> Management</w:t>
            </w:r>
          </w:p>
          <w:p w:rsidR="00965592" w:rsidRPr="007B3BFC" w:rsidRDefault="00965592" w:rsidP="00833ABB">
            <w:pPr>
              <w:rPr>
                <w:rFonts w:ascii="Arial" w:hAnsi="Arial" w:cs="Arial"/>
                <w:b/>
              </w:rPr>
            </w:pPr>
          </w:p>
        </w:tc>
      </w:tr>
      <w:tr w:rsidR="00965592" w:rsidRPr="007B3BFC" w:rsidTr="00833ABB">
        <w:trPr>
          <w:trHeight w:val="577"/>
        </w:trPr>
        <w:tc>
          <w:tcPr>
            <w:tcW w:w="1526" w:type="dxa"/>
          </w:tcPr>
          <w:p w:rsidR="00965592" w:rsidRPr="007B3BFC" w:rsidRDefault="00965592" w:rsidP="00833ABB">
            <w:pPr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Description of training</w:t>
            </w:r>
          </w:p>
        </w:tc>
        <w:tc>
          <w:tcPr>
            <w:tcW w:w="8363" w:type="dxa"/>
          </w:tcPr>
          <w:p w:rsidR="00965592" w:rsidRDefault="00965592" w:rsidP="00833ABB">
            <w:pPr>
              <w:rPr>
                <w:rFonts w:ascii="Arial" w:hAnsi="Arial" w:cs="Arial"/>
                <w:sz w:val="22"/>
                <w:szCs w:val="22"/>
              </w:rPr>
            </w:pPr>
            <w:r w:rsidRPr="007B3BFC">
              <w:rPr>
                <w:rFonts w:ascii="Arial" w:hAnsi="Arial" w:cs="Arial"/>
                <w:sz w:val="22"/>
                <w:szCs w:val="22"/>
              </w:rPr>
              <w:t>Training for support staff with an interest in becoming a behaviour specialist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65592" w:rsidRDefault="00965592" w:rsidP="00833ABB">
            <w:pPr>
              <w:rPr>
                <w:rFonts w:ascii="Arial" w:hAnsi="Arial" w:cs="Arial"/>
                <w:sz w:val="22"/>
                <w:szCs w:val="22"/>
              </w:rPr>
            </w:pPr>
          </w:p>
          <w:p w:rsidR="00965592" w:rsidRDefault="00965592" w:rsidP="00833A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Offered on a</w:t>
            </w:r>
            <w:r w:rsidRPr="00993213">
              <w:rPr>
                <w:rFonts w:ascii="Arial" w:hAnsi="Arial" w:cs="Arial"/>
                <w:sz w:val="22"/>
                <w:szCs w:val="22"/>
              </w:rPr>
              <w:t xml:space="preserve"> bespoke</w:t>
            </w:r>
            <w:r>
              <w:rPr>
                <w:rFonts w:ascii="Arial" w:hAnsi="Arial" w:cs="Arial"/>
                <w:sz w:val="22"/>
                <w:szCs w:val="22"/>
              </w:rPr>
              <w:t xml:space="preserve"> basis</w:t>
            </w:r>
            <w:r w:rsidRPr="00993213">
              <w:rPr>
                <w:rFonts w:ascii="Arial" w:hAnsi="Arial" w:cs="Arial"/>
                <w:sz w:val="22"/>
                <w:szCs w:val="22"/>
              </w:rPr>
              <w:t>,</w:t>
            </w:r>
            <w:r w:rsidR="00833C29">
              <w:rPr>
                <w:rFonts w:ascii="Arial" w:hAnsi="Arial" w:cs="Arial"/>
                <w:sz w:val="22"/>
                <w:szCs w:val="22"/>
              </w:rPr>
              <w:t xml:space="preserve"> but usually delivered via four two </w:t>
            </w:r>
            <w:r w:rsidR="0087360D">
              <w:rPr>
                <w:rFonts w:ascii="Arial" w:hAnsi="Arial" w:cs="Arial"/>
                <w:sz w:val="22"/>
                <w:szCs w:val="22"/>
              </w:rPr>
              <w:t>hour sessions spread over two</w:t>
            </w:r>
            <w:r w:rsidRPr="00993213">
              <w:rPr>
                <w:rFonts w:ascii="Arial" w:hAnsi="Arial" w:cs="Arial"/>
                <w:sz w:val="22"/>
                <w:szCs w:val="22"/>
              </w:rPr>
              <w:t xml:space="preserve"> terms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833C29">
              <w:rPr>
                <w:rFonts w:ascii="Arial" w:hAnsi="Arial" w:cs="Arial"/>
                <w:sz w:val="22"/>
                <w:szCs w:val="22"/>
              </w:rPr>
              <w:t xml:space="preserve"> Discussion with the specialist teacher is required beforehand.</w:t>
            </w:r>
          </w:p>
          <w:p w:rsidR="00965592" w:rsidRDefault="00965592" w:rsidP="00833ABB">
            <w:pPr>
              <w:rPr>
                <w:rFonts w:ascii="Arial" w:hAnsi="Arial" w:cs="Arial"/>
                <w:sz w:val="22"/>
                <w:szCs w:val="22"/>
              </w:rPr>
            </w:pPr>
          </w:p>
          <w:p w:rsidR="00965592" w:rsidRPr="007B3BFC" w:rsidRDefault="00965592" w:rsidP="00833A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Delivery by a Teacher</w:t>
            </w:r>
          </w:p>
        </w:tc>
      </w:tr>
      <w:tr w:rsidR="00965592" w:rsidRPr="007B3BFC" w:rsidTr="00833ABB">
        <w:tc>
          <w:tcPr>
            <w:tcW w:w="1526" w:type="dxa"/>
          </w:tcPr>
          <w:p w:rsidR="00965592" w:rsidRPr="007B3BFC" w:rsidRDefault="00965592" w:rsidP="00833ABB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 xml:space="preserve">Suitable for </w:t>
            </w:r>
          </w:p>
        </w:tc>
        <w:tc>
          <w:tcPr>
            <w:tcW w:w="8363" w:type="dxa"/>
          </w:tcPr>
          <w:p w:rsidR="00965592" w:rsidRPr="00DE02B3" w:rsidRDefault="00965592" w:rsidP="00833ABB">
            <w:pPr>
              <w:tabs>
                <w:tab w:val="left" w:pos="2790"/>
              </w:tabs>
              <w:rPr>
                <w:rFonts w:ascii="Arial" w:hAnsi="Arial" w:cs="Arial"/>
                <w:sz w:val="22"/>
                <w:szCs w:val="22"/>
              </w:rPr>
            </w:pPr>
            <w:r w:rsidRPr="00DE02B3">
              <w:rPr>
                <w:rFonts w:ascii="Arial" w:hAnsi="Arial" w:cs="Arial"/>
                <w:sz w:val="22"/>
                <w:szCs w:val="22"/>
              </w:rPr>
              <w:t>Support Staff</w:t>
            </w:r>
            <w:r w:rsidRPr="00DE02B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DE02B3" w:rsidRDefault="00DE02B3" w:rsidP="006B1E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363"/>
      </w:tblGrid>
      <w:tr w:rsidR="00965592" w:rsidRPr="007B3BFC" w:rsidTr="00A644E2">
        <w:tc>
          <w:tcPr>
            <w:tcW w:w="1526" w:type="dxa"/>
            <w:vAlign w:val="center"/>
          </w:tcPr>
          <w:p w:rsidR="006B1E41" w:rsidRPr="007B3BFC" w:rsidRDefault="006B1E41" w:rsidP="00A644E2">
            <w:pPr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Title</w:t>
            </w:r>
          </w:p>
        </w:tc>
        <w:tc>
          <w:tcPr>
            <w:tcW w:w="8363" w:type="dxa"/>
          </w:tcPr>
          <w:p w:rsidR="006B1E41" w:rsidRDefault="006B1E41" w:rsidP="00FD474A">
            <w:pPr>
              <w:rPr>
                <w:rFonts w:ascii="Arial" w:hAnsi="Arial" w:cs="Arial"/>
                <w:b/>
              </w:rPr>
            </w:pPr>
            <w:r w:rsidRPr="007B3BFC">
              <w:rPr>
                <w:rFonts w:ascii="Arial" w:hAnsi="Arial" w:cs="Arial"/>
                <w:b/>
              </w:rPr>
              <w:t>Small group work training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B1E41" w:rsidRPr="007B3BFC" w:rsidRDefault="006B1E41" w:rsidP="00FD474A">
            <w:pPr>
              <w:rPr>
                <w:rFonts w:ascii="Arial" w:hAnsi="Arial" w:cs="Arial"/>
                <w:b/>
              </w:rPr>
            </w:pPr>
          </w:p>
        </w:tc>
      </w:tr>
      <w:tr w:rsidR="00965592" w:rsidRPr="007B3BFC" w:rsidTr="00A644E2">
        <w:trPr>
          <w:trHeight w:val="577"/>
        </w:trPr>
        <w:tc>
          <w:tcPr>
            <w:tcW w:w="1526" w:type="dxa"/>
          </w:tcPr>
          <w:p w:rsidR="006B1E41" w:rsidRPr="007B3BFC" w:rsidRDefault="006B1E41" w:rsidP="00A644E2">
            <w:pPr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Description of training</w:t>
            </w:r>
          </w:p>
        </w:tc>
        <w:tc>
          <w:tcPr>
            <w:tcW w:w="8363" w:type="dxa"/>
          </w:tcPr>
          <w:p w:rsidR="006B1E41" w:rsidRPr="00DE02B3" w:rsidRDefault="006B1E41" w:rsidP="00FD474A">
            <w:pPr>
              <w:rPr>
                <w:rFonts w:ascii="Arial" w:hAnsi="Arial" w:cs="Arial"/>
                <w:sz w:val="22"/>
                <w:szCs w:val="22"/>
              </w:rPr>
            </w:pPr>
            <w:r w:rsidRPr="00DE02B3">
              <w:rPr>
                <w:rFonts w:ascii="Arial" w:hAnsi="Arial" w:cs="Arial"/>
                <w:sz w:val="22"/>
                <w:szCs w:val="22"/>
              </w:rPr>
              <w:t>Bespoke training for staff to enable them to deliver small group work throughout school e.g. SEAL, anger management, emotional literacy, Time to Talk, Monster Magic,</w:t>
            </w:r>
            <w:r w:rsidR="00A644E2" w:rsidRPr="00DE0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A644E2" w:rsidRPr="00DE02B3">
              <w:rPr>
                <w:rFonts w:ascii="Arial" w:hAnsi="Arial" w:cs="Arial"/>
                <w:sz w:val="22"/>
                <w:szCs w:val="22"/>
              </w:rPr>
              <w:t>L</w:t>
            </w:r>
            <w:r w:rsidRPr="00DE02B3">
              <w:rPr>
                <w:rFonts w:ascii="Arial" w:hAnsi="Arial" w:cs="Arial"/>
                <w:sz w:val="22"/>
                <w:szCs w:val="22"/>
              </w:rPr>
              <w:t>ego</w:t>
            </w:r>
            <w:proofErr w:type="gramEnd"/>
            <w:r w:rsidRPr="00DE02B3">
              <w:rPr>
                <w:rFonts w:ascii="Arial" w:hAnsi="Arial" w:cs="Arial"/>
                <w:sz w:val="22"/>
                <w:szCs w:val="22"/>
              </w:rPr>
              <w:t xml:space="preserve"> small group work</w:t>
            </w:r>
            <w:r w:rsidR="00A644E2" w:rsidRPr="00DE02B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B1E41" w:rsidRPr="00DE02B3" w:rsidRDefault="006B1E41" w:rsidP="00FD474A">
            <w:pPr>
              <w:rPr>
                <w:rFonts w:ascii="Arial" w:hAnsi="Arial" w:cs="Arial"/>
                <w:sz w:val="22"/>
                <w:szCs w:val="22"/>
              </w:rPr>
            </w:pPr>
          </w:p>
          <w:p w:rsidR="006B1E41" w:rsidRPr="00DE02B3" w:rsidRDefault="00833C29" w:rsidP="00FD4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Sessions usually last for one</w:t>
            </w:r>
            <w:r w:rsidR="006B1E41" w:rsidRPr="00DE02B3">
              <w:rPr>
                <w:rFonts w:ascii="Arial" w:hAnsi="Arial" w:cs="Arial"/>
                <w:sz w:val="22"/>
                <w:szCs w:val="22"/>
              </w:rPr>
              <w:t xml:space="preserve"> hour and support is offered to staff over a six week period.</w:t>
            </w:r>
            <w:r>
              <w:rPr>
                <w:rFonts w:ascii="Arial" w:hAnsi="Arial" w:cs="Arial"/>
                <w:sz w:val="22"/>
                <w:szCs w:val="22"/>
              </w:rPr>
              <w:t xml:space="preserve"> Discussion with the specialist teacher is required beforehand.  </w:t>
            </w:r>
          </w:p>
          <w:p w:rsidR="007860D3" w:rsidRPr="00DE02B3" w:rsidRDefault="007860D3" w:rsidP="00FD474A">
            <w:pPr>
              <w:rPr>
                <w:rFonts w:ascii="Arial" w:hAnsi="Arial" w:cs="Arial"/>
                <w:sz w:val="22"/>
                <w:szCs w:val="22"/>
              </w:rPr>
            </w:pPr>
          </w:p>
          <w:p w:rsidR="007860D3" w:rsidRPr="00DE02B3" w:rsidRDefault="007860D3" w:rsidP="00FD474A">
            <w:pPr>
              <w:rPr>
                <w:rFonts w:ascii="Arial" w:hAnsi="Arial" w:cs="Arial"/>
                <w:sz w:val="22"/>
                <w:szCs w:val="22"/>
              </w:rPr>
            </w:pPr>
            <w:r w:rsidRPr="00DE02B3">
              <w:rPr>
                <w:rFonts w:ascii="Arial" w:hAnsi="Arial" w:cs="Arial"/>
                <w:i/>
                <w:sz w:val="22"/>
                <w:szCs w:val="22"/>
              </w:rPr>
              <w:t>Delivery by a Mentor or Teacher depending on the audience</w:t>
            </w:r>
          </w:p>
        </w:tc>
      </w:tr>
      <w:tr w:rsidR="00965592" w:rsidRPr="007B3BFC" w:rsidTr="00FD474A">
        <w:tc>
          <w:tcPr>
            <w:tcW w:w="1526" w:type="dxa"/>
          </w:tcPr>
          <w:p w:rsidR="008A426C" w:rsidRPr="007B3BFC" w:rsidRDefault="008A426C" w:rsidP="00FD474A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B3BFC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 xml:space="preserve">Suitable for </w:t>
            </w:r>
          </w:p>
        </w:tc>
        <w:tc>
          <w:tcPr>
            <w:tcW w:w="8363" w:type="dxa"/>
          </w:tcPr>
          <w:p w:rsidR="008A426C" w:rsidRPr="00DE02B3" w:rsidRDefault="008A426C" w:rsidP="00FD474A">
            <w:pPr>
              <w:rPr>
                <w:rFonts w:ascii="Arial" w:hAnsi="Arial" w:cs="Arial"/>
                <w:sz w:val="22"/>
                <w:szCs w:val="22"/>
              </w:rPr>
            </w:pPr>
            <w:r w:rsidRPr="00DE02B3">
              <w:rPr>
                <w:rFonts w:ascii="Arial" w:hAnsi="Arial" w:cs="Arial"/>
                <w:sz w:val="22"/>
                <w:szCs w:val="22"/>
              </w:rPr>
              <w:t>Teachers and Support staff</w:t>
            </w:r>
          </w:p>
        </w:tc>
      </w:tr>
    </w:tbl>
    <w:p w:rsidR="007C3EAF" w:rsidRDefault="0023094A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8792F4" wp14:editId="191D5B4E">
                <wp:simplePos x="0" y="0"/>
                <wp:positionH relativeFrom="column">
                  <wp:posOffset>-228600</wp:posOffset>
                </wp:positionH>
                <wp:positionV relativeFrom="paragraph">
                  <wp:posOffset>35560</wp:posOffset>
                </wp:positionV>
                <wp:extent cx="342900" cy="1828800"/>
                <wp:effectExtent l="0" t="0" r="0" b="254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32" w:rsidRPr="00AD2D6D" w:rsidRDefault="00EF0532" w:rsidP="009740CC">
                            <w:pPr>
                              <w:ind w:left="900"/>
                            </w:pPr>
                            <w:r w:rsidRPr="00C61F9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Case Study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8pt;margin-top:2.8pt;width:27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" filled="f" stroked="f">
                <v:textbox style="layout-flow:vertical;mso-layout-flow-alt:bottom-to-top">
                  <w:txbxContent>
                    <w:p w:rsidR="00EF0532" w:rsidRPr="00AD2D6D" w:rsidRDefault="00EF0532" w:rsidP="009740CC">
                      <w:pPr>
                        <w:ind w:left="900"/>
                      </w:pPr>
                      <w:r w:rsidRPr="00C61F9A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Case Study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65592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D618DDE" wp14:editId="028C60C8">
                <wp:simplePos x="0" y="0"/>
                <wp:positionH relativeFrom="column">
                  <wp:posOffset>215309</wp:posOffset>
                </wp:positionH>
                <wp:positionV relativeFrom="paragraph">
                  <wp:posOffset>133543</wp:posOffset>
                </wp:positionV>
                <wp:extent cx="6177280" cy="2371060"/>
                <wp:effectExtent l="0" t="0" r="0" b="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2371060"/>
                        </a:xfrm>
                        <a:prstGeom prst="flowChartAlternateProcess">
                          <a:avLst/>
                        </a:prstGeom>
                        <a:solidFill>
                          <a:srgbClr val="757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32" w:rsidRDefault="00EF0532" w:rsidP="009740CC">
                            <w:pPr>
                              <w:ind w:left="90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EF0532" w:rsidRPr="00AC0256" w:rsidRDefault="00EF0532" w:rsidP="009740CC">
                            <w:pPr>
                              <w:ind w:left="90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AC025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We developed a forty session intervention programme called Monster Magic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b</w:t>
                            </w:r>
                            <w:r w:rsidRPr="00AC025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ased on nurturing principles. It helped a severely traumatised primary school pupi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l</w:t>
                            </w:r>
                            <w:r w:rsidRPr="00AC025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. Initially, she was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extremely withdrawn,</w:t>
                            </w:r>
                            <w:r w:rsidRPr="00AC025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uncommunicative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and her hyper-vigilance was impacting on her ability to take on learning.</w:t>
                            </w:r>
                          </w:p>
                          <w:p w:rsidR="00EF0532" w:rsidRPr="00AC0256" w:rsidRDefault="00EF0532" w:rsidP="00AC025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EF0532" w:rsidRPr="00AC0256" w:rsidRDefault="00EF0532" w:rsidP="009740CC">
                            <w:pPr>
                              <w:ind w:left="900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AC025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However, she grew in confidence week by week, and by the fourth week had 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ecome positive, chatty and felt safe enough to verbalise her thoughts about feeling unsafe and allow adults to help her. </w:t>
                            </w:r>
                            <w:r w:rsidRPr="00AC025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Teachers have now noted a huge improvement 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her</w:t>
                            </w:r>
                            <w:r w:rsidRPr="00AC025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confidence and ability to engage in the classroom.</w:t>
                            </w:r>
                          </w:p>
                          <w:p w:rsidR="00EF0532" w:rsidRDefault="00EF0532" w:rsidP="009740CC">
                            <w:pPr>
                              <w:ind w:left="9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4" o:spid="_x0000_s1027" type="#_x0000_t176" style="position:absolute;margin-left:16.95pt;margin-top:10.5pt;width:486.4pt;height:186.7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" fillcolor="#7575ff" stroked="f">
                <v:textbox>
                  <w:txbxContent>
                    <w:p w:rsidR="00EF0532" w:rsidRDefault="00EF0532" w:rsidP="009740CC">
                      <w:pPr>
                        <w:ind w:left="900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</w:p>
                    <w:p w:rsidR="00EF0532" w:rsidRPr="00AC0256" w:rsidRDefault="00EF0532" w:rsidP="009740CC">
                      <w:pPr>
                        <w:ind w:left="900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 w:rsidRPr="00AC0256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We developed a forty session intervention programme called Monster Magic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b</w:t>
                      </w:r>
                      <w:r w:rsidRPr="00AC0256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ased on nurturing principles. It helped a severely traumatised primary school pupi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l</w:t>
                      </w:r>
                      <w:r w:rsidRPr="00AC0256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. Initially, she was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extremely withdrawn,</w:t>
                      </w:r>
                      <w:r w:rsidRPr="00AC0256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uncommunicative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and her hyper-vigilance was impacting on her ability to take on learning.</w:t>
                      </w:r>
                    </w:p>
                    <w:p w:rsidR="00EF0532" w:rsidRPr="00AC0256" w:rsidRDefault="00EF0532" w:rsidP="00AC0256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</w:p>
                    <w:p w:rsidR="00EF0532" w:rsidRPr="00AC0256" w:rsidRDefault="00EF0532" w:rsidP="009740CC">
                      <w:pPr>
                        <w:ind w:left="900"/>
                        <w:rPr>
                          <w:b/>
                          <w:bCs/>
                          <w:color w:val="FFFFFF"/>
                        </w:rPr>
                      </w:pPr>
                      <w:r w:rsidRPr="00AC0256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However, she grew in confidence week by week, and by the fourth week had b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ecome positive, chatty and felt safe enough to verbalise her thoughts about feeling unsafe and allow adults to help her. </w:t>
                      </w:r>
                      <w:r w:rsidRPr="00AC0256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Teachers have now noted a huge improvement in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her</w:t>
                      </w:r>
                      <w:r w:rsidRPr="00AC0256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confidence and ability to engage in the classroom.</w:t>
                      </w:r>
                    </w:p>
                    <w:p w:rsidR="00EF0532" w:rsidRDefault="00EF0532" w:rsidP="009740CC">
                      <w:pPr>
                        <w:ind w:left="900"/>
                      </w:pPr>
                    </w:p>
                  </w:txbxContent>
                </v:textbox>
              </v:shape>
            </w:pict>
          </mc:Fallback>
        </mc:AlternateContent>
      </w:r>
      <w:r w:rsidR="0096559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9980B" wp14:editId="13FAD177">
                <wp:simplePos x="0" y="0"/>
                <wp:positionH relativeFrom="column">
                  <wp:posOffset>-189230</wp:posOffset>
                </wp:positionH>
                <wp:positionV relativeFrom="paragraph">
                  <wp:posOffset>137795</wp:posOffset>
                </wp:positionV>
                <wp:extent cx="531495" cy="1232535"/>
                <wp:effectExtent l="0" t="0" r="1905" b="571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1232535"/>
                        </a:xfrm>
                        <a:prstGeom prst="flowChartAlternateProcess">
                          <a:avLst/>
                        </a:prstGeom>
                        <a:solidFill>
                          <a:srgbClr val="757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32" w:rsidRPr="00C61F9A" w:rsidRDefault="00EF0532" w:rsidP="009740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8" type="#_x0000_t176" style="position:absolute;margin-left:-14.9pt;margin-top:10.85pt;width:41.85pt;height:9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" fillcolor="#7575ff" stroked="f">
                <v:textbox style="layout-flow:vertical;mso-layout-flow-alt:bottom-to-top">
                  <w:txbxContent>
                    <w:p w:rsidR="00EF0532" w:rsidRPr="00C61F9A" w:rsidRDefault="00EF0532" w:rsidP="009740CC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8428931" wp14:editId="4B95D0CD">
                <wp:simplePos x="0" y="0"/>
                <wp:positionH relativeFrom="column">
                  <wp:posOffset>342900</wp:posOffset>
                </wp:positionH>
                <wp:positionV relativeFrom="paragraph">
                  <wp:posOffset>57150</wp:posOffset>
                </wp:positionV>
                <wp:extent cx="0" cy="3086100"/>
                <wp:effectExtent l="19050" t="19050" r="19050" b="1905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pt,4.5pt" to="27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" strokecolor="white" strokeweight="2.25pt">
                <v:stroke dashstyle="dash"/>
              </v:line>
            </w:pict>
          </mc:Fallback>
        </mc:AlternateContent>
      </w:r>
    </w:p>
    <w:p w:rsidR="007C3EAF" w:rsidRDefault="007C3EAF">
      <w:pPr>
        <w:rPr>
          <w:rFonts w:ascii="Arial" w:hAnsi="Arial" w:cs="Arial"/>
          <w:sz w:val="22"/>
          <w:szCs w:val="22"/>
        </w:rPr>
      </w:pPr>
    </w:p>
    <w:p w:rsidR="007C3EAF" w:rsidRDefault="007C3EAF">
      <w:pPr>
        <w:rPr>
          <w:rFonts w:ascii="Arial" w:hAnsi="Arial" w:cs="Arial"/>
          <w:sz w:val="22"/>
          <w:szCs w:val="22"/>
        </w:rPr>
      </w:pPr>
    </w:p>
    <w:p w:rsidR="007C3EAF" w:rsidRDefault="007C3EAF">
      <w:pPr>
        <w:rPr>
          <w:rFonts w:ascii="Arial" w:hAnsi="Arial" w:cs="Arial"/>
          <w:sz w:val="22"/>
          <w:szCs w:val="22"/>
        </w:rPr>
      </w:pPr>
    </w:p>
    <w:p w:rsidR="007C3EAF" w:rsidRDefault="007C3EAF">
      <w:pPr>
        <w:rPr>
          <w:rFonts w:ascii="Arial" w:hAnsi="Arial" w:cs="Arial"/>
          <w:sz w:val="22"/>
          <w:szCs w:val="22"/>
        </w:rPr>
      </w:pPr>
    </w:p>
    <w:p w:rsidR="007C3EAF" w:rsidRDefault="007C3EAF">
      <w:pPr>
        <w:rPr>
          <w:rFonts w:ascii="Arial" w:hAnsi="Arial" w:cs="Arial"/>
          <w:sz w:val="22"/>
          <w:szCs w:val="22"/>
        </w:rPr>
      </w:pPr>
    </w:p>
    <w:p w:rsidR="00A644E2" w:rsidRDefault="00A644E2" w:rsidP="00612C5B"/>
    <w:p w:rsidR="00A644E2" w:rsidRDefault="00A644E2" w:rsidP="00612C5B"/>
    <w:p w:rsidR="00A644E2" w:rsidRDefault="00A644E2" w:rsidP="00612C5B"/>
    <w:p w:rsidR="00373E1C" w:rsidRDefault="00373E1C" w:rsidP="00844D84">
      <w:pPr>
        <w:jc w:val="center"/>
        <w:rPr>
          <w:rFonts w:ascii="Arial" w:hAnsi="Arial" w:cs="Arial"/>
          <w:b/>
          <w:sz w:val="36"/>
          <w:szCs w:val="36"/>
        </w:rPr>
      </w:pPr>
    </w:p>
    <w:p w:rsidR="00965592" w:rsidRDefault="00965592" w:rsidP="00844D84">
      <w:pPr>
        <w:jc w:val="center"/>
        <w:rPr>
          <w:rFonts w:ascii="Arial" w:hAnsi="Arial" w:cs="Arial"/>
          <w:b/>
          <w:sz w:val="36"/>
          <w:szCs w:val="36"/>
        </w:rPr>
      </w:pPr>
    </w:p>
    <w:p w:rsidR="0087360D" w:rsidRDefault="0087360D" w:rsidP="00844D84">
      <w:pPr>
        <w:jc w:val="center"/>
        <w:rPr>
          <w:rFonts w:ascii="Arial" w:hAnsi="Arial" w:cs="Arial"/>
          <w:b/>
          <w:sz w:val="36"/>
          <w:szCs w:val="36"/>
        </w:rPr>
      </w:pPr>
    </w:p>
    <w:p w:rsidR="00F864DF" w:rsidRDefault="00F864DF" w:rsidP="00844D84">
      <w:pPr>
        <w:jc w:val="center"/>
        <w:rPr>
          <w:rFonts w:ascii="Arial" w:hAnsi="Arial" w:cs="Arial"/>
          <w:b/>
          <w:sz w:val="36"/>
          <w:szCs w:val="36"/>
        </w:rPr>
      </w:pPr>
    </w:p>
    <w:p w:rsidR="005B1225" w:rsidRDefault="005B1225" w:rsidP="00844D84">
      <w:pPr>
        <w:jc w:val="center"/>
        <w:rPr>
          <w:rFonts w:ascii="Arial" w:hAnsi="Arial" w:cs="Arial"/>
          <w:b/>
          <w:sz w:val="36"/>
          <w:szCs w:val="36"/>
        </w:rPr>
      </w:pPr>
    </w:p>
    <w:p w:rsidR="00844D84" w:rsidRPr="00844D84" w:rsidRDefault="00844D84" w:rsidP="00844D84">
      <w:pPr>
        <w:jc w:val="center"/>
        <w:rPr>
          <w:rFonts w:ascii="Arial" w:hAnsi="Arial" w:cs="Arial"/>
          <w:b/>
          <w:sz w:val="36"/>
          <w:szCs w:val="36"/>
        </w:rPr>
      </w:pPr>
      <w:r w:rsidRPr="00844D84">
        <w:rPr>
          <w:rFonts w:ascii="Arial" w:hAnsi="Arial" w:cs="Arial"/>
          <w:b/>
          <w:sz w:val="36"/>
          <w:szCs w:val="36"/>
        </w:rPr>
        <w:t>Feedback from Schools</w:t>
      </w:r>
      <w:r w:rsidR="008857E6">
        <w:rPr>
          <w:rFonts w:ascii="Arial" w:hAnsi="Arial" w:cs="Arial"/>
          <w:b/>
          <w:sz w:val="36"/>
          <w:szCs w:val="36"/>
        </w:rPr>
        <w:t xml:space="preserve"> 2015/2016</w:t>
      </w:r>
    </w:p>
    <w:p w:rsidR="00844D84" w:rsidRPr="00844D84" w:rsidRDefault="00844D84" w:rsidP="00A15D98">
      <w:pPr>
        <w:jc w:val="center"/>
        <w:rPr>
          <w:rFonts w:ascii="Arial" w:hAnsi="Arial" w:cs="Arial"/>
          <w:b/>
          <w:sz w:val="36"/>
          <w:szCs w:val="36"/>
        </w:rPr>
      </w:pPr>
    </w:p>
    <w:p w:rsidR="00D1762B" w:rsidRPr="00BF4E5C" w:rsidRDefault="00D1762B" w:rsidP="00D1762B">
      <w:pPr>
        <w:pStyle w:val="NoSpacing"/>
        <w:jc w:val="center"/>
        <w:rPr>
          <w:i/>
        </w:rPr>
      </w:pPr>
      <w:r w:rsidRPr="00BF4E5C">
        <w:rPr>
          <w:i/>
          <w:noProof/>
        </w:rPr>
        <mc:AlternateContent>
          <mc:Choice Requires="wps">
            <w:drawing>
              <wp:anchor distT="0" distB="228600" distL="114300" distR="114300" simplePos="0" relativeHeight="251668480" behindDoc="1" locked="0" layoutInCell="0" allowOverlap="1" wp14:anchorId="64AFF903" wp14:editId="4DF0CFA4">
                <wp:simplePos x="0" y="0"/>
                <wp:positionH relativeFrom="margin">
                  <wp:posOffset>3883025</wp:posOffset>
                </wp:positionH>
                <wp:positionV relativeFrom="margin">
                  <wp:posOffset>635000</wp:posOffset>
                </wp:positionV>
                <wp:extent cx="2721610" cy="2023745"/>
                <wp:effectExtent l="0" t="95250" r="116840" b="71755"/>
                <wp:wrapThrough wrapText="bothSides">
                  <wp:wrapPolygon edited="0">
                    <wp:start x="10432" y="-1017"/>
                    <wp:lineTo x="8920" y="-610"/>
                    <wp:lineTo x="4838" y="1830"/>
                    <wp:lineTo x="4687" y="2847"/>
                    <wp:lineTo x="3175" y="5896"/>
                    <wp:lineTo x="2721" y="9150"/>
                    <wp:lineTo x="3024" y="12403"/>
                    <wp:lineTo x="4082" y="15656"/>
                    <wp:lineTo x="6350" y="18909"/>
                    <wp:lineTo x="6501" y="18909"/>
                    <wp:lineTo x="11490" y="21756"/>
                    <wp:lineTo x="11642" y="22163"/>
                    <wp:lineTo x="15119" y="22163"/>
                    <wp:lineTo x="20108" y="19316"/>
                    <wp:lineTo x="21771" y="18909"/>
                    <wp:lineTo x="21469" y="15656"/>
                    <wp:lineTo x="22376" y="15656"/>
                    <wp:lineTo x="22074" y="5896"/>
                    <wp:lineTo x="21015" y="5896"/>
                    <wp:lineTo x="21015" y="2643"/>
                    <wp:lineTo x="18899" y="2643"/>
                    <wp:lineTo x="18899" y="-610"/>
                    <wp:lineTo x="12398" y="-1017"/>
                    <wp:lineTo x="10432" y="-1017"/>
                  </wp:wrapPolygon>
                </wp:wrapThrough>
                <wp:docPr id="303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21610" cy="2023745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EF0532" w:rsidRPr="00BF4E5C" w:rsidRDefault="00EF0532" w:rsidP="00D1762B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BF4E5C">
                              <w:rPr>
                                <w:i/>
                              </w:rPr>
                              <w:t>‘Great. Couldn’t do without them’</w:t>
                            </w:r>
                          </w:p>
                          <w:p w:rsidR="00EF0532" w:rsidRPr="00BF4E5C" w:rsidRDefault="00EF0532" w:rsidP="00D1762B">
                            <w:pPr>
                              <w:pStyle w:val="NoSpacing"/>
                              <w:jc w:val="center"/>
                            </w:pPr>
                            <w:r w:rsidRPr="00BF4E5C">
                              <w:t>Cottingley Village Primary School</w:t>
                            </w:r>
                          </w:p>
                          <w:p w:rsidR="00EF0532" w:rsidRDefault="00EF0532" w:rsidP="00D1762B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0" o:spid="_x0000_s1029" style="position:absolute;left:0;text-align:left;margin-left:305.75pt;margin-top:50pt;width:214.3pt;height:159.35pt;z-index:-25164800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" o:allowincell="f" fillcolor="#7ba0cd" strokecolor="#d3dfee" strokeweight="6pt">
                <o:lock v:ext="edit" aspectratio="t"/>
                <v:textbox inset="28.8pt,14.4pt,14.4pt,14.4pt">
                  <w:txbxContent>
                    <w:p w:rsidR="00EF0532" w:rsidRPr="00BF4E5C" w:rsidRDefault="00EF0532" w:rsidP="00D1762B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BF4E5C">
                        <w:rPr>
                          <w:i/>
                        </w:rPr>
                        <w:t>‘Great. Couldn’t do without them’</w:t>
                      </w:r>
                    </w:p>
                    <w:p w:rsidR="00EF0532" w:rsidRPr="00BF4E5C" w:rsidRDefault="00EF0532" w:rsidP="00D1762B">
                      <w:pPr>
                        <w:pStyle w:val="NoSpacing"/>
                        <w:jc w:val="center"/>
                      </w:pPr>
                      <w:proofErr w:type="spellStart"/>
                      <w:r w:rsidRPr="00BF4E5C">
                        <w:t>Cottingley</w:t>
                      </w:r>
                      <w:proofErr w:type="spellEnd"/>
                      <w:r w:rsidRPr="00BF4E5C">
                        <w:t xml:space="preserve"> Village Primary School</w:t>
                      </w:r>
                    </w:p>
                    <w:p w:rsidR="00EF0532" w:rsidRDefault="00EF0532" w:rsidP="00D1762B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Pr="00BF4E5C">
        <w:rPr>
          <w:i/>
        </w:rPr>
        <w:t>‘Good communication with BSS Specialist Teacher – always available to respond to questions. Service was used to support child / staff whilst awaiting conclusions from assessments at CAMHs. Communication between BSS teacher &amp; CAMHs was great!’</w:t>
      </w:r>
    </w:p>
    <w:p w:rsidR="00D1762B" w:rsidRPr="00BF4E5C" w:rsidRDefault="00D1762B" w:rsidP="00D1762B">
      <w:pPr>
        <w:pStyle w:val="NoSpacing"/>
        <w:jc w:val="center"/>
      </w:pPr>
      <w:r w:rsidRPr="00BF4E5C">
        <w:t>Farfield Primary School</w:t>
      </w:r>
    </w:p>
    <w:p w:rsidR="00D1762B" w:rsidRPr="00BF4E5C" w:rsidRDefault="00D1762B" w:rsidP="00D1762B">
      <w:pPr>
        <w:pStyle w:val="NoSpacing"/>
      </w:pPr>
    </w:p>
    <w:p w:rsidR="00D1762B" w:rsidRPr="00BF4E5C" w:rsidRDefault="00D1762B" w:rsidP="00D1762B">
      <w:pPr>
        <w:pStyle w:val="NoSpacing"/>
        <w:jc w:val="center"/>
        <w:rPr>
          <w:i/>
        </w:rPr>
      </w:pPr>
      <w:r w:rsidRPr="00BF4E5C">
        <w:rPr>
          <w:i/>
        </w:rPr>
        <w:t xml:space="preserve">‘I would rate the BSS-SST very highly’ we have worked with </w:t>
      </w:r>
      <w:r>
        <w:rPr>
          <w:i/>
        </w:rPr>
        <w:t>this team</w:t>
      </w:r>
      <w:r w:rsidRPr="00BF4E5C">
        <w:rPr>
          <w:i/>
        </w:rPr>
        <w:t xml:space="preserve"> on many occasions now and </w:t>
      </w:r>
      <w:r>
        <w:rPr>
          <w:i/>
        </w:rPr>
        <w:t xml:space="preserve">they are </w:t>
      </w:r>
      <w:r w:rsidRPr="00BF4E5C">
        <w:rPr>
          <w:i/>
        </w:rPr>
        <w:t>always extremely supportive, helpful &amp; professional’</w:t>
      </w:r>
    </w:p>
    <w:p w:rsidR="00D1762B" w:rsidRPr="00BF4E5C" w:rsidRDefault="00D1762B" w:rsidP="00D1762B">
      <w:pPr>
        <w:pStyle w:val="NoSpacing"/>
        <w:jc w:val="center"/>
      </w:pPr>
      <w:r w:rsidRPr="00BF4E5C">
        <w:t>Blakehill Primary School</w:t>
      </w:r>
    </w:p>
    <w:p w:rsidR="00D1762B" w:rsidRPr="00BF4E5C" w:rsidRDefault="00D1762B" w:rsidP="00D1762B">
      <w:pPr>
        <w:pStyle w:val="NoSpacing"/>
      </w:pPr>
    </w:p>
    <w:p w:rsidR="00D1762B" w:rsidRPr="00BF4E5C" w:rsidRDefault="00D1762B" w:rsidP="00D1762B">
      <w:pPr>
        <w:pStyle w:val="NoSpacing"/>
        <w:jc w:val="center"/>
        <w:rPr>
          <w:i/>
        </w:rPr>
      </w:pPr>
      <w:r w:rsidRPr="00BF4E5C">
        <w:rPr>
          <w:i/>
        </w:rPr>
        <w:t>‘</w:t>
      </w:r>
      <w:r>
        <w:rPr>
          <w:i/>
        </w:rPr>
        <w:t>The</w:t>
      </w:r>
      <w:r w:rsidRPr="00BF4E5C">
        <w:rPr>
          <w:i/>
        </w:rPr>
        <w:t xml:space="preserve"> team are excellent. Always on the end of the phone or e-mail’</w:t>
      </w:r>
    </w:p>
    <w:p w:rsidR="00D1762B" w:rsidRPr="00BF4E5C" w:rsidRDefault="00D1762B" w:rsidP="00D1762B">
      <w:pPr>
        <w:pStyle w:val="NoSpacing"/>
        <w:jc w:val="center"/>
      </w:pPr>
      <w:r w:rsidRPr="00BF4E5C">
        <w:t>Dixons Music Primary Academy</w:t>
      </w:r>
    </w:p>
    <w:p w:rsidR="00D1762B" w:rsidRPr="00BF4E5C" w:rsidRDefault="00D1762B" w:rsidP="00D1762B">
      <w:pPr>
        <w:pStyle w:val="NoSpacing"/>
        <w:jc w:val="center"/>
      </w:pPr>
    </w:p>
    <w:p w:rsidR="00D1762B" w:rsidRPr="00BF4E5C" w:rsidRDefault="00373E1C" w:rsidP="00373E1C">
      <w:pPr>
        <w:pStyle w:val="NoSpacing"/>
        <w:rPr>
          <w:i/>
        </w:rPr>
      </w:pPr>
      <w:r>
        <w:rPr>
          <w:noProof/>
        </w:rPr>
        <mc:AlternateContent>
          <mc:Choice Requires="wps">
            <w:drawing>
              <wp:anchor distT="91440" distB="91440" distL="228600" distR="91440" simplePos="0" relativeHeight="251669504" behindDoc="0" locked="0" layoutInCell="0" allowOverlap="1" wp14:anchorId="3DE939A2" wp14:editId="3754C19C">
                <wp:simplePos x="0" y="0"/>
                <wp:positionH relativeFrom="margin">
                  <wp:posOffset>-77470</wp:posOffset>
                </wp:positionH>
                <wp:positionV relativeFrom="margin">
                  <wp:posOffset>2999740</wp:posOffset>
                </wp:positionV>
                <wp:extent cx="2373630" cy="2581910"/>
                <wp:effectExtent l="0" t="0" r="26035" b="20320"/>
                <wp:wrapSquare wrapText="bothSides"/>
                <wp:docPr id="7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3630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532" w:rsidRPr="00A93B84" w:rsidRDefault="00EF0532" w:rsidP="00D1762B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B84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‘Support has been great. Impact has been amazing. Support received has enabled school to put plans to support the child &amp; the family – to get him back into school full time.’</w:t>
                            </w:r>
                          </w:p>
                          <w:p w:rsidR="00EF0532" w:rsidRDefault="00EF0532" w:rsidP="00D1762B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B84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Ley Top Primary School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-6.1pt;margin-top:236.2pt;width:186.9pt;height:203.3pt;z-index:251669504;visibility:visible;mso-wrap-style:square;mso-width-percent:40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" o:allowincell="f" strokecolor="#4f81bd [3204]" strokeweight="1pt">
                <v:shadow color="#d8d8d8" offset="3pt,3pt"/>
                <v:textbox style="mso-fit-shape-to-text:t" inset="16.56pt,7.2pt,16.56pt,7.2pt">
                  <w:txbxContent>
                    <w:p w:rsidR="00EF0532" w:rsidRPr="00A93B84" w:rsidRDefault="00EF0532" w:rsidP="00D1762B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B84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‘Support has been great. Impact has been amazing. Support received has enabled school to put plans to support the child &amp; the family – to get him back into school full time.’</w:t>
                      </w:r>
                    </w:p>
                    <w:p w:rsidR="00EF0532" w:rsidRDefault="00EF0532" w:rsidP="00D1762B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B84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Ley Top Primary School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1762B">
        <w:rPr>
          <w:i/>
        </w:rPr>
        <w:t xml:space="preserve">  </w:t>
      </w:r>
      <w:r w:rsidR="00D1762B" w:rsidRPr="00BF4E5C">
        <w:rPr>
          <w:i/>
        </w:rPr>
        <w:t>‘Extremely happy with all aspects of the service provided’</w:t>
      </w:r>
    </w:p>
    <w:p w:rsidR="00D1762B" w:rsidRPr="00BF4E5C" w:rsidRDefault="00D1762B" w:rsidP="00D1762B">
      <w:pPr>
        <w:pStyle w:val="NoSpacing"/>
        <w:jc w:val="center"/>
      </w:pPr>
      <w:r w:rsidRPr="00BF4E5C">
        <w:t>Dixons Trinity Academy</w:t>
      </w:r>
    </w:p>
    <w:p w:rsidR="00D1762B" w:rsidRPr="00BF4E5C" w:rsidRDefault="00D1762B" w:rsidP="00D1762B">
      <w:pPr>
        <w:pStyle w:val="NoSpacing"/>
        <w:jc w:val="center"/>
      </w:pPr>
    </w:p>
    <w:p w:rsidR="00D1762B" w:rsidRPr="00BF4E5C" w:rsidRDefault="00D1762B" w:rsidP="00D1762B">
      <w:pPr>
        <w:pStyle w:val="NoSpacing"/>
        <w:jc w:val="center"/>
        <w:rPr>
          <w:i/>
        </w:rPr>
      </w:pPr>
      <w:r w:rsidRPr="00BF4E5C">
        <w:rPr>
          <w:i/>
        </w:rPr>
        <w:t>‘The service we received from BSS was exceptional’</w:t>
      </w:r>
    </w:p>
    <w:p w:rsidR="00D1762B" w:rsidRPr="00BF4E5C" w:rsidRDefault="00D1762B" w:rsidP="00D1762B">
      <w:pPr>
        <w:pStyle w:val="NoSpacing"/>
        <w:jc w:val="center"/>
      </w:pPr>
      <w:r w:rsidRPr="00BF4E5C">
        <w:t>Low Moor CE Primary School</w:t>
      </w:r>
    </w:p>
    <w:p w:rsidR="00D1762B" w:rsidRPr="00BF4E5C" w:rsidRDefault="00D1762B" w:rsidP="00D1762B">
      <w:pPr>
        <w:pStyle w:val="NoSpacing"/>
        <w:jc w:val="center"/>
      </w:pPr>
    </w:p>
    <w:p w:rsidR="00D1762B" w:rsidRPr="00BF4E5C" w:rsidRDefault="00D1762B" w:rsidP="00D1762B">
      <w:pPr>
        <w:pStyle w:val="NoSpacing"/>
        <w:jc w:val="center"/>
        <w:rPr>
          <w:i/>
        </w:rPr>
      </w:pPr>
      <w:r w:rsidRPr="00BF4E5C">
        <w:rPr>
          <w:i/>
        </w:rPr>
        <w:t>‘A wonderfully supportive team to work with – Thank you so much for all your help’</w:t>
      </w:r>
    </w:p>
    <w:p w:rsidR="00D1762B" w:rsidRPr="00BF4E5C" w:rsidRDefault="00D1762B" w:rsidP="00D1762B">
      <w:pPr>
        <w:pStyle w:val="NoSpacing"/>
        <w:jc w:val="center"/>
        <w:rPr>
          <w:i/>
        </w:rPr>
      </w:pPr>
      <w:r w:rsidRPr="00BF4E5C">
        <w:rPr>
          <w:i/>
        </w:rPr>
        <w:t>‘Super – a really supportive team – especially in crisis’</w:t>
      </w:r>
    </w:p>
    <w:p w:rsidR="00D1762B" w:rsidRPr="00BF4E5C" w:rsidRDefault="00D1762B" w:rsidP="00D1762B">
      <w:pPr>
        <w:pStyle w:val="NoSpacing"/>
        <w:jc w:val="center"/>
      </w:pPr>
      <w:r w:rsidRPr="00BF4E5C">
        <w:t>Our Lady of Victories Catholic Primary School</w:t>
      </w:r>
    </w:p>
    <w:p w:rsidR="00D1762B" w:rsidRDefault="00D1762B" w:rsidP="00D1762B">
      <w:pPr>
        <w:pStyle w:val="NoSpacing"/>
      </w:pPr>
    </w:p>
    <w:p w:rsidR="00373E1C" w:rsidRPr="00BF4E5C" w:rsidRDefault="00373E1C" w:rsidP="00373E1C">
      <w:pPr>
        <w:pStyle w:val="NoSpacing"/>
        <w:jc w:val="center"/>
        <w:rPr>
          <w:i/>
        </w:rPr>
      </w:pPr>
      <w:r w:rsidRPr="00BF4E5C">
        <w:rPr>
          <w:i/>
        </w:rPr>
        <w:t>The team provided the quality assurance to our current provision &amp; ensured our views on strategies &amp; next steps were appropriate’</w:t>
      </w:r>
    </w:p>
    <w:p w:rsidR="00373E1C" w:rsidRPr="00BF4E5C" w:rsidRDefault="00373E1C" w:rsidP="00373E1C">
      <w:pPr>
        <w:pStyle w:val="NoSpacing"/>
        <w:jc w:val="center"/>
      </w:pPr>
      <w:r>
        <w:t xml:space="preserve">                                                    </w:t>
      </w:r>
      <w:r w:rsidRPr="00BF4E5C">
        <w:t>St Joseph’s Catholic Primary School Bradford</w:t>
      </w:r>
    </w:p>
    <w:p w:rsidR="00373E1C" w:rsidRPr="00BF4E5C" w:rsidRDefault="00373E1C" w:rsidP="00D1762B">
      <w:pPr>
        <w:pStyle w:val="NoSpacing"/>
      </w:pPr>
    </w:p>
    <w:p w:rsidR="00D1762B" w:rsidRPr="00BF4E5C" w:rsidRDefault="00D1762B" w:rsidP="00D1762B">
      <w:pPr>
        <w:pStyle w:val="NoSpacing"/>
        <w:jc w:val="center"/>
        <w:rPr>
          <w:i/>
        </w:rPr>
      </w:pPr>
      <w:r w:rsidRPr="00BF4E5C">
        <w:rPr>
          <w:i/>
        </w:rPr>
        <w:t xml:space="preserve">‘Outstanding! The interventions &amp; time spent by </w:t>
      </w:r>
      <w:r>
        <w:rPr>
          <w:i/>
        </w:rPr>
        <w:t xml:space="preserve">the </w:t>
      </w:r>
      <w:r w:rsidR="00A13A00">
        <w:rPr>
          <w:i/>
        </w:rPr>
        <w:t xml:space="preserve">specialist </w:t>
      </w:r>
      <w:r>
        <w:rPr>
          <w:i/>
        </w:rPr>
        <w:t xml:space="preserve">mentor </w:t>
      </w:r>
      <w:r w:rsidRPr="00BF4E5C">
        <w:rPr>
          <w:i/>
        </w:rPr>
        <w:t xml:space="preserve">gave our staff the ‘expert knowledge’ to help our child develop both emotionally &amp; then academically. The team engaged with parents weekly &amp; invited them to take part in activities. This was great progress for the whole family. </w:t>
      </w:r>
      <w:r>
        <w:rPr>
          <w:i/>
        </w:rPr>
        <w:t>The mentor</w:t>
      </w:r>
      <w:r w:rsidRPr="00BF4E5C">
        <w:rPr>
          <w:i/>
        </w:rPr>
        <w:t xml:space="preserve"> gave our ‘new to education’ support assistant so much confidence. The training </w:t>
      </w:r>
      <w:r>
        <w:rPr>
          <w:i/>
        </w:rPr>
        <w:t xml:space="preserve">was </w:t>
      </w:r>
      <w:r w:rsidRPr="00BF4E5C">
        <w:rPr>
          <w:i/>
        </w:rPr>
        <w:t xml:space="preserve">set up to support the child in the best way possible. This is now shown in the small steps he is taking each day! I’m sure </w:t>
      </w:r>
      <w:r>
        <w:rPr>
          <w:i/>
        </w:rPr>
        <w:t>our staff</w:t>
      </w:r>
      <w:r w:rsidRPr="00BF4E5C">
        <w:rPr>
          <w:i/>
        </w:rPr>
        <w:t xml:space="preserve"> will be using the resources &amp; techniques for many years to come!’</w:t>
      </w:r>
    </w:p>
    <w:p w:rsidR="00D1762B" w:rsidRPr="00BF4E5C" w:rsidRDefault="00D1762B" w:rsidP="00D1762B">
      <w:pPr>
        <w:pStyle w:val="NoSpacing"/>
        <w:jc w:val="center"/>
      </w:pPr>
      <w:r w:rsidRPr="00BF4E5C">
        <w:t>Our Lady &amp; St Brendan’s Catholic Primary School</w:t>
      </w:r>
    </w:p>
    <w:p w:rsidR="00D1762B" w:rsidRPr="00BF4E5C" w:rsidRDefault="00D1762B" w:rsidP="00D1762B">
      <w:pPr>
        <w:pStyle w:val="NoSpacing"/>
        <w:jc w:val="center"/>
      </w:pPr>
    </w:p>
    <w:p w:rsidR="00D1762B" w:rsidRPr="00BF4E5C" w:rsidRDefault="00D1762B" w:rsidP="00D1762B">
      <w:pPr>
        <w:pStyle w:val="NoSpacing"/>
        <w:jc w:val="center"/>
        <w:rPr>
          <w:i/>
        </w:rPr>
      </w:pPr>
      <w:r w:rsidRPr="00BF4E5C">
        <w:rPr>
          <w:i/>
        </w:rPr>
        <w:t>‘Service was very supportive to staff. Advice given was practical &amp; manageable within school’</w:t>
      </w:r>
    </w:p>
    <w:p w:rsidR="00D1762B" w:rsidRPr="00BF4E5C" w:rsidRDefault="00D1762B" w:rsidP="00D1762B">
      <w:pPr>
        <w:pStyle w:val="NoSpacing"/>
        <w:jc w:val="center"/>
      </w:pPr>
      <w:r w:rsidRPr="00BF4E5C">
        <w:t>Lower Fields Primary School</w:t>
      </w:r>
    </w:p>
    <w:p w:rsidR="00D1762B" w:rsidRDefault="00D1762B" w:rsidP="00D1762B">
      <w:pPr>
        <w:pStyle w:val="NoSpacing"/>
        <w:jc w:val="center"/>
      </w:pPr>
    </w:p>
    <w:p w:rsidR="00373E1C" w:rsidRDefault="00373E1C" w:rsidP="00373E1C">
      <w:pPr>
        <w:pStyle w:val="NoSpacing"/>
        <w:jc w:val="center"/>
        <w:rPr>
          <w:i/>
        </w:rPr>
      </w:pPr>
      <w:proofErr w:type="gramStart"/>
      <w:r>
        <w:rPr>
          <w:i/>
        </w:rPr>
        <w:t>‘As usual an excellent service whi</w:t>
      </w:r>
      <w:r w:rsidR="00A13A00">
        <w:rPr>
          <w:i/>
        </w:rPr>
        <w:t>ch we could not do without.</w:t>
      </w:r>
      <w:proofErr w:type="gramEnd"/>
      <w:r w:rsidR="00A13A00">
        <w:rPr>
          <w:i/>
        </w:rPr>
        <w:t xml:space="preserve"> They</w:t>
      </w:r>
      <w:r>
        <w:rPr>
          <w:i/>
        </w:rPr>
        <w:t xml:space="preserve"> give us the support &amp; guidance to continue to help us do our best with highly challenging children’</w:t>
      </w:r>
    </w:p>
    <w:p w:rsidR="00373E1C" w:rsidRPr="00BF4E5C" w:rsidRDefault="00373E1C" w:rsidP="00271490">
      <w:pPr>
        <w:pStyle w:val="NoSpacing"/>
        <w:jc w:val="center"/>
      </w:pPr>
      <w:r w:rsidRPr="00DA277F">
        <w:t>Cottingley Village Primary School</w:t>
      </w:r>
    </w:p>
    <w:p w:rsidR="00373E1C" w:rsidRDefault="00D1762B" w:rsidP="00A13A00">
      <w:pPr>
        <w:pStyle w:val="NoSpacing"/>
        <w:jc w:val="center"/>
        <w:rPr>
          <w:i/>
        </w:rPr>
      </w:pPr>
      <w:proofErr w:type="gramStart"/>
      <w:r w:rsidRPr="00BF4E5C">
        <w:rPr>
          <w:i/>
        </w:rPr>
        <w:lastRenderedPageBreak/>
        <w:t>‘Very effective in ensuring a positive outcome for vulnerable child.</w:t>
      </w:r>
      <w:proofErr w:type="gramEnd"/>
      <w:r w:rsidRPr="00BF4E5C">
        <w:rPr>
          <w:i/>
        </w:rPr>
        <w:t xml:space="preserve"> Advice given was practical &amp; effective. The support from </w:t>
      </w:r>
      <w:r>
        <w:rPr>
          <w:i/>
        </w:rPr>
        <w:t>the specialist teacher</w:t>
      </w:r>
      <w:r w:rsidRPr="00BF4E5C">
        <w:rPr>
          <w:i/>
        </w:rPr>
        <w:t xml:space="preserve"> has made a big difference to the child’s experience of school. We are pleased with the progress made &amp; appreciative of the support we received’</w:t>
      </w:r>
    </w:p>
    <w:p w:rsidR="00D1762B" w:rsidRPr="00373E1C" w:rsidRDefault="00D1762B" w:rsidP="00A13A00">
      <w:pPr>
        <w:pStyle w:val="NoSpacing"/>
        <w:jc w:val="center"/>
        <w:rPr>
          <w:i/>
        </w:rPr>
      </w:pPr>
      <w:r w:rsidRPr="00BF4E5C">
        <w:t>Keighley St Andrew’s CE Primary School</w:t>
      </w:r>
    </w:p>
    <w:p w:rsidR="00D1762B" w:rsidRPr="00BF4E5C" w:rsidRDefault="00D1762B" w:rsidP="00D1762B">
      <w:pPr>
        <w:pStyle w:val="NoSpacing"/>
      </w:pPr>
    </w:p>
    <w:p w:rsidR="00D1762B" w:rsidRPr="00BF4E5C" w:rsidRDefault="00373E1C" w:rsidP="00D1762B">
      <w:pPr>
        <w:pStyle w:val="NoSpacing"/>
        <w:jc w:val="center"/>
        <w:rPr>
          <w:i/>
        </w:rPr>
      </w:pPr>
      <w:r w:rsidRPr="00BF4E5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646451B" wp14:editId="00D60EC7">
                <wp:simplePos x="0" y="0"/>
                <wp:positionH relativeFrom="margin">
                  <wp:posOffset>-189230</wp:posOffset>
                </wp:positionH>
                <wp:positionV relativeFrom="page">
                  <wp:posOffset>2785110</wp:posOffset>
                </wp:positionV>
                <wp:extent cx="2105025" cy="4518660"/>
                <wp:effectExtent l="38100" t="323850" r="295275" b="53340"/>
                <wp:wrapSquare wrapText="bothSides"/>
                <wp:docPr id="700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51866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32" w:rsidRPr="00BF4E5C" w:rsidRDefault="00EF0532" w:rsidP="00D1762B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BF4E5C">
                              <w:rPr>
                                <w:i/>
                              </w:rPr>
                              <w:t>‘Excellent. Involvement in this case was different from others – LAC only with us for one year, transition a big factor (in &amp; out) – Anna was sensitive to this &amp; her advice was tailored to our priorities, more supporting foster carer &amp; transition process than in-school learning. Many thanks! Anna’s commitment to the pupil’s successful transition &amp; awareness of the issues for LAC children &amp; for transition between authorities, helped us to get him on a positive track’</w:t>
                            </w:r>
                          </w:p>
                          <w:p w:rsidR="00EF0532" w:rsidRPr="00BF4E5C" w:rsidRDefault="00EF0532" w:rsidP="00D1762B">
                            <w:pPr>
                              <w:pStyle w:val="NoSpacing"/>
                              <w:jc w:val="center"/>
                            </w:pPr>
                            <w:r>
                              <w:t>E</w:t>
                            </w:r>
                            <w:r w:rsidRPr="00BF4E5C">
                              <w:t>astburn Junior &amp; Infants School</w:t>
                            </w:r>
                          </w:p>
                          <w:p w:rsidR="00EF0532" w:rsidRDefault="00EF0532" w:rsidP="00D1762B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31" style="position:absolute;left:0;text-align:left;margin-left:-14.9pt;margin-top:219.3pt;width:165.75pt;height:355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EF0532" w:rsidRPr="00BF4E5C" w:rsidRDefault="00EF0532" w:rsidP="00D1762B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BF4E5C">
                        <w:rPr>
                          <w:i/>
                        </w:rPr>
                        <w:t>‘Excellent. Involvement in this case was different from others – LAC only with us for one year, transition a big factor (in &amp; out) – Anna was sensitive to this &amp; her advice was tailored to our priorities, more supporting foster carer &amp; transition process than in-school learning. Many thanks! Anna’s commitment to the pupil’s successful transition &amp; awareness of the issues for LAC children &amp; for transition between authorities, helped us to get him on a positive track’</w:t>
                      </w:r>
                    </w:p>
                    <w:p w:rsidR="00EF0532" w:rsidRPr="00BF4E5C" w:rsidRDefault="00EF0532" w:rsidP="00D1762B">
                      <w:pPr>
                        <w:pStyle w:val="NoSpacing"/>
                        <w:jc w:val="center"/>
                      </w:pPr>
                      <w:proofErr w:type="spellStart"/>
                      <w:r>
                        <w:t>E</w:t>
                      </w:r>
                      <w:r w:rsidRPr="00BF4E5C">
                        <w:t>astburn</w:t>
                      </w:r>
                      <w:proofErr w:type="spellEnd"/>
                      <w:r w:rsidRPr="00BF4E5C">
                        <w:t xml:space="preserve"> Junior &amp; Infants School</w:t>
                      </w:r>
                    </w:p>
                    <w:p w:rsidR="00EF0532" w:rsidRDefault="00EF0532" w:rsidP="00D1762B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proofErr w:type="gramStart"/>
      <w:r w:rsidR="00D1762B" w:rsidRPr="00BF4E5C">
        <w:rPr>
          <w:i/>
        </w:rPr>
        <w:t>‘Fantastic response from a very knowledgeable, calm professional.</w:t>
      </w:r>
      <w:proofErr w:type="gramEnd"/>
      <w:r w:rsidR="00D1762B" w:rsidRPr="00BF4E5C">
        <w:rPr>
          <w:i/>
        </w:rPr>
        <w:t xml:space="preserve"> Extremely supportive to school’</w:t>
      </w:r>
    </w:p>
    <w:p w:rsidR="00D1762B" w:rsidRPr="00BF4E5C" w:rsidRDefault="00D1762B" w:rsidP="00D1762B">
      <w:pPr>
        <w:pStyle w:val="NoSpacing"/>
        <w:jc w:val="center"/>
      </w:pPr>
      <w:r w:rsidRPr="00BF4E5C">
        <w:t>Fearnville Primary School</w:t>
      </w:r>
    </w:p>
    <w:p w:rsidR="00D1762B" w:rsidRPr="00BF4E5C" w:rsidRDefault="00D1762B" w:rsidP="00D1762B">
      <w:pPr>
        <w:pStyle w:val="NoSpacing"/>
        <w:jc w:val="center"/>
      </w:pPr>
    </w:p>
    <w:p w:rsidR="00D1762B" w:rsidRPr="00BF4E5C" w:rsidRDefault="00D1762B" w:rsidP="00D1762B">
      <w:pPr>
        <w:pStyle w:val="NoSpacing"/>
        <w:jc w:val="center"/>
        <w:rPr>
          <w:i/>
        </w:rPr>
      </w:pPr>
      <w:r w:rsidRPr="00BF4E5C">
        <w:rPr>
          <w:i/>
        </w:rPr>
        <w:t>‘The support from the Behaviour Service has been absolutely excellent. Referrals have been promptly dealt with &amp; staff maintain</w:t>
      </w:r>
      <w:r>
        <w:rPr>
          <w:i/>
        </w:rPr>
        <w:t>ed</w:t>
      </w:r>
      <w:r w:rsidRPr="00BF4E5C">
        <w:rPr>
          <w:i/>
        </w:rPr>
        <w:t xml:space="preserve"> good contact via email, telephone and visits. Both </w:t>
      </w:r>
      <w:r>
        <w:rPr>
          <w:i/>
        </w:rPr>
        <w:t>teacher &amp; mentor</w:t>
      </w:r>
      <w:r w:rsidRPr="00BF4E5C">
        <w:rPr>
          <w:i/>
        </w:rPr>
        <w:t xml:space="preserve"> have shown huge amounts of care &amp; compassion towards the child &amp; her family. Interventions have been swift, with a clear understanding of the child’s needs &amp; further support for the school to implement has been clearly communicated’</w:t>
      </w:r>
    </w:p>
    <w:p w:rsidR="00D1762B" w:rsidRPr="00BF4E5C" w:rsidRDefault="00D1762B" w:rsidP="00D1762B">
      <w:pPr>
        <w:pStyle w:val="NoSpacing"/>
        <w:jc w:val="center"/>
        <w:rPr>
          <w:i/>
        </w:rPr>
      </w:pPr>
      <w:r w:rsidRPr="00BF4E5C">
        <w:rPr>
          <w:i/>
        </w:rPr>
        <w:t xml:space="preserve">‘I, and other staff in school – as well as the child &amp; her parents, have found the support offered by </w:t>
      </w:r>
      <w:r>
        <w:rPr>
          <w:i/>
        </w:rPr>
        <w:t>teacher &amp; mentor</w:t>
      </w:r>
      <w:r w:rsidRPr="00BF4E5C">
        <w:rPr>
          <w:i/>
        </w:rPr>
        <w:t xml:space="preserve"> to be invaluable. As a school, we are grateful that both members of staff have gone ‘that extra mile’ which has had a positive impact on the child’s welfare as well as staff (in school) confidence. Input from </w:t>
      </w:r>
      <w:r>
        <w:rPr>
          <w:i/>
        </w:rPr>
        <w:t>teacher &amp; mentor</w:t>
      </w:r>
      <w:r w:rsidRPr="00BF4E5C">
        <w:rPr>
          <w:i/>
        </w:rPr>
        <w:t xml:space="preserve"> has been simply superb!’</w:t>
      </w:r>
    </w:p>
    <w:p w:rsidR="00D1762B" w:rsidRPr="00BF4E5C" w:rsidRDefault="00D1762B" w:rsidP="00D1762B">
      <w:pPr>
        <w:pStyle w:val="NoSpacing"/>
        <w:jc w:val="center"/>
      </w:pPr>
      <w:r w:rsidRPr="00BF4E5C">
        <w:t>Peel Park Primary School</w:t>
      </w:r>
    </w:p>
    <w:p w:rsidR="00D1762B" w:rsidRPr="00BF4E5C" w:rsidRDefault="00D1762B" w:rsidP="00D1762B">
      <w:pPr>
        <w:pStyle w:val="NoSpacing"/>
      </w:pPr>
    </w:p>
    <w:p w:rsidR="00D1762B" w:rsidRPr="00BF4E5C" w:rsidRDefault="00D1762B" w:rsidP="00D1762B">
      <w:pPr>
        <w:pStyle w:val="NoSpacing"/>
        <w:jc w:val="center"/>
        <w:rPr>
          <w:i/>
        </w:rPr>
      </w:pPr>
      <w:proofErr w:type="gramStart"/>
      <w:r w:rsidRPr="00BF4E5C">
        <w:rPr>
          <w:i/>
        </w:rPr>
        <w:t>‘Very happy.</w:t>
      </w:r>
      <w:proofErr w:type="gramEnd"/>
      <w:r w:rsidRPr="00BF4E5C">
        <w:rPr>
          <w:i/>
        </w:rPr>
        <w:t xml:space="preserve"> I think it is a valuable service which has had a positive impact on children &amp; staff. </w:t>
      </w:r>
      <w:r>
        <w:rPr>
          <w:i/>
        </w:rPr>
        <w:t>The specialist teacher was extremely helpful,</w:t>
      </w:r>
      <w:r w:rsidRPr="00BF4E5C">
        <w:rPr>
          <w:i/>
        </w:rPr>
        <w:t xml:space="preserve"> went above &amp; beyond. All staff </w:t>
      </w:r>
      <w:proofErr w:type="gramStart"/>
      <w:r w:rsidRPr="00BF4E5C">
        <w:rPr>
          <w:i/>
        </w:rPr>
        <w:t>talk</w:t>
      </w:r>
      <w:proofErr w:type="gramEnd"/>
      <w:r w:rsidRPr="00BF4E5C">
        <w:rPr>
          <w:i/>
        </w:rPr>
        <w:t xml:space="preserve"> very highly of </w:t>
      </w:r>
      <w:r>
        <w:rPr>
          <w:i/>
        </w:rPr>
        <w:t xml:space="preserve">the specialist teacher </w:t>
      </w:r>
      <w:r w:rsidRPr="00BF4E5C">
        <w:rPr>
          <w:i/>
        </w:rPr>
        <w:t xml:space="preserve">&amp; </w:t>
      </w:r>
      <w:r>
        <w:rPr>
          <w:i/>
        </w:rPr>
        <w:t xml:space="preserve">they </w:t>
      </w:r>
      <w:r w:rsidRPr="00BF4E5C">
        <w:rPr>
          <w:i/>
        </w:rPr>
        <w:t>ha</w:t>
      </w:r>
      <w:r>
        <w:rPr>
          <w:i/>
        </w:rPr>
        <w:t>ve</w:t>
      </w:r>
      <w:r w:rsidRPr="00BF4E5C">
        <w:rPr>
          <w:i/>
        </w:rPr>
        <w:t xml:space="preserve"> supported</w:t>
      </w:r>
      <w:r>
        <w:rPr>
          <w:i/>
        </w:rPr>
        <w:t xml:space="preserve"> staff across the year groups. The specialist teacher</w:t>
      </w:r>
      <w:r w:rsidRPr="00BF4E5C">
        <w:rPr>
          <w:i/>
        </w:rPr>
        <w:t xml:space="preserve"> has also made a big difference to children in our school &amp; the provision we put in place for them’</w:t>
      </w:r>
    </w:p>
    <w:p w:rsidR="00D1762B" w:rsidRDefault="00A13A00" w:rsidP="00A13A00">
      <w:pPr>
        <w:pStyle w:val="NoSpacing"/>
        <w:ind w:left="1440" w:firstLine="720"/>
      </w:pPr>
      <w:r>
        <w:t xml:space="preserve">                    </w:t>
      </w:r>
      <w:r w:rsidR="00D1762B" w:rsidRPr="00BF4E5C">
        <w:t>Heaton Primary School</w:t>
      </w:r>
    </w:p>
    <w:p w:rsidR="00373E1C" w:rsidRDefault="00373E1C" w:rsidP="00373E1C">
      <w:pPr>
        <w:pStyle w:val="NoSpacing"/>
        <w:jc w:val="center"/>
      </w:pPr>
    </w:p>
    <w:p w:rsidR="00D1762B" w:rsidRDefault="00D1762B" w:rsidP="00D1762B">
      <w:pPr>
        <w:pStyle w:val="NoSpacing"/>
        <w:jc w:val="center"/>
        <w:rPr>
          <w:i/>
        </w:rPr>
      </w:pPr>
      <w:r>
        <w:t>‘</w:t>
      </w:r>
      <w:r>
        <w:rPr>
          <w:i/>
        </w:rPr>
        <w:t>Specialist teacher</w:t>
      </w:r>
      <w:r w:rsidRPr="00BF4E5C">
        <w:rPr>
          <w:i/>
        </w:rPr>
        <w:t xml:space="preserve"> </w:t>
      </w:r>
      <w:r>
        <w:rPr>
          <w:i/>
        </w:rPr>
        <w:t xml:space="preserve">and mentor </w:t>
      </w:r>
      <w:r w:rsidRPr="00A732D1">
        <w:rPr>
          <w:i/>
        </w:rPr>
        <w:t>were excellent &amp; we felt supported &amp; challenged in how we dealt with behaviour &amp; our views on the reasons for behaviour. Justine was instrumental in ensuring we met the pupil’s needs &amp; he was in the best place for him. She continued to help us understand why behind the behaviour’</w:t>
      </w:r>
    </w:p>
    <w:p w:rsidR="00D1762B" w:rsidRDefault="00D1762B" w:rsidP="00D1762B">
      <w:pPr>
        <w:pStyle w:val="NoSpacing"/>
        <w:jc w:val="center"/>
      </w:pPr>
      <w:r>
        <w:t>St Columba’s Catholic Primary School</w:t>
      </w:r>
    </w:p>
    <w:p w:rsidR="00D1762B" w:rsidRDefault="00D1762B" w:rsidP="00D1762B">
      <w:pPr>
        <w:pStyle w:val="NoSpacing"/>
      </w:pPr>
    </w:p>
    <w:p w:rsidR="00D1762B" w:rsidRDefault="00D1762B" w:rsidP="00D1762B">
      <w:pPr>
        <w:pStyle w:val="NoSpacing"/>
        <w:jc w:val="center"/>
        <w:rPr>
          <w:i/>
        </w:rPr>
      </w:pPr>
      <w:proofErr w:type="gramStart"/>
      <w:r>
        <w:rPr>
          <w:i/>
        </w:rPr>
        <w:t>‘As usual an excellent service which we could not do without.</w:t>
      </w:r>
      <w:proofErr w:type="gramEnd"/>
      <w:r>
        <w:rPr>
          <w:i/>
        </w:rPr>
        <w:t xml:space="preserve"> </w:t>
      </w:r>
      <w:r w:rsidR="00373E1C">
        <w:rPr>
          <w:i/>
        </w:rPr>
        <w:t>The specialist teacher</w:t>
      </w:r>
      <w:r>
        <w:rPr>
          <w:i/>
        </w:rPr>
        <w:t xml:space="preserve"> gives us the support &amp; guidance to continue to help us do our best with highly challenging children’</w:t>
      </w:r>
    </w:p>
    <w:p w:rsidR="00D1762B" w:rsidRDefault="00D1762B" w:rsidP="00D1762B">
      <w:pPr>
        <w:pStyle w:val="NoSpacing"/>
        <w:jc w:val="center"/>
      </w:pPr>
      <w:r w:rsidRPr="00DA277F">
        <w:t>Cottingley Village Primary School</w:t>
      </w:r>
    </w:p>
    <w:p w:rsidR="00373E1C" w:rsidRPr="005452DD" w:rsidRDefault="00373E1C" w:rsidP="00373E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2965D" wp14:editId="319F2BD4">
                <wp:simplePos x="0" y="0"/>
                <wp:positionH relativeFrom="column">
                  <wp:posOffset>2139802</wp:posOffset>
                </wp:positionH>
                <wp:positionV relativeFrom="paragraph">
                  <wp:posOffset>-72272</wp:posOffset>
                </wp:positionV>
                <wp:extent cx="4528599" cy="3902149"/>
                <wp:effectExtent l="0" t="0" r="24765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599" cy="3902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532" w:rsidRDefault="00EF0532" w:rsidP="00373E1C">
                            <w:pPr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2DA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HOW DO I ACCESS THE SERVICE? </w:t>
                            </w:r>
                            <w:r w:rsidRPr="00582D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F0532" w:rsidRPr="00582DAD" w:rsidRDefault="00EF0532" w:rsidP="00373E1C">
                            <w:pPr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F0532" w:rsidRPr="00582DAD" w:rsidRDefault="00EF0532" w:rsidP="00373E1C">
                            <w:pPr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2D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Individual pupil referrals can be made via the team referral form available on Bradford Schools Online and should be sent to the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address below:</w:t>
                            </w:r>
                            <w:r w:rsidRPr="00582D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F0532" w:rsidRPr="00043E1A" w:rsidRDefault="00EF0532" w:rsidP="00373E1C">
                            <w:pPr>
                              <w:rPr>
                                <w:rFonts w:ascii="Arial" w:eastAsiaTheme="minorEastAsia" w:hAnsi="Arial" w:cs="Arial"/>
                                <w:noProof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043E1A">
                              <w:rPr>
                                <w:rFonts w:ascii="Arial" w:eastAsiaTheme="minorEastAsia" w:hAnsi="Arial" w:cs="Arial"/>
                                <w:noProof/>
                                <w:color w:val="1F497D"/>
                                <w:sz w:val="22"/>
                                <w:szCs w:val="22"/>
                              </w:rPr>
                              <w:t>Please see link to Bradford Schools Online – Contact and Referral page</w:t>
                            </w:r>
                            <w:r>
                              <w:rPr>
                                <w:rFonts w:ascii="Arial" w:eastAsiaTheme="minorEastAsia" w:hAnsi="Arial" w:cs="Arial"/>
                                <w:noProof/>
                                <w:color w:val="1F497D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eastAsiaTheme="minorEastAsia"/>
                                  <w:noProof/>
                                  <w:sz w:val="20"/>
                                  <w:szCs w:val="20"/>
                                </w:rPr>
                                <w:t>https://bso.bradford.gov.uk/Schools/CMSPage.aspx?mid=343</w:t>
                              </w:r>
                            </w:hyperlink>
                          </w:p>
                          <w:p w:rsidR="00EF0532" w:rsidRPr="00582DAD" w:rsidRDefault="00EF0532" w:rsidP="00373E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F0532" w:rsidRDefault="00EF0532" w:rsidP="00373E1C">
                            <w:pPr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City of </w:t>
                            </w:r>
                            <w:smartTag w:uri="urn:schemas-microsoft-com:office:smarttags" w:element="PersonName"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Bradford</w:t>
                                  </w:r>
                                </w:smartTag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MDC</w:t>
                            </w:r>
                          </w:p>
                          <w:p w:rsidR="00EF0532" w:rsidRDefault="00EF0532" w:rsidP="00373E1C">
                            <w:pPr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Children’s Services</w:t>
                            </w:r>
                          </w:p>
                          <w:p w:rsidR="00EF0532" w:rsidRPr="00582DAD" w:rsidRDefault="00EF0532" w:rsidP="00373E1C">
                            <w:pPr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Behaviour Support Service</w:t>
                            </w:r>
                          </w:p>
                          <w:p w:rsidR="00EF0532" w:rsidRDefault="00EF0532" w:rsidP="00373E1C">
                            <w:pPr>
                              <w:ind w:left="284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75EE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Specialist Teaching Team</w:t>
                            </w:r>
                          </w:p>
                          <w:p w:rsidR="00EF0532" w:rsidRPr="00FF1AF5" w:rsidRDefault="00EF0532" w:rsidP="00373E1C">
                            <w:pPr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F1A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Margaret McMillan Tower (Floor 7)</w:t>
                            </w:r>
                          </w:p>
                          <w:p w:rsidR="00EF0532" w:rsidRPr="00FF1AF5" w:rsidRDefault="00EF0532" w:rsidP="00373E1C">
                            <w:pPr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F1A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Princes Way</w:t>
                            </w:r>
                          </w:p>
                          <w:p w:rsidR="00EF0532" w:rsidRPr="00FF1AF5" w:rsidRDefault="00EF0532" w:rsidP="00373E1C">
                            <w:pPr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Bradford</w:t>
                            </w:r>
                          </w:p>
                          <w:p w:rsidR="00EF0532" w:rsidRDefault="00EF0532" w:rsidP="00373E1C">
                            <w:pPr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F1A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BD1 1NN</w:t>
                            </w:r>
                          </w:p>
                          <w:p w:rsidR="00EF0532" w:rsidRDefault="00EF0532" w:rsidP="00373E1C"/>
                          <w:p w:rsidR="00EF0532" w:rsidRPr="00582DAD" w:rsidRDefault="00EF0532" w:rsidP="00373E1C">
                            <w:pPr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52D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Other requests for support/advice can be made by contacting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F0532" w:rsidRDefault="00EF0532" w:rsidP="00373E1C"/>
                          <w:p w:rsidR="00EF0532" w:rsidRDefault="00EF0532" w:rsidP="00373E1C">
                            <w:pPr>
                              <w:ind w:left="284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8A0DE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Alison Smith</w:t>
                            </w:r>
                          </w:p>
                          <w:p w:rsidR="00EF0532" w:rsidRPr="008A0DEF" w:rsidRDefault="00EF0532" w:rsidP="00373E1C">
                            <w:pPr>
                              <w:ind w:left="284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8A0DE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Head of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Specialist Teaching</w:t>
                            </w:r>
                            <w:r w:rsidRPr="008A0DE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Team</w:t>
                            </w:r>
                          </w:p>
                          <w:p w:rsidR="00EF0532" w:rsidRPr="008A0DEF" w:rsidRDefault="00EF0532" w:rsidP="00373E1C">
                            <w:pPr>
                              <w:ind w:left="284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8A0DE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Tel: 01274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439323</w:t>
                            </w:r>
                          </w:p>
                          <w:p w:rsidR="00EF0532" w:rsidRDefault="00EF0532" w:rsidP="00373E1C">
                            <w:pPr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5" w:history="1">
                              <w:r w:rsidRPr="006240F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alison.smith2@bradford.gov.uk</w:t>
                              </w:r>
                            </w:hyperlink>
                          </w:p>
                          <w:p w:rsidR="00EF0532" w:rsidRDefault="00EF0532" w:rsidP="00991E4A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68.5pt;margin-top:-5.7pt;width:356.6pt;height:3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">
                <v:textbox>
                  <w:txbxContent>
                    <w:p w:rsidR="00EF0532" w:rsidRDefault="00EF0532" w:rsidP="00373E1C">
                      <w:pPr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2DA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HOW DO I ACCESS THE SERVICE? </w:t>
                      </w:r>
                      <w:r w:rsidRPr="00582DA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F0532" w:rsidRPr="00582DAD" w:rsidRDefault="00EF0532" w:rsidP="00373E1C">
                      <w:pPr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F0532" w:rsidRPr="00582DAD" w:rsidRDefault="00EF0532" w:rsidP="00373E1C">
                      <w:pPr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2DAD">
                        <w:rPr>
                          <w:rFonts w:ascii="Arial" w:hAnsi="Arial" w:cs="Arial"/>
                          <w:sz w:val="22"/>
                          <w:szCs w:val="22"/>
                        </w:rPr>
                        <w:t>Individual pupil referrals can be made via the team referral form available on Bradford Schools Online and should be sent to the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address below:</w:t>
                      </w:r>
                      <w:r w:rsidRPr="00582DA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F0532" w:rsidRPr="00043E1A" w:rsidRDefault="00EF0532" w:rsidP="00373E1C">
                      <w:pPr>
                        <w:rPr>
                          <w:rFonts w:ascii="Arial" w:eastAsiaTheme="minorEastAsia" w:hAnsi="Arial" w:cs="Arial"/>
                          <w:noProof/>
                          <w:color w:val="1F497D"/>
                          <w:sz w:val="22"/>
                          <w:szCs w:val="22"/>
                        </w:rPr>
                      </w:pPr>
                      <w:r w:rsidRPr="00043E1A">
                        <w:rPr>
                          <w:rFonts w:ascii="Arial" w:eastAsiaTheme="minorEastAsia" w:hAnsi="Arial" w:cs="Arial"/>
                          <w:noProof/>
                          <w:color w:val="1F497D"/>
                          <w:sz w:val="22"/>
                          <w:szCs w:val="22"/>
                        </w:rPr>
                        <w:t>Please see link to Bradford Schools Online – Contact and Referral page</w:t>
                      </w:r>
                      <w:r>
                        <w:rPr>
                          <w:rFonts w:ascii="Arial" w:eastAsiaTheme="minorEastAsia" w:hAnsi="Arial" w:cs="Arial"/>
                          <w:noProof/>
                          <w:color w:val="1F497D"/>
                          <w:sz w:val="22"/>
                          <w:szCs w:val="22"/>
                        </w:rPr>
                        <w:t xml:space="preserve"> </w:t>
                      </w:r>
                      <w:hyperlink r:id="rId17" w:history="1">
                        <w:r>
                          <w:rPr>
                            <w:rStyle w:val="Hyperlink"/>
                            <w:rFonts w:eastAsiaTheme="minorEastAsia"/>
                            <w:noProof/>
                            <w:sz w:val="20"/>
                            <w:szCs w:val="20"/>
                          </w:rPr>
                          <w:t>https://bso.bradford.gov.uk/Schools/CMSPage.aspx?mid=343</w:t>
                        </w:r>
                      </w:hyperlink>
                    </w:p>
                    <w:p w:rsidR="00EF0532" w:rsidRPr="00582DAD" w:rsidRDefault="00EF0532" w:rsidP="00373E1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F0532" w:rsidRDefault="00EF0532" w:rsidP="00373E1C">
                      <w:pPr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City of </w:t>
                      </w:r>
                      <w:smartTag w:uri="urn:schemas-microsoft-com:office:smarttags" w:element="PersonName"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Bradford</w:t>
                            </w:r>
                          </w:smartTag>
                        </w:smartTag>
                      </w:smartTag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MDC</w:t>
                      </w:r>
                    </w:p>
                    <w:p w:rsidR="00EF0532" w:rsidRDefault="00EF0532" w:rsidP="00373E1C">
                      <w:pPr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Children’s Services</w:t>
                      </w:r>
                    </w:p>
                    <w:p w:rsidR="00EF0532" w:rsidRPr="00582DAD" w:rsidRDefault="00EF0532" w:rsidP="00373E1C">
                      <w:pPr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Behaviour Support Service</w:t>
                      </w:r>
                    </w:p>
                    <w:p w:rsidR="00EF0532" w:rsidRDefault="00EF0532" w:rsidP="00373E1C">
                      <w:pPr>
                        <w:ind w:left="284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75EE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Specialist Teaching Team</w:t>
                      </w:r>
                    </w:p>
                    <w:p w:rsidR="00EF0532" w:rsidRPr="00FF1AF5" w:rsidRDefault="00EF0532" w:rsidP="00373E1C">
                      <w:pPr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F1AF5">
                        <w:rPr>
                          <w:rFonts w:ascii="Arial" w:hAnsi="Arial" w:cs="Arial"/>
                          <w:sz w:val="22"/>
                          <w:szCs w:val="22"/>
                        </w:rPr>
                        <w:t>Margaret McMillan Tower (Floor 7)</w:t>
                      </w:r>
                    </w:p>
                    <w:p w:rsidR="00EF0532" w:rsidRPr="00FF1AF5" w:rsidRDefault="00EF0532" w:rsidP="00373E1C">
                      <w:pPr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F1AF5">
                        <w:rPr>
                          <w:rFonts w:ascii="Arial" w:hAnsi="Arial" w:cs="Arial"/>
                          <w:sz w:val="22"/>
                          <w:szCs w:val="22"/>
                        </w:rPr>
                        <w:t>Princes Way</w:t>
                      </w:r>
                    </w:p>
                    <w:p w:rsidR="00EF0532" w:rsidRPr="00FF1AF5" w:rsidRDefault="00EF0532" w:rsidP="00373E1C">
                      <w:pPr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Bradford</w:t>
                      </w:r>
                    </w:p>
                    <w:p w:rsidR="00EF0532" w:rsidRDefault="00EF0532" w:rsidP="00373E1C">
                      <w:pPr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F1AF5">
                        <w:rPr>
                          <w:rFonts w:ascii="Arial" w:hAnsi="Arial" w:cs="Arial"/>
                          <w:sz w:val="22"/>
                          <w:szCs w:val="22"/>
                        </w:rPr>
                        <w:t>BD1 1NN</w:t>
                      </w:r>
                    </w:p>
                    <w:p w:rsidR="00EF0532" w:rsidRDefault="00EF0532" w:rsidP="00373E1C"/>
                    <w:p w:rsidR="00EF0532" w:rsidRPr="00582DAD" w:rsidRDefault="00EF0532" w:rsidP="00373E1C">
                      <w:pPr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452D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Other requests for support/advice can be made by contacting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F0532" w:rsidRDefault="00EF0532" w:rsidP="00373E1C"/>
                    <w:p w:rsidR="00EF0532" w:rsidRDefault="00EF0532" w:rsidP="00373E1C">
                      <w:pPr>
                        <w:ind w:left="284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8A0DE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Alison Smith</w:t>
                      </w:r>
                    </w:p>
                    <w:p w:rsidR="00EF0532" w:rsidRPr="008A0DEF" w:rsidRDefault="00EF0532" w:rsidP="00373E1C">
                      <w:pPr>
                        <w:ind w:left="284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8A0DE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Head of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Specialist Teaching</w:t>
                      </w:r>
                      <w:r w:rsidRPr="008A0DE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Team</w:t>
                      </w:r>
                    </w:p>
                    <w:p w:rsidR="00EF0532" w:rsidRPr="008A0DEF" w:rsidRDefault="00EF0532" w:rsidP="00373E1C">
                      <w:pPr>
                        <w:ind w:left="284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8A0DE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Tel: 01274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439323</w:t>
                      </w:r>
                    </w:p>
                    <w:p w:rsidR="00EF0532" w:rsidRDefault="00EF0532" w:rsidP="00373E1C">
                      <w:pPr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Email: </w:t>
                      </w:r>
                      <w:hyperlink r:id="rId18" w:history="1">
                        <w:r w:rsidRPr="006240F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alison.smith2@bradford.gov.uk</w:t>
                        </w:r>
                      </w:hyperlink>
                    </w:p>
                    <w:p w:rsidR="00EF0532" w:rsidRDefault="00EF0532" w:rsidP="00991E4A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color w:val="555555"/>
        </w:rPr>
        <w:drawing>
          <wp:inline distT="0" distB="0" distL="0" distR="0" wp14:anchorId="38D9DBB4" wp14:editId="18CE526C">
            <wp:extent cx="1632345" cy="1722474"/>
            <wp:effectExtent l="0" t="0" r="6350" b="0"/>
            <wp:docPr id="14" name="Picture 14" descr="Kids teamwork clipart free clipart images the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ds teamwork clipart free clipart images the clipart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2" t="3449" r="9482" b="5305"/>
                    <a:stretch/>
                  </pic:blipFill>
                  <pic:spPr bwMode="auto">
                    <a:xfrm>
                      <a:off x="0" y="0"/>
                      <a:ext cx="1634515" cy="172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E1C" w:rsidRDefault="00373E1C" w:rsidP="00373E1C">
      <w:pPr>
        <w:ind w:left="284"/>
        <w:rPr>
          <w:rFonts w:ascii="Arial" w:hAnsi="Arial" w:cs="Arial"/>
          <w:b/>
          <w:bCs/>
          <w:sz w:val="22"/>
          <w:szCs w:val="22"/>
        </w:rPr>
      </w:pPr>
    </w:p>
    <w:p w:rsidR="00373E1C" w:rsidRDefault="00373E1C" w:rsidP="00373E1C">
      <w:pPr>
        <w:ind w:left="284"/>
        <w:rPr>
          <w:rFonts w:ascii="Arial" w:hAnsi="Arial" w:cs="Arial"/>
          <w:b/>
          <w:bCs/>
          <w:sz w:val="22"/>
          <w:szCs w:val="22"/>
        </w:rPr>
      </w:pPr>
    </w:p>
    <w:p w:rsidR="00373E1C" w:rsidRDefault="00373E1C" w:rsidP="00373E1C">
      <w:pPr>
        <w:ind w:left="284"/>
        <w:rPr>
          <w:rFonts w:ascii="Arial" w:hAnsi="Arial" w:cs="Arial"/>
          <w:b/>
          <w:bCs/>
          <w:sz w:val="22"/>
          <w:szCs w:val="22"/>
        </w:rPr>
      </w:pPr>
    </w:p>
    <w:p w:rsidR="00373E1C" w:rsidRDefault="00373E1C" w:rsidP="00373E1C">
      <w:pPr>
        <w:ind w:left="284"/>
        <w:rPr>
          <w:rFonts w:ascii="Arial" w:hAnsi="Arial" w:cs="Arial"/>
          <w:b/>
          <w:bCs/>
          <w:sz w:val="22"/>
          <w:szCs w:val="22"/>
        </w:rPr>
      </w:pPr>
    </w:p>
    <w:p w:rsidR="00373E1C" w:rsidRDefault="00373E1C" w:rsidP="00373E1C">
      <w:pPr>
        <w:ind w:left="284"/>
        <w:rPr>
          <w:rFonts w:ascii="Arial" w:hAnsi="Arial" w:cs="Arial"/>
          <w:b/>
          <w:bCs/>
          <w:sz w:val="22"/>
          <w:szCs w:val="22"/>
        </w:rPr>
      </w:pPr>
    </w:p>
    <w:p w:rsidR="00373E1C" w:rsidRDefault="00373E1C" w:rsidP="00373E1C">
      <w:pPr>
        <w:ind w:left="284"/>
        <w:rPr>
          <w:rFonts w:ascii="Arial" w:hAnsi="Arial" w:cs="Arial"/>
          <w:b/>
          <w:bCs/>
          <w:sz w:val="22"/>
          <w:szCs w:val="22"/>
        </w:rPr>
      </w:pPr>
    </w:p>
    <w:p w:rsidR="00373E1C" w:rsidRDefault="00373E1C" w:rsidP="00373E1C">
      <w:pPr>
        <w:ind w:left="284"/>
        <w:rPr>
          <w:rFonts w:ascii="Arial" w:hAnsi="Arial" w:cs="Arial"/>
          <w:b/>
          <w:bCs/>
          <w:sz w:val="22"/>
          <w:szCs w:val="22"/>
        </w:rPr>
      </w:pPr>
    </w:p>
    <w:p w:rsidR="00373E1C" w:rsidRDefault="00373E1C" w:rsidP="00373E1C">
      <w:pPr>
        <w:ind w:left="284"/>
        <w:rPr>
          <w:rFonts w:ascii="Arial" w:hAnsi="Arial" w:cs="Arial"/>
          <w:b/>
          <w:bCs/>
          <w:sz w:val="22"/>
          <w:szCs w:val="22"/>
        </w:rPr>
      </w:pPr>
    </w:p>
    <w:p w:rsidR="00373E1C" w:rsidRDefault="00373E1C" w:rsidP="00373E1C">
      <w:pPr>
        <w:ind w:left="284"/>
        <w:rPr>
          <w:rFonts w:ascii="Arial" w:hAnsi="Arial" w:cs="Arial"/>
          <w:b/>
          <w:bCs/>
          <w:sz w:val="22"/>
          <w:szCs w:val="22"/>
        </w:rPr>
      </w:pPr>
    </w:p>
    <w:p w:rsidR="00373E1C" w:rsidRDefault="00373E1C" w:rsidP="00373E1C">
      <w:pPr>
        <w:ind w:left="284"/>
        <w:rPr>
          <w:rFonts w:ascii="Arial" w:hAnsi="Arial" w:cs="Arial"/>
          <w:b/>
          <w:bCs/>
          <w:sz w:val="22"/>
          <w:szCs w:val="22"/>
        </w:rPr>
      </w:pPr>
    </w:p>
    <w:p w:rsidR="00373E1C" w:rsidRDefault="00373E1C" w:rsidP="00373E1C">
      <w:pPr>
        <w:ind w:left="284"/>
        <w:rPr>
          <w:rFonts w:ascii="Arial" w:hAnsi="Arial" w:cs="Arial"/>
          <w:b/>
          <w:bCs/>
          <w:sz w:val="22"/>
          <w:szCs w:val="22"/>
        </w:rPr>
      </w:pPr>
    </w:p>
    <w:p w:rsidR="00373E1C" w:rsidRDefault="00373E1C" w:rsidP="00373E1C">
      <w:pPr>
        <w:ind w:left="284"/>
        <w:rPr>
          <w:rFonts w:ascii="Arial" w:hAnsi="Arial" w:cs="Arial"/>
          <w:b/>
          <w:bCs/>
          <w:sz w:val="22"/>
          <w:szCs w:val="22"/>
        </w:rPr>
      </w:pPr>
    </w:p>
    <w:p w:rsidR="00373E1C" w:rsidRDefault="00373E1C" w:rsidP="00373E1C">
      <w:pPr>
        <w:ind w:left="284"/>
        <w:rPr>
          <w:rFonts w:ascii="Arial" w:hAnsi="Arial" w:cs="Arial"/>
          <w:b/>
          <w:bCs/>
          <w:sz w:val="22"/>
          <w:szCs w:val="22"/>
        </w:rPr>
      </w:pPr>
    </w:p>
    <w:p w:rsidR="00373E1C" w:rsidRDefault="00373E1C" w:rsidP="00373E1C">
      <w:pPr>
        <w:ind w:left="284"/>
        <w:rPr>
          <w:rFonts w:ascii="Arial" w:hAnsi="Arial" w:cs="Arial"/>
          <w:b/>
          <w:bCs/>
          <w:sz w:val="22"/>
          <w:szCs w:val="22"/>
        </w:rPr>
      </w:pPr>
    </w:p>
    <w:p w:rsidR="00373E1C" w:rsidRPr="002E5FA2" w:rsidRDefault="00373E1C" w:rsidP="00373E1C">
      <w:pPr>
        <w:rPr>
          <w:rFonts w:ascii="Arial" w:hAnsi="Arial" w:cs="Arial"/>
          <w:color w:val="FF0000"/>
          <w:sz w:val="22"/>
          <w:szCs w:val="22"/>
        </w:rPr>
      </w:pPr>
    </w:p>
    <w:p w:rsidR="00373E1C" w:rsidRPr="00630885" w:rsidRDefault="00991E4A" w:rsidP="00373E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Service charge for </w:t>
      </w:r>
      <w:r w:rsidR="00373E1C" w:rsidRPr="00630885">
        <w:rPr>
          <w:rFonts w:ascii="Arial" w:hAnsi="Arial" w:cs="Arial"/>
          <w:b/>
          <w:sz w:val="22"/>
          <w:szCs w:val="22"/>
        </w:rPr>
        <w:t>Bradford LA maintained primary schools</w:t>
      </w:r>
      <w:r w:rsidR="00A13A00">
        <w:rPr>
          <w:rFonts w:ascii="Arial" w:hAnsi="Arial" w:cs="Arial"/>
          <w:sz w:val="22"/>
          <w:szCs w:val="22"/>
        </w:rPr>
        <w:t>:</w:t>
      </w:r>
    </w:p>
    <w:p w:rsidR="00373E1C" w:rsidRPr="00630885" w:rsidRDefault="00373E1C" w:rsidP="00373E1C">
      <w:pPr>
        <w:rPr>
          <w:rFonts w:ascii="Arial" w:hAnsi="Arial" w:cs="Arial"/>
          <w:sz w:val="22"/>
          <w:szCs w:val="22"/>
        </w:rPr>
      </w:pPr>
      <w:r w:rsidRPr="00630885">
        <w:rPr>
          <w:rFonts w:ascii="Arial" w:hAnsi="Arial" w:cs="Arial"/>
          <w:sz w:val="22"/>
          <w:szCs w:val="22"/>
        </w:rPr>
        <w:t xml:space="preserve">Support for our referral service has been funded by de-delegation - Designated Schools Grant which gives maintained schools access to support for referral work as part of the graduated SEN response at ranges 0 - 4.  </w:t>
      </w:r>
    </w:p>
    <w:p w:rsidR="00373E1C" w:rsidRPr="00630885" w:rsidRDefault="00373E1C" w:rsidP="00373E1C">
      <w:pPr>
        <w:rPr>
          <w:rFonts w:ascii="Arial" w:hAnsi="Arial" w:cs="Arial"/>
          <w:sz w:val="22"/>
          <w:szCs w:val="22"/>
        </w:rPr>
      </w:pPr>
      <w:r w:rsidRPr="00630885">
        <w:rPr>
          <w:rFonts w:ascii="Arial" w:hAnsi="Arial" w:cs="Arial"/>
          <w:sz w:val="22"/>
          <w:szCs w:val="22"/>
        </w:rPr>
        <w:t>All training/courses are charged in addition to this at point of delivery.</w:t>
      </w:r>
    </w:p>
    <w:p w:rsidR="00373E1C" w:rsidRDefault="00373E1C" w:rsidP="00373E1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8"/>
      </w:tblGrid>
      <w:tr w:rsidR="00363888" w:rsidTr="00363888">
        <w:tc>
          <w:tcPr>
            <w:tcW w:w="10088" w:type="dxa"/>
          </w:tcPr>
          <w:p w:rsidR="00363888" w:rsidRPr="00630885" w:rsidRDefault="00991E4A" w:rsidP="003638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Service charge for other </w:t>
            </w:r>
            <w:r w:rsidR="00363888" w:rsidRPr="00630885">
              <w:rPr>
                <w:rFonts w:ascii="Arial" w:hAnsi="Arial" w:cs="Arial"/>
                <w:b/>
                <w:sz w:val="22"/>
                <w:szCs w:val="22"/>
              </w:rPr>
              <w:t>schools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3888" w:rsidRPr="00630885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3888" w:rsidRPr="00630885">
              <w:rPr>
                <w:rFonts w:ascii="Arial" w:hAnsi="Arial" w:cs="Arial"/>
                <w:b/>
                <w:sz w:val="22"/>
                <w:szCs w:val="22"/>
              </w:rPr>
              <w:t>establishments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63888" w:rsidRDefault="00991E4A" w:rsidP="00373E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can access the Behaviour Specialist Teaching Team via a range of pricing options and sign up to a Service Level agreement (SLA). SLA can be used for all services our team offer with exception to some </w:t>
            </w:r>
            <w:r w:rsidR="00363888" w:rsidRPr="00630885">
              <w:rPr>
                <w:rFonts w:ascii="Arial" w:hAnsi="Arial" w:cs="Arial"/>
                <w:sz w:val="22"/>
                <w:szCs w:val="22"/>
              </w:rPr>
              <w:t xml:space="preserve">bookable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63888" w:rsidRPr="00630885">
              <w:rPr>
                <w:rFonts w:ascii="Arial" w:hAnsi="Arial" w:cs="Arial"/>
                <w:sz w:val="22"/>
                <w:szCs w:val="22"/>
              </w:rPr>
              <w:t>ourses that take place away from your school.</w:t>
            </w:r>
          </w:p>
          <w:p w:rsidR="00363888" w:rsidRDefault="00363888" w:rsidP="00373E1C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4929"/>
            </w:tblGrid>
            <w:tr w:rsidR="00363888" w:rsidTr="00991E4A">
              <w:tc>
                <w:tcPr>
                  <w:tcW w:w="4928" w:type="dxa"/>
                </w:tcPr>
                <w:p w:rsidR="00363888" w:rsidRPr="00363888" w:rsidRDefault="00363888" w:rsidP="0036388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63888">
                    <w:rPr>
                      <w:rFonts w:ascii="Arial" w:hAnsi="Arial" w:cs="Arial"/>
                      <w:b/>
                      <w:sz w:val="22"/>
                      <w:szCs w:val="22"/>
                    </w:rPr>
                    <w:t>We are able to support any:</w:t>
                  </w:r>
                </w:p>
                <w:p w:rsidR="00363888" w:rsidRPr="00363888" w:rsidRDefault="00363888" w:rsidP="003638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3888">
                    <w:rPr>
                      <w:rFonts w:ascii="Arial" w:hAnsi="Arial" w:cs="Arial"/>
                      <w:sz w:val="22"/>
                      <w:szCs w:val="22"/>
                    </w:rPr>
                    <w:t>Secondary schools in or outside of Bradford</w:t>
                  </w:r>
                </w:p>
                <w:p w:rsidR="00363888" w:rsidRPr="00363888" w:rsidRDefault="00363888" w:rsidP="003638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3888">
                    <w:rPr>
                      <w:rFonts w:ascii="Arial" w:hAnsi="Arial" w:cs="Arial"/>
                      <w:sz w:val="22"/>
                      <w:szCs w:val="22"/>
                    </w:rPr>
                    <w:t>Primary Academies</w:t>
                  </w:r>
                </w:p>
                <w:p w:rsidR="00363888" w:rsidRPr="00363888" w:rsidRDefault="00363888" w:rsidP="003638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3888">
                    <w:rPr>
                      <w:rFonts w:ascii="Arial" w:hAnsi="Arial" w:cs="Arial"/>
                      <w:sz w:val="22"/>
                      <w:szCs w:val="22"/>
                    </w:rPr>
                    <w:t>Free schools</w:t>
                  </w:r>
                </w:p>
                <w:p w:rsidR="00363888" w:rsidRPr="00363888" w:rsidRDefault="00363888" w:rsidP="003638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3888">
                    <w:rPr>
                      <w:rFonts w:ascii="Arial" w:hAnsi="Arial" w:cs="Arial"/>
                      <w:sz w:val="22"/>
                      <w:szCs w:val="22"/>
                    </w:rPr>
                    <w:t>Out of Authority schools</w:t>
                  </w:r>
                </w:p>
                <w:p w:rsidR="00363888" w:rsidRPr="00363888" w:rsidRDefault="00363888" w:rsidP="003638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3888">
                    <w:rPr>
                      <w:rFonts w:ascii="Arial" w:hAnsi="Arial" w:cs="Arial"/>
                      <w:sz w:val="22"/>
                      <w:szCs w:val="22"/>
                    </w:rPr>
                    <w:t>Out of authority establishments</w:t>
                  </w:r>
                </w:p>
                <w:p w:rsidR="00363888" w:rsidRDefault="00363888" w:rsidP="00363888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363888" w:rsidRDefault="00363888" w:rsidP="003638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P</w:t>
                  </w:r>
                  <w:r w:rsidRPr="002E5FA2">
                    <w:rPr>
                      <w:rFonts w:ascii="Arial" w:hAnsi="Arial" w:cs="Arial"/>
                      <w:i/>
                      <w:sz w:val="22"/>
                      <w:szCs w:val="22"/>
                    </w:rPr>
                    <w:t>ric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ing structure </w:t>
                  </w:r>
                  <w:r w:rsidRPr="002E5FA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reviewed 12 weekly. </w:t>
                  </w:r>
                </w:p>
              </w:tc>
              <w:tc>
                <w:tcPr>
                  <w:tcW w:w="4929" w:type="dxa"/>
                </w:tcPr>
                <w:p w:rsidR="00363888" w:rsidRDefault="00363888" w:rsidP="00363888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630885">
                    <w:rPr>
                      <w:rFonts w:ascii="Arial" w:hAnsi="Arial" w:cs="Arial"/>
                      <w:b/>
                      <w:i/>
                    </w:rPr>
                    <w:t>For more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630885">
                    <w:rPr>
                      <w:rFonts w:ascii="Arial" w:hAnsi="Arial" w:cs="Arial"/>
                      <w:b/>
                      <w:i/>
                    </w:rPr>
                    <w:t xml:space="preserve">information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on service level agreement pricing </w:t>
                  </w:r>
                  <w:r w:rsidRPr="00630885">
                    <w:rPr>
                      <w:rFonts w:ascii="Arial" w:hAnsi="Arial" w:cs="Arial"/>
                      <w:b/>
                      <w:i/>
                    </w:rPr>
                    <w:t>contact:</w:t>
                  </w:r>
                </w:p>
                <w:p w:rsidR="00991E4A" w:rsidRPr="00630885" w:rsidRDefault="00991E4A" w:rsidP="00363888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:rsidR="00991E4A" w:rsidRDefault="00363888" w:rsidP="0036388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3088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Finance and Office Manager</w:t>
                  </w:r>
                </w:p>
                <w:p w:rsidR="00991E4A" w:rsidRDefault="00991E4A" w:rsidP="0036388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Tel:</w:t>
                  </w:r>
                  <w:r w:rsidR="0036388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363888" w:rsidRPr="008A0DE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01274 </w:t>
                  </w:r>
                  <w:r w:rsidR="0036388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439335 </w:t>
                  </w:r>
                </w:p>
                <w:p w:rsidR="00363888" w:rsidRPr="006B1E41" w:rsidRDefault="00363888" w:rsidP="0036388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A0DE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Email: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hyperlink r:id="rId20" w:history="1">
                    <w:r w:rsidRPr="00FC09C5">
                      <w:rPr>
                        <w:rStyle w:val="Hyperlink"/>
                        <w:rFonts w:ascii="Arial" w:hAnsi="Arial" w:cs="Arial"/>
                        <w:bCs/>
                        <w:sz w:val="22"/>
                        <w:szCs w:val="22"/>
                      </w:rPr>
                      <w:t>lynda.hitchen@bradford.gov.uk</w:t>
                    </w:r>
                  </w:hyperlink>
                </w:p>
                <w:p w:rsidR="00363888" w:rsidRDefault="00363888" w:rsidP="00373E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63888" w:rsidRDefault="00363888" w:rsidP="00373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888" w:rsidRDefault="00363888" w:rsidP="00373E1C">
      <w:pPr>
        <w:rPr>
          <w:rFonts w:ascii="Arial" w:hAnsi="Arial" w:cs="Arial"/>
          <w:sz w:val="22"/>
          <w:szCs w:val="22"/>
        </w:rPr>
      </w:pPr>
    </w:p>
    <w:p w:rsidR="00373E1C" w:rsidRPr="00630885" w:rsidRDefault="00373E1C" w:rsidP="00373E1C">
      <w:pPr>
        <w:rPr>
          <w:rFonts w:ascii="Arial" w:hAnsi="Arial" w:cs="Arial"/>
          <w:sz w:val="22"/>
          <w:szCs w:val="22"/>
        </w:rPr>
      </w:pPr>
    </w:p>
    <w:p w:rsidR="00373E1C" w:rsidRPr="00A13A00" w:rsidRDefault="00373E1C" w:rsidP="00373E1C">
      <w:pPr>
        <w:rPr>
          <w:rFonts w:ascii="Arial" w:hAnsi="Arial" w:cs="Arial"/>
          <w:b/>
          <w:bCs/>
        </w:rPr>
      </w:pPr>
      <w:r w:rsidRPr="00A13A00">
        <w:rPr>
          <w:rFonts w:ascii="Arial" w:hAnsi="Arial" w:cs="Arial"/>
          <w:b/>
          <w:bCs/>
        </w:rPr>
        <w:t>C</w:t>
      </w:r>
      <w:r w:rsidR="00271490" w:rsidRPr="00A13A00">
        <w:rPr>
          <w:rFonts w:ascii="Arial" w:hAnsi="Arial" w:cs="Arial"/>
          <w:b/>
          <w:bCs/>
        </w:rPr>
        <w:t>omplaints process</w:t>
      </w:r>
      <w:r w:rsidRPr="00A13A00">
        <w:rPr>
          <w:rFonts w:ascii="Arial" w:hAnsi="Arial" w:cs="Arial"/>
          <w:b/>
          <w:bCs/>
        </w:rPr>
        <w:t xml:space="preserve">: </w:t>
      </w:r>
    </w:p>
    <w:p w:rsidR="00271490" w:rsidRPr="00E75EEC" w:rsidRDefault="00373E1C" w:rsidP="00373E1C">
      <w:pPr>
        <w:rPr>
          <w:rFonts w:ascii="Arial" w:hAnsi="Arial" w:cs="Arial"/>
          <w:color w:val="FF0000"/>
          <w:sz w:val="22"/>
          <w:szCs w:val="22"/>
        </w:rPr>
      </w:pPr>
      <w:r w:rsidRPr="00582DAD">
        <w:rPr>
          <w:rFonts w:ascii="Arial" w:hAnsi="Arial" w:cs="Arial"/>
          <w:sz w:val="22"/>
          <w:szCs w:val="22"/>
        </w:rPr>
        <w:t xml:space="preserve">Complaints should be directed to </w:t>
      </w:r>
      <w:r w:rsidRPr="00E75EEC">
        <w:rPr>
          <w:rFonts w:ascii="Arial" w:hAnsi="Arial" w:cs="Arial"/>
          <w:bCs/>
          <w:sz w:val="22"/>
          <w:szCs w:val="22"/>
        </w:rPr>
        <w:t>Alison Smith, Head of Specialist Teaching Team</w:t>
      </w:r>
      <w:r w:rsidRPr="00E75EEC">
        <w:rPr>
          <w:rFonts w:ascii="Arial" w:hAnsi="Arial" w:cs="Arial"/>
          <w:sz w:val="22"/>
          <w:szCs w:val="22"/>
        </w:rPr>
        <w:t xml:space="preserve"> in the first instance. </w:t>
      </w:r>
      <w:hyperlink r:id="rId21" w:history="1">
        <w:r w:rsidR="00271490" w:rsidRPr="006D668E">
          <w:rPr>
            <w:rStyle w:val="Hyperlink"/>
            <w:rFonts w:ascii="Arial" w:hAnsi="Arial" w:cs="Arial"/>
            <w:sz w:val="22"/>
            <w:szCs w:val="22"/>
          </w:rPr>
          <w:t>alison.smith2@bradford.gov.uk</w:t>
        </w:r>
      </w:hyperlink>
    </w:p>
    <w:p w:rsidR="00373E1C" w:rsidRDefault="00373E1C" w:rsidP="00271490">
      <w:pPr>
        <w:rPr>
          <w:rFonts w:ascii="Arial" w:hAnsi="Arial" w:cs="Arial"/>
          <w:sz w:val="22"/>
          <w:szCs w:val="22"/>
        </w:rPr>
      </w:pPr>
      <w:r w:rsidRPr="00E75EEC">
        <w:rPr>
          <w:rFonts w:ascii="Arial" w:hAnsi="Arial" w:cs="Arial"/>
          <w:sz w:val="22"/>
          <w:szCs w:val="22"/>
        </w:rPr>
        <w:t>As a next step</w:t>
      </w:r>
      <w:r w:rsidRPr="00B77271">
        <w:rPr>
          <w:rFonts w:ascii="Arial" w:hAnsi="Arial" w:cs="Arial"/>
          <w:sz w:val="22"/>
          <w:szCs w:val="22"/>
        </w:rPr>
        <w:t xml:space="preserve">, </w:t>
      </w:r>
      <w:r w:rsidR="00271490" w:rsidRPr="00B77271">
        <w:rPr>
          <w:rFonts w:ascii="Arial" w:hAnsi="Arial" w:cs="Arial"/>
          <w:bCs/>
          <w:sz w:val="22"/>
          <w:szCs w:val="22"/>
        </w:rPr>
        <w:t>Angela Spencer-Brooke</w:t>
      </w:r>
      <w:r w:rsidRPr="00B77271">
        <w:rPr>
          <w:rFonts w:ascii="Arial" w:hAnsi="Arial" w:cs="Arial"/>
          <w:bCs/>
          <w:sz w:val="22"/>
          <w:szCs w:val="22"/>
        </w:rPr>
        <w:t>,</w:t>
      </w:r>
      <w:r w:rsidRPr="00E75EEC">
        <w:rPr>
          <w:rFonts w:ascii="Arial" w:hAnsi="Arial" w:cs="Arial"/>
          <w:bCs/>
          <w:sz w:val="22"/>
          <w:szCs w:val="22"/>
        </w:rPr>
        <w:t xml:space="preserve"> </w:t>
      </w:r>
      <w:r w:rsidR="00271490" w:rsidRPr="00271490">
        <w:rPr>
          <w:rFonts w:ascii="Arial" w:hAnsi="Arial" w:cs="Arial"/>
          <w:bCs/>
          <w:sz w:val="22"/>
          <w:szCs w:val="22"/>
        </w:rPr>
        <w:t>Strategic Manager</w:t>
      </w:r>
      <w:r w:rsidR="00271490">
        <w:rPr>
          <w:rFonts w:ascii="Arial" w:hAnsi="Arial" w:cs="Arial"/>
          <w:bCs/>
          <w:sz w:val="22"/>
          <w:szCs w:val="22"/>
        </w:rPr>
        <w:t xml:space="preserve"> for SEND and Behaviour</w:t>
      </w:r>
      <w:r w:rsidRPr="00582DAD">
        <w:rPr>
          <w:rFonts w:ascii="Arial" w:hAnsi="Arial" w:cs="Arial"/>
          <w:sz w:val="22"/>
          <w:szCs w:val="22"/>
        </w:rPr>
        <w:t xml:space="preserve"> can be contacted.</w:t>
      </w:r>
    </w:p>
    <w:sectPr w:rsidR="00373E1C" w:rsidSect="003173D1">
      <w:headerReference w:type="default" r:id="rId22"/>
      <w:footerReference w:type="default" r:id="rId23"/>
      <w:pgSz w:w="11906" w:h="16838"/>
      <w:pgMar w:top="1134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32" w:rsidRDefault="00EF0532">
      <w:r>
        <w:separator/>
      </w:r>
    </w:p>
  </w:endnote>
  <w:endnote w:type="continuationSeparator" w:id="0">
    <w:p w:rsidR="00EF0532" w:rsidRDefault="00EF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32" w:rsidRDefault="00EF0532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5C5A">
      <w:rPr>
        <w:rStyle w:val="PageNumber"/>
        <w:noProof/>
      </w:rPr>
      <w:t>10</w:t>
    </w:r>
    <w:r>
      <w:rPr>
        <w:rStyle w:val="PageNumber"/>
      </w:rPr>
      <w:fldChar w:fldCharType="end"/>
    </w:r>
    <w:r w:rsidR="00A41582">
      <w:rPr>
        <w:rStyle w:val="PageNumber"/>
      </w:rPr>
      <w:t xml:space="preserve"> of 10</w:t>
    </w:r>
    <w:r>
      <w:rPr>
        <w:rStyle w:val="PageNumber"/>
      </w:rPr>
      <w:tab/>
    </w:r>
    <w:r>
      <w:rPr>
        <w:rStyle w:val="PageNumber"/>
      </w:rPr>
      <w:tab/>
    </w:r>
    <w:r w:rsidR="00DD2E50">
      <w:rPr>
        <w:rStyle w:val="PageNumber"/>
      </w:rPr>
      <w:t xml:space="preserve">Aug </w:t>
    </w:r>
    <w:r>
      <w:rPr>
        <w:rStyle w:val="PageNumber"/>
        <w:rFonts w:ascii="Arial" w:hAnsi="Arial" w:cs="Arial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32" w:rsidRDefault="00EF0532">
      <w:r>
        <w:separator/>
      </w:r>
    </w:p>
  </w:footnote>
  <w:footnote w:type="continuationSeparator" w:id="0">
    <w:p w:rsidR="00EF0532" w:rsidRDefault="00EF0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1D" w:rsidRDefault="002B0E1D" w:rsidP="002B0E1D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7D19E" wp14:editId="549176B6">
              <wp:simplePos x="0" y="0"/>
              <wp:positionH relativeFrom="column">
                <wp:posOffset>-30510</wp:posOffset>
              </wp:positionH>
              <wp:positionV relativeFrom="paragraph">
                <wp:posOffset>-3648</wp:posOffset>
              </wp:positionV>
              <wp:extent cx="2374265" cy="669852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698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0E1D" w:rsidRPr="00C16877" w:rsidRDefault="002B0E1D" w:rsidP="002B0E1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2B0E1D" w:rsidRPr="00C16877" w:rsidRDefault="002B0E1D" w:rsidP="002B0E1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2B0E1D" w:rsidRPr="00C16877" w:rsidRDefault="002B0E1D" w:rsidP="002B0E1D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Princes Way </w:t>
                          </w:r>
                        </w:p>
                        <w:p w:rsidR="002B0E1D" w:rsidRPr="00C16877" w:rsidRDefault="002B0E1D" w:rsidP="002B0E1D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Bradford</w:t>
                          </w:r>
                        </w:p>
                        <w:p w:rsidR="002B0E1D" w:rsidRDefault="002B0E1D" w:rsidP="002B0E1D"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-2.4pt;margin-top:-.3pt;width:186.95pt;height:52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" stroked="f">
              <v:textbox>
                <w:txbxContent>
                  <w:p w:rsidR="002B0E1D" w:rsidRPr="00C16877" w:rsidRDefault="002B0E1D" w:rsidP="002B0E1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2B0E1D" w:rsidRPr="00C16877" w:rsidRDefault="002B0E1D" w:rsidP="002B0E1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2B0E1D" w:rsidRPr="00C16877" w:rsidRDefault="002B0E1D" w:rsidP="002B0E1D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Princes Way </w:t>
                    </w:r>
                  </w:p>
                  <w:p w:rsidR="002B0E1D" w:rsidRPr="00C16877" w:rsidRDefault="002B0E1D" w:rsidP="002B0E1D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Bradford</w:t>
                    </w:r>
                  </w:p>
                  <w:p w:rsidR="002B0E1D" w:rsidRDefault="002B0E1D" w:rsidP="002B0E1D"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B83F590" wp14:editId="40708029">
          <wp:extent cx="2162175" cy="600075"/>
          <wp:effectExtent l="0" t="0" r="9525" b="9525"/>
          <wp:docPr id="5" name="Picture 5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532" w:rsidRDefault="00EF0532">
    <w:pPr>
      <w:pStyle w:val="Header"/>
    </w:pPr>
  </w:p>
  <w:p w:rsidR="00EF0532" w:rsidRDefault="00EF0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162"/>
    <w:multiLevelType w:val="hybridMultilevel"/>
    <w:tmpl w:val="398C27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02D9A"/>
    <w:multiLevelType w:val="hybridMultilevel"/>
    <w:tmpl w:val="3D44D7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613E58"/>
    <w:multiLevelType w:val="hybridMultilevel"/>
    <w:tmpl w:val="8A10E944"/>
    <w:lvl w:ilvl="0" w:tplc="9A46D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6531A"/>
    <w:multiLevelType w:val="hybridMultilevel"/>
    <w:tmpl w:val="80C696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500B2"/>
    <w:multiLevelType w:val="hybridMultilevel"/>
    <w:tmpl w:val="964E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43008"/>
    <w:multiLevelType w:val="hybridMultilevel"/>
    <w:tmpl w:val="C44057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220561"/>
    <w:multiLevelType w:val="hybridMultilevel"/>
    <w:tmpl w:val="3A58BF60"/>
    <w:lvl w:ilvl="0" w:tplc="65D4F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1207CD"/>
    <w:multiLevelType w:val="hybridMultilevel"/>
    <w:tmpl w:val="11DA1DEA"/>
    <w:lvl w:ilvl="0" w:tplc="47723C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75F34"/>
    <w:multiLevelType w:val="hybridMultilevel"/>
    <w:tmpl w:val="56C66F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D2531"/>
    <w:multiLevelType w:val="hybridMultilevel"/>
    <w:tmpl w:val="49746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D10CCB"/>
    <w:multiLevelType w:val="hybridMultilevel"/>
    <w:tmpl w:val="AD9E15CC"/>
    <w:lvl w:ilvl="0" w:tplc="0ED451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A54E3"/>
    <w:multiLevelType w:val="hybridMultilevel"/>
    <w:tmpl w:val="8EDC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D3551"/>
    <w:multiLevelType w:val="hybridMultilevel"/>
    <w:tmpl w:val="B57627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9F0470E"/>
    <w:multiLevelType w:val="hybridMultilevel"/>
    <w:tmpl w:val="32FEA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736F36"/>
    <w:multiLevelType w:val="hybridMultilevel"/>
    <w:tmpl w:val="5FF6FFC4"/>
    <w:lvl w:ilvl="0" w:tplc="BEFC42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2093B"/>
    <w:multiLevelType w:val="hybridMultilevel"/>
    <w:tmpl w:val="97F878E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BAF2620"/>
    <w:multiLevelType w:val="hybridMultilevel"/>
    <w:tmpl w:val="C1F2E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2459B"/>
    <w:multiLevelType w:val="hybridMultilevel"/>
    <w:tmpl w:val="281ABC74"/>
    <w:lvl w:ilvl="0" w:tplc="EB06E2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32DEC"/>
    <w:multiLevelType w:val="hybridMultilevel"/>
    <w:tmpl w:val="7FB2347E"/>
    <w:lvl w:ilvl="0" w:tplc="F58203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40EBF"/>
    <w:multiLevelType w:val="hybridMultilevel"/>
    <w:tmpl w:val="F2347604"/>
    <w:lvl w:ilvl="0" w:tplc="F9585C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050A6"/>
    <w:multiLevelType w:val="hybridMultilevel"/>
    <w:tmpl w:val="8C0404C2"/>
    <w:lvl w:ilvl="0" w:tplc="59849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706A9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56A2E6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2984FB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BEECA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B992A0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0CD8FC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1280B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C79A0C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3EFC058D"/>
    <w:multiLevelType w:val="hybridMultilevel"/>
    <w:tmpl w:val="3F1A58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F1022"/>
    <w:multiLevelType w:val="hybridMultilevel"/>
    <w:tmpl w:val="563CA6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4152F61"/>
    <w:multiLevelType w:val="hybridMultilevel"/>
    <w:tmpl w:val="F1A626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8A95230"/>
    <w:multiLevelType w:val="hybridMultilevel"/>
    <w:tmpl w:val="A658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9700F"/>
    <w:multiLevelType w:val="hybridMultilevel"/>
    <w:tmpl w:val="BA7CB2BC"/>
    <w:lvl w:ilvl="0" w:tplc="294C8F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A7338"/>
    <w:multiLevelType w:val="hybridMultilevel"/>
    <w:tmpl w:val="D9541B8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411203D"/>
    <w:multiLevelType w:val="hybridMultilevel"/>
    <w:tmpl w:val="54F6B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8501A84"/>
    <w:multiLevelType w:val="hybridMultilevel"/>
    <w:tmpl w:val="30FA69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9535CC9"/>
    <w:multiLevelType w:val="hybridMultilevel"/>
    <w:tmpl w:val="0600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56747"/>
    <w:multiLevelType w:val="hybridMultilevel"/>
    <w:tmpl w:val="A4D62220"/>
    <w:lvl w:ilvl="0" w:tplc="D706A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936E57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56A2E6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2984FB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BEECA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B992A0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0CD8FC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1280B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C79A0C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6B434576"/>
    <w:multiLevelType w:val="hybridMultilevel"/>
    <w:tmpl w:val="5E06A434"/>
    <w:lvl w:ilvl="0" w:tplc="7E6EBC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A0F8F"/>
    <w:multiLevelType w:val="hybridMultilevel"/>
    <w:tmpl w:val="AE40719A"/>
    <w:lvl w:ilvl="0" w:tplc="B6FC62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14628"/>
    <w:multiLevelType w:val="hybridMultilevel"/>
    <w:tmpl w:val="7CBCC1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D36B74"/>
    <w:multiLevelType w:val="hybridMultilevel"/>
    <w:tmpl w:val="0B480C04"/>
    <w:lvl w:ilvl="0" w:tplc="4636E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06A9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0D77EE"/>
    <w:multiLevelType w:val="hybridMultilevel"/>
    <w:tmpl w:val="5C9646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147999"/>
    <w:multiLevelType w:val="hybridMultilevel"/>
    <w:tmpl w:val="659C9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1C20F2"/>
    <w:multiLevelType w:val="hybridMultilevel"/>
    <w:tmpl w:val="2C2AA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F27E8B"/>
    <w:multiLevelType w:val="hybridMultilevel"/>
    <w:tmpl w:val="7804C6E8"/>
    <w:lvl w:ilvl="0" w:tplc="BFA6D4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61E81"/>
    <w:multiLevelType w:val="hybridMultilevel"/>
    <w:tmpl w:val="EF82F082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1">
    <w:nsid w:val="7A5841FE"/>
    <w:multiLevelType w:val="hybridMultilevel"/>
    <w:tmpl w:val="7FA20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B53696D"/>
    <w:multiLevelType w:val="hybridMultilevel"/>
    <w:tmpl w:val="22CE86CA"/>
    <w:lvl w:ilvl="0" w:tplc="794850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1671C"/>
    <w:multiLevelType w:val="hybridMultilevel"/>
    <w:tmpl w:val="5D8E8EBE"/>
    <w:lvl w:ilvl="0" w:tplc="81007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E2D46D9"/>
    <w:multiLevelType w:val="hybridMultilevel"/>
    <w:tmpl w:val="3C8E8A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CE5A88"/>
    <w:multiLevelType w:val="hybridMultilevel"/>
    <w:tmpl w:val="A29A831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2"/>
  </w:num>
  <w:num w:numId="4">
    <w:abstractNumId w:val="6"/>
  </w:num>
  <w:num w:numId="5">
    <w:abstractNumId w:val="9"/>
  </w:num>
  <w:num w:numId="6">
    <w:abstractNumId w:val="18"/>
  </w:num>
  <w:num w:numId="7">
    <w:abstractNumId w:val="39"/>
  </w:num>
  <w:num w:numId="8">
    <w:abstractNumId w:val="19"/>
  </w:num>
  <w:num w:numId="9">
    <w:abstractNumId w:val="20"/>
  </w:num>
  <w:num w:numId="10">
    <w:abstractNumId w:val="11"/>
  </w:num>
  <w:num w:numId="11">
    <w:abstractNumId w:val="26"/>
  </w:num>
  <w:num w:numId="12">
    <w:abstractNumId w:val="32"/>
  </w:num>
  <w:num w:numId="13">
    <w:abstractNumId w:val="33"/>
  </w:num>
  <w:num w:numId="14">
    <w:abstractNumId w:val="15"/>
  </w:num>
  <w:num w:numId="15">
    <w:abstractNumId w:val="7"/>
  </w:num>
  <w:num w:numId="16">
    <w:abstractNumId w:val="36"/>
  </w:num>
  <w:num w:numId="17">
    <w:abstractNumId w:val="44"/>
  </w:num>
  <w:num w:numId="18">
    <w:abstractNumId w:val="1"/>
  </w:num>
  <w:num w:numId="19">
    <w:abstractNumId w:val="3"/>
  </w:num>
  <w:num w:numId="20">
    <w:abstractNumId w:val="28"/>
  </w:num>
  <w:num w:numId="21">
    <w:abstractNumId w:val="0"/>
  </w:num>
  <w:num w:numId="22">
    <w:abstractNumId w:val="24"/>
  </w:num>
  <w:num w:numId="23">
    <w:abstractNumId w:val="34"/>
  </w:num>
  <w:num w:numId="24">
    <w:abstractNumId w:val="25"/>
  </w:num>
  <w:num w:numId="25">
    <w:abstractNumId w:val="8"/>
  </w:num>
  <w:num w:numId="26">
    <w:abstractNumId w:val="42"/>
  </w:num>
  <w:num w:numId="27">
    <w:abstractNumId w:val="43"/>
  </w:num>
  <w:num w:numId="28">
    <w:abstractNumId w:val="23"/>
  </w:num>
  <w:num w:numId="29">
    <w:abstractNumId w:val="29"/>
  </w:num>
  <w:num w:numId="30">
    <w:abstractNumId w:val="41"/>
  </w:num>
  <w:num w:numId="31">
    <w:abstractNumId w:val="13"/>
  </w:num>
  <w:num w:numId="32">
    <w:abstractNumId w:val="22"/>
  </w:num>
  <w:num w:numId="33">
    <w:abstractNumId w:val="5"/>
  </w:num>
  <w:num w:numId="34">
    <w:abstractNumId w:val="4"/>
  </w:num>
  <w:num w:numId="35">
    <w:abstractNumId w:val="37"/>
  </w:num>
  <w:num w:numId="36">
    <w:abstractNumId w:val="30"/>
  </w:num>
  <w:num w:numId="37">
    <w:abstractNumId w:val="31"/>
  </w:num>
  <w:num w:numId="38">
    <w:abstractNumId w:val="35"/>
  </w:num>
  <w:num w:numId="39">
    <w:abstractNumId w:val="10"/>
  </w:num>
  <w:num w:numId="40">
    <w:abstractNumId w:val="38"/>
  </w:num>
  <w:num w:numId="41">
    <w:abstractNumId w:val="21"/>
  </w:num>
  <w:num w:numId="42">
    <w:abstractNumId w:val="14"/>
  </w:num>
  <w:num w:numId="43">
    <w:abstractNumId w:val="16"/>
  </w:num>
  <w:num w:numId="44">
    <w:abstractNumId w:val="17"/>
  </w:num>
  <w:num w:numId="45">
    <w:abstractNumId w:val="1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13AF2"/>
    <w:rsid w:val="000140AA"/>
    <w:rsid w:val="000175D3"/>
    <w:rsid w:val="00023A47"/>
    <w:rsid w:val="0002491F"/>
    <w:rsid w:val="00024CF7"/>
    <w:rsid w:val="00033E80"/>
    <w:rsid w:val="0003742C"/>
    <w:rsid w:val="00040645"/>
    <w:rsid w:val="00043E1A"/>
    <w:rsid w:val="00054794"/>
    <w:rsid w:val="00061AEA"/>
    <w:rsid w:val="00063A38"/>
    <w:rsid w:val="00071F49"/>
    <w:rsid w:val="0007373C"/>
    <w:rsid w:val="00074F96"/>
    <w:rsid w:val="000816B6"/>
    <w:rsid w:val="0008217B"/>
    <w:rsid w:val="00082B20"/>
    <w:rsid w:val="00084746"/>
    <w:rsid w:val="0009299A"/>
    <w:rsid w:val="00094016"/>
    <w:rsid w:val="00096C13"/>
    <w:rsid w:val="000A1DE4"/>
    <w:rsid w:val="000A70EF"/>
    <w:rsid w:val="000B0C5A"/>
    <w:rsid w:val="000B3BC5"/>
    <w:rsid w:val="000B430F"/>
    <w:rsid w:val="000C3103"/>
    <w:rsid w:val="000C62AE"/>
    <w:rsid w:val="000D1470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22D52"/>
    <w:rsid w:val="00122FF7"/>
    <w:rsid w:val="0012508C"/>
    <w:rsid w:val="00126597"/>
    <w:rsid w:val="00132E51"/>
    <w:rsid w:val="00147543"/>
    <w:rsid w:val="00154784"/>
    <w:rsid w:val="001577E1"/>
    <w:rsid w:val="001619A0"/>
    <w:rsid w:val="001639DB"/>
    <w:rsid w:val="001660CB"/>
    <w:rsid w:val="00173A6F"/>
    <w:rsid w:val="001775A8"/>
    <w:rsid w:val="00180B7E"/>
    <w:rsid w:val="00184404"/>
    <w:rsid w:val="00185E1C"/>
    <w:rsid w:val="001B0ABF"/>
    <w:rsid w:val="001D04E3"/>
    <w:rsid w:val="001D4F9B"/>
    <w:rsid w:val="001E1945"/>
    <w:rsid w:val="001E4EAA"/>
    <w:rsid w:val="001F5757"/>
    <w:rsid w:val="001F5A41"/>
    <w:rsid w:val="002000B9"/>
    <w:rsid w:val="00200B2B"/>
    <w:rsid w:val="00203852"/>
    <w:rsid w:val="00211F35"/>
    <w:rsid w:val="002154EB"/>
    <w:rsid w:val="002156EC"/>
    <w:rsid w:val="00225967"/>
    <w:rsid w:val="0023094A"/>
    <w:rsid w:val="00237D2B"/>
    <w:rsid w:val="00246B8D"/>
    <w:rsid w:val="00247519"/>
    <w:rsid w:val="002507BA"/>
    <w:rsid w:val="002552BB"/>
    <w:rsid w:val="00264957"/>
    <w:rsid w:val="00266292"/>
    <w:rsid w:val="00266426"/>
    <w:rsid w:val="00270161"/>
    <w:rsid w:val="00271490"/>
    <w:rsid w:val="002816DF"/>
    <w:rsid w:val="00282D3F"/>
    <w:rsid w:val="00285877"/>
    <w:rsid w:val="0028600C"/>
    <w:rsid w:val="00293CA3"/>
    <w:rsid w:val="002A2261"/>
    <w:rsid w:val="002B0E1D"/>
    <w:rsid w:val="002B3154"/>
    <w:rsid w:val="002B345D"/>
    <w:rsid w:val="002B681C"/>
    <w:rsid w:val="002C0AC7"/>
    <w:rsid w:val="002E1443"/>
    <w:rsid w:val="002E5FA2"/>
    <w:rsid w:val="002F787D"/>
    <w:rsid w:val="002F79F8"/>
    <w:rsid w:val="002F7BC1"/>
    <w:rsid w:val="00304343"/>
    <w:rsid w:val="003138F4"/>
    <w:rsid w:val="003173D1"/>
    <w:rsid w:val="003243A3"/>
    <w:rsid w:val="003249D6"/>
    <w:rsid w:val="003312E5"/>
    <w:rsid w:val="0034707D"/>
    <w:rsid w:val="003471E9"/>
    <w:rsid w:val="00363888"/>
    <w:rsid w:val="00365BE8"/>
    <w:rsid w:val="00367E74"/>
    <w:rsid w:val="00373AC0"/>
    <w:rsid w:val="00373E1C"/>
    <w:rsid w:val="00374B37"/>
    <w:rsid w:val="0038676F"/>
    <w:rsid w:val="003936BC"/>
    <w:rsid w:val="003951D9"/>
    <w:rsid w:val="003B715B"/>
    <w:rsid w:val="003C3A8E"/>
    <w:rsid w:val="003C64D8"/>
    <w:rsid w:val="003D47FF"/>
    <w:rsid w:val="003E100F"/>
    <w:rsid w:val="003E270C"/>
    <w:rsid w:val="003E3D3F"/>
    <w:rsid w:val="003F6C47"/>
    <w:rsid w:val="0041008C"/>
    <w:rsid w:val="004172FE"/>
    <w:rsid w:val="0042253C"/>
    <w:rsid w:val="00424FB4"/>
    <w:rsid w:val="00425C5A"/>
    <w:rsid w:val="00430024"/>
    <w:rsid w:val="004324F7"/>
    <w:rsid w:val="00435A99"/>
    <w:rsid w:val="00452B78"/>
    <w:rsid w:val="0045317B"/>
    <w:rsid w:val="00453D51"/>
    <w:rsid w:val="00455B26"/>
    <w:rsid w:val="00455FF3"/>
    <w:rsid w:val="004561FE"/>
    <w:rsid w:val="004642E6"/>
    <w:rsid w:val="00470886"/>
    <w:rsid w:val="0048135A"/>
    <w:rsid w:val="00482084"/>
    <w:rsid w:val="00485971"/>
    <w:rsid w:val="00496C6F"/>
    <w:rsid w:val="004973B9"/>
    <w:rsid w:val="004B6FB8"/>
    <w:rsid w:val="004B7112"/>
    <w:rsid w:val="004C0E8B"/>
    <w:rsid w:val="004C6E2B"/>
    <w:rsid w:val="004C6E6F"/>
    <w:rsid w:val="004D5433"/>
    <w:rsid w:val="004E3344"/>
    <w:rsid w:val="004F1964"/>
    <w:rsid w:val="004F2BE5"/>
    <w:rsid w:val="004F51BA"/>
    <w:rsid w:val="004F6347"/>
    <w:rsid w:val="00501822"/>
    <w:rsid w:val="005023D4"/>
    <w:rsid w:val="005045C3"/>
    <w:rsid w:val="00505493"/>
    <w:rsid w:val="005060AB"/>
    <w:rsid w:val="0052771D"/>
    <w:rsid w:val="0053043C"/>
    <w:rsid w:val="00536AD8"/>
    <w:rsid w:val="00536FFA"/>
    <w:rsid w:val="005410BE"/>
    <w:rsid w:val="005452DD"/>
    <w:rsid w:val="00556F75"/>
    <w:rsid w:val="00582162"/>
    <w:rsid w:val="00582DAD"/>
    <w:rsid w:val="00585DAB"/>
    <w:rsid w:val="00585FE0"/>
    <w:rsid w:val="00592F70"/>
    <w:rsid w:val="00593FBB"/>
    <w:rsid w:val="005A0895"/>
    <w:rsid w:val="005A26C1"/>
    <w:rsid w:val="005A6DB9"/>
    <w:rsid w:val="005B1225"/>
    <w:rsid w:val="005B2C32"/>
    <w:rsid w:val="005B53A1"/>
    <w:rsid w:val="005B5FC2"/>
    <w:rsid w:val="005B634D"/>
    <w:rsid w:val="005C22BA"/>
    <w:rsid w:val="005C2BE9"/>
    <w:rsid w:val="005C724F"/>
    <w:rsid w:val="005D3171"/>
    <w:rsid w:val="005D76BD"/>
    <w:rsid w:val="005E3370"/>
    <w:rsid w:val="005E6A79"/>
    <w:rsid w:val="005F2EEA"/>
    <w:rsid w:val="005F4504"/>
    <w:rsid w:val="005F4EF9"/>
    <w:rsid w:val="0060086A"/>
    <w:rsid w:val="00603AB5"/>
    <w:rsid w:val="00612C5B"/>
    <w:rsid w:val="006240FC"/>
    <w:rsid w:val="00624ADD"/>
    <w:rsid w:val="00626CA1"/>
    <w:rsid w:val="00630885"/>
    <w:rsid w:val="00632DBC"/>
    <w:rsid w:val="0063435B"/>
    <w:rsid w:val="006405BD"/>
    <w:rsid w:val="00644BDA"/>
    <w:rsid w:val="006546D3"/>
    <w:rsid w:val="006576E8"/>
    <w:rsid w:val="00663CBE"/>
    <w:rsid w:val="006737DC"/>
    <w:rsid w:val="00673D27"/>
    <w:rsid w:val="00684774"/>
    <w:rsid w:val="006935E7"/>
    <w:rsid w:val="00693C9C"/>
    <w:rsid w:val="006A53DD"/>
    <w:rsid w:val="006A71CC"/>
    <w:rsid w:val="006B1E41"/>
    <w:rsid w:val="006B2183"/>
    <w:rsid w:val="006B3293"/>
    <w:rsid w:val="006B71AC"/>
    <w:rsid w:val="006B72E9"/>
    <w:rsid w:val="006B7C44"/>
    <w:rsid w:val="006C4FE2"/>
    <w:rsid w:val="006C5554"/>
    <w:rsid w:val="006D187D"/>
    <w:rsid w:val="006E0F0E"/>
    <w:rsid w:val="006E41BC"/>
    <w:rsid w:val="0070198D"/>
    <w:rsid w:val="00702BC4"/>
    <w:rsid w:val="00710E70"/>
    <w:rsid w:val="00716069"/>
    <w:rsid w:val="007225A6"/>
    <w:rsid w:val="00732F99"/>
    <w:rsid w:val="00733206"/>
    <w:rsid w:val="00734DA8"/>
    <w:rsid w:val="00734F87"/>
    <w:rsid w:val="007366F2"/>
    <w:rsid w:val="00744F7D"/>
    <w:rsid w:val="007512E1"/>
    <w:rsid w:val="00751C7B"/>
    <w:rsid w:val="00753639"/>
    <w:rsid w:val="0075780E"/>
    <w:rsid w:val="007677E6"/>
    <w:rsid w:val="00772231"/>
    <w:rsid w:val="007841C3"/>
    <w:rsid w:val="00784F16"/>
    <w:rsid w:val="007860D3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6727"/>
    <w:rsid w:val="007F169D"/>
    <w:rsid w:val="007F400A"/>
    <w:rsid w:val="008004DF"/>
    <w:rsid w:val="008009DA"/>
    <w:rsid w:val="00811496"/>
    <w:rsid w:val="00822134"/>
    <w:rsid w:val="008229E7"/>
    <w:rsid w:val="00833ABB"/>
    <w:rsid w:val="00833C29"/>
    <w:rsid w:val="00837FF5"/>
    <w:rsid w:val="00840800"/>
    <w:rsid w:val="00840D42"/>
    <w:rsid w:val="00844D84"/>
    <w:rsid w:val="00851D56"/>
    <w:rsid w:val="0085415C"/>
    <w:rsid w:val="00857110"/>
    <w:rsid w:val="008601CF"/>
    <w:rsid w:val="00862B20"/>
    <w:rsid w:val="0086745B"/>
    <w:rsid w:val="0087360D"/>
    <w:rsid w:val="008768F5"/>
    <w:rsid w:val="00880817"/>
    <w:rsid w:val="0088141E"/>
    <w:rsid w:val="008857E6"/>
    <w:rsid w:val="008866F4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7C14"/>
    <w:rsid w:val="00907CD5"/>
    <w:rsid w:val="009125B8"/>
    <w:rsid w:val="0091303B"/>
    <w:rsid w:val="00916A36"/>
    <w:rsid w:val="00942FAC"/>
    <w:rsid w:val="00954792"/>
    <w:rsid w:val="00954C61"/>
    <w:rsid w:val="00957B38"/>
    <w:rsid w:val="00960949"/>
    <w:rsid w:val="00961762"/>
    <w:rsid w:val="0096269D"/>
    <w:rsid w:val="00964CDB"/>
    <w:rsid w:val="00965592"/>
    <w:rsid w:val="00965AF9"/>
    <w:rsid w:val="009731A7"/>
    <w:rsid w:val="009740CC"/>
    <w:rsid w:val="009743EE"/>
    <w:rsid w:val="009838C4"/>
    <w:rsid w:val="00984B5E"/>
    <w:rsid w:val="00991E4A"/>
    <w:rsid w:val="009A4D61"/>
    <w:rsid w:val="009B4C6F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7090"/>
    <w:rsid w:val="009F7B74"/>
    <w:rsid w:val="009F7D80"/>
    <w:rsid w:val="00A01D97"/>
    <w:rsid w:val="00A07369"/>
    <w:rsid w:val="00A07651"/>
    <w:rsid w:val="00A121D4"/>
    <w:rsid w:val="00A13A00"/>
    <w:rsid w:val="00A15D98"/>
    <w:rsid w:val="00A21663"/>
    <w:rsid w:val="00A344B2"/>
    <w:rsid w:val="00A34CDA"/>
    <w:rsid w:val="00A4151C"/>
    <w:rsid w:val="00A41582"/>
    <w:rsid w:val="00A44299"/>
    <w:rsid w:val="00A4459F"/>
    <w:rsid w:val="00A46758"/>
    <w:rsid w:val="00A5616C"/>
    <w:rsid w:val="00A644E2"/>
    <w:rsid w:val="00A67DD7"/>
    <w:rsid w:val="00A71616"/>
    <w:rsid w:val="00A740BB"/>
    <w:rsid w:val="00A76E55"/>
    <w:rsid w:val="00A81361"/>
    <w:rsid w:val="00A81CC4"/>
    <w:rsid w:val="00A93B84"/>
    <w:rsid w:val="00A93F4C"/>
    <w:rsid w:val="00A97235"/>
    <w:rsid w:val="00A97D5C"/>
    <w:rsid w:val="00AB22A4"/>
    <w:rsid w:val="00AB5D4D"/>
    <w:rsid w:val="00AC0256"/>
    <w:rsid w:val="00AC50B1"/>
    <w:rsid w:val="00AC57FA"/>
    <w:rsid w:val="00AC729B"/>
    <w:rsid w:val="00AD2D6D"/>
    <w:rsid w:val="00AD6622"/>
    <w:rsid w:val="00AF13A1"/>
    <w:rsid w:val="00AF282B"/>
    <w:rsid w:val="00B02867"/>
    <w:rsid w:val="00B035A3"/>
    <w:rsid w:val="00B04760"/>
    <w:rsid w:val="00B055E1"/>
    <w:rsid w:val="00B1417B"/>
    <w:rsid w:val="00B21CF8"/>
    <w:rsid w:val="00B238AF"/>
    <w:rsid w:val="00B26A39"/>
    <w:rsid w:val="00B31736"/>
    <w:rsid w:val="00B33FCB"/>
    <w:rsid w:val="00B418CA"/>
    <w:rsid w:val="00B57854"/>
    <w:rsid w:val="00B57E08"/>
    <w:rsid w:val="00B61006"/>
    <w:rsid w:val="00B741BB"/>
    <w:rsid w:val="00B742A8"/>
    <w:rsid w:val="00B77271"/>
    <w:rsid w:val="00B86E29"/>
    <w:rsid w:val="00B90305"/>
    <w:rsid w:val="00B913A0"/>
    <w:rsid w:val="00B933A2"/>
    <w:rsid w:val="00B94DCA"/>
    <w:rsid w:val="00B96D5D"/>
    <w:rsid w:val="00BA086A"/>
    <w:rsid w:val="00BA0A94"/>
    <w:rsid w:val="00BA2B5F"/>
    <w:rsid w:val="00BA7AA9"/>
    <w:rsid w:val="00BC4611"/>
    <w:rsid w:val="00BD3DD0"/>
    <w:rsid w:val="00BF0D5D"/>
    <w:rsid w:val="00BF4CF5"/>
    <w:rsid w:val="00BF4E5C"/>
    <w:rsid w:val="00C11A9E"/>
    <w:rsid w:val="00C12D51"/>
    <w:rsid w:val="00C14F35"/>
    <w:rsid w:val="00C231D6"/>
    <w:rsid w:val="00C24FCF"/>
    <w:rsid w:val="00C26A6C"/>
    <w:rsid w:val="00C31344"/>
    <w:rsid w:val="00C44CF5"/>
    <w:rsid w:val="00C61F9A"/>
    <w:rsid w:val="00C70C30"/>
    <w:rsid w:val="00C7165D"/>
    <w:rsid w:val="00C72654"/>
    <w:rsid w:val="00C72FAD"/>
    <w:rsid w:val="00C778B1"/>
    <w:rsid w:val="00C82578"/>
    <w:rsid w:val="00C82C30"/>
    <w:rsid w:val="00C938B8"/>
    <w:rsid w:val="00CA6566"/>
    <w:rsid w:val="00CB23AB"/>
    <w:rsid w:val="00CB3C82"/>
    <w:rsid w:val="00CD1DD7"/>
    <w:rsid w:val="00CE1041"/>
    <w:rsid w:val="00CE323D"/>
    <w:rsid w:val="00CE4055"/>
    <w:rsid w:val="00CE44E7"/>
    <w:rsid w:val="00CE4649"/>
    <w:rsid w:val="00CE49F2"/>
    <w:rsid w:val="00CE4F05"/>
    <w:rsid w:val="00CF01BD"/>
    <w:rsid w:val="00CF2731"/>
    <w:rsid w:val="00CF3CCC"/>
    <w:rsid w:val="00CF4FE8"/>
    <w:rsid w:val="00D071F7"/>
    <w:rsid w:val="00D11771"/>
    <w:rsid w:val="00D1199B"/>
    <w:rsid w:val="00D170D2"/>
    <w:rsid w:val="00D1762B"/>
    <w:rsid w:val="00D30CD6"/>
    <w:rsid w:val="00D3171E"/>
    <w:rsid w:val="00D31806"/>
    <w:rsid w:val="00D33622"/>
    <w:rsid w:val="00D3459F"/>
    <w:rsid w:val="00D41E0C"/>
    <w:rsid w:val="00D4522B"/>
    <w:rsid w:val="00D466D4"/>
    <w:rsid w:val="00D54CAF"/>
    <w:rsid w:val="00D574EE"/>
    <w:rsid w:val="00D62CEE"/>
    <w:rsid w:val="00D67453"/>
    <w:rsid w:val="00D67716"/>
    <w:rsid w:val="00D71963"/>
    <w:rsid w:val="00D75143"/>
    <w:rsid w:val="00D836BC"/>
    <w:rsid w:val="00D909B1"/>
    <w:rsid w:val="00D96113"/>
    <w:rsid w:val="00D972BA"/>
    <w:rsid w:val="00D97A8F"/>
    <w:rsid w:val="00D97BDC"/>
    <w:rsid w:val="00DA472F"/>
    <w:rsid w:val="00DA7C5F"/>
    <w:rsid w:val="00DB0448"/>
    <w:rsid w:val="00DB371F"/>
    <w:rsid w:val="00DB6564"/>
    <w:rsid w:val="00DB7E30"/>
    <w:rsid w:val="00DC0B00"/>
    <w:rsid w:val="00DD0FD8"/>
    <w:rsid w:val="00DD20B7"/>
    <w:rsid w:val="00DD2229"/>
    <w:rsid w:val="00DD2E50"/>
    <w:rsid w:val="00DD65DA"/>
    <w:rsid w:val="00DD7E96"/>
    <w:rsid w:val="00DE02B3"/>
    <w:rsid w:val="00DE22CD"/>
    <w:rsid w:val="00DE3A0E"/>
    <w:rsid w:val="00DE5F15"/>
    <w:rsid w:val="00DF17EF"/>
    <w:rsid w:val="00DF23D4"/>
    <w:rsid w:val="00DF31E2"/>
    <w:rsid w:val="00DF33ED"/>
    <w:rsid w:val="00DF3B9B"/>
    <w:rsid w:val="00E20B28"/>
    <w:rsid w:val="00E223AA"/>
    <w:rsid w:val="00E24BFB"/>
    <w:rsid w:val="00E32048"/>
    <w:rsid w:val="00E32D6E"/>
    <w:rsid w:val="00E34253"/>
    <w:rsid w:val="00E4705A"/>
    <w:rsid w:val="00E562BA"/>
    <w:rsid w:val="00E64491"/>
    <w:rsid w:val="00E67AD7"/>
    <w:rsid w:val="00E73AC4"/>
    <w:rsid w:val="00E75EEC"/>
    <w:rsid w:val="00E85B34"/>
    <w:rsid w:val="00E862BC"/>
    <w:rsid w:val="00E86DD5"/>
    <w:rsid w:val="00E90155"/>
    <w:rsid w:val="00E9351E"/>
    <w:rsid w:val="00E9549B"/>
    <w:rsid w:val="00EA4291"/>
    <w:rsid w:val="00EA593D"/>
    <w:rsid w:val="00EB1B06"/>
    <w:rsid w:val="00EC19B5"/>
    <w:rsid w:val="00EC2B17"/>
    <w:rsid w:val="00EC40CF"/>
    <w:rsid w:val="00EC7237"/>
    <w:rsid w:val="00ED3D25"/>
    <w:rsid w:val="00ED6EA6"/>
    <w:rsid w:val="00EE3BCA"/>
    <w:rsid w:val="00EE69E3"/>
    <w:rsid w:val="00EF0532"/>
    <w:rsid w:val="00EF3405"/>
    <w:rsid w:val="00F04413"/>
    <w:rsid w:val="00F06205"/>
    <w:rsid w:val="00F27D77"/>
    <w:rsid w:val="00F314B8"/>
    <w:rsid w:val="00F31AB0"/>
    <w:rsid w:val="00F3475D"/>
    <w:rsid w:val="00F373DD"/>
    <w:rsid w:val="00F445A3"/>
    <w:rsid w:val="00F44EE4"/>
    <w:rsid w:val="00F478E3"/>
    <w:rsid w:val="00F77EA3"/>
    <w:rsid w:val="00F83312"/>
    <w:rsid w:val="00F849BC"/>
    <w:rsid w:val="00F855CA"/>
    <w:rsid w:val="00F864DF"/>
    <w:rsid w:val="00F911EA"/>
    <w:rsid w:val="00F93DC9"/>
    <w:rsid w:val="00FA432B"/>
    <w:rsid w:val="00FA721C"/>
    <w:rsid w:val="00FB2FA0"/>
    <w:rsid w:val="00FB5C55"/>
    <w:rsid w:val="00FB6AFF"/>
    <w:rsid w:val="00FC09C5"/>
    <w:rsid w:val="00FC1029"/>
    <w:rsid w:val="00FC4981"/>
    <w:rsid w:val="00FD248A"/>
    <w:rsid w:val="00FD4073"/>
    <w:rsid w:val="00FD474A"/>
    <w:rsid w:val="00FD5544"/>
    <w:rsid w:val="00FE194A"/>
    <w:rsid w:val="00FE6B1C"/>
    <w:rsid w:val="00FF1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34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34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so.bradford.gov.uk/Schools/CMSPage.aspx?mid=3448" TargetMode="External"/><Relationship Id="rId18" Type="http://schemas.openxmlformats.org/officeDocument/2006/relationships/hyperlink" Target="mailto:alison.smith2@bradford.gov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alison.smith2@bradford.gov.u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bso.bradford.gov.uk/Schools/CMSPage.aspx?mid=34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hyperlink" Target="mailto:lynda.hitchen@bradford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so.bradford.gov.uk/Schools/CMSPage.aspx?mid=46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lison.smith2@bradford.gov.uk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so.bradford.gov.uk/Schools/CMSPage.aspx?mid=343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6699-162A-4568-8737-E4F88AC9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2430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martina.walsh</dc:creator>
  <cp:lastModifiedBy>Lynda Hitchen</cp:lastModifiedBy>
  <cp:revision>8</cp:revision>
  <cp:lastPrinted>2016-09-28T12:39:00Z</cp:lastPrinted>
  <dcterms:created xsi:type="dcterms:W3CDTF">2017-06-07T11:32:00Z</dcterms:created>
  <dcterms:modified xsi:type="dcterms:W3CDTF">2017-08-17T11:10:00Z</dcterms:modified>
</cp:coreProperties>
</file>