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7E" w:rsidRPr="007E0FBE" w:rsidRDefault="002F5527" w:rsidP="007E0FBE">
      <w:pPr>
        <w:jc w:val="center"/>
        <w:rPr>
          <w:rFonts w:ascii="Arial" w:hAnsi="Arial" w:cs="Arial"/>
          <w:color w:val="000000" w:themeColor="text1"/>
          <w:sz w:val="32"/>
          <w:szCs w:val="32"/>
          <w:u w:val="single"/>
        </w:rPr>
      </w:pPr>
      <w:bookmarkStart w:id="0" w:name="_GoBack"/>
      <w:r w:rsidRPr="007E0FBE">
        <w:rPr>
          <w:rFonts w:ascii="Arial" w:hAnsi="Arial" w:cs="Arial"/>
          <w:color w:val="000000" w:themeColor="text1"/>
          <w:sz w:val="32"/>
          <w:szCs w:val="32"/>
          <w:u w:val="single"/>
        </w:rPr>
        <w:t>Support</w:t>
      </w:r>
      <w:r w:rsidR="00D043D8" w:rsidRPr="007E0FBE">
        <w:rPr>
          <w:rFonts w:ascii="Arial" w:hAnsi="Arial" w:cs="Arial"/>
          <w:color w:val="000000" w:themeColor="text1"/>
          <w:sz w:val="32"/>
          <w:szCs w:val="32"/>
          <w:u w:val="single"/>
        </w:rPr>
        <w:t xml:space="preserve">ing </w:t>
      </w:r>
      <w:r w:rsidRPr="007E0FBE">
        <w:rPr>
          <w:rFonts w:ascii="Arial" w:hAnsi="Arial" w:cs="Arial"/>
          <w:color w:val="000000" w:themeColor="text1"/>
          <w:sz w:val="32"/>
          <w:szCs w:val="32"/>
          <w:u w:val="single"/>
        </w:rPr>
        <w:t xml:space="preserve">pupils </w:t>
      </w:r>
      <w:r w:rsidR="007E0FBE">
        <w:rPr>
          <w:rFonts w:ascii="Arial" w:hAnsi="Arial" w:cs="Arial"/>
          <w:color w:val="000000" w:themeColor="text1"/>
          <w:sz w:val="32"/>
          <w:szCs w:val="32"/>
          <w:u w:val="single"/>
        </w:rPr>
        <w:t>during SATs</w:t>
      </w:r>
      <w:r w:rsidR="00D043D8" w:rsidRPr="007E0FBE">
        <w:rPr>
          <w:rFonts w:ascii="Arial" w:hAnsi="Arial" w:cs="Arial"/>
          <w:color w:val="000000" w:themeColor="text1"/>
          <w:sz w:val="32"/>
          <w:szCs w:val="32"/>
          <w:u w:val="single"/>
        </w:rPr>
        <w:t xml:space="preserve"> </w:t>
      </w:r>
    </w:p>
    <w:bookmarkEnd w:id="0"/>
    <w:p w:rsidR="007E0FBE" w:rsidRPr="00081E99" w:rsidRDefault="007E0FBE" w:rsidP="007E0FBE">
      <w:pPr>
        <w:jc w:val="center"/>
        <w:rPr>
          <w:color w:val="000000" w:themeColor="text1"/>
        </w:rPr>
      </w:pPr>
      <w:r>
        <w:rPr>
          <w:noProof/>
          <w:lang w:eastAsia="en-GB"/>
        </w:rPr>
        <w:drawing>
          <wp:inline distT="0" distB="0" distL="0" distR="0" wp14:anchorId="563F2791" wp14:editId="4C329F79">
            <wp:extent cx="2438400" cy="19236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8679" cy="1939674"/>
                    </a:xfrm>
                    <a:prstGeom prst="rect">
                      <a:avLst/>
                    </a:prstGeom>
                  </pic:spPr>
                </pic:pic>
              </a:graphicData>
            </a:graphic>
          </wp:inline>
        </w:drawing>
      </w:r>
    </w:p>
    <w:p w:rsidR="006C1B7E" w:rsidRPr="00081E99" w:rsidRDefault="006C1B7E" w:rsidP="006C1B7E">
      <w:pPr>
        <w:rPr>
          <w:color w:val="000000" w:themeColor="text1"/>
        </w:rPr>
      </w:pPr>
    </w:p>
    <w:p w:rsidR="007E0FBE" w:rsidRPr="007E0FBE" w:rsidRDefault="00081E99" w:rsidP="006C1B7E">
      <w:pPr>
        <w:pStyle w:val="Heading4"/>
        <w:shd w:val="clear" w:color="auto" w:fill="FFFFFF"/>
        <w:spacing w:before="0" w:beforeAutospacing="0" w:after="0" w:afterAutospacing="0" w:line="276" w:lineRule="auto"/>
        <w:rPr>
          <w:rFonts w:ascii="Arial" w:hAnsi="Arial" w:cs="Arial"/>
          <w:b w:val="0"/>
          <w:bCs w:val="0"/>
          <w:color w:val="000000" w:themeColor="text1"/>
          <w:sz w:val="22"/>
          <w:szCs w:val="22"/>
        </w:rPr>
      </w:pPr>
      <w:r w:rsidRPr="007E0FBE">
        <w:rPr>
          <w:rFonts w:ascii="Arial" w:hAnsi="Arial" w:cs="Arial"/>
          <w:b w:val="0"/>
          <w:bCs w:val="0"/>
          <w:color w:val="000000" w:themeColor="text1"/>
          <w:sz w:val="22"/>
          <w:szCs w:val="22"/>
        </w:rPr>
        <w:t>The summer season is here and with it, it brings exciting events such as school day trips; Sports Day</w:t>
      </w:r>
      <w:r w:rsidR="007E0FBE" w:rsidRPr="007E0FBE">
        <w:rPr>
          <w:rFonts w:ascii="Arial" w:hAnsi="Arial" w:cs="Arial"/>
          <w:b w:val="0"/>
          <w:bCs w:val="0"/>
          <w:color w:val="000000" w:themeColor="text1"/>
          <w:sz w:val="22"/>
          <w:szCs w:val="22"/>
        </w:rPr>
        <w:t xml:space="preserve">; school plays; transition visits to new classes and new schools and of course, the SATs.  This could be a difficult and stressful time for all pupils but for autistic children and those with communication and interaction difficulties, this is magnified.  The change to routine, heightened expectations, and the lack of their usual support are some of the changes which cause confusion and uncertainty.  For this reason, the SCIL Team have put together some resources for teachers and parents to consider when planning for SATs.  </w:t>
      </w:r>
      <w:r w:rsidRPr="007E0FBE">
        <w:rPr>
          <w:rFonts w:ascii="Arial" w:hAnsi="Arial" w:cs="Arial"/>
          <w:b w:val="0"/>
          <w:bCs w:val="0"/>
          <w:color w:val="000000" w:themeColor="text1"/>
          <w:sz w:val="22"/>
          <w:szCs w:val="22"/>
        </w:rPr>
        <w:t xml:space="preserve"> </w:t>
      </w:r>
    </w:p>
    <w:p w:rsidR="007E0FBE" w:rsidRDefault="007E0FBE" w:rsidP="006C1B7E">
      <w:pPr>
        <w:pStyle w:val="Heading4"/>
        <w:shd w:val="clear" w:color="auto" w:fill="FFFFFF"/>
        <w:spacing w:before="0" w:beforeAutospacing="0" w:after="0" w:afterAutospacing="0" w:line="276" w:lineRule="auto"/>
        <w:rPr>
          <w:rFonts w:ascii="Arial" w:hAnsi="Arial" w:cs="Arial"/>
          <w:b w:val="0"/>
          <w:bCs w:val="0"/>
          <w:color w:val="000000" w:themeColor="text1"/>
          <w:sz w:val="22"/>
          <w:szCs w:val="22"/>
          <w:u w:val="single"/>
        </w:rPr>
      </w:pPr>
    </w:p>
    <w:p w:rsidR="006C1B7E" w:rsidRPr="00081E99" w:rsidRDefault="006C1B7E" w:rsidP="006C1B7E">
      <w:pPr>
        <w:pStyle w:val="Heading4"/>
        <w:shd w:val="clear" w:color="auto" w:fill="FFFFFF"/>
        <w:spacing w:before="0" w:beforeAutospacing="0" w:after="0" w:afterAutospacing="0" w:line="276" w:lineRule="auto"/>
        <w:rPr>
          <w:rFonts w:ascii="Arial" w:hAnsi="Arial" w:cs="Arial"/>
          <w:b w:val="0"/>
          <w:bCs w:val="0"/>
          <w:color w:val="000000" w:themeColor="text1"/>
          <w:sz w:val="22"/>
          <w:szCs w:val="22"/>
        </w:rPr>
      </w:pPr>
      <w:r w:rsidRPr="00081E99">
        <w:rPr>
          <w:rFonts w:ascii="Arial" w:hAnsi="Arial" w:cs="Arial"/>
          <w:b w:val="0"/>
          <w:bCs w:val="0"/>
          <w:color w:val="000000" w:themeColor="text1"/>
          <w:sz w:val="22"/>
          <w:szCs w:val="22"/>
          <w:u w:val="single"/>
        </w:rPr>
        <w:t>Social Stories</w:t>
      </w:r>
      <w:r w:rsidRPr="00081E99">
        <w:rPr>
          <w:rFonts w:ascii="Arial" w:hAnsi="Arial" w:cs="Arial"/>
          <w:b w:val="0"/>
          <w:bCs w:val="0"/>
          <w:color w:val="000000" w:themeColor="text1"/>
          <w:sz w:val="22"/>
          <w:szCs w:val="22"/>
        </w:rPr>
        <w:t xml:space="preserve">- Social Stories are used to introduce change to children’s normal routine which could help </w:t>
      </w:r>
      <w:r w:rsidRPr="00081E99">
        <w:rPr>
          <w:rFonts w:ascii="Arial" w:hAnsi="Arial" w:cs="Arial"/>
          <w:b w:val="0"/>
          <w:bCs w:val="0"/>
          <w:color w:val="000000" w:themeColor="text1"/>
          <w:sz w:val="22"/>
          <w:szCs w:val="22"/>
        </w:rPr>
        <w:t xml:space="preserve">remove some of the anxiety related to SATs.  </w:t>
      </w:r>
    </w:p>
    <w:p w:rsidR="006C1B7E" w:rsidRPr="00081E99" w:rsidRDefault="006C1B7E" w:rsidP="006C1B7E">
      <w:pPr>
        <w:pStyle w:val="Heading4"/>
        <w:shd w:val="clear" w:color="auto" w:fill="FFFFFF"/>
        <w:spacing w:before="0" w:beforeAutospacing="0" w:after="0" w:afterAutospacing="0" w:line="276" w:lineRule="auto"/>
        <w:rPr>
          <w:rFonts w:ascii="Arial" w:hAnsi="Arial" w:cs="Arial"/>
          <w:b w:val="0"/>
          <w:color w:val="000000" w:themeColor="text1"/>
          <w:sz w:val="22"/>
          <w:szCs w:val="22"/>
        </w:rPr>
      </w:pPr>
      <w:r w:rsidRPr="00081E99">
        <w:rPr>
          <w:rFonts w:ascii="Arial" w:hAnsi="Arial" w:cs="Arial"/>
          <w:b w:val="0"/>
          <w:color w:val="000000" w:themeColor="text1"/>
          <w:sz w:val="22"/>
          <w:szCs w:val="22"/>
        </w:rPr>
        <w:br/>
      </w:r>
      <w:r w:rsidRPr="00081E99">
        <w:rPr>
          <w:rFonts w:ascii="Arial" w:hAnsi="Arial" w:cs="Arial"/>
          <w:b w:val="0"/>
          <w:color w:val="000000" w:themeColor="text1"/>
          <w:sz w:val="22"/>
          <w:szCs w:val="22"/>
          <w:u w:val="single"/>
        </w:rPr>
        <w:t>Zones of Regulation</w:t>
      </w:r>
      <w:r w:rsidRPr="00081E99">
        <w:rPr>
          <w:rFonts w:ascii="Arial" w:hAnsi="Arial" w:cs="Arial"/>
          <w:b w:val="0"/>
          <w:color w:val="000000" w:themeColor="text1"/>
          <w:sz w:val="22"/>
          <w:szCs w:val="22"/>
        </w:rPr>
        <w:t xml:space="preserve">-  </w:t>
      </w:r>
      <w:r w:rsidRPr="00081E99">
        <w:rPr>
          <w:rFonts w:ascii="Arial" w:hAnsi="Arial" w:cs="Arial"/>
          <w:b w:val="0"/>
          <w:color w:val="000000" w:themeColor="text1"/>
          <w:sz w:val="22"/>
          <w:szCs w:val="22"/>
        </w:rPr>
        <w:t xml:space="preserve">Preparing for SATs </w:t>
      </w:r>
      <w:r w:rsidRPr="00081E99">
        <w:rPr>
          <w:rFonts w:ascii="Arial" w:hAnsi="Arial" w:cs="Arial"/>
          <w:b w:val="0"/>
          <w:color w:val="000000" w:themeColor="text1"/>
          <w:sz w:val="22"/>
          <w:szCs w:val="22"/>
        </w:rPr>
        <w:t xml:space="preserve">can be an extremely anxious time for children with Autism. This strategy allows adults to teach children a variety of social-emotional skills, from early emotional skills to self-regulation and </w:t>
      </w:r>
      <w:r w:rsidRPr="00081E99">
        <w:rPr>
          <w:rFonts w:ascii="Arial" w:hAnsi="Arial" w:cs="Arial"/>
          <w:b w:val="0"/>
          <w:color w:val="000000" w:themeColor="text1"/>
          <w:sz w:val="22"/>
          <w:szCs w:val="22"/>
        </w:rPr>
        <w:t xml:space="preserve">with </w:t>
      </w:r>
      <w:r w:rsidRPr="00081E99">
        <w:rPr>
          <w:rFonts w:ascii="Arial" w:hAnsi="Arial" w:cs="Arial"/>
          <w:b w:val="0"/>
          <w:color w:val="000000" w:themeColor="text1"/>
          <w:sz w:val="22"/>
          <w:szCs w:val="22"/>
        </w:rPr>
        <w:t>navigating</w:t>
      </w:r>
      <w:r w:rsidRPr="00081E99">
        <w:rPr>
          <w:rFonts w:ascii="Arial" w:hAnsi="Arial" w:cs="Arial"/>
          <w:b w:val="0"/>
          <w:color w:val="000000" w:themeColor="text1"/>
          <w:sz w:val="22"/>
          <w:szCs w:val="22"/>
        </w:rPr>
        <w:t xml:space="preserve"> through exam seasons</w:t>
      </w:r>
      <w:r w:rsidRPr="00081E99">
        <w:rPr>
          <w:rFonts w:ascii="Arial" w:hAnsi="Arial" w:cs="Arial"/>
          <w:b w:val="0"/>
          <w:color w:val="000000" w:themeColor="text1"/>
          <w:sz w:val="22"/>
          <w:szCs w:val="22"/>
        </w:rPr>
        <w:t>.</w:t>
      </w:r>
    </w:p>
    <w:p w:rsidR="006C1B7E" w:rsidRPr="00081E99" w:rsidRDefault="006C1B7E" w:rsidP="006C1B7E">
      <w:pPr>
        <w:pStyle w:val="Heading4"/>
        <w:shd w:val="clear" w:color="auto" w:fill="FFFFFF"/>
        <w:spacing w:before="0" w:beforeAutospacing="0" w:after="0" w:afterAutospacing="0" w:line="276" w:lineRule="auto"/>
        <w:rPr>
          <w:rFonts w:ascii="Arial" w:hAnsi="Arial" w:cs="Arial"/>
          <w:b w:val="0"/>
          <w:bCs w:val="0"/>
          <w:color w:val="000000" w:themeColor="text1"/>
          <w:sz w:val="22"/>
          <w:szCs w:val="22"/>
        </w:rPr>
      </w:pPr>
    </w:p>
    <w:p w:rsidR="006C1B7E" w:rsidRPr="00081E99" w:rsidRDefault="006C1B7E" w:rsidP="006C1B7E">
      <w:pPr>
        <w:pStyle w:val="Heading4"/>
        <w:shd w:val="clear" w:color="auto" w:fill="FFFFFF"/>
        <w:spacing w:before="0" w:beforeAutospacing="0" w:after="0" w:afterAutospacing="0" w:line="276" w:lineRule="auto"/>
        <w:rPr>
          <w:rFonts w:ascii="Arial" w:hAnsi="Arial" w:cs="Arial"/>
          <w:b w:val="0"/>
          <w:bCs w:val="0"/>
          <w:color w:val="000000" w:themeColor="text1"/>
          <w:sz w:val="22"/>
          <w:szCs w:val="22"/>
        </w:rPr>
      </w:pPr>
      <w:r w:rsidRPr="00081E99">
        <w:rPr>
          <w:rFonts w:ascii="Arial" w:hAnsi="Arial" w:cs="Arial"/>
          <w:b w:val="0"/>
          <w:color w:val="000000" w:themeColor="text1"/>
          <w:sz w:val="22"/>
          <w:szCs w:val="22"/>
          <w:u w:val="single"/>
        </w:rPr>
        <w:t>Talking Mats</w:t>
      </w:r>
      <w:r w:rsidRPr="00081E99">
        <w:rPr>
          <w:rFonts w:ascii="Arial" w:hAnsi="Arial" w:cs="Arial"/>
          <w:color w:val="000000" w:themeColor="text1"/>
          <w:sz w:val="22"/>
          <w:szCs w:val="22"/>
        </w:rPr>
        <w:t xml:space="preserve">- </w:t>
      </w:r>
      <w:r w:rsidRPr="00081E99">
        <w:rPr>
          <w:rFonts w:ascii="Arial" w:hAnsi="Arial" w:cs="Arial"/>
          <w:b w:val="0"/>
          <w:bCs w:val="0"/>
          <w:color w:val="000000" w:themeColor="text1"/>
          <w:sz w:val="22"/>
          <w:szCs w:val="22"/>
        </w:rPr>
        <w:t>Talking Mats can be used to enable children express their feelings towards different a</w:t>
      </w:r>
      <w:r w:rsidRPr="00081E99">
        <w:rPr>
          <w:rFonts w:ascii="Arial" w:hAnsi="Arial" w:cs="Arial"/>
          <w:b w:val="0"/>
          <w:bCs w:val="0"/>
          <w:color w:val="000000" w:themeColor="text1"/>
          <w:sz w:val="22"/>
          <w:szCs w:val="22"/>
        </w:rPr>
        <w:t>spects of their life including their anxieties towards completing their SATs</w:t>
      </w:r>
    </w:p>
    <w:p w:rsidR="006C1B7E" w:rsidRPr="00081E99" w:rsidRDefault="006C1B7E" w:rsidP="006C1B7E">
      <w:pPr>
        <w:pStyle w:val="Heading4"/>
        <w:shd w:val="clear" w:color="auto" w:fill="FFFFFF"/>
        <w:spacing w:before="0" w:beforeAutospacing="0" w:after="0" w:afterAutospacing="0" w:line="276" w:lineRule="auto"/>
        <w:rPr>
          <w:rFonts w:ascii="Arial" w:hAnsi="Arial" w:cs="Arial"/>
          <w:b w:val="0"/>
          <w:bCs w:val="0"/>
          <w:color w:val="000000" w:themeColor="text1"/>
          <w:sz w:val="22"/>
          <w:szCs w:val="22"/>
        </w:rPr>
      </w:pPr>
    </w:p>
    <w:p w:rsidR="006C1B7E" w:rsidRPr="00081E99" w:rsidRDefault="006C1B7E" w:rsidP="006C1B7E">
      <w:pPr>
        <w:pStyle w:val="Heading4"/>
        <w:shd w:val="clear" w:color="auto" w:fill="FFFFFF"/>
        <w:spacing w:before="0" w:beforeAutospacing="0" w:after="0" w:afterAutospacing="0" w:line="276" w:lineRule="auto"/>
        <w:rPr>
          <w:rFonts w:ascii="Arial" w:hAnsi="Arial" w:cs="Arial"/>
          <w:b w:val="0"/>
          <w:bCs w:val="0"/>
          <w:color w:val="000000" w:themeColor="text1"/>
          <w:sz w:val="22"/>
          <w:szCs w:val="22"/>
        </w:rPr>
      </w:pPr>
      <w:r w:rsidRPr="00081E99">
        <w:rPr>
          <w:rFonts w:ascii="Arial" w:hAnsi="Arial" w:cs="Arial"/>
          <w:b w:val="0"/>
          <w:bCs w:val="0"/>
          <w:color w:val="000000" w:themeColor="text1"/>
          <w:sz w:val="22"/>
          <w:szCs w:val="22"/>
          <w:u w:val="single"/>
        </w:rPr>
        <w:t>Visual Timetables</w:t>
      </w:r>
      <w:r w:rsidRPr="00081E99">
        <w:rPr>
          <w:rFonts w:ascii="Arial" w:hAnsi="Arial" w:cs="Arial"/>
          <w:b w:val="0"/>
          <w:bCs w:val="0"/>
          <w:color w:val="000000" w:themeColor="text1"/>
          <w:sz w:val="22"/>
          <w:szCs w:val="22"/>
        </w:rPr>
        <w:t>- Visual Timetables are an excellent visual representation of the sequence in which activities are going to</w:t>
      </w:r>
      <w:r w:rsidRPr="00081E99">
        <w:rPr>
          <w:rFonts w:ascii="Arial" w:hAnsi="Arial" w:cs="Arial"/>
          <w:b w:val="0"/>
          <w:bCs w:val="0"/>
          <w:color w:val="000000" w:themeColor="text1"/>
          <w:sz w:val="22"/>
          <w:szCs w:val="22"/>
        </w:rPr>
        <w:t xml:space="preserve"> take place.  This is a fantastic resource</w:t>
      </w:r>
      <w:r w:rsidR="00081E99" w:rsidRPr="00081E99">
        <w:rPr>
          <w:rFonts w:ascii="Arial" w:hAnsi="Arial" w:cs="Arial"/>
          <w:b w:val="0"/>
          <w:bCs w:val="0"/>
          <w:color w:val="000000" w:themeColor="text1"/>
          <w:sz w:val="22"/>
          <w:szCs w:val="22"/>
        </w:rPr>
        <w:t xml:space="preserve"> to help pupils understand the sequence in which SATs tests are taking place; the different rooms in which the tests are going to take place and the ‘holding’ rooms where children need to wait before and after tests.</w:t>
      </w:r>
      <w:r w:rsidRPr="00081E99">
        <w:rPr>
          <w:rFonts w:ascii="Arial" w:hAnsi="Arial" w:cs="Arial"/>
          <w:b w:val="0"/>
          <w:bCs w:val="0"/>
          <w:color w:val="000000" w:themeColor="text1"/>
          <w:sz w:val="22"/>
          <w:szCs w:val="22"/>
        </w:rPr>
        <w:t xml:space="preserve"> </w:t>
      </w:r>
    </w:p>
    <w:p w:rsidR="002F5527" w:rsidRPr="00081E99" w:rsidRDefault="002F5527" w:rsidP="006C1B7E">
      <w:pPr>
        <w:rPr>
          <w:color w:val="000000" w:themeColor="text1"/>
        </w:rPr>
      </w:pPr>
    </w:p>
    <w:sectPr w:rsidR="002F5527" w:rsidRPr="00081E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E1" w:rsidRDefault="005406E1" w:rsidP="00397867">
      <w:pPr>
        <w:spacing w:after="0" w:line="240" w:lineRule="auto"/>
      </w:pPr>
      <w:r>
        <w:separator/>
      </w:r>
    </w:p>
  </w:endnote>
  <w:endnote w:type="continuationSeparator" w:id="0">
    <w:p w:rsidR="005406E1" w:rsidRDefault="005406E1" w:rsidP="0039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67" w:rsidRDefault="00397867" w:rsidP="00397867"/>
  <w:p w:rsidR="00397867" w:rsidRPr="00A347D3" w:rsidRDefault="00397867" w:rsidP="00397867">
    <w:pPr>
      <w:widowControl w:val="0"/>
      <w:rPr>
        <w:rFonts w:ascii="Calibri" w:eastAsia="Times New Roman" w:hAnsi="Calibri" w:cs="Calibri"/>
        <w:color w:val="000000"/>
        <w:kern w:val="28"/>
        <w:sz w:val="20"/>
        <w:szCs w:val="20"/>
        <w:lang w:eastAsia="en-GB"/>
        <w14:cntxtAlts/>
      </w:rPr>
    </w:pPr>
    <w:r w:rsidRPr="00A347D3">
      <w:rPr>
        <w:rFonts w:ascii="Arial" w:eastAsia="Times New Roman" w:hAnsi="Arial" w:cs="Arial"/>
        <w:color w:val="000000"/>
        <w:kern w:val="24"/>
        <w:sz w:val="16"/>
        <w:szCs w:val="16"/>
        <w:lang w:eastAsia="en-GB"/>
        <w14:cntxtAlts/>
      </w:rPr>
      <w:t xml:space="preserve">      </w:t>
    </w:r>
  </w:p>
  <w:p w:rsidR="00397867" w:rsidRDefault="00397867">
    <w:pPr>
      <w:pStyle w:val="Footer"/>
    </w:pPr>
  </w:p>
  <w:p w:rsidR="00397867" w:rsidRDefault="00397867" w:rsidP="00397867">
    <w:r>
      <w:tab/>
    </w:r>
  </w:p>
  <w:p w:rsidR="00397867" w:rsidRPr="00A347D3" w:rsidRDefault="00397867" w:rsidP="00397867">
    <w:pPr>
      <w:widowControl w:val="0"/>
      <w:rPr>
        <w:rFonts w:ascii="Calibri" w:eastAsia="Times New Roman" w:hAnsi="Calibri" w:cs="Calibri"/>
        <w:color w:val="000000"/>
        <w:kern w:val="28"/>
        <w:sz w:val="20"/>
        <w:szCs w:val="20"/>
        <w:lang w:eastAsia="en-GB"/>
        <w14:cntxtAlts/>
      </w:rPr>
    </w:pPr>
    <w:r w:rsidRPr="00A347D3">
      <w:rPr>
        <w:rFonts w:ascii="Arial" w:eastAsia="Times New Roman" w:hAnsi="Arial" w:cs="Arial"/>
        <w:color w:val="000000"/>
        <w:kern w:val="24"/>
        <w:sz w:val="16"/>
        <w:szCs w:val="16"/>
        <w:lang w:eastAsia="en-GB"/>
        <w14:cntxtAlts/>
      </w:rPr>
      <w:t xml:space="preserve">© Copyright applies to the whole document - Written and developed by City of Bradford MDC - Created </w:t>
    </w:r>
    <w:r>
      <w:rPr>
        <w:rFonts w:ascii="Arial" w:eastAsia="Times New Roman" w:hAnsi="Arial" w:cs="Arial"/>
        <w:color w:val="000000"/>
        <w:kern w:val="24"/>
        <w:sz w:val="16"/>
        <w:szCs w:val="16"/>
        <w:lang w:eastAsia="en-GB"/>
        <w14:cntxtAlts/>
      </w:rPr>
      <w:t>20.05.21</w:t>
    </w:r>
    <w:r w:rsidRPr="00A347D3">
      <w:rPr>
        <w:rFonts w:ascii="Arial" w:eastAsia="Times New Roman" w:hAnsi="Arial" w:cs="Arial"/>
        <w:color w:val="000000"/>
        <w:kern w:val="24"/>
        <w:sz w:val="16"/>
        <w:szCs w:val="16"/>
        <w:lang w:eastAsia="en-GB"/>
        <w14:cntxtAlts/>
      </w:rPr>
      <w:t xml:space="preserve">          </w:t>
    </w:r>
  </w:p>
  <w:p w:rsidR="00397867" w:rsidRDefault="00397867" w:rsidP="00397867">
    <w:pPr>
      <w:pStyle w:val="Footer"/>
      <w:tabs>
        <w:tab w:val="clear" w:pos="4513"/>
        <w:tab w:val="clear" w:pos="9026"/>
        <w:tab w:val="left" w:pos="9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E1" w:rsidRDefault="005406E1" w:rsidP="00397867">
      <w:pPr>
        <w:spacing w:after="0" w:line="240" w:lineRule="auto"/>
      </w:pPr>
      <w:r>
        <w:separator/>
      </w:r>
    </w:p>
  </w:footnote>
  <w:footnote w:type="continuationSeparator" w:id="0">
    <w:p w:rsidR="005406E1" w:rsidRDefault="005406E1" w:rsidP="0039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3" w:type="dxa"/>
      <w:tblInd w:w="-176" w:type="dxa"/>
      <w:tblLook w:val="04A0" w:firstRow="1" w:lastRow="0" w:firstColumn="1" w:lastColumn="0" w:noHBand="0" w:noVBand="1"/>
    </w:tblPr>
    <w:tblGrid>
      <w:gridCol w:w="3674"/>
      <w:gridCol w:w="3073"/>
      <w:gridCol w:w="3636"/>
    </w:tblGrid>
    <w:tr w:rsidR="00397867" w:rsidRPr="00BC5250" w:rsidTr="00694FE1">
      <w:tc>
        <w:tcPr>
          <w:tcW w:w="3686" w:type="dxa"/>
          <w:shd w:val="clear" w:color="auto" w:fill="auto"/>
          <w:hideMark/>
        </w:tcPr>
        <w:p w:rsidR="00397867" w:rsidRPr="008C0061" w:rsidRDefault="00397867" w:rsidP="00397867">
          <w:pPr>
            <w:tabs>
              <w:tab w:val="left" w:pos="540"/>
              <w:tab w:val="right" w:pos="8306"/>
            </w:tabs>
            <w:rPr>
              <w:rFonts w:ascii="Arial" w:hAnsi="Arial" w:cs="Arial"/>
              <w:sz w:val="16"/>
              <w:szCs w:val="16"/>
            </w:rPr>
          </w:pPr>
          <w:r w:rsidRPr="008C0061">
            <w:rPr>
              <w:rFonts w:ascii="Arial" w:hAnsi="Arial" w:cs="Arial"/>
              <w:sz w:val="16"/>
              <w:szCs w:val="16"/>
            </w:rPr>
            <w:t>City of Bradford MDC</w:t>
          </w:r>
        </w:p>
        <w:p w:rsidR="00397867" w:rsidRPr="004E69C5" w:rsidRDefault="00397867" w:rsidP="00397867">
          <w:pPr>
            <w:tabs>
              <w:tab w:val="left" w:pos="540"/>
              <w:tab w:val="right" w:pos="8306"/>
            </w:tabs>
            <w:rPr>
              <w:rFonts w:ascii="Arial" w:hAnsi="Arial" w:cs="Arial"/>
              <w:b/>
              <w:color w:val="1F497D"/>
              <w:sz w:val="16"/>
              <w:szCs w:val="16"/>
            </w:rPr>
          </w:pPr>
          <w:r w:rsidRPr="004E69C5">
            <w:rPr>
              <w:rFonts w:ascii="Arial" w:hAnsi="Arial" w:cs="Arial"/>
              <w:b/>
              <w:color w:val="1F497D"/>
              <w:sz w:val="16"/>
              <w:szCs w:val="16"/>
            </w:rPr>
            <w:t>0-25 Specialist Teaching &amp; Support Services</w:t>
          </w:r>
        </w:p>
        <w:p w:rsidR="00397867" w:rsidRPr="008C0061" w:rsidRDefault="00397867" w:rsidP="00397867">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397867" w:rsidRPr="00BC5250" w:rsidRDefault="00397867" w:rsidP="00397867">
          <w:pPr>
            <w:tabs>
              <w:tab w:val="center" w:pos="4513"/>
              <w:tab w:val="right" w:pos="9026"/>
            </w:tabs>
            <w:rPr>
              <w:rFonts w:ascii="Calibri" w:hAnsi="Calibri"/>
              <w:sz w:val="20"/>
              <w:szCs w:val="20"/>
            </w:rPr>
          </w:pPr>
          <w:r w:rsidRPr="008C0061">
            <w:rPr>
              <w:rFonts w:ascii="Arial" w:hAnsi="Arial" w:cs="Arial"/>
              <w:sz w:val="16"/>
              <w:szCs w:val="16"/>
            </w:rPr>
            <w:t>Princes Way, Bradford, BD1 1NN</w:t>
          </w:r>
          <w:r w:rsidRPr="00745C1B">
            <w:rPr>
              <w:rFonts w:ascii="Arial" w:hAnsi="Arial" w:cs="Arial"/>
              <w:b/>
              <w:sz w:val="20"/>
              <w:szCs w:val="20"/>
            </w:rPr>
            <w:t xml:space="preserve"> </w:t>
          </w:r>
        </w:p>
      </w:tc>
      <w:tc>
        <w:tcPr>
          <w:tcW w:w="3074" w:type="dxa"/>
          <w:shd w:val="clear" w:color="auto" w:fill="auto"/>
          <w:hideMark/>
        </w:tcPr>
        <w:p w:rsidR="00397867" w:rsidRPr="00BC5250" w:rsidRDefault="00397867" w:rsidP="00397867">
          <w:pPr>
            <w:tabs>
              <w:tab w:val="center" w:pos="4513"/>
              <w:tab w:val="right" w:pos="9026"/>
            </w:tabs>
            <w:jc w:val="right"/>
            <w:rPr>
              <w:rFonts w:ascii="Calibri" w:hAnsi="Calibri"/>
              <w:sz w:val="20"/>
              <w:szCs w:val="20"/>
            </w:rPr>
          </w:pPr>
          <w:r>
            <w:rPr>
              <w:rFonts w:ascii="Calibri" w:hAnsi="Calibri"/>
              <w:noProof/>
              <w:sz w:val="20"/>
              <w:szCs w:val="20"/>
              <w:lang w:eastAsia="en-GB"/>
            </w:rPr>
            <w:drawing>
              <wp:anchor distT="0" distB="0" distL="114300" distR="114300" simplePos="0" relativeHeight="251659264" behindDoc="1" locked="0" layoutInCell="1" allowOverlap="1" wp14:anchorId="148462C7" wp14:editId="35CE2A2F">
                <wp:simplePos x="0" y="0"/>
                <wp:positionH relativeFrom="column">
                  <wp:posOffset>26035</wp:posOffset>
                </wp:positionH>
                <wp:positionV relativeFrom="paragraph">
                  <wp:posOffset>-3810</wp:posOffset>
                </wp:positionV>
                <wp:extent cx="1657985" cy="755015"/>
                <wp:effectExtent l="0" t="0" r="0" b="6985"/>
                <wp:wrapTight wrapText="bothSides">
                  <wp:wrapPolygon edited="0">
                    <wp:start x="3226" y="0"/>
                    <wp:lineTo x="0" y="4360"/>
                    <wp:lineTo x="0" y="16895"/>
                    <wp:lineTo x="2978" y="21255"/>
                    <wp:lineTo x="3226" y="21255"/>
                    <wp:lineTo x="4964" y="21255"/>
                    <wp:lineTo x="5212" y="21255"/>
                    <wp:lineTo x="7942" y="17440"/>
                    <wp:lineTo x="21344" y="16895"/>
                    <wp:lineTo x="21344" y="11990"/>
                    <wp:lineTo x="19606" y="8720"/>
                    <wp:lineTo x="20103" y="5995"/>
                    <wp:lineTo x="18614" y="4905"/>
                    <wp:lineTo x="4964" y="0"/>
                    <wp:lineTo x="322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5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623" w:type="dxa"/>
          <w:shd w:val="clear" w:color="auto" w:fill="auto"/>
          <w:hideMark/>
        </w:tcPr>
        <w:p w:rsidR="00397867" w:rsidRPr="00BC5250" w:rsidRDefault="00397867" w:rsidP="00397867">
          <w:pPr>
            <w:tabs>
              <w:tab w:val="center" w:pos="4513"/>
              <w:tab w:val="right" w:pos="9026"/>
            </w:tabs>
            <w:jc w:val="right"/>
            <w:rPr>
              <w:rFonts w:ascii="Calibri" w:hAnsi="Calibri"/>
              <w:sz w:val="20"/>
              <w:szCs w:val="20"/>
            </w:rPr>
          </w:pPr>
          <w:r w:rsidRPr="00BC5250">
            <w:rPr>
              <w:rFonts w:ascii="Calibri" w:hAnsi="Calibri"/>
              <w:noProof/>
              <w:sz w:val="20"/>
              <w:szCs w:val="20"/>
              <w:lang w:eastAsia="en-GB"/>
            </w:rPr>
            <w:drawing>
              <wp:inline distT="0" distB="0" distL="0" distR="0" wp14:anchorId="41352843" wp14:editId="2F566E5A">
                <wp:extent cx="2162175" cy="600075"/>
                <wp:effectExtent l="0" t="0" r="9525" b="9525"/>
                <wp:docPr id="14" name="Picture 14"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397867" w:rsidRPr="001C219A" w:rsidRDefault="00397867" w:rsidP="00397867">
    <w:pPr>
      <w:pStyle w:val="Header"/>
      <w:jc w:val="center"/>
      <w:rPr>
        <w:rFonts w:ascii="Arial" w:hAnsi="Arial" w:cs="Arial"/>
        <w:sz w:val="20"/>
        <w:szCs w:val="20"/>
      </w:rPr>
    </w:pPr>
    <w:r w:rsidRPr="00745C1B">
      <w:rPr>
        <w:rFonts w:ascii="Arial" w:hAnsi="Arial" w:cs="Arial"/>
        <w:sz w:val="20"/>
        <w:szCs w:val="20"/>
      </w:rPr>
      <w:t>SCIL</w:t>
    </w:r>
    <w:r>
      <w:rPr>
        <w:rFonts w:ascii="Arial" w:hAnsi="Arial" w:cs="Arial"/>
        <w:sz w:val="20"/>
        <w:szCs w:val="20"/>
      </w:rPr>
      <w:t xml:space="preserve"> (Social,</w:t>
    </w:r>
    <w:r w:rsidRPr="00745C1B">
      <w:rPr>
        <w:rFonts w:ascii="Arial" w:hAnsi="Arial" w:cs="Arial"/>
        <w:sz w:val="20"/>
        <w:szCs w:val="20"/>
      </w:rPr>
      <w:t xml:space="preserve"> Communication</w:t>
    </w:r>
    <w:r>
      <w:rPr>
        <w:rFonts w:ascii="Arial" w:hAnsi="Arial" w:cs="Arial"/>
        <w:sz w:val="20"/>
        <w:szCs w:val="20"/>
      </w:rPr>
      <w:t>, Interaction</w:t>
    </w:r>
    <w:r w:rsidRPr="00745C1B">
      <w:rPr>
        <w:rFonts w:ascii="Arial" w:hAnsi="Arial" w:cs="Arial"/>
        <w:sz w:val="20"/>
        <w:szCs w:val="20"/>
      </w:rPr>
      <w:t xml:space="preserve"> and Learning</w:t>
    </w:r>
    <w:r>
      <w:rPr>
        <w:rFonts w:ascii="Arial" w:hAnsi="Arial" w:cs="Arial"/>
        <w:sz w:val="20"/>
        <w:szCs w:val="20"/>
      </w:rPr>
      <w:t>) Team</w:t>
    </w:r>
  </w:p>
  <w:p w:rsidR="00397867" w:rsidRDefault="00397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27"/>
    <w:rsid w:val="00081E99"/>
    <w:rsid w:val="002F5527"/>
    <w:rsid w:val="00397867"/>
    <w:rsid w:val="003A5439"/>
    <w:rsid w:val="003C7EAF"/>
    <w:rsid w:val="005406E1"/>
    <w:rsid w:val="00680CCF"/>
    <w:rsid w:val="006C1B7E"/>
    <w:rsid w:val="007B7BE1"/>
    <w:rsid w:val="007E0FBE"/>
    <w:rsid w:val="00C65EBE"/>
    <w:rsid w:val="00D043D8"/>
    <w:rsid w:val="00D413AF"/>
    <w:rsid w:val="00FA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67C8"/>
  <w15:chartTrackingRefBased/>
  <w15:docId w15:val="{53134118-5FFF-403D-B154-FC21F44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C1B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67"/>
  </w:style>
  <w:style w:type="paragraph" w:styleId="Footer">
    <w:name w:val="footer"/>
    <w:basedOn w:val="Normal"/>
    <w:link w:val="FooterChar"/>
    <w:uiPriority w:val="99"/>
    <w:unhideWhenUsed/>
    <w:rsid w:val="00397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67"/>
  </w:style>
  <w:style w:type="character" w:customStyle="1" w:styleId="Heading4Char">
    <w:name w:val="Heading 4 Char"/>
    <w:basedOn w:val="DefaultParagraphFont"/>
    <w:link w:val="Heading4"/>
    <w:uiPriority w:val="9"/>
    <w:rsid w:val="006C1B7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Weston</dc:creator>
  <cp:keywords/>
  <dc:description/>
  <cp:lastModifiedBy>Tasleem Alam</cp:lastModifiedBy>
  <cp:revision>2</cp:revision>
  <dcterms:created xsi:type="dcterms:W3CDTF">2022-05-03T17:24:00Z</dcterms:created>
  <dcterms:modified xsi:type="dcterms:W3CDTF">2022-05-03T17:24:00Z</dcterms:modified>
</cp:coreProperties>
</file>