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609C" w14:textId="298DC0BC" w:rsidR="00C20641" w:rsidRPr="00463FE9" w:rsidRDefault="004D23C7">
      <w:pPr>
        <w:rPr>
          <w:rFonts w:ascii="Arial" w:hAnsi="Arial" w:cs="Arial"/>
          <w:b/>
          <w:sz w:val="20"/>
          <w:szCs w:val="20"/>
        </w:rPr>
      </w:pPr>
      <w:r>
        <w:rPr>
          <w:rFonts w:ascii="Arial" w:hAnsi="Arial" w:cs="Arial"/>
          <w:b/>
          <w:sz w:val="20"/>
          <w:szCs w:val="20"/>
          <w:u w:val="single"/>
        </w:rPr>
        <w:t>Access Group (</w:t>
      </w:r>
      <w:r w:rsidR="00C20641" w:rsidRPr="00463FE9">
        <w:rPr>
          <w:rFonts w:ascii="Arial" w:hAnsi="Arial" w:cs="Arial"/>
          <w:b/>
          <w:sz w:val="20"/>
          <w:szCs w:val="20"/>
          <w:u w:val="single"/>
        </w:rPr>
        <w:t>HCSS</w:t>
      </w:r>
      <w:r>
        <w:rPr>
          <w:rFonts w:ascii="Arial" w:hAnsi="Arial" w:cs="Arial"/>
          <w:b/>
          <w:sz w:val="20"/>
          <w:szCs w:val="20"/>
          <w:u w:val="single"/>
        </w:rPr>
        <w:t xml:space="preserve">) Budget Modelling </w:t>
      </w:r>
      <w:r w:rsidR="00FB6544">
        <w:rPr>
          <w:rFonts w:ascii="Arial" w:hAnsi="Arial" w:cs="Arial"/>
          <w:b/>
          <w:sz w:val="20"/>
          <w:szCs w:val="20"/>
          <w:u w:val="single"/>
        </w:rPr>
        <w:t>Software 202</w:t>
      </w:r>
      <w:r w:rsidR="008A394F">
        <w:rPr>
          <w:rFonts w:ascii="Arial" w:hAnsi="Arial" w:cs="Arial"/>
          <w:b/>
          <w:sz w:val="20"/>
          <w:szCs w:val="20"/>
          <w:u w:val="single"/>
        </w:rPr>
        <w:t>5</w:t>
      </w:r>
      <w:r w:rsidR="00094EEA" w:rsidRPr="00463FE9">
        <w:rPr>
          <w:rFonts w:ascii="Arial" w:hAnsi="Arial" w:cs="Arial"/>
          <w:b/>
          <w:sz w:val="20"/>
          <w:szCs w:val="20"/>
          <w:u w:val="single"/>
        </w:rPr>
        <w:t xml:space="preserve"> </w:t>
      </w:r>
      <w:r w:rsidR="00251FFC" w:rsidRPr="00463FE9">
        <w:rPr>
          <w:rFonts w:ascii="Arial" w:hAnsi="Arial" w:cs="Arial"/>
          <w:b/>
          <w:sz w:val="20"/>
          <w:szCs w:val="20"/>
        </w:rPr>
        <w:t xml:space="preserve">  </w:t>
      </w:r>
      <w:r w:rsidR="00251FFC" w:rsidRPr="00463FE9">
        <w:rPr>
          <w:rFonts w:ascii="Arial" w:hAnsi="Arial" w:cs="Arial"/>
          <w:b/>
          <w:sz w:val="20"/>
          <w:szCs w:val="20"/>
        </w:rPr>
        <w:tab/>
      </w:r>
      <w:r w:rsidR="00251FFC" w:rsidRPr="00463FE9">
        <w:rPr>
          <w:rFonts w:ascii="Arial" w:hAnsi="Arial" w:cs="Arial"/>
          <w:sz w:val="20"/>
          <w:szCs w:val="20"/>
        </w:rPr>
        <w:tab/>
      </w:r>
      <w:r w:rsidR="000A2431" w:rsidRPr="00463FE9">
        <w:rPr>
          <w:rFonts w:ascii="Arial" w:hAnsi="Arial" w:cs="Arial"/>
          <w:b/>
          <w:color w:val="FF0000"/>
          <w:sz w:val="20"/>
          <w:szCs w:val="20"/>
        </w:rPr>
        <w:t xml:space="preserve"> </w:t>
      </w:r>
      <w:r w:rsidR="007924DA">
        <w:rPr>
          <w:rFonts w:ascii="Arial" w:hAnsi="Arial" w:cs="Arial"/>
          <w:b/>
          <w:color w:val="FF0000"/>
          <w:sz w:val="20"/>
          <w:szCs w:val="20"/>
        </w:rPr>
        <w:tab/>
      </w:r>
      <w:r>
        <w:rPr>
          <w:rFonts w:ascii="Arial" w:hAnsi="Arial" w:cs="Arial"/>
          <w:b/>
          <w:color w:val="FF0000"/>
          <w:sz w:val="20"/>
          <w:szCs w:val="20"/>
        </w:rPr>
        <w:t xml:space="preserve">           </w:t>
      </w:r>
      <w:r w:rsidR="000A2431" w:rsidRPr="00046731">
        <w:rPr>
          <w:rFonts w:ascii="Arial" w:hAnsi="Arial" w:cs="Arial"/>
          <w:b/>
          <w:color w:val="548DD4" w:themeColor="text2" w:themeTint="99"/>
          <w:sz w:val="20"/>
          <w:szCs w:val="20"/>
        </w:rPr>
        <w:t>(</w:t>
      </w:r>
      <w:r w:rsidR="00FB6544">
        <w:rPr>
          <w:rFonts w:ascii="Arial" w:hAnsi="Arial" w:cs="Arial"/>
          <w:b/>
          <w:color w:val="548DD4" w:themeColor="text2" w:themeTint="99"/>
          <w:sz w:val="20"/>
          <w:szCs w:val="20"/>
        </w:rPr>
        <w:t>March 202</w:t>
      </w:r>
      <w:r w:rsidR="008A394F">
        <w:rPr>
          <w:rFonts w:ascii="Arial" w:hAnsi="Arial" w:cs="Arial"/>
          <w:b/>
          <w:color w:val="548DD4" w:themeColor="text2" w:themeTint="99"/>
          <w:sz w:val="20"/>
          <w:szCs w:val="20"/>
        </w:rPr>
        <w:t>5</w:t>
      </w:r>
      <w:r w:rsidR="007924DA">
        <w:rPr>
          <w:rFonts w:ascii="Arial" w:hAnsi="Arial" w:cs="Arial"/>
          <w:b/>
          <w:color w:val="548DD4" w:themeColor="text2" w:themeTint="99"/>
          <w:sz w:val="20"/>
          <w:szCs w:val="20"/>
        </w:rPr>
        <w:t xml:space="preserve"> </w:t>
      </w:r>
      <w:r w:rsidR="009E6E6E">
        <w:rPr>
          <w:rFonts w:ascii="Arial" w:hAnsi="Arial" w:cs="Arial"/>
          <w:b/>
          <w:color w:val="548DD4" w:themeColor="text2" w:themeTint="99"/>
          <w:sz w:val="20"/>
          <w:szCs w:val="20"/>
        </w:rPr>
        <w:t>VERSION 1</w:t>
      </w:r>
      <w:r w:rsidR="00ED3B8A" w:rsidRPr="00046731">
        <w:rPr>
          <w:rFonts w:ascii="Arial" w:hAnsi="Arial" w:cs="Arial"/>
          <w:b/>
          <w:color w:val="548DD4" w:themeColor="text2" w:themeTint="99"/>
          <w:sz w:val="20"/>
          <w:szCs w:val="20"/>
        </w:rPr>
        <w:t>)</w:t>
      </w:r>
    </w:p>
    <w:p w14:paraId="26732A25" w14:textId="77777777" w:rsidR="00074DE1" w:rsidRDefault="00074DE1" w:rsidP="00FB6544">
      <w:pPr>
        <w:rPr>
          <w:rFonts w:ascii="Arial" w:hAnsi="Arial" w:cs="Arial"/>
          <w:b/>
          <w:sz w:val="28"/>
          <w:szCs w:val="28"/>
        </w:rPr>
      </w:pPr>
    </w:p>
    <w:p w14:paraId="20900D9D" w14:textId="77777777" w:rsidR="00C20641" w:rsidRPr="007A31B1" w:rsidRDefault="00C20641" w:rsidP="007A31B1">
      <w:pPr>
        <w:jc w:val="center"/>
        <w:rPr>
          <w:rFonts w:ascii="Arial" w:hAnsi="Arial" w:cs="Arial"/>
          <w:b/>
          <w:sz w:val="28"/>
          <w:szCs w:val="28"/>
        </w:rPr>
      </w:pPr>
      <w:r w:rsidRPr="007A31B1">
        <w:rPr>
          <w:rFonts w:ascii="Arial" w:hAnsi="Arial" w:cs="Arial"/>
          <w:b/>
          <w:sz w:val="28"/>
          <w:szCs w:val="28"/>
        </w:rPr>
        <w:t>Additional Guidance Notes for Schools</w:t>
      </w:r>
    </w:p>
    <w:p w14:paraId="7B145B80" w14:textId="77777777" w:rsidR="00914974" w:rsidRDefault="00914974" w:rsidP="00693DAD">
      <w:pPr>
        <w:jc w:val="both"/>
        <w:rPr>
          <w:rFonts w:ascii="Arial" w:hAnsi="Arial" w:cs="Arial"/>
          <w:sz w:val="22"/>
          <w:szCs w:val="22"/>
        </w:rPr>
      </w:pPr>
    </w:p>
    <w:p w14:paraId="787E58E4" w14:textId="5EDA62FD" w:rsidR="006C09A6" w:rsidRDefault="00503F48" w:rsidP="00693DAD">
      <w:pPr>
        <w:jc w:val="both"/>
        <w:rPr>
          <w:rFonts w:ascii="Arial" w:hAnsi="Arial" w:cs="Arial"/>
          <w:sz w:val="22"/>
          <w:szCs w:val="22"/>
        </w:rPr>
      </w:pPr>
      <w:r>
        <w:rPr>
          <w:rFonts w:ascii="Arial" w:hAnsi="Arial" w:cs="Arial"/>
          <w:sz w:val="22"/>
          <w:szCs w:val="22"/>
        </w:rPr>
        <w:t>These guidance notes provide</w:t>
      </w:r>
      <w:r w:rsidR="00C20641" w:rsidRPr="00DE5137">
        <w:rPr>
          <w:rFonts w:ascii="Arial" w:hAnsi="Arial" w:cs="Arial"/>
          <w:sz w:val="22"/>
          <w:szCs w:val="22"/>
        </w:rPr>
        <w:t xml:space="preserve"> a little more information on how to </w:t>
      </w:r>
      <w:r w:rsidR="007924DA">
        <w:rPr>
          <w:rFonts w:ascii="Arial" w:hAnsi="Arial" w:cs="Arial"/>
          <w:sz w:val="22"/>
          <w:szCs w:val="22"/>
        </w:rPr>
        <w:t xml:space="preserve">set up and </w:t>
      </w:r>
      <w:r w:rsidR="00C20641" w:rsidRPr="00DE5137">
        <w:rPr>
          <w:rFonts w:ascii="Arial" w:hAnsi="Arial" w:cs="Arial"/>
          <w:sz w:val="22"/>
          <w:szCs w:val="22"/>
        </w:rPr>
        <w:t xml:space="preserve">use the Bradford customised version of the </w:t>
      </w:r>
      <w:r w:rsidR="004D23C7">
        <w:rPr>
          <w:rFonts w:ascii="Arial" w:hAnsi="Arial" w:cs="Arial"/>
          <w:sz w:val="22"/>
          <w:szCs w:val="22"/>
        </w:rPr>
        <w:t>Access Group (</w:t>
      </w:r>
      <w:r w:rsidR="00C20641" w:rsidRPr="00DE5137">
        <w:rPr>
          <w:rFonts w:ascii="Arial" w:hAnsi="Arial" w:cs="Arial"/>
          <w:sz w:val="22"/>
          <w:szCs w:val="22"/>
        </w:rPr>
        <w:t>HCSS</w:t>
      </w:r>
      <w:r w:rsidR="004D23C7">
        <w:rPr>
          <w:rFonts w:ascii="Arial" w:hAnsi="Arial" w:cs="Arial"/>
          <w:sz w:val="22"/>
          <w:szCs w:val="22"/>
        </w:rPr>
        <w:t>)</w:t>
      </w:r>
      <w:r w:rsidR="00C20641" w:rsidRPr="00DE5137">
        <w:rPr>
          <w:rFonts w:ascii="Arial" w:hAnsi="Arial" w:cs="Arial"/>
          <w:sz w:val="22"/>
          <w:szCs w:val="22"/>
        </w:rPr>
        <w:t xml:space="preserve"> B</w:t>
      </w:r>
      <w:r w:rsidR="004D7766" w:rsidRPr="00DE5137">
        <w:rPr>
          <w:rFonts w:ascii="Arial" w:hAnsi="Arial" w:cs="Arial"/>
          <w:sz w:val="22"/>
          <w:szCs w:val="22"/>
        </w:rPr>
        <w:t>udget Modelling S</w:t>
      </w:r>
      <w:r w:rsidR="008461C7" w:rsidRPr="00DE5137">
        <w:rPr>
          <w:rFonts w:ascii="Arial" w:hAnsi="Arial" w:cs="Arial"/>
          <w:sz w:val="22"/>
          <w:szCs w:val="22"/>
        </w:rPr>
        <w:t>oftware</w:t>
      </w:r>
      <w:r w:rsidR="001E61FC">
        <w:rPr>
          <w:rFonts w:ascii="Arial" w:hAnsi="Arial" w:cs="Arial"/>
          <w:sz w:val="22"/>
          <w:szCs w:val="22"/>
        </w:rPr>
        <w:t>.</w:t>
      </w:r>
      <w:r w:rsidR="000342E6">
        <w:rPr>
          <w:rFonts w:ascii="Arial" w:hAnsi="Arial" w:cs="Arial"/>
          <w:sz w:val="22"/>
          <w:szCs w:val="22"/>
        </w:rPr>
        <w:t xml:space="preserve"> </w:t>
      </w:r>
    </w:p>
    <w:p w14:paraId="22252D86" w14:textId="77777777" w:rsidR="006C09A6" w:rsidRDefault="006C09A6" w:rsidP="00693DAD">
      <w:pPr>
        <w:jc w:val="both"/>
        <w:rPr>
          <w:rFonts w:ascii="Arial" w:hAnsi="Arial" w:cs="Arial"/>
          <w:sz w:val="22"/>
          <w:szCs w:val="22"/>
        </w:rPr>
      </w:pPr>
    </w:p>
    <w:p w14:paraId="0750298D" w14:textId="636CC901" w:rsidR="000F064D" w:rsidRPr="006704FF" w:rsidRDefault="00B4468C" w:rsidP="00693DAD">
      <w:pPr>
        <w:jc w:val="both"/>
        <w:rPr>
          <w:rFonts w:ascii="Arial" w:hAnsi="Arial" w:cs="Arial"/>
          <w:bCs/>
          <w:sz w:val="22"/>
          <w:szCs w:val="22"/>
        </w:rPr>
      </w:pPr>
      <w:r w:rsidRPr="006704FF">
        <w:rPr>
          <w:rFonts w:ascii="Arial" w:hAnsi="Arial" w:cs="Arial"/>
          <w:bCs/>
          <w:sz w:val="22"/>
          <w:szCs w:val="22"/>
        </w:rPr>
        <w:t>This guidance</w:t>
      </w:r>
      <w:r w:rsidR="006C09A6" w:rsidRPr="006704FF">
        <w:rPr>
          <w:rFonts w:ascii="Arial" w:hAnsi="Arial" w:cs="Arial"/>
          <w:bCs/>
          <w:sz w:val="22"/>
          <w:szCs w:val="22"/>
        </w:rPr>
        <w:t xml:space="preserve"> </w:t>
      </w:r>
      <w:r w:rsidR="000342E6" w:rsidRPr="006704FF">
        <w:rPr>
          <w:rFonts w:ascii="Arial" w:hAnsi="Arial" w:cs="Arial"/>
          <w:bCs/>
          <w:sz w:val="22"/>
          <w:szCs w:val="22"/>
        </w:rPr>
        <w:t>sets out some</w:t>
      </w:r>
      <w:r w:rsidR="00047051" w:rsidRPr="006704FF">
        <w:rPr>
          <w:rFonts w:ascii="Arial" w:hAnsi="Arial" w:cs="Arial"/>
          <w:bCs/>
          <w:sz w:val="22"/>
          <w:szCs w:val="22"/>
        </w:rPr>
        <w:t xml:space="preserve"> important</w:t>
      </w:r>
      <w:r w:rsidR="00181EDE" w:rsidRPr="006704FF">
        <w:rPr>
          <w:rFonts w:ascii="Arial" w:hAnsi="Arial" w:cs="Arial"/>
          <w:bCs/>
          <w:sz w:val="22"/>
          <w:szCs w:val="22"/>
        </w:rPr>
        <w:t xml:space="preserve"> manual adjustments</w:t>
      </w:r>
      <w:r w:rsidR="008F4C28" w:rsidRPr="006704FF">
        <w:rPr>
          <w:rFonts w:ascii="Arial" w:hAnsi="Arial" w:cs="Arial"/>
          <w:bCs/>
          <w:sz w:val="22"/>
          <w:szCs w:val="22"/>
        </w:rPr>
        <w:t xml:space="preserve"> t</w:t>
      </w:r>
      <w:r w:rsidR="00D53148" w:rsidRPr="006704FF">
        <w:rPr>
          <w:rFonts w:ascii="Arial" w:hAnsi="Arial" w:cs="Arial"/>
          <w:bCs/>
          <w:sz w:val="22"/>
          <w:szCs w:val="22"/>
        </w:rPr>
        <w:t>hat are required in setting up your scenarios</w:t>
      </w:r>
      <w:r w:rsidR="00FB6544" w:rsidRPr="006704FF">
        <w:rPr>
          <w:rFonts w:ascii="Arial" w:hAnsi="Arial" w:cs="Arial"/>
          <w:bCs/>
          <w:sz w:val="22"/>
          <w:szCs w:val="22"/>
        </w:rPr>
        <w:t xml:space="preserve"> for 202</w:t>
      </w:r>
      <w:r w:rsidR="008A394F" w:rsidRPr="006704FF">
        <w:rPr>
          <w:rFonts w:ascii="Arial" w:hAnsi="Arial" w:cs="Arial"/>
          <w:bCs/>
          <w:sz w:val="22"/>
          <w:szCs w:val="22"/>
        </w:rPr>
        <w:t>5</w:t>
      </w:r>
      <w:r w:rsidR="00D53148" w:rsidRPr="006704FF">
        <w:rPr>
          <w:rFonts w:ascii="Arial" w:hAnsi="Arial" w:cs="Arial"/>
          <w:bCs/>
          <w:sz w:val="22"/>
          <w:szCs w:val="22"/>
        </w:rPr>
        <w:t>.</w:t>
      </w:r>
      <w:r w:rsidR="000F064D" w:rsidRPr="006704FF">
        <w:rPr>
          <w:rFonts w:ascii="Arial" w:hAnsi="Arial" w:cs="Arial"/>
          <w:bCs/>
          <w:sz w:val="22"/>
          <w:szCs w:val="22"/>
        </w:rPr>
        <w:t xml:space="preserve"> </w:t>
      </w:r>
      <w:r w:rsidR="000D6B37" w:rsidRPr="006704FF">
        <w:rPr>
          <w:rFonts w:ascii="Arial" w:hAnsi="Arial" w:cs="Arial"/>
          <w:bCs/>
          <w:sz w:val="22"/>
          <w:szCs w:val="22"/>
        </w:rPr>
        <w:t xml:space="preserve">These </w:t>
      </w:r>
      <w:r w:rsidR="000E6192" w:rsidRPr="006704FF">
        <w:rPr>
          <w:rFonts w:ascii="Arial" w:hAnsi="Arial" w:cs="Arial"/>
          <w:bCs/>
          <w:sz w:val="22"/>
          <w:szCs w:val="22"/>
        </w:rPr>
        <w:t xml:space="preserve">adjustments </w:t>
      </w:r>
      <w:r w:rsidR="000D6B37" w:rsidRPr="006704FF">
        <w:rPr>
          <w:rFonts w:ascii="Arial" w:hAnsi="Arial" w:cs="Arial"/>
          <w:bCs/>
          <w:sz w:val="22"/>
          <w:szCs w:val="22"/>
        </w:rPr>
        <w:t xml:space="preserve">are </w:t>
      </w:r>
      <w:r w:rsidR="00DA70A1" w:rsidRPr="006704FF">
        <w:rPr>
          <w:rFonts w:ascii="Arial" w:hAnsi="Arial" w:cs="Arial"/>
          <w:bCs/>
          <w:sz w:val="22"/>
          <w:szCs w:val="22"/>
        </w:rPr>
        <w:t>in line with the adjustment</w:t>
      </w:r>
      <w:r w:rsidR="00273236" w:rsidRPr="006704FF">
        <w:rPr>
          <w:rFonts w:ascii="Arial" w:hAnsi="Arial" w:cs="Arial"/>
          <w:bCs/>
          <w:sz w:val="22"/>
          <w:szCs w:val="22"/>
        </w:rPr>
        <w:t>s</w:t>
      </w:r>
      <w:r w:rsidR="000D6B37" w:rsidRPr="006704FF">
        <w:rPr>
          <w:rFonts w:ascii="Arial" w:hAnsi="Arial" w:cs="Arial"/>
          <w:bCs/>
          <w:sz w:val="22"/>
          <w:szCs w:val="22"/>
        </w:rPr>
        <w:t xml:space="preserve"> </w:t>
      </w:r>
      <w:r w:rsidR="00FA1630" w:rsidRPr="006704FF">
        <w:rPr>
          <w:rFonts w:ascii="Arial" w:hAnsi="Arial" w:cs="Arial"/>
          <w:bCs/>
          <w:sz w:val="22"/>
          <w:szCs w:val="22"/>
        </w:rPr>
        <w:t xml:space="preserve">that </w:t>
      </w:r>
      <w:r w:rsidR="00FB6544" w:rsidRPr="006704FF">
        <w:rPr>
          <w:rFonts w:ascii="Arial" w:hAnsi="Arial" w:cs="Arial"/>
          <w:bCs/>
          <w:sz w:val="22"/>
          <w:szCs w:val="22"/>
        </w:rPr>
        <w:t>were required for the 202</w:t>
      </w:r>
      <w:r w:rsidR="008A394F" w:rsidRPr="006704FF">
        <w:rPr>
          <w:rFonts w:ascii="Arial" w:hAnsi="Arial" w:cs="Arial"/>
          <w:bCs/>
          <w:sz w:val="22"/>
          <w:szCs w:val="22"/>
        </w:rPr>
        <w:t>4</w:t>
      </w:r>
      <w:r w:rsidR="000E6192" w:rsidRPr="006704FF">
        <w:rPr>
          <w:rFonts w:ascii="Arial" w:hAnsi="Arial" w:cs="Arial"/>
          <w:bCs/>
          <w:sz w:val="22"/>
          <w:szCs w:val="22"/>
        </w:rPr>
        <w:t xml:space="preserve"> software.</w:t>
      </w:r>
    </w:p>
    <w:p w14:paraId="2956BEB8" w14:textId="77777777" w:rsidR="001838CE" w:rsidRDefault="001838CE" w:rsidP="00693DAD">
      <w:pPr>
        <w:jc w:val="both"/>
        <w:rPr>
          <w:rFonts w:ascii="Arial" w:hAnsi="Arial" w:cs="Arial"/>
          <w:b/>
          <w:color w:val="FF0000"/>
          <w:sz w:val="22"/>
          <w:szCs w:val="22"/>
        </w:rPr>
      </w:pPr>
    </w:p>
    <w:p w14:paraId="7FDF7108"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Primary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B</w:t>
      </w:r>
      <w:r w:rsidRPr="00B57560">
        <w:rPr>
          <w:rFonts w:ascii="Arial" w:hAnsi="Arial" w:cs="Arial"/>
          <w:color w:val="C00000"/>
          <w:sz w:val="22"/>
          <w:szCs w:val="22"/>
        </w:rPr>
        <w:t xml:space="preserve">, </w:t>
      </w:r>
      <w:r w:rsidRPr="00B57560">
        <w:rPr>
          <w:rFonts w:ascii="Arial" w:hAnsi="Arial" w:cs="Arial"/>
          <w:b/>
          <w:color w:val="C00000"/>
          <w:sz w:val="22"/>
          <w:szCs w:val="22"/>
        </w:rPr>
        <w:t>C</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3A003818" w14:textId="77777777" w:rsidR="001838CE" w:rsidRPr="00B57560" w:rsidRDefault="001838CE" w:rsidP="001838CE">
      <w:pPr>
        <w:jc w:val="both"/>
        <w:rPr>
          <w:rFonts w:ascii="Arial" w:hAnsi="Arial" w:cs="Arial"/>
          <w:color w:val="C00000"/>
          <w:sz w:val="22"/>
          <w:szCs w:val="22"/>
        </w:rPr>
      </w:pPr>
    </w:p>
    <w:p w14:paraId="3574B1AF"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Secondary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B</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58D14C8E" w14:textId="77777777" w:rsidR="001838CE" w:rsidRPr="00B57560" w:rsidRDefault="001838CE" w:rsidP="001838CE">
      <w:pPr>
        <w:jc w:val="both"/>
        <w:rPr>
          <w:rFonts w:ascii="Arial" w:hAnsi="Arial" w:cs="Arial"/>
          <w:color w:val="C00000"/>
          <w:sz w:val="22"/>
          <w:szCs w:val="22"/>
        </w:rPr>
      </w:pPr>
    </w:p>
    <w:p w14:paraId="7072D673"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Nursery schools</w:t>
      </w:r>
      <w:r w:rsidRPr="00B57560">
        <w:rPr>
          <w:rFonts w:ascii="Arial" w:hAnsi="Arial" w:cs="Arial"/>
          <w:color w:val="C00000"/>
          <w:sz w:val="22"/>
          <w:szCs w:val="22"/>
        </w:rPr>
        <w:t xml:space="preserve"> should read section</w:t>
      </w:r>
      <w:r>
        <w:rPr>
          <w:rFonts w:ascii="Arial" w:hAnsi="Arial" w:cs="Arial"/>
          <w:color w:val="C00000"/>
          <w:sz w:val="22"/>
          <w:szCs w:val="22"/>
        </w:rPr>
        <w:t>s</w:t>
      </w:r>
      <w:r w:rsidRPr="00B57560">
        <w:rPr>
          <w:rFonts w:ascii="Arial" w:hAnsi="Arial" w:cs="Arial"/>
          <w:color w:val="C00000"/>
          <w:sz w:val="22"/>
          <w:szCs w:val="22"/>
        </w:rPr>
        <w:t xml:space="preserve"> </w:t>
      </w:r>
      <w:r w:rsidRPr="00B57560">
        <w:rPr>
          <w:rFonts w:ascii="Arial" w:hAnsi="Arial" w:cs="Arial"/>
          <w:b/>
          <w:color w:val="C00000"/>
          <w:sz w:val="22"/>
          <w:szCs w:val="22"/>
        </w:rPr>
        <w:t>A</w:t>
      </w:r>
      <w:r w:rsidRPr="00B57560">
        <w:rPr>
          <w:rFonts w:ascii="Arial" w:hAnsi="Arial" w:cs="Arial"/>
          <w:color w:val="C00000"/>
          <w:sz w:val="22"/>
          <w:szCs w:val="22"/>
        </w:rPr>
        <w:t>,</w:t>
      </w:r>
      <w:r w:rsidRPr="00B57560">
        <w:rPr>
          <w:rFonts w:ascii="Arial" w:hAnsi="Arial" w:cs="Arial"/>
          <w:b/>
          <w:color w:val="C00000"/>
          <w:sz w:val="22"/>
          <w:szCs w:val="22"/>
        </w:rPr>
        <w:t xml:space="preserve"> C</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0099E514" w14:textId="77777777" w:rsidR="001838CE" w:rsidRPr="00B57560" w:rsidRDefault="001838CE" w:rsidP="001838CE">
      <w:pPr>
        <w:jc w:val="both"/>
        <w:rPr>
          <w:rFonts w:ascii="Arial" w:hAnsi="Arial" w:cs="Arial"/>
          <w:color w:val="C00000"/>
          <w:sz w:val="22"/>
          <w:szCs w:val="22"/>
        </w:rPr>
      </w:pPr>
    </w:p>
    <w:p w14:paraId="2AF5E7F0" w14:textId="1EE0175A" w:rsidR="001838CE" w:rsidRPr="007924DA" w:rsidRDefault="001838CE" w:rsidP="001838CE">
      <w:pPr>
        <w:jc w:val="both"/>
        <w:rPr>
          <w:rFonts w:ascii="Arial" w:hAnsi="Arial" w:cs="Arial"/>
          <w:color w:val="C00000"/>
          <w:sz w:val="22"/>
          <w:szCs w:val="22"/>
        </w:rPr>
      </w:pPr>
      <w:r w:rsidRPr="00B57560">
        <w:rPr>
          <w:rFonts w:ascii="Arial" w:hAnsi="Arial" w:cs="Arial"/>
          <w:b/>
          <w:color w:val="C00000"/>
          <w:sz w:val="22"/>
          <w:szCs w:val="22"/>
        </w:rPr>
        <w:t>Special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D</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36CFBA75" w14:textId="77777777" w:rsidR="00036118" w:rsidRDefault="00036118" w:rsidP="00036118">
      <w:pPr>
        <w:jc w:val="both"/>
        <w:rPr>
          <w:rFonts w:ascii="Arial" w:hAnsi="Arial" w:cs="Arial"/>
          <w:sz w:val="22"/>
          <w:szCs w:val="22"/>
        </w:rPr>
      </w:pPr>
    </w:p>
    <w:p w14:paraId="5A30D86E" w14:textId="77777777" w:rsidR="002E331B" w:rsidRDefault="002E331B" w:rsidP="00036118">
      <w:pPr>
        <w:jc w:val="both"/>
        <w:rPr>
          <w:rFonts w:ascii="Arial" w:hAnsi="Arial" w:cs="Arial"/>
          <w:b/>
          <w:color w:val="FF0000"/>
          <w:sz w:val="22"/>
          <w:szCs w:val="22"/>
        </w:rPr>
      </w:pPr>
      <w:r w:rsidRPr="001838CE">
        <w:rPr>
          <w:rFonts w:ascii="Arial" w:hAnsi="Arial" w:cs="Arial"/>
          <w:b/>
          <w:sz w:val="22"/>
          <w:szCs w:val="22"/>
        </w:rPr>
        <w:t xml:space="preserve">We </w:t>
      </w:r>
      <w:r w:rsidR="001838CE" w:rsidRPr="001838CE">
        <w:rPr>
          <w:rFonts w:ascii="Arial" w:hAnsi="Arial" w:cs="Arial"/>
          <w:b/>
          <w:sz w:val="22"/>
          <w:szCs w:val="22"/>
        </w:rPr>
        <w:t xml:space="preserve">also </w:t>
      </w:r>
      <w:r w:rsidRPr="001838CE">
        <w:rPr>
          <w:rFonts w:ascii="Arial" w:hAnsi="Arial" w:cs="Arial"/>
          <w:b/>
          <w:sz w:val="22"/>
          <w:szCs w:val="22"/>
        </w:rPr>
        <w:t xml:space="preserve">advise </w:t>
      </w:r>
      <w:r w:rsidR="00FA1630" w:rsidRPr="001838CE">
        <w:rPr>
          <w:rFonts w:ascii="Arial" w:hAnsi="Arial" w:cs="Arial"/>
          <w:b/>
          <w:sz w:val="22"/>
          <w:szCs w:val="22"/>
        </w:rPr>
        <w:t xml:space="preserve">all </w:t>
      </w:r>
      <w:r w:rsidRPr="001838CE">
        <w:rPr>
          <w:rFonts w:ascii="Arial" w:hAnsi="Arial" w:cs="Arial"/>
          <w:b/>
          <w:sz w:val="22"/>
          <w:szCs w:val="22"/>
        </w:rPr>
        <w:t xml:space="preserve">schools to read the more </w:t>
      </w:r>
      <w:hyperlink r:id="rId8" w:history="1">
        <w:r w:rsidRPr="00800BFC">
          <w:rPr>
            <w:rStyle w:val="Hyperlink"/>
            <w:rFonts w:ascii="Arial" w:hAnsi="Arial" w:cs="Arial"/>
            <w:b/>
            <w:sz w:val="22"/>
            <w:szCs w:val="22"/>
          </w:rPr>
          <w:t>general budget guidance</w:t>
        </w:r>
      </w:hyperlink>
      <w:r w:rsidR="000E6192" w:rsidRPr="001838CE">
        <w:rPr>
          <w:rStyle w:val="Hyperlink"/>
          <w:rFonts w:ascii="Arial" w:hAnsi="Arial" w:cs="Arial"/>
          <w:b/>
          <w:color w:val="auto"/>
          <w:sz w:val="22"/>
          <w:szCs w:val="22"/>
        </w:rPr>
        <w:t>,</w:t>
      </w:r>
      <w:r w:rsidRPr="001838CE">
        <w:rPr>
          <w:rFonts w:ascii="Arial" w:hAnsi="Arial" w:cs="Arial"/>
          <w:b/>
          <w:sz w:val="22"/>
          <w:szCs w:val="22"/>
        </w:rPr>
        <w:t xml:space="preserve"> </w:t>
      </w:r>
      <w:r w:rsidR="001A71F4" w:rsidRPr="001838CE">
        <w:rPr>
          <w:rFonts w:ascii="Arial" w:hAnsi="Arial" w:cs="Arial"/>
          <w:b/>
          <w:sz w:val="22"/>
          <w:szCs w:val="22"/>
        </w:rPr>
        <w:t xml:space="preserve">and </w:t>
      </w:r>
      <w:r w:rsidR="00FA1630" w:rsidRPr="001838CE">
        <w:rPr>
          <w:rFonts w:ascii="Arial" w:hAnsi="Arial" w:cs="Arial"/>
          <w:b/>
          <w:sz w:val="22"/>
          <w:szCs w:val="22"/>
        </w:rPr>
        <w:t xml:space="preserve">primary and secondary schools to read </w:t>
      </w:r>
      <w:r w:rsidR="001A71F4" w:rsidRPr="001838CE">
        <w:rPr>
          <w:rFonts w:ascii="Arial" w:hAnsi="Arial" w:cs="Arial"/>
          <w:b/>
          <w:sz w:val="22"/>
          <w:szCs w:val="22"/>
        </w:rPr>
        <w:t xml:space="preserve">the </w:t>
      </w:r>
      <w:hyperlink r:id="rId9" w:history="1">
        <w:r w:rsidR="001A71F4" w:rsidRPr="001A71F4">
          <w:rPr>
            <w:rStyle w:val="Hyperlink"/>
            <w:rFonts w:ascii="Arial" w:hAnsi="Arial" w:cs="Arial"/>
            <w:b/>
            <w:sz w:val="22"/>
            <w:szCs w:val="22"/>
          </w:rPr>
          <w:t xml:space="preserve">S251 </w:t>
        </w:r>
        <w:r w:rsidR="00A4265C">
          <w:rPr>
            <w:rStyle w:val="Hyperlink"/>
            <w:rFonts w:ascii="Arial" w:hAnsi="Arial" w:cs="Arial"/>
            <w:b/>
            <w:sz w:val="22"/>
            <w:szCs w:val="22"/>
          </w:rPr>
          <w:t>funding</w:t>
        </w:r>
        <w:r w:rsidR="001A71F4" w:rsidRPr="001A71F4">
          <w:rPr>
            <w:rStyle w:val="Hyperlink"/>
            <w:rFonts w:ascii="Arial" w:hAnsi="Arial" w:cs="Arial"/>
            <w:b/>
            <w:sz w:val="22"/>
            <w:szCs w:val="22"/>
          </w:rPr>
          <w:t xml:space="preserve"> guidance</w:t>
        </w:r>
      </w:hyperlink>
      <w:r w:rsidR="00FA1630" w:rsidRPr="001838CE">
        <w:rPr>
          <w:rFonts w:ascii="Arial" w:hAnsi="Arial" w:cs="Arial"/>
          <w:b/>
          <w:sz w:val="22"/>
          <w:szCs w:val="22"/>
        </w:rPr>
        <w:t xml:space="preserve">, </w:t>
      </w:r>
      <w:r w:rsidRPr="001838CE">
        <w:rPr>
          <w:rFonts w:ascii="Arial" w:hAnsi="Arial" w:cs="Arial"/>
          <w:b/>
          <w:sz w:val="22"/>
          <w:szCs w:val="22"/>
        </w:rPr>
        <w:t>alongside these technical notes.</w:t>
      </w:r>
      <w:r w:rsidR="005048DB" w:rsidRPr="001838CE">
        <w:rPr>
          <w:rFonts w:ascii="Arial" w:hAnsi="Arial" w:cs="Arial"/>
          <w:b/>
          <w:sz w:val="22"/>
          <w:szCs w:val="22"/>
        </w:rPr>
        <w:t xml:space="preserve"> </w:t>
      </w:r>
    </w:p>
    <w:p w14:paraId="1EEBE5DB" w14:textId="77777777" w:rsidR="00FE19A4" w:rsidRDefault="00FE19A4" w:rsidP="00036118">
      <w:pPr>
        <w:jc w:val="both"/>
        <w:rPr>
          <w:rFonts w:ascii="Arial" w:hAnsi="Arial" w:cs="Arial"/>
          <w:sz w:val="22"/>
          <w:szCs w:val="22"/>
        </w:rPr>
      </w:pPr>
    </w:p>
    <w:p w14:paraId="0837F9B2" w14:textId="4062B540" w:rsidR="00C3169C" w:rsidRPr="00E7254F" w:rsidRDefault="00C20641" w:rsidP="00C3169C">
      <w:pPr>
        <w:jc w:val="both"/>
        <w:rPr>
          <w:rFonts w:ascii="Arial" w:hAnsi="Arial" w:cs="Arial"/>
          <w:b/>
          <w:sz w:val="22"/>
          <w:szCs w:val="22"/>
        </w:rPr>
      </w:pPr>
      <w:r w:rsidRPr="00E7254F">
        <w:rPr>
          <w:rFonts w:ascii="Arial" w:hAnsi="Arial" w:cs="Arial"/>
          <w:sz w:val="22"/>
          <w:szCs w:val="22"/>
        </w:rPr>
        <w:t>Please contact</w:t>
      </w:r>
      <w:r w:rsidR="00A41726" w:rsidRPr="00E7254F">
        <w:rPr>
          <w:rFonts w:ascii="Arial" w:hAnsi="Arial" w:cs="Arial"/>
          <w:sz w:val="22"/>
          <w:szCs w:val="22"/>
        </w:rPr>
        <w:t xml:space="preserve"> a member of </w:t>
      </w:r>
      <w:r w:rsidR="00E7254F" w:rsidRPr="00E7254F">
        <w:rPr>
          <w:rFonts w:ascii="Arial" w:hAnsi="Arial" w:cs="Arial"/>
          <w:sz w:val="22"/>
          <w:szCs w:val="22"/>
        </w:rPr>
        <w:t>School Funding Team</w:t>
      </w:r>
      <w:r w:rsidR="00823FBE" w:rsidRPr="00E7254F">
        <w:rPr>
          <w:rFonts w:ascii="Arial" w:hAnsi="Arial" w:cs="Arial"/>
          <w:sz w:val="22"/>
          <w:szCs w:val="22"/>
        </w:rPr>
        <w:t xml:space="preserve"> </w:t>
      </w:r>
      <w:r w:rsidRPr="00E7254F">
        <w:rPr>
          <w:rFonts w:ascii="Arial" w:hAnsi="Arial" w:cs="Arial"/>
          <w:sz w:val="22"/>
          <w:szCs w:val="22"/>
        </w:rPr>
        <w:t>wit</w:t>
      </w:r>
      <w:r w:rsidR="00A94E8E" w:rsidRPr="00E7254F">
        <w:rPr>
          <w:rFonts w:ascii="Arial" w:hAnsi="Arial" w:cs="Arial"/>
          <w:sz w:val="22"/>
          <w:szCs w:val="22"/>
        </w:rPr>
        <w:t xml:space="preserve">h any </w:t>
      </w:r>
      <w:r w:rsidR="009441A8" w:rsidRPr="00E7254F">
        <w:rPr>
          <w:rFonts w:ascii="Arial" w:hAnsi="Arial" w:cs="Arial"/>
          <w:sz w:val="22"/>
          <w:szCs w:val="22"/>
        </w:rPr>
        <w:t xml:space="preserve">technical </w:t>
      </w:r>
      <w:r w:rsidR="00A94E8E" w:rsidRPr="00E7254F">
        <w:rPr>
          <w:rFonts w:ascii="Arial" w:hAnsi="Arial" w:cs="Arial"/>
          <w:sz w:val="22"/>
          <w:szCs w:val="22"/>
        </w:rPr>
        <w:t xml:space="preserve">queries that are not resolved by </w:t>
      </w:r>
      <w:r w:rsidR="00B91EAB" w:rsidRPr="00E7254F">
        <w:rPr>
          <w:rFonts w:ascii="Arial" w:hAnsi="Arial" w:cs="Arial"/>
          <w:sz w:val="22"/>
          <w:szCs w:val="22"/>
        </w:rPr>
        <w:t>the</w:t>
      </w:r>
      <w:r w:rsidR="00955FF5" w:rsidRPr="00E7254F">
        <w:rPr>
          <w:rFonts w:ascii="Arial" w:hAnsi="Arial" w:cs="Arial"/>
          <w:sz w:val="22"/>
          <w:szCs w:val="22"/>
        </w:rPr>
        <w:t>se</w:t>
      </w:r>
      <w:r w:rsidR="00A41726" w:rsidRPr="00E7254F">
        <w:rPr>
          <w:rFonts w:ascii="Arial" w:hAnsi="Arial" w:cs="Arial"/>
          <w:sz w:val="22"/>
          <w:szCs w:val="22"/>
        </w:rPr>
        <w:t xml:space="preserve"> guidance notes</w:t>
      </w:r>
      <w:r w:rsidR="00E7254F" w:rsidRPr="00E7254F">
        <w:rPr>
          <w:rFonts w:ascii="Arial" w:hAnsi="Arial" w:cs="Arial"/>
          <w:sz w:val="22"/>
          <w:szCs w:val="22"/>
        </w:rPr>
        <w:t xml:space="preserve">. </w:t>
      </w:r>
      <w:r w:rsidR="00036118" w:rsidRPr="00E7254F">
        <w:rPr>
          <w:rFonts w:ascii="Arial" w:hAnsi="Arial" w:cs="Arial"/>
          <w:sz w:val="22"/>
          <w:szCs w:val="22"/>
        </w:rPr>
        <w:t xml:space="preserve">Schools should </w:t>
      </w:r>
      <w:r w:rsidR="00E7254F" w:rsidRPr="00E7254F">
        <w:rPr>
          <w:rFonts w:ascii="Arial" w:hAnsi="Arial" w:cs="Arial"/>
          <w:sz w:val="22"/>
          <w:szCs w:val="22"/>
        </w:rPr>
        <w:t xml:space="preserve">also </w:t>
      </w:r>
      <w:r w:rsidR="00036118" w:rsidRPr="00E7254F">
        <w:rPr>
          <w:rFonts w:ascii="Arial" w:hAnsi="Arial" w:cs="Arial"/>
          <w:sz w:val="22"/>
          <w:szCs w:val="22"/>
        </w:rPr>
        <w:t>contact a member of Schoo</w:t>
      </w:r>
      <w:r w:rsidR="003D57C4" w:rsidRPr="00E7254F">
        <w:rPr>
          <w:rFonts w:ascii="Arial" w:hAnsi="Arial" w:cs="Arial"/>
          <w:sz w:val="22"/>
          <w:szCs w:val="22"/>
        </w:rPr>
        <w:t>l Funding Team with</w:t>
      </w:r>
      <w:r w:rsidR="00036118" w:rsidRPr="00E7254F">
        <w:rPr>
          <w:rFonts w:ascii="Arial" w:hAnsi="Arial" w:cs="Arial"/>
          <w:sz w:val="22"/>
          <w:szCs w:val="22"/>
        </w:rPr>
        <w:t xml:space="preserve"> more general budget or </w:t>
      </w:r>
      <w:r w:rsidR="00C3169C" w:rsidRPr="00E7254F">
        <w:rPr>
          <w:rFonts w:ascii="Arial" w:hAnsi="Arial" w:cs="Arial"/>
          <w:sz w:val="22"/>
          <w:szCs w:val="22"/>
        </w:rPr>
        <w:t>formula funding related queries</w:t>
      </w:r>
      <w:r w:rsidR="001838CE" w:rsidRPr="00E7254F">
        <w:rPr>
          <w:rFonts w:ascii="Arial" w:hAnsi="Arial" w:cs="Arial"/>
          <w:sz w:val="22"/>
          <w:szCs w:val="22"/>
        </w:rPr>
        <w:t>, as follows:</w:t>
      </w:r>
    </w:p>
    <w:p w14:paraId="6672DB82" w14:textId="77777777" w:rsidR="00C3169C" w:rsidRDefault="00C3169C" w:rsidP="00C3169C">
      <w:pPr>
        <w:jc w:val="both"/>
        <w:rPr>
          <w:rFonts w:ascii="Arial" w:hAnsi="Arial" w:cs="Arial"/>
          <w:sz w:val="22"/>
          <w:szCs w:val="22"/>
        </w:rPr>
      </w:pPr>
    </w:p>
    <w:p w14:paraId="5F5BECC1" w14:textId="6C3C8861"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 xml:space="preserve">Primary &amp; secondary mainstream formula and grant funding, including Growth and Falling Rolls Funding – </w:t>
      </w:r>
      <w:r w:rsidR="00E7254F">
        <w:rPr>
          <w:rFonts w:ascii="Arial" w:hAnsi="Arial" w:cs="Arial"/>
          <w:sz w:val="22"/>
          <w:szCs w:val="22"/>
        </w:rPr>
        <w:t>Debbie Cussans</w:t>
      </w:r>
      <w:r w:rsidRPr="00C3169C">
        <w:rPr>
          <w:rFonts w:ascii="Arial" w:hAnsi="Arial" w:cs="Arial"/>
          <w:sz w:val="22"/>
          <w:szCs w:val="22"/>
        </w:rPr>
        <w:t xml:space="preserve">, </w:t>
      </w:r>
      <w:hyperlink r:id="rId10" w:history="1">
        <w:r w:rsidR="00E7254F" w:rsidRPr="002856FB">
          <w:rPr>
            <w:rStyle w:val="Hyperlink"/>
            <w:rFonts w:ascii="Arial" w:hAnsi="Arial" w:cs="Arial"/>
            <w:sz w:val="22"/>
            <w:szCs w:val="22"/>
          </w:rPr>
          <w:t>debbie.cussans@bradford.gov.uk</w:t>
        </w:r>
      </w:hyperlink>
      <w:r w:rsidRPr="00C3169C">
        <w:rPr>
          <w:rFonts w:ascii="Arial" w:hAnsi="Arial" w:cs="Arial"/>
          <w:color w:val="548DD4" w:themeColor="text2" w:themeTint="99"/>
          <w:sz w:val="22"/>
          <w:szCs w:val="22"/>
        </w:rPr>
        <w:t>.</w:t>
      </w:r>
    </w:p>
    <w:p w14:paraId="6496A2D8" w14:textId="77777777" w:rsidR="00C3169C" w:rsidRPr="00C3169C" w:rsidRDefault="00C3169C" w:rsidP="00C3169C">
      <w:pPr>
        <w:pStyle w:val="ListParagraph"/>
        <w:ind w:left="360"/>
        <w:jc w:val="both"/>
        <w:rPr>
          <w:rFonts w:ascii="Arial" w:hAnsi="Arial" w:cs="Arial"/>
          <w:sz w:val="22"/>
          <w:szCs w:val="22"/>
        </w:rPr>
      </w:pPr>
    </w:p>
    <w:p w14:paraId="01F2268B" w14:textId="77777777"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 xml:space="preserve">Early years entitlement funding – Dawn Haigh, </w:t>
      </w:r>
      <w:hyperlink r:id="rId11" w:history="1">
        <w:r w:rsidRPr="00C3169C">
          <w:rPr>
            <w:rStyle w:val="Hyperlink"/>
            <w:rFonts w:ascii="Arial" w:hAnsi="Arial" w:cs="Arial"/>
            <w:sz w:val="22"/>
            <w:szCs w:val="22"/>
          </w:rPr>
          <w:t>dawn.haigh@bradford.gov.uk</w:t>
        </w:r>
      </w:hyperlink>
      <w:r w:rsidRPr="00C3169C">
        <w:rPr>
          <w:rFonts w:ascii="Arial" w:hAnsi="Arial" w:cs="Arial"/>
          <w:color w:val="548DD4" w:themeColor="text2" w:themeTint="99"/>
          <w:sz w:val="22"/>
          <w:szCs w:val="22"/>
        </w:rPr>
        <w:t>.</w:t>
      </w:r>
    </w:p>
    <w:p w14:paraId="41BD4F74" w14:textId="77777777" w:rsidR="00C3169C" w:rsidRPr="00C3169C" w:rsidRDefault="00C3169C" w:rsidP="00C3169C">
      <w:pPr>
        <w:pStyle w:val="ListParagraph"/>
        <w:rPr>
          <w:rFonts w:ascii="Arial" w:hAnsi="Arial" w:cs="Arial"/>
          <w:sz w:val="22"/>
          <w:szCs w:val="22"/>
        </w:rPr>
      </w:pPr>
    </w:p>
    <w:p w14:paraId="169DEE63" w14:textId="77777777"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High needs funding – Dawn Haigh</w:t>
      </w:r>
      <w:r w:rsidRPr="00C3169C">
        <w:rPr>
          <w:rFonts w:ascii="Arial" w:hAnsi="Arial" w:cs="Arial"/>
          <w:color w:val="548DD4" w:themeColor="text2" w:themeTint="99"/>
          <w:sz w:val="22"/>
          <w:szCs w:val="22"/>
        </w:rPr>
        <w:t xml:space="preserve">, </w:t>
      </w:r>
      <w:hyperlink r:id="rId12" w:history="1">
        <w:r w:rsidRPr="00C3169C">
          <w:rPr>
            <w:rStyle w:val="Hyperlink"/>
            <w:rFonts w:ascii="Arial" w:hAnsi="Arial" w:cs="Arial"/>
            <w:sz w:val="22"/>
            <w:szCs w:val="22"/>
          </w:rPr>
          <w:t>dawn.haigh@bradford.gov.uk</w:t>
        </w:r>
      </w:hyperlink>
      <w:r w:rsidRPr="00C3169C">
        <w:rPr>
          <w:rFonts w:ascii="Arial" w:hAnsi="Arial" w:cs="Arial"/>
          <w:color w:val="548DD4" w:themeColor="text2" w:themeTint="99"/>
          <w:sz w:val="22"/>
          <w:szCs w:val="22"/>
        </w:rPr>
        <w:t>.</w:t>
      </w:r>
    </w:p>
    <w:p w14:paraId="43CEFCE5" w14:textId="77777777" w:rsidR="009D4C55" w:rsidRDefault="009D4C55" w:rsidP="00DA765A">
      <w:pPr>
        <w:jc w:val="both"/>
        <w:rPr>
          <w:rFonts w:ascii="Arial" w:hAnsi="Arial" w:cs="Arial"/>
          <w:sz w:val="22"/>
          <w:szCs w:val="22"/>
        </w:rPr>
      </w:pPr>
    </w:p>
    <w:p w14:paraId="76C8A81E" w14:textId="77777777" w:rsidR="001838CE" w:rsidRDefault="001838CE" w:rsidP="00DA765A">
      <w:pPr>
        <w:jc w:val="both"/>
        <w:rPr>
          <w:rFonts w:ascii="Arial" w:hAnsi="Arial" w:cs="Arial"/>
          <w:color w:val="FF0000"/>
          <w:sz w:val="22"/>
          <w:szCs w:val="22"/>
        </w:rPr>
      </w:pPr>
    </w:p>
    <w:p w14:paraId="0AE67951" w14:textId="77777777" w:rsidR="00693DAD" w:rsidRDefault="00693DAD" w:rsidP="003176B3">
      <w:pPr>
        <w:jc w:val="both"/>
        <w:rPr>
          <w:rFonts w:ascii="Arial" w:hAnsi="Arial" w:cs="Arial"/>
          <w:b/>
        </w:rPr>
      </w:pPr>
      <w:r w:rsidRPr="00282DF8">
        <w:rPr>
          <w:rFonts w:ascii="Arial" w:hAnsi="Arial" w:cs="Arial"/>
          <w:b/>
        </w:rPr>
        <w:t xml:space="preserve">A. </w:t>
      </w:r>
      <w:r w:rsidR="003176B3" w:rsidRPr="009E444B">
        <w:rPr>
          <w:rFonts w:ascii="Arial" w:hAnsi="Arial" w:cs="Arial"/>
          <w:b/>
          <w:u w:val="single"/>
        </w:rPr>
        <w:t>All</w:t>
      </w:r>
      <w:r w:rsidR="00B77E88" w:rsidRPr="009E444B">
        <w:rPr>
          <w:rFonts w:ascii="Arial" w:hAnsi="Arial" w:cs="Arial"/>
          <w:b/>
          <w:u w:val="single"/>
        </w:rPr>
        <w:t xml:space="preserve"> Schools</w:t>
      </w:r>
    </w:p>
    <w:p w14:paraId="46C8D9FD" w14:textId="77777777" w:rsidR="00B77E88" w:rsidRDefault="00B77E88" w:rsidP="003176B3">
      <w:pPr>
        <w:jc w:val="both"/>
        <w:rPr>
          <w:rFonts w:ascii="Arial" w:hAnsi="Arial" w:cs="Arial"/>
          <w:sz w:val="22"/>
          <w:szCs w:val="22"/>
        </w:rPr>
      </w:pPr>
    </w:p>
    <w:p w14:paraId="225F9647" w14:textId="13698D37" w:rsidR="00614BB9" w:rsidRDefault="00FB6544" w:rsidP="00614BB9">
      <w:pPr>
        <w:pStyle w:val="ListParagraph"/>
        <w:numPr>
          <w:ilvl w:val="0"/>
          <w:numId w:val="17"/>
        </w:numPr>
        <w:jc w:val="both"/>
        <w:rPr>
          <w:rFonts w:ascii="Arial" w:hAnsi="Arial" w:cs="Arial"/>
          <w:sz w:val="22"/>
          <w:szCs w:val="22"/>
        </w:rPr>
      </w:pPr>
      <w:r>
        <w:rPr>
          <w:rFonts w:ascii="Arial" w:hAnsi="Arial" w:cs="Arial"/>
          <w:sz w:val="22"/>
          <w:szCs w:val="22"/>
        </w:rPr>
        <w:t>Once the 202</w:t>
      </w:r>
      <w:r w:rsidR="008A394F">
        <w:rPr>
          <w:rFonts w:ascii="Arial" w:hAnsi="Arial" w:cs="Arial"/>
          <w:sz w:val="22"/>
          <w:szCs w:val="22"/>
        </w:rPr>
        <w:t>5</w:t>
      </w:r>
      <w:r w:rsidR="00D90191" w:rsidRPr="00D04265">
        <w:rPr>
          <w:rFonts w:ascii="Arial" w:hAnsi="Arial" w:cs="Arial"/>
          <w:sz w:val="22"/>
          <w:szCs w:val="22"/>
        </w:rPr>
        <w:t>/</w:t>
      </w:r>
      <w:r>
        <w:rPr>
          <w:rFonts w:ascii="Arial" w:hAnsi="Arial" w:cs="Arial"/>
          <w:sz w:val="22"/>
          <w:szCs w:val="22"/>
        </w:rPr>
        <w:t>2</w:t>
      </w:r>
      <w:r w:rsidR="008A394F">
        <w:rPr>
          <w:rFonts w:ascii="Arial" w:hAnsi="Arial" w:cs="Arial"/>
          <w:sz w:val="22"/>
          <w:szCs w:val="22"/>
        </w:rPr>
        <w:t>6</w:t>
      </w:r>
      <w:r w:rsidR="00883842" w:rsidRPr="00D04265">
        <w:rPr>
          <w:rFonts w:ascii="Arial" w:hAnsi="Arial" w:cs="Arial"/>
          <w:sz w:val="22"/>
          <w:szCs w:val="22"/>
        </w:rPr>
        <w:t xml:space="preserve"> financial </w:t>
      </w:r>
      <w:r w:rsidR="00430DA3" w:rsidRPr="00D04265">
        <w:rPr>
          <w:rFonts w:ascii="Arial" w:hAnsi="Arial" w:cs="Arial"/>
          <w:sz w:val="22"/>
          <w:szCs w:val="22"/>
        </w:rPr>
        <w:t xml:space="preserve">year </w:t>
      </w:r>
      <w:r w:rsidR="00883842" w:rsidRPr="00D04265">
        <w:rPr>
          <w:rFonts w:ascii="Arial" w:hAnsi="Arial" w:cs="Arial"/>
          <w:sz w:val="22"/>
          <w:szCs w:val="22"/>
        </w:rPr>
        <w:t>is ‘live’</w:t>
      </w:r>
      <w:r w:rsidR="00342818" w:rsidRPr="00D04265">
        <w:rPr>
          <w:rFonts w:ascii="Arial" w:hAnsi="Arial" w:cs="Arial"/>
          <w:sz w:val="22"/>
          <w:szCs w:val="22"/>
        </w:rPr>
        <w:t xml:space="preserve">, </w:t>
      </w:r>
      <w:r w:rsidR="00534C28">
        <w:rPr>
          <w:rFonts w:ascii="Arial" w:hAnsi="Arial" w:cs="Arial"/>
          <w:sz w:val="22"/>
          <w:szCs w:val="22"/>
        </w:rPr>
        <w:t>t</w:t>
      </w:r>
      <w:r>
        <w:rPr>
          <w:rFonts w:ascii="Arial" w:hAnsi="Arial" w:cs="Arial"/>
          <w:sz w:val="22"/>
          <w:szCs w:val="22"/>
        </w:rPr>
        <w:t>he 202</w:t>
      </w:r>
      <w:r w:rsidR="008A394F">
        <w:rPr>
          <w:rFonts w:ascii="Arial" w:hAnsi="Arial" w:cs="Arial"/>
          <w:sz w:val="22"/>
          <w:szCs w:val="22"/>
        </w:rPr>
        <w:t>5</w:t>
      </w:r>
      <w:r w:rsidR="00534C28" w:rsidRPr="00D04265">
        <w:rPr>
          <w:rFonts w:ascii="Arial" w:hAnsi="Arial" w:cs="Arial"/>
          <w:sz w:val="22"/>
          <w:szCs w:val="22"/>
        </w:rPr>
        <w:t>/</w:t>
      </w:r>
      <w:r>
        <w:rPr>
          <w:rFonts w:ascii="Arial" w:hAnsi="Arial" w:cs="Arial"/>
          <w:sz w:val="22"/>
          <w:szCs w:val="22"/>
        </w:rPr>
        <w:t>2</w:t>
      </w:r>
      <w:r w:rsidR="008A394F">
        <w:rPr>
          <w:rFonts w:ascii="Arial" w:hAnsi="Arial" w:cs="Arial"/>
          <w:sz w:val="22"/>
          <w:szCs w:val="22"/>
        </w:rPr>
        <w:t>6</w:t>
      </w:r>
      <w:r w:rsidR="00534C28">
        <w:rPr>
          <w:rFonts w:ascii="Arial" w:hAnsi="Arial" w:cs="Arial"/>
          <w:sz w:val="22"/>
          <w:szCs w:val="22"/>
        </w:rPr>
        <w:t xml:space="preserve"> financial year will be the</w:t>
      </w:r>
      <w:r w:rsidR="007C5426" w:rsidRPr="00D04265">
        <w:rPr>
          <w:rFonts w:ascii="Arial" w:hAnsi="Arial" w:cs="Arial"/>
          <w:sz w:val="22"/>
          <w:szCs w:val="22"/>
        </w:rPr>
        <w:t xml:space="preserve"> </w:t>
      </w:r>
      <w:r w:rsidR="00342818" w:rsidRPr="00D04265">
        <w:rPr>
          <w:rFonts w:ascii="Arial" w:hAnsi="Arial" w:cs="Arial"/>
          <w:sz w:val="22"/>
          <w:szCs w:val="22"/>
        </w:rPr>
        <w:t>default</w:t>
      </w:r>
      <w:r w:rsidR="00A8288D">
        <w:rPr>
          <w:rFonts w:ascii="Arial" w:hAnsi="Arial" w:cs="Arial"/>
          <w:sz w:val="22"/>
          <w:szCs w:val="22"/>
        </w:rPr>
        <w:t xml:space="preserve"> view w</w:t>
      </w:r>
      <w:r w:rsidR="00534C28">
        <w:rPr>
          <w:rFonts w:ascii="Arial" w:hAnsi="Arial" w:cs="Arial"/>
          <w:sz w:val="22"/>
          <w:szCs w:val="22"/>
        </w:rPr>
        <w:t>hen you log in</w:t>
      </w:r>
      <w:r w:rsidR="007B448D">
        <w:rPr>
          <w:rFonts w:ascii="Arial" w:hAnsi="Arial" w:cs="Arial"/>
          <w:sz w:val="22"/>
          <w:szCs w:val="22"/>
        </w:rPr>
        <w:t xml:space="preserve"> to the Software</w:t>
      </w:r>
      <w:r w:rsidR="00342818" w:rsidRPr="00D04265">
        <w:rPr>
          <w:rFonts w:ascii="Arial" w:hAnsi="Arial" w:cs="Arial"/>
          <w:sz w:val="22"/>
          <w:szCs w:val="22"/>
        </w:rPr>
        <w:t xml:space="preserve">. </w:t>
      </w:r>
      <w:r w:rsidR="006E0E40">
        <w:rPr>
          <w:rFonts w:ascii="Arial" w:hAnsi="Arial" w:cs="Arial"/>
          <w:sz w:val="22"/>
          <w:szCs w:val="22"/>
        </w:rPr>
        <w:t>T</w:t>
      </w:r>
      <w:r w:rsidR="00B3225F" w:rsidRPr="00D04265">
        <w:rPr>
          <w:rFonts w:ascii="Arial" w:hAnsi="Arial" w:cs="Arial"/>
          <w:sz w:val="22"/>
          <w:szCs w:val="22"/>
        </w:rPr>
        <w:t xml:space="preserve">he list of scenarios </w:t>
      </w:r>
      <w:r w:rsidR="006E0E40">
        <w:rPr>
          <w:rFonts w:ascii="Arial" w:hAnsi="Arial" w:cs="Arial"/>
          <w:sz w:val="22"/>
          <w:szCs w:val="22"/>
        </w:rPr>
        <w:t xml:space="preserve">initially </w:t>
      </w:r>
      <w:r w:rsidR="00B3225F" w:rsidRPr="00D04265">
        <w:rPr>
          <w:rFonts w:ascii="Arial" w:hAnsi="Arial" w:cs="Arial"/>
          <w:sz w:val="22"/>
          <w:szCs w:val="22"/>
        </w:rPr>
        <w:t xml:space="preserve">will be blank. </w:t>
      </w:r>
      <w:r w:rsidR="00690C03">
        <w:rPr>
          <w:rFonts w:ascii="Arial" w:hAnsi="Arial" w:cs="Arial"/>
          <w:sz w:val="22"/>
          <w:szCs w:val="22"/>
        </w:rPr>
        <w:t>You can either begin a new scenario or transfe</w:t>
      </w:r>
      <w:r>
        <w:rPr>
          <w:rFonts w:ascii="Arial" w:hAnsi="Arial" w:cs="Arial"/>
          <w:sz w:val="22"/>
          <w:szCs w:val="22"/>
        </w:rPr>
        <w:t>r an existing scenario from 202</w:t>
      </w:r>
      <w:r w:rsidR="008A394F">
        <w:rPr>
          <w:rFonts w:ascii="Arial" w:hAnsi="Arial" w:cs="Arial"/>
          <w:sz w:val="22"/>
          <w:szCs w:val="22"/>
        </w:rPr>
        <w:t>4</w:t>
      </w:r>
      <w:r>
        <w:rPr>
          <w:rFonts w:ascii="Arial" w:hAnsi="Arial" w:cs="Arial"/>
          <w:sz w:val="22"/>
          <w:szCs w:val="22"/>
        </w:rPr>
        <w:t>/2</w:t>
      </w:r>
      <w:r w:rsidR="008A394F">
        <w:rPr>
          <w:rFonts w:ascii="Arial" w:hAnsi="Arial" w:cs="Arial"/>
          <w:sz w:val="22"/>
          <w:szCs w:val="22"/>
        </w:rPr>
        <w:t>5</w:t>
      </w:r>
      <w:r w:rsidR="00690C03">
        <w:rPr>
          <w:rFonts w:ascii="Arial" w:hAnsi="Arial" w:cs="Arial"/>
          <w:sz w:val="22"/>
          <w:szCs w:val="22"/>
        </w:rPr>
        <w:t>.</w:t>
      </w:r>
      <w:r w:rsidR="00614BB9">
        <w:rPr>
          <w:rFonts w:ascii="Arial" w:hAnsi="Arial" w:cs="Arial"/>
          <w:sz w:val="22"/>
          <w:szCs w:val="22"/>
        </w:rPr>
        <w:t xml:space="preserve"> </w:t>
      </w:r>
    </w:p>
    <w:p w14:paraId="4814F3B0" w14:textId="77777777" w:rsidR="00614BB9" w:rsidRDefault="00614BB9" w:rsidP="00614BB9">
      <w:pPr>
        <w:pStyle w:val="ListParagraph"/>
        <w:ind w:left="360"/>
        <w:jc w:val="both"/>
        <w:rPr>
          <w:rFonts w:ascii="Arial" w:hAnsi="Arial" w:cs="Arial"/>
          <w:sz w:val="22"/>
          <w:szCs w:val="22"/>
        </w:rPr>
      </w:pPr>
    </w:p>
    <w:p w14:paraId="66D5953B" w14:textId="77777777" w:rsidR="00690C03" w:rsidRPr="00614BB9" w:rsidRDefault="00690C03" w:rsidP="00614BB9">
      <w:pPr>
        <w:pStyle w:val="ListParagraph"/>
        <w:ind w:left="360"/>
        <w:jc w:val="both"/>
        <w:rPr>
          <w:rFonts w:ascii="Arial" w:hAnsi="Arial" w:cs="Arial"/>
          <w:sz w:val="22"/>
          <w:szCs w:val="22"/>
        </w:rPr>
      </w:pPr>
      <w:r w:rsidRPr="00614BB9">
        <w:rPr>
          <w:rFonts w:ascii="Arial" w:hAnsi="Arial" w:cs="Arial"/>
          <w:sz w:val="22"/>
          <w:szCs w:val="22"/>
        </w:rPr>
        <w:t xml:space="preserve">You can create a blank scenario by clicking on the blue </w:t>
      </w:r>
      <w:r w:rsidRPr="00614BB9">
        <w:rPr>
          <w:rFonts w:ascii="Arial" w:hAnsi="Arial" w:cs="Arial"/>
          <w:b/>
          <w:sz w:val="22"/>
          <w:szCs w:val="22"/>
        </w:rPr>
        <w:t>‘+’</w:t>
      </w:r>
    </w:p>
    <w:p w14:paraId="2ACAE0A9" w14:textId="77777777" w:rsidR="00690C03" w:rsidRPr="00690C03" w:rsidRDefault="00690C03" w:rsidP="00690C03">
      <w:pPr>
        <w:jc w:val="both"/>
        <w:rPr>
          <w:rFonts w:ascii="Arial" w:hAnsi="Arial" w:cs="Arial"/>
          <w:sz w:val="22"/>
          <w:szCs w:val="22"/>
        </w:rPr>
      </w:pPr>
    </w:p>
    <w:p w14:paraId="44198045" w14:textId="766AAC8C" w:rsidR="004903C5" w:rsidRDefault="00B3225F" w:rsidP="00614BB9">
      <w:pPr>
        <w:pStyle w:val="ListParagraph"/>
        <w:ind w:left="360"/>
        <w:jc w:val="both"/>
        <w:rPr>
          <w:rFonts w:ascii="Arial" w:hAnsi="Arial" w:cs="Arial"/>
          <w:sz w:val="22"/>
          <w:szCs w:val="22"/>
        </w:rPr>
      </w:pPr>
      <w:r w:rsidRPr="00D04265">
        <w:rPr>
          <w:rFonts w:ascii="Arial" w:hAnsi="Arial" w:cs="Arial"/>
          <w:sz w:val="22"/>
          <w:szCs w:val="22"/>
        </w:rPr>
        <w:t>T</w:t>
      </w:r>
      <w:r w:rsidR="00006129">
        <w:rPr>
          <w:rFonts w:ascii="Arial" w:hAnsi="Arial" w:cs="Arial"/>
          <w:sz w:val="22"/>
          <w:szCs w:val="22"/>
        </w:rPr>
        <w:t>o</w:t>
      </w:r>
      <w:r w:rsidR="00FB6544">
        <w:rPr>
          <w:rFonts w:ascii="Arial" w:hAnsi="Arial" w:cs="Arial"/>
          <w:sz w:val="22"/>
          <w:szCs w:val="22"/>
        </w:rPr>
        <w:t xml:space="preserve"> ‘transfer’ a scenario from 202</w:t>
      </w:r>
      <w:r w:rsidR="008A394F">
        <w:rPr>
          <w:rFonts w:ascii="Arial" w:hAnsi="Arial" w:cs="Arial"/>
          <w:sz w:val="22"/>
          <w:szCs w:val="22"/>
        </w:rPr>
        <w:t>4</w:t>
      </w:r>
      <w:r w:rsidR="00430DA3" w:rsidRPr="00D04265">
        <w:rPr>
          <w:rFonts w:ascii="Arial" w:hAnsi="Arial" w:cs="Arial"/>
          <w:sz w:val="22"/>
          <w:szCs w:val="22"/>
        </w:rPr>
        <w:t>/</w:t>
      </w:r>
      <w:r w:rsidR="00FB6544">
        <w:rPr>
          <w:rFonts w:ascii="Arial" w:hAnsi="Arial" w:cs="Arial"/>
          <w:sz w:val="22"/>
          <w:szCs w:val="22"/>
        </w:rPr>
        <w:t>2</w:t>
      </w:r>
      <w:r w:rsidR="008A394F">
        <w:rPr>
          <w:rFonts w:ascii="Arial" w:hAnsi="Arial" w:cs="Arial"/>
          <w:sz w:val="22"/>
          <w:szCs w:val="22"/>
        </w:rPr>
        <w:t>5</w:t>
      </w:r>
      <w:r w:rsidRPr="00D04265">
        <w:rPr>
          <w:rFonts w:ascii="Arial" w:hAnsi="Arial" w:cs="Arial"/>
          <w:sz w:val="22"/>
          <w:szCs w:val="22"/>
        </w:rPr>
        <w:t xml:space="preserve"> click on ‘</w:t>
      </w:r>
      <w:r w:rsidR="007924DA" w:rsidRPr="00D04265">
        <w:rPr>
          <w:rFonts w:ascii="Arial" w:hAnsi="Arial" w:cs="Arial"/>
          <w:b/>
          <w:sz w:val="22"/>
          <w:szCs w:val="22"/>
        </w:rPr>
        <w:t>Upgrade Scenario</w:t>
      </w:r>
      <w:r w:rsidR="007924DA" w:rsidRPr="00D04265">
        <w:rPr>
          <w:rFonts w:ascii="Arial" w:hAnsi="Arial" w:cs="Arial"/>
          <w:sz w:val="22"/>
          <w:szCs w:val="22"/>
        </w:rPr>
        <w:t>’</w:t>
      </w:r>
      <w:r w:rsidR="00036118">
        <w:rPr>
          <w:rFonts w:ascii="Arial" w:hAnsi="Arial" w:cs="Arial"/>
          <w:sz w:val="22"/>
          <w:szCs w:val="22"/>
        </w:rPr>
        <w:t>. You will</w:t>
      </w:r>
      <w:r w:rsidR="007924DA" w:rsidRPr="00D04265">
        <w:rPr>
          <w:rFonts w:ascii="Arial" w:hAnsi="Arial" w:cs="Arial"/>
          <w:sz w:val="22"/>
          <w:szCs w:val="22"/>
        </w:rPr>
        <w:t xml:space="preserve"> be able to select a scenario from the drop-down list</w:t>
      </w:r>
      <w:r w:rsidR="00D04265" w:rsidRPr="00D04265">
        <w:rPr>
          <w:rFonts w:ascii="Arial" w:hAnsi="Arial" w:cs="Arial"/>
          <w:sz w:val="22"/>
          <w:szCs w:val="22"/>
        </w:rPr>
        <w:t>. Click on ‘</w:t>
      </w:r>
      <w:r w:rsidR="00D04265" w:rsidRPr="00D04265">
        <w:rPr>
          <w:rFonts w:ascii="Arial" w:hAnsi="Arial" w:cs="Arial"/>
          <w:b/>
          <w:sz w:val="22"/>
          <w:szCs w:val="22"/>
        </w:rPr>
        <w:t>Submit</w:t>
      </w:r>
      <w:r w:rsidR="00D04265" w:rsidRPr="00D04265">
        <w:rPr>
          <w:rFonts w:ascii="Arial" w:hAnsi="Arial" w:cs="Arial"/>
          <w:sz w:val="22"/>
          <w:szCs w:val="22"/>
        </w:rPr>
        <w:t xml:space="preserve">’ and you should see a pop-up message confirming the upgrade has been successful. </w:t>
      </w:r>
      <w:r w:rsidR="00577CCF">
        <w:rPr>
          <w:rFonts w:ascii="Arial" w:hAnsi="Arial" w:cs="Arial"/>
          <w:sz w:val="22"/>
          <w:szCs w:val="22"/>
        </w:rPr>
        <w:t xml:space="preserve"> </w:t>
      </w:r>
      <w:r w:rsidR="00D04265" w:rsidRPr="00577CCF">
        <w:rPr>
          <w:rFonts w:ascii="Arial" w:hAnsi="Arial" w:cs="Arial"/>
          <w:sz w:val="22"/>
          <w:szCs w:val="22"/>
        </w:rPr>
        <w:t>Repeat this step for each scenar</w:t>
      </w:r>
      <w:r w:rsidR="00036118">
        <w:rPr>
          <w:rFonts w:ascii="Arial" w:hAnsi="Arial" w:cs="Arial"/>
          <w:sz w:val="22"/>
          <w:szCs w:val="22"/>
        </w:rPr>
        <w:t>io you wish</w:t>
      </w:r>
      <w:r w:rsidR="001E2321">
        <w:rPr>
          <w:rFonts w:ascii="Arial" w:hAnsi="Arial" w:cs="Arial"/>
          <w:sz w:val="22"/>
          <w:szCs w:val="22"/>
        </w:rPr>
        <w:t xml:space="preserve"> to transfer</w:t>
      </w:r>
      <w:r w:rsidR="00D04265" w:rsidRPr="00577CCF">
        <w:rPr>
          <w:rFonts w:ascii="Arial" w:hAnsi="Arial" w:cs="Arial"/>
          <w:sz w:val="22"/>
          <w:szCs w:val="22"/>
        </w:rPr>
        <w:t xml:space="preserve">. </w:t>
      </w:r>
    </w:p>
    <w:p w14:paraId="215ABED8" w14:textId="77777777" w:rsidR="004903C5" w:rsidRDefault="004903C5" w:rsidP="00614BB9">
      <w:pPr>
        <w:pStyle w:val="ListParagraph"/>
        <w:ind w:left="360"/>
        <w:jc w:val="both"/>
        <w:rPr>
          <w:rFonts w:ascii="Arial" w:hAnsi="Arial" w:cs="Arial"/>
          <w:sz w:val="22"/>
          <w:szCs w:val="22"/>
        </w:rPr>
      </w:pPr>
    </w:p>
    <w:p w14:paraId="31582DE6" w14:textId="77777777" w:rsidR="004903C5" w:rsidRPr="004903C5" w:rsidRDefault="004903C5" w:rsidP="004903C5">
      <w:pPr>
        <w:ind w:left="360"/>
        <w:jc w:val="both"/>
        <w:rPr>
          <w:rFonts w:ascii="Arial" w:hAnsi="Arial" w:cs="Arial"/>
          <w:sz w:val="22"/>
          <w:szCs w:val="22"/>
        </w:rPr>
      </w:pPr>
      <w:r>
        <w:rPr>
          <w:rFonts w:ascii="Arial" w:hAnsi="Arial" w:cs="Arial"/>
          <w:sz w:val="22"/>
          <w:szCs w:val="22"/>
        </w:rPr>
        <w:t>You can choose from various actions under the Actions heading, at the right of each scenario line. To edit the scenario name, for example, you would choose Edit and then rename the scenario.</w:t>
      </w:r>
    </w:p>
    <w:p w14:paraId="1EE5AAB2" w14:textId="77777777" w:rsidR="004903C5" w:rsidRDefault="004903C5" w:rsidP="00614BB9">
      <w:pPr>
        <w:pStyle w:val="ListParagraph"/>
        <w:ind w:left="360"/>
        <w:jc w:val="both"/>
        <w:rPr>
          <w:rFonts w:ascii="Arial" w:hAnsi="Arial" w:cs="Arial"/>
          <w:sz w:val="22"/>
          <w:szCs w:val="22"/>
        </w:rPr>
      </w:pPr>
    </w:p>
    <w:p w14:paraId="6BD235D8" w14:textId="235B7CD5" w:rsidR="007C5106" w:rsidRDefault="00D04265" w:rsidP="004903C5">
      <w:pPr>
        <w:pStyle w:val="ListParagraph"/>
        <w:ind w:left="360"/>
        <w:jc w:val="both"/>
        <w:rPr>
          <w:rFonts w:ascii="Arial" w:hAnsi="Arial" w:cs="Arial"/>
          <w:sz w:val="22"/>
          <w:szCs w:val="22"/>
        </w:rPr>
      </w:pPr>
      <w:r w:rsidRPr="00577CCF">
        <w:rPr>
          <w:rFonts w:ascii="Arial" w:hAnsi="Arial" w:cs="Arial"/>
          <w:sz w:val="22"/>
          <w:szCs w:val="22"/>
        </w:rPr>
        <w:t xml:space="preserve">All transferred scenarios will still exist in the </w:t>
      </w:r>
      <w:r w:rsidR="0023632F" w:rsidRPr="00577CCF">
        <w:rPr>
          <w:rFonts w:ascii="Arial" w:hAnsi="Arial" w:cs="Arial"/>
          <w:sz w:val="22"/>
          <w:szCs w:val="22"/>
        </w:rPr>
        <w:t xml:space="preserve">(closed) </w:t>
      </w:r>
      <w:r w:rsidR="00FB6544">
        <w:rPr>
          <w:rFonts w:ascii="Arial" w:hAnsi="Arial" w:cs="Arial"/>
          <w:sz w:val="22"/>
          <w:szCs w:val="22"/>
        </w:rPr>
        <w:t>202</w:t>
      </w:r>
      <w:r w:rsidR="008A394F">
        <w:rPr>
          <w:rFonts w:ascii="Arial" w:hAnsi="Arial" w:cs="Arial"/>
          <w:sz w:val="22"/>
          <w:szCs w:val="22"/>
        </w:rPr>
        <w:t>4</w:t>
      </w:r>
      <w:r w:rsidR="00FB6544">
        <w:rPr>
          <w:rFonts w:ascii="Arial" w:hAnsi="Arial" w:cs="Arial"/>
          <w:sz w:val="22"/>
          <w:szCs w:val="22"/>
        </w:rPr>
        <w:t>/2</w:t>
      </w:r>
      <w:r w:rsidR="008A394F">
        <w:rPr>
          <w:rFonts w:ascii="Arial" w:hAnsi="Arial" w:cs="Arial"/>
          <w:sz w:val="22"/>
          <w:szCs w:val="22"/>
        </w:rPr>
        <w:t>5</w:t>
      </w:r>
      <w:r w:rsidRPr="00577CCF">
        <w:rPr>
          <w:rFonts w:ascii="Arial" w:hAnsi="Arial" w:cs="Arial"/>
          <w:sz w:val="22"/>
          <w:szCs w:val="22"/>
        </w:rPr>
        <w:t xml:space="preserve"> year. </w:t>
      </w:r>
      <w:r w:rsidR="00342818">
        <w:rPr>
          <w:rFonts w:ascii="Arial" w:hAnsi="Arial" w:cs="Arial"/>
          <w:sz w:val="22"/>
          <w:szCs w:val="22"/>
        </w:rPr>
        <w:t xml:space="preserve">To change the financial year back to </w:t>
      </w:r>
      <w:r w:rsidR="00FB6544">
        <w:rPr>
          <w:rFonts w:ascii="Arial" w:hAnsi="Arial" w:cs="Arial"/>
          <w:sz w:val="22"/>
          <w:szCs w:val="22"/>
        </w:rPr>
        <w:t>202</w:t>
      </w:r>
      <w:r w:rsidR="008A394F">
        <w:rPr>
          <w:rFonts w:ascii="Arial" w:hAnsi="Arial" w:cs="Arial"/>
          <w:sz w:val="22"/>
          <w:szCs w:val="22"/>
        </w:rPr>
        <w:t>4</w:t>
      </w:r>
      <w:r w:rsidR="00FB6544">
        <w:rPr>
          <w:rFonts w:ascii="Arial" w:hAnsi="Arial" w:cs="Arial"/>
          <w:sz w:val="22"/>
          <w:szCs w:val="22"/>
        </w:rPr>
        <w:t>/2</w:t>
      </w:r>
      <w:r w:rsidR="008A394F">
        <w:rPr>
          <w:rFonts w:ascii="Arial" w:hAnsi="Arial" w:cs="Arial"/>
          <w:sz w:val="22"/>
          <w:szCs w:val="22"/>
        </w:rPr>
        <w:t>5</w:t>
      </w:r>
      <w:r w:rsidR="00BF168E">
        <w:rPr>
          <w:rFonts w:ascii="Arial" w:hAnsi="Arial" w:cs="Arial"/>
          <w:sz w:val="22"/>
          <w:szCs w:val="22"/>
        </w:rPr>
        <w:t>,</w:t>
      </w:r>
      <w:r w:rsidR="00FB6544">
        <w:rPr>
          <w:rFonts w:ascii="Arial" w:hAnsi="Arial" w:cs="Arial"/>
          <w:sz w:val="22"/>
          <w:szCs w:val="22"/>
        </w:rPr>
        <w:t xml:space="preserve"> choose 202</w:t>
      </w:r>
      <w:r w:rsidR="008A394F">
        <w:rPr>
          <w:rFonts w:ascii="Arial" w:hAnsi="Arial" w:cs="Arial"/>
          <w:sz w:val="22"/>
          <w:szCs w:val="22"/>
        </w:rPr>
        <w:t>4</w:t>
      </w:r>
      <w:r w:rsidR="00FB6544">
        <w:rPr>
          <w:rFonts w:ascii="Arial" w:hAnsi="Arial" w:cs="Arial"/>
          <w:sz w:val="22"/>
          <w:szCs w:val="22"/>
        </w:rPr>
        <w:t>-2</w:t>
      </w:r>
      <w:r w:rsidR="008A394F">
        <w:rPr>
          <w:rFonts w:ascii="Arial" w:hAnsi="Arial" w:cs="Arial"/>
          <w:sz w:val="22"/>
          <w:szCs w:val="22"/>
        </w:rPr>
        <w:t>5</w:t>
      </w:r>
      <w:r w:rsidR="007C5106">
        <w:rPr>
          <w:rFonts w:ascii="Arial" w:hAnsi="Arial" w:cs="Arial"/>
          <w:sz w:val="22"/>
          <w:szCs w:val="22"/>
        </w:rPr>
        <w:t xml:space="preserve"> (CLOSED) from the top right drop-down menu.</w:t>
      </w:r>
    </w:p>
    <w:p w14:paraId="7A688EBC" w14:textId="77777777" w:rsidR="00577CCF" w:rsidRDefault="00577CCF" w:rsidP="00577CCF">
      <w:pPr>
        <w:jc w:val="both"/>
        <w:rPr>
          <w:rFonts w:ascii="Arial" w:hAnsi="Arial" w:cs="Arial"/>
          <w:sz w:val="22"/>
          <w:szCs w:val="22"/>
        </w:rPr>
      </w:pPr>
    </w:p>
    <w:p w14:paraId="314D06E7" w14:textId="77777777" w:rsidR="000622FA" w:rsidRDefault="00693DAD" w:rsidP="003176B3">
      <w:pPr>
        <w:pStyle w:val="ListParagraph"/>
        <w:numPr>
          <w:ilvl w:val="0"/>
          <w:numId w:val="17"/>
        </w:numPr>
        <w:jc w:val="both"/>
        <w:rPr>
          <w:rFonts w:ascii="Arial" w:hAnsi="Arial" w:cs="Arial"/>
          <w:sz w:val="22"/>
          <w:szCs w:val="22"/>
        </w:rPr>
      </w:pPr>
      <w:r w:rsidRPr="007C5106">
        <w:rPr>
          <w:rFonts w:ascii="Arial" w:hAnsi="Arial" w:cs="Arial"/>
          <w:sz w:val="22"/>
          <w:szCs w:val="22"/>
        </w:rPr>
        <w:t>To load your chosen scenario</w:t>
      </w:r>
      <w:r w:rsidR="000D6B37">
        <w:rPr>
          <w:rFonts w:ascii="Arial" w:hAnsi="Arial" w:cs="Arial"/>
          <w:sz w:val="22"/>
          <w:szCs w:val="22"/>
        </w:rPr>
        <w:t>,</w:t>
      </w:r>
      <w:r w:rsidRPr="007C5106">
        <w:rPr>
          <w:rFonts w:ascii="Arial" w:hAnsi="Arial" w:cs="Arial"/>
          <w:sz w:val="22"/>
          <w:szCs w:val="22"/>
        </w:rPr>
        <w:t xml:space="preserve"> click on the </w:t>
      </w:r>
      <w:r w:rsidR="004903C5">
        <w:rPr>
          <w:rFonts w:ascii="Arial" w:hAnsi="Arial" w:cs="Arial"/>
          <w:sz w:val="22"/>
          <w:szCs w:val="22"/>
        </w:rPr>
        <w:t xml:space="preserve">scenario name </w:t>
      </w:r>
      <w:r w:rsidR="007C5106">
        <w:rPr>
          <w:rFonts w:ascii="Arial" w:hAnsi="Arial" w:cs="Arial"/>
          <w:sz w:val="22"/>
          <w:szCs w:val="22"/>
        </w:rPr>
        <w:t>in blue</w:t>
      </w:r>
      <w:r w:rsidR="004903C5">
        <w:rPr>
          <w:rFonts w:ascii="Arial" w:hAnsi="Arial" w:cs="Arial"/>
          <w:sz w:val="22"/>
          <w:szCs w:val="22"/>
        </w:rPr>
        <w:t xml:space="preserve"> text</w:t>
      </w:r>
      <w:r w:rsidR="00F914B7">
        <w:rPr>
          <w:rFonts w:ascii="Arial" w:hAnsi="Arial" w:cs="Arial"/>
          <w:sz w:val="22"/>
          <w:szCs w:val="22"/>
        </w:rPr>
        <w:t>.</w:t>
      </w:r>
      <w:r w:rsidR="00577CCF">
        <w:rPr>
          <w:rFonts w:ascii="Arial" w:hAnsi="Arial" w:cs="Arial"/>
          <w:sz w:val="22"/>
          <w:szCs w:val="22"/>
        </w:rPr>
        <w:t xml:space="preserve"> </w:t>
      </w:r>
      <w:r w:rsidRPr="00577CCF">
        <w:rPr>
          <w:rFonts w:ascii="Arial" w:hAnsi="Arial" w:cs="Arial"/>
          <w:sz w:val="22"/>
          <w:szCs w:val="22"/>
        </w:rPr>
        <w:t>When your scenario has loaded</w:t>
      </w:r>
      <w:r w:rsidR="00C91299">
        <w:rPr>
          <w:rFonts w:ascii="Arial" w:hAnsi="Arial" w:cs="Arial"/>
          <w:sz w:val="22"/>
          <w:szCs w:val="22"/>
        </w:rPr>
        <w:t>,</w:t>
      </w:r>
      <w:r w:rsidRPr="00577CCF">
        <w:rPr>
          <w:rFonts w:ascii="Arial" w:hAnsi="Arial" w:cs="Arial"/>
          <w:sz w:val="22"/>
          <w:szCs w:val="22"/>
        </w:rPr>
        <w:t xml:space="preserve"> you will be presented wi</w:t>
      </w:r>
      <w:r w:rsidR="007C5106" w:rsidRPr="00577CCF">
        <w:rPr>
          <w:rFonts w:ascii="Arial" w:hAnsi="Arial" w:cs="Arial"/>
          <w:sz w:val="22"/>
          <w:szCs w:val="22"/>
        </w:rPr>
        <w:t>th a ‘Budget Dashboard’ screen. This displays a</w:t>
      </w:r>
      <w:r w:rsidRPr="00577CCF">
        <w:rPr>
          <w:rFonts w:ascii="Arial" w:hAnsi="Arial" w:cs="Arial"/>
          <w:sz w:val="22"/>
          <w:szCs w:val="22"/>
        </w:rPr>
        <w:t xml:space="preserve"> series of graphs</w:t>
      </w:r>
      <w:r w:rsidR="00C91299">
        <w:rPr>
          <w:rFonts w:ascii="Arial" w:hAnsi="Arial" w:cs="Arial"/>
          <w:sz w:val="22"/>
          <w:szCs w:val="22"/>
        </w:rPr>
        <w:t>, which depict</w:t>
      </w:r>
      <w:r w:rsidRPr="00577CCF">
        <w:rPr>
          <w:rFonts w:ascii="Arial" w:hAnsi="Arial" w:cs="Arial"/>
          <w:sz w:val="22"/>
          <w:szCs w:val="22"/>
        </w:rPr>
        <w:t xml:space="preserve"> the data within the scenario</w:t>
      </w:r>
      <w:r w:rsidR="00960128" w:rsidRPr="00577CCF">
        <w:rPr>
          <w:rFonts w:ascii="Arial" w:hAnsi="Arial" w:cs="Arial"/>
          <w:sz w:val="22"/>
          <w:szCs w:val="22"/>
        </w:rPr>
        <w:t>. This can be printed</w:t>
      </w:r>
      <w:r w:rsidR="00925C76" w:rsidRPr="00577CCF">
        <w:rPr>
          <w:rFonts w:ascii="Arial" w:hAnsi="Arial" w:cs="Arial"/>
          <w:sz w:val="22"/>
          <w:szCs w:val="22"/>
        </w:rPr>
        <w:t xml:space="preserve"> by right clicking on the screen and choosing Print.</w:t>
      </w:r>
    </w:p>
    <w:p w14:paraId="1838B876" w14:textId="180C7764" w:rsidR="00261E4D" w:rsidRPr="00C91299" w:rsidRDefault="00B369AB" w:rsidP="000622FA">
      <w:pPr>
        <w:pStyle w:val="ListParagraph"/>
        <w:ind w:left="360"/>
        <w:jc w:val="both"/>
        <w:rPr>
          <w:rFonts w:ascii="Arial" w:hAnsi="Arial" w:cs="Arial"/>
          <w:sz w:val="22"/>
          <w:szCs w:val="22"/>
        </w:rPr>
      </w:pPr>
      <w:r w:rsidRPr="00B369AB">
        <w:rPr>
          <w:rFonts w:ascii="Arial" w:hAnsi="Arial" w:cs="Arial"/>
          <w:noProof/>
          <w:color w:val="FF0000"/>
          <w:sz w:val="22"/>
          <w:szCs w:val="22"/>
        </w:rPr>
        <w:t xml:space="preserve"> </w:t>
      </w:r>
    </w:p>
    <w:p w14:paraId="53094B93" w14:textId="7BFF9DE7" w:rsidR="00BF168E" w:rsidRDefault="00883842" w:rsidP="00BF168E">
      <w:pPr>
        <w:pStyle w:val="ListParagraph"/>
        <w:numPr>
          <w:ilvl w:val="0"/>
          <w:numId w:val="17"/>
        </w:numPr>
        <w:jc w:val="both"/>
        <w:rPr>
          <w:rFonts w:ascii="Arial" w:hAnsi="Arial" w:cs="Arial"/>
          <w:sz w:val="22"/>
          <w:szCs w:val="22"/>
        </w:rPr>
      </w:pPr>
      <w:r w:rsidRPr="00925C76">
        <w:rPr>
          <w:rFonts w:ascii="Arial" w:hAnsi="Arial" w:cs="Arial"/>
          <w:sz w:val="22"/>
          <w:szCs w:val="22"/>
        </w:rPr>
        <w:t>To access the data within your</w:t>
      </w:r>
      <w:r w:rsidR="00693DAD" w:rsidRPr="00925C76">
        <w:rPr>
          <w:rFonts w:ascii="Arial" w:hAnsi="Arial" w:cs="Arial"/>
          <w:sz w:val="22"/>
          <w:szCs w:val="22"/>
        </w:rPr>
        <w:t xml:space="preserve"> </w:t>
      </w:r>
      <w:r w:rsidR="00BF168E" w:rsidRPr="00925C76">
        <w:rPr>
          <w:rFonts w:ascii="Arial" w:hAnsi="Arial" w:cs="Arial"/>
          <w:sz w:val="22"/>
          <w:szCs w:val="22"/>
        </w:rPr>
        <w:t>scenario,</w:t>
      </w:r>
      <w:r w:rsidR="00693DAD" w:rsidRPr="00925C76">
        <w:rPr>
          <w:rFonts w:ascii="Arial" w:hAnsi="Arial" w:cs="Arial"/>
          <w:sz w:val="22"/>
          <w:szCs w:val="22"/>
        </w:rPr>
        <w:t xml:space="preserve"> click</w:t>
      </w:r>
      <w:r w:rsidR="00925C76">
        <w:rPr>
          <w:rFonts w:ascii="Arial" w:hAnsi="Arial" w:cs="Arial"/>
          <w:sz w:val="22"/>
          <w:szCs w:val="22"/>
        </w:rPr>
        <w:t xml:space="preserve"> on the </w:t>
      </w:r>
      <w:r w:rsidR="00C210BC" w:rsidRPr="00C210BC">
        <w:rPr>
          <w:rFonts w:ascii="Arial" w:hAnsi="Arial" w:cs="Arial"/>
          <w:b/>
          <w:sz w:val="22"/>
          <w:szCs w:val="22"/>
        </w:rPr>
        <w:t>Scenario</w:t>
      </w:r>
      <w:r w:rsidR="00925C76">
        <w:rPr>
          <w:rFonts w:ascii="Arial" w:hAnsi="Arial" w:cs="Arial"/>
          <w:sz w:val="22"/>
          <w:szCs w:val="22"/>
        </w:rPr>
        <w:t xml:space="preserve"> heading on the </w:t>
      </w:r>
      <w:r w:rsidR="002C768A">
        <w:rPr>
          <w:rFonts w:ascii="Arial" w:hAnsi="Arial" w:cs="Arial"/>
          <w:sz w:val="22"/>
          <w:szCs w:val="22"/>
        </w:rPr>
        <w:t>left-hand</w:t>
      </w:r>
      <w:r w:rsidR="00925C76">
        <w:rPr>
          <w:rFonts w:ascii="Arial" w:hAnsi="Arial" w:cs="Arial"/>
          <w:sz w:val="22"/>
          <w:szCs w:val="22"/>
        </w:rPr>
        <w:t xml:space="preserve"> side.</w:t>
      </w:r>
      <w:r w:rsidRPr="00925C76">
        <w:rPr>
          <w:rFonts w:ascii="Arial" w:hAnsi="Arial" w:cs="Arial"/>
          <w:sz w:val="22"/>
          <w:szCs w:val="22"/>
        </w:rPr>
        <w:t xml:space="preserve"> Y</w:t>
      </w:r>
      <w:r w:rsidR="004903C5">
        <w:rPr>
          <w:rFonts w:ascii="Arial" w:hAnsi="Arial" w:cs="Arial"/>
          <w:sz w:val="22"/>
          <w:szCs w:val="22"/>
        </w:rPr>
        <w:t>ou will be presented with this</w:t>
      </w:r>
      <w:r w:rsidR="00693DAD" w:rsidRPr="00925C76">
        <w:rPr>
          <w:rFonts w:ascii="Arial" w:hAnsi="Arial" w:cs="Arial"/>
          <w:sz w:val="22"/>
          <w:szCs w:val="22"/>
        </w:rPr>
        <w:t xml:space="preserve"> </w:t>
      </w:r>
      <w:r w:rsidR="004903C5">
        <w:rPr>
          <w:rFonts w:ascii="Arial" w:hAnsi="Arial" w:cs="Arial"/>
          <w:sz w:val="22"/>
          <w:szCs w:val="22"/>
        </w:rPr>
        <w:t>screen</w:t>
      </w:r>
      <w:r w:rsidR="00BF168E">
        <w:rPr>
          <w:rFonts w:ascii="Arial" w:hAnsi="Arial" w:cs="Arial"/>
          <w:sz w:val="22"/>
          <w:szCs w:val="22"/>
        </w:rPr>
        <w:t>:</w:t>
      </w:r>
    </w:p>
    <w:p w14:paraId="26A535E6" w14:textId="77777777" w:rsidR="00F34297" w:rsidRPr="00F34297" w:rsidRDefault="00F34297" w:rsidP="00F34297">
      <w:pPr>
        <w:pStyle w:val="ListParagraph"/>
        <w:rPr>
          <w:rFonts w:ascii="Arial" w:hAnsi="Arial" w:cs="Arial"/>
          <w:sz w:val="22"/>
          <w:szCs w:val="22"/>
        </w:rPr>
      </w:pPr>
    </w:p>
    <w:p w14:paraId="2B1176D2" w14:textId="77777777" w:rsidR="00174A4D" w:rsidRDefault="00B369AB" w:rsidP="00B77E88">
      <w:pPr>
        <w:ind w:firstLine="360"/>
        <w:jc w:val="both"/>
        <w:rPr>
          <w:rFonts w:ascii="Arial" w:hAnsi="Arial" w:cs="Arial"/>
          <w:sz w:val="22"/>
          <w:szCs w:val="22"/>
        </w:rPr>
      </w:pPr>
      <w:r w:rsidRPr="007C5106">
        <w:rPr>
          <w:rFonts w:ascii="Arial" w:hAnsi="Arial" w:cs="Arial"/>
          <w:noProof/>
          <w:color w:val="FF0000"/>
          <w:sz w:val="22"/>
          <w:szCs w:val="22"/>
        </w:rPr>
        <mc:AlternateContent>
          <mc:Choice Requires="wps">
            <w:drawing>
              <wp:anchor distT="0" distB="0" distL="114300" distR="114300" simplePos="0" relativeHeight="251670528" behindDoc="0" locked="0" layoutInCell="1" allowOverlap="1" wp14:anchorId="18BAF473" wp14:editId="57408FBB">
                <wp:simplePos x="0" y="0"/>
                <wp:positionH relativeFrom="column">
                  <wp:posOffset>2340610</wp:posOffset>
                </wp:positionH>
                <wp:positionV relativeFrom="paragraph">
                  <wp:posOffset>904285</wp:posOffset>
                </wp:positionV>
                <wp:extent cx="265814" cy="404038"/>
                <wp:effectExtent l="0" t="0" r="58420" b="53340"/>
                <wp:wrapNone/>
                <wp:docPr id="11" name="Straight Arrow Connector 11"/>
                <wp:cNvGraphicFramePr/>
                <a:graphic xmlns:a="http://schemas.openxmlformats.org/drawingml/2006/main">
                  <a:graphicData uri="http://schemas.microsoft.com/office/word/2010/wordprocessingShape">
                    <wps:wsp>
                      <wps:cNvCnPr/>
                      <wps:spPr>
                        <a:xfrm>
                          <a:off x="0" y="0"/>
                          <a:ext cx="265814" cy="404038"/>
                        </a:xfrm>
                        <a:prstGeom prst="straightConnector1">
                          <a:avLst/>
                        </a:prstGeom>
                        <a:noFill/>
                        <a:ln w="127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FCC0F3A" id="_x0000_t32" coordsize="21600,21600" o:spt="32" o:oned="t" path="m,l21600,21600e" filled="f">
                <v:path arrowok="t" fillok="f" o:connecttype="none"/>
                <o:lock v:ext="edit" shapetype="t"/>
              </v:shapetype>
              <v:shape id="Straight Arrow Connector 11" o:spid="_x0000_s1026" type="#_x0000_t32" style="position:absolute;margin-left:184.3pt;margin-top:71.2pt;width:20.95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" strokecolor="red" strokeweight="1pt">
                <v:stroke endarrow="open"/>
              </v:shape>
            </w:pict>
          </mc:Fallback>
        </mc:AlternateContent>
      </w:r>
      <w:r w:rsidR="00201B83">
        <w:rPr>
          <w:noProof/>
        </w:rPr>
        <mc:AlternateContent>
          <mc:Choice Requires="wps">
            <w:drawing>
              <wp:anchor distT="0" distB="0" distL="114300" distR="114300" simplePos="0" relativeHeight="251666432" behindDoc="0" locked="0" layoutInCell="1" allowOverlap="1" wp14:anchorId="62D6DC5D" wp14:editId="67D0B70C">
                <wp:simplePos x="0" y="0"/>
                <wp:positionH relativeFrom="column">
                  <wp:posOffset>55172</wp:posOffset>
                </wp:positionH>
                <wp:positionV relativeFrom="paragraph">
                  <wp:posOffset>1038048</wp:posOffset>
                </wp:positionV>
                <wp:extent cx="1114425" cy="409575"/>
                <wp:effectExtent l="0" t="0" r="28575" b="28575"/>
                <wp:wrapNone/>
                <wp:docPr id="14" name="Oval 14"/>
                <wp:cNvGraphicFramePr/>
                <a:graphic xmlns:a="http://schemas.openxmlformats.org/drawingml/2006/main">
                  <a:graphicData uri="http://schemas.microsoft.com/office/word/2010/wordprocessingShape">
                    <wps:wsp>
                      <wps:cNvSpPr/>
                      <wps:spPr>
                        <a:xfrm>
                          <a:off x="0" y="0"/>
                          <a:ext cx="1114425" cy="4095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CE121" id="Oval 14" o:spid="_x0000_s1026" style="position:absolute;margin-left:4.35pt;margin-top:81.75pt;width:87.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" filled="f" strokecolor="red" strokeweight="2pt"/>
            </w:pict>
          </mc:Fallback>
        </mc:AlternateContent>
      </w:r>
      <w:r w:rsidR="00201B83">
        <w:rPr>
          <w:noProof/>
        </w:rPr>
        <w:drawing>
          <wp:inline distT="0" distB="0" distL="0" distR="0" wp14:anchorId="4D0B2A57" wp14:editId="4064236C">
            <wp:extent cx="6230679" cy="33917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231592" cy="3392283"/>
                    </a:xfrm>
                    <a:prstGeom prst="rect">
                      <a:avLst/>
                    </a:prstGeom>
                  </pic:spPr>
                </pic:pic>
              </a:graphicData>
            </a:graphic>
          </wp:inline>
        </w:drawing>
      </w:r>
    </w:p>
    <w:p w14:paraId="58082DF4" w14:textId="77777777" w:rsidR="00B77E88" w:rsidRDefault="00B77E88" w:rsidP="00B77E88">
      <w:pPr>
        <w:jc w:val="both"/>
        <w:rPr>
          <w:rFonts w:ascii="Arial" w:hAnsi="Arial" w:cs="Arial"/>
          <w:sz w:val="22"/>
          <w:szCs w:val="22"/>
        </w:rPr>
      </w:pPr>
    </w:p>
    <w:p w14:paraId="4CD7D769" w14:textId="77777777" w:rsidR="00693DAD" w:rsidRPr="003F5095" w:rsidRDefault="00693DAD" w:rsidP="00B77E88">
      <w:pPr>
        <w:ind w:firstLine="360"/>
        <w:jc w:val="both"/>
        <w:rPr>
          <w:rFonts w:ascii="Arial" w:hAnsi="Arial" w:cs="Arial"/>
          <w:sz w:val="22"/>
          <w:szCs w:val="22"/>
        </w:rPr>
      </w:pPr>
      <w:r w:rsidRPr="003F5095">
        <w:rPr>
          <w:rFonts w:ascii="Arial" w:hAnsi="Arial" w:cs="Arial"/>
          <w:sz w:val="22"/>
          <w:szCs w:val="22"/>
        </w:rPr>
        <w:t xml:space="preserve">The majority of the work you will undertake will be within the </w:t>
      </w:r>
      <w:r w:rsidRPr="003F5095">
        <w:rPr>
          <w:rFonts w:ascii="Arial" w:hAnsi="Arial" w:cs="Arial"/>
          <w:b/>
          <w:bCs/>
          <w:sz w:val="22"/>
          <w:szCs w:val="22"/>
        </w:rPr>
        <w:t>Budget Planning</w:t>
      </w:r>
      <w:r w:rsidR="00C210BC">
        <w:rPr>
          <w:rFonts w:ascii="Arial" w:hAnsi="Arial" w:cs="Arial"/>
          <w:sz w:val="22"/>
          <w:szCs w:val="22"/>
        </w:rPr>
        <w:t xml:space="preserve"> menu.</w:t>
      </w:r>
    </w:p>
    <w:p w14:paraId="0F6FB4F5" w14:textId="77777777" w:rsidR="00693DAD" w:rsidRPr="003F5095" w:rsidRDefault="00693DAD" w:rsidP="003176B3">
      <w:pPr>
        <w:jc w:val="both"/>
        <w:rPr>
          <w:rFonts w:ascii="Arial" w:hAnsi="Arial" w:cs="Arial"/>
          <w:sz w:val="22"/>
          <w:szCs w:val="22"/>
        </w:rPr>
      </w:pPr>
    </w:p>
    <w:p w14:paraId="4B7DDE5D" w14:textId="77777777" w:rsidR="00112A59" w:rsidRDefault="00112A59" w:rsidP="00112A59">
      <w:pPr>
        <w:ind w:left="360"/>
        <w:jc w:val="both"/>
        <w:rPr>
          <w:rFonts w:ascii="Arial" w:hAnsi="Arial" w:cs="Arial"/>
          <w:sz w:val="22"/>
          <w:szCs w:val="22"/>
        </w:rPr>
      </w:pPr>
      <w:r>
        <w:rPr>
          <w:rFonts w:ascii="Arial" w:hAnsi="Arial" w:cs="Arial"/>
          <w:sz w:val="22"/>
          <w:szCs w:val="22"/>
        </w:rPr>
        <w:t xml:space="preserve">You can view a summary CFR report </w:t>
      </w:r>
      <w:r w:rsidR="00C210BC">
        <w:rPr>
          <w:rFonts w:ascii="Arial" w:hAnsi="Arial" w:cs="Arial"/>
          <w:sz w:val="22"/>
          <w:szCs w:val="22"/>
        </w:rPr>
        <w:t>by</w:t>
      </w:r>
      <w:r>
        <w:rPr>
          <w:rFonts w:ascii="Arial" w:hAnsi="Arial" w:cs="Arial"/>
          <w:sz w:val="22"/>
          <w:szCs w:val="22"/>
        </w:rPr>
        <w:t xml:space="preserve"> selecting </w:t>
      </w:r>
      <w:r w:rsidR="00172082" w:rsidRPr="00172082">
        <w:rPr>
          <w:rFonts w:ascii="Arial" w:hAnsi="Arial" w:cs="Arial"/>
          <w:b/>
          <w:sz w:val="22"/>
          <w:szCs w:val="22"/>
        </w:rPr>
        <w:t>View</w:t>
      </w:r>
      <w:r>
        <w:rPr>
          <w:rFonts w:ascii="Arial" w:hAnsi="Arial" w:cs="Arial"/>
          <w:b/>
          <w:sz w:val="22"/>
          <w:szCs w:val="22"/>
        </w:rPr>
        <w:t xml:space="preserve"> Budget Summary</w:t>
      </w:r>
      <w:r w:rsidR="00C210BC">
        <w:rPr>
          <w:rFonts w:ascii="Arial" w:hAnsi="Arial" w:cs="Arial"/>
          <w:sz w:val="22"/>
          <w:szCs w:val="22"/>
        </w:rPr>
        <w:t xml:space="preserve"> from the Budget Summary menu</w:t>
      </w:r>
      <w:r w:rsidR="004903C5">
        <w:rPr>
          <w:rFonts w:ascii="Arial" w:hAnsi="Arial" w:cs="Arial"/>
          <w:sz w:val="22"/>
          <w:szCs w:val="22"/>
        </w:rPr>
        <w:t>.</w:t>
      </w:r>
    </w:p>
    <w:p w14:paraId="36C87AF0" w14:textId="77777777" w:rsidR="00C210BC" w:rsidRDefault="00C210BC" w:rsidP="00112A59">
      <w:pPr>
        <w:ind w:left="360"/>
        <w:jc w:val="both"/>
        <w:rPr>
          <w:rFonts w:ascii="Arial" w:hAnsi="Arial" w:cs="Arial"/>
          <w:sz w:val="22"/>
          <w:szCs w:val="22"/>
        </w:rPr>
      </w:pPr>
    </w:p>
    <w:p w14:paraId="44212B45" w14:textId="77777777" w:rsidR="005D5861" w:rsidRDefault="00C210BC" w:rsidP="00112A59">
      <w:pPr>
        <w:ind w:left="360"/>
        <w:jc w:val="both"/>
        <w:rPr>
          <w:rFonts w:ascii="Arial" w:hAnsi="Arial" w:cs="Arial"/>
          <w:sz w:val="22"/>
          <w:szCs w:val="22"/>
        </w:rPr>
      </w:pPr>
      <w:r>
        <w:rPr>
          <w:rFonts w:ascii="Arial" w:hAnsi="Arial" w:cs="Arial"/>
          <w:sz w:val="22"/>
          <w:szCs w:val="22"/>
        </w:rPr>
        <w:t xml:space="preserve">You can navigate to different areas by clicking on the </w:t>
      </w:r>
      <w:r w:rsidRPr="00F914B7">
        <w:rPr>
          <w:rFonts w:ascii="Arial" w:hAnsi="Arial" w:cs="Arial"/>
          <w:b/>
          <w:sz w:val="22"/>
          <w:szCs w:val="22"/>
        </w:rPr>
        <w:t xml:space="preserve">Scenario </w:t>
      </w:r>
      <w:r>
        <w:rPr>
          <w:rFonts w:ascii="Arial" w:hAnsi="Arial" w:cs="Arial"/>
          <w:sz w:val="22"/>
          <w:szCs w:val="22"/>
        </w:rPr>
        <w:t xml:space="preserve">heading from any screen within your scenario. </w:t>
      </w:r>
    </w:p>
    <w:p w14:paraId="4785C6FD" w14:textId="77777777" w:rsidR="00C210BC" w:rsidRDefault="00C210BC" w:rsidP="00112A59">
      <w:pPr>
        <w:ind w:left="360"/>
        <w:jc w:val="both"/>
        <w:rPr>
          <w:rFonts w:ascii="Arial" w:hAnsi="Arial" w:cs="Arial"/>
          <w:b/>
          <w:sz w:val="22"/>
          <w:szCs w:val="22"/>
        </w:rPr>
      </w:pPr>
    </w:p>
    <w:p w14:paraId="722FB857" w14:textId="77777777" w:rsidR="003B627C" w:rsidRDefault="003B627C" w:rsidP="00DA765A">
      <w:pPr>
        <w:jc w:val="both"/>
        <w:rPr>
          <w:rFonts w:ascii="Arial" w:hAnsi="Arial" w:cs="Arial"/>
          <w:color w:val="FF0000"/>
          <w:sz w:val="22"/>
          <w:szCs w:val="22"/>
        </w:rPr>
      </w:pPr>
    </w:p>
    <w:p w14:paraId="2BBFD90B" w14:textId="77777777" w:rsidR="00DA765A" w:rsidRPr="007A31B1" w:rsidRDefault="0040437A" w:rsidP="00DA765A">
      <w:pPr>
        <w:jc w:val="both"/>
        <w:rPr>
          <w:rFonts w:ascii="Arial" w:hAnsi="Arial" w:cs="Arial"/>
          <w:b/>
        </w:rPr>
      </w:pPr>
      <w:r w:rsidRPr="0036562A">
        <w:rPr>
          <w:rFonts w:ascii="Arial" w:hAnsi="Arial" w:cs="Arial"/>
          <w:b/>
        </w:rPr>
        <w:t>B</w:t>
      </w:r>
      <w:r w:rsidR="00DA765A" w:rsidRPr="0036562A">
        <w:rPr>
          <w:rFonts w:ascii="Arial" w:hAnsi="Arial" w:cs="Arial"/>
          <w:b/>
        </w:rPr>
        <w:t xml:space="preserve">. </w:t>
      </w:r>
      <w:r w:rsidR="002F6644" w:rsidRPr="009E444B">
        <w:rPr>
          <w:rFonts w:ascii="Arial" w:hAnsi="Arial" w:cs="Arial"/>
          <w:b/>
          <w:u w:val="single"/>
        </w:rPr>
        <w:t>Primary and Secondary Schools</w:t>
      </w:r>
      <w:r w:rsidR="002F6644" w:rsidRPr="0036562A">
        <w:rPr>
          <w:rFonts w:ascii="Arial" w:hAnsi="Arial" w:cs="Arial"/>
          <w:b/>
        </w:rPr>
        <w:t xml:space="preserve"> </w:t>
      </w:r>
    </w:p>
    <w:p w14:paraId="79F64326" w14:textId="77777777" w:rsidR="00261E4D" w:rsidRDefault="00261E4D" w:rsidP="00855346">
      <w:pPr>
        <w:jc w:val="both"/>
        <w:rPr>
          <w:rFonts w:ascii="Arial" w:hAnsi="Arial" w:cs="Arial"/>
          <w:sz w:val="22"/>
          <w:szCs w:val="22"/>
          <w:u w:val="single"/>
        </w:rPr>
      </w:pPr>
    </w:p>
    <w:p w14:paraId="777B05EF" w14:textId="77777777" w:rsidR="00B41508" w:rsidRPr="008B144D" w:rsidRDefault="003E3094" w:rsidP="008B144D">
      <w:pPr>
        <w:pStyle w:val="ListParagraph"/>
        <w:numPr>
          <w:ilvl w:val="0"/>
          <w:numId w:val="17"/>
        </w:numPr>
        <w:jc w:val="both"/>
        <w:rPr>
          <w:rFonts w:ascii="Arial" w:hAnsi="Arial" w:cs="Arial"/>
          <w:sz w:val="22"/>
          <w:szCs w:val="22"/>
        </w:rPr>
      </w:pPr>
      <w:r w:rsidRPr="008B144D">
        <w:rPr>
          <w:rFonts w:ascii="Arial" w:hAnsi="Arial" w:cs="Arial"/>
          <w:sz w:val="22"/>
          <w:szCs w:val="22"/>
        </w:rPr>
        <w:t xml:space="preserve">Navigate to the </w:t>
      </w:r>
      <w:r w:rsidRPr="008B144D">
        <w:rPr>
          <w:rFonts w:ascii="Arial" w:hAnsi="Arial" w:cs="Arial"/>
          <w:b/>
          <w:sz w:val="22"/>
          <w:szCs w:val="22"/>
        </w:rPr>
        <w:t xml:space="preserve">Pupil Numbers </w:t>
      </w:r>
      <w:r w:rsidR="001929A2">
        <w:rPr>
          <w:rFonts w:ascii="Arial" w:hAnsi="Arial" w:cs="Arial"/>
          <w:sz w:val="22"/>
          <w:szCs w:val="22"/>
        </w:rPr>
        <w:t>page from</w:t>
      </w:r>
      <w:r w:rsidRPr="008B144D">
        <w:rPr>
          <w:rFonts w:ascii="Arial" w:hAnsi="Arial" w:cs="Arial"/>
          <w:sz w:val="22"/>
          <w:szCs w:val="22"/>
        </w:rPr>
        <w:t xml:space="preserve"> the </w:t>
      </w:r>
      <w:r w:rsidR="001929A2">
        <w:rPr>
          <w:rFonts w:ascii="Arial" w:hAnsi="Arial" w:cs="Arial"/>
          <w:sz w:val="22"/>
          <w:szCs w:val="22"/>
        </w:rPr>
        <w:t>Scenario &gt; Budget Planning heading menu,</w:t>
      </w:r>
      <w:r w:rsidR="00C210BC" w:rsidRPr="008B144D">
        <w:rPr>
          <w:rFonts w:ascii="Arial" w:hAnsi="Arial" w:cs="Arial"/>
          <w:sz w:val="22"/>
          <w:szCs w:val="22"/>
        </w:rPr>
        <w:t xml:space="preserve"> as</w:t>
      </w:r>
      <w:r w:rsidR="001929A2">
        <w:rPr>
          <w:rFonts w:ascii="Arial" w:hAnsi="Arial" w:cs="Arial"/>
          <w:sz w:val="22"/>
          <w:szCs w:val="22"/>
        </w:rPr>
        <w:t xml:space="preserve"> illustrated</w:t>
      </w:r>
      <w:r w:rsidR="00C210BC" w:rsidRPr="008B144D">
        <w:rPr>
          <w:rFonts w:ascii="Arial" w:hAnsi="Arial" w:cs="Arial"/>
          <w:sz w:val="22"/>
          <w:szCs w:val="22"/>
        </w:rPr>
        <w:t xml:space="preserve"> above</w:t>
      </w:r>
      <w:r w:rsidR="00615DE8" w:rsidRPr="008B144D">
        <w:rPr>
          <w:rFonts w:ascii="Arial" w:hAnsi="Arial" w:cs="Arial"/>
          <w:sz w:val="22"/>
          <w:szCs w:val="22"/>
        </w:rPr>
        <w:t>.</w:t>
      </w:r>
    </w:p>
    <w:p w14:paraId="459F88DA" w14:textId="77777777" w:rsidR="00C210BC" w:rsidRDefault="00C210BC" w:rsidP="00C210BC">
      <w:pPr>
        <w:jc w:val="both"/>
        <w:rPr>
          <w:rFonts w:ascii="Arial" w:hAnsi="Arial" w:cs="Arial"/>
          <w:sz w:val="22"/>
          <w:szCs w:val="22"/>
        </w:rPr>
      </w:pPr>
    </w:p>
    <w:p w14:paraId="1451E3BF" w14:textId="366B1198" w:rsidR="005E110E" w:rsidRDefault="00FB6544" w:rsidP="008B144D">
      <w:pPr>
        <w:ind w:left="360"/>
        <w:jc w:val="both"/>
        <w:rPr>
          <w:rFonts w:ascii="Arial" w:hAnsi="Arial" w:cs="Arial"/>
          <w:sz w:val="22"/>
          <w:szCs w:val="22"/>
        </w:rPr>
      </w:pPr>
      <w:r>
        <w:rPr>
          <w:rFonts w:ascii="Arial" w:hAnsi="Arial" w:cs="Arial"/>
          <w:sz w:val="22"/>
          <w:szCs w:val="22"/>
        </w:rPr>
        <w:t>The October 202</w:t>
      </w:r>
      <w:r w:rsidR="008A394F">
        <w:rPr>
          <w:rFonts w:ascii="Arial" w:hAnsi="Arial" w:cs="Arial"/>
          <w:sz w:val="22"/>
          <w:szCs w:val="22"/>
        </w:rPr>
        <w:t>4</w:t>
      </w:r>
      <w:r w:rsidR="00960128">
        <w:rPr>
          <w:rFonts w:ascii="Arial" w:hAnsi="Arial" w:cs="Arial"/>
          <w:sz w:val="22"/>
          <w:szCs w:val="22"/>
        </w:rPr>
        <w:t xml:space="preserve"> Census</w:t>
      </w:r>
      <w:r w:rsidR="00F7374B">
        <w:rPr>
          <w:rFonts w:ascii="Arial" w:hAnsi="Arial" w:cs="Arial"/>
          <w:sz w:val="22"/>
          <w:szCs w:val="22"/>
        </w:rPr>
        <w:t xml:space="preserve"> </w:t>
      </w:r>
      <w:r w:rsidR="0040437A" w:rsidRPr="00F12568">
        <w:rPr>
          <w:rFonts w:ascii="Arial" w:hAnsi="Arial" w:cs="Arial"/>
          <w:sz w:val="22"/>
          <w:szCs w:val="22"/>
        </w:rPr>
        <w:t>pupil numbers</w:t>
      </w:r>
      <w:r w:rsidR="00D34F9F">
        <w:rPr>
          <w:rFonts w:ascii="Arial" w:hAnsi="Arial" w:cs="Arial"/>
          <w:sz w:val="22"/>
          <w:szCs w:val="22"/>
        </w:rPr>
        <w:t xml:space="preserve"> will be displayed</w:t>
      </w:r>
      <w:r w:rsidR="0036562A" w:rsidRPr="00F12568">
        <w:rPr>
          <w:rFonts w:ascii="Arial" w:hAnsi="Arial" w:cs="Arial"/>
          <w:sz w:val="22"/>
          <w:szCs w:val="22"/>
        </w:rPr>
        <w:t xml:space="preserve"> </w:t>
      </w:r>
      <w:r w:rsidR="00731DF6">
        <w:rPr>
          <w:rFonts w:ascii="Arial" w:hAnsi="Arial" w:cs="Arial"/>
          <w:sz w:val="22"/>
          <w:szCs w:val="22"/>
        </w:rPr>
        <w:t xml:space="preserve">(excluding </w:t>
      </w:r>
      <w:r w:rsidR="00E90A51">
        <w:rPr>
          <w:rFonts w:ascii="Arial" w:hAnsi="Arial" w:cs="Arial"/>
          <w:sz w:val="22"/>
          <w:szCs w:val="22"/>
        </w:rPr>
        <w:t>early years entitlement</w:t>
      </w:r>
      <w:r w:rsidR="0036562A" w:rsidRPr="00F12568">
        <w:rPr>
          <w:rFonts w:ascii="Arial" w:hAnsi="Arial" w:cs="Arial"/>
          <w:sz w:val="22"/>
          <w:szCs w:val="22"/>
        </w:rPr>
        <w:t xml:space="preserve"> numbers</w:t>
      </w:r>
      <w:r w:rsidR="001E0076">
        <w:rPr>
          <w:rFonts w:ascii="Arial" w:hAnsi="Arial" w:cs="Arial"/>
          <w:sz w:val="22"/>
          <w:szCs w:val="22"/>
        </w:rPr>
        <w:t xml:space="preserve">; </w:t>
      </w:r>
      <w:r w:rsidR="007A5066">
        <w:rPr>
          <w:rFonts w:ascii="Arial" w:hAnsi="Arial" w:cs="Arial"/>
          <w:sz w:val="22"/>
          <w:szCs w:val="22"/>
        </w:rPr>
        <w:t xml:space="preserve">so for </w:t>
      </w:r>
      <w:r w:rsidR="00181EDE">
        <w:rPr>
          <w:rFonts w:ascii="Arial" w:hAnsi="Arial" w:cs="Arial"/>
          <w:sz w:val="22"/>
          <w:szCs w:val="22"/>
        </w:rPr>
        <w:t xml:space="preserve">maintained </w:t>
      </w:r>
      <w:r w:rsidR="007A5066">
        <w:rPr>
          <w:rFonts w:ascii="Arial" w:hAnsi="Arial" w:cs="Arial"/>
          <w:sz w:val="22"/>
          <w:szCs w:val="22"/>
        </w:rPr>
        <w:t>nursery schools the Pupil Numbers page will be blank</w:t>
      </w:r>
      <w:r w:rsidR="002C7D44">
        <w:rPr>
          <w:rFonts w:ascii="Arial" w:hAnsi="Arial" w:cs="Arial"/>
          <w:sz w:val="22"/>
          <w:szCs w:val="22"/>
        </w:rPr>
        <w:t>; it will also be blank for special schools</w:t>
      </w:r>
      <w:r w:rsidR="0036562A" w:rsidRPr="00F12568">
        <w:rPr>
          <w:rFonts w:ascii="Arial" w:hAnsi="Arial" w:cs="Arial"/>
          <w:sz w:val="22"/>
          <w:szCs w:val="22"/>
        </w:rPr>
        <w:t>)</w:t>
      </w:r>
      <w:r w:rsidR="00743B94">
        <w:rPr>
          <w:rFonts w:ascii="Arial" w:hAnsi="Arial" w:cs="Arial"/>
          <w:sz w:val="22"/>
          <w:szCs w:val="22"/>
        </w:rPr>
        <w:t xml:space="preserve">. </w:t>
      </w:r>
    </w:p>
    <w:p w14:paraId="249AD3FB" w14:textId="77777777" w:rsidR="005E110E" w:rsidRDefault="005E110E" w:rsidP="00FB6544">
      <w:pPr>
        <w:jc w:val="both"/>
        <w:rPr>
          <w:rFonts w:ascii="Arial" w:hAnsi="Arial" w:cs="Arial"/>
          <w:sz w:val="22"/>
          <w:szCs w:val="22"/>
        </w:rPr>
      </w:pPr>
    </w:p>
    <w:p w14:paraId="62C3037F" w14:textId="3911AB58" w:rsidR="00181EDE" w:rsidRDefault="00DE66CF" w:rsidP="008B144D">
      <w:pPr>
        <w:ind w:left="360"/>
        <w:jc w:val="both"/>
        <w:rPr>
          <w:rFonts w:ascii="Arial" w:hAnsi="Arial" w:cs="Arial"/>
          <w:sz w:val="22"/>
          <w:szCs w:val="22"/>
        </w:rPr>
      </w:pPr>
      <w:r>
        <w:rPr>
          <w:rFonts w:ascii="Arial" w:hAnsi="Arial" w:cs="Arial"/>
          <w:sz w:val="22"/>
          <w:szCs w:val="22"/>
        </w:rPr>
        <w:t>Pupil n</w:t>
      </w:r>
      <w:r w:rsidR="0040437A" w:rsidRPr="00615DE8">
        <w:rPr>
          <w:rFonts w:ascii="Arial" w:hAnsi="Arial" w:cs="Arial"/>
          <w:sz w:val="22"/>
          <w:szCs w:val="22"/>
        </w:rPr>
        <w:t>umbers</w:t>
      </w:r>
      <w:r w:rsidR="00960128">
        <w:rPr>
          <w:rFonts w:ascii="Arial" w:hAnsi="Arial" w:cs="Arial"/>
          <w:sz w:val="22"/>
          <w:szCs w:val="22"/>
        </w:rPr>
        <w:t xml:space="preserve"> for future years</w:t>
      </w:r>
      <w:r w:rsidR="0040437A" w:rsidRPr="00615DE8">
        <w:rPr>
          <w:rFonts w:ascii="Arial" w:hAnsi="Arial" w:cs="Arial"/>
          <w:sz w:val="22"/>
          <w:szCs w:val="22"/>
        </w:rPr>
        <w:t xml:space="preserve"> are </w:t>
      </w:r>
      <w:r w:rsidR="00D25134">
        <w:rPr>
          <w:rFonts w:ascii="Arial" w:hAnsi="Arial" w:cs="Arial"/>
          <w:sz w:val="22"/>
          <w:szCs w:val="22"/>
        </w:rPr>
        <w:t>partially</w:t>
      </w:r>
      <w:r w:rsidR="00960128">
        <w:rPr>
          <w:rFonts w:ascii="Arial" w:hAnsi="Arial" w:cs="Arial"/>
          <w:sz w:val="22"/>
          <w:szCs w:val="22"/>
        </w:rPr>
        <w:t xml:space="preserve"> pre-populated</w:t>
      </w:r>
      <w:r w:rsidR="0040437A" w:rsidRPr="00615DE8">
        <w:rPr>
          <w:rFonts w:ascii="Arial" w:hAnsi="Arial" w:cs="Arial"/>
          <w:sz w:val="22"/>
          <w:szCs w:val="22"/>
        </w:rPr>
        <w:t>.</w:t>
      </w:r>
      <w:r w:rsidR="00055A62">
        <w:rPr>
          <w:rFonts w:ascii="Arial" w:hAnsi="Arial" w:cs="Arial"/>
          <w:sz w:val="22"/>
          <w:szCs w:val="22"/>
        </w:rPr>
        <w:t xml:space="preserve"> </w:t>
      </w:r>
      <w:r w:rsidR="00014357" w:rsidRPr="00301070">
        <w:rPr>
          <w:rFonts w:ascii="Arial" w:hAnsi="Arial" w:cs="Arial"/>
          <w:b/>
          <w:sz w:val="22"/>
          <w:szCs w:val="22"/>
        </w:rPr>
        <w:t>You</w:t>
      </w:r>
      <w:r w:rsidR="00055A62" w:rsidRPr="00301070">
        <w:rPr>
          <w:rFonts w:ascii="Arial" w:hAnsi="Arial" w:cs="Arial"/>
          <w:b/>
          <w:sz w:val="22"/>
          <w:szCs w:val="22"/>
        </w:rPr>
        <w:t xml:space="preserve"> need to manually input your estimate of Reception</w:t>
      </w:r>
      <w:r w:rsidR="007D2A5A" w:rsidRPr="00301070">
        <w:rPr>
          <w:rFonts w:ascii="Arial" w:hAnsi="Arial" w:cs="Arial"/>
          <w:b/>
          <w:sz w:val="22"/>
          <w:szCs w:val="22"/>
        </w:rPr>
        <w:t xml:space="preserve"> (primary)</w:t>
      </w:r>
      <w:r w:rsidR="00055A62" w:rsidRPr="00301070">
        <w:rPr>
          <w:rFonts w:ascii="Arial" w:hAnsi="Arial" w:cs="Arial"/>
          <w:b/>
          <w:sz w:val="22"/>
          <w:szCs w:val="22"/>
        </w:rPr>
        <w:t xml:space="preserve"> </w:t>
      </w:r>
      <w:r w:rsidR="006704FF">
        <w:rPr>
          <w:rFonts w:ascii="Arial" w:hAnsi="Arial" w:cs="Arial"/>
          <w:b/>
          <w:sz w:val="22"/>
          <w:szCs w:val="22"/>
        </w:rPr>
        <w:t>and</w:t>
      </w:r>
      <w:r w:rsidR="00055A62" w:rsidRPr="00301070">
        <w:rPr>
          <w:rFonts w:ascii="Arial" w:hAnsi="Arial" w:cs="Arial"/>
          <w:b/>
          <w:sz w:val="22"/>
          <w:szCs w:val="22"/>
        </w:rPr>
        <w:t xml:space="preserve"> Year 7</w:t>
      </w:r>
      <w:r w:rsidR="007D2A5A" w:rsidRPr="00301070">
        <w:rPr>
          <w:rFonts w:ascii="Arial" w:hAnsi="Arial" w:cs="Arial"/>
          <w:b/>
          <w:sz w:val="22"/>
          <w:szCs w:val="22"/>
        </w:rPr>
        <w:t xml:space="preserve"> (secondary)</w:t>
      </w:r>
      <w:r w:rsidR="00055A62" w:rsidRPr="00301070">
        <w:rPr>
          <w:rFonts w:ascii="Arial" w:hAnsi="Arial" w:cs="Arial"/>
          <w:b/>
          <w:sz w:val="22"/>
          <w:szCs w:val="22"/>
        </w:rPr>
        <w:t xml:space="preserve"> numbers</w:t>
      </w:r>
      <w:r w:rsidR="00960128" w:rsidRPr="00301070">
        <w:rPr>
          <w:rFonts w:ascii="Arial" w:hAnsi="Arial" w:cs="Arial"/>
          <w:b/>
          <w:sz w:val="22"/>
          <w:szCs w:val="22"/>
        </w:rPr>
        <w:t xml:space="preserve"> in each </w:t>
      </w:r>
      <w:r w:rsidR="00DF06A1" w:rsidRPr="00301070">
        <w:rPr>
          <w:rFonts w:ascii="Arial" w:hAnsi="Arial" w:cs="Arial"/>
          <w:b/>
          <w:sz w:val="22"/>
          <w:szCs w:val="22"/>
        </w:rPr>
        <w:t xml:space="preserve">future </w:t>
      </w:r>
      <w:r w:rsidR="00960128" w:rsidRPr="00301070">
        <w:rPr>
          <w:rFonts w:ascii="Arial" w:hAnsi="Arial" w:cs="Arial"/>
          <w:b/>
          <w:sz w:val="22"/>
          <w:szCs w:val="22"/>
        </w:rPr>
        <w:t>year</w:t>
      </w:r>
      <w:r w:rsidR="00055A62" w:rsidRPr="00301070">
        <w:rPr>
          <w:rFonts w:ascii="Arial" w:hAnsi="Arial" w:cs="Arial"/>
          <w:b/>
          <w:sz w:val="22"/>
          <w:szCs w:val="22"/>
        </w:rPr>
        <w:t>.</w:t>
      </w:r>
      <w:r w:rsidR="006A6FC2" w:rsidRPr="008B144D">
        <w:rPr>
          <w:rFonts w:ascii="Arial" w:hAnsi="Arial" w:cs="Arial"/>
          <w:sz w:val="22"/>
          <w:szCs w:val="22"/>
        </w:rPr>
        <w:t xml:space="preserve"> </w:t>
      </w:r>
      <w:r w:rsidR="00014357">
        <w:rPr>
          <w:rFonts w:ascii="Arial" w:hAnsi="Arial" w:cs="Arial"/>
          <w:sz w:val="22"/>
          <w:szCs w:val="22"/>
        </w:rPr>
        <w:t>You may</w:t>
      </w:r>
      <w:r w:rsidR="006A6FC2" w:rsidRPr="00615DE8">
        <w:rPr>
          <w:rFonts w:ascii="Arial" w:hAnsi="Arial" w:cs="Arial"/>
          <w:sz w:val="22"/>
          <w:szCs w:val="22"/>
        </w:rPr>
        <w:t xml:space="preserve"> also</w:t>
      </w:r>
      <w:r w:rsidR="00014357">
        <w:rPr>
          <w:rFonts w:ascii="Arial" w:hAnsi="Arial" w:cs="Arial"/>
          <w:sz w:val="22"/>
          <w:szCs w:val="22"/>
        </w:rPr>
        <w:t xml:space="preserve"> wish to review </w:t>
      </w:r>
      <w:r w:rsidR="00743B94">
        <w:rPr>
          <w:rFonts w:ascii="Arial" w:hAnsi="Arial" w:cs="Arial"/>
          <w:sz w:val="22"/>
          <w:szCs w:val="22"/>
        </w:rPr>
        <w:t>pupil number estimates</w:t>
      </w:r>
      <w:r w:rsidR="00BC0EEB">
        <w:rPr>
          <w:rFonts w:ascii="Arial" w:hAnsi="Arial" w:cs="Arial"/>
          <w:sz w:val="22"/>
          <w:szCs w:val="22"/>
        </w:rPr>
        <w:t xml:space="preserve"> for future years</w:t>
      </w:r>
      <w:r w:rsidR="00014357">
        <w:rPr>
          <w:rFonts w:ascii="Arial" w:hAnsi="Arial" w:cs="Arial"/>
          <w:sz w:val="22"/>
          <w:szCs w:val="22"/>
        </w:rPr>
        <w:t xml:space="preserve"> in</w:t>
      </w:r>
      <w:r w:rsidR="0040437A" w:rsidRPr="00615DE8">
        <w:rPr>
          <w:rFonts w:ascii="Arial" w:hAnsi="Arial" w:cs="Arial"/>
          <w:sz w:val="22"/>
          <w:szCs w:val="22"/>
        </w:rPr>
        <w:t xml:space="preserve"> other year groups</w:t>
      </w:r>
      <w:r w:rsidR="00014357">
        <w:rPr>
          <w:rFonts w:ascii="Arial" w:hAnsi="Arial" w:cs="Arial"/>
          <w:sz w:val="22"/>
          <w:szCs w:val="22"/>
        </w:rPr>
        <w:t>; amend by overtyping</w:t>
      </w:r>
      <w:r w:rsidR="006E3350" w:rsidRPr="00615DE8">
        <w:rPr>
          <w:rFonts w:ascii="Arial" w:hAnsi="Arial" w:cs="Arial"/>
          <w:sz w:val="22"/>
          <w:szCs w:val="22"/>
        </w:rPr>
        <w:t>.</w:t>
      </w:r>
      <w:r w:rsidR="00A37089" w:rsidRPr="00A37089">
        <w:rPr>
          <w:rFonts w:ascii="Arial" w:hAnsi="Arial" w:cs="Arial"/>
          <w:sz w:val="22"/>
          <w:szCs w:val="22"/>
        </w:rPr>
        <w:t xml:space="preserve"> </w:t>
      </w:r>
      <w:r w:rsidR="00A37089" w:rsidRPr="00615DE8">
        <w:rPr>
          <w:rFonts w:ascii="Arial" w:hAnsi="Arial" w:cs="Arial"/>
          <w:sz w:val="22"/>
          <w:szCs w:val="22"/>
        </w:rPr>
        <w:t xml:space="preserve">You should ensure that pupil numbers for </w:t>
      </w:r>
      <w:r w:rsidR="00743B94">
        <w:rPr>
          <w:rFonts w:ascii="Arial" w:hAnsi="Arial" w:cs="Arial"/>
          <w:sz w:val="22"/>
          <w:szCs w:val="22"/>
        </w:rPr>
        <w:t>all year</w:t>
      </w:r>
      <w:r w:rsidR="00E04BAE">
        <w:rPr>
          <w:rFonts w:ascii="Arial" w:hAnsi="Arial" w:cs="Arial"/>
          <w:sz w:val="22"/>
          <w:szCs w:val="22"/>
        </w:rPr>
        <w:t xml:space="preserve"> groups (reception to year 6 primary; year 7 to year 11 secondary)</w:t>
      </w:r>
      <w:r w:rsidR="00743B94">
        <w:rPr>
          <w:rFonts w:ascii="Arial" w:hAnsi="Arial" w:cs="Arial"/>
          <w:sz w:val="22"/>
          <w:szCs w:val="22"/>
        </w:rPr>
        <w:t xml:space="preserve"> in all </w:t>
      </w:r>
      <w:r w:rsidR="00731DF6">
        <w:rPr>
          <w:rFonts w:ascii="Arial" w:hAnsi="Arial" w:cs="Arial"/>
          <w:sz w:val="22"/>
          <w:szCs w:val="22"/>
        </w:rPr>
        <w:t xml:space="preserve">5 </w:t>
      </w:r>
      <w:r w:rsidR="00743B94">
        <w:rPr>
          <w:rFonts w:ascii="Arial" w:hAnsi="Arial" w:cs="Arial"/>
          <w:sz w:val="22"/>
          <w:szCs w:val="22"/>
        </w:rPr>
        <w:t>years</w:t>
      </w:r>
      <w:r w:rsidR="00014357">
        <w:rPr>
          <w:rFonts w:ascii="Arial" w:hAnsi="Arial" w:cs="Arial"/>
          <w:sz w:val="22"/>
          <w:szCs w:val="22"/>
        </w:rPr>
        <w:t xml:space="preserve"> are populated</w:t>
      </w:r>
      <w:r w:rsidR="00743B94">
        <w:rPr>
          <w:rFonts w:ascii="Arial" w:hAnsi="Arial" w:cs="Arial"/>
          <w:sz w:val="22"/>
          <w:szCs w:val="22"/>
        </w:rPr>
        <w:t>. Sense c</w:t>
      </w:r>
      <w:r w:rsidR="00A54197">
        <w:rPr>
          <w:rFonts w:ascii="Arial" w:hAnsi="Arial" w:cs="Arial"/>
          <w:sz w:val="22"/>
          <w:szCs w:val="22"/>
        </w:rPr>
        <w:t>heck the</w:t>
      </w:r>
      <w:r w:rsidR="00743B94">
        <w:rPr>
          <w:rFonts w:ascii="Arial" w:hAnsi="Arial" w:cs="Arial"/>
          <w:sz w:val="22"/>
          <w:szCs w:val="22"/>
        </w:rPr>
        <w:t xml:space="preserve"> pupil numbers</w:t>
      </w:r>
      <w:r w:rsidR="00A54197">
        <w:rPr>
          <w:rFonts w:ascii="Arial" w:hAnsi="Arial" w:cs="Arial"/>
          <w:sz w:val="22"/>
          <w:szCs w:val="22"/>
        </w:rPr>
        <w:t xml:space="preserve"> total</w:t>
      </w:r>
      <w:r w:rsidR="00B1132A">
        <w:rPr>
          <w:rFonts w:ascii="Arial" w:hAnsi="Arial" w:cs="Arial"/>
          <w:sz w:val="22"/>
          <w:szCs w:val="22"/>
        </w:rPr>
        <w:t>s</w:t>
      </w:r>
      <w:r w:rsidR="00A54197">
        <w:rPr>
          <w:rFonts w:ascii="Arial" w:hAnsi="Arial" w:cs="Arial"/>
          <w:sz w:val="22"/>
          <w:szCs w:val="22"/>
        </w:rPr>
        <w:t xml:space="preserve"> shown</w:t>
      </w:r>
      <w:r w:rsidR="00743B94">
        <w:rPr>
          <w:rFonts w:ascii="Arial" w:hAnsi="Arial" w:cs="Arial"/>
          <w:sz w:val="22"/>
          <w:szCs w:val="22"/>
        </w:rPr>
        <w:t xml:space="preserve"> at the bottom of the page.</w:t>
      </w:r>
      <w:r w:rsidR="00181EDE">
        <w:rPr>
          <w:rFonts w:ascii="Arial" w:hAnsi="Arial" w:cs="Arial"/>
          <w:sz w:val="22"/>
          <w:szCs w:val="22"/>
        </w:rPr>
        <w:t xml:space="preserve"> </w:t>
      </w:r>
    </w:p>
    <w:p w14:paraId="6E6A0BA1" w14:textId="77777777" w:rsidR="00181EDE" w:rsidRDefault="00181EDE" w:rsidP="008B144D">
      <w:pPr>
        <w:ind w:left="360"/>
        <w:jc w:val="both"/>
        <w:rPr>
          <w:rFonts w:ascii="Arial" w:hAnsi="Arial" w:cs="Arial"/>
          <w:sz w:val="22"/>
          <w:szCs w:val="22"/>
        </w:rPr>
      </w:pPr>
    </w:p>
    <w:p w14:paraId="754D2049" w14:textId="77777777" w:rsidR="00E5087E" w:rsidRDefault="00181EDE" w:rsidP="008B144D">
      <w:pPr>
        <w:ind w:left="360"/>
        <w:jc w:val="both"/>
        <w:rPr>
          <w:rFonts w:ascii="Arial" w:hAnsi="Arial" w:cs="Arial"/>
          <w:sz w:val="22"/>
          <w:szCs w:val="22"/>
        </w:rPr>
      </w:pPr>
      <w:r>
        <w:rPr>
          <w:rFonts w:ascii="Arial" w:hAnsi="Arial" w:cs="Arial"/>
          <w:sz w:val="22"/>
          <w:szCs w:val="22"/>
        </w:rPr>
        <w:t>Click the ‘update’ button at the bottom right of the page. T</w:t>
      </w:r>
      <w:r w:rsidR="00DE66CF">
        <w:rPr>
          <w:rFonts w:ascii="Arial" w:hAnsi="Arial" w:cs="Arial"/>
          <w:sz w:val="22"/>
          <w:szCs w:val="22"/>
        </w:rPr>
        <w:t>his will save</w:t>
      </w:r>
      <w:r>
        <w:rPr>
          <w:rFonts w:ascii="Arial" w:hAnsi="Arial" w:cs="Arial"/>
          <w:sz w:val="22"/>
          <w:szCs w:val="22"/>
        </w:rPr>
        <w:t xml:space="preserve"> changes and also update the S251 funding page.</w:t>
      </w:r>
    </w:p>
    <w:p w14:paraId="2ADC9A04" w14:textId="77777777" w:rsidR="005F3F46" w:rsidRDefault="005F3F46" w:rsidP="008B144D">
      <w:pPr>
        <w:jc w:val="both"/>
        <w:rPr>
          <w:rFonts w:ascii="Arial" w:hAnsi="Arial" w:cs="Arial"/>
          <w:b/>
          <w:sz w:val="22"/>
          <w:szCs w:val="22"/>
        </w:rPr>
      </w:pPr>
    </w:p>
    <w:p w14:paraId="6C0D4AEA" w14:textId="3CF8C5D4" w:rsidR="0065177D" w:rsidRDefault="00E5087E" w:rsidP="00855346">
      <w:pPr>
        <w:ind w:left="360"/>
        <w:jc w:val="both"/>
        <w:rPr>
          <w:rFonts w:ascii="Arial" w:hAnsi="Arial" w:cs="Arial"/>
          <w:sz w:val="22"/>
          <w:szCs w:val="22"/>
        </w:rPr>
      </w:pPr>
      <w:r w:rsidRPr="00DF06A1">
        <w:rPr>
          <w:rFonts w:ascii="Arial" w:hAnsi="Arial" w:cs="Arial"/>
          <w:b/>
          <w:sz w:val="22"/>
          <w:szCs w:val="22"/>
        </w:rPr>
        <w:t xml:space="preserve">You </w:t>
      </w:r>
      <w:r w:rsidR="00077540" w:rsidRPr="00DF06A1">
        <w:rPr>
          <w:rFonts w:ascii="Arial" w:hAnsi="Arial" w:cs="Arial"/>
          <w:b/>
          <w:sz w:val="22"/>
          <w:szCs w:val="22"/>
        </w:rPr>
        <w:t>must not</w:t>
      </w:r>
      <w:r w:rsidR="00FB6544">
        <w:rPr>
          <w:rFonts w:ascii="Arial" w:hAnsi="Arial" w:cs="Arial"/>
          <w:b/>
          <w:sz w:val="22"/>
          <w:szCs w:val="22"/>
        </w:rPr>
        <w:t xml:space="preserve"> change your October 202</w:t>
      </w:r>
      <w:r w:rsidR="008A394F">
        <w:rPr>
          <w:rFonts w:ascii="Arial" w:hAnsi="Arial" w:cs="Arial"/>
          <w:b/>
          <w:sz w:val="22"/>
          <w:szCs w:val="22"/>
        </w:rPr>
        <w:t>4</w:t>
      </w:r>
      <w:r w:rsidRPr="00DF06A1">
        <w:rPr>
          <w:rFonts w:ascii="Arial" w:hAnsi="Arial" w:cs="Arial"/>
          <w:b/>
          <w:sz w:val="22"/>
          <w:szCs w:val="22"/>
        </w:rPr>
        <w:t xml:space="preserve"> numbers</w:t>
      </w:r>
      <w:r w:rsidR="00795C3D">
        <w:rPr>
          <w:rFonts w:ascii="Arial" w:hAnsi="Arial" w:cs="Arial"/>
          <w:sz w:val="22"/>
          <w:szCs w:val="22"/>
        </w:rPr>
        <w:t xml:space="preserve"> from those</w:t>
      </w:r>
      <w:r w:rsidRPr="002C3A27">
        <w:rPr>
          <w:rFonts w:ascii="Arial" w:hAnsi="Arial" w:cs="Arial"/>
          <w:sz w:val="22"/>
          <w:szCs w:val="22"/>
        </w:rPr>
        <w:t xml:space="preserve"> </w:t>
      </w:r>
      <w:r w:rsidR="00DE66CF">
        <w:rPr>
          <w:rFonts w:ascii="Arial" w:hAnsi="Arial" w:cs="Arial"/>
          <w:sz w:val="22"/>
          <w:szCs w:val="22"/>
        </w:rPr>
        <w:t xml:space="preserve">that have been </w:t>
      </w:r>
      <w:r w:rsidRPr="002C3A27">
        <w:rPr>
          <w:rFonts w:ascii="Arial" w:hAnsi="Arial" w:cs="Arial"/>
          <w:sz w:val="22"/>
          <w:szCs w:val="22"/>
        </w:rPr>
        <w:t>pre-populated.</w:t>
      </w:r>
      <w:r w:rsidR="003E6B01">
        <w:rPr>
          <w:rFonts w:ascii="Arial" w:hAnsi="Arial" w:cs="Arial"/>
          <w:sz w:val="22"/>
          <w:szCs w:val="22"/>
        </w:rPr>
        <w:t xml:space="preserve"> T</w:t>
      </w:r>
      <w:r>
        <w:rPr>
          <w:rFonts w:ascii="Arial" w:hAnsi="Arial" w:cs="Arial"/>
          <w:sz w:val="22"/>
          <w:szCs w:val="22"/>
        </w:rPr>
        <w:t xml:space="preserve">his </w:t>
      </w:r>
      <w:r w:rsidR="00077540">
        <w:rPr>
          <w:rFonts w:ascii="Arial" w:hAnsi="Arial" w:cs="Arial"/>
          <w:sz w:val="22"/>
          <w:szCs w:val="22"/>
        </w:rPr>
        <w:t>will</w:t>
      </w:r>
      <w:r w:rsidR="00FB6544">
        <w:rPr>
          <w:rFonts w:ascii="Arial" w:hAnsi="Arial" w:cs="Arial"/>
          <w:sz w:val="22"/>
          <w:szCs w:val="22"/>
        </w:rPr>
        <w:t xml:space="preserve"> change your 202</w:t>
      </w:r>
      <w:r w:rsidR="008A394F">
        <w:rPr>
          <w:rFonts w:ascii="Arial" w:hAnsi="Arial" w:cs="Arial"/>
          <w:sz w:val="22"/>
          <w:szCs w:val="22"/>
        </w:rPr>
        <w:t>5</w:t>
      </w:r>
      <w:r w:rsidR="00FB6544">
        <w:rPr>
          <w:rFonts w:ascii="Arial" w:hAnsi="Arial" w:cs="Arial"/>
          <w:sz w:val="22"/>
          <w:szCs w:val="22"/>
        </w:rPr>
        <w:t>/2</w:t>
      </w:r>
      <w:r w:rsidR="008A394F">
        <w:rPr>
          <w:rFonts w:ascii="Arial" w:hAnsi="Arial" w:cs="Arial"/>
          <w:sz w:val="22"/>
          <w:szCs w:val="22"/>
        </w:rPr>
        <w:t>6</w:t>
      </w:r>
      <w:r w:rsidR="001C4FB0">
        <w:rPr>
          <w:rFonts w:ascii="Arial" w:hAnsi="Arial" w:cs="Arial"/>
          <w:sz w:val="22"/>
          <w:szCs w:val="22"/>
        </w:rPr>
        <w:t xml:space="preserve"> Section 251 funding. As your</w:t>
      </w:r>
      <w:r w:rsidR="006709F1">
        <w:rPr>
          <w:rFonts w:ascii="Arial" w:hAnsi="Arial" w:cs="Arial"/>
          <w:sz w:val="22"/>
          <w:szCs w:val="22"/>
        </w:rPr>
        <w:t xml:space="preserve"> </w:t>
      </w:r>
      <w:r w:rsidR="00FB6544">
        <w:rPr>
          <w:rFonts w:ascii="Arial" w:hAnsi="Arial" w:cs="Arial"/>
          <w:sz w:val="22"/>
          <w:szCs w:val="22"/>
        </w:rPr>
        <w:t>202</w:t>
      </w:r>
      <w:r w:rsidR="008A394F">
        <w:rPr>
          <w:rFonts w:ascii="Arial" w:hAnsi="Arial" w:cs="Arial"/>
          <w:sz w:val="22"/>
          <w:szCs w:val="22"/>
        </w:rPr>
        <w:t>5</w:t>
      </w:r>
      <w:r w:rsidR="00FB6544">
        <w:rPr>
          <w:rFonts w:ascii="Arial" w:hAnsi="Arial" w:cs="Arial"/>
          <w:sz w:val="22"/>
          <w:szCs w:val="22"/>
        </w:rPr>
        <w:t>/2</w:t>
      </w:r>
      <w:r w:rsidR="008A394F">
        <w:rPr>
          <w:rFonts w:ascii="Arial" w:hAnsi="Arial" w:cs="Arial"/>
          <w:sz w:val="22"/>
          <w:szCs w:val="22"/>
        </w:rPr>
        <w:t>6</w:t>
      </w:r>
      <w:r>
        <w:rPr>
          <w:rFonts w:ascii="Arial" w:hAnsi="Arial" w:cs="Arial"/>
          <w:sz w:val="22"/>
          <w:szCs w:val="22"/>
        </w:rPr>
        <w:t xml:space="preserve"> Section 251</w:t>
      </w:r>
      <w:r w:rsidR="001C4FB0">
        <w:rPr>
          <w:rFonts w:ascii="Arial" w:hAnsi="Arial" w:cs="Arial"/>
          <w:sz w:val="22"/>
          <w:szCs w:val="22"/>
        </w:rPr>
        <w:t xml:space="preserve"> core</w:t>
      </w:r>
      <w:r>
        <w:rPr>
          <w:rFonts w:ascii="Arial" w:hAnsi="Arial" w:cs="Arial"/>
          <w:sz w:val="22"/>
          <w:szCs w:val="22"/>
        </w:rPr>
        <w:t xml:space="preserve"> </w:t>
      </w:r>
      <w:r w:rsidR="00731DF6">
        <w:rPr>
          <w:rFonts w:ascii="Arial" w:hAnsi="Arial" w:cs="Arial"/>
          <w:sz w:val="22"/>
          <w:szCs w:val="22"/>
        </w:rPr>
        <w:t xml:space="preserve">formula </w:t>
      </w:r>
      <w:r>
        <w:rPr>
          <w:rFonts w:ascii="Arial" w:hAnsi="Arial" w:cs="Arial"/>
          <w:sz w:val="22"/>
          <w:szCs w:val="22"/>
        </w:rPr>
        <w:t>funding is now set and will</w:t>
      </w:r>
      <w:r w:rsidR="002C3A27">
        <w:rPr>
          <w:rFonts w:ascii="Arial" w:hAnsi="Arial" w:cs="Arial"/>
          <w:sz w:val="22"/>
          <w:szCs w:val="22"/>
        </w:rPr>
        <w:t xml:space="preserve"> not change, your</w:t>
      </w:r>
      <w:r>
        <w:rPr>
          <w:rFonts w:ascii="Arial" w:hAnsi="Arial" w:cs="Arial"/>
          <w:sz w:val="22"/>
          <w:szCs w:val="22"/>
        </w:rPr>
        <w:t xml:space="preserve"> </w:t>
      </w:r>
      <w:r w:rsidR="00A37089">
        <w:rPr>
          <w:rFonts w:ascii="Arial" w:hAnsi="Arial" w:cs="Arial"/>
          <w:sz w:val="22"/>
          <w:szCs w:val="22"/>
        </w:rPr>
        <w:t>s</w:t>
      </w:r>
      <w:r>
        <w:rPr>
          <w:rFonts w:ascii="Arial" w:hAnsi="Arial" w:cs="Arial"/>
          <w:sz w:val="22"/>
          <w:szCs w:val="22"/>
        </w:rPr>
        <w:t>of</w:t>
      </w:r>
      <w:r w:rsidR="003E6B01">
        <w:rPr>
          <w:rFonts w:ascii="Arial" w:hAnsi="Arial" w:cs="Arial"/>
          <w:sz w:val="22"/>
          <w:szCs w:val="22"/>
        </w:rPr>
        <w:t>tware would</w:t>
      </w:r>
      <w:r w:rsidR="002C3A27">
        <w:rPr>
          <w:rFonts w:ascii="Arial" w:hAnsi="Arial" w:cs="Arial"/>
          <w:sz w:val="22"/>
          <w:szCs w:val="22"/>
        </w:rPr>
        <w:t xml:space="preserve"> be calculating </w:t>
      </w:r>
      <w:r w:rsidR="00BE6678">
        <w:rPr>
          <w:rFonts w:ascii="Arial" w:hAnsi="Arial" w:cs="Arial"/>
          <w:sz w:val="22"/>
          <w:szCs w:val="22"/>
        </w:rPr>
        <w:t xml:space="preserve">a level of </w:t>
      </w:r>
      <w:r w:rsidR="00FB6544">
        <w:rPr>
          <w:rFonts w:ascii="Arial" w:hAnsi="Arial" w:cs="Arial"/>
          <w:sz w:val="22"/>
          <w:szCs w:val="22"/>
        </w:rPr>
        <w:t>funding in 202</w:t>
      </w:r>
      <w:r w:rsidR="008A394F">
        <w:rPr>
          <w:rFonts w:ascii="Arial" w:hAnsi="Arial" w:cs="Arial"/>
          <w:sz w:val="22"/>
          <w:szCs w:val="22"/>
        </w:rPr>
        <w:t>5</w:t>
      </w:r>
      <w:r w:rsidR="00FB6544">
        <w:rPr>
          <w:rFonts w:ascii="Arial" w:hAnsi="Arial" w:cs="Arial"/>
          <w:sz w:val="22"/>
          <w:szCs w:val="22"/>
        </w:rPr>
        <w:t>/2</w:t>
      </w:r>
      <w:r w:rsidR="008A394F">
        <w:rPr>
          <w:rFonts w:ascii="Arial" w:hAnsi="Arial" w:cs="Arial"/>
          <w:sz w:val="22"/>
          <w:szCs w:val="22"/>
        </w:rPr>
        <w:t>6</w:t>
      </w:r>
      <w:r w:rsidR="003E6B01">
        <w:rPr>
          <w:rFonts w:ascii="Arial" w:hAnsi="Arial" w:cs="Arial"/>
          <w:sz w:val="22"/>
          <w:szCs w:val="22"/>
        </w:rPr>
        <w:t xml:space="preserve"> that is not </w:t>
      </w:r>
      <w:r w:rsidR="002C768A">
        <w:rPr>
          <w:rFonts w:ascii="Arial" w:hAnsi="Arial" w:cs="Arial"/>
          <w:sz w:val="22"/>
          <w:szCs w:val="22"/>
        </w:rPr>
        <w:t>accurate,</w:t>
      </w:r>
      <w:r w:rsidR="003E6B01">
        <w:rPr>
          <w:rFonts w:ascii="Arial" w:hAnsi="Arial" w:cs="Arial"/>
          <w:sz w:val="22"/>
          <w:szCs w:val="22"/>
        </w:rPr>
        <w:t xml:space="preserve"> and this will be a reason why your software does not</w:t>
      </w:r>
      <w:r w:rsidR="00DE66CF">
        <w:rPr>
          <w:rFonts w:ascii="Arial" w:hAnsi="Arial" w:cs="Arial"/>
          <w:sz w:val="22"/>
          <w:szCs w:val="22"/>
        </w:rPr>
        <w:t xml:space="preserve"> match your Section 251 Budget s</w:t>
      </w:r>
      <w:r w:rsidR="003E6B01">
        <w:rPr>
          <w:rFonts w:ascii="Arial" w:hAnsi="Arial" w:cs="Arial"/>
          <w:sz w:val="22"/>
          <w:szCs w:val="22"/>
        </w:rPr>
        <w:t>tatement.</w:t>
      </w:r>
    </w:p>
    <w:p w14:paraId="1EC2C8EA" w14:textId="77777777" w:rsidR="008A394F" w:rsidRPr="006704FF" w:rsidRDefault="008A394F" w:rsidP="006704FF">
      <w:pPr>
        <w:jc w:val="both"/>
        <w:rPr>
          <w:rFonts w:ascii="Arial" w:hAnsi="Arial" w:cs="Arial"/>
          <w:sz w:val="22"/>
          <w:szCs w:val="22"/>
        </w:rPr>
      </w:pPr>
    </w:p>
    <w:p w14:paraId="5149DFF9" w14:textId="2ECA3793" w:rsidR="00DE66CF" w:rsidRDefault="00F67502" w:rsidP="00855346">
      <w:pPr>
        <w:pStyle w:val="ListParagraph"/>
        <w:numPr>
          <w:ilvl w:val="0"/>
          <w:numId w:val="17"/>
        </w:numPr>
        <w:jc w:val="both"/>
        <w:rPr>
          <w:rFonts w:ascii="Arial" w:hAnsi="Arial" w:cs="Arial"/>
          <w:sz w:val="22"/>
          <w:szCs w:val="22"/>
        </w:rPr>
      </w:pPr>
      <w:r w:rsidRPr="00B12865">
        <w:rPr>
          <w:rFonts w:ascii="Arial" w:hAnsi="Arial" w:cs="Arial"/>
          <w:sz w:val="22"/>
          <w:szCs w:val="22"/>
        </w:rPr>
        <w:t xml:space="preserve">See </w:t>
      </w:r>
      <w:r w:rsidR="001A1231" w:rsidRPr="00B12865">
        <w:rPr>
          <w:rFonts w:ascii="Arial" w:hAnsi="Arial" w:cs="Arial"/>
          <w:sz w:val="22"/>
          <w:szCs w:val="22"/>
        </w:rPr>
        <w:t xml:space="preserve">section </w:t>
      </w:r>
      <w:r w:rsidR="00615DE8" w:rsidRPr="00B12865">
        <w:rPr>
          <w:rFonts w:ascii="Arial" w:hAnsi="Arial" w:cs="Arial"/>
          <w:sz w:val="22"/>
          <w:szCs w:val="22"/>
        </w:rPr>
        <w:t xml:space="preserve">C </w:t>
      </w:r>
      <w:r w:rsidR="009C0580">
        <w:rPr>
          <w:rFonts w:ascii="Arial" w:hAnsi="Arial" w:cs="Arial"/>
          <w:sz w:val="22"/>
          <w:szCs w:val="22"/>
        </w:rPr>
        <w:t xml:space="preserve">below for </w:t>
      </w:r>
      <w:r w:rsidRPr="00B12865">
        <w:rPr>
          <w:rFonts w:ascii="Arial" w:hAnsi="Arial" w:cs="Arial"/>
          <w:sz w:val="22"/>
          <w:szCs w:val="22"/>
        </w:rPr>
        <w:t>guidance on altering</w:t>
      </w:r>
      <w:r w:rsidR="006C5EE7">
        <w:rPr>
          <w:rFonts w:ascii="Arial" w:hAnsi="Arial" w:cs="Arial"/>
          <w:sz w:val="22"/>
          <w:szCs w:val="22"/>
        </w:rPr>
        <w:t xml:space="preserve"> </w:t>
      </w:r>
      <w:r w:rsidR="00110330">
        <w:rPr>
          <w:rFonts w:ascii="Arial" w:hAnsi="Arial" w:cs="Arial"/>
          <w:b/>
          <w:sz w:val="22"/>
          <w:szCs w:val="22"/>
        </w:rPr>
        <w:t>e</w:t>
      </w:r>
      <w:r w:rsidRPr="00B12865">
        <w:rPr>
          <w:rFonts w:ascii="Arial" w:hAnsi="Arial" w:cs="Arial"/>
          <w:b/>
          <w:sz w:val="22"/>
          <w:szCs w:val="22"/>
        </w:rPr>
        <w:t>arly</w:t>
      </w:r>
      <w:r w:rsidR="00110330">
        <w:rPr>
          <w:rFonts w:ascii="Arial" w:hAnsi="Arial" w:cs="Arial"/>
          <w:b/>
          <w:sz w:val="22"/>
          <w:szCs w:val="22"/>
        </w:rPr>
        <w:t xml:space="preserve"> y</w:t>
      </w:r>
      <w:r w:rsidRPr="00B12865">
        <w:rPr>
          <w:rFonts w:ascii="Arial" w:hAnsi="Arial" w:cs="Arial"/>
          <w:b/>
          <w:sz w:val="22"/>
          <w:szCs w:val="22"/>
        </w:rPr>
        <w:t>ears</w:t>
      </w:r>
      <w:r w:rsidR="00110330">
        <w:rPr>
          <w:rFonts w:ascii="Arial" w:hAnsi="Arial" w:cs="Arial"/>
          <w:b/>
          <w:sz w:val="22"/>
          <w:szCs w:val="22"/>
        </w:rPr>
        <w:t xml:space="preserve"> </w:t>
      </w:r>
      <w:r w:rsidR="00C010BE">
        <w:rPr>
          <w:rFonts w:ascii="Arial" w:hAnsi="Arial" w:cs="Arial"/>
          <w:b/>
          <w:sz w:val="22"/>
          <w:szCs w:val="22"/>
        </w:rPr>
        <w:t>entitlement</w:t>
      </w:r>
      <w:r w:rsidRPr="00B12865">
        <w:rPr>
          <w:rFonts w:ascii="Arial" w:hAnsi="Arial" w:cs="Arial"/>
          <w:b/>
          <w:sz w:val="22"/>
          <w:szCs w:val="22"/>
        </w:rPr>
        <w:t xml:space="preserve"> numbers</w:t>
      </w:r>
      <w:r w:rsidR="00F62695">
        <w:rPr>
          <w:rFonts w:ascii="Arial" w:hAnsi="Arial" w:cs="Arial"/>
          <w:sz w:val="22"/>
          <w:szCs w:val="22"/>
        </w:rPr>
        <w:t>.</w:t>
      </w:r>
      <w:r w:rsidR="00F27DB4">
        <w:rPr>
          <w:rFonts w:ascii="Arial" w:hAnsi="Arial" w:cs="Arial"/>
          <w:sz w:val="22"/>
          <w:szCs w:val="22"/>
        </w:rPr>
        <w:t xml:space="preserve"> You may wish to add your 3&amp;</w:t>
      </w:r>
      <w:r w:rsidR="00DE66CF">
        <w:rPr>
          <w:rFonts w:ascii="Arial" w:hAnsi="Arial" w:cs="Arial"/>
          <w:sz w:val="22"/>
          <w:szCs w:val="22"/>
        </w:rPr>
        <w:t>4-year-old</w:t>
      </w:r>
      <w:r w:rsidR="00F27DB4">
        <w:rPr>
          <w:rFonts w:ascii="Arial" w:hAnsi="Arial" w:cs="Arial"/>
          <w:sz w:val="22"/>
          <w:szCs w:val="22"/>
        </w:rPr>
        <w:t xml:space="preserve"> </w:t>
      </w:r>
      <w:r w:rsidR="00C010BE">
        <w:rPr>
          <w:rFonts w:ascii="Arial" w:hAnsi="Arial" w:cs="Arial"/>
          <w:sz w:val="22"/>
          <w:szCs w:val="22"/>
        </w:rPr>
        <w:t xml:space="preserve">entitlement </w:t>
      </w:r>
      <w:r w:rsidR="00F27DB4">
        <w:rPr>
          <w:rFonts w:ascii="Arial" w:hAnsi="Arial" w:cs="Arial"/>
          <w:sz w:val="22"/>
          <w:szCs w:val="22"/>
        </w:rPr>
        <w:t>numbers into the Pupil Numbers page. However, this is not necessary and will not have an impact on</w:t>
      </w:r>
      <w:r w:rsidR="006002EA">
        <w:rPr>
          <w:rFonts w:ascii="Arial" w:hAnsi="Arial" w:cs="Arial"/>
          <w:sz w:val="22"/>
          <w:szCs w:val="22"/>
        </w:rPr>
        <w:t xml:space="preserve"> the funding calculations (Early Years Single Funding Formula</w:t>
      </w:r>
      <w:r w:rsidR="00F27DB4">
        <w:rPr>
          <w:rFonts w:ascii="Arial" w:hAnsi="Arial" w:cs="Arial"/>
          <w:sz w:val="22"/>
          <w:szCs w:val="22"/>
        </w:rPr>
        <w:t xml:space="preserve"> allocations are calculated </w:t>
      </w:r>
      <w:r w:rsidR="00B013DC">
        <w:rPr>
          <w:rFonts w:ascii="Arial" w:hAnsi="Arial" w:cs="Arial"/>
          <w:sz w:val="22"/>
          <w:szCs w:val="22"/>
        </w:rPr>
        <w:t xml:space="preserve">instead </w:t>
      </w:r>
      <w:r w:rsidR="00F27DB4">
        <w:rPr>
          <w:rFonts w:ascii="Arial" w:hAnsi="Arial" w:cs="Arial"/>
          <w:sz w:val="22"/>
          <w:szCs w:val="22"/>
        </w:rPr>
        <w:t>within the Section 251 page).</w:t>
      </w:r>
      <w:r w:rsidR="000D5B86">
        <w:rPr>
          <w:rFonts w:ascii="Arial" w:hAnsi="Arial" w:cs="Arial"/>
          <w:sz w:val="22"/>
          <w:szCs w:val="22"/>
        </w:rPr>
        <w:t xml:space="preserve"> </w:t>
      </w:r>
    </w:p>
    <w:p w14:paraId="1A223085" w14:textId="77777777" w:rsidR="00DE66CF" w:rsidRDefault="00DE66CF" w:rsidP="00DE66CF">
      <w:pPr>
        <w:pStyle w:val="ListParagraph"/>
        <w:ind w:left="360"/>
        <w:jc w:val="both"/>
        <w:rPr>
          <w:rFonts w:ascii="Arial" w:hAnsi="Arial" w:cs="Arial"/>
          <w:sz w:val="22"/>
          <w:szCs w:val="22"/>
        </w:rPr>
      </w:pPr>
    </w:p>
    <w:p w14:paraId="2CAC28B9" w14:textId="77777777" w:rsidR="00CF44A3" w:rsidRPr="00024687" w:rsidRDefault="000D5B86" w:rsidP="00DE66CF">
      <w:pPr>
        <w:pStyle w:val="ListParagraph"/>
        <w:ind w:left="360"/>
        <w:jc w:val="both"/>
        <w:rPr>
          <w:rFonts w:ascii="Arial" w:hAnsi="Arial" w:cs="Arial"/>
          <w:sz w:val="22"/>
          <w:szCs w:val="22"/>
        </w:rPr>
      </w:pPr>
      <w:r>
        <w:rPr>
          <w:rFonts w:ascii="Arial" w:hAnsi="Arial" w:cs="Arial"/>
          <w:sz w:val="22"/>
          <w:szCs w:val="22"/>
        </w:rPr>
        <w:t>Year 12 and Y</w:t>
      </w:r>
      <w:r w:rsidR="00D1170E">
        <w:rPr>
          <w:rFonts w:ascii="Arial" w:hAnsi="Arial" w:cs="Arial"/>
          <w:sz w:val="22"/>
          <w:szCs w:val="22"/>
        </w:rPr>
        <w:t xml:space="preserve">ear 13 numbers </w:t>
      </w:r>
      <w:r w:rsidR="00133BDE">
        <w:rPr>
          <w:rFonts w:ascii="Arial" w:hAnsi="Arial" w:cs="Arial"/>
          <w:sz w:val="22"/>
          <w:szCs w:val="22"/>
        </w:rPr>
        <w:t xml:space="preserve">for secondary schools </w:t>
      </w:r>
      <w:r w:rsidR="00D1170E">
        <w:rPr>
          <w:rFonts w:ascii="Arial" w:hAnsi="Arial" w:cs="Arial"/>
          <w:sz w:val="22"/>
          <w:szCs w:val="22"/>
        </w:rPr>
        <w:t>in the Pupil Numbers page also do not link to any funding calculations.</w:t>
      </w:r>
    </w:p>
    <w:p w14:paraId="63A302D8" w14:textId="77777777" w:rsidR="00CF44A3" w:rsidRPr="00B41508" w:rsidRDefault="00CF44A3" w:rsidP="00855346">
      <w:pPr>
        <w:jc w:val="both"/>
        <w:rPr>
          <w:rFonts w:ascii="Arial" w:hAnsi="Arial" w:cs="Arial"/>
          <w:sz w:val="22"/>
          <w:szCs w:val="22"/>
          <w:u w:val="single"/>
        </w:rPr>
      </w:pPr>
    </w:p>
    <w:p w14:paraId="7FB0F6CD" w14:textId="77777777" w:rsidR="004A00B8" w:rsidRPr="00972302" w:rsidRDefault="004A00B8" w:rsidP="004A00B8">
      <w:pPr>
        <w:pStyle w:val="ListParagraph"/>
        <w:numPr>
          <w:ilvl w:val="0"/>
          <w:numId w:val="17"/>
        </w:numPr>
        <w:jc w:val="both"/>
        <w:rPr>
          <w:rFonts w:ascii="Arial" w:hAnsi="Arial" w:cs="Arial"/>
          <w:sz w:val="22"/>
          <w:szCs w:val="22"/>
          <w:u w:val="single"/>
        </w:rPr>
      </w:pPr>
      <w:r w:rsidRPr="00972302">
        <w:rPr>
          <w:rFonts w:ascii="Arial" w:hAnsi="Arial" w:cs="Arial"/>
          <w:sz w:val="22"/>
          <w:szCs w:val="22"/>
        </w:rPr>
        <w:t xml:space="preserve">Navigate to the </w:t>
      </w:r>
      <w:r w:rsidRPr="00972302">
        <w:rPr>
          <w:rFonts w:ascii="Arial" w:hAnsi="Arial" w:cs="Arial"/>
          <w:b/>
          <w:sz w:val="22"/>
          <w:szCs w:val="22"/>
        </w:rPr>
        <w:t xml:space="preserve">Section 251 </w:t>
      </w:r>
      <w:r w:rsidRPr="00972302">
        <w:rPr>
          <w:rFonts w:ascii="Arial" w:hAnsi="Arial" w:cs="Arial"/>
          <w:sz w:val="22"/>
          <w:szCs w:val="22"/>
        </w:rPr>
        <w:t xml:space="preserve">page </w:t>
      </w:r>
      <w:r w:rsidR="00972302" w:rsidRPr="00972302">
        <w:rPr>
          <w:rFonts w:ascii="Arial" w:hAnsi="Arial" w:cs="Arial"/>
          <w:sz w:val="22"/>
          <w:szCs w:val="22"/>
        </w:rPr>
        <w:t>using the</w:t>
      </w:r>
      <w:r w:rsidR="00110330">
        <w:rPr>
          <w:rFonts w:ascii="Arial" w:hAnsi="Arial" w:cs="Arial"/>
          <w:sz w:val="22"/>
          <w:szCs w:val="22"/>
        </w:rPr>
        <w:t xml:space="preserve"> Scenario heading menu</w:t>
      </w:r>
      <w:r w:rsidR="00972302">
        <w:rPr>
          <w:rFonts w:ascii="Arial" w:hAnsi="Arial" w:cs="Arial"/>
          <w:sz w:val="22"/>
          <w:szCs w:val="22"/>
        </w:rPr>
        <w:t>.</w:t>
      </w:r>
    </w:p>
    <w:p w14:paraId="42F90A9D" w14:textId="77777777" w:rsidR="00972302" w:rsidRPr="00972302" w:rsidRDefault="00972302" w:rsidP="00972302">
      <w:pPr>
        <w:pStyle w:val="ListParagraph"/>
        <w:ind w:left="360"/>
        <w:jc w:val="both"/>
        <w:rPr>
          <w:rFonts w:ascii="Arial" w:hAnsi="Arial" w:cs="Arial"/>
          <w:sz w:val="22"/>
          <w:szCs w:val="22"/>
          <w:u w:val="single"/>
        </w:rPr>
      </w:pPr>
    </w:p>
    <w:p w14:paraId="6718F17D" w14:textId="3357D09C" w:rsidR="009C0580" w:rsidRDefault="004A00B8" w:rsidP="000B468F">
      <w:pPr>
        <w:ind w:left="357"/>
        <w:jc w:val="both"/>
        <w:rPr>
          <w:rFonts w:ascii="Arial" w:hAnsi="Arial" w:cs="Arial"/>
          <w:b/>
          <w:sz w:val="22"/>
          <w:szCs w:val="22"/>
        </w:rPr>
      </w:pPr>
      <w:r>
        <w:rPr>
          <w:rFonts w:ascii="Arial" w:hAnsi="Arial" w:cs="Arial"/>
          <w:sz w:val="22"/>
          <w:szCs w:val="22"/>
        </w:rPr>
        <w:t>Your I01, I02 and I</w:t>
      </w:r>
      <w:r w:rsidR="00E9610F">
        <w:rPr>
          <w:rFonts w:ascii="Arial" w:hAnsi="Arial" w:cs="Arial"/>
          <w:sz w:val="22"/>
          <w:szCs w:val="22"/>
        </w:rPr>
        <w:t xml:space="preserve">03 </w:t>
      </w:r>
      <w:r w:rsidR="000B468F">
        <w:rPr>
          <w:rFonts w:ascii="Arial" w:hAnsi="Arial" w:cs="Arial"/>
          <w:sz w:val="22"/>
          <w:szCs w:val="22"/>
        </w:rPr>
        <w:t>funding</w:t>
      </w:r>
      <w:r w:rsidR="0010333B">
        <w:rPr>
          <w:rFonts w:ascii="Arial" w:hAnsi="Arial" w:cs="Arial"/>
          <w:sz w:val="22"/>
          <w:szCs w:val="22"/>
        </w:rPr>
        <w:t xml:space="preserve"> will be displayed</w:t>
      </w:r>
      <w:r w:rsidR="00C55A27">
        <w:rPr>
          <w:rFonts w:ascii="Arial" w:hAnsi="Arial" w:cs="Arial"/>
          <w:sz w:val="22"/>
          <w:szCs w:val="22"/>
        </w:rPr>
        <w:t xml:space="preserve"> by</w:t>
      </w:r>
      <w:r w:rsidR="009C0580">
        <w:rPr>
          <w:rFonts w:ascii="Arial" w:hAnsi="Arial" w:cs="Arial"/>
          <w:sz w:val="22"/>
          <w:szCs w:val="22"/>
        </w:rPr>
        <w:t xml:space="preserve"> factor</w:t>
      </w:r>
      <w:r w:rsidR="00FA511E">
        <w:rPr>
          <w:rFonts w:ascii="Arial" w:hAnsi="Arial" w:cs="Arial"/>
          <w:sz w:val="22"/>
          <w:szCs w:val="22"/>
        </w:rPr>
        <w:t xml:space="preserve">. </w:t>
      </w:r>
      <w:r w:rsidR="00FA511E" w:rsidRPr="007202F8">
        <w:rPr>
          <w:rFonts w:ascii="Arial" w:hAnsi="Arial" w:cs="Arial"/>
          <w:b/>
          <w:sz w:val="22"/>
          <w:szCs w:val="22"/>
        </w:rPr>
        <w:t xml:space="preserve">The </w:t>
      </w:r>
      <w:r w:rsidR="000A6F21">
        <w:rPr>
          <w:rFonts w:ascii="Arial" w:hAnsi="Arial" w:cs="Arial"/>
          <w:b/>
          <w:sz w:val="22"/>
          <w:szCs w:val="22"/>
        </w:rPr>
        <w:t xml:space="preserve">pre-populated </w:t>
      </w:r>
      <w:r w:rsidR="009C0580" w:rsidRPr="007202F8">
        <w:rPr>
          <w:rFonts w:ascii="Arial" w:hAnsi="Arial" w:cs="Arial"/>
          <w:b/>
          <w:sz w:val="22"/>
          <w:szCs w:val="22"/>
        </w:rPr>
        <w:t>figures in</w:t>
      </w:r>
      <w:r w:rsidR="0071112A">
        <w:rPr>
          <w:rFonts w:ascii="Arial" w:hAnsi="Arial" w:cs="Arial"/>
          <w:b/>
          <w:sz w:val="22"/>
          <w:szCs w:val="22"/>
        </w:rPr>
        <w:t xml:space="preserve"> the 202</w:t>
      </w:r>
      <w:r w:rsidR="008A394F">
        <w:rPr>
          <w:rFonts w:ascii="Arial" w:hAnsi="Arial" w:cs="Arial"/>
          <w:b/>
          <w:sz w:val="22"/>
          <w:szCs w:val="22"/>
        </w:rPr>
        <w:t>5</w:t>
      </w:r>
      <w:r w:rsidR="0071112A">
        <w:rPr>
          <w:rFonts w:ascii="Arial" w:hAnsi="Arial" w:cs="Arial"/>
          <w:b/>
          <w:sz w:val="22"/>
          <w:szCs w:val="22"/>
        </w:rPr>
        <w:t>/2</w:t>
      </w:r>
      <w:r w:rsidR="008A394F">
        <w:rPr>
          <w:rFonts w:ascii="Arial" w:hAnsi="Arial" w:cs="Arial"/>
          <w:b/>
          <w:sz w:val="22"/>
          <w:szCs w:val="22"/>
        </w:rPr>
        <w:t>6</w:t>
      </w:r>
      <w:r w:rsidR="00110330" w:rsidRPr="007202F8">
        <w:rPr>
          <w:rFonts w:ascii="Arial" w:hAnsi="Arial" w:cs="Arial"/>
          <w:b/>
          <w:sz w:val="22"/>
          <w:szCs w:val="22"/>
        </w:rPr>
        <w:t xml:space="preserve"> column</w:t>
      </w:r>
      <w:r w:rsidR="000B468F" w:rsidRPr="007202F8">
        <w:rPr>
          <w:rFonts w:ascii="Arial" w:hAnsi="Arial" w:cs="Arial"/>
          <w:b/>
          <w:sz w:val="22"/>
          <w:szCs w:val="22"/>
        </w:rPr>
        <w:t xml:space="preserve"> </w:t>
      </w:r>
      <w:r w:rsidR="006A042C" w:rsidRPr="007202F8">
        <w:rPr>
          <w:rFonts w:ascii="Arial" w:hAnsi="Arial" w:cs="Arial"/>
          <w:b/>
          <w:sz w:val="22"/>
          <w:szCs w:val="22"/>
        </w:rPr>
        <w:t>should</w:t>
      </w:r>
      <w:r w:rsidR="0086217E" w:rsidRPr="007202F8">
        <w:rPr>
          <w:rFonts w:ascii="Arial" w:hAnsi="Arial" w:cs="Arial"/>
          <w:b/>
          <w:sz w:val="22"/>
          <w:szCs w:val="22"/>
        </w:rPr>
        <w:t xml:space="preserve"> </w:t>
      </w:r>
      <w:r w:rsidR="006A042C" w:rsidRPr="007202F8">
        <w:rPr>
          <w:rFonts w:ascii="Arial" w:hAnsi="Arial" w:cs="Arial"/>
          <w:b/>
          <w:sz w:val="22"/>
          <w:szCs w:val="22"/>
        </w:rPr>
        <w:t>match the figures shown o</w:t>
      </w:r>
      <w:r w:rsidRPr="007202F8">
        <w:rPr>
          <w:rFonts w:ascii="Arial" w:hAnsi="Arial" w:cs="Arial"/>
          <w:b/>
          <w:sz w:val="22"/>
          <w:szCs w:val="22"/>
        </w:rPr>
        <w:t xml:space="preserve">n your </w:t>
      </w:r>
      <w:r w:rsidR="0071112A">
        <w:rPr>
          <w:rFonts w:ascii="Arial" w:hAnsi="Arial" w:cs="Arial"/>
          <w:b/>
          <w:sz w:val="22"/>
          <w:szCs w:val="22"/>
        </w:rPr>
        <w:t>202</w:t>
      </w:r>
      <w:r w:rsidR="008A394F">
        <w:rPr>
          <w:rFonts w:ascii="Arial" w:hAnsi="Arial" w:cs="Arial"/>
          <w:b/>
          <w:sz w:val="22"/>
          <w:szCs w:val="22"/>
        </w:rPr>
        <w:t>5</w:t>
      </w:r>
      <w:r w:rsidR="0071112A">
        <w:rPr>
          <w:rFonts w:ascii="Arial" w:hAnsi="Arial" w:cs="Arial"/>
          <w:b/>
          <w:sz w:val="22"/>
          <w:szCs w:val="22"/>
        </w:rPr>
        <w:t>/2</w:t>
      </w:r>
      <w:r w:rsidR="008A394F">
        <w:rPr>
          <w:rFonts w:ascii="Arial" w:hAnsi="Arial" w:cs="Arial"/>
          <w:b/>
          <w:sz w:val="22"/>
          <w:szCs w:val="22"/>
        </w:rPr>
        <w:t>6</w:t>
      </w:r>
      <w:r w:rsidR="00E9610F" w:rsidRPr="007202F8">
        <w:rPr>
          <w:rFonts w:ascii="Arial" w:hAnsi="Arial" w:cs="Arial"/>
          <w:b/>
          <w:sz w:val="22"/>
          <w:szCs w:val="22"/>
        </w:rPr>
        <w:t xml:space="preserve"> </w:t>
      </w:r>
      <w:r w:rsidR="00133BDE">
        <w:rPr>
          <w:rFonts w:ascii="Arial" w:hAnsi="Arial" w:cs="Arial"/>
          <w:b/>
          <w:sz w:val="22"/>
          <w:szCs w:val="22"/>
        </w:rPr>
        <w:t>Section 251 Budget s</w:t>
      </w:r>
      <w:r w:rsidRPr="007202F8">
        <w:rPr>
          <w:rFonts w:ascii="Arial" w:hAnsi="Arial" w:cs="Arial"/>
          <w:b/>
          <w:sz w:val="22"/>
          <w:szCs w:val="22"/>
        </w:rPr>
        <w:t>tatement</w:t>
      </w:r>
      <w:r w:rsidR="00BE6678" w:rsidRPr="007202F8">
        <w:rPr>
          <w:rFonts w:ascii="Arial" w:hAnsi="Arial" w:cs="Arial"/>
          <w:b/>
          <w:sz w:val="22"/>
          <w:szCs w:val="22"/>
        </w:rPr>
        <w:t xml:space="preserve"> </w:t>
      </w:r>
      <w:r w:rsidR="00BE6678" w:rsidRPr="006704FF">
        <w:rPr>
          <w:rFonts w:ascii="Arial" w:hAnsi="Arial" w:cs="Arial"/>
          <w:b/>
          <w:sz w:val="22"/>
          <w:szCs w:val="22"/>
        </w:rPr>
        <w:t xml:space="preserve">published on </w:t>
      </w:r>
      <w:r w:rsidR="006704FF" w:rsidRPr="006704FF">
        <w:rPr>
          <w:rFonts w:ascii="Arial" w:hAnsi="Arial" w:cs="Arial"/>
          <w:b/>
          <w:sz w:val="22"/>
          <w:szCs w:val="22"/>
        </w:rPr>
        <w:t>7</w:t>
      </w:r>
      <w:r w:rsidR="00C010BE" w:rsidRPr="006704FF">
        <w:rPr>
          <w:rFonts w:ascii="Arial" w:hAnsi="Arial" w:cs="Arial"/>
          <w:b/>
          <w:sz w:val="22"/>
          <w:szCs w:val="22"/>
        </w:rPr>
        <w:t xml:space="preserve"> March </w:t>
      </w:r>
      <w:r w:rsidR="006C5EE7" w:rsidRPr="006704FF">
        <w:rPr>
          <w:rFonts w:ascii="Arial" w:hAnsi="Arial" w:cs="Arial"/>
          <w:b/>
          <w:sz w:val="22"/>
          <w:szCs w:val="22"/>
        </w:rPr>
        <w:t>by factor</w:t>
      </w:r>
      <w:r w:rsidR="00190E5C" w:rsidRPr="006704FF">
        <w:rPr>
          <w:rFonts w:ascii="Arial" w:hAnsi="Arial" w:cs="Arial"/>
          <w:b/>
          <w:sz w:val="22"/>
          <w:szCs w:val="22"/>
        </w:rPr>
        <w:t>.</w:t>
      </w:r>
      <w:r w:rsidR="00DE5708" w:rsidRPr="007202F8">
        <w:rPr>
          <w:rFonts w:ascii="Arial" w:hAnsi="Arial" w:cs="Arial"/>
          <w:b/>
          <w:sz w:val="22"/>
          <w:szCs w:val="22"/>
        </w:rPr>
        <w:t xml:space="preserve"> </w:t>
      </w:r>
      <w:r w:rsidR="00190E5C">
        <w:rPr>
          <w:rFonts w:ascii="Arial" w:hAnsi="Arial" w:cs="Arial"/>
          <w:b/>
          <w:sz w:val="22"/>
          <w:szCs w:val="22"/>
        </w:rPr>
        <w:t>T</w:t>
      </w:r>
      <w:r w:rsidR="00133BDE">
        <w:rPr>
          <w:rFonts w:ascii="Arial" w:hAnsi="Arial" w:cs="Arial"/>
          <w:b/>
          <w:sz w:val="22"/>
          <w:szCs w:val="22"/>
        </w:rPr>
        <w:t>his is one of the initial checks that you should carry out</w:t>
      </w:r>
      <w:r w:rsidRPr="007202F8">
        <w:rPr>
          <w:rFonts w:ascii="Arial" w:hAnsi="Arial" w:cs="Arial"/>
          <w:b/>
          <w:sz w:val="22"/>
          <w:szCs w:val="22"/>
        </w:rPr>
        <w:t>.</w:t>
      </w:r>
      <w:r w:rsidR="009C0580" w:rsidRPr="007202F8">
        <w:rPr>
          <w:rFonts w:ascii="Arial" w:hAnsi="Arial" w:cs="Arial"/>
          <w:b/>
          <w:sz w:val="22"/>
          <w:szCs w:val="22"/>
        </w:rPr>
        <w:t xml:space="preserve"> </w:t>
      </w:r>
    </w:p>
    <w:p w14:paraId="42F53B0D" w14:textId="77777777" w:rsidR="00133BDE" w:rsidRDefault="00133BDE" w:rsidP="000B468F">
      <w:pPr>
        <w:ind w:left="357"/>
        <w:jc w:val="both"/>
        <w:rPr>
          <w:rFonts w:ascii="Arial" w:hAnsi="Arial" w:cs="Arial"/>
          <w:b/>
          <w:sz w:val="22"/>
          <w:szCs w:val="22"/>
        </w:rPr>
      </w:pPr>
    </w:p>
    <w:p w14:paraId="54E7381D" w14:textId="77777777" w:rsidR="00133BDE" w:rsidRPr="00133BDE" w:rsidRDefault="00133BDE" w:rsidP="000B468F">
      <w:pPr>
        <w:ind w:left="357"/>
        <w:jc w:val="both"/>
        <w:rPr>
          <w:rFonts w:ascii="Arial" w:hAnsi="Arial" w:cs="Arial"/>
          <w:sz w:val="22"/>
          <w:szCs w:val="22"/>
        </w:rPr>
      </w:pPr>
      <w:r>
        <w:rPr>
          <w:rFonts w:ascii="Arial" w:hAnsi="Arial" w:cs="Arial"/>
          <w:sz w:val="22"/>
          <w:szCs w:val="22"/>
        </w:rPr>
        <w:t xml:space="preserve">As well as checking the figures on screen, there is </w:t>
      </w:r>
      <w:r w:rsidR="000A6F21">
        <w:rPr>
          <w:rFonts w:ascii="Arial" w:hAnsi="Arial" w:cs="Arial"/>
          <w:sz w:val="22"/>
          <w:szCs w:val="22"/>
        </w:rPr>
        <w:t xml:space="preserve">a report within the </w:t>
      </w:r>
      <w:r w:rsidR="001538DB">
        <w:rPr>
          <w:rFonts w:ascii="Arial" w:hAnsi="Arial" w:cs="Arial"/>
          <w:sz w:val="22"/>
          <w:szCs w:val="22"/>
        </w:rPr>
        <w:t>‘</w:t>
      </w:r>
      <w:r w:rsidR="000A6F21">
        <w:rPr>
          <w:rFonts w:ascii="Arial" w:hAnsi="Arial" w:cs="Arial"/>
          <w:sz w:val="22"/>
          <w:szCs w:val="22"/>
        </w:rPr>
        <w:t>reports module</w:t>
      </w:r>
      <w:r w:rsidR="001538DB">
        <w:rPr>
          <w:rFonts w:ascii="Arial" w:hAnsi="Arial" w:cs="Arial"/>
          <w:sz w:val="22"/>
          <w:szCs w:val="22"/>
        </w:rPr>
        <w:t>’</w:t>
      </w:r>
      <w:r>
        <w:rPr>
          <w:rFonts w:ascii="Arial" w:hAnsi="Arial" w:cs="Arial"/>
          <w:sz w:val="22"/>
          <w:szCs w:val="22"/>
        </w:rPr>
        <w:t>, which allows you to export the S251 page into Excel. School</w:t>
      </w:r>
      <w:r w:rsidR="00981341">
        <w:rPr>
          <w:rFonts w:ascii="Arial" w:hAnsi="Arial" w:cs="Arial"/>
          <w:sz w:val="22"/>
          <w:szCs w:val="22"/>
        </w:rPr>
        <w:t>s</w:t>
      </w:r>
      <w:r>
        <w:rPr>
          <w:rFonts w:ascii="Arial" w:hAnsi="Arial" w:cs="Arial"/>
          <w:sz w:val="22"/>
          <w:szCs w:val="22"/>
        </w:rPr>
        <w:t xml:space="preserve"> </w:t>
      </w:r>
      <w:r w:rsidR="000A6F21">
        <w:rPr>
          <w:rFonts w:ascii="Arial" w:hAnsi="Arial" w:cs="Arial"/>
          <w:sz w:val="22"/>
          <w:szCs w:val="22"/>
        </w:rPr>
        <w:t>may find it easier to check the Section 251</w:t>
      </w:r>
      <w:r>
        <w:rPr>
          <w:rFonts w:ascii="Arial" w:hAnsi="Arial" w:cs="Arial"/>
          <w:sz w:val="22"/>
          <w:szCs w:val="22"/>
        </w:rPr>
        <w:t xml:space="preserve"> page using this report.</w:t>
      </w:r>
    </w:p>
    <w:p w14:paraId="45609AEF" w14:textId="77777777" w:rsidR="00133BDE" w:rsidRDefault="00133BDE" w:rsidP="001253BC">
      <w:pPr>
        <w:jc w:val="both"/>
        <w:rPr>
          <w:rFonts w:ascii="Arial" w:hAnsi="Arial" w:cs="Arial"/>
          <w:sz w:val="22"/>
          <w:szCs w:val="22"/>
        </w:rPr>
      </w:pPr>
    </w:p>
    <w:p w14:paraId="262499F8" w14:textId="21D3916E" w:rsidR="001253BC" w:rsidRDefault="000A6F21" w:rsidP="001253BC">
      <w:pPr>
        <w:ind w:left="357"/>
        <w:jc w:val="both"/>
        <w:rPr>
          <w:rFonts w:ascii="Arial" w:hAnsi="Arial" w:cs="Arial"/>
          <w:sz w:val="22"/>
          <w:szCs w:val="22"/>
        </w:rPr>
      </w:pPr>
      <w:r>
        <w:rPr>
          <w:rFonts w:ascii="Arial" w:hAnsi="Arial" w:cs="Arial"/>
          <w:sz w:val="22"/>
          <w:szCs w:val="22"/>
        </w:rPr>
        <w:t>Within</w:t>
      </w:r>
      <w:r w:rsidR="00133BDE">
        <w:rPr>
          <w:rFonts w:ascii="Arial" w:hAnsi="Arial" w:cs="Arial"/>
          <w:sz w:val="22"/>
          <w:szCs w:val="22"/>
        </w:rPr>
        <w:t xml:space="preserve"> the Software, y</w:t>
      </w:r>
      <w:r w:rsidR="001253BC">
        <w:rPr>
          <w:rFonts w:ascii="Arial" w:hAnsi="Arial" w:cs="Arial"/>
          <w:sz w:val="22"/>
          <w:szCs w:val="22"/>
        </w:rPr>
        <w:t xml:space="preserve">ou can drill down into each factor </w:t>
      </w:r>
      <w:r w:rsidR="001253BC" w:rsidRPr="003504BF">
        <w:rPr>
          <w:rFonts w:ascii="Arial" w:hAnsi="Arial" w:cs="Arial"/>
          <w:sz w:val="22"/>
          <w:szCs w:val="22"/>
        </w:rPr>
        <w:t xml:space="preserve">by </w:t>
      </w:r>
      <w:r w:rsidR="001253BC">
        <w:rPr>
          <w:rFonts w:ascii="Arial" w:hAnsi="Arial" w:cs="Arial"/>
          <w:sz w:val="22"/>
          <w:szCs w:val="22"/>
        </w:rPr>
        <w:t xml:space="preserve">choosing ‘Edit’ or ‘Show Factors’ from the drop-down box under Actions at the </w:t>
      </w:r>
      <w:r w:rsidR="005C7E95">
        <w:rPr>
          <w:rFonts w:ascii="Arial" w:hAnsi="Arial" w:cs="Arial"/>
          <w:sz w:val="22"/>
          <w:szCs w:val="22"/>
        </w:rPr>
        <w:t>right-hand</w:t>
      </w:r>
      <w:r w:rsidR="001253BC">
        <w:rPr>
          <w:rFonts w:ascii="Arial" w:hAnsi="Arial" w:cs="Arial"/>
          <w:sz w:val="22"/>
          <w:szCs w:val="22"/>
        </w:rPr>
        <w:t xml:space="preserve"> side of the page:</w:t>
      </w:r>
    </w:p>
    <w:p w14:paraId="65337C15" w14:textId="77777777" w:rsidR="001253BC" w:rsidRDefault="001253BC" w:rsidP="001253BC">
      <w:pPr>
        <w:ind w:left="357"/>
        <w:jc w:val="both"/>
        <w:rPr>
          <w:rFonts w:ascii="Arial" w:hAnsi="Arial" w:cs="Arial"/>
          <w:sz w:val="22"/>
          <w:szCs w:val="22"/>
        </w:rPr>
      </w:pPr>
    </w:p>
    <w:p w14:paraId="032C2C4A" w14:textId="77777777" w:rsidR="001253BC" w:rsidRPr="00E61572" w:rsidRDefault="001253BC" w:rsidP="001253BC">
      <w:pPr>
        <w:pStyle w:val="ListParagraph"/>
        <w:numPr>
          <w:ilvl w:val="0"/>
          <w:numId w:val="18"/>
        </w:numPr>
        <w:ind w:left="720"/>
        <w:jc w:val="both"/>
        <w:rPr>
          <w:rFonts w:ascii="Arial" w:hAnsi="Arial" w:cs="Arial"/>
          <w:sz w:val="22"/>
          <w:szCs w:val="22"/>
        </w:rPr>
      </w:pPr>
      <w:r w:rsidRPr="00396567">
        <w:rPr>
          <w:rFonts w:ascii="Arial" w:hAnsi="Arial" w:cs="Arial"/>
          <w:i/>
          <w:sz w:val="22"/>
          <w:szCs w:val="22"/>
        </w:rPr>
        <w:t>Clicking ‘</w:t>
      </w:r>
      <w:r w:rsidRPr="00B12865">
        <w:rPr>
          <w:rFonts w:ascii="Arial" w:hAnsi="Arial" w:cs="Arial"/>
          <w:i/>
          <w:sz w:val="22"/>
          <w:szCs w:val="22"/>
        </w:rPr>
        <w:t>Edit’ allows you to change the funding value, whi</w:t>
      </w:r>
      <w:r w:rsidR="00DC526E">
        <w:rPr>
          <w:rFonts w:ascii="Arial" w:hAnsi="Arial" w:cs="Arial"/>
          <w:i/>
          <w:sz w:val="22"/>
          <w:szCs w:val="22"/>
        </w:rPr>
        <w:t>ch is recommended for manually adding</w:t>
      </w:r>
      <w:r w:rsidR="00E63BDC">
        <w:rPr>
          <w:rFonts w:ascii="Arial" w:hAnsi="Arial" w:cs="Arial"/>
          <w:i/>
          <w:sz w:val="22"/>
          <w:szCs w:val="22"/>
        </w:rPr>
        <w:t xml:space="preserve"> </w:t>
      </w:r>
      <w:r w:rsidR="000A6F21">
        <w:rPr>
          <w:rFonts w:ascii="Arial" w:hAnsi="Arial" w:cs="Arial"/>
          <w:i/>
          <w:sz w:val="22"/>
          <w:szCs w:val="22"/>
        </w:rPr>
        <w:t xml:space="preserve">I01 SEND Funding Floor and </w:t>
      </w:r>
      <w:r w:rsidRPr="00B12865">
        <w:rPr>
          <w:rFonts w:ascii="Arial" w:hAnsi="Arial" w:cs="Arial"/>
          <w:i/>
          <w:sz w:val="22"/>
          <w:szCs w:val="22"/>
        </w:rPr>
        <w:t>I03</w:t>
      </w:r>
      <w:r w:rsidR="00DC526E">
        <w:rPr>
          <w:rFonts w:ascii="Arial" w:hAnsi="Arial" w:cs="Arial"/>
          <w:i/>
          <w:sz w:val="22"/>
          <w:szCs w:val="22"/>
        </w:rPr>
        <w:t xml:space="preserve"> EHCP top up element</w:t>
      </w:r>
      <w:r w:rsidRPr="00B12865">
        <w:rPr>
          <w:rFonts w:ascii="Arial" w:hAnsi="Arial" w:cs="Arial"/>
          <w:i/>
          <w:sz w:val="22"/>
          <w:szCs w:val="22"/>
        </w:rPr>
        <w:t xml:space="preserve"> funding</w:t>
      </w:r>
      <w:r w:rsidR="00AB3FD7">
        <w:rPr>
          <w:rFonts w:ascii="Arial" w:hAnsi="Arial" w:cs="Arial"/>
          <w:i/>
          <w:sz w:val="22"/>
          <w:szCs w:val="22"/>
        </w:rPr>
        <w:t>.</w:t>
      </w:r>
    </w:p>
    <w:p w14:paraId="50ABD39F" w14:textId="77777777" w:rsidR="001253BC" w:rsidRPr="00B12865" w:rsidRDefault="001253BC" w:rsidP="001253BC">
      <w:pPr>
        <w:pStyle w:val="ListParagraph"/>
        <w:jc w:val="both"/>
        <w:rPr>
          <w:rFonts w:ascii="Arial" w:hAnsi="Arial" w:cs="Arial"/>
          <w:sz w:val="22"/>
          <w:szCs w:val="22"/>
        </w:rPr>
      </w:pPr>
    </w:p>
    <w:p w14:paraId="6AE25234" w14:textId="77777777" w:rsidR="001253BC" w:rsidRPr="00396567" w:rsidRDefault="001253BC" w:rsidP="001253BC">
      <w:pPr>
        <w:pStyle w:val="ListParagraph"/>
        <w:numPr>
          <w:ilvl w:val="0"/>
          <w:numId w:val="18"/>
        </w:numPr>
        <w:ind w:left="720"/>
        <w:jc w:val="both"/>
        <w:rPr>
          <w:rFonts w:ascii="Arial" w:hAnsi="Arial" w:cs="Arial"/>
          <w:sz w:val="22"/>
          <w:szCs w:val="22"/>
        </w:rPr>
      </w:pPr>
      <w:r w:rsidRPr="00396567">
        <w:rPr>
          <w:rFonts w:ascii="Arial" w:hAnsi="Arial" w:cs="Arial"/>
          <w:i/>
          <w:sz w:val="22"/>
          <w:szCs w:val="22"/>
        </w:rPr>
        <w:t>Clicking ‘Show F</w:t>
      </w:r>
      <w:r w:rsidR="00892A81">
        <w:rPr>
          <w:rFonts w:ascii="Arial" w:hAnsi="Arial" w:cs="Arial"/>
          <w:i/>
          <w:sz w:val="22"/>
          <w:szCs w:val="22"/>
        </w:rPr>
        <w:t>actors’ will allow you to view</w:t>
      </w:r>
      <w:r w:rsidRPr="00396567">
        <w:rPr>
          <w:rFonts w:ascii="Arial" w:hAnsi="Arial" w:cs="Arial"/>
          <w:i/>
          <w:sz w:val="22"/>
          <w:szCs w:val="22"/>
        </w:rPr>
        <w:t xml:space="preserve"> the data behin</w:t>
      </w:r>
      <w:r w:rsidR="00382DAD">
        <w:rPr>
          <w:rFonts w:ascii="Arial" w:hAnsi="Arial" w:cs="Arial"/>
          <w:i/>
          <w:sz w:val="22"/>
          <w:szCs w:val="22"/>
        </w:rPr>
        <w:t>d the funding calculations. I</w:t>
      </w:r>
      <w:r w:rsidRPr="00396567">
        <w:rPr>
          <w:rFonts w:ascii="Arial" w:hAnsi="Arial" w:cs="Arial"/>
          <w:i/>
          <w:sz w:val="22"/>
          <w:szCs w:val="22"/>
        </w:rPr>
        <w:t>f you forecast</w:t>
      </w:r>
      <w:r w:rsidR="00382DAD">
        <w:rPr>
          <w:rFonts w:ascii="Arial" w:hAnsi="Arial" w:cs="Arial"/>
          <w:i/>
          <w:sz w:val="22"/>
          <w:szCs w:val="22"/>
        </w:rPr>
        <w:t>, for example,</w:t>
      </w:r>
      <w:r w:rsidRPr="00396567">
        <w:rPr>
          <w:rFonts w:ascii="Arial" w:hAnsi="Arial" w:cs="Arial"/>
          <w:i/>
          <w:sz w:val="22"/>
          <w:szCs w:val="22"/>
        </w:rPr>
        <w:t xml:space="preserve"> tha</w:t>
      </w:r>
      <w:r w:rsidR="00382DAD">
        <w:rPr>
          <w:rFonts w:ascii="Arial" w:hAnsi="Arial" w:cs="Arial"/>
          <w:i/>
          <w:sz w:val="22"/>
          <w:szCs w:val="22"/>
        </w:rPr>
        <w:t>t your Ever 6 FSM% will change</w:t>
      </w:r>
      <w:r w:rsidRPr="00396567">
        <w:rPr>
          <w:rFonts w:ascii="Arial" w:hAnsi="Arial" w:cs="Arial"/>
          <w:i/>
          <w:sz w:val="22"/>
          <w:szCs w:val="22"/>
        </w:rPr>
        <w:t xml:space="preserve"> in future years, you could adjust the % here. </w:t>
      </w:r>
      <w:r w:rsidR="00382DAD">
        <w:rPr>
          <w:rFonts w:ascii="Arial" w:hAnsi="Arial" w:cs="Arial"/>
          <w:i/>
          <w:sz w:val="22"/>
          <w:szCs w:val="22"/>
        </w:rPr>
        <w:t>However, if you do this, p</w:t>
      </w:r>
      <w:r w:rsidRPr="00396567">
        <w:rPr>
          <w:rFonts w:ascii="Arial" w:hAnsi="Arial" w:cs="Arial"/>
          <w:i/>
          <w:sz w:val="22"/>
          <w:szCs w:val="22"/>
        </w:rPr>
        <w:t>lease be careful to ensure that changes are realistic,</w:t>
      </w:r>
      <w:r w:rsidR="00E534CC">
        <w:rPr>
          <w:rFonts w:ascii="Arial" w:hAnsi="Arial" w:cs="Arial"/>
          <w:i/>
          <w:sz w:val="22"/>
          <w:szCs w:val="22"/>
        </w:rPr>
        <w:t xml:space="preserve"> especially increases,</w:t>
      </w:r>
      <w:r w:rsidRPr="00396567">
        <w:rPr>
          <w:rFonts w:ascii="Arial" w:hAnsi="Arial" w:cs="Arial"/>
          <w:i/>
          <w:sz w:val="22"/>
          <w:szCs w:val="22"/>
        </w:rPr>
        <w:t xml:space="preserve"> as</w:t>
      </w:r>
      <w:r w:rsidR="00BB0D9D">
        <w:rPr>
          <w:rFonts w:ascii="Arial" w:hAnsi="Arial" w:cs="Arial"/>
          <w:i/>
          <w:sz w:val="22"/>
          <w:szCs w:val="22"/>
        </w:rPr>
        <w:t>,</w:t>
      </w:r>
      <w:r w:rsidRPr="00396567">
        <w:rPr>
          <w:rFonts w:ascii="Arial" w:hAnsi="Arial" w:cs="Arial"/>
          <w:i/>
          <w:sz w:val="22"/>
          <w:szCs w:val="22"/>
        </w:rPr>
        <w:t xml:space="preserve"> if these changes do not materialise in future October Censuses</w:t>
      </w:r>
      <w:r w:rsidR="00BB0D9D">
        <w:rPr>
          <w:rFonts w:ascii="Arial" w:hAnsi="Arial" w:cs="Arial"/>
          <w:i/>
          <w:sz w:val="22"/>
          <w:szCs w:val="22"/>
        </w:rPr>
        <w:t>,</w:t>
      </w:r>
      <w:r w:rsidRPr="00396567">
        <w:rPr>
          <w:rFonts w:ascii="Arial" w:hAnsi="Arial" w:cs="Arial"/>
          <w:i/>
          <w:sz w:val="22"/>
          <w:szCs w:val="22"/>
        </w:rPr>
        <w:t xml:space="preserve"> you </w:t>
      </w:r>
      <w:r>
        <w:rPr>
          <w:rFonts w:ascii="Arial" w:hAnsi="Arial" w:cs="Arial"/>
          <w:i/>
          <w:sz w:val="22"/>
          <w:szCs w:val="22"/>
        </w:rPr>
        <w:t>could</w:t>
      </w:r>
      <w:r w:rsidRPr="00396567">
        <w:rPr>
          <w:rFonts w:ascii="Arial" w:hAnsi="Arial" w:cs="Arial"/>
          <w:i/>
          <w:sz w:val="22"/>
          <w:szCs w:val="22"/>
        </w:rPr>
        <w:t xml:space="preserve"> be overestimating your funding.</w:t>
      </w:r>
      <w:r w:rsidR="00252AD4">
        <w:rPr>
          <w:rFonts w:ascii="Arial" w:hAnsi="Arial" w:cs="Arial"/>
          <w:i/>
          <w:sz w:val="22"/>
          <w:szCs w:val="22"/>
        </w:rPr>
        <w:t xml:space="preserve"> Schools are generally advised not to amend any of the data behind the</w:t>
      </w:r>
      <w:r w:rsidR="00382DAD">
        <w:rPr>
          <w:rFonts w:ascii="Arial" w:hAnsi="Arial" w:cs="Arial"/>
          <w:i/>
          <w:sz w:val="22"/>
          <w:szCs w:val="22"/>
        </w:rPr>
        <w:t xml:space="preserve"> primary and secondary</w:t>
      </w:r>
      <w:r w:rsidR="00892A81">
        <w:rPr>
          <w:rFonts w:ascii="Arial" w:hAnsi="Arial" w:cs="Arial"/>
          <w:i/>
          <w:sz w:val="22"/>
          <w:szCs w:val="22"/>
        </w:rPr>
        <w:t xml:space="preserve"> formula funding</w:t>
      </w:r>
      <w:r w:rsidR="00382DAD">
        <w:rPr>
          <w:rFonts w:ascii="Arial" w:hAnsi="Arial" w:cs="Arial"/>
          <w:i/>
          <w:sz w:val="22"/>
          <w:szCs w:val="22"/>
        </w:rPr>
        <w:t xml:space="preserve"> calculations and</w:t>
      </w:r>
      <w:r w:rsidR="00252AD4">
        <w:rPr>
          <w:rFonts w:ascii="Arial" w:hAnsi="Arial" w:cs="Arial"/>
          <w:i/>
          <w:sz w:val="22"/>
          <w:szCs w:val="22"/>
        </w:rPr>
        <w:t xml:space="preserve"> certainly not to amend to increase funding allocations</w:t>
      </w:r>
      <w:r w:rsidR="00926789">
        <w:rPr>
          <w:rFonts w:ascii="Arial" w:hAnsi="Arial" w:cs="Arial"/>
          <w:i/>
          <w:sz w:val="22"/>
          <w:szCs w:val="22"/>
        </w:rPr>
        <w:t xml:space="preserve"> in future years</w:t>
      </w:r>
      <w:r w:rsidR="00252AD4">
        <w:rPr>
          <w:rFonts w:ascii="Arial" w:hAnsi="Arial" w:cs="Arial"/>
          <w:i/>
          <w:sz w:val="22"/>
          <w:szCs w:val="22"/>
        </w:rPr>
        <w:t>.</w:t>
      </w:r>
    </w:p>
    <w:p w14:paraId="077884C3" w14:textId="77777777" w:rsidR="009C0580" w:rsidRDefault="009C0580" w:rsidP="001253BC">
      <w:pPr>
        <w:jc w:val="both"/>
        <w:rPr>
          <w:rFonts w:ascii="Arial" w:hAnsi="Arial" w:cs="Arial"/>
          <w:sz w:val="22"/>
          <w:szCs w:val="22"/>
        </w:rPr>
      </w:pPr>
    </w:p>
    <w:p w14:paraId="3589E7A9" w14:textId="0A790E4E" w:rsidR="000A6F21" w:rsidRDefault="001538DB" w:rsidP="00DC526E">
      <w:pPr>
        <w:ind w:left="357"/>
        <w:jc w:val="both"/>
        <w:rPr>
          <w:rFonts w:ascii="Arial" w:hAnsi="Arial" w:cs="Arial"/>
          <w:sz w:val="22"/>
          <w:szCs w:val="22"/>
        </w:rPr>
      </w:pPr>
      <w:r>
        <w:rPr>
          <w:rFonts w:ascii="Arial" w:hAnsi="Arial" w:cs="Arial"/>
          <w:sz w:val="22"/>
          <w:szCs w:val="22"/>
        </w:rPr>
        <w:t>Please note the</w:t>
      </w:r>
      <w:r w:rsidR="00DF57EB">
        <w:rPr>
          <w:rFonts w:ascii="Arial" w:hAnsi="Arial" w:cs="Arial"/>
          <w:sz w:val="22"/>
          <w:szCs w:val="22"/>
        </w:rPr>
        <w:t xml:space="preserve"> 2 factors</w:t>
      </w:r>
      <w:r w:rsidR="000A6F21">
        <w:rPr>
          <w:rFonts w:ascii="Arial" w:hAnsi="Arial" w:cs="Arial"/>
          <w:sz w:val="22"/>
          <w:szCs w:val="22"/>
        </w:rPr>
        <w:t xml:space="preserve"> that appear on the S251 Budget </w:t>
      </w:r>
      <w:r w:rsidR="00DF57EB">
        <w:rPr>
          <w:rFonts w:ascii="Arial" w:hAnsi="Arial" w:cs="Arial"/>
          <w:sz w:val="22"/>
          <w:szCs w:val="22"/>
        </w:rPr>
        <w:t xml:space="preserve">statements, and that have lines in the Section 251 funding page in the </w:t>
      </w:r>
      <w:r w:rsidR="005C7E95">
        <w:rPr>
          <w:rFonts w:ascii="Arial" w:hAnsi="Arial" w:cs="Arial"/>
          <w:sz w:val="22"/>
          <w:szCs w:val="22"/>
        </w:rPr>
        <w:t>Software</w:t>
      </w:r>
      <w:r w:rsidR="00C010BE">
        <w:rPr>
          <w:rFonts w:ascii="Arial" w:hAnsi="Arial" w:cs="Arial"/>
          <w:sz w:val="22"/>
          <w:szCs w:val="22"/>
        </w:rPr>
        <w:t>,</w:t>
      </w:r>
      <w:r w:rsidR="005C7E95">
        <w:rPr>
          <w:rFonts w:ascii="Arial" w:hAnsi="Arial" w:cs="Arial"/>
          <w:sz w:val="22"/>
          <w:szCs w:val="22"/>
        </w:rPr>
        <w:t xml:space="preserve"> but</w:t>
      </w:r>
      <w:r w:rsidR="00C010BE">
        <w:rPr>
          <w:rFonts w:ascii="Arial" w:hAnsi="Arial" w:cs="Arial"/>
          <w:sz w:val="22"/>
          <w:szCs w:val="22"/>
        </w:rPr>
        <w:t xml:space="preserve"> that</w:t>
      </w:r>
      <w:r w:rsidR="00DF57EB">
        <w:rPr>
          <w:rFonts w:ascii="Arial" w:hAnsi="Arial" w:cs="Arial"/>
          <w:sz w:val="22"/>
          <w:szCs w:val="22"/>
        </w:rPr>
        <w:t xml:space="preserve"> </w:t>
      </w:r>
      <w:r w:rsidR="00981341">
        <w:rPr>
          <w:rFonts w:ascii="Arial" w:hAnsi="Arial" w:cs="Arial"/>
          <w:sz w:val="22"/>
          <w:szCs w:val="22"/>
        </w:rPr>
        <w:t xml:space="preserve">are </w:t>
      </w:r>
      <w:r w:rsidR="00DF57EB" w:rsidRPr="007D7D92">
        <w:rPr>
          <w:rFonts w:ascii="Arial" w:hAnsi="Arial" w:cs="Arial"/>
          <w:b/>
          <w:bCs/>
          <w:sz w:val="22"/>
          <w:szCs w:val="22"/>
        </w:rPr>
        <w:t>not pre-populated</w:t>
      </w:r>
      <w:r w:rsidR="000A6F21">
        <w:rPr>
          <w:rFonts w:ascii="Arial" w:hAnsi="Arial" w:cs="Arial"/>
          <w:sz w:val="22"/>
          <w:szCs w:val="22"/>
        </w:rPr>
        <w:t>.</w:t>
      </w:r>
      <w:r w:rsidR="00DF57EB">
        <w:rPr>
          <w:rFonts w:ascii="Arial" w:hAnsi="Arial" w:cs="Arial"/>
          <w:sz w:val="22"/>
          <w:szCs w:val="22"/>
        </w:rPr>
        <w:t xml:space="preserve"> These are:</w:t>
      </w:r>
    </w:p>
    <w:p w14:paraId="0689086D" w14:textId="77777777" w:rsidR="000A6F21" w:rsidRDefault="000A6F21" w:rsidP="00DC526E">
      <w:pPr>
        <w:ind w:left="357"/>
        <w:jc w:val="both"/>
        <w:rPr>
          <w:rFonts w:ascii="Arial" w:hAnsi="Arial" w:cs="Arial"/>
          <w:sz w:val="22"/>
          <w:szCs w:val="22"/>
        </w:rPr>
      </w:pPr>
    </w:p>
    <w:p w14:paraId="521502C1" w14:textId="77777777" w:rsidR="000A6F21" w:rsidRPr="007D7D92" w:rsidRDefault="000A6F21" w:rsidP="000A6F21">
      <w:pPr>
        <w:pStyle w:val="ListParagraph"/>
        <w:numPr>
          <w:ilvl w:val="0"/>
          <w:numId w:val="32"/>
        </w:numPr>
        <w:jc w:val="both"/>
        <w:rPr>
          <w:rFonts w:ascii="Arial" w:hAnsi="Arial" w:cs="Arial"/>
          <w:b/>
          <w:bCs/>
          <w:sz w:val="22"/>
          <w:szCs w:val="22"/>
        </w:rPr>
      </w:pPr>
      <w:r w:rsidRPr="007D7D92">
        <w:rPr>
          <w:rFonts w:ascii="Arial" w:hAnsi="Arial" w:cs="Arial"/>
          <w:b/>
          <w:bCs/>
          <w:sz w:val="22"/>
          <w:szCs w:val="22"/>
        </w:rPr>
        <w:t>I01 SEND Funding Floor.</w:t>
      </w:r>
    </w:p>
    <w:p w14:paraId="0B17990F" w14:textId="77777777" w:rsidR="000A6F21" w:rsidRPr="007D7D92" w:rsidRDefault="000A6F21" w:rsidP="000A6F21">
      <w:pPr>
        <w:pStyle w:val="ListParagraph"/>
        <w:numPr>
          <w:ilvl w:val="0"/>
          <w:numId w:val="32"/>
        </w:numPr>
        <w:jc w:val="both"/>
        <w:rPr>
          <w:rFonts w:ascii="Arial" w:hAnsi="Arial" w:cs="Arial"/>
          <w:b/>
          <w:bCs/>
          <w:sz w:val="22"/>
          <w:szCs w:val="22"/>
        </w:rPr>
      </w:pPr>
      <w:r w:rsidRPr="007D7D92">
        <w:rPr>
          <w:rFonts w:ascii="Arial" w:hAnsi="Arial" w:cs="Arial"/>
          <w:b/>
          <w:bCs/>
          <w:sz w:val="22"/>
          <w:szCs w:val="22"/>
        </w:rPr>
        <w:t>I03 EHCP top up funding (</w:t>
      </w:r>
      <w:r w:rsidR="00DF57EB" w:rsidRPr="007D7D92">
        <w:rPr>
          <w:rFonts w:ascii="Arial" w:hAnsi="Arial" w:cs="Arial"/>
          <w:b/>
          <w:bCs/>
          <w:sz w:val="22"/>
          <w:szCs w:val="22"/>
        </w:rPr>
        <w:t>both</w:t>
      </w:r>
      <w:r w:rsidRPr="007D7D92">
        <w:rPr>
          <w:rFonts w:ascii="Arial" w:hAnsi="Arial" w:cs="Arial"/>
          <w:b/>
          <w:bCs/>
          <w:sz w:val="22"/>
          <w:szCs w:val="22"/>
        </w:rPr>
        <w:t xml:space="preserve"> for mainstream EHCP</w:t>
      </w:r>
      <w:r w:rsidR="00DF57EB" w:rsidRPr="007D7D92">
        <w:rPr>
          <w:rFonts w:ascii="Arial" w:hAnsi="Arial" w:cs="Arial"/>
          <w:b/>
          <w:bCs/>
          <w:sz w:val="22"/>
          <w:szCs w:val="22"/>
        </w:rPr>
        <w:t>s and</w:t>
      </w:r>
      <w:r w:rsidRPr="007D7D92">
        <w:rPr>
          <w:rFonts w:ascii="Arial" w:hAnsi="Arial" w:cs="Arial"/>
          <w:b/>
          <w:bCs/>
          <w:sz w:val="22"/>
          <w:szCs w:val="22"/>
        </w:rPr>
        <w:t xml:space="preserve"> for Resourced Provisions).</w:t>
      </w:r>
    </w:p>
    <w:p w14:paraId="235779FE" w14:textId="77777777" w:rsidR="000A6F21" w:rsidRDefault="000A6F21" w:rsidP="00DC526E">
      <w:pPr>
        <w:ind w:left="357"/>
        <w:jc w:val="both"/>
        <w:rPr>
          <w:rFonts w:ascii="Arial" w:hAnsi="Arial" w:cs="Arial"/>
          <w:sz w:val="22"/>
          <w:szCs w:val="22"/>
        </w:rPr>
      </w:pPr>
    </w:p>
    <w:p w14:paraId="6DEFB8D2" w14:textId="77777777" w:rsidR="00DC526E" w:rsidRDefault="000A6F21" w:rsidP="00DC526E">
      <w:pPr>
        <w:ind w:left="357"/>
        <w:jc w:val="both"/>
        <w:rPr>
          <w:rFonts w:ascii="Arial" w:hAnsi="Arial" w:cs="Arial"/>
          <w:sz w:val="22"/>
          <w:szCs w:val="22"/>
        </w:rPr>
      </w:pPr>
      <w:r>
        <w:rPr>
          <w:rFonts w:ascii="Arial" w:hAnsi="Arial" w:cs="Arial"/>
          <w:sz w:val="22"/>
          <w:szCs w:val="22"/>
        </w:rPr>
        <w:t>For these</w:t>
      </w:r>
      <w:r w:rsidR="00DF57EB">
        <w:rPr>
          <w:rFonts w:ascii="Arial" w:hAnsi="Arial" w:cs="Arial"/>
          <w:sz w:val="22"/>
          <w:szCs w:val="22"/>
        </w:rPr>
        <w:t xml:space="preserve"> factors</w:t>
      </w:r>
      <w:r>
        <w:rPr>
          <w:rFonts w:ascii="Arial" w:hAnsi="Arial" w:cs="Arial"/>
          <w:sz w:val="22"/>
          <w:szCs w:val="22"/>
        </w:rPr>
        <w:t>, their respective</w:t>
      </w:r>
      <w:r w:rsidR="00DC526E">
        <w:rPr>
          <w:rFonts w:ascii="Arial" w:hAnsi="Arial" w:cs="Arial"/>
          <w:sz w:val="22"/>
          <w:szCs w:val="22"/>
        </w:rPr>
        <w:t xml:space="preserve"> line</w:t>
      </w:r>
      <w:r>
        <w:rPr>
          <w:rFonts w:ascii="Arial" w:hAnsi="Arial" w:cs="Arial"/>
          <w:sz w:val="22"/>
          <w:szCs w:val="22"/>
        </w:rPr>
        <w:t>s</w:t>
      </w:r>
      <w:r w:rsidR="00DC526E">
        <w:rPr>
          <w:rFonts w:ascii="Arial" w:hAnsi="Arial" w:cs="Arial"/>
          <w:sz w:val="22"/>
          <w:szCs w:val="22"/>
        </w:rPr>
        <w:t xml:space="preserve"> </w:t>
      </w:r>
      <w:r w:rsidR="001538DB">
        <w:rPr>
          <w:rFonts w:ascii="Arial" w:hAnsi="Arial" w:cs="Arial"/>
          <w:sz w:val="22"/>
          <w:szCs w:val="22"/>
        </w:rPr>
        <w:t xml:space="preserve">in </w:t>
      </w:r>
      <w:r w:rsidR="00DC526E">
        <w:rPr>
          <w:rFonts w:ascii="Arial" w:hAnsi="Arial" w:cs="Arial"/>
          <w:sz w:val="22"/>
          <w:szCs w:val="22"/>
        </w:rPr>
        <w:t>the S</w:t>
      </w:r>
      <w:r>
        <w:rPr>
          <w:rFonts w:ascii="Arial" w:hAnsi="Arial" w:cs="Arial"/>
          <w:sz w:val="22"/>
          <w:szCs w:val="22"/>
        </w:rPr>
        <w:t xml:space="preserve">ection </w:t>
      </w:r>
      <w:r w:rsidR="00DC526E">
        <w:rPr>
          <w:rFonts w:ascii="Arial" w:hAnsi="Arial" w:cs="Arial"/>
          <w:sz w:val="22"/>
          <w:szCs w:val="22"/>
        </w:rPr>
        <w:t>251 f</w:t>
      </w:r>
      <w:r w:rsidR="009A7FDC">
        <w:rPr>
          <w:rFonts w:ascii="Arial" w:hAnsi="Arial" w:cs="Arial"/>
          <w:sz w:val="22"/>
          <w:szCs w:val="22"/>
        </w:rPr>
        <w:t>unding page</w:t>
      </w:r>
      <w:r w:rsidR="00DC526E">
        <w:rPr>
          <w:rFonts w:ascii="Arial" w:hAnsi="Arial" w:cs="Arial"/>
          <w:sz w:val="22"/>
          <w:szCs w:val="22"/>
        </w:rPr>
        <w:t xml:space="preserve"> will</w:t>
      </w:r>
      <w:r w:rsidR="00DF57EB">
        <w:rPr>
          <w:rFonts w:ascii="Arial" w:hAnsi="Arial" w:cs="Arial"/>
          <w:sz w:val="22"/>
          <w:szCs w:val="22"/>
        </w:rPr>
        <w:t xml:space="preserve"> be 0. Schools will need to add</w:t>
      </w:r>
      <w:r>
        <w:rPr>
          <w:rFonts w:ascii="Arial" w:hAnsi="Arial" w:cs="Arial"/>
          <w:sz w:val="22"/>
          <w:szCs w:val="22"/>
        </w:rPr>
        <w:t xml:space="preserve"> funding </w:t>
      </w:r>
      <w:r w:rsidR="00981341">
        <w:rPr>
          <w:rFonts w:ascii="Arial" w:hAnsi="Arial" w:cs="Arial"/>
          <w:sz w:val="22"/>
          <w:szCs w:val="22"/>
        </w:rPr>
        <w:t>manually, either</w:t>
      </w:r>
      <w:r w:rsidR="009A7FDC">
        <w:rPr>
          <w:rFonts w:ascii="Arial" w:hAnsi="Arial" w:cs="Arial"/>
          <w:sz w:val="22"/>
          <w:szCs w:val="22"/>
        </w:rPr>
        <w:t xml:space="preserve"> </w:t>
      </w:r>
      <w:r w:rsidR="00DF57EB">
        <w:rPr>
          <w:rFonts w:ascii="Arial" w:hAnsi="Arial" w:cs="Arial"/>
          <w:sz w:val="22"/>
          <w:szCs w:val="22"/>
        </w:rPr>
        <w:t>within the Section 251 funding</w:t>
      </w:r>
      <w:r w:rsidR="00DC526E">
        <w:rPr>
          <w:rFonts w:ascii="Arial" w:hAnsi="Arial" w:cs="Arial"/>
          <w:sz w:val="22"/>
          <w:szCs w:val="22"/>
        </w:rPr>
        <w:t xml:space="preserve"> page (through ‘edit’) or by adding this</w:t>
      </w:r>
      <w:r w:rsidR="009A7FDC">
        <w:rPr>
          <w:rFonts w:ascii="Arial" w:hAnsi="Arial" w:cs="Arial"/>
          <w:sz w:val="22"/>
          <w:szCs w:val="22"/>
        </w:rPr>
        <w:t xml:space="preserve"> funding</w:t>
      </w:r>
      <w:r>
        <w:rPr>
          <w:rFonts w:ascii="Arial" w:hAnsi="Arial" w:cs="Arial"/>
          <w:sz w:val="22"/>
          <w:szCs w:val="22"/>
        </w:rPr>
        <w:t xml:space="preserve"> using the</w:t>
      </w:r>
      <w:r w:rsidR="0030500C">
        <w:rPr>
          <w:rFonts w:ascii="Arial" w:hAnsi="Arial" w:cs="Arial"/>
          <w:sz w:val="22"/>
          <w:szCs w:val="22"/>
        </w:rPr>
        <w:t xml:space="preserve"> ‘non-section 251’ income</w:t>
      </w:r>
      <w:r w:rsidR="00DC526E">
        <w:rPr>
          <w:rFonts w:ascii="Arial" w:hAnsi="Arial" w:cs="Arial"/>
          <w:sz w:val="22"/>
          <w:szCs w:val="22"/>
        </w:rPr>
        <w:t xml:space="preserve"> route.</w:t>
      </w:r>
      <w:r w:rsidR="001538DB">
        <w:rPr>
          <w:rFonts w:ascii="Arial" w:hAnsi="Arial" w:cs="Arial"/>
          <w:sz w:val="22"/>
          <w:szCs w:val="22"/>
        </w:rPr>
        <w:t xml:space="preserve"> Schools should continue to be aware that these </w:t>
      </w:r>
      <w:r w:rsidR="00981341">
        <w:rPr>
          <w:rFonts w:ascii="Arial" w:hAnsi="Arial" w:cs="Arial"/>
          <w:sz w:val="22"/>
          <w:szCs w:val="22"/>
        </w:rPr>
        <w:t>2 funding streams</w:t>
      </w:r>
      <w:r w:rsidR="001538DB">
        <w:rPr>
          <w:rFonts w:ascii="Arial" w:hAnsi="Arial" w:cs="Arial"/>
          <w:sz w:val="22"/>
          <w:szCs w:val="22"/>
        </w:rPr>
        <w:t xml:space="preserve"> change on a monthly basis for the movement of EHCPs.</w:t>
      </w:r>
      <w:r w:rsidR="00981341">
        <w:rPr>
          <w:rFonts w:ascii="Arial" w:hAnsi="Arial" w:cs="Arial"/>
          <w:sz w:val="22"/>
          <w:szCs w:val="22"/>
        </w:rPr>
        <w:t xml:space="preserve"> As such, schools may find it easier to use the ‘non-section 251’</w:t>
      </w:r>
      <w:r w:rsidR="0030500C">
        <w:rPr>
          <w:rFonts w:ascii="Arial" w:hAnsi="Arial" w:cs="Arial"/>
          <w:sz w:val="22"/>
          <w:szCs w:val="22"/>
        </w:rPr>
        <w:t xml:space="preserve"> income</w:t>
      </w:r>
      <w:r w:rsidR="00981341">
        <w:rPr>
          <w:rFonts w:ascii="Arial" w:hAnsi="Arial" w:cs="Arial"/>
          <w:sz w:val="22"/>
          <w:szCs w:val="22"/>
        </w:rPr>
        <w:t xml:space="preserve"> route</w:t>
      </w:r>
      <w:r w:rsidR="00BB0D9D">
        <w:rPr>
          <w:rFonts w:ascii="Arial" w:hAnsi="Arial" w:cs="Arial"/>
          <w:sz w:val="22"/>
          <w:szCs w:val="22"/>
        </w:rPr>
        <w:t>,</w:t>
      </w:r>
      <w:r w:rsidR="0030500C">
        <w:rPr>
          <w:rFonts w:ascii="Arial" w:hAnsi="Arial" w:cs="Arial"/>
          <w:sz w:val="22"/>
          <w:szCs w:val="22"/>
        </w:rPr>
        <w:t xml:space="preserve"> as this is a little bit more flexible</w:t>
      </w:r>
      <w:r w:rsidR="00981341">
        <w:rPr>
          <w:rFonts w:ascii="Arial" w:hAnsi="Arial" w:cs="Arial"/>
          <w:sz w:val="22"/>
          <w:szCs w:val="22"/>
        </w:rPr>
        <w:t>.</w:t>
      </w:r>
    </w:p>
    <w:p w14:paraId="20924F4B" w14:textId="77777777" w:rsidR="00D44047" w:rsidRDefault="00D44047" w:rsidP="00DC526E">
      <w:pPr>
        <w:ind w:left="357"/>
        <w:jc w:val="both"/>
        <w:rPr>
          <w:rFonts w:ascii="Arial" w:hAnsi="Arial" w:cs="Arial"/>
          <w:sz w:val="22"/>
          <w:szCs w:val="22"/>
        </w:rPr>
      </w:pPr>
    </w:p>
    <w:p w14:paraId="27F8C597" w14:textId="1D28F315" w:rsidR="00D44047" w:rsidRDefault="008556A3" w:rsidP="00DC526E">
      <w:pPr>
        <w:ind w:left="357"/>
        <w:jc w:val="both"/>
        <w:rPr>
          <w:rFonts w:ascii="Arial" w:hAnsi="Arial" w:cs="Arial"/>
          <w:sz w:val="22"/>
          <w:szCs w:val="22"/>
        </w:rPr>
      </w:pPr>
      <w:r>
        <w:rPr>
          <w:rFonts w:ascii="Arial" w:hAnsi="Arial" w:cs="Arial"/>
          <w:sz w:val="22"/>
          <w:szCs w:val="22"/>
        </w:rPr>
        <w:t>Please note that, where applicable, the</w:t>
      </w:r>
      <w:r w:rsidR="00D44047">
        <w:rPr>
          <w:rFonts w:ascii="Arial" w:hAnsi="Arial" w:cs="Arial"/>
          <w:sz w:val="22"/>
          <w:szCs w:val="22"/>
        </w:rPr>
        <w:t xml:space="preserve"> I01 ‘Transitional Ceiling’ line</w:t>
      </w:r>
      <w:r>
        <w:rPr>
          <w:rFonts w:ascii="Arial" w:hAnsi="Arial" w:cs="Arial"/>
          <w:sz w:val="22"/>
          <w:szCs w:val="22"/>
        </w:rPr>
        <w:t xml:space="preserve"> i</w:t>
      </w:r>
      <w:r w:rsidR="007D7D92">
        <w:rPr>
          <w:rFonts w:ascii="Arial" w:hAnsi="Arial" w:cs="Arial"/>
          <w:sz w:val="22"/>
          <w:szCs w:val="22"/>
        </w:rPr>
        <w:t>s</w:t>
      </w:r>
      <w:r>
        <w:rPr>
          <w:rFonts w:ascii="Arial" w:hAnsi="Arial" w:cs="Arial"/>
          <w:sz w:val="22"/>
          <w:szCs w:val="22"/>
        </w:rPr>
        <w:t xml:space="preserve"> populated, as we have used this factor in 2025/26. This is the ‘Gains Cap’, and year 1 2025/26 values should be negative and should match the 2025/26 S251 Budget </w:t>
      </w:r>
      <w:r w:rsidR="007D7D92">
        <w:rPr>
          <w:rFonts w:ascii="Arial" w:hAnsi="Arial" w:cs="Arial"/>
          <w:sz w:val="22"/>
          <w:szCs w:val="22"/>
        </w:rPr>
        <w:t>s</w:t>
      </w:r>
      <w:r>
        <w:rPr>
          <w:rFonts w:ascii="Arial" w:hAnsi="Arial" w:cs="Arial"/>
          <w:sz w:val="22"/>
          <w:szCs w:val="22"/>
        </w:rPr>
        <w:t xml:space="preserve">tatements. Not all schools are affected by the Gains Cap. Schools that are not affected will see £0 on this row across all 5 years. Schools that are affected in 2025/26 will see a negative figure that matches the S251 Budget </w:t>
      </w:r>
      <w:r w:rsidR="007D7D92">
        <w:rPr>
          <w:rFonts w:ascii="Arial" w:hAnsi="Arial" w:cs="Arial"/>
          <w:sz w:val="22"/>
          <w:szCs w:val="22"/>
        </w:rPr>
        <w:t>s</w:t>
      </w:r>
      <w:r>
        <w:rPr>
          <w:rFonts w:ascii="Arial" w:hAnsi="Arial" w:cs="Arial"/>
          <w:sz w:val="22"/>
          <w:szCs w:val="22"/>
        </w:rPr>
        <w:t>tatement, with the same figure populated across all 5 years.</w:t>
      </w:r>
    </w:p>
    <w:p w14:paraId="0DC1076D" w14:textId="77777777" w:rsidR="00DC526E" w:rsidRDefault="00DC526E" w:rsidP="00CF44A3">
      <w:pPr>
        <w:ind w:left="357"/>
        <w:jc w:val="both"/>
        <w:rPr>
          <w:rFonts w:ascii="Arial" w:hAnsi="Arial" w:cs="Arial"/>
          <w:sz w:val="22"/>
          <w:szCs w:val="22"/>
        </w:rPr>
      </w:pPr>
    </w:p>
    <w:p w14:paraId="4146A4B5" w14:textId="7CFE11FE" w:rsidR="006C5EE7" w:rsidRPr="00BB0D9D" w:rsidRDefault="0030500C" w:rsidP="00CF44A3">
      <w:pPr>
        <w:ind w:left="357"/>
        <w:jc w:val="both"/>
        <w:rPr>
          <w:rFonts w:ascii="Arial" w:hAnsi="Arial" w:cs="Arial"/>
          <w:sz w:val="22"/>
          <w:szCs w:val="22"/>
        </w:rPr>
      </w:pPr>
      <w:r>
        <w:rPr>
          <w:rFonts w:ascii="Arial" w:hAnsi="Arial" w:cs="Arial"/>
          <w:sz w:val="22"/>
          <w:szCs w:val="22"/>
        </w:rPr>
        <w:t>A</w:t>
      </w:r>
      <w:r w:rsidR="009C0580">
        <w:rPr>
          <w:rFonts w:ascii="Arial" w:hAnsi="Arial" w:cs="Arial"/>
          <w:sz w:val="22"/>
          <w:szCs w:val="22"/>
        </w:rPr>
        <w:t>s in previous years</w:t>
      </w:r>
      <w:r w:rsidR="009C0580" w:rsidRPr="009C0580">
        <w:rPr>
          <w:rFonts w:ascii="Arial" w:hAnsi="Arial" w:cs="Arial"/>
          <w:sz w:val="22"/>
          <w:szCs w:val="22"/>
        </w:rPr>
        <w:t>,</w:t>
      </w:r>
      <w:r w:rsidR="004A00B8" w:rsidRPr="009C0580">
        <w:rPr>
          <w:rFonts w:ascii="Arial" w:hAnsi="Arial" w:cs="Arial"/>
          <w:sz w:val="22"/>
          <w:szCs w:val="22"/>
        </w:rPr>
        <w:t xml:space="preserve"> </w:t>
      </w:r>
      <w:r w:rsidR="009C0580" w:rsidRPr="009C0580">
        <w:rPr>
          <w:rFonts w:ascii="Arial" w:hAnsi="Arial" w:cs="Arial"/>
          <w:sz w:val="22"/>
          <w:szCs w:val="22"/>
        </w:rPr>
        <w:t>t</w:t>
      </w:r>
      <w:r w:rsidR="000B468F" w:rsidRPr="009C0580">
        <w:rPr>
          <w:rFonts w:ascii="Arial" w:hAnsi="Arial" w:cs="Arial"/>
          <w:sz w:val="22"/>
          <w:szCs w:val="22"/>
        </w:rPr>
        <w:t xml:space="preserve">he </w:t>
      </w:r>
      <w:r w:rsidR="00981341">
        <w:rPr>
          <w:rFonts w:ascii="Arial" w:hAnsi="Arial" w:cs="Arial"/>
          <w:sz w:val="22"/>
          <w:szCs w:val="22"/>
        </w:rPr>
        <w:t>Software</w:t>
      </w:r>
      <w:r w:rsidR="003D4100">
        <w:rPr>
          <w:rFonts w:ascii="Arial" w:hAnsi="Arial" w:cs="Arial"/>
          <w:sz w:val="22"/>
          <w:szCs w:val="22"/>
        </w:rPr>
        <w:t xml:space="preserve"> </w:t>
      </w:r>
      <w:r w:rsidR="005260D1" w:rsidRPr="007202F8">
        <w:rPr>
          <w:rFonts w:ascii="Arial" w:hAnsi="Arial" w:cs="Arial"/>
          <w:b/>
          <w:sz w:val="22"/>
          <w:szCs w:val="22"/>
        </w:rPr>
        <w:t>does not pre-populate</w:t>
      </w:r>
      <w:r w:rsidR="00DF57EB">
        <w:rPr>
          <w:rFonts w:ascii="Arial" w:hAnsi="Arial" w:cs="Arial"/>
          <w:sz w:val="22"/>
          <w:szCs w:val="22"/>
        </w:rPr>
        <w:t xml:space="preserve"> from the S251 Budget s</w:t>
      </w:r>
      <w:r w:rsidR="004B78E6">
        <w:rPr>
          <w:rFonts w:ascii="Arial" w:hAnsi="Arial" w:cs="Arial"/>
          <w:sz w:val="22"/>
          <w:szCs w:val="22"/>
        </w:rPr>
        <w:t>tatements</w:t>
      </w:r>
      <w:r w:rsidR="005260D1">
        <w:rPr>
          <w:rFonts w:ascii="Arial" w:hAnsi="Arial" w:cs="Arial"/>
          <w:sz w:val="22"/>
          <w:szCs w:val="22"/>
        </w:rPr>
        <w:t xml:space="preserve"> </w:t>
      </w:r>
      <w:r w:rsidR="00CF34CE" w:rsidRPr="006C5EE7">
        <w:rPr>
          <w:rFonts w:ascii="Arial" w:hAnsi="Arial" w:cs="Arial"/>
          <w:b/>
          <w:sz w:val="22"/>
          <w:szCs w:val="22"/>
        </w:rPr>
        <w:t xml:space="preserve">Pupil </w:t>
      </w:r>
      <w:r w:rsidR="00CC3599" w:rsidRPr="007D7D92">
        <w:rPr>
          <w:rFonts w:ascii="Arial" w:hAnsi="Arial" w:cs="Arial"/>
          <w:b/>
          <w:sz w:val="22"/>
          <w:szCs w:val="22"/>
        </w:rPr>
        <w:t>Premium</w:t>
      </w:r>
      <w:r w:rsidR="00DF57EB" w:rsidRPr="007D7D92">
        <w:rPr>
          <w:rFonts w:ascii="Arial" w:hAnsi="Arial" w:cs="Arial"/>
          <w:b/>
          <w:sz w:val="22"/>
          <w:szCs w:val="22"/>
        </w:rPr>
        <w:t xml:space="preserve"> Grant</w:t>
      </w:r>
      <w:r w:rsidR="00CC3599" w:rsidRPr="007D7D92">
        <w:rPr>
          <w:rFonts w:ascii="Arial" w:hAnsi="Arial" w:cs="Arial"/>
          <w:sz w:val="22"/>
          <w:szCs w:val="22"/>
        </w:rPr>
        <w:t xml:space="preserve"> (I05)</w:t>
      </w:r>
      <w:r w:rsidR="009C0580" w:rsidRPr="007D7D92">
        <w:rPr>
          <w:rFonts w:ascii="Arial" w:hAnsi="Arial" w:cs="Arial"/>
          <w:sz w:val="22"/>
          <w:szCs w:val="22"/>
        </w:rPr>
        <w:t xml:space="preserve"> and</w:t>
      </w:r>
      <w:r w:rsidR="009E7903" w:rsidRPr="007D7D92">
        <w:rPr>
          <w:rFonts w:ascii="Arial" w:hAnsi="Arial" w:cs="Arial"/>
          <w:sz w:val="22"/>
          <w:szCs w:val="22"/>
        </w:rPr>
        <w:t xml:space="preserve"> </w:t>
      </w:r>
      <w:r w:rsidR="000B468F" w:rsidRPr="007D7D92">
        <w:rPr>
          <w:rFonts w:ascii="Arial" w:hAnsi="Arial" w:cs="Arial"/>
          <w:b/>
          <w:sz w:val="22"/>
          <w:szCs w:val="22"/>
        </w:rPr>
        <w:t>Post-16 E</w:t>
      </w:r>
      <w:r w:rsidR="009E7903" w:rsidRPr="007D7D92">
        <w:rPr>
          <w:rFonts w:ascii="Arial" w:hAnsi="Arial" w:cs="Arial"/>
          <w:b/>
          <w:sz w:val="22"/>
          <w:szCs w:val="22"/>
        </w:rPr>
        <w:t>S</w:t>
      </w:r>
      <w:r w:rsidR="000B468F" w:rsidRPr="007D7D92">
        <w:rPr>
          <w:rFonts w:ascii="Arial" w:hAnsi="Arial" w:cs="Arial"/>
          <w:b/>
          <w:sz w:val="22"/>
          <w:szCs w:val="22"/>
        </w:rPr>
        <w:t>FA Bursary</w:t>
      </w:r>
      <w:r w:rsidR="009C0580" w:rsidRPr="007D7D92">
        <w:rPr>
          <w:rFonts w:ascii="Arial" w:hAnsi="Arial" w:cs="Arial"/>
          <w:sz w:val="22"/>
          <w:szCs w:val="22"/>
        </w:rPr>
        <w:t xml:space="preserve"> funding</w:t>
      </w:r>
      <w:r w:rsidR="00CC3599" w:rsidRPr="007D7D92">
        <w:rPr>
          <w:rFonts w:ascii="Arial" w:hAnsi="Arial" w:cs="Arial"/>
          <w:sz w:val="22"/>
          <w:szCs w:val="22"/>
        </w:rPr>
        <w:t xml:space="preserve"> (I02)</w:t>
      </w:r>
      <w:r w:rsidR="009C0580" w:rsidRPr="007D7D92">
        <w:rPr>
          <w:rFonts w:ascii="Arial" w:hAnsi="Arial" w:cs="Arial"/>
          <w:sz w:val="22"/>
          <w:szCs w:val="22"/>
        </w:rPr>
        <w:t xml:space="preserve">. </w:t>
      </w:r>
      <w:r w:rsidR="00DF57EB" w:rsidRPr="007D7D92">
        <w:rPr>
          <w:rFonts w:ascii="Arial" w:hAnsi="Arial" w:cs="Arial"/>
          <w:sz w:val="22"/>
          <w:szCs w:val="22"/>
        </w:rPr>
        <w:t xml:space="preserve">These </w:t>
      </w:r>
      <w:r w:rsidRPr="007D7D92">
        <w:rPr>
          <w:rFonts w:ascii="Arial" w:hAnsi="Arial" w:cs="Arial"/>
          <w:sz w:val="22"/>
          <w:szCs w:val="22"/>
        </w:rPr>
        <w:t xml:space="preserve">2 </w:t>
      </w:r>
      <w:r w:rsidR="00DF57EB" w:rsidRPr="007D7D92">
        <w:rPr>
          <w:rFonts w:ascii="Arial" w:hAnsi="Arial" w:cs="Arial"/>
          <w:sz w:val="22"/>
          <w:szCs w:val="22"/>
        </w:rPr>
        <w:t>funding streams cannot be entered into the Section 251 funding page. T</w:t>
      </w:r>
      <w:r w:rsidR="000B468F" w:rsidRPr="007D7D92">
        <w:rPr>
          <w:rFonts w:ascii="Arial" w:hAnsi="Arial" w:cs="Arial"/>
          <w:sz w:val="22"/>
          <w:szCs w:val="22"/>
        </w:rPr>
        <w:t>hese allocations</w:t>
      </w:r>
      <w:r w:rsidR="00DF57EB" w:rsidRPr="007D7D92">
        <w:rPr>
          <w:rFonts w:ascii="Arial" w:hAnsi="Arial" w:cs="Arial"/>
          <w:sz w:val="22"/>
          <w:szCs w:val="22"/>
        </w:rPr>
        <w:t xml:space="preserve"> should be entered</w:t>
      </w:r>
      <w:r w:rsidR="000B468F" w:rsidRPr="007D7D92">
        <w:rPr>
          <w:rFonts w:ascii="Arial" w:hAnsi="Arial" w:cs="Arial"/>
          <w:sz w:val="22"/>
          <w:szCs w:val="22"/>
        </w:rPr>
        <w:t xml:space="preserve"> manually in the</w:t>
      </w:r>
      <w:r w:rsidR="006C5EE7" w:rsidRPr="007D7D92">
        <w:rPr>
          <w:rFonts w:ascii="Arial" w:hAnsi="Arial" w:cs="Arial"/>
          <w:sz w:val="22"/>
          <w:szCs w:val="22"/>
        </w:rPr>
        <w:t xml:space="preserve"> relevant</w:t>
      </w:r>
      <w:r w:rsidR="000B468F" w:rsidRPr="007D7D92">
        <w:rPr>
          <w:rFonts w:ascii="Arial" w:hAnsi="Arial" w:cs="Arial"/>
          <w:sz w:val="22"/>
          <w:szCs w:val="22"/>
        </w:rPr>
        <w:t xml:space="preserve"> </w:t>
      </w:r>
      <w:r w:rsidRPr="007D7D92">
        <w:rPr>
          <w:rFonts w:ascii="Arial" w:hAnsi="Arial" w:cs="Arial"/>
          <w:b/>
          <w:sz w:val="22"/>
          <w:szCs w:val="22"/>
        </w:rPr>
        <w:t>Non-S</w:t>
      </w:r>
      <w:r w:rsidR="000B468F" w:rsidRPr="007D7D92">
        <w:rPr>
          <w:rFonts w:ascii="Arial" w:hAnsi="Arial" w:cs="Arial"/>
          <w:b/>
          <w:sz w:val="22"/>
          <w:szCs w:val="22"/>
        </w:rPr>
        <w:t>ection 251 Income</w:t>
      </w:r>
      <w:r w:rsidR="000B468F" w:rsidRPr="007D7D92">
        <w:rPr>
          <w:rFonts w:ascii="Arial" w:hAnsi="Arial" w:cs="Arial"/>
          <w:sz w:val="22"/>
          <w:szCs w:val="22"/>
        </w:rPr>
        <w:t xml:space="preserve"> page</w:t>
      </w:r>
      <w:r w:rsidR="00FA511E" w:rsidRPr="007D7D92">
        <w:rPr>
          <w:rFonts w:ascii="Arial" w:hAnsi="Arial" w:cs="Arial"/>
          <w:sz w:val="22"/>
          <w:szCs w:val="22"/>
        </w:rPr>
        <w:t>s</w:t>
      </w:r>
      <w:r w:rsidR="00374FA7" w:rsidRPr="007D7D92">
        <w:rPr>
          <w:rFonts w:ascii="Arial" w:hAnsi="Arial" w:cs="Arial"/>
          <w:sz w:val="22"/>
          <w:szCs w:val="22"/>
        </w:rPr>
        <w:t>.</w:t>
      </w:r>
      <w:r w:rsidR="00BB0D9D" w:rsidRPr="007D7D92">
        <w:rPr>
          <w:rFonts w:ascii="Arial" w:hAnsi="Arial" w:cs="Arial"/>
          <w:sz w:val="22"/>
          <w:szCs w:val="22"/>
        </w:rPr>
        <w:t xml:space="preserve"> </w:t>
      </w:r>
      <w:r w:rsidR="00C0479C" w:rsidRPr="00C307F4">
        <w:rPr>
          <w:rFonts w:ascii="Arial" w:hAnsi="Arial" w:cs="Arial"/>
          <w:b/>
          <w:bCs/>
          <w:sz w:val="22"/>
          <w:szCs w:val="22"/>
        </w:rPr>
        <w:t>Teacher Pay Grant</w:t>
      </w:r>
      <w:r w:rsidR="007D7D92" w:rsidRPr="00C307F4">
        <w:rPr>
          <w:rFonts w:ascii="Arial" w:hAnsi="Arial" w:cs="Arial"/>
          <w:b/>
          <w:bCs/>
          <w:sz w:val="22"/>
          <w:szCs w:val="22"/>
        </w:rPr>
        <w:t xml:space="preserve">, </w:t>
      </w:r>
      <w:r w:rsidR="00C0479C" w:rsidRPr="00C307F4">
        <w:rPr>
          <w:rFonts w:ascii="Arial" w:hAnsi="Arial" w:cs="Arial"/>
          <w:b/>
          <w:bCs/>
          <w:sz w:val="22"/>
          <w:szCs w:val="22"/>
        </w:rPr>
        <w:t>Teacher Pension Grant</w:t>
      </w:r>
      <w:r w:rsidR="007D7D92" w:rsidRPr="00C307F4">
        <w:rPr>
          <w:rFonts w:ascii="Arial" w:hAnsi="Arial" w:cs="Arial"/>
          <w:b/>
          <w:bCs/>
          <w:sz w:val="22"/>
          <w:szCs w:val="22"/>
        </w:rPr>
        <w:t xml:space="preserve"> and Central Schools Budget Grant, </w:t>
      </w:r>
      <w:r w:rsidR="0071112A" w:rsidRPr="00C307F4">
        <w:rPr>
          <w:rFonts w:ascii="Arial" w:hAnsi="Arial" w:cs="Arial"/>
          <w:b/>
          <w:bCs/>
          <w:sz w:val="22"/>
          <w:szCs w:val="22"/>
        </w:rPr>
        <w:t>which w</w:t>
      </w:r>
      <w:r w:rsidR="007D7D92" w:rsidRPr="00C307F4">
        <w:rPr>
          <w:rFonts w:ascii="Arial" w:hAnsi="Arial" w:cs="Arial"/>
          <w:b/>
          <w:bCs/>
          <w:sz w:val="22"/>
          <w:szCs w:val="22"/>
        </w:rPr>
        <w:t>ere</w:t>
      </w:r>
      <w:r w:rsidR="0071112A" w:rsidRPr="00C307F4">
        <w:rPr>
          <w:rFonts w:ascii="Arial" w:hAnsi="Arial" w:cs="Arial"/>
          <w:b/>
          <w:bCs/>
          <w:sz w:val="22"/>
          <w:szCs w:val="22"/>
        </w:rPr>
        <w:t xml:space="preserve"> allocated in 202</w:t>
      </w:r>
      <w:r w:rsidR="007D7D92" w:rsidRPr="00C307F4">
        <w:rPr>
          <w:rFonts w:ascii="Arial" w:hAnsi="Arial" w:cs="Arial"/>
          <w:b/>
          <w:bCs/>
          <w:sz w:val="22"/>
          <w:szCs w:val="22"/>
        </w:rPr>
        <w:t>4</w:t>
      </w:r>
      <w:r w:rsidR="0071112A" w:rsidRPr="00C307F4">
        <w:rPr>
          <w:rFonts w:ascii="Arial" w:hAnsi="Arial" w:cs="Arial"/>
          <w:b/>
          <w:bCs/>
          <w:sz w:val="22"/>
          <w:szCs w:val="22"/>
        </w:rPr>
        <w:t>/2</w:t>
      </w:r>
      <w:r w:rsidR="007D7D92" w:rsidRPr="00C307F4">
        <w:rPr>
          <w:rFonts w:ascii="Arial" w:hAnsi="Arial" w:cs="Arial"/>
          <w:b/>
          <w:bCs/>
          <w:sz w:val="22"/>
          <w:szCs w:val="22"/>
        </w:rPr>
        <w:t>5</w:t>
      </w:r>
      <w:r w:rsidR="0071112A" w:rsidRPr="00C307F4">
        <w:rPr>
          <w:rFonts w:ascii="Arial" w:hAnsi="Arial" w:cs="Arial"/>
          <w:b/>
          <w:bCs/>
          <w:sz w:val="22"/>
          <w:szCs w:val="22"/>
        </w:rPr>
        <w:t>, ha</w:t>
      </w:r>
      <w:r w:rsidR="007D7D92" w:rsidRPr="00C307F4">
        <w:rPr>
          <w:rFonts w:ascii="Arial" w:hAnsi="Arial" w:cs="Arial"/>
          <w:b/>
          <w:bCs/>
          <w:sz w:val="22"/>
          <w:szCs w:val="22"/>
        </w:rPr>
        <w:t>ve</w:t>
      </w:r>
      <w:r w:rsidR="0071112A" w:rsidRPr="00C307F4">
        <w:rPr>
          <w:rFonts w:ascii="Arial" w:hAnsi="Arial" w:cs="Arial"/>
          <w:b/>
          <w:bCs/>
          <w:sz w:val="22"/>
          <w:szCs w:val="22"/>
        </w:rPr>
        <w:t xml:space="preserve"> now ceased</w:t>
      </w:r>
      <w:r w:rsidR="007D7D92" w:rsidRPr="00C307F4">
        <w:rPr>
          <w:rFonts w:ascii="Arial" w:hAnsi="Arial" w:cs="Arial"/>
          <w:b/>
          <w:bCs/>
          <w:sz w:val="22"/>
          <w:szCs w:val="22"/>
        </w:rPr>
        <w:t xml:space="preserve"> as separate grants</w:t>
      </w:r>
      <w:r w:rsidR="0071112A" w:rsidRPr="00C307F4">
        <w:rPr>
          <w:rFonts w:ascii="Arial" w:hAnsi="Arial" w:cs="Arial"/>
          <w:b/>
          <w:bCs/>
          <w:sz w:val="22"/>
          <w:szCs w:val="22"/>
        </w:rPr>
        <w:t xml:space="preserve"> (as the funding has been transferred into core formula funding), and so schools must not continue to add th</w:t>
      </w:r>
      <w:r w:rsidR="007D7D92" w:rsidRPr="00C307F4">
        <w:rPr>
          <w:rFonts w:ascii="Arial" w:hAnsi="Arial" w:cs="Arial"/>
          <w:b/>
          <w:bCs/>
          <w:sz w:val="22"/>
          <w:szCs w:val="22"/>
        </w:rPr>
        <w:t>ese</w:t>
      </w:r>
      <w:r w:rsidR="0071112A" w:rsidRPr="00C307F4">
        <w:rPr>
          <w:rFonts w:ascii="Arial" w:hAnsi="Arial" w:cs="Arial"/>
          <w:b/>
          <w:bCs/>
          <w:sz w:val="22"/>
          <w:szCs w:val="22"/>
        </w:rPr>
        <w:t xml:space="preserve"> grant stream</w:t>
      </w:r>
      <w:r w:rsidR="007D7D92" w:rsidRPr="00C307F4">
        <w:rPr>
          <w:rFonts w:ascii="Arial" w:hAnsi="Arial" w:cs="Arial"/>
          <w:b/>
          <w:bCs/>
          <w:sz w:val="22"/>
          <w:szCs w:val="22"/>
        </w:rPr>
        <w:t>s</w:t>
      </w:r>
      <w:r w:rsidR="0071112A" w:rsidRPr="00C307F4">
        <w:rPr>
          <w:rFonts w:ascii="Arial" w:hAnsi="Arial" w:cs="Arial"/>
          <w:b/>
          <w:bCs/>
          <w:sz w:val="22"/>
          <w:szCs w:val="22"/>
        </w:rPr>
        <w:t xml:space="preserve"> separately into their I01 funding forecasts.</w:t>
      </w:r>
      <w:r w:rsidR="007D7D92" w:rsidRPr="00C307F4">
        <w:rPr>
          <w:rFonts w:ascii="Arial" w:hAnsi="Arial" w:cs="Arial"/>
          <w:b/>
          <w:bCs/>
          <w:sz w:val="22"/>
          <w:szCs w:val="22"/>
        </w:rPr>
        <w:t xml:space="preserve"> School will be required to add separate additional funding that they will receive through the National Insurance Contributions Grant using the Non-Section 251 Income route</w:t>
      </w:r>
      <w:r w:rsidR="007D7D92" w:rsidRPr="007D7D92">
        <w:rPr>
          <w:rFonts w:ascii="Arial" w:hAnsi="Arial" w:cs="Arial"/>
          <w:sz w:val="22"/>
          <w:szCs w:val="22"/>
        </w:rPr>
        <w:t>.</w:t>
      </w:r>
    </w:p>
    <w:p w14:paraId="4E2991DD" w14:textId="77777777" w:rsidR="009C0580" w:rsidRDefault="009C0580" w:rsidP="00374FA7">
      <w:pPr>
        <w:jc w:val="both"/>
        <w:rPr>
          <w:rFonts w:ascii="Arial" w:hAnsi="Arial" w:cs="Arial"/>
          <w:sz w:val="22"/>
          <w:szCs w:val="22"/>
        </w:rPr>
      </w:pPr>
    </w:p>
    <w:p w14:paraId="0C1384FD" w14:textId="77777777" w:rsidR="001A161E" w:rsidRDefault="001A161E" w:rsidP="007C4180">
      <w:pPr>
        <w:jc w:val="both"/>
        <w:rPr>
          <w:rFonts w:ascii="Arial" w:hAnsi="Arial" w:cs="Arial"/>
          <w:sz w:val="22"/>
          <w:szCs w:val="22"/>
        </w:rPr>
      </w:pPr>
    </w:p>
    <w:p w14:paraId="63E19B20" w14:textId="4B044D03" w:rsidR="00CF34CE" w:rsidRPr="00374FA7" w:rsidRDefault="00261E4D" w:rsidP="00374FA7">
      <w:pPr>
        <w:pStyle w:val="ListParagraph"/>
        <w:numPr>
          <w:ilvl w:val="0"/>
          <w:numId w:val="17"/>
        </w:numPr>
        <w:jc w:val="both"/>
        <w:rPr>
          <w:rFonts w:ascii="Arial" w:hAnsi="Arial" w:cs="Arial"/>
          <w:sz w:val="22"/>
          <w:szCs w:val="22"/>
          <w:u w:val="single"/>
        </w:rPr>
      </w:pPr>
      <w:r w:rsidRPr="00396567">
        <w:rPr>
          <w:rFonts w:ascii="Arial" w:hAnsi="Arial" w:cs="Arial"/>
          <w:sz w:val="22"/>
          <w:szCs w:val="22"/>
        </w:rPr>
        <w:t xml:space="preserve">You are </w:t>
      </w:r>
      <w:r w:rsidRPr="000117D5">
        <w:rPr>
          <w:rFonts w:ascii="Arial" w:hAnsi="Arial" w:cs="Arial"/>
          <w:sz w:val="22"/>
          <w:szCs w:val="22"/>
        </w:rPr>
        <w:t>reminded</w:t>
      </w:r>
      <w:r w:rsidR="00B35C7E" w:rsidRPr="000117D5">
        <w:rPr>
          <w:rFonts w:ascii="Arial" w:hAnsi="Arial" w:cs="Arial"/>
          <w:sz w:val="22"/>
          <w:szCs w:val="22"/>
        </w:rPr>
        <w:t xml:space="preserve"> that </w:t>
      </w:r>
      <w:r w:rsidR="000117D5" w:rsidRPr="000117D5">
        <w:rPr>
          <w:rFonts w:ascii="Arial" w:hAnsi="Arial" w:cs="Arial"/>
          <w:sz w:val="22"/>
          <w:szCs w:val="22"/>
        </w:rPr>
        <w:t>you</w:t>
      </w:r>
      <w:r w:rsidR="00396567" w:rsidRPr="000117D5">
        <w:rPr>
          <w:rFonts w:ascii="Arial" w:hAnsi="Arial" w:cs="Arial"/>
          <w:sz w:val="22"/>
          <w:szCs w:val="22"/>
        </w:rPr>
        <w:t xml:space="preserve"> need to </w:t>
      </w:r>
      <w:r w:rsidR="00B35C7E" w:rsidRPr="005E1E36">
        <w:rPr>
          <w:rFonts w:ascii="Arial" w:hAnsi="Arial" w:cs="Arial"/>
          <w:b/>
          <w:sz w:val="22"/>
          <w:szCs w:val="22"/>
        </w:rPr>
        <w:t xml:space="preserve">manually </w:t>
      </w:r>
      <w:r w:rsidR="0089309F" w:rsidRPr="005E1E36">
        <w:rPr>
          <w:rFonts w:ascii="Arial" w:hAnsi="Arial" w:cs="Arial"/>
          <w:b/>
          <w:sz w:val="22"/>
          <w:szCs w:val="22"/>
        </w:rPr>
        <w:t>enter</w:t>
      </w:r>
      <w:r w:rsidR="0010333B" w:rsidRPr="005E1E36">
        <w:rPr>
          <w:rFonts w:ascii="Arial" w:hAnsi="Arial" w:cs="Arial"/>
          <w:b/>
          <w:sz w:val="22"/>
          <w:szCs w:val="22"/>
        </w:rPr>
        <w:t xml:space="preserve"> into the </w:t>
      </w:r>
      <w:r w:rsidR="001907F2">
        <w:rPr>
          <w:rFonts w:ascii="Arial" w:hAnsi="Arial" w:cs="Arial"/>
          <w:b/>
          <w:sz w:val="22"/>
          <w:szCs w:val="22"/>
        </w:rPr>
        <w:t>S</w:t>
      </w:r>
      <w:r w:rsidR="0010333B" w:rsidRPr="005E1E36">
        <w:rPr>
          <w:rFonts w:ascii="Arial" w:hAnsi="Arial" w:cs="Arial"/>
          <w:b/>
          <w:sz w:val="22"/>
          <w:szCs w:val="22"/>
        </w:rPr>
        <w:t>oftware</w:t>
      </w:r>
      <w:r w:rsidR="002A3AB0">
        <w:rPr>
          <w:rFonts w:ascii="Arial" w:hAnsi="Arial" w:cs="Arial"/>
          <w:b/>
          <w:sz w:val="22"/>
          <w:szCs w:val="22"/>
        </w:rPr>
        <w:t xml:space="preserve"> as expenditure</w:t>
      </w:r>
      <w:r w:rsidR="0089309F" w:rsidRPr="005E1E36">
        <w:rPr>
          <w:rFonts w:ascii="Arial" w:hAnsi="Arial" w:cs="Arial"/>
          <w:b/>
          <w:sz w:val="22"/>
          <w:szCs w:val="22"/>
        </w:rPr>
        <w:t xml:space="preserve"> </w:t>
      </w:r>
      <w:r w:rsidR="00B35C7E" w:rsidRPr="005E1E36">
        <w:rPr>
          <w:rFonts w:ascii="Arial" w:hAnsi="Arial" w:cs="Arial"/>
          <w:b/>
          <w:sz w:val="22"/>
          <w:szCs w:val="22"/>
        </w:rPr>
        <w:t>yo</w:t>
      </w:r>
      <w:r w:rsidR="002A3AB0">
        <w:rPr>
          <w:rFonts w:ascii="Arial" w:hAnsi="Arial" w:cs="Arial"/>
          <w:b/>
          <w:sz w:val="22"/>
          <w:szCs w:val="22"/>
        </w:rPr>
        <w:t>ur school’s contributions to</w:t>
      </w:r>
      <w:r w:rsidR="00B35C7E" w:rsidRPr="005E1E36">
        <w:rPr>
          <w:rFonts w:ascii="Arial" w:hAnsi="Arial" w:cs="Arial"/>
          <w:b/>
          <w:sz w:val="22"/>
          <w:szCs w:val="22"/>
        </w:rPr>
        <w:t xml:space="preserve"> de-delegated</w:t>
      </w:r>
      <w:r w:rsidR="00396567" w:rsidRPr="005E1E36">
        <w:rPr>
          <w:rFonts w:ascii="Arial" w:hAnsi="Arial" w:cs="Arial"/>
          <w:b/>
          <w:sz w:val="22"/>
          <w:szCs w:val="22"/>
        </w:rPr>
        <w:t xml:space="preserve"> </w:t>
      </w:r>
      <w:r w:rsidR="00B35C7E" w:rsidRPr="005E1E36">
        <w:rPr>
          <w:rFonts w:ascii="Arial" w:hAnsi="Arial" w:cs="Arial"/>
          <w:b/>
          <w:sz w:val="22"/>
          <w:szCs w:val="22"/>
        </w:rPr>
        <w:t>items</w:t>
      </w:r>
      <w:r w:rsidR="00CF34CE" w:rsidRPr="000117D5">
        <w:rPr>
          <w:rFonts w:ascii="Arial" w:hAnsi="Arial" w:cs="Arial"/>
          <w:sz w:val="22"/>
          <w:szCs w:val="22"/>
        </w:rPr>
        <w:t>. You</w:t>
      </w:r>
      <w:r w:rsidR="00CF34CE">
        <w:rPr>
          <w:rFonts w:ascii="Arial" w:hAnsi="Arial" w:cs="Arial"/>
          <w:sz w:val="22"/>
          <w:szCs w:val="22"/>
        </w:rPr>
        <w:t xml:space="preserve"> should enter </w:t>
      </w:r>
      <w:r w:rsidR="00B35C7E" w:rsidRPr="00396567">
        <w:rPr>
          <w:rFonts w:ascii="Arial" w:hAnsi="Arial" w:cs="Arial"/>
          <w:sz w:val="22"/>
          <w:szCs w:val="22"/>
        </w:rPr>
        <w:t>the</w:t>
      </w:r>
      <w:r w:rsidR="0089309F" w:rsidRPr="00396567">
        <w:rPr>
          <w:rFonts w:ascii="Arial" w:hAnsi="Arial" w:cs="Arial"/>
          <w:sz w:val="22"/>
          <w:szCs w:val="22"/>
        </w:rPr>
        <w:t xml:space="preserve"> figures as shown </w:t>
      </w:r>
      <w:r w:rsidR="00CF34CE">
        <w:rPr>
          <w:rFonts w:ascii="Arial" w:hAnsi="Arial" w:cs="Arial"/>
          <w:sz w:val="22"/>
          <w:szCs w:val="22"/>
        </w:rPr>
        <w:t xml:space="preserve">in the CFR Funding Breakdown of your </w:t>
      </w:r>
      <w:r w:rsidR="0089309F" w:rsidRPr="00396567">
        <w:rPr>
          <w:rFonts w:ascii="Arial" w:hAnsi="Arial" w:cs="Arial"/>
          <w:sz w:val="22"/>
          <w:szCs w:val="22"/>
        </w:rPr>
        <w:t>S251 Budget</w:t>
      </w:r>
      <w:r w:rsidR="0030500C">
        <w:rPr>
          <w:rFonts w:ascii="Arial" w:hAnsi="Arial" w:cs="Arial"/>
          <w:sz w:val="22"/>
          <w:szCs w:val="22"/>
        </w:rPr>
        <w:t xml:space="preserve"> s</w:t>
      </w:r>
      <w:r w:rsidR="00B35C7E" w:rsidRPr="00396567">
        <w:rPr>
          <w:rFonts w:ascii="Arial" w:hAnsi="Arial" w:cs="Arial"/>
          <w:sz w:val="22"/>
          <w:szCs w:val="22"/>
        </w:rPr>
        <w:t xml:space="preserve">tatement </w:t>
      </w:r>
      <w:r w:rsidR="0071112A">
        <w:rPr>
          <w:rFonts w:ascii="Arial" w:hAnsi="Arial" w:cs="Arial"/>
          <w:sz w:val="22"/>
          <w:szCs w:val="22"/>
        </w:rPr>
        <w:t>for 202</w:t>
      </w:r>
      <w:r w:rsidR="008A394F">
        <w:rPr>
          <w:rFonts w:ascii="Arial" w:hAnsi="Arial" w:cs="Arial"/>
          <w:sz w:val="22"/>
          <w:szCs w:val="22"/>
        </w:rPr>
        <w:t>5</w:t>
      </w:r>
      <w:r w:rsidR="0071112A">
        <w:rPr>
          <w:rFonts w:ascii="Arial" w:hAnsi="Arial" w:cs="Arial"/>
          <w:sz w:val="22"/>
          <w:szCs w:val="22"/>
        </w:rPr>
        <w:t>/2</w:t>
      </w:r>
      <w:r w:rsidR="008A394F">
        <w:rPr>
          <w:rFonts w:ascii="Arial" w:hAnsi="Arial" w:cs="Arial"/>
          <w:sz w:val="22"/>
          <w:szCs w:val="22"/>
        </w:rPr>
        <w:t>6</w:t>
      </w:r>
      <w:r w:rsidR="00CF34CE">
        <w:rPr>
          <w:rFonts w:ascii="Arial" w:hAnsi="Arial" w:cs="Arial"/>
          <w:sz w:val="22"/>
          <w:szCs w:val="22"/>
        </w:rPr>
        <w:t>.</w:t>
      </w:r>
      <w:r w:rsidR="00374FA7">
        <w:rPr>
          <w:rFonts w:ascii="Arial" w:hAnsi="Arial" w:cs="Arial"/>
          <w:sz w:val="22"/>
          <w:szCs w:val="22"/>
        </w:rPr>
        <w:t xml:space="preserve"> </w:t>
      </w:r>
      <w:r w:rsidRPr="00374FA7">
        <w:rPr>
          <w:rFonts w:ascii="Arial" w:hAnsi="Arial" w:cs="Arial"/>
          <w:sz w:val="22"/>
          <w:szCs w:val="22"/>
        </w:rPr>
        <w:t>To enter these figures:</w:t>
      </w:r>
    </w:p>
    <w:p w14:paraId="610903D3" w14:textId="77777777" w:rsidR="00B12865" w:rsidRPr="00CF34CE" w:rsidRDefault="00B12865" w:rsidP="00CF34CE">
      <w:pPr>
        <w:pStyle w:val="ListParagraph"/>
        <w:ind w:left="360"/>
        <w:jc w:val="both"/>
        <w:rPr>
          <w:rFonts w:ascii="Arial" w:hAnsi="Arial" w:cs="Arial"/>
          <w:sz w:val="22"/>
          <w:szCs w:val="22"/>
          <w:u w:val="single"/>
        </w:rPr>
      </w:pPr>
    </w:p>
    <w:p w14:paraId="31E49064" w14:textId="77777777" w:rsidR="00CF34CE" w:rsidRPr="00B12865"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Navigate to the </w:t>
      </w:r>
      <w:r w:rsidRPr="005E1E36">
        <w:rPr>
          <w:rFonts w:ascii="Arial" w:hAnsi="Arial" w:cs="Arial"/>
          <w:b/>
          <w:sz w:val="22"/>
          <w:szCs w:val="22"/>
        </w:rPr>
        <w:t>Other Expenditure</w:t>
      </w:r>
      <w:r w:rsidRPr="000117D5">
        <w:rPr>
          <w:rFonts w:ascii="Arial" w:hAnsi="Arial" w:cs="Arial"/>
          <w:sz w:val="22"/>
          <w:szCs w:val="22"/>
        </w:rPr>
        <w:t xml:space="preserve"> page</w:t>
      </w:r>
      <w:r w:rsidRPr="00CF34CE">
        <w:rPr>
          <w:rFonts w:ascii="Arial" w:hAnsi="Arial" w:cs="Arial"/>
          <w:sz w:val="22"/>
          <w:szCs w:val="22"/>
        </w:rPr>
        <w:t xml:space="preserve"> </w:t>
      </w:r>
      <w:r w:rsidR="00CF34CE" w:rsidRPr="00972302">
        <w:rPr>
          <w:rFonts w:ascii="Arial" w:hAnsi="Arial" w:cs="Arial"/>
          <w:sz w:val="22"/>
          <w:szCs w:val="22"/>
        </w:rPr>
        <w:t>using the Scenario heading menu</w:t>
      </w:r>
      <w:r w:rsidR="00CF34CE">
        <w:rPr>
          <w:rFonts w:ascii="Arial" w:hAnsi="Arial" w:cs="Arial"/>
          <w:sz w:val="22"/>
          <w:szCs w:val="22"/>
        </w:rPr>
        <w:t>.</w:t>
      </w:r>
    </w:p>
    <w:p w14:paraId="288424E5" w14:textId="77777777" w:rsidR="00B12865" w:rsidRPr="00972302" w:rsidRDefault="00B12865" w:rsidP="00B12865">
      <w:pPr>
        <w:pStyle w:val="ListParagraph"/>
        <w:ind w:left="714"/>
        <w:jc w:val="both"/>
        <w:rPr>
          <w:rFonts w:ascii="Arial" w:hAnsi="Arial" w:cs="Arial"/>
          <w:sz w:val="22"/>
          <w:szCs w:val="22"/>
          <w:u w:val="single"/>
        </w:rPr>
      </w:pPr>
    </w:p>
    <w:p w14:paraId="7088337D" w14:textId="313F8E27" w:rsidR="00CF34CE" w:rsidRPr="00B12865" w:rsidRDefault="00CF34CE" w:rsidP="00B12865">
      <w:pPr>
        <w:pStyle w:val="ListParagraph"/>
        <w:numPr>
          <w:ilvl w:val="1"/>
          <w:numId w:val="17"/>
        </w:numPr>
        <w:ind w:left="714" w:hanging="357"/>
        <w:jc w:val="both"/>
        <w:rPr>
          <w:rFonts w:ascii="Arial" w:hAnsi="Arial" w:cs="Arial"/>
          <w:sz w:val="22"/>
          <w:szCs w:val="22"/>
          <w:u w:val="single"/>
        </w:rPr>
      </w:pPr>
      <w:r>
        <w:rPr>
          <w:rFonts w:ascii="Arial" w:hAnsi="Arial" w:cs="Arial"/>
          <w:sz w:val="22"/>
          <w:szCs w:val="22"/>
        </w:rPr>
        <w:t>You can then either c</w:t>
      </w:r>
      <w:r w:rsidR="0065329B" w:rsidRPr="00CF34CE">
        <w:rPr>
          <w:rFonts w:ascii="Arial" w:hAnsi="Arial" w:cs="Arial"/>
          <w:sz w:val="22"/>
          <w:szCs w:val="22"/>
        </w:rPr>
        <w:t xml:space="preserve">lick on the blue </w:t>
      </w:r>
      <w:r w:rsidRPr="00CF34CE">
        <w:rPr>
          <w:rFonts w:ascii="Arial" w:hAnsi="Arial" w:cs="Arial"/>
          <w:sz w:val="22"/>
          <w:szCs w:val="22"/>
        </w:rPr>
        <w:t>‘</w:t>
      </w:r>
      <w:r w:rsidRPr="00CF34CE">
        <w:rPr>
          <w:rFonts w:ascii="Arial" w:hAnsi="Arial" w:cs="Arial"/>
          <w:b/>
          <w:sz w:val="22"/>
          <w:szCs w:val="22"/>
        </w:rPr>
        <w:t>+</w:t>
      </w:r>
      <w:r w:rsidRPr="00CF34CE">
        <w:rPr>
          <w:rFonts w:ascii="Arial" w:hAnsi="Arial" w:cs="Arial"/>
          <w:sz w:val="22"/>
          <w:szCs w:val="22"/>
        </w:rPr>
        <w:t>’ button to add the item as a new budget line</w:t>
      </w:r>
      <w:r>
        <w:rPr>
          <w:rFonts w:ascii="Arial" w:hAnsi="Arial" w:cs="Arial"/>
          <w:sz w:val="22"/>
          <w:szCs w:val="22"/>
        </w:rPr>
        <w:t>, or a</w:t>
      </w:r>
      <w:r w:rsidR="00BE6678">
        <w:rPr>
          <w:rFonts w:ascii="Arial" w:hAnsi="Arial" w:cs="Arial"/>
          <w:sz w:val="22"/>
          <w:szCs w:val="22"/>
        </w:rPr>
        <w:t>m</w:t>
      </w:r>
      <w:r w:rsidR="0071112A">
        <w:rPr>
          <w:rFonts w:ascii="Arial" w:hAnsi="Arial" w:cs="Arial"/>
          <w:sz w:val="22"/>
          <w:szCs w:val="22"/>
        </w:rPr>
        <w:t>end the figure brought into 202</w:t>
      </w:r>
      <w:r w:rsidR="008A394F">
        <w:rPr>
          <w:rFonts w:ascii="Arial" w:hAnsi="Arial" w:cs="Arial"/>
          <w:sz w:val="22"/>
          <w:szCs w:val="22"/>
        </w:rPr>
        <w:t>5</w:t>
      </w:r>
      <w:r w:rsidR="0071112A">
        <w:rPr>
          <w:rFonts w:ascii="Arial" w:hAnsi="Arial" w:cs="Arial"/>
          <w:sz w:val="22"/>
          <w:szCs w:val="22"/>
        </w:rPr>
        <w:t>/2</w:t>
      </w:r>
      <w:r w:rsidR="008A394F">
        <w:rPr>
          <w:rFonts w:ascii="Arial" w:hAnsi="Arial" w:cs="Arial"/>
          <w:sz w:val="22"/>
          <w:szCs w:val="22"/>
        </w:rPr>
        <w:t>6</w:t>
      </w:r>
      <w:r>
        <w:rPr>
          <w:rFonts w:ascii="Arial" w:hAnsi="Arial" w:cs="Arial"/>
          <w:sz w:val="22"/>
          <w:szCs w:val="22"/>
        </w:rPr>
        <w:t xml:space="preserve"> from </w:t>
      </w:r>
      <w:r w:rsidR="0071112A">
        <w:rPr>
          <w:rFonts w:ascii="Arial" w:hAnsi="Arial" w:cs="Arial"/>
          <w:sz w:val="22"/>
          <w:szCs w:val="22"/>
        </w:rPr>
        <w:t>your 202</w:t>
      </w:r>
      <w:r w:rsidR="00C0479C">
        <w:rPr>
          <w:rFonts w:ascii="Arial" w:hAnsi="Arial" w:cs="Arial"/>
          <w:sz w:val="22"/>
          <w:szCs w:val="22"/>
        </w:rPr>
        <w:t>3</w:t>
      </w:r>
      <w:r w:rsidR="0071112A">
        <w:rPr>
          <w:rFonts w:ascii="Arial" w:hAnsi="Arial" w:cs="Arial"/>
          <w:sz w:val="22"/>
          <w:szCs w:val="22"/>
        </w:rPr>
        <w:t>/2</w:t>
      </w:r>
      <w:r w:rsidR="00C0479C">
        <w:rPr>
          <w:rFonts w:ascii="Arial" w:hAnsi="Arial" w:cs="Arial"/>
          <w:sz w:val="22"/>
          <w:szCs w:val="22"/>
        </w:rPr>
        <w:t>4</w:t>
      </w:r>
      <w:r>
        <w:rPr>
          <w:rFonts w:ascii="Arial" w:hAnsi="Arial" w:cs="Arial"/>
          <w:sz w:val="22"/>
          <w:szCs w:val="22"/>
        </w:rPr>
        <w:t xml:space="preserve"> scenario</w:t>
      </w:r>
    </w:p>
    <w:p w14:paraId="342C3B7F" w14:textId="77777777" w:rsidR="00B12865" w:rsidRPr="00B12865" w:rsidRDefault="00B12865" w:rsidP="00B12865">
      <w:pPr>
        <w:jc w:val="both"/>
        <w:rPr>
          <w:rFonts w:ascii="Arial" w:hAnsi="Arial" w:cs="Arial"/>
          <w:sz w:val="22"/>
          <w:szCs w:val="22"/>
          <w:u w:val="single"/>
        </w:rPr>
      </w:pPr>
    </w:p>
    <w:p w14:paraId="1FF33EFF" w14:textId="77777777" w:rsidR="00B12865" w:rsidRPr="00423116"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Choose the relevant CFR code </w:t>
      </w:r>
      <w:r w:rsidR="00CF34CE">
        <w:rPr>
          <w:rFonts w:ascii="Arial" w:hAnsi="Arial" w:cs="Arial"/>
          <w:sz w:val="22"/>
          <w:szCs w:val="22"/>
        </w:rPr>
        <w:t>by clicking in the Section box and choosing from the drop-down menu.</w:t>
      </w:r>
    </w:p>
    <w:p w14:paraId="51C47788" w14:textId="77777777" w:rsidR="00423116" w:rsidRPr="00423116" w:rsidRDefault="00423116" w:rsidP="00423116">
      <w:pPr>
        <w:jc w:val="both"/>
        <w:rPr>
          <w:rFonts w:ascii="Arial" w:hAnsi="Arial" w:cs="Arial"/>
          <w:sz w:val="22"/>
          <w:szCs w:val="22"/>
          <w:u w:val="single"/>
        </w:rPr>
      </w:pPr>
    </w:p>
    <w:p w14:paraId="792A6D67" w14:textId="14A314AC" w:rsidR="00261E4D" w:rsidRPr="00B12865"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Enter a relevant description along with the </w:t>
      </w:r>
      <w:r w:rsidR="00DD4B02" w:rsidRPr="00CF34CE">
        <w:rPr>
          <w:rFonts w:ascii="Arial" w:hAnsi="Arial" w:cs="Arial"/>
          <w:sz w:val="22"/>
          <w:szCs w:val="22"/>
        </w:rPr>
        <w:t>expenditure</w:t>
      </w:r>
      <w:r w:rsidRPr="00CF34CE">
        <w:rPr>
          <w:rFonts w:ascii="Arial" w:hAnsi="Arial" w:cs="Arial"/>
          <w:sz w:val="22"/>
          <w:szCs w:val="22"/>
        </w:rPr>
        <w:t xml:space="preserve"> values and any further information</w:t>
      </w:r>
      <w:r w:rsidR="00261E4D" w:rsidRPr="00CF34CE">
        <w:rPr>
          <w:rFonts w:ascii="Arial" w:hAnsi="Arial" w:cs="Arial"/>
          <w:sz w:val="22"/>
          <w:szCs w:val="22"/>
        </w:rPr>
        <w:t xml:space="preserve"> helpful to you in your budget setting.</w:t>
      </w:r>
      <w:r w:rsidR="00F9791C">
        <w:rPr>
          <w:rFonts w:ascii="Arial" w:hAnsi="Arial" w:cs="Arial"/>
          <w:sz w:val="22"/>
          <w:szCs w:val="22"/>
        </w:rPr>
        <w:t xml:space="preserve"> </w:t>
      </w:r>
      <w:r w:rsidR="00F9791C" w:rsidRPr="00F9791C">
        <w:rPr>
          <w:rFonts w:ascii="Arial" w:hAnsi="Arial" w:cs="Arial"/>
          <w:i/>
          <w:sz w:val="22"/>
          <w:szCs w:val="22"/>
        </w:rPr>
        <w:t>Once</w:t>
      </w:r>
      <w:r w:rsidR="00CC3599">
        <w:rPr>
          <w:rFonts w:ascii="Arial" w:hAnsi="Arial" w:cs="Arial"/>
          <w:i/>
          <w:sz w:val="22"/>
          <w:szCs w:val="22"/>
        </w:rPr>
        <w:t xml:space="preserve"> </w:t>
      </w:r>
      <w:r w:rsidR="00D9389A">
        <w:rPr>
          <w:rFonts w:ascii="Arial" w:hAnsi="Arial" w:cs="Arial"/>
          <w:i/>
          <w:sz w:val="22"/>
          <w:szCs w:val="22"/>
        </w:rPr>
        <w:t xml:space="preserve">you </w:t>
      </w:r>
      <w:r w:rsidR="0071112A">
        <w:rPr>
          <w:rFonts w:ascii="Arial" w:hAnsi="Arial" w:cs="Arial"/>
          <w:i/>
          <w:sz w:val="22"/>
          <w:szCs w:val="22"/>
        </w:rPr>
        <w:t>enter a figure for 202</w:t>
      </w:r>
      <w:r w:rsidR="008A394F">
        <w:rPr>
          <w:rFonts w:ascii="Arial" w:hAnsi="Arial" w:cs="Arial"/>
          <w:i/>
          <w:sz w:val="22"/>
          <w:szCs w:val="22"/>
        </w:rPr>
        <w:t>5</w:t>
      </w:r>
      <w:r w:rsidR="0071112A">
        <w:rPr>
          <w:rFonts w:ascii="Arial" w:hAnsi="Arial" w:cs="Arial"/>
          <w:i/>
          <w:sz w:val="22"/>
          <w:szCs w:val="22"/>
        </w:rPr>
        <w:t>/2</w:t>
      </w:r>
      <w:r w:rsidR="008A394F">
        <w:rPr>
          <w:rFonts w:ascii="Arial" w:hAnsi="Arial" w:cs="Arial"/>
          <w:i/>
          <w:sz w:val="22"/>
          <w:szCs w:val="22"/>
        </w:rPr>
        <w:t>6</w:t>
      </w:r>
      <w:r w:rsidR="0071112A">
        <w:rPr>
          <w:rFonts w:ascii="Arial" w:hAnsi="Arial" w:cs="Arial"/>
          <w:i/>
          <w:sz w:val="22"/>
          <w:szCs w:val="22"/>
        </w:rPr>
        <w:t>, the figures for 202</w:t>
      </w:r>
      <w:r w:rsidR="008A394F">
        <w:rPr>
          <w:rFonts w:ascii="Arial" w:hAnsi="Arial" w:cs="Arial"/>
          <w:i/>
          <w:sz w:val="22"/>
          <w:szCs w:val="22"/>
        </w:rPr>
        <w:t>6</w:t>
      </w:r>
      <w:r w:rsidR="0071112A">
        <w:rPr>
          <w:rFonts w:ascii="Arial" w:hAnsi="Arial" w:cs="Arial"/>
          <w:i/>
          <w:sz w:val="22"/>
          <w:szCs w:val="22"/>
        </w:rPr>
        <w:t>/2</w:t>
      </w:r>
      <w:r w:rsidR="008A394F">
        <w:rPr>
          <w:rFonts w:ascii="Arial" w:hAnsi="Arial" w:cs="Arial"/>
          <w:i/>
          <w:sz w:val="22"/>
          <w:szCs w:val="22"/>
        </w:rPr>
        <w:t>7</w:t>
      </w:r>
      <w:r w:rsidR="00F9791C" w:rsidRPr="0030500C">
        <w:rPr>
          <w:rFonts w:ascii="Arial" w:hAnsi="Arial" w:cs="Arial"/>
          <w:i/>
          <w:sz w:val="22"/>
          <w:szCs w:val="22"/>
        </w:rPr>
        <w:t xml:space="preserve"> – 202</w:t>
      </w:r>
      <w:r w:rsidR="008A394F">
        <w:rPr>
          <w:rFonts w:ascii="Arial" w:hAnsi="Arial" w:cs="Arial"/>
          <w:i/>
          <w:sz w:val="22"/>
          <w:szCs w:val="22"/>
        </w:rPr>
        <w:t>9</w:t>
      </w:r>
      <w:r w:rsidR="0071112A">
        <w:rPr>
          <w:rFonts w:ascii="Arial" w:hAnsi="Arial" w:cs="Arial"/>
          <w:i/>
          <w:sz w:val="22"/>
          <w:szCs w:val="22"/>
        </w:rPr>
        <w:t>/</w:t>
      </w:r>
      <w:r w:rsidR="008A394F">
        <w:rPr>
          <w:rFonts w:ascii="Arial" w:hAnsi="Arial" w:cs="Arial"/>
          <w:i/>
          <w:sz w:val="22"/>
          <w:szCs w:val="22"/>
        </w:rPr>
        <w:t>30</w:t>
      </w:r>
      <w:r w:rsidR="00F9791C" w:rsidRPr="0030500C">
        <w:rPr>
          <w:rFonts w:ascii="Arial" w:hAnsi="Arial" w:cs="Arial"/>
          <w:i/>
          <w:sz w:val="22"/>
          <w:szCs w:val="22"/>
        </w:rPr>
        <w:t xml:space="preserve"> will be automatically generated </w:t>
      </w:r>
      <w:r w:rsidR="00F9791C" w:rsidRPr="004579AF">
        <w:rPr>
          <w:rFonts w:ascii="Arial" w:hAnsi="Arial" w:cs="Arial"/>
          <w:i/>
          <w:sz w:val="22"/>
          <w:szCs w:val="22"/>
        </w:rPr>
        <w:t xml:space="preserve">based on </w:t>
      </w:r>
      <w:r w:rsidR="00D56DBA" w:rsidRPr="004579AF">
        <w:rPr>
          <w:rFonts w:ascii="Arial" w:hAnsi="Arial" w:cs="Arial"/>
          <w:i/>
          <w:sz w:val="22"/>
          <w:szCs w:val="22"/>
        </w:rPr>
        <w:t>3</w:t>
      </w:r>
      <w:r w:rsidR="00F9791C" w:rsidRPr="004579AF">
        <w:rPr>
          <w:rFonts w:ascii="Arial" w:hAnsi="Arial" w:cs="Arial"/>
          <w:i/>
          <w:sz w:val="22"/>
          <w:szCs w:val="22"/>
        </w:rPr>
        <w:t>% inflation in</w:t>
      </w:r>
      <w:r w:rsidR="00F9791C" w:rsidRPr="005F1003">
        <w:rPr>
          <w:rFonts w:ascii="Arial" w:hAnsi="Arial" w:cs="Arial"/>
          <w:i/>
          <w:sz w:val="22"/>
          <w:szCs w:val="22"/>
        </w:rPr>
        <w:t xml:space="preserve"> each</w:t>
      </w:r>
      <w:r w:rsidR="00F9791C" w:rsidRPr="00F9791C">
        <w:rPr>
          <w:rFonts w:ascii="Arial" w:hAnsi="Arial" w:cs="Arial"/>
          <w:i/>
          <w:sz w:val="22"/>
          <w:szCs w:val="22"/>
        </w:rPr>
        <w:t xml:space="preserve"> year. You can over</w:t>
      </w:r>
      <w:r w:rsidR="00024687">
        <w:rPr>
          <w:rFonts w:ascii="Arial" w:hAnsi="Arial" w:cs="Arial"/>
          <w:i/>
          <w:sz w:val="22"/>
          <w:szCs w:val="22"/>
        </w:rPr>
        <w:t xml:space="preserve">type these figures to match </w:t>
      </w:r>
      <w:r w:rsidR="0071112A">
        <w:rPr>
          <w:rFonts w:ascii="Arial" w:hAnsi="Arial" w:cs="Arial"/>
          <w:i/>
          <w:sz w:val="22"/>
          <w:szCs w:val="22"/>
        </w:rPr>
        <w:t>202</w:t>
      </w:r>
      <w:r w:rsidR="008A394F">
        <w:rPr>
          <w:rFonts w:ascii="Arial" w:hAnsi="Arial" w:cs="Arial"/>
          <w:i/>
          <w:sz w:val="22"/>
          <w:szCs w:val="22"/>
        </w:rPr>
        <w:t>5</w:t>
      </w:r>
      <w:r w:rsidR="0071112A">
        <w:rPr>
          <w:rFonts w:ascii="Arial" w:hAnsi="Arial" w:cs="Arial"/>
          <w:i/>
          <w:sz w:val="22"/>
          <w:szCs w:val="22"/>
        </w:rPr>
        <w:t>/2</w:t>
      </w:r>
      <w:r w:rsidR="008A394F">
        <w:rPr>
          <w:rFonts w:ascii="Arial" w:hAnsi="Arial" w:cs="Arial"/>
          <w:i/>
          <w:sz w:val="22"/>
          <w:szCs w:val="22"/>
        </w:rPr>
        <w:t>6</w:t>
      </w:r>
      <w:r w:rsidR="00F9791C">
        <w:rPr>
          <w:rFonts w:ascii="Arial" w:hAnsi="Arial" w:cs="Arial"/>
          <w:i/>
          <w:sz w:val="22"/>
          <w:szCs w:val="22"/>
        </w:rPr>
        <w:t xml:space="preserve"> (assuming</w:t>
      </w:r>
      <w:r w:rsidR="00F9791C" w:rsidRPr="00F9791C">
        <w:rPr>
          <w:rFonts w:ascii="Arial" w:hAnsi="Arial" w:cs="Arial"/>
          <w:i/>
          <w:sz w:val="22"/>
          <w:szCs w:val="22"/>
        </w:rPr>
        <w:t xml:space="preserve"> no inflation), or keep the inflated figures, should you wish. </w:t>
      </w:r>
    </w:p>
    <w:p w14:paraId="6BB3EFD1" w14:textId="77777777" w:rsidR="00B12865" w:rsidRPr="00B12865" w:rsidRDefault="00B12865" w:rsidP="00B12865">
      <w:pPr>
        <w:jc w:val="both"/>
        <w:rPr>
          <w:rFonts w:ascii="Arial" w:hAnsi="Arial" w:cs="Arial"/>
          <w:sz w:val="22"/>
          <w:szCs w:val="22"/>
          <w:u w:val="single"/>
        </w:rPr>
      </w:pPr>
    </w:p>
    <w:p w14:paraId="7104183D" w14:textId="77777777" w:rsidR="00261E4D" w:rsidRPr="007C4180" w:rsidRDefault="00CF34CE" w:rsidP="00B12865">
      <w:pPr>
        <w:pStyle w:val="ListParagraph"/>
        <w:numPr>
          <w:ilvl w:val="1"/>
          <w:numId w:val="17"/>
        </w:numPr>
        <w:ind w:left="714" w:hanging="357"/>
        <w:jc w:val="both"/>
        <w:rPr>
          <w:rFonts w:ascii="Arial" w:hAnsi="Arial" w:cs="Arial"/>
          <w:sz w:val="22"/>
          <w:szCs w:val="22"/>
          <w:u w:val="single"/>
        </w:rPr>
      </w:pPr>
      <w:r>
        <w:rPr>
          <w:rFonts w:ascii="Arial" w:hAnsi="Arial" w:cs="Arial"/>
          <w:sz w:val="22"/>
          <w:szCs w:val="22"/>
        </w:rPr>
        <w:t>Click on the blue ‘Save’ button at the bottom right of the page.</w:t>
      </w:r>
    </w:p>
    <w:p w14:paraId="4522CAFB" w14:textId="77777777" w:rsidR="00AA5320" w:rsidRDefault="00AA5320" w:rsidP="00855346">
      <w:pPr>
        <w:jc w:val="both"/>
        <w:rPr>
          <w:rFonts w:ascii="Arial" w:hAnsi="Arial" w:cs="Arial"/>
          <w:sz w:val="22"/>
          <w:szCs w:val="22"/>
          <w:u w:val="single"/>
        </w:rPr>
      </w:pPr>
    </w:p>
    <w:p w14:paraId="62D1CB89" w14:textId="4C3F7744" w:rsidR="00D855CC" w:rsidRPr="00D855CC" w:rsidRDefault="005E1E36" w:rsidP="005E1E36">
      <w:pPr>
        <w:pStyle w:val="ListParagraph"/>
        <w:numPr>
          <w:ilvl w:val="0"/>
          <w:numId w:val="17"/>
        </w:numPr>
        <w:jc w:val="both"/>
        <w:rPr>
          <w:rFonts w:ascii="Arial" w:hAnsi="Arial" w:cs="Arial"/>
          <w:i/>
          <w:sz w:val="22"/>
          <w:szCs w:val="22"/>
        </w:rPr>
      </w:pPr>
      <w:r>
        <w:rPr>
          <w:rFonts w:ascii="Arial" w:hAnsi="Arial" w:cs="Arial"/>
          <w:sz w:val="22"/>
          <w:szCs w:val="22"/>
        </w:rPr>
        <w:t xml:space="preserve">Once you have completed these </w:t>
      </w:r>
      <w:r w:rsidR="001907F2">
        <w:rPr>
          <w:rFonts w:ascii="Arial" w:hAnsi="Arial" w:cs="Arial"/>
          <w:sz w:val="22"/>
          <w:szCs w:val="22"/>
        </w:rPr>
        <w:t>initial adjustments</w:t>
      </w:r>
      <w:r w:rsidR="005C20C1">
        <w:rPr>
          <w:rFonts w:ascii="Arial" w:hAnsi="Arial" w:cs="Arial"/>
          <w:sz w:val="22"/>
          <w:szCs w:val="22"/>
        </w:rPr>
        <w:t xml:space="preserve"> and</w:t>
      </w:r>
      <w:r w:rsidR="001A70FD">
        <w:rPr>
          <w:rFonts w:ascii="Arial" w:hAnsi="Arial" w:cs="Arial"/>
          <w:sz w:val="22"/>
          <w:szCs w:val="22"/>
        </w:rPr>
        <w:t xml:space="preserve"> inputs</w:t>
      </w:r>
      <w:r>
        <w:rPr>
          <w:rFonts w:ascii="Arial" w:hAnsi="Arial" w:cs="Arial"/>
          <w:sz w:val="22"/>
          <w:szCs w:val="22"/>
        </w:rPr>
        <w:t>, p</w:t>
      </w:r>
      <w:r w:rsidR="00DE5137" w:rsidRPr="007C4180">
        <w:rPr>
          <w:rFonts w:ascii="Arial" w:hAnsi="Arial" w:cs="Arial"/>
          <w:sz w:val="22"/>
          <w:szCs w:val="22"/>
        </w:rPr>
        <w:t xml:space="preserve">lease </w:t>
      </w:r>
      <w:r w:rsidR="00BD2A84" w:rsidRPr="005E1E36">
        <w:rPr>
          <w:rFonts w:ascii="Arial" w:hAnsi="Arial" w:cs="Arial"/>
          <w:b/>
          <w:sz w:val="22"/>
          <w:szCs w:val="22"/>
          <w:u w:val="single"/>
        </w:rPr>
        <w:t>check</w:t>
      </w:r>
      <w:r w:rsidR="00DE5137" w:rsidRPr="007C4180">
        <w:rPr>
          <w:rFonts w:ascii="Arial" w:hAnsi="Arial" w:cs="Arial"/>
          <w:sz w:val="22"/>
          <w:szCs w:val="22"/>
        </w:rPr>
        <w:t xml:space="preserve"> </w:t>
      </w:r>
      <w:r w:rsidR="00567489" w:rsidRPr="007C4180">
        <w:rPr>
          <w:rFonts w:ascii="Arial" w:hAnsi="Arial" w:cs="Arial"/>
          <w:sz w:val="22"/>
          <w:szCs w:val="22"/>
        </w:rPr>
        <w:t xml:space="preserve">your </w:t>
      </w:r>
      <w:r w:rsidR="00AA5320" w:rsidRPr="007C4180">
        <w:rPr>
          <w:rFonts w:ascii="Arial" w:hAnsi="Arial" w:cs="Arial"/>
          <w:sz w:val="22"/>
          <w:szCs w:val="22"/>
        </w:rPr>
        <w:t xml:space="preserve">totals of </w:t>
      </w:r>
      <w:r w:rsidR="00567489" w:rsidRPr="007C4180">
        <w:rPr>
          <w:rFonts w:ascii="Arial" w:hAnsi="Arial" w:cs="Arial"/>
          <w:sz w:val="22"/>
          <w:szCs w:val="22"/>
        </w:rPr>
        <w:t xml:space="preserve">formula </w:t>
      </w:r>
      <w:r w:rsidR="00827F39">
        <w:rPr>
          <w:rFonts w:ascii="Arial" w:hAnsi="Arial" w:cs="Arial"/>
          <w:sz w:val="22"/>
          <w:szCs w:val="22"/>
        </w:rPr>
        <w:t>funding</w:t>
      </w:r>
      <w:r w:rsidR="004F158D">
        <w:rPr>
          <w:rFonts w:ascii="Arial" w:hAnsi="Arial" w:cs="Arial"/>
          <w:sz w:val="22"/>
          <w:szCs w:val="22"/>
        </w:rPr>
        <w:t xml:space="preserve"> and de-delegated funds expenditure</w:t>
      </w:r>
      <w:r w:rsidR="00827F39">
        <w:rPr>
          <w:rFonts w:ascii="Arial" w:hAnsi="Arial" w:cs="Arial"/>
          <w:sz w:val="22"/>
          <w:szCs w:val="22"/>
        </w:rPr>
        <w:t xml:space="preserve"> </w:t>
      </w:r>
      <w:r w:rsidR="00ED335A" w:rsidRPr="007C4180">
        <w:rPr>
          <w:rFonts w:ascii="Arial" w:hAnsi="Arial" w:cs="Arial"/>
          <w:sz w:val="22"/>
          <w:szCs w:val="22"/>
        </w:rPr>
        <w:t>in</w:t>
      </w:r>
      <w:r w:rsidR="00254A0E" w:rsidRPr="007C4180">
        <w:rPr>
          <w:rFonts w:ascii="Arial" w:hAnsi="Arial" w:cs="Arial"/>
          <w:sz w:val="22"/>
          <w:szCs w:val="22"/>
        </w:rPr>
        <w:t xml:space="preserve"> the </w:t>
      </w:r>
      <w:r w:rsidR="00DD4B02" w:rsidRPr="005E1E36">
        <w:rPr>
          <w:rFonts w:ascii="Arial" w:hAnsi="Arial" w:cs="Arial"/>
          <w:b/>
          <w:sz w:val="22"/>
          <w:szCs w:val="22"/>
        </w:rPr>
        <w:t>CFR Report</w:t>
      </w:r>
      <w:r w:rsidR="00C10977">
        <w:rPr>
          <w:rFonts w:ascii="Arial" w:hAnsi="Arial" w:cs="Arial"/>
          <w:sz w:val="22"/>
          <w:szCs w:val="22"/>
        </w:rPr>
        <w:t xml:space="preserve"> for 202</w:t>
      </w:r>
      <w:r w:rsidR="008A394F">
        <w:rPr>
          <w:rFonts w:ascii="Arial" w:hAnsi="Arial" w:cs="Arial"/>
          <w:sz w:val="22"/>
          <w:szCs w:val="22"/>
        </w:rPr>
        <w:t>5</w:t>
      </w:r>
      <w:r w:rsidR="00C10977">
        <w:rPr>
          <w:rFonts w:ascii="Arial" w:hAnsi="Arial" w:cs="Arial"/>
          <w:sz w:val="22"/>
          <w:szCs w:val="22"/>
        </w:rPr>
        <w:t>/2</w:t>
      </w:r>
      <w:r w:rsidR="008A394F">
        <w:rPr>
          <w:rFonts w:ascii="Arial" w:hAnsi="Arial" w:cs="Arial"/>
          <w:sz w:val="22"/>
          <w:szCs w:val="22"/>
        </w:rPr>
        <w:t>6</w:t>
      </w:r>
      <w:r w:rsidR="00BD2A84" w:rsidRPr="007C4180">
        <w:rPr>
          <w:rFonts w:ascii="Arial" w:hAnsi="Arial" w:cs="Arial"/>
          <w:sz w:val="22"/>
          <w:szCs w:val="22"/>
        </w:rPr>
        <w:t xml:space="preserve">. You can navigate to your CFR report by clicking </w:t>
      </w:r>
      <w:r w:rsidR="007C4180" w:rsidRPr="00972302">
        <w:rPr>
          <w:rFonts w:ascii="Arial" w:hAnsi="Arial" w:cs="Arial"/>
          <w:sz w:val="22"/>
          <w:szCs w:val="22"/>
        </w:rPr>
        <w:t>the Scenario heading menu</w:t>
      </w:r>
      <w:r w:rsidR="007C4180" w:rsidRPr="007C4180">
        <w:rPr>
          <w:rFonts w:ascii="Arial" w:hAnsi="Arial" w:cs="Arial"/>
          <w:sz w:val="22"/>
          <w:szCs w:val="22"/>
        </w:rPr>
        <w:t xml:space="preserve"> </w:t>
      </w:r>
      <w:r w:rsidR="00BD2A84" w:rsidRPr="007C4180">
        <w:rPr>
          <w:rFonts w:ascii="Arial" w:hAnsi="Arial" w:cs="Arial"/>
          <w:sz w:val="22"/>
          <w:szCs w:val="22"/>
        </w:rPr>
        <w:t xml:space="preserve">and choosing </w:t>
      </w:r>
      <w:r w:rsidR="00BD2A84" w:rsidRPr="007C4180">
        <w:rPr>
          <w:rFonts w:ascii="Arial" w:hAnsi="Arial" w:cs="Arial"/>
          <w:b/>
          <w:sz w:val="22"/>
          <w:szCs w:val="22"/>
        </w:rPr>
        <w:t>Reporting Module</w:t>
      </w:r>
      <w:r w:rsidR="00BD2A84" w:rsidRPr="007C4180">
        <w:rPr>
          <w:rFonts w:ascii="Arial" w:hAnsi="Arial" w:cs="Arial"/>
          <w:sz w:val="22"/>
          <w:szCs w:val="22"/>
        </w:rPr>
        <w:t xml:space="preserve"> from the Reports submenu. Click on the </w:t>
      </w:r>
      <w:r w:rsidR="007C4180">
        <w:rPr>
          <w:rFonts w:ascii="Arial" w:hAnsi="Arial" w:cs="Arial"/>
          <w:sz w:val="22"/>
          <w:szCs w:val="22"/>
        </w:rPr>
        <w:t>CFR report under the Bradford Reports tab and click on the blue ‘Print to Excel’ button; you should then be asked to open or save the report in Excel.</w:t>
      </w:r>
      <w:r>
        <w:rPr>
          <w:rFonts w:ascii="Arial" w:hAnsi="Arial" w:cs="Arial"/>
          <w:sz w:val="22"/>
          <w:szCs w:val="22"/>
        </w:rPr>
        <w:t xml:space="preserve"> </w:t>
      </w:r>
    </w:p>
    <w:p w14:paraId="257A2422" w14:textId="77777777" w:rsidR="00D855CC" w:rsidRDefault="00D855CC" w:rsidP="00D855CC">
      <w:pPr>
        <w:pStyle w:val="ListParagraph"/>
        <w:ind w:left="360"/>
        <w:jc w:val="both"/>
        <w:rPr>
          <w:rFonts w:ascii="Arial" w:hAnsi="Arial" w:cs="Arial"/>
          <w:sz w:val="22"/>
          <w:szCs w:val="22"/>
        </w:rPr>
      </w:pPr>
    </w:p>
    <w:p w14:paraId="59C8EC44" w14:textId="04C8542C" w:rsidR="001A70FD" w:rsidRPr="001A70FD" w:rsidRDefault="00667D1B" w:rsidP="00D855CC">
      <w:pPr>
        <w:pStyle w:val="ListParagraph"/>
        <w:ind w:left="360"/>
        <w:jc w:val="both"/>
        <w:rPr>
          <w:rFonts w:ascii="Arial" w:hAnsi="Arial" w:cs="Arial"/>
          <w:i/>
          <w:sz w:val="22"/>
          <w:szCs w:val="22"/>
        </w:rPr>
      </w:pPr>
      <w:r>
        <w:rPr>
          <w:rFonts w:ascii="Arial" w:hAnsi="Arial" w:cs="Arial"/>
          <w:sz w:val="22"/>
          <w:szCs w:val="22"/>
        </w:rPr>
        <w:t>If you have simply sought</w:t>
      </w:r>
      <w:r w:rsidR="00BD2A84" w:rsidRPr="005E1E36">
        <w:rPr>
          <w:rFonts w:ascii="Arial" w:hAnsi="Arial" w:cs="Arial"/>
          <w:sz w:val="22"/>
          <w:szCs w:val="22"/>
        </w:rPr>
        <w:t xml:space="preserve"> to rep</w:t>
      </w:r>
      <w:r w:rsidR="0030500C">
        <w:rPr>
          <w:rFonts w:ascii="Arial" w:hAnsi="Arial" w:cs="Arial"/>
          <w:sz w:val="22"/>
          <w:szCs w:val="22"/>
        </w:rPr>
        <w:t>licate your Section 251 Budget s</w:t>
      </w:r>
      <w:r w:rsidR="00BD2A84" w:rsidRPr="005E1E36">
        <w:rPr>
          <w:rFonts w:ascii="Arial" w:hAnsi="Arial" w:cs="Arial"/>
          <w:sz w:val="22"/>
          <w:szCs w:val="22"/>
        </w:rPr>
        <w:t>tatement</w:t>
      </w:r>
      <w:r w:rsidR="0030500C">
        <w:rPr>
          <w:rFonts w:ascii="Arial" w:hAnsi="Arial" w:cs="Arial"/>
          <w:sz w:val="22"/>
          <w:szCs w:val="22"/>
        </w:rPr>
        <w:t>,</w:t>
      </w:r>
      <w:r>
        <w:rPr>
          <w:rFonts w:ascii="Arial" w:hAnsi="Arial" w:cs="Arial"/>
          <w:sz w:val="22"/>
          <w:szCs w:val="22"/>
        </w:rPr>
        <w:t xml:space="preserve"> and </w:t>
      </w:r>
      <w:r w:rsidR="00BD2A84" w:rsidRPr="005E1E36">
        <w:rPr>
          <w:rFonts w:ascii="Arial" w:hAnsi="Arial" w:cs="Arial"/>
          <w:sz w:val="22"/>
          <w:szCs w:val="22"/>
        </w:rPr>
        <w:t>have not deliberately and knowingly made any changes e.g. to use different estimate</w:t>
      </w:r>
      <w:r w:rsidR="007C4180" w:rsidRPr="005E1E36">
        <w:rPr>
          <w:rFonts w:ascii="Arial" w:hAnsi="Arial" w:cs="Arial"/>
          <w:sz w:val="22"/>
          <w:szCs w:val="22"/>
        </w:rPr>
        <w:t>s</w:t>
      </w:r>
      <w:r w:rsidR="00BD2A84" w:rsidRPr="005E1E36">
        <w:rPr>
          <w:rFonts w:ascii="Arial" w:hAnsi="Arial" w:cs="Arial"/>
          <w:sz w:val="22"/>
          <w:szCs w:val="22"/>
        </w:rPr>
        <w:t xml:space="preserve"> </w:t>
      </w:r>
      <w:r w:rsidR="007C4180" w:rsidRPr="005E1E36">
        <w:rPr>
          <w:rFonts w:ascii="Arial" w:hAnsi="Arial" w:cs="Arial"/>
          <w:sz w:val="22"/>
          <w:szCs w:val="22"/>
        </w:rPr>
        <w:t>for</w:t>
      </w:r>
      <w:r w:rsidR="00BD2A84" w:rsidRPr="005E1E36">
        <w:rPr>
          <w:rFonts w:ascii="Arial" w:hAnsi="Arial" w:cs="Arial"/>
          <w:sz w:val="22"/>
          <w:szCs w:val="22"/>
        </w:rPr>
        <w:t xml:space="preserve"> I05 Pupil Premium</w:t>
      </w:r>
      <w:r w:rsidR="0030500C">
        <w:rPr>
          <w:rFonts w:ascii="Arial" w:hAnsi="Arial" w:cs="Arial"/>
          <w:sz w:val="22"/>
          <w:szCs w:val="22"/>
        </w:rPr>
        <w:t xml:space="preserve"> Grant</w:t>
      </w:r>
      <w:r w:rsidR="007C4180" w:rsidRPr="005E1E36">
        <w:rPr>
          <w:rFonts w:ascii="Arial" w:hAnsi="Arial" w:cs="Arial"/>
          <w:sz w:val="22"/>
          <w:szCs w:val="22"/>
        </w:rPr>
        <w:t xml:space="preserve">, </w:t>
      </w:r>
      <w:r>
        <w:rPr>
          <w:rFonts w:ascii="Arial" w:hAnsi="Arial" w:cs="Arial"/>
          <w:sz w:val="22"/>
          <w:szCs w:val="22"/>
        </w:rPr>
        <w:t xml:space="preserve">adjusted </w:t>
      </w:r>
      <w:r w:rsidR="007C4180" w:rsidRPr="005E1E36">
        <w:rPr>
          <w:rFonts w:ascii="Arial" w:hAnsi="Arial" w:cs="Arial"/>
          <w:sz w:val="22"/>
          <w:szCs w:val="22"/>
        </w:rPr>
        <w:t>I01 Early Years</w:t>
      </w:r>
      <w:r w:rsidR="0030500C">
        <w:rPr>
          <w:rFonts w:ascii="Arial" w:hAnsi="Arial" w:cs="Arial"/>
          <w:sz w:val="22"/>
          <w:szCs w:val="22"/>
        </w:rPr>
        <w:t xml:space="preserve"> Single Funding Formula</w:t>
      </w:r>
      <w:r>
        <w:rPr>
          <w:rFonts w:ascii="Arial" w:hAnsi="Arial" w:cs="Arial"/>
          <w:sz w:val="22"/>
          <w:szCs w:val="22"/>
        </w:rPr>
        <w:t xml:space="preserve"> entitlement numbers</w:t>
      </w:r>
      <w:r w:rsidR="007C4180" w:rsidRPr="005E1E36">
        <w:rPr>
          <w:rFonts w:ascii="Arial" w:hAnsi="Arial" w:cs="Arial"/>
          <w:sz w:val="22"/>
          <w:szCs w:val="22"/>
        </w:rPr>
        <w:t xml:space="preserve">, </w:t>
      </w:r>
      <w:r>
        <w:rPr>
          <w:rFonts w:ascii="Arial" w:hAnsi="Arial" w:cs="Arial"/>
          <w:sz w:val="22"/>
          <w:szCs w:val="22"/>
        </w:rPr>
        <w:t xml:space="preserve">adjusted </w:t>
      </w:r>
      <w:r w:rsidR="007C4180" w:rsidRPr="005E1E36">
        <w:rPr>
          <w:rFonts w:ascii="Arial" w:hAnsi="Arial" w:cs="Arial"/>
          <w:sz w:val="22"/>
          <w:szCs w:val="22"/>
        </w:rPr>
        <w:t>I02 Post-16 funding</w:t>
      </w:r>
      <w:r w:rsidR="00BD2A84" w:rsidRPr="005E1E36">
        <w:rPr>
          <w:rFonts w:ascii="Arial" w:hAnsi="Arial" w:cs="Arial"/>
          <w:sz w:val="22"/>
          <w:szCs w:val="22"/>
        </w:rPr>
        <w:t>,</w:t>
      </w:r>
      <w:r w:rsidR="00182F74">
        <w:rPr>
          <w:rFonts w:ascii="Arial" w:hAnsi="Arial" w:cs="Arial"/>
          <w:sz w:val="22"/>
          <w:szCs w:val="22"/>
        </w:rPr>
        <w:t xml:space="preserve"> </w:t>
      </w:r>
      <w:r>
        <w:rPr>
          <w:rFonts w:ascii="Arial" w:hAnsi="Arial" w:cs="Arial"/>
          <w:sz w:val="22"/>
          <w:szCs w:val="22"/>
        </w:rPr>
        <w:t xml:space="preserve">amended </w:t>
      </w:r>
      <w:r w:rsidR="00182F74">
        <w:rPr>
          <w:rFonts w:ascii="Arial" w:hAnsi="Arial" w:cs="Arial"/>
          <w:sz w:val="22"/>
          <w:szCs w:val="22"/>
        </w:rPr>
        <w:t>I03 EHCP top</w:t>
      </w:r>
      <w:r w:rsidR="00FB712D">
        <w:rPr>
          <w:rFonts w:ascii="Arial" w:hAnsi="Arial" w:cs="Arial"/>
          <w:sz w:val="22"/>
          <w:szCs w:val="22"/>
        </w:rPr>
        <w:t>-</w:t>
      </w:r>
      <w:r w:rsidR="00182F74">
        <w:rPr>
          <w:rFonts w:ascii="Arial" w:hAnsi="Arial" w:cs="Arial"/>
          <w:sz w:val="22"/>
          <w:szCs w:val="22"/>
        </w:rPr>
        <w:t>up element funding</w:t>
      </w:r>
      <w:r>
        <w:rPr>
          <w:rFonts w:ascii="Arial" w:hAnsi="Arial" w:cs="Arial"/>
          <w:sz w:val="22"/>
          <w:szCs w:val="22"/>
        </w:rPr>
        <w:t xml:space="preserve"> or</w:t>
      </w:r>
      <w:r w:rsidR="00F26124">
        <w:rPr>
          <w:rFonts w:ascii="Arial" w:hAnsi="Arial" w:cs="Arial"/>
          <w:sz w:val="22"/>
          <w:szCs w:val="22"/>
        </w:rPr>
        <w:t xml:space="preserve"> added</w:t>
      </w:r>
      <w:r>
        <w:rPr>
          <w:rFonts w:ascii="Arial" w:hAnsi="Arial" w:cs="Arial"/>
          <w:sz w:val="22"/>
          <w:szCs w:val="22"/>
        </w:rPr>
        <w:t xml:space="preserve"> I01 SEND Funding Floor</w:t>
      </w:r>
      <w:r w:rsidR="00F26124">
        <w:rPr>
          <w:rFonts w:ascii="Arial" w:hAnsi="Arial" w:cs="Arial"/>
          <w:sz w:val="22"/>
          <w:szCs w:val="22"/>
        </w:rPr>
        <w:t xml:space="preserve"> funding</w:t>
      </w:r>
      <w:r>
        <w:rPr>
          <w:rFonts w:ascii="Arial" w:hAnsi="Arial" w:cs="Arial"/>
          <w:sz w:val="22"/>
          <w:szCs w:val="22"/>
        </w:rPr>
        <w:t>,</w:t>
      </w:r>
      <w:r w:rsidR="004D4BB9">
        <w:rPr>
          <w:rFonts w:ascii="Arial" w:hAnsi="Arial" w:cs="Arial"/>
          <w:sz w:val="22"/>
          <w:szCs w:val="22"/>
        </w:rPr>
        <w:t xml:space="preserve"> and</w:t>
      </w:r>
      <w:r w:rsidR="00DA08C7">
        <w:rPr>
          <w:rFonts w:ascii="Arial" w:hAnsi="Arial" w:cs="Arial"/>
          <w:sz w:val="22"/>
          <w:szCs w:val="22"/>
        </w:rPr>
        <w:t xml:space="preserve"> have</w:t>
      </w:r>
      <w:r w:rsidR="004D4BB9">
        <w:rPr>
          <w:rFonts w:ascii="Arial" w:hAnsi="Arial" w:cs="Arial"/>
          <w:sz w:val="22"/>
          <w:szCs w:val="22"/>
        </w:rPr>
        <w:t xml:space="preserve"> not</w:t>
      </w:r>
      <w:r w:rsidR="00DA08C7">
        <w:rPr>
          <w:rFonts w:ascii="Arial" w:hAnsi="Arial" w:cs="Arial"/>
          <w:sz w:val="22"/>
          <w:szCs w:val="22"/>
        </w:rPr>
        <w:t xml:space="preserve"> added </w:t>
      </w:r>
      <w:r>
        <w:rPr>
          <w:rFonts w:ascii="Arial" w:hAnsi="Arial" w:cs="Arial"/>
          <w:sz w:val="22"/>
          <w:szCs w:val="22"/>
        </w:rPr>
        <w:t xml:space="preserve">any </w:t>
      </w:r>
      <w:r w:rsidR="00DA08C7">
        <w:rPr>
          <w:rFonts w:ascii="Arial" w:hAnsi="Arial" w:cs="Arial"/>
          <w:sz w:val="22"/>
          <w:szCs w:val="22"/>
        </w:rPr>
        <w:t xml:space="preserve">additional </w:t>
      </w:r>
      <w:r w:rsidR="00F26124">
        <w:rPr>
          <w:rFonts w:ascii="Arial" w:hAnsi="Arial" w:cs="Arial"/>
          <w:sz w:val="22"/>
          <w:szCs w:val="22"/>
        </w:rPr>
        <w:t>I01 National Insurance Grant funding</w:t>
      </w:r>
      <w:r w:rsidR="00950AE0">
        <w:rPr>
          <w:rFonts w:ascii="Arial" w:hAnsi="Arial" w:cs="Arial"/>
          <w:sz w:val="22"/>
          <w:szCs w:val="22"/>
        </w:rPr>
        <w:t xml:space="preserve"> or</w:t>
      </w:r>
      <w:r w:rsidR="00F26124">
        <w:rPr>
          <w:rFonts w:ascii="Arial" w:hAnsi="Arial" w:cs="Arial"/>
          <w:sz w:val="22"/>
          <w:szCs w:val="22"/>
        </w:rPr>
        <w:t xml:space="preserve"> other grant funding, such as</w:t>
      </w:r>
      <w:r w:rsidR="00950AE0">
        <w:rPr>
          <w:rFonts w:ascii="Arial" w:hAnsi="Arial" w:cs="Arial"/>
          <w:sz w:val="22"/>
          <w:szCs w:val="22"/>
        </w:rPr>
        <w:t xml:space="preserve"> </w:t>
      </w:r>
      <w:r>
        <w:rPr>
          <w:rFonts w:ascii="Arial" w:hAnsi="Arial" w:cs="Arial"/>
          <w:sz w:val="22"/>
          <w:szCs w:val="22"/>
        </w:rPr>
        <w:t>Early Years Pupil Premium</w:t>
      </w:r>
      <w:r w:rsidR="00DA08C7">
        <w:rPr>
          <w:rFonts w:ascii="Arial" w:hAnsi="Arial" w:cs="Arial"/>
          <w:sz w:val="22"/>
          <w:szCs w:val="22"/>
        </w:rPr>
        <w:t>,</w:t>
      </w:r>
      <w:r w:rsidR="00BD2A84" w:rsidRPr="005E1E36">
        <w:rPr>
          <w:rFonts w:ascii="Arial" w:hAnsi="Arial" w:cs="Arial"/>
          <w:sz w:val="22"/>
          <w:szCs w:val="22"/>
        </w:rPr>
        <w:t xml:space="preserve"> then the fu</w:t>
      </w:r>
      <w:r w:rsidR="00BE6678">
        <w:rPr>
          <w:rFonts w:ascii="Arial" w:hAnsi="Arial" w:cs="Arial"/>
          <w:sz w:val="22"/>
          <w:szCs w:val="22"/>
        </w:rPr>
        <w:t>n</w:t>
      </w:r>
      <w:r w:rsidR="00C10977">
        <w:rPr>
          <w:rFonts w:ascii="Arial" w:hAnsi="Arial" w:cs="Arial"/>
          <w:sz w:val="22"/>
          <w:szCs w:val="22"/>
        </w:rPr>
        <w:t>ding totals by CFR code for 202</w:t>
      </w:r>
      <w:r w:rsidR="008A394F">
        <w:rPr>
          <w:rFonts w:ascii="Arial" w:hAnsi="Arial" w:cs="Arial"/>
          <w:sz w:val="22"/>
          <w:szCs w:val="22"/>
        </w:rPr>
        <w:t>5</w:t>
      </w:r>
      <w:r w:rsidR="00C10977">
        <w:rPr>
          <w:rFonts w:ascii="Arial" w:hAnsi="Arial" w:cs="Arial"/>
          <w:sz w:val="22"/>
          <w:szCs w:val="22"/>
        </w:rPr>
        <w:t>/2</w:t>
      </w:r>
      <w:r w:rsidR="008A394F">
        <w:rPr>
          <w:rFonts w:ascii="Arial" w:hAnsi="Arial" w:cs="Arial"/>
          <w:sz w:val="22"/>
          <w:szCs w:val="22"/>
        </w:rPr>
        <w:t>6</w:t>
      </w:r>
      <w:r w:rsidR="00BD2A84" w:rsidRPr="005E1E36">
        <w:rPr>
          <w:rFonts w:ascii="Arial" w:hAnsi="Arial" w:cs="Arial"/>
          <w:sz w:val="22"/>
          <w:szCs w:val="22"/>
        </w:rPr>
        <w:t xml:space="preserve"> in the CFR Report </w:t>
      </w:r>
      <w:r w:rsidR="00E26A59">
        <w:rPr>
          <w:rFonts w:ascii="Arial" w:hAnsi="Arial" w:cs="Arial"/>
          <w:sz w:val="22"/>
          <w:szCs w:val="22"/>
        </w:rPr>
        <w:t>i</w:t>
      </w:r>
      <w:r w:rsidR="00DA08C7">
        <w:rPr>
          <w:rFonts w:ascii="Arial" w:hAnsi="Arial" w:cs="Arial"/>
          <w:sz w:val="22"/>
          <w:szCs w:val="22"/>
        </w:rPr>
        <w:t xml:space="preserve">n your </w:t>
      </w:r>
      <w:r w:rsidR="00DA08C7" w:rsidRPr="00FB712D">
        <w:rPr>
          <w:rFonts w:ascii="Arial" w:hAnsi="Arial" w:cs="Arial"/>
          <w:sz w:val="22"/>
          <w:szCs w:val="22"/>
        </w:rPr>
        <w:t>softw</w:t>
      </w:r>
      <w:r w:rsidR="00DA08C7" w:rsidRPr="00F26124">
        <w:rPr>
          <w:rFonts w:ascii="Arial" w:hAnsi="Arial" w:cs="Arial"/>
          <w:sz w:val="22"/>
          <w:szCs w:val="22"/>
        </w:rPr>
        <w:t xml:space="preserve">are </w:t>
      </w:r>
      <w:r w:rsidR="00BD2A84" w:rsidRPr="00F26124">
        <w:rPr>
          <w:rFonts w:ascii="Arial" w:hAnsi="Arial" w:cs="Arial"/>
          <w:sz w:val="22"/>
          <w:szCs w:val="22"/>
        </w:rPr>
        <w:t xml:space="preserve">should </w:t>
      </w:r>
      <w:r w:rsidR="00AA5320" w:rsidRPr="00F26124">
        <w:rPr>
          <w:rFonts w:ascii="Arial" w:hAnsi="Arial" w:cs="Arial"/>
          <w:sz w:val="22"/>
          <w:szCs w:val="22"/>
        </w:rPr>
        <w:t>match</w:t>
      </w:r>
      <w:r w:rsidR="00DD4B02" w:rsidRPr="00F26124">
        <w:rPr>
          <w:rFonts w:ascii="Arial" w:hAnsi="Arial" w:cs="Arial"/>
          <w:sz w:val="22"/>
          <w:szCs w:val="22"/>
        </w:rPr>
        <w:t xml:space="preserve"> the</w:t>
      </w:r>
      <w:r w:rsidR="00AA5320" w:rsidRPr="00F26124">
        <w:rPr>
          <w:rFonts w:ascii="Arial" w:hAnsi="Arial" w:cs="Arial"/>
          <w:sz w:val="22"/>
          <w:szCs w:val="22"/>
        </w:rPr>
        <w:t xml:space="preserve"> totals shown on y</w:t>
      </w:r>
      <w:r w:rsidR="00900C0C" w:rsidRPr="00F26124">
        <w:rPr>
          <w:rFonts w:ascii="Arial" w:hAnsi="Arial" w:cs="Arial"/>
          <w:sz w:val="22"/>
          <w:szCs w:val="22"/>
        </w:rPr>
        <w:t xml:space="preserve">our </w:t>
      </w:r>
      <w:r w:rsidR="00D9389A" w:rsidRPr="00F26124">
        <w:rPr>
          <w:rFonts w:ascii="Arial" w:hAnsi="Arial" w:cs="Arial"/>
          <w:sz w:val="22"/>
          <w:szCs w:val="22"/>
        </w:rPr>
        <w:t>20</w:t>
      </w:r>
      <w:r w:rsidR="00C10977" w:rsidRPr="00F26124">
        <w:rPr>
          <w:rFonts w:ascii="Arial" w:hAnsi="Arial" w:cs="Arial"/>
          <w:sz w:val="22"/>
          <w:szCs w:val="22"/>
        </w:rPr>
        <w:t>2</w:t>
      </w:r>
      <w:r w:rsidR="008A394F" w:rsidRPr="00F26124">
        <w:rPr>
          <w:rFonts w:ascii="Arial" w:hAnsi="Arial" w:cs="Arial"/>
          <w:sz w:val="22"/>
          <w:szCs w:val="22"/>
        </w:rPr>
        <w:t>5</w:t>
      </w:r>
      <w:r w:rsidR="00C10977" w:rsidRPr="00F26124">
        <w:rPr>
          <w:rFonts w:ascii="Arial" w:hAnsi="Arial" w:cs="Arial"/>
          <w:sz w:val="22"/>
          <w:szCs w:val="22"/>
        </w:rPr>
        <w:t>/2</w:t>
      </w:r>
      <w:r w:rsidR="008A394F" w:rsidRPr="00F26124">
        <w:rPr>
          <w:rFonts w:ascii="Arial" w:hAnsi="Arial" w:cs="Arial"/>
          <w:sz w:val="22"/>
          <w:szCs w:val="22"/>
        </w:rPr>
        <w:t>6</w:t>
      </w:r>
      <w:r w:rsidR="00BD2A84" w:rsidRPr="00F26124">
        <w:rPr>
          <w:rFonts w:ascii="Arial" w:hAnsi="Arial" w:cs="Arial"/>
          <w:sz w:val="22"/>
          <w:szCs w:val="22"/>
        </w:rPr>
        <w:t xml:space="preserve"> </w:t>
      </w:r>
      <w:r w:rsidR="00BA368F" w:rsidRPr="00F26124">
        <w:rPr>
          <w:rFonts w:ascii="Arial" w:hAnsi="Arial" w:cs="Arial"/>
          <w:sz w:val="22"/>
          <w:szCs w:val="22"/>
        </w:rPr>
        <w:t>S</w:t>
      </w:r>
      <w:r w:rsidR="00AA5320" w:rsidRPr="00F26124">
        <w:rPr>
          <w:rFonts w:ascii="Arial" w:hAnsi="Arial" w:cs="Arial"/>
          <w:sz w:val="22"/>
          <w:szCs w:val="22"/>
        </w:rPr>
        <w:t xml:space="preserve">ection </w:t>
      </w:r>
      <w:r w:rsidR="00BA368F" w:rsidRPr="00F26124">
        <w:rPr>
          <w:rFonts w:ascii="Arial" w:hAnsi="Arial" w:cs="Arial"/>
          <w:sz w:val="22"/>
          <w:szCs w:val="22"/>
        </w:rPr>
        <w:t>251 Budget</w:t>
      </w:r>
      <w:r w:rsidR="00AA5320" w:rsidRPr="00F26124">
        <w:rPr>
          <w:rFonts w:ascii="Arial" w:hAnsi="Arial" w:cs="Arial"/>
          <w:sz w:val="22"/>
          <w:szCs w:val="22"/>
        </w:rPr>
        <w:t xml:space="preserve"> Statement</w:t>
      </w:r>
      <w:r w:rsidR="00B22A0D" w:rsidRPr="00F26124">
        <w:rPr>
          <w:rFonts w:ascii="Arial" w:hAnsi="Arial" w:cs="Arial"/>
          <w:sz w:val="22"/>
          <w:szCs w:val="22"/>
        </w:rPr>
        <w:t xml:space="preserve"> th</w:t>
      </w:r>
      <w:r w:rsidR="00326728" w:rsidRPr="00F26124">
        <w:rPr>
          <w:rFonts w:ascii="Arial" w:hAnsi="Arial" w:cs="Arial"/>
          <w:sz w:val="22"/>
          <w:szCs w:val="22"/>
        </w:rPr>
        <w:t xml:space="preserve">at was </w:t>
      </w:r>
      <w:r w:rsidR="00BE6678" w:rsidRPr="00F26124">
        <w:rPr>
          <w:rFonts w:ascii="Arial" w:hAnsi="Arial" w:cs="Arial"/>
          <w:sz w:val="22"/>
          <w:szCs w:val="22"/>
        </w:rPr>
        <w:t xml:space="preserve">published </w:t>
      </w:r>
      <w:r w:rsidR="00C10977" w:rsidRPr="00F26124">
        <w:rPr>
          <w:rFonts w:ascii="Arial" w:hAnsi="Arial" w:cs="Arial"/>
          <w:sz w:val="22"/>
          <w:szCs w:val="22"/>
        </w:rPr>
        <w:t xml:space="preserve">on </w:t>
      </w:r>
      <w:r w:rsidR="00F26124" w:rsidRPr="00F26124">
        <w:rPr>
          <w:rFonts w:ascii="Arial" w:hAnsi="Arial" w:cs="Arial"/>
          <w:sz w:val="22"/>
          <w:szCs w:val="22"/>
        </w:rPr>
        <w:t>7</w:t>
      </w:r>
      <w:r w:rsidR="00FB712D" w:rsidRPr="00F26124">
        <w:rPr>
          <w:rFonts w:ascii="Arial" w:hAnsi="Arial" w:cs="Arial"/>
          <w:sz w:val="22"/>
          <w:szCs w:val="22"/>
        </w:rPr>
        <w:t xml:space="preserve"> March</w:t>
      </w:r>
      <w:r w:rsidR="00760AF0" w:rsidRPr="00F26124">
        <w:rPr>
          <w:rFonts w:ascii="Arial" w:hAnsi="Arial" w:cs="Arial"/>
          <w:sz w:val="22"/>
          <w:szCs w:val="22"/>
        </w:rPr>
        <w:t>.</w:t>
      </w:r>
    </w:p>
    <w:p w14:paraId="0C1CC439" w14:textId="77777777" w:rsidR="001A70FD" w:rsidRPr="001A70FD" w:rsidRDefault="001A70FD" w:rsidP="001A70FD">
      <w:pPr>
        <w:pStyle w:val="ListParagraph"/>
        <w:ind w:left="360"/>
        <w:jc w:val="both"/>
        <w:rPr>
          <w:rFonts w:ascii="Arial" w:hAnsi="Arial" w:cs="Arial"/>
          <w:i/>
          <w:sz w:val="22"/>
          <w:szCs w:val="22"/>
        </w:rPr>
      </w:pPr>
    </w:p>
    <w:p w14:paraId="46A0782D" w14:textId="4E82DB19" w:rsidR="004D4BB9" w:rsidRDefault="001C7718" w:rsidP="001A70FD">
      <w:pPr>
        <w:pStyle w:val="ListParagraph"/>
        <w:ind w:left="360"/>
        <w:jc w:val="both"/>
        <w:rPr>
          <w:rFonts w:ascii="Arial" w:hAnsi="Arial" w:cs="Arial"/>
          <w:sz w:val="22"/>
          <w:szCs w:val="22"/>
        </w:rPr>
      </w:pPr>
      <w:r w:rsidRPr="005E1E36">
        <w:rPr>
          <w:rFonts w:ascii="Arial" w:hAnsi="Arial" w:cs="Arial"/>
          <w:sz w:val="22"/>
          <w:szCs w:val="22"/>
        </w:rPr>
        <w:t xml:space="preserve">There will be </w:t>
      </w:r>
      <w:r w:rsidR="00FF7DAF">
        <w:rPr>
          <w:rFonts w:ascii="Arial" w:hAnsi="Arial" w:cs="Arial"/>
          <w:sz w:val="22"/>
          <w:szCs w:val="22"/>
        </w:rPr>
        <w:t>a difference</w:t>
      </w:r>
      <w:r w:rsidR="00D855CC">
        <w:rPr>
          <w:rFonts w:ascii="Arial" w:hAnsi="Arial" w:cs="Arial"/>
          <w:sz w:val="22"/>
          <w:szCs w:val="22"/>
        </w:rPr>
        <w:t xml:space="preserve"> between the Software and the </w:t>
      </w:r>
      <w:r w:rsidR="00F26124">
        <w:rPr>
          <w:rFonts w:ascii="Arial" w:hAnsi="Arial" w:cs="Arial"/>
          <w:sz w:val="22"/>
          <w:szCs w:val="22"/>
        </w:rPr>
        <w:t xml:space="preserve">very </w:t>
      </w:r>
      <w:r w:rsidR="004D4BB9">
        <w:rPr>
          <w:rFonts w:ascii="Arial" w:hAnsi="Arial" w:cs="Arial"/>
          <w:sz w:val="22"/>
          <w:szCs w:val="22"/>
        </w:rPr>
        <w:t xml:space="preserve">final </w:t>
      </w:r>
      <w:r w:rsidR="00F26124">
        <w:rPr>
          <w:rFonts w:ascii="Arial" w:hAnsi="Arial" w:cs="Arial"/>
          <w:sz w:val="22"/>
          <w:szCs w:val="22"/>
        </w:rPr>
        <w:t xml:space="preserve">21 </w:t>
      </w:r>
      <w:r w:rsidR="00D855CC">
        <w:rPr>
          <w:rFonts w:ascii="Arial" w:hAnsi="Arial" w:cs="Arial"/>
          <w:sz w:val="22"/>
          <w:szCs w:val="22"/>
        </w:rPr>
        <w:t>March</w:t>
      </w:r>
      <w:r w:rsidR="00F26124">
        <w:rPr>
          <w:rFonts w:ascii="Arial" w:hAnsi="Arial" w:cs="Arial"/>
          <w:sz w:val="22"/>
          <w:szCs w:val="22"/>
        </w:rPr>
        <w:t xml:space="preserve"> published</w:t>
      </w:r>
      <w:r w:rsidR="00D855CC">
        <w:rPr>
          <w:rFonts w:ascii="Arial" w:hAnsi="Arial" w:cs="Arial"/>
          <w:sz w:val="22"/>
          <w:szCs w:val="22"/>
        </w:rPr>
        <w:t xml:space="preserve"> Section 251 Statements for primary</w:t>
      </w:r>
      <w:r w:rsidR="006E3B43">
        <w:rPr>
          <w:rFonts w:ascii="Arial" w:hAnsi="Arial" w:cs="Arial"/>
          <w:sz w:val="22"/>
          <w:szCs w:val="22"/>
        </w:rPr>
        <w:t xml:space="preserve"> schools</w:t>
      </w:r>
      <w:r w:rsidR="00D855CC">
        <w:rPr>
          <w:rFonts w:ascii="Arial" w:hAnsi="Arial" w:cs="Arial"/>
          <w:sz w:val="22"/>
          <w:szCs w:val="22"/>
        </w:rPr>
        <w:t xml:space="preserve"> and </w:t>
      </w:r>
      <w:r w:rsidR="00667D1B">
        <w:rPr>
          <w:rFonts w:ascii="Arial" w:hAnsi="Arial" w:cs="Arial"/>
          <w:sz w:val="22"/>
          <w:szCs w:val="22"/>
        </w:rPr>
        <w:t xml:space="preserve">maintained </w:t>
      </w:r>
      <w:r w:rsidR="00D855CC">
        <w:rPr>
          <w:rFonts w:ascii="Arial" w:hAnsi="Arial" w:cs="Arial"/>
          <w:sz w:val="22"/>
          <w:szCs w:val="22"/>
        </w:rPr>
        <w:t>nursery schools</w:t>
      </w:r>
      <w:r w:rsidR="006E3B43">
        <w:rPr>
          <w:rFonts w:ascii="Arial" w:hAnsi="Arial" w:cs="Arial"/>
          <w:sz w:val="22"/>
          <w:szCs w:val="22"/>
        </w:rPr>
        <w:t>,</w:t>
      </w:r>
      <w:r w:rsidRPr="005E1E36">
        <w:rPr>
          <w:rFonts w:ascii="Arial" w:hAnsi="Arial" w:cs="Arial"/>
          <w:sz w:val="22"/>
          <w:szCs w:val="22"/>
        </w:rPr>
        <w:t xml:space="preserve"> where schools have </w:t>
      </w:r>
      <w:r w:rsidR="00D855CC">
        <w:rPr>
          <w:rFonts w:ascii="Arial" w:hAnsi="Arial" w:cs="Arial"/>
          <w:sz w:val="22"/>
          <w:szCs w:val="22"/>
        </w:rPr>
        <w:t xml:space="preserve">asked us to adjust </w:t>
      </w:r>
      <w:r w:rsidRPr="005E1E36">
        <w:rPr>
          <w:rFonts w:ascii="Arial" w:hAnsi="Arial" w:cs="Arial"/>
          <w:sz w:val="22"/>
          <w:szCs w:val="22"/>
        </w:rPr>
        <w:t>their estimates of</w:t>
      </w:r>
      <w:r w:rsidR="00FB712D">
        <w:rPr>
          <w:rFonts w:ascii="Arial" w:hAnsi="Arial" w:cs="Arial"/>
          <w:sz w:val="22"/>
          <w:szCs w:val="22"/>
        </w:rPr>
        <w:t xml:space="preserve"> </w:t>
      </w:r>
      <w:r w:rsidR="00667D1B">
        <w:rPr>
          <w:rFonts w:ascii="Arial" w:hAnsi="Arial" w:cs="Arial"/>
          <w:sz w:val="22"/>
          <w:szCs w:val="22"/>
        </w:rPr>
        <w:t>early years entitlement</w:t>
      </w:r>
      <w:r w:rsidRPr="005E1E36">
        <w:rPr>
          <w:rFonts w:ascii="Arial" w:hAnsi="Arial" w:cs="Arial"/>
          <w:sz w:val="22"/>
          <w:szCs w:val="22"/>
        </w:rPr>
        <w:t xml:space="preserve"> numbers following the publication of the 1</w:t>
      </w:r>
      <w:r w:rsidRPr="005E1E36">
        <w:rPr>
          <w:rFonts w:ascii="Arial" w:hAnsi="Arial" w:cs="Arial"/>
          <w:sz w:val="22"/>
          <w:szCs w:val="22"/>
          <w:vertAlign w:val="superscript"/>
        </w:rPr>
        <w:t>st</w:t>
      </w:r>
      <w:r w:rsidRPr="005E1E36">
        <w:rPr>
          <w:rFonts w:ascii="Arial" w:hAnsi="Arial" w:cs="Arial"/>
          <w:sz w:val="22"/>
          <w:szCs w:val="22"/>
        </w:rPr>
        <w:t xml:space="preserve"> Draft Indicative EYSF</w:t>
      </w:r>
      <w:r w:rsidR="009422DA">
        <w:rPr>
          <w:rFonts w:ascii="Arial" w:hAnsi="Arial" w:cs="Arial"/>
          <w:sz w:val="22"/>
          <w:szCs w:val="22"/>
        </w:rPr>
        <w:t>F allocations – please see paragraph C</w:t>
      </w:r>
      <w:r w:rsidRPr="005E1E36">
        <w:rPr>
          <w:rFonts w:ascii="Arial" w:hAnsi="Arial" w:cs="Arial"/>
          <w:sz w:val="22"/>
          <w:szCs w:val="22"/>
        </w:rPr>
        <w:t xml:space="preserve"> for how to manage these. </w:t>
      </w:r>
    </w:p>
    <w:p w14:paraId="152F3C67" w14:textId="77777777" w:rsidR="004D4BB9" w:rsidRDefault="004D4BB9" w:rsidP="001A70FD">
      <w:pPr>
        <w:pStyle w:val="ListParagraph"/>
        <w:ind w:left="360"/>
        <w:jc w:val="both"/>
        <w:rPr>
          <w:rFonts w:ascii="Arial" w:hAnsi="Arial" w:cs="Arial"/>
          <w:sz w:val="22"/>
          <w:szCs w:val="22"/>
        </w:rPr>
      </w:pPr>
    </w:p>
    <w:p w14:paraId="502CFE07" w14:textId="0C3B5A63" w:rsidR="00022E9D" w:rsidRPr="005E1E36" w:rsidRDefault="001C7718" w:rsidP="001A70FD">
      <w:pPr>
        <w:pStyle w:val="ListParagraph"/>
        <w:ind w:left="360"/>
        <w:jc w:val="both"/>
        <w:rPr>
          <w:rFonts w:ascii="Arial" w:hAnsi="Arial" w:cs="Arial"/>
          <w:i/>
          <w:sz w:val="22"/>
          <w:szCs w:val="22"/>
        </w:rPr>
      </w:pPr>
      <w:r w:rsidRPr="005E1E36">
        <w:rPr>
          <w:rFonts w:ascii="Arial" w:hAnsi="Arial" w:cs="Arial"/>
          <w:sz w:val="22"/>
          <w:szCs w:val="22"/>
        </w:rPr>
        <w:t>There may also</w:t>
      </w:r>
      <w:r w:rsidR="00900C0C" w:rsidRPr="005E1E36">
        <w:rPr>
          <w:rFonts w:ascii="Arial" w:hAnsi="Arial" w:cs="Arial"/>
          <w:sz w:val="22"/>
          <w:szCs w:val="22"/>
        </w:rPr>
        <w:t xml:space="preserve"> be some small difference</w:t>
      </w:r>
      <w:r w:rsidR="001A70FD">
        <w:rPr>
          <w:rFonts w:ascii="Arial" w:hAnsi="Arial" w:cs="Arial"/>
          <w:sz w:val="22"/>
          <w:szCs w:val="22"/>
        </w:rPr>
        <w:t>s that are due to</w:t>
      </w:r>
      <w:r w:rsidR="00FF7DAF">
        <w:rPr>
          <w:rFonts w:ascii="Arial" w:hAnsi="Arial" w:cs="Arial"/>
          <w:sz w:val="22"/>
          <w:szCs w:val="22"/>
        </w:rPr>
        <w:t xml:space="preserve"> </w:t>
      </w:r>
      <w:r w:rsidR="006E3B43">
        <w:rPr>
          <w:rFonts w:ascii="Arial" w:hAnsi="Arial" w:cs="Arial"/>
          <w:sz w:val="22"/>
          <w:szCs w:val="22"/>
        </w:rPr>
        <w:t>rounding</w:t>
      </w:r>
      <w:r w:rsidR="001A70FD">
        <w:rPr>
          <w:rFonts w:ascii="Arial" w:hAnsi="Arial" w:cs="Arial"/>
          <w:sz w:val="22"/>
          <w:szCs w:val="22"/>
        </w:rPr>
        <w:t xml:space="preserve"> in the Software. </w:t>
      </w:r>
      <w:r w:rsidR="00D41BD2" w:rsidRPr="005E1E36">
        <w:rPr>
          <w:rFonts w:ascii="Arial" w:hAnsi="Arial" w:cs="Arial"/>
          <w:sz w:val="22"/>
          <w:szCs w:val="22"/>
        </w:rPr>
        <w:t>If</w:t>
      </w:r>
      <w:r w:rsidR="00B6188E">
        <w:rPr>
          <w:rFonts w:ascii="Arial" w:hAnsi="Arial" w:cs="Arial"/>
          <w:sz w:val="22"/>
          <w:szCs w:val="22"/>
        </w:rPr>
        <w:t xml:space="preserve"> this is this case, please make</w:t>
      </w:r>
      <w:r w:rsidR="00CD3EDB" w:rsidRPr="005E1E36">
        <w:rPr>
          <w:rFonts w:ascii="Arial" w:hAnsi="Arial" w:cs="Arial"/>
          <w:sz w:val="22"/>
          <w:szCs w:val="22"/>
        </w:rPr>
        <w:t xml:space="preserve"> </w:t>
      </w:r>
      <w:r w:rsidR="004414C1">
        <w:rPr>
          <w:rFonts w:ascii="Arial" w:hAnsi="Arial" w:cs="Arial"/>
          <w:sz w:val="22"/>
          <w:szCs w:val="22"/>
        </w:rPr>
        <w:t xml:space="preserve">small </w:t>
      </w:r>
      <w:r w:rsidR="00D41BD2" w:rsidRPr="005E1E36">
        <w:rPr>
          <w:rFonts w:ascii="Arial" w:hAnsi="Arial" w:cs="Arial"/>
          <w:sz w:val="22"/>
          <w:szCs w:val="22"/>
        </w:rPr>
        <w:t>manu</w:t>
      </w:r>
      <w:r w:rsidR="00DD4B02" w:rsidRPr="005E1E36">
        <w:rPr>
          <w:rFonts w:ascii="Arial" w:hAnsi="Arial" w:cs="Arial"/>
          <w:sz w:val="22"/>
          <w:szCs w:val="22"/>
        </w:rPr>
        <w:t>al adjustments</w:t>
      </w:r>
      <w:r w:rsidR="00B6188E">
        <w:rPr>
          <w:rFonts w:ascii="Arial" w:hAnsi="Arial" w:cs="Arial"/>
          <w:sz w:val="22"/>
          <w:szCs w:val="22"/>
        </w:rPr>
        <w:t xml:space="preserve"> as necessary</w:t>
      </w:r>
      <w:r w:rsidR="00DD4B02" w:rsidRPr="005E1E36">
        <w:rPr>
          <w:rFonts w:ascii="Arial" w:hAnsi="Arial" w:cs="Arial"/>
          <w:sz w:val="22"/>
          <w:szCs w:val="22"/>
        </w:rPr>
        <w:t xml:space="preserve"> in the relevant </w:t>
      </w:r>
      <w:r w:rsidR="00950AE0" w:rsidRPr="005E1E36">
        <w:rPr>
          <w:rFonts w:ascii="Arial" w:hAnsi="Arial" w:cs="Arial"/>
          <w:b/>
          <w:sz w:val="22"/>
          <w:szCs w:val="22"/>
        </w:rPr>
        <w:t>Non-Section</w:t>
      </w:r>
      <w:r w:rsidR="00CD3EDB" w:rsidRPr="005E1E36">
        <w:rPr>
          <w:rFonts w:ascii="Arial" w:hAnsi="Arial" w:cs="Arial"/>
          <w:b/>
          <w:sz w:val="22"/>
          <w:szCs w:val="22"/>
        </w:rPr>
        <w:t xml:space="preserve"> </w:t>
      </w:r>
      <w:r w:rsidR="00DD4B02" w:rsidRPr="005E1E36">
        <w:rPr>
          <w:rFonts w:ascii="Arial" w:hAnsi="Arial" w:cs="Arial"/>
          <w:b/>
          <w:sz w:val="22"/>
          <w:szCs w:val="22"/>
        </w:rPr>
        <w:t>251 Income</w:t>
      </w:r>
      <w:r w:rsidR="00D41BD2" w:rsidRPr="005E1E36">
        <w:rPr>
          <w:rFonts w:ascii="Arial" w:hAnsi="Arial" w:cs="Arial"/>
          <w:sz w:val="22"/>
          <w:szCs w:val="22"/>
        </w:rPr>
        <w:t xml:space="preserve"> pages.</w:t>
      </w:r>
    </w:p>
    <w:p w14:paraId="691A3EBD" w14:textId="77777777" w:rsidR="00022E9D" w:rsidRPr="007C4180" w:rsidRDefault="00022E9D" w:rsidP="00022E9D">
      <w:pPr>
        <w:jc w:val="both"/>
        <w:rPr>
          <w:rFonts w:ascii="Arial" w:hAnsi="Arial" w:cs="Arial"/>
          <w:sz w:val="22"/>
          <w:szCs w:val="22"/>
        </w:rPr>
      </w:pPr>
    </w:p>
    <w:p w14:paraId="2EE5BD97" w14:textId="76FC4FBA" w:rsidR="00667D1B" w:rsidRDefault="00BA16BB" w:rsidP="00667D1B">
      <w:pPr>
        <w:pStyle w:val="ListParagraph"/>
        <w:numPr>
          <w:ilvl w:val="0"/>
          <w:numId w:val="17"/>
        </w:numPr>
        <w:jc w:val="both"/>
        <w:rPr>
          <w:rFonts w:ascii="Arial" w:hAnsi="Arial" w:cs="Arial"/>
          <w:sz w:val="22"/>
          <w:szCs w:val="22"/>
        </w:rPr>
      </w:pPr>
      <w:r>
        <w:rPr>
          <w:rFonts w:ascii="Arial" w:hAnsi="Arial" w:cs="Arial"/>
          <w:sz w:val="22"/>
          <w:szCs w:val="22"/>
        </w:rPr>
        <w:t>Once</w:t>
      </w:r>
      <w:r w:rsidR="00AF2D4B">
        <w:rPr>
          <w:rFonts w:ascii="Arial" w:hAnsi="Arial" w:cs="Arial"/>
          <w:sz w:val="22"/>
          <w:szCs w:val="22"/>
        </w:rPr>
        <w:t xml:space="preserve"> you are clear about your</w:t>
      </w:r>
      <w:r w:rsidR="00E37290">
        <w:rPr>
          <w:rFonts w:ascii="Arial" w:hAnsi="Arial" w:cs="Arial"/>
          <w:sz w:val="22"/>
          <w:szCs w:val="22"/>
        </w:rPr>
        <w:t xml:space="preserve"> ‘starting’ funding position</w:t>
      </w:r>
      <w:r>
        <w:rPr>
          <w:rFonts w:ascii="Arial" w:hAnsi="Arial" w:cs="Arial"/>
          <w:sz w:val="22"/>
          <w:szCs w:val="22"/>
        </w:rPr>
        <w:t xml:space="preserve"> y</w:t>
      </w:r>
      <w:r w:rsidR="001245E4">
        <w:rPr>
          <w:rFonts w:ascii="Arial" w:hAnsi="Arial" w:cs="Arial"/>
          <w:sz w:val="22"/>
          <w:szCs w:val="22"/>
        </w:rPr>
        <w:t>ou should</w:t>
      </w:r>
      <w:r w:rsidR="004D4BB9">
        <w:rPr>
          <w:rFonts w:ascii="Arial" w:hAnsi="Arial" w:cs="Arial"/>
          <w:sz w:val="22"/>
          <w:szCs w:val="22"/>
        </w:rPr>
        <w:t xml:space="preserve"> </w:t>
      </w:r>
      <w:r w:rsidR="00F26124" w:rsidRPr="00F26124">
        <w:rPr>
          <w:rFonts w:ascii="Arial" w:hAnsi="Arial" w:cs="Arial"/>
          <w:b/>
          <w:bCs/>
          <w:sz w:val="22"/>
          <w:szCs w:val="22"/>
        </w:rPr>
        <w:t>adjust</w:t>
      </w:r>
      <w:r w:rsidR="004D4BB9" w:rsidRPr="00F26124">
        <w:rPr>
          <w:rFonts w:ascii="Arial" w:hAnsi="Arial" w:cs="Arial"/>
          <w:b/>
          <w:bCs/>
          <w:sz w:val="22"/>
          <w:szCs w:val="22"/>
        </w:rPr>
        <w:t xml:space="preserve"> f</w:t>
      </w:r>
      <w:r w:rsidR="004D4BB9" w:rsidRPr="00667D1B">
        <w:rPr>
          <w:rFonts w:ascii="Arial" w:hAnsi="Arial" w:cs="Arial"/>
          <w:b/>
          <w:sz w:val="22"/>
          <w:szCs w:val="22"/>
        </w:rPr>
        <w:t>or known changes</w:t>
      </w:r>
      <w:r w:rsidR="00667D1B">
        <w:rPr>
          <w:rFonts w:ascii="Arial" w:hAnsi="Arial" w:cs="Arial"/>
          <w:sz w:val="22"/>
          <w:szCs w:val="22"/>
        </w:rPr>
        <w:t xml:space="preserve">, such as for the latest values of I03 EHCP top up funding or for I01 SEND Floor funding, for your latest estimates of EYSFF numbers or for the confirmation of Post 16 I02 funding. </w:t>
      </w:r>
    </w:p>
    <w:p w14:paraId="3EA71708" w14:textId="77777777" w:rsidR="00667D1B" w:rsidRDefault="00667D1B" w:rsidP="00667D1B">
      <w:pPr>
        <w:pStyle w:val="ListParagraph"/>
        <w:ind w:left="360"/>
        <w:jc w:val="both"/>
        <w:rPr>
          <w:rFonts w:ascii="Arial" w:hAnsi="Arial" w:cs="Arial"/>
          <w:sz w:val="22"/>
          <w:szCs w:val="22"/>
        </w:rPr>
      </w:pPr>
    </w:p>
    <w:p w14:paraId="2B2B6B32" w14:textId="141F84CB" w:rsidR="00D41BD2" w:rsidRPr="00667D1B" w:rsidRDefault="00667D1B" w:rsidP="00667D1B">
      <w:pPr>
        <w:pStyle w:val="ListParagraph"/>
        <w:ind w:left="360"/>
        <w:jc w:val="both"/>
        <w:rPr>
          <w:rFonts w:ascii="Arial" w:hAnsi="Arial" w:cs="Arial"/>
          <w:sz w:val="22"/>
          <w:szCs w:val="22"/>
        </w:rPr>
      </w:pPr>
      <w:r>
        <w:rPr>
          <w:rFonts w:ascii="Arial" w:hAnsi="Arial" w:cs="Arial"/>
          <w:sz w:val="22"/>
          <w:szCs w:val="22"/>
        </w:rPr>
        <w:t>You should also then manually input</w:t>
      </w:r>
      <w:r w:rsidR="00022E9D" w:rsidRPr="007C4180">
        <w:rPr>
          <w:rFonts w:ascii="Arial" w:hAnsi="Arial" w:cs="Arial"/>
          <w:sz w:val="22"/>
          <w:szCs w:val="22"/>
        </w:rPr>
        <w:t xml:space="preserve"> </w:t>
      </w:r>
      <w:r w:rsidR="00022E9D" w:rsidRPr="007C4180">
        <w:rPr>
          <w:rFonts w:ascii="Arial" w:hAnsi="Arial" w:cs="Arial"/>
          <w:b/>
          <w:sz w:val="22"/>
          <w:szCs w:val="22"/>
        </w:rPr>
        <w:t>additional funding</w:t>
      </w:r>
      <w:r w:rsidR="004D4BB9">
        <w:rPr>
          <w:rFonts w:ascii="Arial" w:hAnsi="Arial" w:cs="Arial"/>
          <w:b/>
          <w:sz w:val="22"/>
          <w:szCs w:val="22"/>
        </w:rPr>
        <w:t xml:space="preserve"> / grant</w:t>
      </w:r>
      <w:r w:rsidR="00022E9D" w:rsidRPr="007C4180">
        <w:rPr>
          <w:rFonts w:ascii="Arial" w:hAnsi="Arial" w:cs="Arial"/>
          <w:b/>
          <w:sz w:val="22"/>
          <w:szCs w:val="22"/>
        </w:rPr>
        <w:t xml:space="preserve"> allocations</w:t>
      </w:r>
      <w:r>
        <w:rPr>
          <w:rFonts w:ascii="Arial" w:hAnsi="Arial" w:cs="Arial"/>
          <w:sz w:val="22"/>
          <w:szCs w:val="22"/>
        </w:rPr>
        <w:t xml:space="preserve"> that you</w:t>
      </w:r>
      <w:r w:rsidR="00BA16BB">
        <w:rPr>
          <w:rFonts w:ascii="Arial" w:hAnsi="Arial" w:cs="Arial"/>
          <w:sz w:val="22"/>
          <w:szCs w:val="22"/>
        </w:rPr>
        <w:t xml:space="preserve"> expect to receive </w:t>
      </w:r>
      <w:r>
        <w:rPr>
          <w:rFonts w:ascii="Arial" w:hAnsi="Arial" w:cs="Arial"/>
          <w:sz w:val="22"/>
          <w:szCs w:val="22"/>
        </w:rPr>
        <w:t xml:space="preserve">and that were </w:t>
      </w:r>
      <w:r w:rsidR="00FA30C6">
        <w:rPr>
          <w:rFonts w:ascii="Arial" w:hAnsi="Arial" w:cs="Arial"/>
          <w:sz w:val="22"/>
          <w:szCs w:val="22"/>
        </w:rPr>
        <w:t>not</w:t>
      </w:r>
      <w:r w:rsidR="00EC1705">
        <w:rPr>
          <w:rFonts w:ascii="Arial" w:hAnsi="Arial" w:cs="Arial"/>
          <w:sz w:val="22"/>
          <w:szCs w:val="22"/>
        </w:rPr>
        <w:t xml:space="preserve"> included in the </w:t>
      </w:r>
      <w:r w:rsidR="00EF5E22">
        <w:rPr>
          <w:rFonts w:ascii="Arial" w:hAnsi="Arial" w:cs="Arial"/>
          <w:sz w:val="22"/>
          <w:szCs w:val="22"/>
        </w:rPr>
        <w:t>202</w:t>
      </w:r>
      <w:r w:rsidR="008A394F">
        <w:rPr>
          <w:rFonts w:ascii="Arial" w:hAnsi="Arial" w:cs="Arial"/>
          <w:sz w:val="22"/>
          <w:szCs w:val="22"/>
        </w:rPr>
        <w:t>5</w:t>
      </w:r>
      <w:r w:rsidR="00EF5E22">
        <w:rPr>
          <w:rFonts w:ascii="Arial" w:hAnsi="Arial" w:cs="Arial"/>
          <w:sz w:val="22"/>
          <w:szCs w:val="22"/>
        </w:rPr>
        <w:t>/2</w:t>
      </w:r>
      <w:r w:rsidR="008A394F">
        <w:rPr>
          <w:rFonts w:ascii="Arial" w:hAnsi="Arial" w:cs="Arial"/>
          <w:sz w:val="22"/>
          <w:szCs w:val="22"/>
        </w:rPr>
        <w:t>6</w:t>
      </w:r>
      <w:r>
        <w:rPr>
          <w:rFonts w:ascii="Arial" w:hAnsi="Arial" w:cs="Arial"/>
          <w:sz w:val="22"/>
          <w:szCs w:val="22"/>
        </w:rPr>
        <w:t xml:space="preserve"> Section 251 Budget s</w:t>
      </w:r>
      <w:r w:rsidR="00022E9D" w:rsidRPr="007C4180">
        <w:rPr>
          <w:rFonts w:ascii="Arial" w:hAnsi="Arial" w:cs="Arial"/>
          <w:sz w:val="22"/>
          <w:szCs w:val="22"/>
        </w:rPr>
        <w:t>tatements.</w:t>
      </w:r>
      <w:r w:rsidR="009949D1" w:rsidRPr="007C4180">
        <w:rPr>
          <w:rFonts w:ascii="Arial" w:hAnsi="Arial" w:cs="Arial"/>
          <w:sz w:val="22"/>
          <w:szCs w:val="22"/>
        </w:rPr>
        <w:t xml:space="preserve"> These should be entered in the</w:t>
      </w:r>
      <w:r w:rsidR="00B449B4">
        <w:rPr>
          <w:rFonts w:ascii="Arial" w:hAnsi="Arial" w:cs="Arial"/>
          <w:sz w:val="22"/>
          <w:szCs w:val="22"/>
        </w:rPr>
        <w:t xml:space="preserve"> relevant</w:t>
      </w:r>
      <w:r w:rsidR="009949D1" w:rsidRPr="007C4180">
        <w:rPr>
          <w:rFonts w:ascii="Arial" w:hAnsi="Arial" w:cs="Arial"/>
          <w:sz w:val="22"/>
          <w:szCs w:val="22"/>
        </w:rPr>
        <w:t xml:space="preserve"> Non-Section 251 Income pages</w:t>
      </w:r>
      <w:r w:rsidR="001245E4">
        <w:rPr>
          <w:rFonts w:ascii="Arial" w:hAnsi="Arial" w:cs="Arial"/>
          <w:sz w:val="22"/>
          <w:szCs w:val="22"/>
        </w:rPr>
        <w:t xml:space="preserve"> (most commonly under I01, I05 and I18)</w:t>
      </w:r>
      <w:r w:rsidR="009949D1" w:rsidRPr="007C4180">
        <w:rPr>
          <w:rFonts w:ascii="Arial" w:hAnsi="Arial" w:cs="Arial"/>
          <w:sz w:val="22"/>
          <w:szCs w:val="22"/>
        </w:rPr>
        <w:t>.</w:t>
      </w:r>
      <w:r w:rsidR="00022E9D" w:rsidRPr="007C4180">
        <w:rPr>
          <w:rFonts w:ascii="Arial" w:hAnsi="Arial" w:cs="Arial"/>
          <w:sz w:val="22"/>
          <w:szCs w:val="22"/>
        </w:rPr>
        <w:t xml:space="preserve"> Please see the </w:t>
      </w:r>
      <w:hyperlink r:id="rId14" w:history="1">
        <w:r w:rsidR="00F2536D">
          <w:rPr>
            <w:rStyle w:val="Hyperlink"/>
            <w:rFonts w:ascii="Arial" w:hAnsi="Arial" w:cs="Arial"/>
            <w:sz w:val="22"/>
            <w:szCs w:val="22"/>
          </w:rPr>
          <w:t>S251</w:t>
        </w:r>
        <w:r w:rsidR="00D101F4" w:rsidRPr="003D29F7">
          <w:rPr>
            <w:rStyle w:val="Hyperlink"/>
            <w:rFonts w:ascii="Arial" w:hAnsi="Arial" w:cs="Arial"/>
            <w:sz w:val="22"/>
            <w:szCs w:val="22"/>
          </w:rPr>
          <w:t xml:space="preserve"> guidance notes</w:t>
        </w:r>
      </w:hyperlink>
      <w:r w:rsidR="007C4180">
        <w:rPr>
          <w:rFonts w:ascii="Arial" w:hAnsi="Arial" w:cs="Arial"/>
          <w:sz w:val="22"/>
          <w:szCs w:val="22"/>
        </w:rPr>
        <w:t xml:space="preserve"> </w:t>
      </w:r>
      <w:r w:rsidR="003504BF" w:rsidRPr="007C4180">
        <w:rPr>
          <w:rFonts w:ascii="Arial" w:hAnsi="Arial" w:cs="Arial"/>
          <w:sz w:val="22"/>
          <w:szCs w:val="22"/>
        </w:rPr>
        <w:t>on BSO</w:t>
      </w:r>
      <w:r w:rsidR="00022E9D" w:rsidRPr="007C4180">
        <w:rPr>
          <w:rFonts w:ascii="Arial" w:hAnsi="Arial" w:cs="Arial"/>
          <w:sz w:val="22"/>
          <w:szCs w:val="22"/>
        </w:rPr>
        <w:t xml:space="preserve"> for further information on what is </w:t>
      </w:r>
      <w:r w:rsidR="007C4180">
        <w:rPr>
          <w:rFonts w:ascii="Arial" w:hAnsi="Arial" w:cs="Arial"/>
          <w:sz w:val="22"/>
          <w:szCs w:val="22"/>
        </w:rPr>
        <w:t xml:space="preserve">not </w:t>
      </w:r>
      <w:r w:rsidR="00022E9D" w:rsidRPr="007C4180">
        <w:rPr>
          <w:rFonts w:ascii="Arial" w:hAnsi="Arial" w:cs="Arial"/>
          <w:sz w:val="22"/>
          <w:szCs w:val="22"/>
        </w:rPr>
        <w:t>incl</w:t>
      </w:r>
      <w:r>
        <w:rPr>
          <w:rFonts w:ascii="Arial" w:hAnsi="Arial" w:cs="Arial"/>
          <w:sz w:val="22"/>
          <w:szCs w:val="22"/>
        </w:rPr>
        <w:t>uded in the Section 251 Budget s</w:t>
      </w:r>
      <w:r w:rsidR="00022E9D" w:rsidRPr="007C4180">
        <w:rPr>
          <w:rFonts w:ascii="Arial" w:hAnsi="Arial" w:cs="Arial"/>
          <w:sz w:val="22"/>
          <w:szCs w:val="22"/>
        </w:rPr>
        <w:t>tatements. You should also take note of the risks and changes</w:t>
      </w:r>
      <w:r w:rsidR="009949D1" w:rsidRPr="007C4180">
        <w:rPr>
          <w:rFonts w:ascii="Arial" w:hAnsi="Arial" w:cs="Arial"/>
          <w:sz w:val="22"/>
          <w:szCs w:val="22"/>
        </w:rPr>
        <w:t xml:space="preserve"> to funding</w:t>
      </w:r>
      <w:r>
        <w:rPr>
          <w:rFonts w:ascii="Arial" w:hAnsi="Arial" w:cs="Arial"/>
          <w:sz w:val="22"/>
          <w:szCs w:val="22"/>
        </w:rPr>
        <w:t xml:space="preserve"> and</w:t>
      </w:r>
      <w:r w:rsidR="00D9389A">
        <w:rPr>
          <w:rFonts w:ascii="Arial" w:hAnsi="Arial" w:cs="Arial"/>
          <w:sz w:val="22"/>
          <w:szCs w:val="22"/>
        </w:rPr>
        <w:t xml:space="preserve"> grants </w:t>
      </w:r>
      <w:r w:rsidR="00EF5E22">
        <w:rPr>
          <w:rFonts w:ascii="Arial" w:hAnsi="Arial" w:cs="Arial"/>
          <w:sz w:val="22"/>
          <w:szCs w:val="22"/>
        </w:rPr>
        <w:t>for 202</w:t>
      </w:r>
      <w:r w:rsidR="008A394F">
        <w:rPr>
          <w:rFonts w:ascii="Arial" w:hAnsi="Arial" w:cs="Arial"/>
          <w:sz w:val="22"/>
          <w:szCs w:val="22"/>
        </w:rPr>
        <w:t>5</w:t>
      </w:r>
      <w:r w:rsidR="00EF5E22">
        <w:rPr>
          <w:rFonts w:ascii="Arial" w:hAnsi="Arial" w:cs="Arial"/>
          <w:sz w:val="22"/>
          <w:szCs w:val="22"/>
        </w:rPr>
        <w:t>/2</w:t>
      </w:r>
      <w:r w:rsidR="008A394F">
        <w:rPr>
          <w:rFonts w:ascii="Arial" w:hAnsi="Arial" w:cs="Arial"/>
          <w:sz w:val="22"/>
          <w:szCs w:val="22"/>
        </w:rPr>
        <w:t>6</w:t>
      </w:r>
      <w:r w:rsidR="004D4BB9">
        <w:rPr>
          <w:rFonts w:ascii="Arial" w:hAnsi="Arial" w:cs="Arial"/>
          <w:sz w:val="22"/>
          <w:szCs w:val="22"/>
        </w:rPr>
        <w:t xml:space="preserve"> and beyond</w:t>
      </w:r>
      <w:r w:rsidR="009949D1" w:rsidRPr="007C4180">
        <w:rPr>
          <w:rFonts w:ascii="Arial" w:hAnsi="Arial" w:cs="Arial"/>
          <w:sz w:val="22"/>
          <w:szCs w:val="22"/>
        </w:rPr>
        <w:t xml:space="preserve"> that are highlighted</w:t>
      </w:r>
      <w:r w:rsidR="00022E9D" w:rsidRPr="007C4180">
        <w:rPr>
          <w:rFonts w:ascii="Arial" w:hAnsi="Arial" w:cs="Arial"/>
          <w:sz w:val="22"/>
          <w:szCs w:val="22"/>
        </w:rPr>
        <w:t xml:space="preserve"> in these guidance notes.</w:t>
      </w:r>
    </w:p>
    <w:p w14:paraId="3BBC161C" w14:textId="77777777" w:rsidR="00DD4B02" w:rsidRDefault="00DD4B02" w:rsidP="001A1231">
      <w:pPr>
        <w:jc w:val="both"/>
        <w:rPr>
          <w:rFonts w:ascii="Arial" w:hAnsi="Arial" w:cs="Arial"/>
          <w:b/>
        </w:rPr>
      </w:pPr>
    </w:p>
    <w:p w14:paraId="39A90BCF" w14:textId="59AFC585" w:rsidR="00A12461" w:rsidRDefault="0030500C" w:rsidP="00A12461">
      <w:pPr>
        <w:ind w:left="357"/>
        <w:jc w:val="both"/>
        <w:rPr>
          <w:rFonts w:ascii="Arial" w:hAnsi="Arial" w:cs="Arial"/>
          <w:sz w:val="22"/>
          <w:szCs w:val="22"/>
        </w:rPr>
      </w:pPr>
      <w:r>
        <w:rPr>
          <w:rFonts w:ascii="Arial" w:hAnsi="Arial" w:cs="Arial"/>
          <w:sz w:val="22"/>
          <w:szCs w:val="22"/>
        </w:rPr>
        <w:t xml:space="preserve">We </w:t>
      </w:r>
      <w:r w:rsidRPr="00374FA7">
        <w:rPr>
          <w:rFonts w:ascii="Arial" w:hAnsi="Arial" w:cs="Arial"/>
          <w:sz w:val="22"/>
          <w:szCs w:val="22"/>
        </w:rPr>
        <w:t>recommend</w:t>
      </w:r>
      <w:r w:rsidR="00667D1B">
        <w:rPr>
          <w:rFonts w:ascii="Arial" w:hAnsi="Arial" w:cs="Arial"/>
          <w:sz w:val="22"/>
          <w:szCs w:val="22"/>
        </w:rPr>
        <w:t>, in particular,</w:t>
      </w:r>
      <w:r>
        <w:rPr>
          <w:rFonts w:ascii="Arial" w:hAnsi="Arial" w:cs="Arial"/>
          <w:sz w:val="22"/>
          <w:szCs w:val="22"/>
        </w:rPr>
        <w:t xml:space="preserve"> </w:t>
      </w:r>
      <w:r w:rsidRPr="00374FA7">
        <w:rPr>
          <w:rFonts w:ascii="Arial" w:hAnsi="Arial" w:cs="Arial"/>
          <w:sz w:val="22"/>
          <w:szCs w:val="22"/>
        </w:rPr>
        <w:t xml:space="preserve">that schools </w:t>
      </w:r>
      <w:r w:rsidRPr="00712E99">
        <w:rPr>
          <w:rFonts w:ascii="Arial" w:hAnsi="Arial" w:cs="Arial"/>
          <w:b/>
          <w:sz w:val="22"/>
          <w:szCs w:val="22"/>
        </w:rPr>
        <w:t>calculate their own estimate o</w:t>
      </w:r>
      <w:r>
        <w:rPr>
          <w:rFonts w:ascii="Arial" w:hAnsi="Arial" w:cs="Arial"/>
          <w:b/>
          <w:sz w:val="22"/>
          <w:szCs w:val="22"/>
        </w:rPr>
        <w:t xml:space="preserve">f </w:t>
      </w:r>
      <w:r w:rsidR="005263E0">
        <w:rPr>
          <w:rFonts w:ascii="Arial" w:hAnsi="Arial" w:cs="Arial"/>
          <w:b/>
          <w:sz w:val="22"/>
          <w:szCs w:val="22"/>
        </w:rPr>
        <w:t xml:space="preserve">I05 </w:t>
      </w:r>
      <w:r w:rsidR="00EF5E22">
        <w:rPr>
          <w:rFonts w:ascii="Arial" w:hAnsi="Arial" w:cs="Arial"/>
          <w:b/>
          <w:sz w:val="22"/>
          <w:szCs w:val="22"/>
        </w:rPr>
        <w:t>Pupil Premium Grant for 202</w:t>
      </w:r>
      <w:r w:rsidR="008A394F">
        <w:rPr>
          <w:rFonts w:ascii="Arial" w:hAnsi="Arial" w:cs="Arial"/>
          <w:b/>
          <w:sz w:val="22"/>
          <w:szCs w:val="22"/>
        </w:rPr>
        <w:t>5</w:t>
      </w:r>
      <w:r w:rsidRPr="00712E99">
        <w:rPr>
          <w:rFonts w:ascii="Arial" w:hAnsi="Arial" w:cs="Arial"/>
          <w:b/>
          <w:sz w:val="22"/>
          <w:szCs w:val="22"/>
        </w:rPr>
        <w:t>/2</w:t>
      </w:r>
      <w:r w:rsidR="008A394F">
        <w:rPr>
          <w:rFonts w:ascii="Arial" w:hAnsi="Arial" w:cs="Arial"/>
          <w:b/>
          <w:sz w:val="22"/>
          <w:szCs w:val="22"/>
        </w:rPr>
        <w:t>6</w:t>
      </w:r>
      <w:r w:rsidRPr="00374FA7">
        <w:rPr>
          <w:rFonts w:ascii="Arial" w:hAnsi="Arial" w:cs="Arial"/>
          <w:sz w:val="22"/>
          <w:szCs w:val="22"/>
        </w:rPr>
        <w:t xml:space="preserve"> using their pupil data from </w:t>
      </w:r>
      <w:r w:rsidR="00FB6B30">
        <w:rPr>
          <w:rFonts w:ascii="Arial" w:hAnsi="Arial" w:cs="Arial"/>
          <w:sz w:val="22"/>
          <w:szCs w:val="22"/>
        </w:rPr>
        <w:t>Get Information About Pupils website (GIAPs</w:t>
      </w:r>
      <w:r w:rsidR="00341020">
        <w:rPr>
          <w:rFonts w:ascii="Arial" w:hAnsi="Arial" w:cs="Arial"/>
          <w:sz w:val="22"/>
          <w:szCs w:val="22"/>
        </w:rPr>
        <w:t xml:space="preserve">, </w:t>
      </w:r>
      <w:r w:rsidR="00EF5E22">
        <w:rPr>
          <w:rFonts w:ascii="Arial" w:hAnsi="Arial" w:cs="Arial"/>
          <w:sz w:val="22"/>
          <w:szCs w:val="22"/>
        </w:rPr>
        <w:t>which has</w:t>
      </w:r>
      <w:r w:rsidR="00341020">
        <w:rPr>
          <w:rFonts w:ascii="Arial" w:hAnsi="Arial" w:cs="Arial"/>
          <w:sz w:val="22"/>
          <w:szCs w:val="22"/>
        </w:rPr>
        <w:t xml:space="preserve"> replaced ‘Key to Success’</w:t>
      </w:r>
      <w:r w:rsidR="00FB6B30">
        <w:rPr>
          <w:rFonts w:ascii="Arial" w:hAnsi="Arial" w:cs="Arial"/>
          <w:sz w:val="22"/>
          <w:szCs w:val="22"/>
        </w:rPr>
        <w:t xml:space="preserve">), </w:t>
      </w:r>
      <w:r w:rsidRPr="00374FA7">
        <w:rPr>
          <w:rFonts w:ascii="Arial" w:hAnsi="Arial" w:cs="Arial"/>
          <w:sz w:val="22"/>
          <w:szCs w:val="22"/>
        </w:rPr>
        <w:t>alongsi</w:t>
      </w:r>
      <w:r w:rsidR="00EF5E22">
        <w:rPr>
          <w:rFonts w:ascii="Arial" w:hAnsi="Arial" w:cs="Arial"/>
          <w:sz w:val="22"/>
          <w:szCs w:val="22"/>
        </w:rPr>
        <w:t>de their October 202</w:t>
      </w:r>
      <w:r w:rsidR="00971C1F">
        <w:rPr>
          <w:rFonts w:ascii="Arial" w:hAnsi="Arial" w:cs="Arial"/>
          <w:sz w:val="22"/>
          <w:szCs w:val="22"/>
        </w:rPr>
        <w:t>4</w:t>
      </w:r>
      <w:r>
        <w:rPr>
          <w:rFonts w:ascii="Arial" w:hAnsi="Arial" w:cs="Arial"/>
          <w:sz w:val="22"/>
          <w:szCs w:val="22"/>
        </w:rPr>
        <w:t xml:space="preserve"> Census returns. </w:t>
      </w:r>
      <w:r w:rsidR="00667D1B">
        <w:rPr>
          <w:rFonts w:ascii="Arial" w:hAnsi="Arial" w:cs="Arial"/>
          <w:sz w:val="22"/>
          <w:szCs w:val="22"/>
        </w:rPr>
        <w:t>School</w:t>
      </w:r>
      <w:r w:rsidR="001245E4">
        <w:rPr>
          <w:rFonts w:ascii="Arial" w:hAnsi="Arial" w:cs="Arial"/>
          <w:sz w:val="22"/>
          <w:szCs w:val="22"/>
        </w:rPr>
        <w:t>s</w:t>
      </w:r>
      <w:r w:rsidR="00667D1B">
        <w:rPr>
          <w:rFonts w:ascii="Arial" w:hAnsi="Arial" w:cs="Arial"/>
          <w:sz w:val="22"/>
          <w:szCs w:val="22"/>
        </w:rPr>
        <w:t xml:space="preserve"> should not </w:t>
      </w:r>
      <w:r w:rsidR="005263E0">
        <w:rPr>
          <w:rFonts w:ascii="Arial" w:hAnsi="Arial" w:cs="Arial"/>
          <w:sz w:val="22"/>
          <w:szCs w:val="22"/>
        </w:rPr>
        <w:t xml:space="preserve">simply </w:t>
      </w:r>
      <w:r w:rsidR="00667D1B">
        <w:rPr>
          <w:rFonts w:ascii="Arial" w:hAnsi="Arial" w:cs="Arial"/>
          <w:sz w:val="22"/>
          <w:szCs w:val="22"/>
        </w:rPr>
        <w:t>rely on the accuracy of the e</w:t>
      </w:r>
      <w:r w:rsidR="005263E0">
        <w:rPr>
          <w:rFonts w:ascii="Arial" w:hAnsi="Arial" w:cs="Arial"/>
          <w:sz w:val="22"/>
          <w:szCs w:val="22"/>
        </w:rPr>
        <w:t>stimate that</w:t>
      </w:r>
      <w:r w:rsidR="00667D1B">
        <w:rPr>
          <w:rFonts w:ascii="Arial" w:hAnsi="Arial" w:cs="Arial"/>
          <w:sz w:val="22"/>
          <w:szCs w:val="22"/>
        </w:rPr>
        <w:t xml:space="preserve"> was used for the S251 Budget statements. </w:t>
      </w:r>
      <w:r>
        <w:rPr>
          <w:rFonts w:ascii="Arial" w:hAnsi="Arial" w:cs="Arial"/>
          <w:sz w:val="22"/>
          <w:szCs w:val="22"/>
        </w:rPr>
        <w:t>T</w:t>
      </w:r>
      <w:r w:rsidRPr="00374FA7">
        <w:rPr>
          <w:rFonts w:ascii="Arial" w:hAnsi="Arial" w:cs="Arial"/>
          <w:sz w:val="22"/>
          <w:szCs w:val="22"/>
        </w:rPr>
        <w:t>hi</w:t>
      </w:r>
      <w:r w:rsidR="001245E4">
        <w:rPr>
          <w:rFonts w:ascii="Arial" w:hAnsi="Arial" w:cs="Arial"/>
          <w:sz w:val="22"/>
          <w:szCs w:val="22"/>
        </w:rPr>
        <w:t>s is because the S251 estimate wa</w:t>
      </w:r>
      <w:r w:rsidRPr="00374FA7">
        <w:rPr>
          <w:rFonts w:ascii="Arial" w:hAnsi="Arial" w:cs="Arial"/>
          <w:sz w:val="22"/>
          <w:szCs w:val="22"/>
        </w:rPr>
        <w:t xml:space="preserve">s calculated </w:t>
      </w:r>
      <w:r>
        <w:rPr>
          <w:rFonts w:ascii="Arial" w:hAnsi="Arial" w:cs="Arial"/>
          <w:sz w:val="22"/>
          <w:szCs w:val="22"/>
        </w:rPr>
        <w:t xml:space="preserve">simply </w:t>
      </w:r>
      <w:r w:rsidRPr="00374FA7">
        <w:rPr>
          <w:rFonts w:ascii="Arial" w:hAnsi="Arial" w:cs="Arial"/>
          <w:sz w:val="22"/>
          <w:szCs w:val="22"/>
        </w:rPr>
        <w:t>using the p</w:t>
      </w:r>
      <w:r>
        <w:rPr>
          <w:rFonts w:ascii="Arial" w:hAnsi="Arial" w:cs="Arial"/>
          <w:sz w:val="22"/>
          <w:szCs w:val="22"/>
        </w:rPr>
        <w:t>revious year’s Ever 6 FSM % data</w:t>
      </w:r>
      <w:r w:rsidRPr="00374FA7">
        <w:rPr>
          <w:rFonts w:ascii="Arial" w:hAnsi="Arial" w:cs="Arial"/>
          <w:sz w:val="22"/>
          <w:szCs w:val="22"/>
        </w:rPr>
        <w:t>. Please ensure that your scenario includes an estimate of Pupil Premium</w:t>
      </w:r>
      <w:r>
        <w:rPr>
          <w:rFonts w:ascii="Arial" w:hAnsi="Arial" w:cs="Arial"/>
          <w:sz w:val="22"/>
          <w:szCs w:val="22"/>
        </w:rPr>
        <w:t xml:space="preserve"> Grant</w:t>
      </w:r>
      <w:r w:rsidRPr="00374FA7">
        <w:rPr>
          <w:rFonts w:ascii="Arial" w:hAnsi="Arial" w:cs="Arial"/>
          <w:sz w:val="22"/>
          <w:szCs w:val="22"/>
        </w:rPr>
        <w:t xml:space="preserve"> funding in every year, based on the information you have available at the moment. </w:t>
      </w:r>
      <w:r>
        <w:rPr>
          <w:rFonts w:ascii="Arial" w:hAnsi="Arial" w:cs="Arial"/>
          <w:sz w:val="22"/>
          <w:szCs w:val="22"/>
        </w:rPr>
        <w:t>Please note</w:t>
      </w:r>
      <w:r w:rsidR="00DD237D">
        <w:rPr>
          <w:rFonts w:ascii="Arial" w:hAnsi="Arial" w:cs="Arial"/>
          <w:sz w:val="22"/>
          <w:szCs w:val="22"/>
        </w:rPr>
        <w:t>,</w:t>
      </w:r>
      <w:r>
        <w:rPr>
          <w:rFonts w:ascii="Arial" w:hAnsi="Arial" w:cs="Arial"/>
          <w:sz w:val="22"/>
          <w:szCs w:val="22"/>
        </w:rPr>
        <w:t xml:space="preserve"> however,</w:t>
      </w:r>
      <w:r w:rsidRPr="00AD0BF2">
        <w:rPr>
          <w:rFonts w:ascii="Arial" w:hAnsi="Arial" w:cs="Arial"/>
          <w:sz w:val="22"/>
          <w:szCs w:val="22"/>
        </w:rPr>
        <w:t xml:space="preserve"> that the continuation of </w:t>
      </w:r>
      <w:r>
        <w:rPr>
          <w:rFonts w:ascii="Arial" w:hAnsi="Arial" w:cs="Arial"/>
          <w:sz w:val="22"/>
          <w:szCs w:val="22"/>
        </w:rPr>
        <w:t xml:space="preserve">the </w:t>
      </w:r>
      <w:r w:rsidRPr="00AD0BF2">
        <w:rPr>
          <w:rFonts w:ascii="Arial" w:hAnsi="Arial" w:cs="Arial"/>
          <w:sz w:val="22"/>
          <w:szCs w:val="22"/>
        </w:rPr>
        <w:t xml:space="preserve">Pupil Premium </w:t>
      </w:r>
      <w:r>
        <w:rPr>
          <w:rFonts w:ascii="Arial" w:hAnsi="Arial" w:cs="Arial"/>
          <w:sz w:val="22"/>
          <w:szCs w:val="22"/>
        </w:rPr>
        <w:t>Grant</w:t>
      </w:r>
      <w:r w:rsidR="005263E0">
        <w:rPr>
          <w:rFonts w:ascii="Arial" w:hAnsi="Arial" w:cs="Arial"/>
          <w:sz w:val="22"/>
          <w:szCs w:val="22"/>
        </w:rPr>
        <w:t>, or</w:t>
      </w:r>
      <w:r w:rsidRPr="00AD0BF2">
        <w:rPr>
          <w:rFonts w:ascii="Arial" w:hAnsi="Arial" w:cs="Arial"/>
          <w:sz w:val="22"/>
          <w:szCs w:val="22"/>
        </w:rPr>
        <w:t xml:space="preserve"> the continuation of this as a separate grant</w:t>
      </w:r>
      <w:r w:rsidR="005263E0">
        <w:rPr>
          <w:rFonts w:ascii="Arial" w:hAnsi="Arial" w:cs="Arial"/>
          <w:sz w:val="22"/>
          <w:szCs w:val="22"/>
        </w:rPr>
        <w:t>,</w:t>
      </w:r>
      <w:r w:rsidRPr="00AD0BF2">
        <w:rPr>
          <w:rFonts w:ascii="Arial" w:hAnsi="Arial" w:cs="Arial"/>
          <w:sz w:val="22"/>
          <w:szCs w:val="22"/>
        </w:rPr>
        <w:t xml:space="preserve"> is one of the uncertainties of the </w:t>
      </w:r>
      <w:r>
        <w:rPr>
          <w:rFonts w:ascii="Arial" w:hAnsi="Arial" w:cs="Arial"/>
          <w:sz w:val="22"/>
          <w:szCs w:val="22"/>
        </w:rPr>
        <w:t xml:space="preserve">national funding </w:t>
      </w:r>
      <w:r w:rsidRPr="00AD0BF2">
        <w:rPr>
          <w:rFonts w:ascii="Arial" w:hAnsi="Arial" w:cs="Arial"/>
          <w:sz w:val="22"/>
          <w:szCs w:val="22"/>
        </w:rPr>
        <w:t>system going forward.</w:t>
      </w:r>
    </w:p>
    <w:p w14:paraId="39ED4A87" w14:textId="77777777" w:rsidR="006079CE" w:rsidRDefault="006079CE" w:rsidP="004B26CB">
      <w:pPr>
        <w:jc w:val="both"/>
        <w:rPr>
          <w:rFonts w:ascii="Arial" w:hAnsi="Arial" w:cs="Arial"/>
          <w:sz w:val="22"/>
          <w:szCs w:val="22"/>
        </w:rPr>
      </w:pPr>
    </w:p>
    <w:p w14:paraId="5F50E100" w14:textId="3F5EA827" w:rsidR="00A12461" w:rsidRDefault="006079CE" w:rsidP="00A12461">
      <w:pPr>
        <w:ind w:left="357"/>
        <w:jc w:val="both"/>
        <w:rPr>
          <w:rFonts w:ascii="Arial" w:hAnsi="Arial" w:cs="Arial"/>
          <w:sz w:val="22"/>
          <w:szCs w:val="22"/>
        </w:rPr>
      </w:pPr>
      <w:r w:rsidRPr="00971C1F">
        <w:rPr>
          <w:rFonts w:ascii="Arial" w:hAnsi="Arial" w:cs="Arial"/>
          <w:sz w:val="22"/>
          <w:szCs w:val="22"/>
        </w:rPr>
        <w:t>Prima</w:t>
      </w:r>
      <w:r w:rsidR="00160DAA" w:rsidRPr="00971C1F">
        <w:rPr>
          <w:rFonts w:ascii="Arial" w:hAnsi="Arial" w:cs="Arial"/>
          <w:sz w:val="22"/>
          <w:szCs w:val="22"/>
        </w:rPr>
        <w:t>ry and secondary schools should</w:t>
      </w:r>
      <w:r w:rsidR="00571086" w:rsidRPr="00971C1F">
        <w:rPr>
          <w:rFonts w:ascii="Arial" w:hAnsi="Arial" w:cs="Arial"/>
          <w:sz w:val="22"/>
          <w:szCs w:val="22"/>
        </w:rPr>
        <w:t xml:space="preserve"> </w:t>
      </w:r>
      <w:r w:rsidRPr="00971C1F">
        <w:rPr>
          <w:rFonts w:ascii="Arial" w:hAnsi="Arial" w:cs="Arial"/>
          <w:sz w:val="22"/>
          <w:szCs w:val="22"/>
        </w:rPr>
        <w:t>add manual</w:t>
      </w:r>
      <w:r w:rsidR="00571086" w:rsidRPr="00971C1F">
        <w:rPr>
          <w:rFonts w:ascii="Arial" w:hAnsi="Arial" w:cs="Arial"/>
          <w:sz w:val="22"/>
          <w:szCs w:val="22"/>
        </w:rPr>
        <w:t>ly the</w:t>
      </w:r>
      <w:r w:rsidR="00160DAA" w:rsidRPr="00971C1F">
        <w:rPr>
          <w:rFonts w:ascii="Arial" w:hAnsi="Arial" w:cs="Arial"/>
          <w:sz w:val="22"/>
          <w:szCs w:val="22"/>
        </w:rPr>
        <w:t>ir</w:t>
      </w:r>
      <w:r w:rsidR="00571086" w:rsidRPr="00971C1F">
        <w:rPr>
          <w:rFonts w:ascii="Arial" w:hAnsi="Arial" w:cs="Arial"/>
          <w:sz w:val="22"/>
          <w:szCs w:val="22"/>
        </w:rPr>
        <w:t xml:space="preserve"> estimated allocations from</w:t>
      </w:r>
      <w:r w:rsidRPr="00971C1F">
        <w:rPr>
          <w:rFonts w:ascii="Arial" w:hAnsi="Arial" w:cs="Arial"/>
          <w:sz w:val="22"/>
          <w:szCs w:val="22"/>
        </w:rPr>
        <w:t xml:space="preserve"> th</w:t>
      </w:r>
      <w:r w:rsidR="00DD237D" w:rsidRPr="00971C1F">
        <w:rPr>
          <w:rFonts w:ascii="Arial" w:hAnsi="Arial" w:cs="Arial"/>
          <w:sz w:val="22"/>
          <w:szCs w:val="22"/>
        </w:rPr>
        <w:t>e</w:t>
      </w:r>
      <w:r w:rsidR="004B26CB" w:rsidRPr="00971C1F">
        <w:rPr>
          <w:rFonts w:ascii="Arial" w:hAnsi="Arial" w:cs="Arial"/>
          <w:sz w:val="22"/>
          <w:szCs w:val="22"/>
        </w:rPr>
        <w:t xml:space="preserve"> </w:t>
      </w:r>
      <w:r w:rsidR="00971C1F" w:rsidRPr="00971C1F">
        <w:rPr>
          <w:rFonts w:ascii="Arial" w:hAnsi="Arial" w:cs="Arial"/>
          <w:b/>
          <w:bCs/>
          <w:sz w:val="22"/>
          <w:szCs w:val="22"/>
        </w:rPr>
        <w:t>National Insurance Contributions Grant, when these are known</w:t>
      </w:r>
      <w:r w:rsidR="00971C1F">
        <w:rPr>
          <w:rFonts w:ascii="Arial" w:hAnsi="Arial" w:cs="Arial"/>
          <w:b/>
          <w:bCs/>
          <w:sz w:val="22"/>
          <w:szCs w:val="22"/>
        </w:rPr>
        <w:t xml:space="preserve"> (to be published in March)</w:t>
      </w:r>
      <w:r w:rsidRPr="00971C1F">
        <w:rPr>
          <w:rFonts w:ascii="Arial" w:hAnsi="Arial" w:cs="Arial"/>
          <w:sz w:val="22"/>
          <w:szCs w:val="22"/>
        </w:rPr>
        <w:t>. It is expected that th</w:t>
      </w:r>
      <w:r w:rsidR="00971C1F" w:rsidRPr="00971C1F">
        <w:rPr>
          <w:rFonts w:ascii="Arial" w:hAnsi="Arial" w:cs="Arial"/>
          <w:sz w:val="22"/>
          <w:szCs w:val="22"/>
        </w:rPr>
        <w:t>is</w:t>
      </w:r>
      <w:r w:rsidRPr="00971C1F">
        <w:rPr>
          <w:rFonts w:ascii="Arial" w:hAnsi="Arial" w:cs="Arial"/>
          <w:sz w:val="22"/>
          <w:szCs w:val="22"/>
        </w:rPr>
        <w:t xml:space="preserve"> </w:t>
      </w:r>
      <w:r w:rsidR="004B26CB" w:rsidRPr="00971C1F">
        <w:rPr>
          <w:rFonts w:ascii="Arial" w:hAnsi="Arial" w:cs="Arial"/>
          <w:sz w:val="22"/>
          <w:szCs w:val="22"/>
        </w:rPr>
        <w:t>g</w:t>
      </w:r>
      <w:r w:rsidRPr="00971C1F">
        <w:rPr>
          <w:rFonts w:ascii="Arial" w:hAnsi="Arial" w:cs="Arial"/>
          <w:sz w:val="22"/>
          <w:szCs w:val="22"/>
        </w:rPr>
        <w:t xml:space="preserve">rant will cease as </w:t>
      </w:r>
      <w:r w:rsidR="00161590" w:rsidRPr="00971C1F">
        <w:rPr>
          <w:rFonts w:ascii="Arial" w:hAnsi="Arial" w:cs="Arial"/>
          <w:sz w:val="22"/>
          <w:szCs w:val="22"/>
        </w:rPr>
        <w:t>a separate grant from April 202</w:t>
      </w:r>
      <w:r w:rsidR="00971C1F" w:rsidRPr="00971C1F">
        <w:rPr>
          <w:rFonts w:ascii="Arial" w:hAnsi="Arial" w:cs="Arial"/>
          <w:sz w:val="22"/>
          <w:szCs w:val="22"/>
        </w:rPr>
        <w:t>6</w:t>
      </w:r>
      <w:r w:rsidRPr="00971C1F">
        <w:rPr>
          <w:rFonts w:ascii="Arial" w:hAnsi="Arial" w:cs="Arial"/>
          <w:sz w:val="22"/>
          <w:szCs w:val="22"/>
        </w:rPr>
        <w:t>, but that the funding will continue via core formula funding</w:t>
      </w:r>
      <w:r w:rsidR="00571086" w:rsidRPr="00971C1F">
        <w:rPr>
          <w:rFonts w:ascii="Arial" w:hAnsi="Arial" w:cs="Arial"/>
          <w:sz w:val="22"/>
          <w:szCs w:val="22"/>
        </w:rPr>
        <w:t xml:space="preserve"> (merged into the National Funding Formula)</w:t>
      </w:r>
      <w:r w:rsidRPr="00971C1F">
        <w:rPr>
          <w:rFonts w:ascii="Arial" w:hAnsi="Arial" w:cs="Arial"/>
          <w:sz w:val="22"/>
          <w:szCs w:val="22"/>
        </w:rPr>
        <w:t>. W</w:t>
      </w:r>
      <w:r w:rsidR="00571086" w:rsidRPr="00971C1F">
        <w:rPr>
          <w:rFonts w:ascii="Arial" w:hAnsi="Arial" w:cs="Arial"/>
          <w:sz w:val="22"/>
          <w:szCs w:val="22"/>
        </w:rPr>
        <w:t>e suggest</w:t>
      </w:r>
      <w:r w:rsidRPr="00971C1F">
        <w:rPr>
          <w:rFonts w:ascii="Arial" w:hAnsi="Arial" w:cs="Arial"/>
          <w:sz w:val="22"/>
          <w:szCs w:val="22"/>
        </w:rPr>
        <w:t xml:space="preserve"> for now</w:t>
      </w:r>
      <w:r w:rsidR="00DD237D" w:rsidRPr="00971C1F">
        <w:rPr>
          <w:rFonts w:ascii="Arial" w:hAnsi="Arial" w:cs="Arial"/>
          <w:sz w:val="22"/>
          <w:szCs w:val="22"/>
        </w:rPr>
        <w:t>,</w:t>
      </w:r>
      <w:r w:rsidR="00571086" w:rsidRPr="00971C1F">
        <w:rPr>
          <w:rFonts w:ascii="Arial" w:hAnsi="Arial" w:cs="Arial"/>
          <w:sz w:val="22"/>
          <w:szCs w:val="22"/>
        </w:rPr>
        <w:t xml:space="preserve"> however</w:t>
      </w:r>
      <w:r w:rsidR="006A5B1D" w:rsidRPr="00971C1F">
        <w:rPr>
          <w:rFonts w:ascii="Arial" w:hAnsi="Arial" w:cs="Arial"/>
          <w:sz w:val="22"/>
          <w:szCs w:val="22"/>
        </w:rPr>
        <w:t>, that schools</w:t>
      </w:r>
      <w:r w:rsidRPr="00971C1F">
        <w:rPr>
          <w:rFonts w:ascii="Arial" w:hAnsi="Arial" w:cs="Arial"/>
          <w:sz w:val="22"/>
          <w:szCs w:val="22"/>
        </w:rPr>
        <w:t xml:space="preserve"> continue </w:t>
      </w:r>
      <w:r w:rsidR="006A5B1D" w:rsidRPr="00971C1F">
        <w:rPr>
          <w:rFonts w:ascii="Arial" w:hAnsi="Arial" w:cs="Arial"/>
          <w:sz w:val="22"/>
          <w:szCs w:val="22"/>
        </w:rPr>
        <w:t>the</w:t>
      </w:r>
      <w:r w:rsidR="004B26CB" w:rsidRPr="00971C1F">
        <w:rPr>
          <w:rFonts w:ascii="Arial" w:hAnsi="Arial" w:cs="Arial"/>
          <w:sz w:val="22"/>
          <w:szCs w:val="22"/>
        </w:rPr>
        <w:t xml:space="preserve"> grant</w:t>
      </w:r>
      <w:r w:rsidR="00571086" w:rsidRPr="00971C1F">
        <w:rPr>
          <w:rFonts w:ascii="Arial" w:hAnsi="Arial" w:cs="Arial"/>
          <w:sz w:val="22"/>
          <w:szCs w:val="22"/>
        </w:rPr>
        <w:t xml:space="preserve"> funding</w:t>
      </w:r>
      <w:r w:rsidRPr="00971C1F">
        <w:rPr>
          <w:rFonts w:ascii="Arial" w:hAnsi="Arial" w:cs="Arial"/>
          <w:sz w:val="22"/>
          <w:szCs w:val="22"/>
        </w:rPr>
        <w:t xml:space="preserve"> across </w:t>
      </w:r>
      <w:r w:rsidR="006A5B1D" w:rsidRPr="00971C1F">
        <w:rPr>
          <w:rFonts w:ascii="Arial" w:hAnsi="Arial" w:cs="Arial"/>
          <w:sz w:val="22"/>
          <w:szCs w:val="22"/>
        </w:rPr>
        <w:t xml:space="preserve">each of the </w:t>
      </w:r>
      <w:r w:rsidR="00160DAA" w:rsidRPr="00971C1F">
        <w:rPr>
          <w:rFonts w:ascii="Arial" w:hAnsi="Arial" w:cs="Arial"/>
          <w:sz w:val="22"/>
          <w:szCs w:val="22"/>
        </w:rPr>
        <w:t>5 years of their current forecast</w:t>
      </w:r>
      <w:r w:rsidR="00571086" w:rsidRPr="00971C1F">
        <w:rPr>
          <w:rFonts w:ascii="Arial" w:hAnsi="Arial" w:cs="Arial"/>
          <w:sz w:val="22"/>
          <w:szCs w:val="22"/>
        </w:rPr>
        <w:t xml:space="preserve"> as a separate non-S</w:t>
      </w:r>
      <w:r w:rsidR="00041AA8" w:rsidRPr="00971C1F">
        <w:rPr>
          <w:rFonts w:ascii="Arial" w:hAnsi="Arial" w:cs="Arial"/>
          <w:sz w:val="22"/>
          <w:szCs w:val="22"/>
        </w:rPr>
        <w:t xml:space="preserve">ection </w:t>
      </w:r>
      <w:r w:rsidR="00571086" w:rsidRPr="00971C1F">
        <w:rPr>
          <w:rFonts w:ascii="Arial" w:hAnsi="Arial" w:cs="Arial"/>
          <w:sz w:val="22"/>
          <w:szCs w:val="22"/>
        </w:rPr>
        <w:t>251 income line,</w:t>
      </w:r>
      <w:r w:rsidRPr="00971C1F">
        <w:rPr>
          <w:rFonts w:ascii="Arial" w:hAnsi="Arial" w:cs="Arial"/>
          <w:sz w:val="22"/>
          <w:szCs w:val="22"/>
        </w:rPr>
        <w:t xml:space="preserve"> rather</w:t>
      </w:r>
      <w:r w:rsidR="00160DAA" w:rsidRPr="00971C1F">
        <w:rPr>
          <w:rFonts w:ascii="Arial" w:hAnsi="Arial" w:cs="Arial"/>
          <w:sz w:val="22"/>
          <w:szCs w:val="22"/>
        </w:rPr>
        <w:t xml:space="preserve"> than try</w:t>
      </w:r>
      <w:r w:rsidR="006A5B1D" w:rsidRPr="00971C1F">
        <w:rPr>
          <w:rFonts w:ascii="Arial" w:hAnsi="Arial" w:cs="Arial"/>
          <w:sz w:val="22"/>
          <w:szCs w:val="22"/>
        </w:rPr>
        <w:t xml:space="preserve"> to bring this into the S251</w:t>
      </w:r>
      <w:r w:rsidRPr="00971C1F">
        <w:rPr>
          <w:rFonts w:ascii="Arial" w:hAnsi="Arial" w:cs="Arial"/>
          <w:sz w:val="22"/>
          <w:szCs w:val="22"/>
        </w:rPr>
        <w:t xml:space="preserve"> funding</w:t>
      </w:r>
      <w:r w:rsidR="006A5B1D" w:rsidRPr="00971C1F">
        <w:rPr>
          <w:rFonts w:ascii="Arial" w:hAnsi="Arial" w:cs="Arial"/>
          <w:sz w:val="22"/>
          <w:szCs w:val="22"/>
        </w:rPr>
        <w:t xml:space="preserve"> page</w:t>
      </w:r>
      <w:r w:rsidR="00041AA8" w:rsidRPr="00971C1F">
        <w:rPr>
          <w:rFonts w:ascii="Arial" w:hAnsi="Arial" w:cs="Arial"/>
          <w:sz w:val="22"/>
          <w:szCs w:val="22"/>
        </w:rPr>
        <w:t xml:space="preserve"> in some way</w:t>
      </w:r>
      <w:r w:rsidR="006A5B1D" w:rsidRPr="00971C1F">
        <w:rPr>
          <w:rFonts w:ascii="Arial" w:hAnsi="Arial" w:cs="Arial"/>
          <w:sz w:val="22"/>
          <w:szCs w:val="22"/>
        </w:rPr>
        <w:t xml:space="preserve"> from</w:t>
      </w:r>
      <w:r w:rsidR="00161590" w:rsidRPr="00971C1F">
        <w:rPr>
          <w:rFonts w:ascii="Arial" w:hAnsi="Arial" w:cs="Arial"/>
          <w:sz w:val="22"/>
          <w:szCs w:val="22"/>
        </w:rPr>
        <w:t xml:space="preserve"> 202</w:t>
      </w:r>
      <w:r w:rsidR="00971C1F" w:rsidRPr="00971C1F">
        <w:rPr>
          <w:rFonts w:ascii="Arial" w:hAnsi="Arial" w:cs="Arial"/>
          <w:sz w:val="22"/>
          <w:szCs w:val="22"/>
        </w:rPr>
        <w:t>6</w:t>
      </w:r>
      <w:r w:rsidR="00161590" w:rsidRPr="00971C1F">
        <w:rPr>
          <w:rFonts w:ascii="Arial" w:hAnsi="Arial" w:cs="Arial"/>
          <w:sz w:val="22"/>
          <w:szCs w:val="22"/>
        </w:rPr>
        <w:t>/2</w:t>
      </w:r>
      <w:r w:rsidR="00971C1F" w:rsidRPr="00971C1F">
        <w:rPr>
          <w:rFonts w:ascii="Arial" w:hAnsi="Arial" w:cs="Arial"/>
          <w:sz w:val="22"/>
          <w:szCs w:val="22"/>
        </w:rPr>
        <w:t>7</w:t>
      </w:r>
      <w:r w:rsidRPr="00971C1F">
        <w:rPr>
          <w:rFonts w:ascii="Arial" w:hAnsi="Arial" w:cs="Arial"/>
          <w:sz w:val="22"/>
          <w:szCs w:val="22"/>
        </w:rPr>
        <w:t>.</w:t>
      </w:r>
      <w:r w:rsidR="00A12461" w:rsidRPr="00971C1F">
        <w:rPr>
          <w:rFonts w:ascii="Arial" w:hAnsi="Arial" w:cs="Arial"/>
          <w:sz w:val="22"/>
          <w:szCs w:val="22"/>
        </w:rPr>
        <w:t xml:space="preserve"> </w:t>
      </w:r>
      <w:r w:rsidR="006A5B1D" w:rsidRPr="00971C1F">
        <w:rPr>
          <w:rFonts w:ascii="Arial" w:hAnsi="Arial" w:cs="Arial"/>
          <w:sz w:val="22"/>
          <w:szCs w:val="22"/>
        </w:rPr>
        <w:t xml:space="preserve">In </w:t>
      </w:r>
      <w:r w:rsidR="00160DAA" w:rsidRPr="00971C1F">
        <w:rPr>
          <w:rFonts w:ascii="Arial" w:hAnsi="Arial" w:cs="Arial"/>
          <w:sz w:val="22"/>
          <w:szCs w:val="22"/>
        </w:rPr>
        <w:t xml:space="preserve">keeping </w:t>
      </w:r>
      <w:r w:rsidR="00F627E1" w:rsidRPr="00971C1F">
        <w:rPr>
          <w:rFonts w:ascii="Arial" w:hAnsi="Arial" w:cs="Arial"/>
          <w:sz w:val="22"/>
          <w:szCs w:val="22"/>
        </w:rPr>
        <w:t>this allocation</w:t>
      </w:r>
      <w:r w:rsidR="00160DAA" w:rsidRPr="00971C1F">
        <w:rPr>
          <w:rFonts w:ascii="Arial" w:hAnsi="Arial" w:cs="Arial"/>
          <w:sz w:val="22"/>
          <w:szCs w:val="22"/>
        </w:rPr>
        <w:t xml:space="preserve"> separate</w:t>
      </w:r>
      <w:r w:rsidR="006A5B1D" w:rsidRPr="00971C1F">
        <w:rPr>
          <w:rFonts w:ascii="Arial" w:hAnsi="Arial" w:cs="Arial"/>
          <w:sz w:val="22"/>
          <w:szCs w:val="22"/>
        </w:rPr>
        <w:t xml:space="preserve"> schools </w:t>
      </w:r>
      <w:r w:rsidR="004B26CB" w:rsidRPr="00971C1F">
        <w:rPr>
          <w:rFonts w:ascii="Arial" w:hAnsi="Arial" w:cs="Arial"/>
          <w:sz w:val="22"/>
          <w:szCs w:val="22"/>
        </w:rPr>
        <w:t>should,</w:t>
      </w:r>
      <w:r w:rsidR="00160DAA" w:rsidRPr="00971C1F">
        <w:rPr>
          <w:rFonts w:ascii="Arial" w:hAnsi="Arial" w:cs="Arial"/>
          <w:sz w:val="22"/>
          <w:szCs w:val="22"/>
        </w:rPr>
        <w:t xml:space="preserve"> however,</w:t>
      </w:r>
      <w:r w:rsidR="006A5B1D" w:rsidRPr="00971C1F">
        <w:rPr>
          <w:rFonts w:ascii="Arial" w:hAnsi="Arial" w:cs="Arial"/>
          <w:sz w:val="22"/>
          <w:szCs w:val="22"/>
        </w:rPr>
        <w:t xml:space="preserve"> adjust the cash</w:t>
      </w:r>
      <w:r w:rsidR="00F627E1" w:rsidRPr="00971C1F">
        <w:rPr>
          <w:rFonts w:ascii="Arial" w:hAnsi="Arial" w:cs="Arial"/>
          <w:sz w:val="22"/>
          <w:szCs w:val="22"/>
        </w:rPr>
        <w:t xml:space="preserve"> value of this</w:t>
      </w:r>
      <w:r w:rsidR="00160DAA" w:rsidRPr="00971C1F">
        <w:rPr>
          <w:rFonts w:ascii="Arial" w:hAnsi="Arial" w:cs="Arial"/>
          <w:sz w:val="22"/>
          <w:szCs w:val="22"/>
        </w:rPr>
        <w:t xml:space="preserve"> grant</w:t>
      </w:r>
      <w:r w:rsidR="006A5B1D" w:rsidRPr="00971C1F">
        <w:rPr>
          <w:rFonts w:ascii="Arial" w:hAnsi="Arial" w:cs="Arial"/>
          <w:sz w:val="22"/>
          <w:szCs w:val="22"/>
        </w:rPr>
        <w:t xml:space="preserve"> for any significant</w:t>
      </w:r>
      <w:r w:rsidR="00160DAA" w:rsidRPr="00971C1F">
        <w:rPr>
          <w:rFonts w:ascii="Arial" w:hAnsi="Arial" w:cs="Arial"/>
          <w:sz w:val="22"/>
          <w:szCs w:val="22"/>
        </w:rPr>
        <w:t xml:space="preserve"> forecasted</w:t>
      </w:r>
      <w:r w:rsidR="006A5B1D" w:rsidRPr="00971C1F">
        <w:rPr>
          <w:rFonts w:ascii="Arial" w:hAnsi="Arial" w:cs="Arial"/>
          <w:sz w:val="22"/>
          <w:szCs w:val="22"/>
        </w:rPr>
        <w:t xml:space="preserve"> chang</w:t>
      </w:r>
      <w:r w:rsidR="00160DAA" w:rsidRPr="00971C1F">
        <w:rPr>
          <w:rFonts w:ascii="Arial" w:hAnsi="Arial" w:cs="Arial"/>
          <w:sz w:val="22"/>
          <w:szCs w:val="22"/>
        </w:rPr>
        <w:t>es in pupil numbers</w:t>
      </w:r>
      <w:r w:rsidR="00041AA8" w:rsidRPr="00971C1F">
        <w:rPr>
          <w:rFonts w:ascii="Arial" w:hAnsi="Arial" w:cs="Arial"/>
          <w:sz w:val="22"/>
          <w:szCs w:val="22"/>
        </w:rPr>
        <w:t xml:space="preserve"> (especially reductions in pupil numbers)</w:t>
      </w:r>
      <w:r w:rsidR="006A5B1D" w:rsidRPr="00971C1F">
        <w:rPr>
          <w:rFonts w:ascii="Arial" w:hAnsi="Arial" w:cs="Arial"/>
          <w:sz w:val="22"/>
          <w:szCs w:val="22"/>
        </w:rPr>
        <w:t>.</w:t>
      </w:r>
    </w:p>
    <w:p w14:paraId="3CD4B389" w14:textId="77777777" w:rsidR="00A12461" w:rsidRDefault="00A12461" w:rsidP="00A12461">
      <w:pPr>
        <w:ind w:left="357"/>
        <w:jc w:val="both"/>
        <w:rPr>
          <w:rFonts w:ascii="Arial" w:hAnsi="Arial" w:cs="Arial"/>
          <w:sz w:val="22"/>
          <w:szCs w:val="22"/>
        </w:rPr>
      </w:pPr>
    </w:p>
    <w:p w14:paraId="46F8763F" w14:textId="77777777" w:rsidR="00A12461" w:rsidRPr="00A12461" w:rsidRDefault="00A12461" w:rsidP="00A12461">
      <w:pPr>
        <w:ind w:left="357"/>
        <w:jc w:val="both"/>
        <w:rPr>
          <w:rFonts w:ascii="Arial" w:hAnsi="Arial" w:cs="Arial"/>
          <w:sz w:val="22"/>
          <w:szCs w:val="22"/>
        </w:rPr>
      </w:pPr>
      <w:r>
        <w:rPr>
          <w:rFonts w:ascii="Arial" w:hAnsi="Arial" w:cs="Arial"/>
          <w:sz w:val="22"/>
          <w:szCs w:val="22"/>
        </w:rPr>
        <w:t xml:space="preserve">All schools </w:t>
      </w:r>
      <w:r w:rsidR="00F627E1">
        <w:rPr>
          <w:rFonts w:ascii="Arial" w:hAnsi="Arial" w:cs="Arial"/>
          <w:sz w:val="22"/>
          <w:szCs w:val="22"/>
        </w:rPr>
        <w:t>are reminded</w:t>
      </w:r>
      <w:r w:rsidR="006079CE">
        <w:rPr>
          <w:rFonts w:ascii="Arial" w:hAnsi="Arial" w:cs="Arial"/>
          <w:sz w:val="22"/>
          <w:szCs w:val="22"/>
        </w:rPr>
        <w:t xml:space="preserve"> that the Software</w:t>
      </w:r>
      <w:r>
        <w:rPr>
          <w:rFonts w:ascii="Arial" w:hAnsi="Arial" w:cs="Arial"/>
          <w:sz w:val="22"/>
          <w:szCs w:val="22"/>
        </w:rPr>
        <w:t xml:space="preserve"> contains the facility to separate I18 funding into I18A, I18B, I18C and I18D. Th</w:t>
      </w:r>
      <w:r w:rsidR="001245E4">
        <w:rPr>
          <w:rFonts w:ascii="Arial" w:hAnsi="Arial" w:cs="Arial"/>
          <w:sz w:val="22"/>
          <w:szCs w:val="22"/>
        </w:rPr>
        <w:t>is additional coding is also</w:t>
      </w:r>
      <w:r>
        <w:rPr>
          <w:rFonts w:ascii="Arial" w:hAnsi="Arial" w:cs="Arial"/>
          <w:sz w:val="22"/>
          <w:szCs w:val="22"/>
        </w:rPr>
        <w:t xml:space="preserve"> shown on the CFR Report. As such, schools should ensure</w:t>
      </w:r>
      <w:r w:rsidR="00041AA8">
        <w:rPr>
          <w:rFonts w:ascii="Arial" w:hAnsi="Arial" w:cs="Arial"/>
          <w:sz w:val="22"/>
          <w:szCs w:val="22"/>
        </w:rPr>
        <w:t xml:space="preserve"> that they have correctly coded I18 additional grants to these</w:t>
      </w:r>
      <w:r>
        <w:rPr>
          <w:rFonts w:ascii="Arial" w:hAnsi="Arial" w:cs="Arial"/>
          <w:sz w:val="22"/>
          <w:szCs w:val="22"/>
        </w:rPr>
        <w:t xml:space="preserve"> respective sub-codes.</w:t>
      </w:r>
    </w:p>
    <w:p w14:paraId="44DD22CE" w14:textId="77777777" w:rsidR="00A12461" w:rsidRDefault="00A12461" w:rsidP="0030500C">
      <w:pPr>
        <w:ind w:left="357"/>
        <w:jc w:val="both"/>
        <w:rPr>
          <w:rFonts w:ascii="Arial" w:hAnsi="Arial" w:cs="Arial"/>
          <w:sz w:val="22"/>
          <w:szCs w:val="22"/>
        </w:rPr>
      </w:pPr>
    </w:p>
    <w:p w14:paraId="728D2375" w14:textId="77777777" w:rsidR="0030500C" w:rsidRPr="001C7718" w:rsidRDefault="0030500C" w:rsidP="001A1231">
      <w:pPr>
        <w:jc w:val="both"/>
        <w:rPr>
          <w:rFonts w:ascii="Arial" w:hAnsi="Arial" w:cs="Arial"/>
          <w:b/>
        </w:rPr>
      </w:pPr>
    </w:p>
    <w:p w14:paraId="2B962B8D" w14:textId="77777777" w:rsidR="001A1231" w:rsidRPr="001C7718" w:rsidRDefault="00DD4B02" w:rsidP="001A1231">
      <w:pPr>
        <w:jc w:val="both"/>
        <w:rPr>
          <w:rFonts w:ascii="Arial" w:hAnsi="Arial" w:cs="Arial"/>
          <w:b/>
        </w:rPr>
      </w:pPr>
      <w:r w:rsidRPr="00ED30EA">
        <w:rPr>
          <w:rFonts w:ascii="Arial" w:hAnsi="Arial" w:cs="Arial"/>
          <w:b/>
        </w:rPr>
        <w:t>C</w:t>
      </w:r>
      <w:r w:rsidR="001A1231" w:rsidRPr="00ED30EA">
        <w:rPr>
          <w:rFonts w:ascii="Arial" w:hAnsi="Arial" w:cs="Arial"/>
          <w:b/>
        </w:rPr>
        <w:t xml:space="preserve">. </w:t>
      </w:r>
      <w:r w:rsidR="00A12461">
        <w:rPr>
          <w:rFonts w:ascii="Arial" w:hAnsi="Arial" w:cs="Arial"/>
          <w:b/>
          <w:u w:val="single"/>
        </w:rPr>
        <w:t>Funding for Early Years Entitlement</w:t>
      </w:r>
      <w:r w:rsidR="001A1231" w:rsidRPr="009E444B">
        <w:rPr>
          <w:rFonts w:ascii="Arial" w:hAnsi="Arial" w:cs="Arial"/>
          <w:b/>
          <w:u w:val="single"/>
        </w:rPr>
        <w:t xml:space="preserve"> Provision</w:t>
      </w:r>
      <w:r w:rsidR="008C3456" w:rsidRPr="009E444B">
        <w:rPr>
          <w:rFonts w:ascii="Arial" w:hAnsi="Arial" w:cs="Arial"/>
          <w:b/>
          <w:u w:val="single"/>
        </w:rPr>
        <w:t xml:space="preserve"> (EYSFF)</w:t>
      </w:r>
      <w:r w:rsidR="001A1231" w:rsidRPr="009E444B">
        <w:rPr>
          <w:rFonts w:ascii="Arial" w:hAnsi="Arial" w:cs="Arial"/>
          <w:b/>
          <w:u w:val="single"/>
        </w:rPr>
        <w:t xml:space="preserve"> – </w:t>
      </w:r>
      <w:r w:rsidR="009C22CC">
        <w:rPr>
          <w:rFonts w:ascii="Arial" w:hAnsi="Arial" w:cs="Arial"/>
          <w:b/>
          <w:u w:val="single"/>
        </w:rPr>
        <w:t xml:space="preserve">Maintained </w:t>
      </w:r>
      <w:r w:rsidR="001A1231" w:rsidRPr="009E444B">
        <w:rPr>
          <w:rFonts w:ascii="Arial" w:hAnsi="Arial" w:cs="Arial"/>
          <w:b/>
          <w:u w:val="single"/>
        </w:rPr>
        <w:t>Nursery Schools &amp; Classes in Primary Schools</w:t>
      </w:r>
    </w:p>
    <w:p w14:paraId="3B11975D" w14:textId="77777777" w:rsidR="00880407" w:rsidRPr="001C7718" w:rsidRDefault="00880407" w:rsidP="00880407">
      <w:pPr>
        <w:ind w:left="360"/>
        <w:jc w:val="both"/>
        <w:rPr>
          <w:rFonts w:ascii="Arial" w:hAnsi="Arial" w:cs="Arial"/>
          <w:sz w:val="22"/>
          <w:szCs w:val="22"/>
          <w:u w:val="single"/>
        </w:rPr>
      </w:pPr>
    </w:p>
    <w:p w14:paraId="2CE8AE24" w14:textId="4F899FED" w:rsidR="00ED5F8C" w:rsidRPr="00D735A2" w:rsidRDefault="001C7718" w:rsidP="00ED5F8C">
      <w:pPr>
        <w:pStyle w:val="ListParagraph"/>
        <w:numPr>
          <w:ilvl w:val="0"/>
          <w:numId w:val="17"/>
        </w:numPr>
        <w:jc w:val="both"/>
        <w:rPr>
          <w:rFonts w:ascii="Arial" w:hAnsi="Arial" w:cs="Arial"/>
          <w:b/>
          <w:sz w:val="22"/>
          <w:szCs w:val="22"/>
        </w:rPr>
      </w:pPr>
      <w:r w:rsidRPr="003E77B1">
        <w:rPr>
          <w:rFonts w:ascii="Arial" w:hAnsi="Arial" w:cs="Arial"/>
          <w:b/>
          <w:sz w:val="22"/>
          <w:szCs w:val="22"/>
        </w:rPr>
        <w:t>The Software has been pre-populated to include</w:t>
      </w:r>
      <w:r w:rsidR="00DA433E">
        <w:rPr>
          <w:rFonts w:ascii="Arial" w:hAnsi="Arial" w:cs="Arial"/>
          <w:b/>
          <w:sz w:val="22"/>
          <w:szCs w:val="22"/>
        </w:rPr>
        <w:t xml:space="preserve"> </w:t>
      </w:r>
      <w:r w:rsidRPr="003E77B1">
        <w:rPr>
          <w:rFonts w:ascii="Arial" w:hAnsi="Arial" w:cs="Arial"/>
          <w:b/>
          <w:sz w:val="22"/>
          <w:szCs w:val="22"/>
        </w:rPr>
        <w:t xml:space="preserve">the Early Years Single Funding Formula </w:t>
      </w:r>
      <w:r w:rsidR="007C4180" w:rsidRPr="003E77B1">
        <w:rPr>
          <w:rFonts w:ascii="Arial" w:hAnsi="Arial" w:cs="Arial"/>
          <w:b/>
          <w:sz w:val="22"/>
          <w:szCs w:val="22"/>
        </w:rPr>
        <w:t xml:space="preserve">(EYSFF) </w:t>
      </w:r>
      <w:r w:rsidRPr="003E77B1">
        <w:rPr>
          <w:rFonts w:ascii="Arial" w:hAnsi="Arial" w:cs="Arial"/>
          <w:b/>
          <w:sz w:val="22"/>
          <w:szCs w:val="22"/>
        </w:rPr>
        <w:t>total</w:t>
      </w:r>
      <w:r w:rsidR="00B311A8" w:rsidRPr="003E77B1">
        <w:rPr>
          <w:rFonts w:ascii="Arial" w:hAnsi="Arial" w:cs="Arial"/>
          <w:b/>
          <w:sz w:val="22"/>
          <w:szCs w:val="22"/>
        </w:rPr>
        <w:t>s</w:t>
      </w:r>
      <w:r w:rsidR="000011AB" w:rsidRPr="003E77B1">
        <w:rPr>
          <w:rFonts w:ascii="Arial" w:hAnsi="Arial" w:cs="Arial"/>
          <w:b/>
          <w:sz w:val="22"/>
          <w:szCs w:val="22"/>
        </w:rPr>
        <w:t xml:space="preserve"> and estimated numbers</w:t>
      </w:r>
      <w:r w:rsidRPr="003E77B1">
        <w:rPr>
          <w:rFonts w:ascii="Arial" w:hAnsi="Arial" w:cs="Arial"/>
          <w:b/>
          <w:sz w:val="22"/>
          <w:szCs w:val="22"/>
        </w:rPr>
        <w:t xml:space="preserve"> </w:t>
      </w:r>
      <w:r w:rsidR="00246496" w:rsidRPr="003E77B1">
        <w:rPr>
          <w:rFonts w:ascii="Arial" w:hAnsi="Arial" w:cs="Arial"/>
          <w:b/>
          <w:sz w:val="22"/>
          <w:szCs w:val="22"/>
        </w:rPr>
        <w:t xml:space="preserve">for </w:t>
      </w:r>
      <w:r w:rsidR="00DA433E">
        <w:rPr>
          <w:rFonts w:ascii="Arial" w:hAnsi="Arial" w:cs="Arial"/>
          <w:b/>
          <w:sz w:val="22"/>
          <w:szCs w:val="22"/>
        </w:rPr>
        <w:t xml:space="preserve">early </w:t>
      </w:r>
      <w:r w:rsidR="00DA433E" w:rsidRPr="00DD237D">
        <w:rPr>
          <w:rFonts w:ascii="Arial" w:hAnsi="Arial" w:cs="Arial"/>
          <w:b/>
          <w:sz w:val="22"/>
          <w:szCs w:val="22"/>
        </w:rPr>
        <w:t xml:space="preserve">years </w:t>
      </w:r>
      <w:r w:rsidR="008A7087" w:rsidRPr="00DD237D">
        <w:rPr>
          <w:rFonts w:ascii="Arial" w:hAnsi="Arial" w:cs="Arial"/>
          <w:b/>
          <w:sz w:val="22"/>
          <w:szCs w:val="22"/>
        </w:rPr>
        <w:t>entitlement delivery</w:t>
      </w:r>
      <w:r w:rsidR="00866AA1" w:rsidRPr="00DD237D">
        <w:rPr>
          <w:rFonts w:ascii="Arial" w:hAnsi="Arial" w:cs="Arial"/>
          <w:b/>
          <w:sz w:val="22"/>
          <w:szCs w:val="22"/>
        </w:rPr>
        <w:t xml:space="preserve"> in 202</w:t>
      </w:r>
      <w:r w:rsidR="008A394F">
        <w:rPr>
          <w:rFonts w:ascii="Arial" w:hAnsi="Arial" w:cs="Arial"/>
          <w:b/>
          <w:sz w:val="22"/>
          <w:szCs w:val="22"/>
        </w:rPr>
        <w:t>5</w:t>
      </w:r>
      <w:r w:rsidR="00866AA1" w:rsidRPr="00DD237D">
        <w:rPr>
          <w:rFonts w:ascii="Arial" w:hAnsi="Arial" w:cs="Arial"/>
          <w:b/>
          <w:sz w:val="22"/>
          <w:szCs w:val="22"/>
        </w:rPr>
        <w:t>/</w:t>
      </w:r>
      <w:r w:rsidR="008A394F">
        <w:rPr>
          <w:rFonts w:ascii="Arial" w:hAnsi="Arial" w:cs="Arial"/>
          <w:b/>
          <w:sz w:val="22"/>
          <w:szCs w:val="22"/>
        </w:rPr>
        <w:t>26</w:t>
      </w:r>
      <w:r w:rsidR="008A7087" w:rsidRPr="00DD237D">
        <w:rPr>
          <w:rFonts w:ascii="Arial" w:hAnsi="Arial" w:cs="Arial"/>
          <w:b/>
          <w:sz w:val="22"/>
          <w:szCs w:val="22"/>
        </w:rPr>
        <w:t xml:space="preserve"> that were</w:t>
      </w:r>
      <w:r w:rsidRPr="00DD237D">
        <w:rPr>
          <w:rFonts w:ascii="Arial" w:hAnsi="Arial" w:cs="Arial"/>
          <w:b/>
          <w:sz w:val="22"/>
          <w:szCs w:val="22"/>
        </w:rPr>
        <w:t xml:space="preserve"> shown in</w:t>
      </w:r>
      <w:r w:rsidR="00DD4B02" w:rsidRPr="00DD237D">
        <w:rPr>
          <w:rFonts w:ascii="Arial" w:hAnsi="Arial" w:cs="Arial"/>
          <w:b/>
          <w:sz w:val="22"/>
          <w:szCs w:val="22"/>
        </w:rPr>
        <w:t xml:space="preserve"> the 1st Draft</w:t>
      </w:r>
      <w:r w:rsidR="001A1231" w:rsidRPr="00DD237D">
        <w:rPr>
          <w:rFonts w:ascii="Arial" w:hAnsi="Arial" w:cs="Arial"/>
          <w:b/>
          <w:sz w:val="22"/>
          <w:szCs w:val="22"/>
        </w:rPr>
        <w:t xml:space="preserve"> Indicative</w:t>
      </w:r>
      <w:r w:rsidR="00DD4B02" w:rsidRPr="00DD237D">
        <w:rPr>
          <w:rFonts w:ascii="Arial" w:hAnsi="Arial" w:cs="Arial"/>
          <w:b/>
          <w:sz w:val="22"/>
          <w:szCs w:val="22"/>
        </w:rPr>
        <w:t xml:space="preserve"> EYSFF Budget</w:t>
      </w:r>
      <w:r w:rsidR="00B311A8" w:rsidRPr="00DD237D">
        <w:rPr>
          <w:rFonts w:ascii="Arial" w:hAnsi="Arial" w:cs="Arial"/>
          <w:b/>
          <w:sz w:val="22"/>
          <w:szCs w:val="22"/>
        </w:rPr>
        <w:t>s</w:t>
      </w:r>
      <w:r w:rsidRPr="00DD237D">
        <w:rPr>
          <w:rFonts w:ascii="Arial" w:hAnsi="Arial" w:cs="Arial"/>
          <w:b/>
          <w:sz w:val="22"/>
          <w:szCs w:val="22"/>
        </w:rPr>
        <w:t xml:space="preserve"> </w:t>
      </w:r>
      <w:r w:rsidR="00A40035" w:rsidRPr="00DD237D">
        <w:rPr>
          <w:rFonts w:ascii="Arial" w:hAnsi="Arial" w:cs="Arial"/>
          <w:b/>
          <w:sz w:val="22"/>
          <w:szCs w:val="22"/>
        </w:rPr>
        <w:t>pub</w:t>
      </w:r>
      <w:r w:rsidR="00A40035" w:rsidRPr="00D735A2">
        <w:rPr>
          <w:rFonts w:ascii="Arial" w:hAnsi="Arial" w:cs="Arial"/>
          <w:b/>
          <w:sz w:val="22"/>
          <w:szCs w:val="22"/>
        </w:rPr>
        <w:t xml:space="preserve">lished </w:t>
      </w:r>
      <w:r w:rsidRPr="00D735A2">
        <w:rPr>
          <w:rFonts w:ascii="Arial" w:hAnsi="Arial" w:cs="Arial"/>
          <w:b/>
          <w:sz w:val="22"/>
          <w:szCs w:val="22"/>
        </w:rPr>
        <w:t xml:space="preserve">on </w:t>
      </w:r>
      <w:r w:rsidR="00D735A2" w:rsidRPr="00D735A2">
        <w:rPr>
          <w:rFonts w:ascii="Arial" w:hAnsi="Arial" w:cs="Arial"/>
          <w:b/>
          <w:sz w:val="22"/>
          <w:szCs w:val="22"/>
        </w:rPr>
        <w:t>7</w:t>
      </w:r>
      <w:r w:rsidR="00DD237D" w:rsidRPr="00D735A2">
        <w:rPr>
          <w:rFonts w:ascii="Arial" w:hAnsi="Arial" w:cs="Arial"/>
          <w:b/>
          <w:sz w:val="22"/>
          <w:szCs w:val="22"/>
        </w:rPr>
        <w:t xml:space="preserve"> March</w:t>
      </w:r>
      <w:r w:rsidR="001A1231" w:rsidRPr="00D735A2">
        <w:rPr>
          <w:rFonts w:ascii="Arial" w:hAnsi="Arial" w:cs="Arial"/>
          <w:b/>
          <w:sz w:val="22"/>
          <w:szCs w:val="22"/>
        </w:rPr>
        <w:t>.</w:t>
      </w:r>
    </w:p>
    <w:p w14:paraId="756D6F5F" w14:textId="77777777" w:rsidR="00ED5F8C" w:rsidRDefault="00ED5F8C" w:rsidP="00AF2D4B">
      <w:pPr>
        <w:pStyle w:val="ListParagraph"/>
        <w:ind w:left="360"/>
        <w:jc w:val="both"/>
        <w:rPr>
          <w:rFonts w:ascii="Arial" w:hAnsi="Arial" w:cs="Arial"/>
          <w:sz w:val="22"/>
          <w:szCs w:val="22"/>
        </w:rPr>
      </w:pPr>
    </w:p>
    <w:p w14:paraId="0256769E" w14:textId="77777777" w:rsidR="001245E4" w:rsidRDefault="001245E4" w:rsidP="00246496">
      <w:pPr>
        <w:ind w:left="357"/>
        <w:jc w:val="both"/>
        <w:rPr>
          <w:rFonts w:ascii="Arial" w:hAnsi="Arial" w:cs="Arial"/>
          <w:sz w:val="22"/>
          <w:szCs w:val="22"/>
        </w:rPr>
      </w:pPr>
      <w:r>
        <w:rPr>
          <w:rFonts w:ascii="Arial" w:hAnsi="Arial" w:cs="Arial"/>
          <w:sz w:val="22"/>
          <w:szCs w:val="22"/>
        </w:rPr>
        <w:t>Schools can see the data behind the EYSFF funding calculation</w:t>
      </w:r>
      <w:r w:rsidR="00DA433E">
        <w:rPr>
          <w:rFonts w:ascii="Arial" w:hAnsi="Arial" w:cs="Arial"/>
          <w:sz w:val="22"/>
          <w:szCs w:val="22"/>
        </w:rPr>
        <w:t>s</w:t>
      </w:r>
      <w:r>
        <w:rPr>
          <w:rFonts w:ascii="Arial" w:hAnsi="Arial" w:cs="Arial"/>
          <w:sz w:val="22"/>
          <w:szCs w:val="22"/>
        </w:rPr>
        <w:t xml:space="preserve"> via ‘Show Factors’ on the EYSFF l</w:t>
      </w:r>
      <w:r w:rsidR="00DA433E">
        <w:rPr>
          <w:rFonts w:ascii="Arial" w:hAnsi="Arial" w:cs="Arial"/>
          <w:sz w:val="22"/>
          <w:szCs w:val="22"/>
        </w:rPr>
        <w:t>ine of the Section 251 Funding p</w:t>
      </w:r>
      <w:r>
        <w:rPr>
          <w:rFonts w:ascii="Arial" w:hAnsi="Arial" w:cs="Arial"/>
          <w:sz w:val="22"/>
          <w:szCs w:val="22"/>
        </w:rPr>
        <w:t>age.</w:t>
      </w:r>
    </w:p>
    <w:p w14:paraId="4A113C7A" w14:textId="77777777" w:rsidR="001245E4" w:rsidRDefault="001245E4" w:rsidP="00246496">
      <w:pPr>
        <w:ind w:left="357"/>
        <w:jc w:val="both"/>
        <w:rPr>
          <w:rFonts w:ascii="Arial" w:hAnsi="Arial" w:cs="Arial"/>
          <w:sz w:val="22"/>
          <w:szCs w:val="22"/>
        </w:rPr>
      </w:pPr>
    </w:p>
    <w:p w14:paraId="1249ED31" w14:textId="03FE8499" w:rsidR="00246496" w:rsidRPr="00246496" w:rsidRDefault="00E76EEC" w:rsidP="00246496">
      <w:pPr>
        <w:ind w:left="357"/>
        <w:jc w:val="both"/>
        <w:rPr>
          <w:rFonts w:ascii="Arial" w:hAnsi="Arial" w:cs="Arial"/>
          <w:sz w:val="22"/>
          <w:szCs w:val="22"/>
        </w:rPr>
      </w:pPr>
      <w:r>
        <w:rPr>
          <w:rFonts w:ascii="Arial" w:hAnsi="Arial" w:cs="Arial"/>
          <w:sz w:val="22"/>
          <w:szCs w:val="22"/>
        </w:rPr>
        <w:t>T</w:t>
      </w:r>
      <w:r w:rsidR="005156BE" w:rsidRPr="00246496">
        <w:rPr>
          <w:rFonts w:ascii="Arial" w:hAnsi="Arial" w:cs="Arial"/>
          <w:sz w:val="22"/>
          <w:szCs w:val="22"/>
        </w:rPr>
        <w:t>he</w:t>
      </w:r>
      <w:r>
        <w:rPr>
          <w:rFonts w:ascii="Arial" w:hAnsi="Arial" w:cs="Arial"/>
          <w:sz w:val="22"/>
          <w:szCs w:val="22"/>
        </w:rPr>
        <w:t xml:space="preserve"> pre-population of</w:t>
      </w:r>
      <w:r w:rsidR="005156BE" w:rsidRPr="00246496">
        <w:rPr>
          <w:rFonts w:ascii="Arial" w:hAnsi="Arial" w:cs="Arial"/>
          <w:sz w:val="22"/>
          <w:szCs w:val="22"/>
        </w:rPr>
        <w:t xml:space="preserve"> </w:t>
      </w:r>
      <w:r w:rsidR="001245E4" w:rsidRPr="00246496">
        <w:rPr>
          <w:rFonts w:ascii="Arial" w:hAnsi="Arial" w:cs="Arial"/>
          <w:sz w:val="22"/>
          <w:szCs w:val="22"/>
        </w:rPr>
        <w:t>2-year-old</w:t>
      </w:r>
      <w:r w:rsidR="004B2840">
        <w:rPr>
          <w:rFonts w:ascii="Arial" w:hAnsi="Arial" w:cs="Arial"/>
          <w:sz w:val="22"/>
          <w:szCs w:val="22"/>
        </w:rPr>
        <w:t xml:space="preserve">s </w:t>
      </w:r>
      <w:r w:rsidR="00D735A2">
        <w:rPr>
          <w:rFonts w:ascii="Arial" w:hAnsi="Arial" w:cs="Arial"/>
          <w:sz w:val="22"/>
          <w:szCs w:val="22"/>
        </w:rPr>
        <w:t>FRAS</w:t>
      </w:r>
      <w:r w:rsidR="0014791B">
        <w:rPr>
          <w:rFonts w:ascii="Arial" w:hAnsi="Arial" w:cs="Arial"/>
          <w:sz w:val="22"/>
          <w:szCs w:val="22"/>
        </w:rPr>
        <w:t xml:space="preserve"> </w:t>
      </w:r>
      <w:r w:rsidR="00D735A2">
        <w:rPr>
          <w:rFonts w:ascii="Arial" w:hAnsi="Arial" w:cs="Arial"/>
          <w:sz w:val="22"/>
          <w:szCs w:val="22"/>
        </w:rPr>
        <w:t xml:space="preserve">(formerly known as ‘Disadvantage’) </w:t>
      </w:r>
      <w:r w:rsidR="004B2840">
        <w:rPr>
          <w:rFonts w:ascii="Arial" w:hAnsi="Arial" w:cs="Arial"/>
          <w:sz w:val="22"/>
          <w:szCs w:val="22"/>
        </w:rPr>
        <w:t>entitlement</w:t>
      </w:r>
      <w:r w:rsidR="005156BE" w:rsidRPr="00246496">
        <w:rPr>
          <w:rFonts w:ascii="Arial" w:hAnsi="Arial" w:cs="Arial"/>
          <w:sz w:val="22"/>
          <w:szCs w:val="22"/>
        </w:rPr>
        <w:t xml:space="preserve"> </w:t>
      </w:r>
      <w:r w:rsidR="00A75822" w:rsidRPr="00246496">
        <w:rPr>
          <w:rFonts w:ascii="Arial" w:hAnsi="Arial" w:cs="Arial"/>
          <w:sz w:val="22"/>
          <w:szCs w:val="22"/>
        </w:rPr>
        <w:t>EYSFF funding</w:t>
      </w:r>
      <w:r w:rsidR="00A91233">
        <w:rPr>
          <w:rFonts w:ascii="Arial" w:hAnsi="Arial" w:cs="Arial"/>
          <w:sz w:val="22"/>
          <w:szCs w:val="22"/>
        </w:rPr>
        <w:t xml:space="preserve">, </w:t>
      </w:r>
      <w:r w:rsidR="000445C7">
        <w:rPr>
          <w:rFonts w:ascii="Arial" w:hAnsi="Arial" w:cs="Arial"/>
          <w:sz w:val="22"/>
          <w:szCs w:val="22"/>
        </w:rPr>
        <w:t>a</w:t>
      </w:r>
      <w:r w:rsidR="00A91233">
        <w:rPr>
          <w:rFonts w:ascii="Arial" w:hAnsi="Arial" w:cs="Arial"/>
          <w:sz w:val="22"/>
          <w:szCs w:val="22"/>
        </w:rPr>
        <w:t>s in previous years,</w:t>
      </w:r>
      <w:r w:rsidR="00246496" w:rsidRPr="00246496">
        <w:rPr>
          <w:rFonts w:ascii="Arial" w:hAnsi="Arial" w:cs="Arial"/>
          <w:sz w:val="22"/>
          <w:szCs w:val="22"/>
        </w:rPr>
        <w:t xml:space="preserve"> </w:t>
      </w:r>
      <w:r w:rsidR="00136B38">
        <w:rPr>
          <w:rFonts w:ascii="Arial" w:hAnsi="Arial" w:cs="Arial"/>
          <w:sz w:val="22"/>
          <w:szCs w:val="22"/>
        </w:rPr>
        <w:t>is</w:t>
      </w:r>
      <w:r w:rsidR="00950276">
        <w:rPr>
          <w:rFonts w:ascii="Arial" w:hAnsi="Arial" w:cs="Arial"/>
          <w:sz w:val="22"/>
          <w:szCs w:val="22"/>
        </w:rPr>
        <w:t xml:space="preserve"> </w:t>
      </w:r>
      <w:r w:rsidR="00A75822" w:rsidRPr="00246496">
        <w:rPr>
          <w:rFonts w:ascii="Arial" w:hAnsi="Arial" w:cs="Arial"/>
          <w:sz w:val="22"/>
          <w:szCs w:val="22"/>
        </w:rPr>
        <w:t xml:space="preserve">treated </w:t>
      </w:r>
      <w:r w:rsidR="00E14D8F" w:rsidRPr="00246496">
        <w:rPr>
          <w:rFonts w:ascii="Arial" w:hAnsi="Arial" w:cs="Arial"/>
          <w:sz w:val="22"/>
          <w:szCs w:val="22"/>
        </w:rPr>
        <w:t>simply,</w:t>
      </w:r>
      <w:r w:rsidR="00A75822" w:rsidRPr="00246496">
        <w:rPr>
          <w:rFonts w:ascii="Arial" w:hAnsi="Arial" w:cs="Arial"/>
          <w:sz w:val="22"/>
          <w:szCs w:val="22"/>
        </w:rPr>
        <w:t xml:space="preserve"> </w:t>
      </w:r>
      <w:r w:rsidR="005156BE" w:rsidRPr="00246496">
        <w:rPr>
          <w:rFonts w:ascii="Arial" w:hAnsi="Arial" w:cs="Arial"/>
          <w:sz w:val="22"/>
          <w:szCs w:val="22"/>
        </w:rPr>
        <w:t>pre-populated only with an annual cash amount</w:t>
      </w:r>
      <w:r>
        <w:rPr>
          <w:rFonts w:ascii="Arial" w:hAnsi="Arial" w:cs="Arial"/>
          <w:sz w:val="22"/>
          <w:szCs w:val="22"/>
        </w:rPr>
        <w:t>.</w:t>
      </w:r>
      <w:r w:rsidR="00D735A2">
        <w:rPr>
          <w:rFonts w:ascii="Arial" w:hAnsi="Arial" w:cs="Arial"/>
          <w:sz w:val="22"/>
          <w:szCs w:val="22"/>
        </w:rPr>
        <w:t xml:space="preserve"> The software also now simply pre-populates funding for the 2-year-olds working parents entitlement and the Under 2s working parents entitlement</w:t>
      </w:r>
      <w:r w:rsidR="00430B74">
        <w:rPr>
          <w:rFonts w:ascii="Arial" w:hAnsi="Arial" w:cs="Arial"/>
          <w:sz w:val="22"/>
          <w:szCs w:val="22"/>
        </w:rPr>
        <w:t>, for applicable schools,</w:t>
      </w:r>
      <w:r w:rsidR="00D735A2">
        <w:rPr>
          <w:rFonts w:ascii="Arial" w:hAnsi="Arial" w:cs="Arial"/>
          <w:sz w:val="22"/>
          <w:szCs w:val="22"/>
        </w:rPr>
        <w:t xml:space="preserve"> on the same basis, providing a total annual cash amount. Two lines have been added into the ‘Show Factors’ page to enable this.</w:t>
      </w:r>
    </w:p>
    <w:p w14:paraId="391D2540" w14:textId="77777777" w:rsidR="0025451A" w:rsidRPr="00950276" w:rsidRDefault="0025451A" w:rsidP="00950276">
      <w:pPr>
        <w:jc w:val="both"/>
        <w:rPr>
          <w:rFonts w:ascii="Arial" w:hAnsi="Arial" w:cs="Arial"/>
          <w:sz w:val="22"/>
          <w:szCs w:val="22"/>
        </w:rPr>
      </w:pPr>
    </w:p>
    <w:p w14:paraId="2E2AE7C9" w14:textId="52F38E3E" w:rsidR="0025451A" w:rsidRDefault="00E76EEC" w:rsidP="0025451A">
      <w:pPr>
        <w:pStyle w:val="ListParagraph"/>
        <w:ind w:left="360"/>
        <w:jc w:val="both"/>
        <w:rPr>
          <w:rFonts w:ascii="Arial" w:hAnsi="Arial" w:cs="Arial"/>
          <w:sz w:val="22"/>
          <w:szCs w:val="22"/>
        </w:rPr>
      </w:pPr>
      <w:r>
        <w:rPr>
          <w:rFonts w:ascii="Arial" w:hAnsi="Arial" w:cs="Arial"/>
          <w:sz w:val="22"/>
          <w:szCs w:val="22"/>
        </w:rPr>
        <w:t>W</w:t>
      </w:r>
      <w:r w:rsidR="001C7718" w:rsidRPr="007C4180">
        <w:rPr>
          <w:rFonts w:ascii="Arial" w:hAnsi="Arial" w:cs="Arial"/>
          <w:sz w:val="22"/>
          <w:szCs w:val="22"/>
        </w:rPr>
        <w:t>here schools have asked for estimates of</w:t>
      </w:r>
      <w:r w:rsidR="00430B74">
        <w:rPr>
          <w:rFonts w:ascii="Arial" w:hAnsi="Arial" w:cs="Arial"/>
          <w:sz w:val="22"/>
          <w:szCs w:val="22"/>
        </w:rPr>
        <w:t xml:space="preserve"> </w:t>
      </w:r>
      <w:r w:rsidR="004B2840">
        <w:rPr>
          <w:rFonts w:ascii="Arial" w:hAnsi="Arial" w:cs="Arial"/>
          <w:sz w:val="22"/>
          <w:szCs w:val="22"/>
        </w:rPr>
        <w:t>entitlements</w:t>
      </w:r>
      <w:r w:rsidR="000C0ABC">
        <w:rPr>
          <w:rFonts w:ascii="Arial" w:hAnsi="Arial" w:cs="Arial"/>
          <w:sz w:val="22"/>
          <w:szCs w:val="22"/>
        </w:rPr>
        <w:t xml:space="preserve"> </w:t>
      </w:r>
      <w:r w:rsidR="001C7718" w:rsidRPr="007C4180">
        <w:rPr>
          <w:rFonts w:ascii="Arial" w:hAnsi="Arial" w:cs="Arial"/>
          <w:sz w:val="22"/>
          <w:szCs w:val="22"/>
        </w:rPr>
        <w:t>numbers to be adjus</w:t>
      </w:r>
      <w:r w:rsidR="009A7E11">
        <w:rPr>
          <w:rFonts w:ascii="Arial" w:hAnsi="Arial" w:cs="Arial"/>
          <w:sz w:val="22"/>
          <w:szCs w:val="22"/>
        </w:rPr>
        <w:t>ted for 202</w:t>
      </w:r>
      <w:r w:rsidR="008A394F">
        <w:rPr>
          <w:rFonts w:ascii="Arial" w:hAnsi="Arial" w:cs="Arial"/>
          <w:sz w:val="22"/>
          <w:szCs w:val="22"/>
        </w:rPr>
        <w:t>5</w:t>
      </w:r>
      <w:r w:rsidR="009A7E11">
        <w:rPr>
          <w:rFonts w:ascii="Arial" w:hAnsi="Arial" w:cs="Arial"/>
          <w:sz w:val="22"/>
          <w:szCs w:val="22"/>
        </w:rPr>
        <w:t>/2</w:t>
      </w:r>
      <w:r w:rsidR="008A394F">
        <w:rPr>
          <w:rFonts w:ascii="Arial" w:hAnsi="Arial" w:cs="Arial"/>
          <w:sz w:val="22"/>
          <w:szCs w:val="22"/>
        </w:rPr>
        <w:t>6</w:t>
      </w:r>
      <w:r w:rsidR="006A2719">
        <w:rPr>
          <w:rFonts w:ascii="Arial" w:hAnsi="Arial" w:cs="Arial"/>
          <w:sz w:val="22"/>
          <w:szCs w:val="22"/>
        </w:rPr>
        <w:t>,</w:t>
      </w:r>
      <w:r w:rsidR="00B311A8" w:rsidRPr="007C4180">
        <w:rPr>
          <w:rFonts w:ascii="Arial" w:hAnsi="Arial" w:cs="Arial"/>
          <w:sz w:val="22"/>
          <w:szCs w:val="22"/>
        </w:rPr>
        <w:t xml:space="preserve"> following</w:t>
      </w:r>
      <w:r w:rsidR="000C0ABC">
        <w:rPr>
          <w:rFonts w:ascii="Arial" w:hAnsi="Arial" w:cs="Arial"/>
          <w:sz w:val="22"/>
          <w:szCs w:val="22"/>
        </w:rPr>
        <w:t xml:space="preserve"> the publication of the 1</w:t>
      </w:r>
      <w:r w:rsidR="000C0ABC" w:rsidRPr="000C0ABC">
        <w:rPr>
          <w:rFonts w:ascii="Arial" w:hAnsi="Arial" w:cs="Arial"/>
          <w:sz w:val="22"/>
          <w:szCs w:val="22"/>
          <w:vertAlign w:val="superscript"/>
        </w:rPr>
        <w:t>st</w:t>
      </w:r>
      <w:r w:rsidR="000C0ABC">
        <w:rPr>
          <w:rFonts w:ascii="Arial" w:hAnsi="Arial" w:cs="Arial"/>
          <w:sz w:val="22"/>
          <w:szCs w:val="22"/>
        </w:rPr>
        <w:t xml:space="preserve"> Draft Indicative Budgets</w:t>
      </w:r>
      <w:r w:rsidR="001C7718" w:rsidRPr="007C4180">
        <w:rPr>
          <w:rFonts w:ascii="Arial" w:hAnsi="Arial" w:cs="Arial"/>
          <w:sz w:val="22"/>
          <w:szCs w:val="22"/>
        </w:rPr>
        <w:t xml:space="preserve">, although these changes </w:t>
      </w:r>
      <w:r w:rsidR="007C4180">
        <w:rPr>
          <w:rFonts w:ascii="Arial" w:hAnsi="Arial" w:cs="Arial"/>
          <w:sz w:val="22"/>
          <w:szCs w:val="22"/>
        </w:rPr>
        <w:t>will be</w:t>
      </w:r>
      <w:r w:rsidR="001C7718" w:rsidRPr="007C4180">
        <w:rPr>
          <w:rFonts w:ascii="Arial" w:hAnsi="Arial" w:cs="Arial"/>
          <w:sz w:val="22"/>
          <w:szCs w:val="22"/>
        </w:rPr>
        <w:t xml:space="preserve"> reflected in the Confirmed Indicative Budgets</w:t>
      </w:r>
      <w:r w:rsidR="000011AB">
        <w:rPr>
          <w:rFonts w:ascii="Arial" w:hAnsi="Arial" w:cs="Arial"/>
          <w:sz w:val="22"/>
          <w:szCs w:val="22"/>
        </w:rPr>
        <w:t xml:space="preserve"> </w:t>
      </w:r>
      <w:r w:rsidR="00A91233">
        <w:rPr>
          <w:rFonts w:ascii="Arial" w:hAnsi="Arial" w:cs="Arial"/>
          <w:sz w:val="22"/>
          <w:szCs w:val="22"/>
        </w:rPr>
        <w:t xml:space="preserve">(CIBs) </w:t>
      </w:r>
      <w:r w:rsidR="001C7718" w:rsidRPr="007C4180">
        <w:rPr>
          <w:rFonts w:ascii="Arial" w:hAnsi="Arial" w:cs="Arial"/>
          <w:sz w:val="22"/>
          <w:szCs w:val="22"/>
        </w:rPr>
        <w:t xml:space="preserve">published </w:t>
      </w:r>
      <w:r w:rsidR="004B2840">
        <w:rPr>
          <w:rFonts w:ascii="Arial" w:hAnsi="Arial" w:cs="Arial"/>
          <w:sz w:val="22"/>
          <w:szCs w:val="22"/>
        </w:rPr>
        <w:t xml:space="preserve">towards the end of </w:t>
      </w:r>
      <w:r w:rsidR="001C7718" w:rsidRPr="007C4180">
        <w:rPr>
          <w:rFonts w:ascii="Arial" w:hAnsi="Arial" w:cs="Arial"/>
          <w:sz w:val="22"/>
          <w:szCs w:val="22"/>
        </w:rPr>
        <w:t xml:space="preserve">March, </w:t>
      </w:r>
      <w:r w:rsidR="00F23365" w:rsidRPr="003E77B1">
        <w:rPr>
          <w:rFonts w:ascii="Arial" w:hAnsi="Arial" w:cs="Arial"/>
          <w:b/>
          <w:sz w:val="22"/>
          <w:szCs w:val="22"/>
        </w:rPr>
        <w:t>they</w:t>
      </w:r>
      <w:r w:rsidR="001C7718" w:rsidRPr="003E77B1">
        <w:rPr>
          <w:rFonts w:ascii="Arial" w:hAnsi="Arial" w:cs="Arial"/>
          <w:b/>
          <w:sz w:val="22"/>
          <w:szCs w:val="22"/>
        </w:rPr>
        <w:t xml:space="preserve"> are not reflec</w:t>
      </w:r>
      <w:r w:rsidR="0025451A" w:rsidRPr="003E77B1">
        <w:rPr>
          <w:rFonts w:ascii="Arial" w:hAnsi="Arial" w:cs="Arial"/>
          <w:b/>
          <w:sz w:val="22"/>
          <w:szCs w:val="22"/>
        </w:rPr>
        <w:t>ted in the S</w:t>
      </w:r>
      <w:r w:rsidR="007C4180" w:rsidRPr="003E77B1">
        <w:rPr>
          <w:rFonts w:ascii="Arial" w:hAnsi="Arial" w:cs="Arial"/>
          <w:b/>
          <w:sz w:val="22"/>
          <w:szCs w:val="22"/>
        </w:rPr>
        <w:t>oftware</w:t>
      </w:r>
      <w:r w:rsidR="007C4180">
        <w:rPr>
          <w:rFonts w:ascii="Arial" w:hAnsi="Arial" w:cs="Arial"/>
          <w:sz w:val="22"/>
          <w:szCs w:val="22"/>
        </w:rPr>
        <w:t xml:space="preserve">. </w:t>
      </w:r>
      <w:r w:rsidR="00B311A8" w:rsidRPr="007C4180">
        <w:rPr>
          <w:rFonts w:ascii="Arial" w:hAnsi="Arial" w:cs="Arial"/>
          <w:sz w:val="22"/>
          <w:szCs w:val="22"/>
        </w:rPr>
        <w:t>S</w:t>
      </w:r>
      <w:r w:rsidR="001C7718" w:rsidRPr="007C4180">
        <w:rPr>
          <w:rFonts w:ascii="Arial" w:hAnsi="Arial" w:cs="Arial"/>
          <w:sz w:val="22"/>
          <w:szCs w:val="22"/>
        </w:rPr>
        <w:t>chools</w:t>
      </w:r>
      <w:r w:rsidR="00B311A8" w:rsidRPr="007C4180">
        <w:rPr>
          <w:rFonts w:ascii="Arial" w:hAnsi="Arial" w:cs="Arial"/>
          <w:sz w:val="22"/>
          <w:szCs w:val="22"/>
        </w:rPr>
        <w:t xml:space="preserve"> that have adjusted their estimates</w:t>
      </w:r>
      <w:r w:rsidR="001C7718" w:rsidRPr="007C4180">
        <w:rPr>
          <w:rFonts w:ascii="Arial" w:hAnsi="Arial" w:cs="Arial"/>
          <w:sz w:val="22"/>
          <w:szCs w:val="22"/>
        </w:rPr>
        <w:t xml:space="preserve"> will need to manually adjust their scenarios</w:t>
      </w:r>
      <w:r w:rsidR="00D815C4">
        <w:rPr>
          <w:rFonts w:ascii="Arial" w:hAnsi="Arial" w:cs="Arial"/>
          <w:sz w:val="22"/>
          <w:szCs w:val="22"/>
        </w:rPr>
        <w:t xml:space="preserve"> to match the CIBs</w:t>
      </w:r>
      <w:r w:rsidR="001C7718" w:rsidRPr="007C4180">
        <w:rPr>
          <w:rFonts w:ascii="Arial" w:hAnsi="Arial" w:cs="Arial"/>
          <w:sz w:val="22"/>
          <w:szCs w:val="22"/>
        </w:rPr>
        <w:t xml:space="preserve"> using the process described below</w:t>
      </w:r>
      <w:r w:rsidR="00292D14">
        <w:rPr>
          <w:rFonts w:ascii="Arial" w:hAnsi="Arial" w:cs="Arial"/>
          <w:sz w:val="22"/>
          <w:szCs w:val="22"/>
        </w:rPr>
        <w:t>.</w:t>
      </w:r>
      <w:r w:rsidR="005E5D09">
        <w:rPr>
          <w:rFonts w:ascii="Arial" w:hAnsi="Arial" w:cs="Arial"/>
          <w:sz w:val="22"/>
          <w:szCs w:val="22"/>
        </w:rPr>
        <w:t xml:space="preserve"> Any adjustments to the cash values of </w:t>
      </w:r>
      <w:r w:rsidR="00430B74">
        <w:rPr>
          <w:rFonts w:ascii="Arial" w:hAnsi="Arial" w:cs="Arial"/>
          <w:sz w:val="22"/>
          <w:szCs w:val="22"/>
        </w:rPr>
        <w:t xml:space="preserve">the </w:t>
      </w:r>
      <w:r w:rsidR="00DA433E">
        <w:rPr>
          <w:rFonts w:ascii="Arial" w:hAnsi="Arial" w:cs="Arial"/>
          <w:sz w:val="22"/>
          <w:szCs w:val="22"/>
        </w:rPr>
        <w:t>2-year-old</w:t>
      </w:r>
      <w:r w:rsidR="00430B74">
        <w:rPr>
          <w:rFonts w:ascii="Arial" w:hAnsi="Arial" w:cs="Arial"/>
          <w:sz w:val="22"/>
          <w:szCs w:val="22"/>
        </w:rPr>
        <w:t xml:space="preserve">s and Under 2s </w:t>
      </w:r>
      <w:r w:rsidR="004B2840">
        <w:rPr>
          <w:rFonts w:ascii="Arial" w:hAnsi="Arial" w:cs="Arial"/>
          <w:sz w:val="22"/>
          <w:szCs w:val="22"/>
        </w:rPr>
        <w:t>entitlement</w:t>
      </w:r>
      <w:r w:rsidR="00430B74">
        <w:rPr>
          <w:rFonts w:ascii="Arial" w:hAnsi="Arial" w:cs="Arial"/>
          <w:sz w:val="22"/>
          <w:szCs w:val="22"/>
        </w:rPr>
        <w:t>s</w:t>
      </w:r>
      <w:r w:rsidR="005E5D09">
        <w:rPr>
          <w:rFonts w:ascii="Arial" w:hAnsi="Arial" w:cs="Arial"/>
          <w:sz w:val="22"/>
          <w:szCs w:val="22"/>
        </w:rPr>
        <w:t xml:space="preserve"> allocations result</w:t>
      </w:r>
      <w:r w:rsidR="00D8713A">
        <w:rPr>
          <w:rFonts w:ascii="Arial" w:hAnsi="Arial" w:cs="Arial"/>
          <w:sz w:val="22"/>
          <w:szCs w:val="22"/>
        </w:rPr>
        <w:t>ing</w:t>
      </w:r>
      <w:r w:rsidR="005E5D09">
        <w:rPr>
          <w:rFonts w:ascii="Arial" w:hAnsi="Arial" w:cs="Arial"/>
          <w:sz w:val="22"/>
          <w:szCs w:val="22"/>
        </w:rPr>
        <w:t xml:space="preserve"> from numbers changes will also not be reflected in the Software</w:t>
      </w:r>
      <w:r w:rsidR="000011AB">
        <w:rPr>
          <w:rFonts w:ascii="Arial" w:hAnsi="Arial" w:cs="Arial"/>
          <w:sz w:val="22"/>
          <w:szCs w:val="22"/>
        </w:rPr>
        <w:t xml:space="preserve"> and will need to be adjusted manually</w:t>
      </w:r>
      <w:r w:rsidR="005E5D09">
        <w:rPr>
          <w:rFonts w:ascii="Arial" w:hAnsi="Arial" w:cs="Arial"/>
          <w:sz w:val="22"/>
          <w:szCs w:val="22"/>
        </w:rPr>
        <w:t>.</w:t>
      </w:r>
    </w:p>
    <w:p w14:paraId="3F0AD433" w14:textId="77777777" w:rsidR="0025451A" w:rsidRPr="00430B74" w:rsidRDefault="0025451A" w:rsidP="00430B74">
      <w:pPr>
        <w:jc w:val="both"/>
        <w:rPr>
          <w:rFonts w:ascii="Arial" w:hAnsi="Arial" w:cs="Arial"/>
          <w:sz w:val="22"/>
          <w:szCs w:val="22"/>
        </w:rPr>
      </w:pPr>
    </w:p>
    <w:p w14:paraId="1D7B7BA0" w14:textId="5AD6FBFF" w:rsidR="00950276" w:rsidRPr="002510B4" w:rsidRDefault="00BE6678" w:rsidP="00DA028D">
      <w:pPr>
        <w:pStyle w:val="ListParagraph"/>
        <w:ind w:left="360"/>
        <w:jc w:val="both"/>
        <w:rPr>
          <w:rFonts w:ascii="Arial" w:hAnsi="Arial" w:cs="Arial"/>
          <w:sz w:val="22"/>
          <w:szCs w:val="22"/>
        </w:rPr>
      </w:pPr>
      <w:r>
        <w:rPr>
          <w:rFonts w:ascii="Arial" w:hAnsi="Arial" w:cs="Arial"/>
          <w:sz w:val="22"/>
          <w:szCs w:val="22"/>
        </w:rPr>
        <w:t>T</w:t>
      </w:r>
      <w:r w:rsidR="0025451A" w:rsidRPr="002510B4">
        <w:rPr>
          <w:rFonts w:ascii="Arial" w:hAnsi="Arial" w:cs="Arial"/>
          <w:sz w:val="22"/>
          <w:szCs w:val="22"/>
        </w:rPr>
        <w:t xml:space="preserve">he </w:t>
      </w:r>
      <w:r w:rsidR="00C8535C" w:rsidRPr="002510B4">
        <w:rPr>
          <w:rFonts w:ascii="Arial" w:hAnsi="Arial" w:cs="Arial"/>
          <w:sz w:val="22"/>
          <w:szCs w:val="22"/>
        </w:rPr>
        <w:t>headcounts</w:t>
      </w:r>
      <w:r w:rsidR="0025451A" w:rsidRPr="002510B4">
        <w:rPr>
          <w:rFonts w:ascii="Arial" w:hAnsi="Arial" w:cs="Arial"/>
          <w:sz w:val="22"/>
          <w:szCs w:val="22"/>
        </w:rPr>
        <w:t xml:space="preserve"> pre-pop</w:t>
      </w:r>
      <w:r w:rsidR="00950276" w:rsidRPr="002510B4">
        <w:rPr>
          <w:rFonts w:ascii="Arial" w:hAnsi="Arial" w:cs="Arial"/>
          <w:sz w:val="22"/>
          <w:szCs w:val="22"/>
        </w:rPr>
        <w:t>ulated in the ‘Show Factors</w:t>
      </w:r>
      <w:r>
        <w:rPr>
          <w:rFonts w:ascii="Arial" w:hAnsi="Arial" w:cs="Arial"/>
          <w:sz w:val="22"/>
          <w:szCs w:val="22"/>
        </w:rPr>
        <w:t>’ page for 3&amp;4</w:t>
      </w:r>
      <w:r w:rsidR="00E14D8F">
        <w:rPr>
          <w:rFonts w:ascii="Arial" w:hAnsi="Arial" w:cs="Arial"/>
          <w:sz w:val="22"/>
          <w:szCs w:val="22"/>
        </w:rPr>
        <w:t>-</w:t>
      </w:r>
      <w:r>
        <w:rPr>
          <w:rFonts w:ascii="Arial" w:hAnsi="Arial" w:cs="Arial"/>
          <w:sz w:val="22"/>
          <w:szCs w:val="22"/>
        </w:rPr>
        <w:t>year</w:t>
      </w:r>
      <w:r w:rsidR="00E14D8F">
        <w:rPr>
          <w:rFonts w:ascii="Arial" w:hAnsi="Arial" w:cs="Arial"/>
          <w:sz w:val="22"/>
          <w:szCs w:val="22"/>
        </w:rPr>
        <w:t>-</w:t>
      </w:r>
      <w:r>
        <w:rPr>
          <w:rFonts w:ascii="Arial" w:hAnsi="Arial" w:cs="Arial"/>
          <w:sz w:val="22"/>
          <w:szCs w:val="22"/>
        </w:rPr>
        <w:t>olds</w:t>
      </w:r>
      <w:r w:rsidR="004B2840">
        <w:rPr>
          <w:rFonts w:ascii="Arial" w:hAnsi="Arial" w:cs="Arial"/>
          <w:sz w:val="22"/>
          <w:szCs w:val="22"/>
        </w:rPr>
        <w:t xml:space="preserve"> entitlements</w:t>
      </w:r>
      <w:r>
        <w:rPr>
          <w:rFonts w:ascii="Arial" w:hAnsi="Arial" w:cs="Arial"/>
          <w:sz w:val="22"/>
          <w:szCs w:val="22"/>
        </w:rPr>
        <w:t xml:space="preserve"> are</w:t>
      </w:r>
      <w:r w:rsidR="0025451A" w:rsidRPr="002510B4">
        <w:rPr>
          <w:rFonts w:ascii="Arial" w:hAnsi="Arial" w:cs="Arial"/>
          <w:sz w:val="22"/>
          <w:szCs w:val="22"/>
        </w:rPr>
        <w:t xml:space="preserve"> split between the univer</w:t>
      </w:r>
      <w:r w:rsidR="00950276" w:rsidRPr="002510B4">
        <w:rPr>
          <w:rFonts w:ascii="Arial" w:hAnsi="Arial" w:cs="Arial"/>
          <w:sz w:val="22"/>
          <w:szCs w:val="22"/>
        </w:rPr>
        <w:t>sal and extended entitlements. For both the universal and extended entitlements</w:t>
      </w:r>
      <w:r w:rsidR="007F7C95">
        <w:rPr>
          <w:rFonts w:ascii="Arial" w:hAnsi="Arial" w:cs="Arial"/>
          <w:sz w:val="22"/>
          <w:szCs w:val="22"/>
        </w:rPr>
        <w:t>,</w:t>
      </w:r>
      <w:r w:rsidR="00950276" w:rsidRPr="002510B4">
        <w:rPr>
          <w:rFonts w:ascii="Arial" w:hAnsi="Arial" w:cs="Arial"/>
          <w:sz w:val="22"/>
          <w:szCs w:val="22"/>
        </w:rPr>
        <w:t xml:space="preserve"> 1 headcount = 15 hour</w:t>
      </w:r>
      <w:r w:rsidR="00030E94">
        <w:rPr>
          <w:rFonts w:ascii="Arial" w:hAnsi="Arial" w:cs="Arial"/>
          <w:sz w:val="22"/>
          <w:szCs w:val="22"/>
        </w:rPr>
        <w:t>s. In this way, the Software</w:t>
      </w:r>
      <w:r w:rsidR="00950276" w:rsidRPr="002510B4">
        <w:rPr>
          <w:rFonts w:ascii="Arial" w:hAnsi="Arial" w:cs="Arial"/>
          <w:sz w:val="22"/>
          <w:szCs w:val="22"/>
        </w:rPr>
        <w:t xml:space="preserve"> replicates how the EYSFF allocations are displayed within the EYSFF breakdown in the Section 251 Budget files and also how the ready reckoner works.</w:t>
      </w:r>
      <w:r w:rsidR="002510B4" w:rsidRPr="002510B4">
        <w:rPr>
          <w:rFonts w:ascii="Arial" w:hAnsi="Arial" w:cs="Arial"/>
          <w:sz w:val="22"/>
          <w:szCs w:val="22"/>
        </w:rPr>
        <w:t xml:space="preserve"> </w:t>
      </w:r>
    </w:p>
    <w:p w14:paraId="25426D76" w14:textId="77777777" w:rsidR="00172F29" w:rsidRPr="00950276" w:rsidRDefault="00172F29" w:rsidP="00950276">
      <w:pPr>
        <w:jc w:val="both"/>
        <w:rPr>
          <w:rFonts w:ascii="Arial" w:hAnsi="Arial" w:cs="Arial"/>
          <w:sz w:val="22"/>
          <w:szCs w:val="22"/>
        </w:rPr>
      </w:pPr>
    </w:p>
    <w:p w14:paraId="006E1486" w14:textId="77777777" w:rsidR="00ED30EA" w:rsidRDefault="00F63B4D" w:rsidP="00DA028D">
      <w:pPr>
        <w:pStyle w:val="ListParagraph"/>
        <w:ind w:left="360"/>
        <w:jc w:val="both"/>
        <w:rPr>
          <w:rFonts w:ascii="Arial" w:hAnsi="Arial" w:cs="Arial"/>
          <w:sz w:val="22"/>
          <w:szCs w:val="22"/>
        </w:rPr>
      </w:pPr>
      <w:r>
        <w:rPr>
          <w:rFonts w:ascii="Arial" w:hAnsi="Arial" w:cs="Arial"/>
          <w:sz w:val="22"/>
          <w:szCs w:val="22"/>
        </w:rPr>
        <w:t>Schools are advised al</w:t>
      </w:r>
      <w:r w:rsidR="007F7C95">
        <w:rPr>
          <w:rFonts w:ascii="Arial" w:hAnsi="Arial" w:cs="Arial"/>
          <w:sz w:val="22"/>
          <w:szCs w:val="22"/>
        </w:rPr>
        <w:t>ways to sense check their s</w:t>
      </w:r>
      <w:r>
        <w:rPr>
          <w:rFonts w:ascii="Arial" w:hAnsi="Arial" w:cs="Arial"/>
          <w:sz w:val="22"/>
          <w:szCs w:val="22"/>
        </w:rPr>
        <w:t>oftware estimates with the r</w:t>
      </w:r>
      <w:r w:rsidR="002510B4">
        <w:rPr>
          <w:rFonts w:ascii="Arial" w:hAnsi="Arial" w:cs="Arial"/>
          <w:sz w:val="22"/>
          <w:szCs w:val="22"/>
        </w:rPr>
        <w:t>eady reckoner that is provided</w:t>
      </w:r>
      <w:r w:rsidR="007F7C95">
        <w:rPr>
          <w:rFonts w:ascii="Arial" w:hAnsi="Arial" w:cs="Arial"/>
          <w:sz w:val="22"/>
          <w:szCs w:val="22"/>
        </w:rPr>
        <w:t xml:space="preserve"> on BSO</w:t>
      </w:r>
      <w:r w:rsidR="002510B4">
        <w:rPr>
          <w:rFonts w:ascii="Arial" w:hAnsi="Arial" w:cs="Arial"/>
          <w:sz w:val="22"/>
          <w:szCs w:val="22"/>
        </w:rPr>
        <w:t xml:space="preserve"> - </w:t>
      </w:r>
      <w:r>
        <w:rPr>
          <w:rFonts w:ascii="Arial" w:hAnsi="Arial" w:cs="Arial"/>
          <w:sz w:val="22"/>
          <w:szCs w:val="22"/>
        </w:rPr>
        <w:t>do you get the same funding resul</w:t>
      </w:r>
      <w:r w:rsidR="005F7D80">
        <w:rPr>
          <w:rFonts w:ascii="Arial" w:hAnsi="Arial" w:cs="Arial"/>
          <w:sz w:val="22"/>
          <w:szCs w:val="22"/>
        </w:rPr>
        <w:t>t</w:t>
      </w:r>
      <w:r w:rsidR="00BE483B">
        <w:rPr>
          <w:rFonts w:ascii="Arial" w:hAnsi="Arial" w:cs="Arial"/>
          <w:sz w:val="22"/>
          <w:szCs w:val="22"/>
        </w:rPr>
        <w:t xml:space="preserve"> when you use the same</w:t>
      </w:r>
      <w:r>
        <w:rPr>
          <w:rFonts w:ascii="Arial" w:hAnsi="Arial" w:cs="Arial"/>
          <w:sz w:val="22"/>
          <w:szCs w:val="22"/>
        </w:rPr>
        <w:t xml:space="preserve"> estimates</w:t>
      </w:r>
      <w:r w:rsidR="00BE483B">
        <w:rPr>
          <w:rFonts w:ascii="Arial" w:hAnsi="Arial" w:cs="Arial"/>
          <w:sz w:val="22"/>
          <w:szCs w:val="22"/>
        </w:rPr>
        <w:t xml:space="preserve"> of numbers</w:t>
      </w:r>
      <w:r w:rsidR="00965D7F">
        <w:rPr>
          <w:rFonts w:ascii="Arial" w:hAnsi="Arial" w:cs="Arial"/>
          <w:sz w:val="22"/>
          <w:szCs w:val="22"/>
        </w:rPr>
        <w:t xml:space="preserve"> and is this funding in line with what you would expect / manually calculate / currently receive</w:t>
      </w:r>
      <w:r w:rsidR="002510B4">
        <w:rPr>
          <w:rFonts w:ascii="Arial" w:hAnsi="Arial" w:cs="Arial"/>
          <w:sz w:val="22"/>
          <w:szCs w:val="22"/>
        </w:rPr>
        <w:t>?</w:t>
      </w:r>
      <w:r w:rsidR="00E0058D">
        <w:rPr>
          <w:rFonts w:ascii="Arial" w:hAnsi="Arial" w:cs="Arial"/>
          <w:sz w:val="22"/>
          <w:szCs w:val="22"/>
        </w:rPr>
        <w:t xml:space="preserve"> There is opportunity for error when</w:t>
      </w:r>
      <w:r w:rsidR="00172F29">
        <w:rPr>
          <w:rFonts w:ascii="Arial" w:hAnsi="Arial" w:cs="Arial"/>
          <w:sz w:val="22"/>
          <w:szCs w:val="22"/>
        </w:rPr>
        <w:t xml:space="preserve"> making amendments</w:t>
      </w:r>
      <w:r w:rsidR="005F7D80">
        <w:rPr>
          <w:rFonts w:ascii="Arial" w:hAnsi="Arial" w:cs="Arial"/>
          <w:sz w:val="22"/>
          <w:szCs w:val="22"/>
        </w:rPr>
        <w:t>. A</w:t>
      </w:r>
      <w:r w:rsidR="00E0058D">
        <w:rPr>
          <w:rFonts w:ascii="Arial" w:hAnsi="Arial" w:cs="Arial"/>
          <w:sz w:val="22"/>
          <w:szCs w:val="22"/>
        </w:rPr>
        <w:t xml:space="preserve"> simple sense check of the</w:t>
      </w:r>
      <w:r w:rsidR="00172F29">
        <w:rPr>
          <w:rFonts w:ascii="Arial" w:hAnsi="Arial" w:cs="Arial"/>
          <w:sz w:val="22"/>
          <w:szCs w:val="22"/>
        </w:rPr>
        <w:t xml:space="preserve"> EYSFF</w:t>
      </w:r>
      <w:r w:rsidR="00E0058D">
        <w:rPr>
          <w:rFonts w:ascii="Arial" w:hAnsi="Arial" w:cs="Arial"/>
          <w:sz w:val="22"/>
          <w:szCs w:val="22"/>
        </w:rPr>
        <w:t xml:space="preserve"> funding totals</w:t>
      </w:r>
      <w:r w:rsidR="00172F29">
        <w:rPr>
          <w:rFonts w:ascii="Arial" w:hAnsi="Arial" w:cs="Arial"/>
          <w:sz w:val="22"/>
          <w:szCs w:val="22"/>
        </w:rPr>
        <w:t xml:space="preserve"> in the Software</w:t>
      </w:r>
      <w:r w:rsidR="000755ED">
        <w:rPr>
          <w:rFonts w:ascii="Arial" w:hAnsi="Arial" w:cs="Arial"/>
          <w:sz w:val="22"/>
          <w:szCs w:val="22"/>
        </w:rPr>
        <w:t xml:space="preserve"> against the ready reckoner</w:t>
      </w:r>
      <w:r w:rsidR="00E0058D">
        <w:rPr>
          <w:rFonts w:ascii="Arial" w:hAnsi="Arial" w:cs="Arial"/>
          <w:sz w:val="22"/>
          <w:szCs w:val="22"/>
        </w:rPr>
        <w:t xml:space="preserve"> will help ensure that significant errors</w:t>
      </w:r>
      <w:r w:rsidR="002510B4">
        <w:rPr>
          <w:rFonts w:ascii="Arial" w:hAnsi="Arial" w:cs="Arial"/>
          <w:sz w:val="22"/>
          <w:szCs w:val="22"/>
        </w:rPr>
        <w:t xml:space="preserve"> </w:t>
      </w:r>
      <w:r w:rsidR="00113200">
        <w:rPr>
          <w:rFonts w:ascii="Arial" w:hAnsi="Arial" w:cs="Arial"/>
          <w:sz w:val="22"/>
          <w:szCs w:val="22"/>
        </w:rPr>
        <w:t>are avoided</w:t>
      </w:r>
      <w:r w:rsidR="00E0058D">
        <w:rPr>
          <w:rFonts w:ascii="Arial" w:hAnsi="Arial" w:cs="Arial"/>
          <w:sz w:val="22"/>
          <w:szCs w:val="22"/>
        </w:rPr>
        <w:t>.</w:t>
      </w:r>
    </w:p>
    <w:p w14:paraId="1A160531" w14:textId="77777777" w:rsidR="00113200" w:rsidRDefault="00113200" w:rsidP="00DA028D">
      <w:pPr>
        <w:pStyle w:val="ListParagraph"/>
        <w:ind w:left="360"/>
        <w:jc w:val="both"/>
        <w:rPr>
          <w:rFonts w:ascii="Arial" w:hAnsi="Arial" w:cs="Arial"/>
          <w:sz w:val="22"/>
          <w:szCs w:val="22"/>
        </w:rPr>
      </w:pPr>
    </w:p>
    <w:p w14:paraId="59D1D83B" w14:textId="77777777" w:rsidR="00E00D35" w:rsidRDefault="00E00D35" w:rsidP="00DA028D">
      <w:pPr>
        <w:pStyle w:val="ListParagraph"/>
        <w:ind w:left="360"/>
        <w:jc w:val="both"/>
        <w:rPr>
          <w:rFonts w:ascii="Arial" w:hAnsi="Arial" w:cs="Arial"/>
          <w:sz w:val="22"/>
          <w:szCs w:val="22"/>
        </w:rPr>
      </w:pPr>
      <w:r>
        <w:rPr>
          <w:rFonts w:ascii="Arial" w:hAnsi="Arial" w:cs="Arial"/>
          <w:sz w:val="22"/>
          <w:szCs w:val="22"/>
        </w:rPr>
        <w:t>Schools should not amend the number of hours (15) or the weeks per term (12</w:t>
      </w:r>
      <w:r w:rsidR="000755ED">
        <w:rPr>
          <w:rFonts w:ascii="Arial" w:hAnsi="Arial" w:cs="Arial"/>
          <w:sz w:val="22"/>
          <w:szCs w:val="22"/>
        </w:rPr>
        <w:t>,14,12</w:t>
      </w:r>
      <w:r>
        <w:rPr>
          <w:rFonts w:ascii="Arial" w:hAnsi="Arial" w:cs="Arial"/>
          <w:sz w:val="22"/>
          <w:szCs w:val="22"/>
        </w:rPr>
        <w:t>) that are pre-populated in the ‘Show Factors’ page</w:t>
      </w:r>
      <w:r w:rsidR="00291095">
        <w:rPr>
          <w:rFonts w:ascii="Arial" w:hAnsi="Arial" w:cs="Arial"/>
          <w:sz w:val="22"/>
          <w:szCs w:val="22"/>
        </w:rPr>
        <w:t xml:space="preserve"> in any of the years</w:t>
      </w:r>
      <w:r>
        <w:rPr>
          <w:rFonts w:ascii="Arial" w:hAnsi="Arial" w:cs="Arial"/>
          <w:sz w:val="22"/>
          <w:szCs w:val="22"/>
        </w:rPr>
        <w:t>.</w:t>
      </w:r>
    </w:p>
    <w:p w14:paraId="626133F3" w14:textId="77777777" w:rsidR="00DA028D" w:rsidRPr="00B4075A" w:rsidRDefault="00DA028D" w:rsidP="00B4075A">
      <w:pPr>
        <w:jc w:val="both"/>
        <w:rPr>
          <w:rFonts w:ascii="Arial" w:hAnsi="Arial" w:cs="Arial"/>
          <w:sz w:val="22"/>
          <w:szCs w:val="22"/>
        </w:rPr>
      </w:pPr>
    </w:p>
    <w:p w14:paraId="4612D1A3" w14:textId="00D0A2D6" w:rsidR="0025451A" w:rsidRDefault="00776BFF" w:rsidP="0025451A">
      <w:pPr>
        <w:pStyle w:val="ListParagraph"/>
        <w:ind w:left="360"/>
        <w:jc w:val="both"/>
        <w:rPr>
          <w:rFonts w:ascii="Arial" w:hAnsi="Arial" w:cs="Arial"/>
          <w:sz w:val="22"/>
          <w:szCs w:val="22"/>
        </w:rPr>
      </w:pPr>
      <w:r>
        <w:rPr>
          <w:rFonts w:ascii="Arial" w:hAnsi="Arial" w:cs="Arial"/>
          <w:sz w:val="22"/>
          <w:szCs w:val="22"/>
        </w:rPr>
        <w:t>Please</w:t>
      </w:r>
      <w:r w:rsidR="0025451A">
        <w:rPr>
          <w:rFonts w:ascii="Arial" w:hAnsi="Arial" w:cs="Arial"/>
          <w:sz w:val="22"/>
          <w:szCs w:val="22"/>
        </w:rPr>
        <w:t xml:space="preserve"> note that </w:t>
      </w:r>
      <w:r w:rsidR="00BA70DA">
        <w:rPr>
          <w:rFonts w:ascii="Arial" w:hAnsi="Arial" w:cs="Arial"/>
          <w:sz w:val="22"/>
          <w:szCs w:val="22"/>
        </w:rPr>
        <w:t xml:space="preserve">the </w:t>
      </w:r>
      <w:r w:rsidR="0025451A">
        <w:rPr>
          <w:rFonts w:ascii="Arial" w:hAnsi="Arial" w:cs="Arial"/>
          <w:sz w:val="22"/>
          <w:szCs w:val="22"/>
        </w:rPr>
        <w:t xml:space="preserve">sustainability lump sum for </w:t>
      </w:r>
      <w:r w:rsidR="00DA433E">
        <w:rPr>
          <w:rFonts w:ascii="Arial" w:hAnsi="Arial" w:cs="Arial"/>
          <w:sz w:val="22"/>
          <w:szCs w:val="22"/>
        </w:rPr>
        <w:t xml:space="preserve">maintained </w:t>
      </w:r>
      <w:r w:rsidR="0025451A">
        <w:rPr>
          <w:rFonts w:ascii="Arial" w:hAnsi="Arial" w:cs="Arial"/>
          <w:sz w:val="22"/>
          <w:szCs w:val="22"/>
        </w:rPr>
        <w:t>nursery schools is not dynamic i.e.</w:t>
      </w:r>
      <w:r w:rsidR="00BA70DA">
        <w:rPr>
          <w:rFonts w:ascii="Arial" w:hAnsi="Arial" w:cs="Arial"/>
          <w:sz w:val="22"/>
          <w:szCs w:val="22"/>
        </w:rPr>
        <w:t xml:space="preserve"> </w:t>
      </w:r>
      <w:r w:rsidR="0025451A">
        <w:rPr>
          <w:rFonts w:ascii="Arial" w:hAnsi="Arial" w:cs="Arial"/>
          <w:sz w:val="22"/>
          <w:szCs w:val="22"/>
        </w:rPr>
        <w:t xml:space="preserve">it does not re-calculate for changes in </w:t>
      </w:r>
      <w:r w:rsidR="00DA433E">
        <w:rPr>
          <w:rFonts w:ascii="Arial" w:hAnsi="Arial" w:cs="Arial"/>
          <w:sz w:val="22"/>
          <w:szCs w:val="22"/>
        </w:rPr>
        <w:t xml:space="preserve">entitlement </w:t>
      </w:r>
      <w:r w:rsidR="0025451A">
        <w:rPr>
          <w:rFonts w:ascii="Arial" w:hAnsi="Arial" w:cs="Arial"/>
          <w:sz w:val="22"/>
          <w:szCs w:val="22"/>
        </w:rPr>
        <w:t xml:space="preserve">numbers. </w:t>
      </w:r>
      <w:r w:rsidR="00DA433E">
        <w:rPr>
          <w:rFonts w:ascii="Arial" w:hAnsi="Arial" w:cs="Arial"/>
          <w:sz w:val="22"/>
          <w:szCs w:val="22"/>
        </w:rPr>
        <w:t>Maintained nursery schools should</w:t>
      </w:r>
      <w:r w:rsidR="0025451A">
        <w:rPr>
          <w:rFonts w:ascii="Arial" w:hAnsi="Arial" w:cs="Arial"/>
          <w:sz w:val="22"/>
          <w:szCs w:val="22"/>
        </w:rPr>
        <w:t xml:space="preserve"> watch</w:t>
      </w:r>
      <w:r w:rsidR="00A65F9F">
        <w:rPr>
          <w:rFonts w:ascii="Arial" w:hAnsi="Arial" w:cs="Arial"/>
          <w:sz w:val="22"/>
          <w:szCs w:val="22"/>
        </w:rPr>
        <w:t xml:space="preserve"> for </w:t>
      </w:r>
      <w:r w:rsidR="00E14D8F">
        <w:rPr>
          <w:rFonts w:ascii="Arial" w:hAnsi="Arial" w:cs="Arial"/>
          <w:sz w:val="22"/>
          <w:szCs w:val="22"/>
        </w:rPr>
        <w:t>this and</w:t>
      </w:r>
      <w:r w:rsidR="00A65F9F">
        <w:rPr>
          <w:rFonts w:ascii="Arial" w:hAnsi="Arial" w:cs="Arial"/>
          <w:sz w:val="22"/>
          <w:szCs w:val="22"/>
        </w:rPr>
        <w:t xml:space="preserve"> should</w:t>
      </w:r>
      <w:r w:rsidR="0025451A">
        <w:rPr>
          <w:rFonts w:ascii="Arial" w:hAnsi="Arial" w:cs="Arial"/>
          <w:sz w:val="22"/>
          <w:szCs w:val="22"/>
        </w:rPr>
        <w:t xml:space="preserve"> use the ready reckoner to forecast the impact of numbers changes on this value</w:t>
      </w:r>
      <w:r w:rsidR="003A4F80">
        <w:rPr>
          <w:rFonts w:ascii="Arial" w:hAnsi="Arial" w:cs="Arial"/>
          <w:sz w:val="22"/>
          <w:szCs w:val="22"/>
        </w:rPr>
        <w:t xml:space="preserve"> in </w:t>
      </w:r>
      <w:r w:rsidR="003A4F80" w:rsidRPr="008D6358">
        <w:rPr>
          <w:rFonts w:ascii="Arial" w:hAnsi="Arial" w:cs="Arial"/>
          <w:sz w:val="22"/>
          <w:szCs w:val="22"/>
        </w:rPr>
        <w:t>202</w:t>
      </w:r>
      <w:r w:rsidR="008A394F" w:rsidRPr="008D6358">
        <w:rPr>
          <w:rFonts w:ascii="Arial" w:hAnsi="Arial" w:cs="Arial"/>
          <w:sz w:val="22"/>
          <w:szCs w:val="22"/>
        </w:rPr>
        <w:t>5</w:t>
      </w:r>
      <w:r w:rsidR="003A4F80" w:rsidRPr="008D6358">
        <w:rPr>
          <w:rFonts w:ascii="Arial" w:hAnsi="Arial" w:cs="Arial"/>
          <w:sz w:val="22"/>
          <w:szCs w:val="22"/>
        </w:rPr>
        <w:t>/2</w:t>
      </w:r>
      <w:r w:rsidR="008A394F" w:rsidRPr="008D6358">
        <w:rPr>
          <w:rFonts w:ascii="Arial" w:hAnsi="Arial" w:cs="Arial"/>
          <w:sz w:val="22"/>
          <w:szCs w:val="22"/>
        </w:rPr>
        <w:t>6</w:t>
      </w:r>
      <w:r w:rsidR="00DA433E" w:rsidRPr="008D6358">
        <w:rPr>
          <w:rFonts w:ascii="Arial" w:hAnsi="Arial" w:cs="Arial"/>
          <w:sz w:val="22"/>
          <w:szCs w:val="22"/>
        </w:rPr>
        <w:t>. This is not normally a</w:t>
      </w:r>
      <w:r w:rsidR="0025451A" w:rsidRPr="008D6358">
        <w:rPr>
          <w:rFonts w:ascii="Arial" w:hAnsi="Arial" w:cs="Arial"/>
          <w:sz w:val="22"/>
          <w:szCs w:val="22"/>
        </w:rPr>
        <w:t xml:space="preserve"> significant issue</w:t>
      </w:r>
      <w:r w:rsidR="002F74AB" w:rsidRPr="008D6358">
        <w:rPr>
          <w:rFonts w:ascii="Arial" w:hAnsi="Arial" w:cs="Arial"/>
          <w:sz w:val="22"/>
          <w:szCs w:val="22"/>
        </w:rPr>
        <w:t>,</w:t>
      </w:r>
      <w:r w:rsidR="0025451A" w:rsidRPr="008D6358">
        <w:rPr>
          <w:rFonts w:ascii="Arial" w:hAnsi="Arial" w:cs="Arial"/>
          <w:sz w:val="22"/>
          <w:szCs w:val="22"/>
        </w:rPr>
        <w:t xml:space="preserve"> </w:t>
      </w:r>
      <w:r w:rsidR="003A4F80" w:rsidRPr="008D6358">
        <w:rPr>
          <w:rFonts w:ascii="Arial" w:hAnsi="Arial" w:cs="Arial"/>
          <w:sz w:val="22"/>
          <w:szCs w:val="22"/>
        </w:rPr>
        <w:t>unless estimated numbers in 202</w:t>
      </w:r>
      <w:r w:rsidR="008A394F" w:rsidRPr="008D6358">
        <w:rPr>
          <w:rFonts w:ascii="Arial" w:hAnsi="Arial" w:cs="Arial"/>
          <w:sz w:val="22"/>
          <w:szCs w:val="22"/>
        </w:rPr>
        <w:t>5</w:t>
      </w:r>
      <w:r w:rsidR="003A4F80" w:rsidRPr="008D6358">
        <w:rPr>
          <w:rFonts w:ascii="Arial" w:hAnsi="Arial" w:cs="Arial"/>
          <w:sz w:val="22"/>
          <w:szCs w:val="22"/>
        </w:rPr>
        <w:t>/2</w:t>
      </w:r>
      <w:r w:rsidR="008A394F" w:rsidRPr="008D6358">
        <w:rPr>
          <w:rFonts w:ascii="Arial" w:hAnsi="Arial" w:cs="Arial"/>
          <w:sz w:val="22"/>
          <w:szCs w:val="22"/>
        </w:rPr>
        <w:t>6</w:t>
      </w:r>
      <w:r w:rsidR="0025451A" w:rsidRPr="008D6358">
        <w:rPr>
          <w:rFonts w:ascii="Arial" w:hAnsi="Arial" w:cs="Arial"/>
          <w:sz w:val="22"/>
          <w:szCs w:val="22"/>
        </w:rPr>
        <w:t xml:space="preserve"> and in future years are significant</w:t>
      </w:r>
      <w:r w:rsidR="00F23365" w:rsidRPr="008D6358">
        <w:rPr>
          <w:rFonts w:ascii="Arial" w:hAnsi="Arial" w:cs="Arial"/>
          <w:sz w:val="22"/>
          <w:szCs w:val="22"/>
        </w:rPr>
        <w:t>ly</w:t>
      </w:r>
      <w:r w:rsidR="0025451A" w:rsidRPr="008D6358">
        <w:rPr>
          <w:rFonts w:ascii="Arial" w:hAnsi="Arial" w:cs="Arial"/>
          <w:sz w:val="22"/>
          <w:szCs w:val="22"/>
        </w:rPr>
        <w:t xml:space="preserve"> different from </w:t>
      </w:r>
      <w:r w:rsidR="00A24635" w:rsidRPr="008D6358">
        <w:rPr>
          <w:rFonts w:ascii="Arial" w:hAnsi="Arial" w:cs="Arial"/>
          <w:sz w:val="22"/>
          <w:szCs w:val="22"/>
        </w:rPr>
        <w:t>1</w:t>
      </w:r>
      <w:r w:rsidR="00A24635" w:rsidRPr="008D6358">
        <w:rPr>
          <w:rFonts w:ascii="Arial" w:hAnsi="Arial" w:cs="Arial"/>
          <w:sz w:val="22"/>
          <w:szCs w:val="22"/>
          <w:vertAlign w:val="superscript"/>
        </w:rPr>
        <w:t>st</w:t>
      </w:r>
      <w:r w:rsidR="00A24635" w:rsidRPr="008D6358">
        <w:rPr>
          <w:rFonts w:ascii="Arial" w:hAnsi="Arial" w:cs="Arial"/>
          <w:sz w:val="22"/>
          <w:szCs w:val="22"/>
        </w:rPr>
        <w:t xml:space="preserve"> Draft Indicative </w:t>
      </w:r>
      <w:r w:rsidR="0025451A" w:rsidRPr="008D6358">
        <w:rPr>
          <w:rFonts w:ascii="Arial" w:hAnsi="Arial" w:cs="Arial"/>
          <w:sz w:val="22"/>
          <w:szCs w:val="22"/>
        </w:rPr>
        <w:t>Budget estimates.</w:t>
      </w:r>
      <w:r w:rsidR="00DA433E" w:rsidRPr="008D6358">
        <w:rPr>
          <w:rFonts w:ascii="Arial" w:hAnsi="Arial" w:cs="Arial"/>
          <w:sz w:val="22"/>
          <w:szCs w:val="22"/>
        </w:rPr>
        <w:t xml:space="preserve"> However, we remind maintained nursery schools that the status of their higher level of protected funding </w:t>
      </w:r>
      <w:r w:rsidR="003A4F80" w:rsidRPr="008D6358">
        <w:rPr>
          <w:rFonts w:ascii="Arial" w:hAnsi="Arial" w:cs="Arial"/>
          <w:sz w:val="22"/>
          <w:szCs w:val="22"/>
        </w:rPr>
        <w:t>after 202</w:t>
      </w:r>
      <w:r w:rsidR="008D6358" w:rsidRPr="008D6358">
        <w:rPr>
          <w:rFonts w:ascii="Arial" w:hAnsi="Arial" w:cs="Arial"/>
          <w:sz w:val="22"/>
          <w:szCs w:val="22"/>
        </w:rPr>
        <w:t>5</w:t>
      </w:r>
      <w:r w:rsidR="003A4F80" w:rsidRPr="008D6358">
        <w:rPr>
          <w:rFonts w:ascii="Arial" w:hAnsi="Arial" w:cs="Arial"/>
          <w:sz w:val="22"/>
          <w:szCs w:val="22"/>
        </w:rPr>
        <w:t>/2</w:t>
      </w:r>
      <w:r w:rsidR="008D6358" w:rsidRPr="008D6358">
        <w:rPr>
          <w:rFonts w:ascii="Arial" w:hAnsi="Arial" w:cs="Arial"/>
          <w:sz w:val="22"/>
          <w:szCs w:val="22"/>
        </w:rPr>
        <w:t>6</w:t>
      </w:r>
      <w:r w:rsidR="00747FBD" w:rsidRPr="008D6358">
        <w:rPr>
          <w:rFonts w:ascii="Arial" w:hAnsi="Arial" w:cs="Arial"/>
          <w:sz w:val="22"/>
          <w:szCs w:val="22"/>
        </w:rPr>
        <w:t xml:space="preserve"> </w:t>
      </w:r>
      <w:r w:rsidR="00136B38" w:rsidRPr="008D6358">
        <w:rPr>
          <w:rFonts w:ascii="Arial" w:hAnsi="Arial" w:cs="Arial"/>
          <w:sz w:val="22"/>
          <w:szCs w:val="22"/>
        </w:rPr>
        <w:t>is not</w:t>
      </w:r>
      <w:r w:rsidR="00DA433E" w:rsidRPr="008D6358">
        <w:rPr>
          <w:rFonts w:ascii="Arial" w:hAnsi="Arial" w:cs="Arial"/>
          <w:sz w:val="22"/>
          <w:szCs w:val="22"/>
        </w:rPr>
        <w:t xml:space="preserve"> </w:t>
      </w:r>
      <w:r w:rsidR="003A4F80" w:rsidRPr="008D6358">
        <w:rPr>
          <w:rFonts w:ascii="Arial" w:hAnsi="Arial" w:cs="Arial"/>
          <w:sz w:val="22"/>
          <w:szCs w:val="22"/>
        </w:rPr>
        <w:t>currently</w:t>
      </w:r>
      <w:r w:rsidR="008D6358" w:rsidRPr="008D6358">
        <w:rPr>
          <w:rFonts w:ascii="Arial" w:hAnsi="Arial" w:cs="Arial"/>
          <w:sz w:val="22"/>
          <w:szCs w:val="22"/>
        </w:rPr>
        <w:t xml:space="preserve"> completely</w:t>
      </w:r>
      <w:r w:rsidR="003A4F80" w:rsidRPr="008D6358">
        <w:rPr>
          <w:rFonts w:ascii="Arial" w:hAnsi="Arial" w:cs="Arial"/>
          <w:sz w:val="22"/>
          <w:szCs w:val="22"/>
        </w:rPr>
        <w:t xml:space="preserve"> </w:t>
      </w:r>
      <w:r w:rsidR="00DA433E" w:rsidRPr="008D6358">
        <w:rPr>
          <w:rFonts w:ascii="Arial" w:hAnsi="Arial" w:cs="Arial"/>
          <w:sz w:val="22"/>
          <w:szCs w:val="22"/>
        </w:rPr>
        <w:t>certain</w:t>
      </w:r>
      <w:r w:rsidR="00747FBD" w:rsidRPr="008D6358">
        <w:rPr>
          <w:rFonts w:ascii="Arial" w:hAnsi="Arial" w:cs="Arial"/>
          <w:sz w:val="22"/>
          <w:szCs w:val="22"/>
        </w:rPr>
        <w:t>. The Software</w:t>
      </w:r>
      <w:r w:rsidR="00DA433E" w:rsidRPr="008D6358">
        <w:rPr>
          <w:rFonts w:ascii="Arial" w:hAnsi="Arial" w:cs="Arial"/>
          <w:sz w:val="22"/>
          <w:szCs w:val="22"/>
        </w:rPr>
        <w:t xml:space="preserve"> is</w:t>
      </w:r>
      <w:r w:rsidR="00747FBD" w:rsidRPr="008D6358">
        <w:rPr>
          <w:rFonts w:ascii="Arial" w:hAnsi="Arial" w:cs="Arial"/>
          <w:sz w:val="22"/>
          <w:szCs w:val="22"/>
        </w:rPr>
        <w:t xml:space="preserve"> currently</w:t>
      </w:r>
      <w:r w:rsidR="00DA433E" w:rsidRPr="008D6358">
        <w:rPr>
          <w:rFonts w:ascii="Arial" w:hAnsi="Arial" w:cs="Arial"/>
          <w:sz w:val="22"/>
          <w:szCs w:val="22"/>
        </w:rPr>
        <w:t xml:space="preserve"> pre-populated</w:t>
      </w:r>
      <w:r w:rsidR="004B2840" w:rsidRPr="008D6358">
        <w:rPr>
          <w:rFonts w:ascii="Arial" w:hAnsi="Arial" w:cs="Arial"/>
          <w:sz w:val="22"/>
          <w:szCs w:val="22"/>
        </w:rPr>
        <w:t>,</w:t>
      </w:r>
      <w:r w:rsidR="002F74AB" w:rsidRPr="008D6358">
        <w:rPr>
          <w:rFonts w:ascii="Arial" w:hAnsi="Arial" w:cs="Arial"/>
          <w:sz w:val="22"/>
          <w:szCs w:val="22"/>
        </w:rPr>
        <w:t xml:space="preserve"> however</w:t>
      </w:r>
      <w:r w:rsidR="00747FBD" w:rsidRPr="008D6358">
        <w:rPr>
          <w:rFonts w:ascii="Arial" w:hAnsi="Arial" w:cs="Arial"/>
          <w:sz w:val="22"/>
          <w:szCs w:val="22"/>
        </w:rPr>
        <w:t>,</w:t>
      </w:r>
      <w:r w:rsidR="00DA433E" w:rsidRPr="008D6358">
        <w:rPr>
          <w:rFonts w:ascii="Arial" w:hAnsi="Arial" w:cs="Arial"/>
          <w:sz w:val="22"/>
          <w:szCs w:val="22"/>
        </w:rPr>
        <w:t xml:space="preserve"> assuming that this higher level of funding (protected setting base rates, protected deprivation rates, sustainability lump </w:t>
      </w:r>
      <w:r w:rsidR="002F74AB" w:rsidRPr="008D6358">
        <w:rPr>
          <w:rFonts w:ascii="Arial" w:hAnsi="Arial" w:cs="Arial"/>
          <w:sz w:val="22"/>
          <w:szCs w:val="22"/>
        </w:rPr>
        <w:t>sum) continues in all</w:t>
      </w:r>
      <w:r w:rsidR="00747FBD" w:rsidRPr="008D6358">
        <w:rPr>
          <w:rFonts w:ascii="Arial" w:hAnsi="Arial" w:cs="Arial"/>
          <w:sz w:val="22"/>
          <w:szCs w:val="22"/>
        </w:rPr>
        <w:t xml:space="preserve"> 5 years</w:t>
      </w:r>
      <w:r w:rsidR="002F74AB" w:rsidRPr="008D6358">
        <w:rPr>
          <w:rFonts w:ascii="Arial" w:hAnsi="Arial" w:cs="Arial"/>
          <w:sz w:val="22"/>
          <w:szCs w:val="22"/>
        </w:rPr>
        <w:t xml:space="preserve"> of the </w:t>
      </w:r>
      <w:r w:rsidR="00747FBD" w:rsidRPr="008D6358">
        <w:rPr>
          <w:rFonts w:ascii="Arial" w:hAnsi="Arial" w:cs="Arial"/>
          <w:sz w:val="22"/>
          <w:szCs w:val="22"/>
        </w:rPr>
        <w:t>forecast period.</w:t>
      </w:r>
    </w:p>
    <w:p w14:paraId="5B012451" w14:textId="77777777" w:rsidR="00F13EDA" w:rsidRDefault="00F13EDA" w:rsidP="0025451A">
      <w:pPr>
        <w:pStyle w:val="ListParagraph"/>
        <w:ind w:left="360"/>
        <w:jc w:val="both"/>
        <w:rPr>
          <w:rFonts w:ascii="Arial" w:hAnsi="Arial" w:cs="Arial"/>
          <w:sz w:val="22"/>
          <w:szCs w:val="22"/>
        </w:rPr>
      </w:pPr>
    </w:p>
    <w:p w14:paraId="55DB29EA" w14:textId="4868848B" w:rsidR="00F13EDA" w:rsidRDefault="00F13EDA" w:rsidP="00F13EDA">
      <w:pPr>
        <w:ind w:left="357"/>
        <w:jc w:val="both"/>
        <w:rPr>
          <w:rFonts w:ascii="Arial" w:hAnsi="Arial" w:cs="Arial"/>
          <w:sz w:val="22"/>
          <w:szCs w:val="22"/>
        </w:rPr>
      </w:pPr>
      <w:r w:rsidRPr="008D6358">
        <w:rPr>
          <w:rFonts w:ascii="Arial" w:hAnsi="Arial" w:cs="Arial"/>
          <w:sz w:val="22"/>
          <w:szCs w:val="22"/>
        </w:rPr>
        <w:t>Maintained nursery schools, and primary schools with nursery classes, are reminded</w:t>
      </w:r>
      <w:r w:rsidR="008D6358" w:rsidRPr="008D6358">
        <w:rPr>
          <w:rFonts w:ascii="Arial" w:hAnsi="Arial" w:cs="Arial"/>
          <w:sz w:val="22"/>
          <w:szCs w:val="22"/>
        </w:rPr>
        <w:t xml:space="preserve"> </w:t>
      </w:r>
      <w:r w:rsidR="004B2840" w:rsidRPr="008D6358">
        <w:rPr>
          <w:rFonts w:ascii="Arial" w:hAnsi="Arial" w:cs="Arial"/>
          <w:sz w:val="22"/>
          <w:szCs w:val="22"/>
        </w:rPr>
        <w:t>that there will not be additional early years entitlement funding allocated during 202</w:t>
      </w:r>
      <w:r w:rsidR="008A394F" w:rsidRPr="008D6358">
        <w:rPr>
          <w:rFonts w:ascii="Arial" w:hAnsi="Arial" w:cs="Arial"/>
          <w:sz w:val="22"/>
          <w:szCs w:val="22"/>
        </w:rPr>
        <w:t>5</w:t>
      </w:r>
      <w:r w:rsidR="004B2840" w:rsidRPr="008D6358">
        <w:rPr>
          <w:rFonts w:ascii="Arial" w:hAnsi="Arial" w:cs="Arial"/>
          <w:sz w:val="22"/>
          <w:szCs w:val="22"/>
        </w:rPr>
        <w:t>/2</w:t>
      </w:r>
      <w:r w:rsidR="008A394F" w:rsidRPr="008D6358">
        <w:rPr>
          <w:rFonts w:ascii="Arial" w:hAnsi="Arial" w:cs="Arial"/>
          <w:sz w:val="22"/>
          <w:szCs w:val="22"/>
        </w:rPr>
        <w:t>6</w:t>
      </w:r>
      <w:r w:rsidR="004B2840" w:rsidRPr="008D6358">
        <w:rPr>
          <w:rFonts w:ascii="Arial" w:hAnsi="Arial" w:cs="Arial"/>
          <w:sz w:val="22"/>
          <w:szCs w:val="22"/>
        </w:rPr>
        <w:t xml:space="preserve"> for</w:t>
      </w:r>
      <w:r w:rsidR="008D6358" w:rsidRPr="008D6358">
        <w:rPr>
          <w:rFonts w:ascii="Arial" w:hAnsi="Arial" w:cs="Arial"/>
          <w:sz w:val="22"/>
          <w:szCs w:val="22"/>
        </w:rPr>
        <w:t xml:space="preserve"> </w:t>
      </w:r>
      <w:r w:rsidR="004B2840" w:rsidRPr="008D6358">
        <w:rPr>
          <w:rFonts w:ascii="Arial" w:hAnsi="Arial" w:cs="Arial"/>
          <w:sz w:val="22"/>
          <w:szCs w:val="22"/>
        </w:rPr>
        <w:t>Teacher Pay and Teacher Pensions Grants</w:t>
      </w:r>
      <w:r w:rsidR="008D6358" w:rsidRPr="008D6358">
        <w:rPr>
          <w:rFonts w:ascii="Arial" w:hAnsi="Arial" w:cs="Arial"/>
          <w:sz w:val="22"/>
          <w:szCs w:val="22"/>
        </w:rPr>
        <w:t xml:space="preserve"> or for the Core Schools Budget Grant</w:t>
      </w:r>
      <w:r w:rsidR="004B2840" w:rsidRPr="008D6358">
        <w:rPr>
          <w:rFonts w:ascii="Arial" w:hAnsi="Arial" w:cs="Arial"/>
          <w:sz w:val="22"/>
          <w:szCs w:val="22"/>
        </w:rPr>
        <w:t>. These monies are already allocated within the rates of funding that have been published.</w:t>
      </w:r>
      <w:r w:rsidR="008D6358" w:rsidRPr="008D6358">
        <w:rPr>
          <w:rFonts w:ascii="Arial" w:hAnsi="Arial" w:cs="Arial"/>
          <w:sz w:val="22"/>
          <w:szCs w:val="22"/>
        </w:rPr>
        <w:t xml:space="preserve"> We do expect there to be an early years element of the </w:t>
      </w:r>
      <w:r w:rsidR="008D6358">
        <w:rPr>
          <w:rFonts w:ascii="Arial" w:hAnsi="Arial" w:cs="Arial"/>
          <w:sz w:val="22"/>
          <w:szCs w:val="22"/>
        </w:rPr>
        <w:t xml:space="preserve">additional </w:t>
      </w:r>
      <w:r w:rsidR="008D6358" w:rsidRPr="008D6358">
        <w:rPr>
          <w:rFonts w:ascii="Arial" w:hAnsi="Arial" w:cs="Arial"/>
          <w:sz w:val="22"/>
          <w:szCs w:val="22"/>
        </w:rPr>
        <w:t xml:space="preserve">National Insurance Contributions Grant for </w:t>
      </w:r>
      <w:r w:rsidR="008D6358">
        <w:rPr>
          <w:rFonts w:ascii="Arial" w:hAnsi="Arial" w:cs="Arial"/>
          <w:sz w:val="22"/>
          <w:szCs w:val="22"/>
        </w:rPr>
        <w:t>both nursery and primary schools. F</w:t>
      </w:r>
      <w:r w:rsidR="008D6358" w:rsidRPr="008D6358">
        <w:rPr>
          <w:rFonts w:ascii="Arial" w:hAnsi="Arial" w:cs="Arial"/>
          <w:sz w:val="22"/>
          <w:szCs w:val="22"/>
        </w:rPr>
        <w:t>urther guidance on this will be provided following the DfE’s announcements.</w:t>
      </w:r>
    </w:p>
    <w:p w14:paraId="53E3E4D3" w14:textId="77777777" w:rsidR="0025451A" w:rsidRPr="00F13EDA" w:rsidRDefault="0025451A" w:rsidP="00F13EDA">
      <w:pPr>
        <w:jc w:val="both"/>
        <w:rPr>
          <w:rFonts w:ascii="Arial" w:hAnsi="Arial" w:cs="Arial"/>
          <w:sz w:val="22"/>
          <w:szCs w:val="22"/>
        </w:rPr>
      </w:pPr>
    </w:p>
    <w:p w14:paraId="68CE654A" w14:textId="13CBBAEC" w:rsidR="003504BF" w:rsidRPr="007C4180" w:rsidRDefault="00F41B15" w:rsidP="007C4180">
      <w:pPr>
        <w:pStyle w:val="ListParagraph"/>
        <w:numPr>
          <w:ilvl w:val="0"/>
          <w:numId w:val="17"/>
        </w:numPr>
        <w:jc w:val="both"/>
        <w:rPr>
          <w:rFonts w:ascii="Arial" w:hAnsi="Arial" w:cs="Arial"/>
          <w:sz w:val="22"/>
          <w:szCs w:val="22"/>
        </w:rPr>
      </w:pPr>
      <w:r>
        <w:rPr>
          <w:rFonts w:ascii="Arial" w:hAnsi="Arial" w:cs="Arial"/>
          <w:sz w:val="22"/>
          <w:szCs w:val="22"/>
        </w:rPr>
        <w:t>A school’s early years</w:t>
      </w:r>
      <w:r w:rsidR="003504BF" w:rsidRPr="007C4180">
        <w:rPr>
          <w:rFonts w:ascii="Arial" w:hAnsi="Arial" w:cs="Arial"/>
          <w:sz w:val="22"/>
          <w:szCs w:val="22"/>
        </w:rPr>
        <w:t xml:space="preserve"> </w:t>
      </w:r>
      <w:r w:rsidR="00DA433E">
        <w:rPr>
          <w:rFonts w:ascii="Arial" w:hAnsi="Arial" w:cs="Arial"/>
          <w:sz w:val="22"/>
          <w:szCs w:val="22"/>
        </w:rPr>
        <w:t xml:space="preserve">entitlement </w:t>
      </w:r>
      <w:r w:rsidR="003504BF" w:rsidRPr="007C4180">
        <w:rPr>
          <w:rFonts w:ascii="Arial" w:hAnsi="Arial" w:cs="Arial"/>
          <w:sz w:val="22"/>
          <w:szCs w:val="22"/>
        </w:rPr>
        <w:t>fun</w:t>
      </w:r>
      <w:r w:rsidR="00BE6678">
        <w:rPr>
          <w:rFonts w:ascii="Arial" w:hAnsi="Arial" w:cs="Arial"/>
          <w:sz w:val="22"/>
          <w:szCs w:val="22"/>
        </w:rPr>
        <w:t>d</w:t>
      </w:r>
      <w:r w:rsidR="00EF2651">
        <w:rPr>
          <w:rFonts w:ascii="Arial" w:hAnsi="Arial" w:cs="Arial"/>
          <w:sz w:val="22"/>
          <w:szCs w:val="22"/>
        </w:rPr>
        <w:t>ing will be adjusted during 202</w:t>
      </w:r>
      <w:r w:rsidR="008A394F">
        <w:rPr>
          <w:rFonts w:ascii="Arial" w:hAnsi="Arial" w:cs="Arial"/>
          <w:sz w:val="22"/>
          <w:szCs w:val="22"/>
        </w:rPr>
        <w:t>5</w:t>
      </w:r>
      <w:r w:rsidR="00EF2651">
        <w:rPr>
          <w:rFonts w:ascii="Arial" w:hAnsi="Arial" w:cs="Arial"/>
          <w:sz w:val="22"/>
          <w:szCs w:val="22"/>
        </w:rPr>
        <w:t>/2</w:t>
      </w:r>
      <w:r w:rsidR="008A394F">
        <w:rPr>
          <w:rFonts w:ascii="Arial" w:hAnsi="Arial" w:cs="Arial"/>
          <w:sz w:val="22"/>
          <w:szCs w:val="22"/>
        </w:rPr>
        <w:t>6</w:t>
      </w:r>
      <w:r w:rsidR="003504BF" w:rsidRPr="007C4180">
        <w:rPr>
          <w:rFonts w:ascii="Arial" w:hAnsi="Arial" w:cs="Arial"/>
          <w:sz w:val="22"/>
          <w:szCs w:val="22"/>
        </w:rPr>
        <w:t xml:space="preserve"> to take account of the difference</w:t>
      </w:r>
      <w:r w:rsidR="00030E94">
        <w:rPr>
          <w:rFonts w:ascii="Arial" w:hAnsi="Arial" w:cs="Arial"/>
          <w:sz w:val="22"/>
          <w:szCs w:val="22"/>
        </w:rPr>
        <w:t>s</w:t>
      </w:r>
      <w:r w:rsidR="003504BF" w:rsidRPr="007C4180">
        <w:rPr>
          <w:rFonts w:ascii="Arial" w:hAnsi="Arial" w:cs="Arial"/>
          <w:sz w:val="22"/>
          <w:szCs w:val="22"/>
        </w:rPr>
        <w:t xml:space="preserve"> between estimated and actual numbers of funded hours counted i</w:t>
      </w:r>
      <w:r w:rsidR="00BE6678">
        <w:rPr>
          <w:rFonts w:ascii="Arial" w:hAnsi="Arial" w:cs="Arial"/>
          <w:sz w:val="22"/>
          <w:szCs w:val="22"/>
        </w:rPr>
        <w:t>n</w:t>
      </w:r>
      <w:r w:rsidR="00EF2651">
        <w:rPr>
          <w:rFonts w:ascii="Arial" w:hAnsi="Arial" w:cs="Arial"/>
          <w:sz w:val="22"/>
          <w:szCs w:val="22"/>
        </w:rPr>
        <w:t xml:space="preserve"> the termly censuses in May 202</w:t>
      </w:r>
      <w:r w:rsidR="008A394F">
        <w:rPr>
          <w:rFonts w:ascii="Arial" w:hAnsi="Arial" w:cs="Arial"/>
          <w:sz w:val="22"/>
          <w:szCs w:val="22"/>
        </w:rPr>
        <w:t>5</w:t>
      </w:r>
      <w:r w:rsidR="00292D14">
        <w:rPr>
          <w:rFonts w:ascii="Arial" w:hAnsi="Arial" w:cs="Arial"/>
          <w:sz w:val="22"/>
          <w:szCs w:val="22"/>
        </w:rPr>
        <w:t>,</w:t>
      </w:r>
      <w:r w:rsidR="003504BF" w:rsidRPr="007C4180">
        <w:rPr>
          <w:rFonts w:ascii="Arial" w:hAnsi="Arial" w:cs="Arial"/>
          <w:sz w:val="22"/>
          <w:szCs w:val="22"/>
        </w:rPr>
        <w:t xml:space="preserve"> October </w:t>
      </w:r>
      <w:r w:rsidR="00EF2651">
        <w:rPr>
          <w:rFonts w:ascii="Arial" w:hAnsi="Arial" w:cs="Arial"/>
          <w:sz w:val="22"/>
          <w:szCs w:val="22"/>
        </w:rPr>
        <w:t>202</w:t>
      </w:r>
      <w:r w:rsidR="008A394F">
        <w:rPr>
          <w:rFonts w:ascii="Arial" w:hAnsi="Arial" w:cs="Arial"/>
          <w:sz w:val="22"/>
          <w:szCs w:val="22"/>
        </w:rPr>
        <w:t>5</w:t>
      </w:r>
      <w:r w:rsidR="003504BF" w:rsidRPr="007C4180">
        <w:rPr>
          <w:rFonts w:ascii="Arial" w:hAnsi="Arial" w:cs="Arial"/>
          <w:sz w:val="22"/>
          <w:szCs w:val="22"/>
        </w:rPr>
        <w:t xml:space="preserve"> and January</w:t>
      </w:r>
      <w:r w:rsidR="00EF2651">
        <w:rPr>
          <w:rFonts w:ascii="Arial" w:hAnsi="Arial" w:cs="Arial"/>
          <w:sz w:val="22"/>
          <w:szCs w:val="22"/>
        </w:rPr>
        <w:t xml:space="preserve"> 202</w:t>
      </w:r>
      <w:r w:rsidR="008A394F">
        <w:rPr>
          <w:rFonts w:ascii="Arial" w:hAnsi="Arial" w:cs="Arial"/>
          <w:sz w:val="22"/>
          <w:szCs w:val="22"/>
        </w:rPr>
        <w:t>6</w:t>
      </w:r>
      <w:r w:rsidR="003504BF" w:rsidRPr="007C4180">
        <w:rPr>
          <w:rFonts w:ascii="Arial" w:hAnsi="Arial" w:cs="Arial"/>
          <w:sz w:val="22"/>
          <w:szCs w:val="22"/>
        </w:rPr>
        <w:t>.</w:t>
      </w:r>
      <w:r w:rsidR="00292D14">
        <w:rPr>
          <w:rFonts w:ascii="Arial" w:hAnsi="Arial" w:cs="Arial"/>
          <w:sz w:val="22"/>
          <w:szCs w:val="22"/>
        </w:rPr>
        <w:t xml:space="preserve"> </w:t>
      </w:r>
      <w:r w:rsidR="00292D14" w:rsidRPr="00D22824">
        <w:rPr>
          <w:rFonts w:ascii="Arial" w:hAnsi="Arial" w:cs="Arial"/>
          <w:sz w:val="22"/>
          <w:szCs w:val="22"/>
        </w:rPr>
        <w:t xml:space="preserve">You can alter EYSFF funding </w:t>
      </w:r>
      <w:r w:rsidR="00F23365" w:rsidRPr="00D22824">
        <w:rPr>
          <w:rFonts w:ascii="Arial" w:hAnsi="Arial" w:cs="Arial"/>
          <w:sz w:val="22"/>
          <w:szCs w:val="22"/>
        </w:rPr>
        <w:t xml:space="preserve">in the Software </w:t>
      </w:r>
      <w:r w:rsidR="00292D14" w:rsidRPr="00D22824">
        <w:rPr>
          <w:rFonts w:ascii="Arial" w:hAnsi="Arial" w:cs="Arial"/>
          <w:sz w:val="22"/>
          <w:szCs w:val="22"/>
        </w:rPr>
        <w:t>throughout the year</w:t>
      </w:r>
      <w:r w:rsidR="00F23365" w:rsidRPr="00D22824">
        <w:rPr>
          <w:rFonts w:ascii="Arial" w:hAnsi="Arial" w:cs="Arial"/>
          <w:sz w:val="22"/>
          <w:szCs w:val="22"/>
        </w:rPr>
        <w:t xml:space="preserve"> if you wish</w:t>
      </w:r>
      <w:r w:rsidR="00292D14" w:rsidRPr="00D22824">
        <w:rPr>
          <w:rFonts w:ascii="Arial" w:hAnsi="Arial" w:cs="Arial"/>
          <w:sz w:val="22"/>
          <w:szCs w:val="22"/>
        </w:rPr>
        <w:t xml:space="preserve"> (once you know the actual numbers of eligible children in the termly censuses for example) by using </w:t>
      </w:r>
      <w:r w:rsidR="008A7087" w:rsidRPr="00D22824">
        <w:rPr>
          <w:rFonts w:ascii="Arial" w:hAnsi="Arial" w:cs="Arial"/>
          <w:sz w:val="22"/>
          <w:szCs w:val="22"/>
        </w:rPr>
        <w:t>the process described in step 13</w:t>
      </w:r>
      <w:r w:rsidR="00292D14" w:rsidRPr="00D22824">
        <w:rPr>
          <w:rFonts w:ascii="Arial" w:hAnsi="Arial" w:cs="Arial"/>
          <w:sz w:val="22"/>
          <w:szCs w:val="22"/>
        </w:rPr>
        <w:t xml:space="preserve"> below.</w:t>
      </w:r>
    </w:p>
    <w:p w14:paraId="5110C4A3" w14:textId="77777777" w:rsidR="003504BF" w:rsidRPr="003504BF" w:rsidRDefault="003504BF" w:rsidP="003504BF">
      <w:pPr>
        <w:jc w:val="both"/>
        <w:rPr>
          <w:rFonts w:ascii="Arial" w:hAnsi="Arial" w:cs="Arial"/>
          <w:sz w:val="22"/>
          <w:szCs w:val="22"/>
        </w:rPr>
      </w:pPr>
    </w:p>
    <w:p w14:paraId="0B548B9E" w14:textId="1DA6740B" w:rsidR="00072990" w:rsidRPr="00030E94" w:rsidRDefault="00F23365" w:rsidP="00205B2D">
      <w:pPr>
        <w:pStyle w:val="ListParagraph"/>
        <w:numPr>
          <w:ilvl w:val="0"/>
          <w:numId w:val="17"/>
        </w:numPr>
        <w:jc w:val="both"/>
        <w:rPr>
          <w:rFonts w:ascii="Arial" w:hAnsi="Arial" w:cs="Arial"/>
          <w:sz w:val="22"/>
          <w:szCs w:val="22"/>
        </w:rPr>
      </w:pPr>
      <w:r w:rsidRPr="00030E94">
        <w:rPr>
          <w:rFonts w:ascii="Arial" w:hAnsi="Arial" w:cs="Arial"/>
          <w:sz w:val="22"/>
          <w:szCs w:val="22"/>
        </w:rPr>
        <w:t>By default, the S</w:t>
      </w:r>
      <w:r w:rsidR="003504BF" w:rsidRPr="00030E94">
        <w:rPr>
          <w:rFonts w:ascii="Arial" w:hAnsi="Arial" w:cs="Arial"/>
          <w:sz w:val="22"/>
          <w:szCs w:val="22"/>
        </w:rPr>
        <w:t>oftware</w:t>
      </w:r>
      <w:r w:rsidR="001A1231" w:rsidRPr="00030E94">
        <w:rPr>
          <w:rFonts w:ascii="Arial" w:hAnsi="Arial" w:cs="Arial"/>
          <w:sz w:val="22"/>
          <w:szCs w:val="22"/>
        </w:rPr>
        <w:t xml:space="preserve"> assumes the same termly hours and the same level of basic funding </w:t>
      </w:r>
      <w:r w:rsidR="00EF2651">
        <w:rPr>
          <w:rFonts w:ascii="Arial" w:hAnsi="Arial" w:cs="Arial"/>
          <w:sz w:val="22"/>
          <w:szCs w:val="22"/>
        </w:rPr>
        <w:t>as 202</w:t>
      </w:r>
      <w:r w:rsidR="008A394F">
        <w:rPr>
          <w:rFonts w:ascii="Arial" w:hAnsi="Arial" w:cs="Arial"/>
          <w:sz w:val="22"/>
          <w:szCs w:val="22"/>
        </w:rPr>
        <w:t>5</w:t>
      </w:r>
      <w:r w:rsidR="00EF2651">
        <w:rPr>
          <w:rFonts w:ascii="Arial" w:hAnsi="Arial" w:cs="Arial"/>
          <w:sz w:val="22"/>
          <w:szCs w:val="22"/>
        </w:rPr>
        <w:t>/2</w:t>
      </w:r>
      <w:r w:rsidR="008A394F">
        <w:rPr>
          <w:rFonts w:ascii="Arial" w:hAnsi="Arial" w:cs="Arial"/>
          <w:sz w:val="22"/>
          <w:szCs w:val="22"/>
        </w:rPr>
        <w:t>6</w:t>
      </w:r>
      <w:r w:rsidR="00315683" w:rsidRPr="00030E94">
        <w:rPr>
          <w:rFonts w:ascii="Arial" w:hAnsi="Arial" w:cs="Arial"/>
          <w:sz w:val="22"/>
          <w:szCs w:val="22"/>
        </w:rPr>
        <w:t xml:space="preserve"> </w:t>
      </w:r>
      <w:r w:rsidR="001A1231" w:rsidRPr="00030E94">
        <w:rPr>
          <w:rFonts w:ascii="Arial" w:hAnsi="Arial" w:cs="Arial"/>
          <w:sz w:val="22"/>
          <w:szCs w:val="22"/>
        </w:rPr>
        <w:t xml:space="preserve">for the </w:t>
      </w:r>
      <w:r w:rsidR="00315683" w:rsidRPr="00030E94">
        <w:rPr>
          <w:rFonts w:ascii="Arial" w:hAnsi="Arial" w:cs="Arial"/>
          <w:sz w:val="22"/>
          <w:szCs w:val="22"/>
        </w:rPr>
        <w:t xml:space="preserve">4 </w:t>
      </w:r>
      <w:r w:rsidR="001A1231" w:rsidRPr="00030E94">
        <w:rPr>
          <w:rFonts w:ascii="Arial" w:hAnsi="Arial" w:cs="Arial"/>
          <w:sz w:val="22"/>
          <w:szCs w:val="22"/>
        </w:rPr>
        <w:t>remaini</w:t>
      </w:r>
      <w:r w:rsidR="001C7718" w:rsidRPr="00030E94">
        <w:rPr>
          <w:rFonts w:ascii="Arial" w:hAnsi="Arial" w:cs="Arial"/>
          <w:sz w:val="22"/>
          <w:szCs w:val="22"/>
        </w:rPr>
        <w:t xml:space="preserve">ng years of the </w:t>
      </w:r>
      <w:r w:rsidR="008A026D" w:rsidRPr="00030E94">
        <w:rPr>
          <w:rFonts w:ascii="Arial" w:hAnsi="Arial" w:cs="Arial"/>
          <w:sz w:val="22"/>
          <w:szCs w:val="22"/>
        </w:rPr>
        <w:t>5-year</w:t>
      </w:r>
      <w:r w:rsidR="001C7718" w:rsidRPr="00030E94">
        <w:rPr>
          <w:rFonts w:ascii="Arial" w:hAnsi="Arial" w:cs="Arial"/>
          <w:sz w:val="22"/>
          <w:szCs w:val="22"/>
        </w:rPr>
        <w:t xml:space="preserve"> forecast</w:t>
      </w:r>
      <w:r w:rsidR="00292D14" w:rsidRPr="00030E94">
        <w:rPr>
          <w:rFonts w:ascii="Arial" w:hAnsi="Arial" w:cs="Arial"/>
          <w:sz w:val="22"/>
          <w:szCs w:val="22"/>
        </w:rPr>
        <w:t>. You can alter EYSFF funding</w:t>
      </w:r>
      <w:r w:rsidR="00936549" w:rsidRPr="00030E94">
        <w:rPr>
          <w:rFonts w:ascii="Arial" w:hAnsi="Arial" w:cs="Arial"/>
          <w:sz w:val="22"/>
          <w:szCs w:val="22"/>
        </w:rPr>
        <w:t xml:space="preserve"> estimates</w:t>
      </w:r>
      <w:r w:rsidR="00292D14" w:rsidRPr="00030E94">
        <w:rPr>
          <w:rFonts w:ascii="Arial" w:hAnsi="Arial" w:cs="Arial"/>
          <w:sz w:val="22"/>
          <w:szCs w:val="22"/>
        </w:rPr>
        <w:t xml:space="preserve"> for future years using the process described in the next step.</w:t>
      </w:r>
    </w:p>
    <w:p w14:paraId="457CDD2D" w14:textId="77777777" w:rsidR="00504794" w:rsidRDefault="00504794" w:rsidP="00292D14">
      <w:pPr>
        <w:jc w:val="both"/>
        <w:rPr>
          <w:rFonts w:ascii="Arial" w:hAnsi="Arial" w:cs="Arial"/>
          <w:sz w:val="22"/>
          <w:szCs w:val="22"/>
        </w:rPr>
      </w:pPr>
    </w:p>
    <w:p w14:paraId="623DEAB3" w14:textId="5F090F73" w:rsidR="00B4075A" w:rsidRPr="008D136A" w:rsidRDefault="00B4075A" w:rsidP="00186E09">
      <w:pPr>
        <w:pStyle w:val="ListParagraph"/>
        <w:ind w:left="360"/>
        <w:jc w:val="both"/>
        <w:rPr>
          <w:rFonts w:ascii="Arial" w:hAnsi="Arial" w:cs="Arial"/>
          <w:sz w:val="22"/>
          <w:szCs w:val="22"/>
        </w:rPr>
      </w:pPr>
      <w:r w:rsidRPr="008D136A">
        <w:rPr>
          <w:rFonts w:ascii="Arial" w:hAnsi="Arial" w:cs="Arial"/>
          <w:sz w:val="22"/>
          <w:szCs w:val="22"/>
        </w:rPr>
        <w:t>Our general ad</w:t>
      </w:r>
      <w:r w:rsidR="00030E94" w:rsidRPr="008D136A">
        <w:rPr>
          <w:rFonts w:ascii="Arial" w:hAnsi="Arial" w:cs="Arial"/>
          <w:sz w:val="22"/>
          <w:szCs w:val="22"/>
        </w:rPr>
        <w:t xml:space="preserve">vice is that schools </w:t>
      </w:r>
      <w:r w:rsidR="00030E94" w:rsidRPr="008D136A">
        <w:rPr>
          <w:rFonts w:ascii="Arial" w:hAnsi="Arial" w:cs="Arial"/>
          <w:b/>
          <w:sz w:val="22"/>
          <w:szCs w:val="22"/>
        </w:rPr>
        <w:t>should</w:t>
      </w:r>
      <w:r w:rsidRPr="008D136A">
        <w:rPr>
          <w:rFonts w:ascii="Arial" w:hAnsi="Arial" w:cs="Arial"/>
          <w:b/>
          <w:sz w:val="22"/>
          <w:szCs w:val="22"/>
        </w:rPr>
        <w:t xml:space="preserve"> not amend their pre-populated EYSFF </w:t>
      </w:r>
      <w:r w:rsidR="008D6358">
        <w:rPr>
          <w:rFonts w:ascii="Arial" w:hAnsi="Arial" w:cs="Arial"/>
          <w:b/>
          <w:sz w:val="22"/>
          <w:szCs w:val="22"/>
        </w:rPr>
        <w:t xml:space="preserve">3&amp;4-year-old entitlement </w:t>
      </w:r>
      <w:r w:rsidRPr="008D136A">
        <w:rPr>
          <w:rFonts w:ascii="Arial" w:hAnsi="Arial" w:cs="Arial"/>
          <w:b/>
          <w:sz w:val="22"/>
          <w:szCs w:val="22"/>
        </w:rPr>
        <w:t>hourly rates of funding in fu</w:t>
      </w:r>
      <w:r w:rsidR="00186E09" w:rsidRPr="008D136A">
        <w:rPr>
          <w:rFonts w:ascii="Arial" w:hAnsi="Arial" w:cs="Arial"/>
          <w:b/>
          <w:sz w:val="22"/>
          <w:szCs w:val="22"/>
        </w:rPr>
        <w:t>ture years at this stage</w:t>
      </w:r>
      <w:r w:rsidR="00186E09" w:rsidRPr="008D136A">
        <w:rPr>
          <w:rFonts w:ascii="Arial" w:hAnsi="Arial" w:cs="Arial"/>
          <w:sz w:val="22"/>
          <w:szCs w:val="22"/>
        </w:rPr>
        <w:t>. We will continue to talk</w:t>
      </w:r>
      <w:r w:rsidRPr="008D136A">
        <w:rPr>
          <w:rFonts w:ascii="Arial" w:hAnsi="Arial" w:cs="Arial"/>
          <w:sz w:val="22"/>
          <w:szCs w:val="22"/>
        </w:rPr>
        <w:t xml:space="preserve"> directly with maintained nursery schools about future </w:t>
      </w:r>
      <w:r w:rsidR="00A44A73" w:rsidRPr="008D136A">
        <w:rPr>
          <w:rFonts w:ascii="Arial" w:hAnsi="Arial" w:cs="Arial"/>
          <w:sz w:val="22"/>
          <w:szCs w:val="22"/>
        </w:rPr>
        <w:t>funding</w:t>
      </w:r>
      <w:r w:rsidR="008D136A" w:rsidRPr="008D6358">
        <w:rPr>
          <w:rFonts w:ascii="Arial" w:hAnsi="Arial" w:cs="Arial"/>
          <w:sz w:val="22"/>
          <w:szCs w:val="22"/>
        </w:rPr>
        <w:t xml:space="preserve">. </w:t>
      </w:r>
      <w:r w:rsidR="00A44A73" w:rsidRPr="008D6358">
        <w:rPr>
          <w:rFonts w:ascii="Arial" w:hAnsi="Arial" w:cs="Arial"/>
          <w:sz w:val="22"/>
          <w:szCs w:val="22"/>
        </w:rPr>
        <w:t>There</w:t>
      </w:r>
      <w:r w:rsidR="002A1C81" w:rsidRPr="008D6358">
        <w:rPr>
          <w:rFonts w:ascii="Arial" w:hAnsi="Arial" w:cs="Arial"/>
          <w:sz w:val="22"/>
          <w:szCs w:val="22"/>
        </w:rPr>
        <w:t xml:space="preserve"> is a significant amount of uncertainty</w:t>
      </w:r>
      <w:r w:rsidR="00EF2651" w:rsidRPr="008D6358">
        <w:rPr>
          <w:rFonts w:ascii="Arial" w:hAnsi="Arial" w:cs="Arial"/>
          <w:sz w:val="22"/>
          <w:szCs w:val="22"/>
        </w:rPr>
        <w:t xml:space="preserve"> about April 202</w:t>
      </w:r>
      <w:r w:rsidR="008A394F" w:rsidRPr="008D6358">
        <w:rPr>
          <w:rFonts w:ascii="Arial" w:hAnsi="Arial" w:cs="Arial"/>
          <w:sz w:val="22"/>
          <w:szCs w:val="22"/>
        </w:rPr>
        <w:t>6</w:t>
      </w:r>
      <w:r w:rsidR="00A44A73" w:rsidRPr="008D6358">
        <w:rPr>
          <w:rFonts w:ascii="Arial" w:hAnsi="Arial" w:cs="Arial"/>
          <w:sz w:val="22"/>
          <w:szCs w:val="22"/>
        </w:rPr>
        <w:t xml:space="preserve"> onwards</w:t>
      </w:r>
      <w:r w:rsidR="002A1C81" w:rsidRPr="008D6358">
        <w:rPr>
          <w:rFonts w:ascii="Arial" w:hAnsi="Arial" w:cs="Arial"/>
          <w:sz w:val="22"/>
          <w:szCs w:val="22"/>
        </w:rPr>
        <w:t xml:space="preserve">. </w:t>
      </w:r>
      <w:r w:rsidRPr="008D6358">
        <w:rPr>
          <w:rFonts w:ascii="Arial" w:hAnsi="Arial" w:cs="Arial"/>
          <w:sz w:val="22"/>
          <w:szCs w:val="22"/>
        </w:rPr>
        <w:t xml:space="preserve">However, </w:t>
      </w:r>
      <w:r w:rsidR="002A1C81" w:rsidRPr="008D6358">
        <w:rPr>
          <w:rFonts w:ascii="Arial" w:hAnsi="Arial" w:cs="Arial"/>
          <w:sz w:val="22"/>
          <w:szCs w:val="22"/>
        </w:rPr>
        <w:t xml:space="preserve">we suggest that primary </w:t>
      </w:r>
      <w:r w:rsidRPr="008D6358">
        <w:rPr>
          <w:rFonts w:ascii="Arial" w:hAnsi="Arial" w:cs="Arial"/>
          <w:sz w:val="22"/>
          <w:szCs w:val="22"/>
        </w:rPr>
        <w:t>schools</w:t>
      </w:r>
      <w:r w:rsidR="002A1C81" w:rsidRPr="008D6358">
        <w:rPr>
          <w:rFonts w:ascii="Arial" w:hAnsi="Arial" w:cs="Arial"/>
          <w:sz w:val="22"/>
          <w:szCs w:val="22"/>
        </w:rPr>
        <w:t xml:space="preserve"> with nursery classes assume</w:t>
      </w:r>
      <w:r w:rsidR="007F7C95" w:rsidRPr="008D6358">
        <w:rPr>
          <w:rFonts w:ascii="Arial" w:hAnsi="Arial" w:cs="Arial"/>
          <w:sz w:val="22"/>
          <w:szCs w:val="22"/>
        </w:rPr>
        <w:t xml:space="preserve"> a</w:t>
      </w:r>
      <w:r w:rsidR="00864853" w:rsidRPr="008D6358">
        <w:rPr>
          <w:rFonts w:ascii="Arial" w:hAnsi="Arial" w:cs="Arial"/>
          <w:sz w:val="22"/>
          <w:szCs w:val="22"/>
        </w:rPr>
        <w:t>t</w:t>
      </w:r>
      <w:r w:rsidR="007F7C95" w:rsidRPr="008D6358">
        <w:rPr>
          <w:rFonts w:ascii="Arial" w:hAnsi="Arial" w:cs="Arial"/>
          <w:sz w:val="22"/>
          <w:szCs w:val="22"/>
        </w:rPr>
        <w:t xml:space="preserve"> this time</w:t>
      </w:r>
      <w:r w:rsidRPr="008D6358">
        <w:rPr>
          <w:rFonts w:ascii="Arial" w:hAnsi="Arial" w:cs="Arial"/>
          <w:sz w:val="22"/>
          <w:szCs w:val="22"/>
        </w:rPr>
        <w:t xml:space="preserve"> a cash flat rates position</w:t>
      </w:r>
      <w:r w:rsidR="007F7C95" w:rsidRPr="008D6358">
        <w:rPr>
          <w:rFonts w:ascii="Arial" w:hAnsi="Arial" w:cs="Arial"/>
          <w:sz w:val="22"/>
          <w:szCs w:val="22"/>
        </w:rPr>
        <w:t xml:space="preserve"> going forward</w:t>
      </w:r>
      <w:r w:rsidRPr="008D6358">
        <w:rPr>
          <w:rFonts w:ascii="Arial" w:hAnsi="Arial" w:cs="Arial"/>
          <w:sz w:val="22"/>
          <w:szCs w:val="22"/>
        </w:rPr>
        <w:t>.</w:t>
      </w:r>
    </w:p>
    <w:p w14:paraId="7C61CFAE" w14:textId="77777777" w:rsidR="00B4075A" w:rsidRPr="001C7718" w:rsidRDefault="00B4075A" w:rsidP="00292D14">
      <w:pPr>
        <w:jc w:val="both"/>
        <w:rPr>
          <w:rFonts w:ascii="Arial" w:hAnsi="Arial" w:cs="Arial"/>
          <w:sz w:val="22"/>
          <w:szCs w:val="22"/>
        </w:rPr>
      </w:pPr>
    </w:p>
    <w:p w14:paraId="4F6953AD" w14:textId="02514815" w:rsidR="009F2B3E" w:rsidRPr="009F2B3E" w:rsidRDefault="00DD4B02" w:rsidP="007C4180">
      <w:pPr>
        <w:pStyle w:val="ListParagraph"/>
        <w:numPr>
          <w:ilvl w:val="0"/>
          <w:numId w:val="17"/>
        </w:numPr>
        <w:jc w:val="both"/>
        <w:rPr>
          <w:rFonts w:ascii="Arial" w:hAnsi="Arial" w:cs="Arial"/>
          <w:sz w:val="22"/>
          <w:szCs w:val="22"/>
          <w:u w:val="single"/>
        </w:rPr>
      </w:pPr>
      <w:r w:rsidRPr="007C4180">
        <w:rPr>
          <w:rFonts w:ascii="Arial" w:hAnsi="Arial" w:cs="Arial"/>
          <w:sz w:val="22"/>
          <w:szCs w:val="22"/>
        </w:rPr>
        <w:t xml:space="preserve">Navigate to the </w:t>
      </w:r>
      <w:r w:rsidRPr="007C4180">
        <w:rPr>
          <w:rFonts w:ascii="Arial" w:hAnsi="Arial" w:cs="Arial"/>
          <w:b/>
          <w:sz w:val="22"/>
          <w:szCs w:val="22"/>
        </w:rPr>
        <w:t xml:space="preserve">Section 251 </w:t>
      </w:r>
      <w:r w:rsidRPr="007C4180">
        <w:rPr>
          <w:rFonts w:ascii="Arial" w:hAnsi="Arial" w:cs="Arial"/>
          <w:sz w:val="22"/>
          <w:szCs w:val="22"/>
        </w:rPr>
        <w:t xml:space="preserve">page </w:t>
      </w:r>
      <w:r w:rsidR="00292D14">
        <w:rPr>
          <w:rFonts w:ascii="Arial" w:hAnsi="Arial" w:cs="Arial"/>
          <w:sz w:val="22"/>
          <w:szCs w:val="22"/>
        </w:rPr>
        <w:t xml:space="preserve">by clicking on the </w:t>
      </w:r>
      <w:r w:rsidR="00292D14" w:rsidRPr="00C210BC">
        <w:rPr>
          <w:rFonts w:ascii="Arial" w:hAnsi="Arial" w:cs="Arial"/>
          <w:b/>
          <w:sz w:val="22"/>
          <w:szCs w:val="22"/>
        </w:rPr>
        <w:t>Scenario</w:t>
      </w:r>
      <w:r w:rsidR="00292D14">
        <w:rPr>
          <w:rFonts w:ascii="Arial" w:hAnsi="Arial" w:cs="Arial"/>
          <w:sz w:val="22"/>
          <w:szCs w:val="22"/>
        </w:rPr>
        <w:t xml:space="preserve"> heading on the </w:t>
      </w:r>
      <w:r w:rsidR="008A026D">
        <w:rPr>
          <w:rFonts w:ascii="Arial" w:hAnsi="Arial" w:cs="Arial"/>
          <w:sz w:val="22"/>
          <w:szCs w:val="22"/>
        </w:rPr>
        <w:t>left-hand</w:t>
      </w:r>
      <w:r w:rsidR="00292D14">
        <w:rPr>
          <w:rFonts w:ascii="Arial" w:hAnsi="Arial" w:cs="Arial"/>
          <w:sz w:val="22"/>
          <w:szCs w:val="22"/>
        </w:rPr>
        <w:t xml:space="preserve"> side</w:t>
      </w:r>
      <w:r w:rsidRPr="007C4180">
        <w:rPr>
          <w:rFonts w:ascii="Arial" w:hAnsi="Arial" w:cs="Arial"/>
          <w:sz w:val="22"/>
          <w:szCs w:val="22"/>
        </w:rPr>
        <w:t>.</w:t>
      </w:r>
      <w:r w:rsidR="005A44A4">
        <w:rPr>
          <w:rFonts w:ascii="Arial" w:hAnsi="Arial" w:cs="Arial"/>
          <w:sz w:val="22"/>
          <w:szCs w:val="22"/>
        </w:rPr>
        <w:t xml:space="preserve"> </w:t>
      </w:r>
      <w:r w:rsidRPr="007C4180">
        <w:rPr>
          <w:rFonts w:ascii="Arial" w:hAnsi="Arial" w:cs="Arial"/>
          <w:sz w:val="22"/>
          <w:szCs w:val="22"/>
        </w:rPr>
        <w:t>Scroll down to the Early Years Funding section</w:t>
      </w:r>
      <w:r w:rsidR="005253BB" w:rsidRPr="007C4180">
        <w:rPr>
          <w:rFonts w:ascii="Arial" w:hAnsi="Arial" w:cs="Arial"/>
          <w:sz w:val="22"/>
          <w:szCs w:val="22"/>
        </w:rPr>
        <w:t xml:space="preserve"> and you will see your total EYSFF in a separate </w:t>
      </w:r>
      <w:r w:rsidR="00292D14">
        <w:rPr>
          <w:rFonts w:ascii="Arial" w:hAnsi="Arial" w:cs="Arial"/>
          <w:sz w:val="22"/>
          <w:szCs w:val="22"/>
        </w:rPr>
        <w:t xml:space="preserve">line. </w:t>
      </w:r>
      <w:r w:rsidR="005253BB" w:rsidRPr="007C4180">
        <w:rPr>
          <w:rFonts w:ascii="Arial" w:hAnsi="Arial" w:cs="Arial"/>
          <w:sz w:val="22"/>
          <w:szCs w:val="22"/>
        </w:rPr>
        <w:t>Nur</w:t>
      </w:r>
      <w:r w:rsidR="008220C3">
        <w:rPr>
          <w:rFonts w:ascii="Arial" w:hAnsi="Arial" w:cs="Arial"/>
          <w:sz w:val="22"/>
          <w:szCs w:val="22"/>
        </w:rPr>
        <w:t>sery schools will also see the s</w:t>
      </w:r>
      <w:r w:rsidR="005253BB" w:rsidRPr="007C4180">
        <w:rPr>
          <w:rFonts w:ascii="Arial" w:hAnsi="Arial" w:cs="Arial"/>
          <w:sz w:val="22"/>
          <w:szCs w:val="22"/>
        </w:rPr>
        <w:t>ustainability factor as a lump sum</w:t>
      </w:r>
      <w:r w:rsidR="008220C3">
        <w:rPr>
          <w:rFonts w:ascii="Arial" w:hAnsi="Arial" w:cs="Arial"/>
          <w:sz w:val="22"/>
          <w:szCs w:val="22"/>
        </w:rPr>
        <w:t xml:space="preserve"> shown separately</w:t>
      </w:r>
      <w:r w:rsidR="00DF5A69">
        <w:rPr>
          <w:rFonts w:ascii="Arial" w:hAnsi="Arial" w:cs="Arial"/>
          <w:sz w:val="22"/>
          <w:szCs w:val="22"/>
        </w:rPr>
        <w:t>.</w:t>
      </w:r>
      <w:r w:rsidR="00504794" w:rsidRPr="007C4180">
        <w:rPr>
          <w:rFonts w:ascii="Arial" w:hAnsi="Arial" w:cs="Arial"/>
          <w:sz w:val="22"/>
          <w:szCs w:val="22"/>
        </w:rPr>
        <w:t xml:space="preserve"> </w:t>
      </w:r>
    </w:p>
    <w:p w14:paraId="16BBEB4B" w14:textId="77777777" w:rsidR="00072990" w:rsidRPr="00072990" w:rsidRDefault="00072990" w:rsidP="00072990">
      <w:pPr>
        <w:jc w:val="both"/>
        <w:rPr>
          <w:rFonts w:ascii="Arial" w:hAnsi="Arial" w:cs="Arial"/>
          <w:sz w:val="22"/>
          <w:szCs w:val="22"/>
          <w:u w:val="single"/>
        </w:rPr>
      </w:pPr>
    </w:p>
    <w:p w14:paraId="423E4EBF" w14:textId="56BFF1F2" w:rsidR="001A1231" w:rsidRPr="005441E0" w:rsidRDefault="005253BB" w:rsidP="001A1231">
      <w:pPr>
        <w:numPr>
          <w:ilvl w:val="1"/>
          <w:numId w:val="2"/>
        </w:numPr>
        <w:jc w:val="both"/>
        <w:rPr>
          <w:rFonts w:ascii="Arial" w:hAnsi="Arial" w:cs="Arial"/>
          <w:sz w:val="22"/>
          <w:szCs w:val="22"/>
        </w:rPr>
      </w:pPr>
      <w:r w:rsidRPr="005441E0">
        <w:rPr>
          <w:rFonts w:ascii="Arial" w:hAnsi="Arial" w:cs="Arial"/>
          <w:sz w:val="22"/>
          <w:szCs w:val="22"/>
        </w:rPr>
        <w:t xml:space="preserve">Scroll down and </w:t>
      </w:r>
      <w:r w:rsidR="005441E0" w:rsidRPr="005441E0">
        <w:rPr>
          <w:rFonts w:ascii="Arial" w:hAnsi="Arial" w:cs="Arial"/>
          <w:sz w:val="22"/>
          <w:szCs w:val="22"/>
        </w:rPr>
        <w:t xml:space="preserve">choose ‘Show Factors’ from the Actions drop down box at the </w:t>
      </w:r>
      <w:r w:rsidR="008A026D" w:rsidRPr="005441E0">
        <w:rPr>
          <w:rFonts w:ascii="Arial" w:hAnsi="Arial" w:cs="Arial"/>
          <w:sz w:val="22"/>
          <w:szCs w:val="22"/>
        </w:rPr>
        <w:t>right-hand</w:t>
      </w:r>
      <w:r w:rsidR="005441E0" w:rsidRPr="005441E0">
        <w:rPr>
          <w:rFonts w:ascii="Arial" w:hAnsi="Arial" w:cs="Arial"/>
          <w:sz w:val="22"/>
          <w:szCs w:val="22"/>
        </w:rPr>
        <w:t xml:space="preserve"> side of the </w:t>
      </w:r>
      <w:r w:rsidRPr="005441E0">
        <w:rPr>
          <w:rFonts w:ascii="Arial" w:hAnsi="Arial" w:cs="Arial"/>
          <w:b/>
          <w:sz w:val="22"/>
          <w:szCs w:val="22"/>
        </w:rPr>
        <w:t xml:space="preserve">EYSFF Funding </w:t>
      </w:r>
      <w:r w:rsidRPr="005441E0">
        <w:rPr>
          <w:rFonts w:ascii="Arial" w:hAnsi="Arial" w:cs="Arial"/>
          <w:sz w:val="22"/>
          <w:szCs w:val="22"/>
        </w:rPr>
        <w:t>factor</w:t>
      </w:r>
      <w:r w:rsidR="005441E0" w:rsidRPr="005441E0">
        <w:rPr>
          <w:rFonts w:ascii="Arial" w:hAnsi="Arial" w:cs="Arial"/>
          <w:sz w:val="22"/>
          <w:szCs w:val="22"/>
        </w:rPr>
        <w:t xml:space="preserve"> line.</w:t>
      </w:r>
    </w:p>
    <w:p w14:paraId="6B5FDF8F" w14:textId="77777777" w:rsidR="00557FE6" w:rsidRPr="005441E0" w:rsidRDefault="00557FE6" w:rsidP="00557FE6">
      <w:pPr>
        <w:ind w:left="357"/>
        <w:jc w:val="both"/>
        <w:rPr>
          <w:rFonts w:ascii="Arial" w:hAnsi="Arial" w:cs="Arial"/>
          <w:sz w:val="22"/>
          <w:szCs w:val="22"/>
        </w:rPr>
      </w:pPr>
    </w:p>
    <w:p w14:paraId="5810598C" w14:textId="3FF2B594" w:rsidR="001A1231" w:rsidRDefault="009F2B3E" w:rsidP="00357BC1">
      <w:pPr>
        <w:numPr>
          <w:ilvl w:val="1"/>
          <w:numId w:val="2"/>
        </w:numPr>
        <w:jc w:val="both"/>
        <w:rPr>
          <w:rFonts w:ascii="Arial" w:hAnsi="Arial" w:cs="Arial"/>
          <w:sz w:val="22"/>
          <w:szCs w:val="22"/>
        </w:rPr>
      </w:pPr>
      <w:r w:rsidRPr="00E054DC">
        <w:rPr>
          <w:rFonts w:ascii="Arial" w:hAnsi="Arial" w:cs="Arial"/>
          <w:sz w:val="22"/>
          <w:szCs w:val="22"/>
        </w:rPr>
        <w:t>Overtype the</w:t>
      </w:r>
      <w:r w:rsidR="006C7BFA" w:rsidRPr="00E054DC">
        <w:rPr>
          <w:rFonts w:ascii="Arial" w:hAnsi="Arial" w:cs="Arial"/>
          <w:sz w:val="22"/>
          <w:szCs w:val="22"/>
        </w:rPr>
        <w:t xml:space="preserve"> headcount </w:t>
      </w:r>
      <w:r w:rsidRPr="00E054DC">
        <w:rPr>
          <w:rFonts w:ascii="Arial" w:hAnsi="Arial" w:cs="Arial"/>
          <w:sz w:val="22"/>
          <w:szCs w:val="22"/>
        </w:rPr>
        <w:t>numbers</w:t>
      </w:r>
      <w:r w:rsidR="0005530E" w:rsidRPr="00E054DC">
        <w:rPr>
          <w:rFonts w:ascii="Arial" w:hAnsi="Arial" w:cs="Arial"/>
          <w:sz w:val="22"/>
          <w:szCs w:val="22"/>
        </w:rPr>
        <w:t xml:space="preserve"> by term</w:t>
      </w:r>
      <w:r w:rsidRPr="00E054DC">
        <w:rPr>
          <w:rFonts w:ascii="Arial" w:hAnsi="Arial" w:cs="Arial"/>
          <w:sz w:val="22"/>
          <w:szCs w:val="22"/>
        </w:rPr>
        <w:t xml:space="preserve"> to reflect either your actuals or your revised estimates in the relevant columns and rows.</w:t>
      </w:r>
      <w:r w:rsidR="005441E0" w:rsidRPr="00E054DC">
        <w:rPr>
          <w:rFonts w:ascii="Arial" w:hAnsi="Arial" w:cs="Arial"/>
          <w:sz w:val="22"/>
          <w:szCs w:val="22"/>
        </w:rPr>
        <w:t xml:space="preserve"> To do this, choose ‘Edit’ from the Actions drop down box at the </w:t>
      </w:r>
      <w:r w:rsidR="008A026D" w:rsidRPr="00E054DC">
        <w:rPr>
          <w:rFonts w:ascii="Arial" w:hAnsi="Arial" w:cs="Arial"/>
          <w:sz w:val="22"/>
          <w:szCs w:val="22"/>
        </w:rPr>
        <w:t>right-hand</w:t>
      </w:r>
      <w:r w:rsidR="005441E0" w:rsidRPr="00E054DC">
        <w:rPr>
          <w:rFonts w:ascii="Arial" w:hAnsi="Arial" w:cs="Arial"/>
          <w:sz w:val="22"/>
          <w:szCs w:val="22"/>
        </w:rPr>
        <w:t xml:space="preserve"> side of each row and then overtype the termly headcount figure as necessary. Click the Save button for each row once you have made changes. Once you have entered all adjustments, </w:t>
      </w:r>
      <w:r w:rsidR="005A44A4" w:rsidRPr="00E054DC">
        <w:rPr>
          <w:rFonts w:ascii="Arial" w:hAnsi="Arial" w:cs="Arial"/>
          <w:sz w:val="22"/>
          <w:szCs w:val="22"/>
        </w:rPr>
        <w:t>click to close the screen. The S</w:t>
      </w:r>
      <w:r w:rsidR="006C7BFA" w:rsidRPr="00E054DC">
        <w:rPr>
          <w:rFonts w:ascii="Arial" w:hAnsi="Arial" w:cs="Arial"/>
          <w:sz w:val="22"/>
          <w:szCs w:val="22"/>
        </w:rPr>
        <w:t xml:space="preserve">oftware </w:t>
      </w:r>
      <w:r w:rsidR="005441E0" w:rsidRPr="00E054DC">
        <w:rPr>
          <w:rFonts w:ascii="Arial" w:hAnsi="Arial" w:cs="Arial"/>
          <w:sz w:val="22"/>
          <w:szCs w:val="22"/>
        </w:rPr>
        <w:t xml:space="preserve">will then recalculate the EYSFF funding total for </w:t>
      </w:r>
      <w:r w:rsidR="0014791B" w:rsidRPr="00E054DC">
        <w:rPr>
          <w:rFonts w:ascii="Arial" w:hAnsi="Arial" w:cs="Arial"/>
          <w:sz w:val="22"/>
          <w:szCs w:val="22"/>
        </w:rPr>
        <w:t>3-and4-year-olds</w:t>
      </w:r>
      <w:r w:rsidR="0014791B">
        <w:rPr>
          <w:rFonts w:ascii="Arial" w:hAnsi="Arial" w:cs="Arial"/>
          <w:sz w:val="22"/>
          <w:szCs w:val="22"/>
        </w:rPr>
        <w:t xml:space="preserve"> entitlements</w:t>
      </w:r>
      <w:r w:rsidR="005441E0" w:rsidRPr="00E054DC">
        <w:rPr>
          <w:rFonts w:ascii="Arial" w:hAnsi="Arial" w:cs="Arial"/>
          <w:sz w:val="22"/>
          <w:szCs w:val="22"/>
        </w:rPr>
        <w:t xml:space="preserve"> in the Section 251 page</w:t>
      </w:r>
      <w:r w:rsidR="00357BC1" w:rsidRPr="00E054DC">
        <w:rPr>
          <w:rFonts w:ascii="Arial" w:hAnsi="Arial" w:cs="Arial"/>
          <w:sz w:val="22"/>
          <w:szCs w:val="22"/>
        </w:rPr>
        <w:t>.</w:t>
      </w:r>
      <w:r w:rsidR="00425E74" w:rsidRPr="00E054DC">
        <w:rPr>
          <w:rFonts w:ascii="Arial" w:hAnsi="Arial" w:cs="Arial"/>
          <w:sz w:val="22"/>
          <w:szCs w:val="22"/>
        </w:rPr>
        <w:t xml:space="preserve"> You should sense check the total</w:t>
      </w:r>
      <w:r w:rsidR="00804C92">
        <w:rPr>
          <w:rFonts w:ascii="Arial" w:hAnsi="Arial" w:cs="Arial"/>
          <w:sz w:val="22"/>
          <w:szCs w:val="22"/>
        </w:rPr>
        <w:t>s</w:t>
      </w:r>
      <w:r w:rsidR="00425E74" w:rsidRPr="00E054DC">
        <w:rPr>
          <w:rFonts w:ascii="Arial" w:hAnsi="Arial" w:cs="Arial"/>
          <w:sz w:val="22"/>
          <w:szCs w:val="22"/>
        </w:rPr>
        <w:t xml:space="preserve"> for each year.</w:t>
      </w:r>
      <w:r w:rsidRPr="00E054DC">
        <w:rPr>
          <w:rFonts w:ascii="Arial" w:hAnsi="Arial" w:cs="Arial"/>
          <w:sz w:val="22"/>
          <w:szCs w:val="22"/>
        </w:rPr>
        <w:t xml:space="preserve"> </w:t>
      </w:r>
    </w:p>
    <w:p w14:paraId="06483F95" w14:textId="77777777" w:rsidR="00D22824" w:rsidRDefault="00D22824" w:rsidP="00D22824">
      <w:pPr>
        <w:pStyle w:val="ListParagraph"/>
        <w:rPr>
          <w:rFonts w:ascii="Arial" w:hAnsi="Arial" w:cs="Arial"/>
          <w:sz w:val="22"/>
          <w:szCs w:val="22"/>
        </w:rPr>
      </w:pPr>
    </w:p>
    <w:p w14:paraId="1CBBE3F0" w14:textId="159E9565" w:rsidR="00D22824" w:rsidRPr="00E054DC" w:rsidRDefault="00D22824" w:rsidP="00357BC1">
      <w:pPr>
        <w:numPr>
          <w:ilvl w:val="1"/>
          <w:numId w:val="2"/>
        </w:numPr>
        <w:jc w:val="both"/>
        <w:rPr>
          <w:rFonts w:ascii="Arial" w:hAnsi="Arial" w:cs="Arial"/>
          <w:sz w:val="22"/>
          <w:szCs w:val="22"/>
        </w:rPr>
      </w:pPr>
      <w:r>
        <w:rPr>
          <w:rFonts w:ascii="Arial" w:hAnsi="Arial" w:cs="Arial"/>
          <w:sz w:val="22"/>
          <w:szCs w:val="22"/>
        </w:rPr>
        <w:t>Overtype the cash value</w:t>
      </w:r>
      <w:r w:rsidR="008D6358">
        <w:rPr>
          <w:rFonts w:ascii="Arial" w:hAnsi="Arial" w:cs="Arial"/>
          <w:sz w:val="22"/>
          <w:szCs w:val="22"/>
        </w:rPr>
        <w:t>s</w:t>
      </w:r>
      <w:r>
        <w:rPr>
          <w:rFonts w:ascii="Arial" w:hAnsi="Arial" w:cs="Arial"/>
          <w:sz w:val="22"/>
          <w:szCs w:val="22"/>
        </w:rPr>
        <w:t xml:space="preserve"> of </w:t>
      </w:r>
      <w:r w:rsidR="008D136A">
        <w:rPr>
          <w:rFonts w:ascii="Arial" w:hAnsi="Arial" w:cs="Arial"/>
          <w:sz w:val="22"/>
          <w:szCs w:val="22"/>
        </w:rPr>
        <w:t>2-year-old</w:t>
      </w:r>
      <w:r w:rsidR="008D6358">
        <w:rPr>
          <w:rFonts w:ascii="Arial" w:hAnsi="Arial" w:cs="Arial"/>
          <w:sz w:val="22"/>
          <w:szCs w:val="22"/>
        </w:rPr>
        <w:t>s and Under 2s</w:t>
      </w:r>
      <w:r>
        <w:rPr>
          <w:rFonts w:ascii="Arial" w:hAnsi="Arial" w:cs="Arial"/>
          <w:sz w:val="22"/>
          <w:szCs w:val="22"/>
        </w:rPr>
        <w:t xml:space="preserve"> funding</w:t>
      </w:r>
      <w:r w:rsidR="00804C92">
        <w:rPr>
          <w:rFonts w:ascii="Arial" w:hAnsi="Arial" w:cs="Arial"/>
          <w:sz w:val="22"/>
          <w:szCs w:val="22"/>
        </w:rPr>
        <w:t xml:space="preserve"> as necessary</w:t>
      </w:r>
      <w:r>
        <w:rPr>
          <w:rFonts w:ascii="Arial" w:hAnsi="Arial" w:cs="Arial"/>
          <w:sz w:val="22"/>
          <w:szCs w:val="22"/>
        </w:rPr>
        <w:t xml:space="preserve"> using the same edit process.</w:t>
      </w:r>
    </w:p>
    <w:p w14:paraId="6F24397D" w14:textId="77777777" w:rsidR="00557FE6" w:rsidRPr="00965C56" w:rsidRDefault="00557FE6" w:rsidP="00557FE6">
      <w:pPr>
        <w:jc w:val="both"/>
        <w:rPr>
          <w:rFonts w:ascii="Arial" w:hAnsi="Arial" w:cs="Arial"/>
          <w:sz w:val="22"/>
          <w:szCs w:val="22"/>
        </w:rPr>
      </w:pPr>
    </w:p>
    <w:p w14:paraId="5BBE5F4D" w14:textId="649DF152" w:rsidR="003C7ACF" w:rsidRDefault="00C940EC" w:rsidP="00357BC1">
      <w:pPr>
        <w:numPr>
          <w:ilvl w:val="1"/>
          <w:numId w:val="2"/>
        </w:numPr>
        <w:jc w:val="both"/>
        <w:rPr>
          <w:rFonts w:ascii="Arial" w:hAnsi="Arial" w:cs="Arial"/>
          <w:sz w:val="22"/>
          <w:szCs w:val="22"/>
        </w:rPr>
      </w:pPr>
      <w:r w:rsidRPr="00965C56">
        <w:rPr>
          <w:rFonts w:ascii="Arial" w:hAnsi="Arial" w:cs="Arial"/>
          <w:sz w:val="22"/>
          <w:szCs w:val="22"/>
        </w:rPr>
        <w:t xml:space="preserve">For </w:t>
      </w:r>
      <w:r w:rsidR="00AD1229">
        <w:rPr>
          <w:rFonts w:ascii="Arial" w:hAnsi="Arial" w:cs="Arial"/>
          <w:sz w:val="22"/>
          <w:szCs w:val="22"/>
        </w:rPr>
        <w:t>monitoring and recording chan</w:t>
      </w:r>
      <w:r w:rsidR="00EF2651">
        <w:rPr>
          <w:rFonts w:ascii="Arial" w:hAnsi="Arial" w:cs="Arial"/>
          <w:sz w:val="22"/>
          <w:szCs w:val="22"/>
        </w:rPr>
        <w:t>ges in EYSFF funding during 202</w:t>
      </w:r>
      <w:r w:rsidR="008A394F">
        <w:rPr>
          <w:rFonts w:ascii="Arial" w:hAnsi="Arial" w:cs="Arial"/>
          <w:sz w:val="22"/>
          <w:szCs w:val="22"/>
        </w:rPr>
        <w:t>5</w:t>
      </w:r>
      <w:r w:rsidR="00EF2651">
        <w:rPr>
          <w:rFonts w:ascii="Arial" w:hAnsi="Arial" w:cs="Arial"/>
          <w:sz w:val="22"/>
          <w:szCs w:val="22"/>
        </w:rPr>
        <w:t>/2</w:t>
      </w:r>
      <w:r w:rsidR="008A394F">
        <w:rPr>
          <w:rFonts w:ascii="Arial" w:hAnsi="Arial" w:cs="Arial"/>
          <w:sz w:val="22"/>
          <w:szCs w:val="22"/>
        </w:rPr>
        <w:t>6</w:t>
      </w:r>
      <w:r w:rsidRPr="00965C56">
        <w:rPr>
          <w:rFonts w:ascii="Arial" w:hAnsi="Arial" w:cs="Arial"/>
          <w:sz w:val="22"/>
          <w:szCs w:val="22"/>
        </w:rPr>
        <w:t>, i</w:t>
      </w:r>
      <w:r w:rsidR="001A1231" w:rsidRPr="00965C56">
        <w:rPr>
          <w:rFonts w:ascii="Arial" w:hAnsi="Arial" w:cs="Arial"/>
          <w:sz w:val="22"/>
          <w:szCs w:val="22"/>
        </w:rPr>
        <w:t xml:space="preserve">n all cases, </w:t>
      </w:r>
      <w:r w:rsidR="00504794" w:rsidRPr="00965C56">
        <w:rPr>
          <w:rFonts w:ascii="Arial" w:hAnsi="Arial" w:cs="Arial"/>
          <w:sz w:val="22"/>
          <w:szCs w:val="22"/>
        </w:rPr>
        <w:t>we advise schools</w:t>
      </w:r>
      <w:r w:rsidR="008D136A">
        <w:rPr>
          <w:rFonts w:ascii="Arial" w:hAnsi="Arial" w:cs="Arial"/>
          <w:sz w:val="22"/>
          <w:szCs w:val="22"/>
        </w:rPr>
        <w:t xml:space="preserve"> to use the ready r</w:t>
      </w:r>
      <w:r w:rsidR="001A1231" w:rsidRPr="00965C56">
        <w:rPr>
          <w:rFonts w:ascii="Arial" w:hAnsi="Arial" w:cs="Arial"/>
          <w:sz w:val="22"/>
          <w:szCs w:val="22"/>
        </w:rPr>
        <w:t>eckoner</w:t>
      </w:r>
      <w:r w:rsidR="007C7835" w:rsidRPr="00965C56">
        <w:rPr>
          <w:rFonts w:ascii="Arial" w:hAnsi="Arial" w:cs="Arial"/>
          <w:sz w:val="22"/>
          <w:szCs w:val="22"/>
        </w:rPr>
        <w:t xml:space="preserve"> </w:t>
      </w:r>
      <w:r w:rsidR="001A1231" w:rsidRPr="00965C56">
        <w:rPr>
          <w:rFonts w:ascii="Arial" w:hAnsi="Arial" w:cs="Arial"/>
          <w:sz w:val="22"/>
          <w:szCs w:val="22"/>
        </w:rPr>
        <w:t xml:space="preserve">to </w:t>
      </w:r>
      <w:r w:rsidR="003504BF" w:rsidRPr="00965C56">
        <w:rPr>
          <w:rFonts w:ascii="Arial" w:hAnsi="Arial" w:cs="Arial"/>
          <w:sz w:val="22"/>
          <w:szCs w:val="22"/>
        </w:rPr>
        <w:t>re-calculate estimates of</w:t>
      </w:r>
      <w:r w:rsidRPr="00965C56">
        <w:rPr>
          <w:rFonts w:ascii="Arial" w:hAnsi="Arial" w:cs="Arial"/>
          <w:sz w:val="22"/>
          <w:szCs w:val="22"/>
        </w:rPr>
        <w:t xml:space="preserve"> funding allocations during</w:t>
      </w:r>
      <w:r w:rsidR="00EF2651">
        <w:rPr>
          <w:rFonts w:ascii="Arial" w:hAnsi="Arial" w:cs="Arial"/>
          <w:sz w:val="22"/>
          <w:szCs w:val="22"/>
        </w:rPr>
        <w:t xml:space="preserve"> 202</w:t>
      </w:r>
      <w:r w:rsidR="008A394F">
        <w:rPr>
          <w:rFonts w:ascii="Arial" w:hAnsi="Arial" w:cs="Arial"/>
          <w:sz w:val="22"/>
          <w:szCs w:val="22"/>
        </w:rPr>
        <w:t>5</w:t>
      </w:r>
      <w:r w:rsidR="00EF2651">
        <w:rPr>
          <w:rFonts w:ascii="Arial" w:hAnsi="Arial" w:cs="Arial"/>
          <w:sz w:val="22"/>
          <w:szCs w:val="22"/>
        </w:rPr>
        <w:t>/2</w:t>
      </w:r>
      <w:r w:rsidR="008A394F">
        <w:rPr>
          <w:rFonts w:ascii="Arial" w:hAnsi="Arial" w:cs="Arial"/>
          <w:sz w:val="22"/>
          <w:szCs w:val="22"/>
        </w:rPr>
        <w:t>6</w:t>
      </w:r>
      <w:r w:rsidR="0076777D">
        <w:rPr>
          <w:rFonts w:ascii="Arial" w:hAnsi="Arial" w:cs="Arial"/>
          <w:sz w:val="22"/>
          <w:szCs w:val="22"/>
        </w:rPr>
        <w:t xml:space="preserve"> and to sense check the results</w:t>
      </w:r>
      <w:r w:rsidR="001A1231" w:rsidRPr="00357BC1">
        <w:rPr>
          <w:rFonts w:ascii="Arial" w:hAnsi="Arial" w:cs="Arial"/>
          <w:sz w:val="22"/>
          <w:szCs w:val="22"/>
        </w:rPr>
        <w:t xml:space="preserve">. </w:t>
      </w:r>
      <w:r w:rsidR="007F533F" w:rsidRPr="00357BC1">
        <w:rPr>
          <w:rFonts w:ascii="Arial" w:hAnsi="Arial" w:cs="Arial"/>
          <w:sz w:val="22"/>
          <w:szCs w:val="22"/>
        </w:rPr>
        <w:t>The EYSFF ready reckoner wi</w:t>
      </w:r>
      <w:r w:rsidR="00357BC1">
        <w:rPr>
          <w:rFonts w:ascii="Arial" w:hAnsi="Arial" w:cs="Arial"/>
          <w:sz w:val="22"/>
          <w:szCs w:val="22"/>
        </w:rPr>
        <w:t>l</w:t>
      </w:r>
      <w:r w:rsidR="007F533F" w:rsidRPr="00357BC1">
        <w:rPr>
          <w:rFonts w:ascii="Arial" w:hAnsi="Arial" w:cs="Arial"/>
          <w:sz w:val="22"/>
          <w:szCs w:val="22"/>
        </w:rPr>
        <w:t xml:space="preserve">l be published late March and will be available on </w:t>
      </w:r>
      <w:hyperlink r:id="rId15" w:history="1">
        <w:r w:rsidR="007F533F" w:rsidRPr="00357BC1">
          <w:rPr>
            <w:rStyle w:val="Hyperlink"/>
            <w:rFonts w:ascii="Arial" w:hAnsi="Arial" w:cs="Arial"/>
            <w:sz w:val="22"/>
            <w:szCs w:val="22"/>
          </w:rPr>
          <w:t>BSO here</w:t>
        </w:r>
      </w:hyperlink>
      <w:r w:rsidR="007F533F" w:rsidRPr="00357BC1">
        <w:rPr>
          <w:rFonts w:ascii="Arial" w:hAnsi="Arial" w:cs="Arial"/>
          <w:sz w:val="22"/>
          <w:szCs w:val="22"/>
        </w:rPr>
        <w:t xml:space="preserve">. </w:t>
      </w:r>
    </w:p>
    <w:p w14:paraId="315B0695" w14:textId="77777777" w:rsidR="003C7ACF" w:rsidRDefault="003C7ACF" w:rsidP="003C7ACF">
      <w:pPr>
        <w:pStyle w:val="ListParagraph"/>
        <w:rPr>
          <w:rFonts w:ascii="Arial" w:hAnsi="Arial" w:cs="Arial"/>
          <w:sz w:val="22"/>
          <w:szCs w:val="22"/>
        </w:rPr>
      </w:pPr>
    </w:p>
    <w:p w14:paraId="0C185467" w14:textId="77777777" w:rsidR="00965C56" w:rsidRDefault="00C940EC" w:rsidP="00357BC1">
      <w:pPr>
        <w:numPr>
          <w:ilvl w:val="1"/>
          <w:numId w:val="2"/>
        </w:numPr>
        <w:jc w:val="both"/>
        <w:rPr>
          <w:rFonts w:ascii="Arial" w:hAnsi="Arial" w:cs="Arial"/>
          <w:sz w:val="22"/>
          <w:szCs w:val="22"/>
        </w:rPr>
      </w:pPr>
      <w:r w:rsidRPr="00357BC1">
        <w:rPr>
          <w:rFonts w:ascii="Arial" w:hAnsi="Arial" w:cs="Arial"/>
          <w:sz w:val="22"/>
          <w:szCs w:val="22"/>
        </w:rPr>
        <w:t>As an alternative to</w:t>
      </w:r>
      <w:r w:rsidR="00D22824">
        <w:rPr>
          <w:rFonts w:ascii="Arial" w:hAnsi="Arial" w:cs="Arial"/>
          <w:sz w:val="22"/>
          <w:szCs w:val="22"/>
        </w:rPr>
        <w:t xml:space="preserve"> the process described in a.</w:t>
      </w:r>
      <w:r w:rsidRPr="00357BC1">
        <w:rPr>
          <w:rFonts w:ascii="Arial" w:hAnsi="Arial" w:cs="Arial"/>
          <w:sz w:val="22"/>
          <w:szCs w:val="22"/>
        </w:rPr>
        <w:t xml:space="preserve"> b.</w:t>
      </w:r>
      <w:r w:rsidR="00D22824">
        <w:rPr>
          <w:rFonts w:ascii="Arial" w:hAnsi="Arial" w:cs="Arial"/>
          <w:sz w:val="22"/>
          <w:szCs w:val="22"/>
        </w:rPr>
        <w:t xml:space="preserve"> and c.</w:t>
      </w:r>
      <w:r w:rsidRPr="00357BC1">
        <w:rPr>
          <w:rFonts w:ascii="Arial" w:hAnsi="Arial" w:cs="Arial"/>
          <w:sz w:val="22"/>
          <w:szCs w:val="22"/>
        </w:rPr>
        <w:t xml:space="preserve"> above, it is possible for a school</w:t>
      </w:r>
      <w:r w:rsidR="00D22824">
        <w:rPr>
          <w:rFonts w:ascii="Arial" w:hAnsi="Arial" w:cs="Arial"/>
          <w:sz w:val="22"/>
          <w:szCs w:val="22"/>
        </w:rPr>
        <w:t xml:space="preserve"> to</w:t>
      </w:r>
      <w:r w:rsidR="00DF746A">
        <w:rPr>
          <w:rFonts w:ascii="Arial" w:hAnsi="Arial" w:cs="Arial"/>
          <w:sz w:val="22"/>
          <w:szCs w:val="22"/>
        </w:rPr>
        <w:t xml:space="preserve"> leave the Section 251 Page alone</w:t>
      </w:r>
      <w:r w:rsidR="00D22824">
        <w:rPr>
          <w:rFonts w:ascii="Arial" w:hAnsi="Arial" w:cs="Arial"/>
          <w:sz w:val="22"/>
          <w:szCs w:val="22"/>
        </w:rPr>
        <w:t xml:space="preserve"> and</w:t>
      </w:r>
      <w:r w:rsidR="006C7BFA" w:rsidRPr="00357BC1">
        <w:rPr>
          <w:rFonts w:ascii="Arial" w:hAnsi="Arial" w:cs="Arial"/>
          <w:sz w:val="22"/>
          <w:szCs w:val="22"/>
        </w:rPr>
        <w:t xml:space="preserve"> simply add the</w:t>
      </w:r>
      <w:r w:rsidRPr="00357BC1">
        <w:rPr>
          <w:rFonts w:ascii="Arial" w:hAnsi="Arial" w:cs="Arial"/>
          <w:sz w:val="22"/>
          <w:szCs w:val="22"/>
        </w:rPr>
        <w:t xml:space="preserve"> funding</w:t>
      </w:r>
      <w:r w:rsidR="006C7BFA" w:rsidRPr="00357BC1">
        <w:rPr>
          <w:rFonts w:ascii="Arial" w:hAnsi="Arial" w:cs="Arial"/>
          <w:sz w:val="22"/>
          <w:szCs w:val="22"/>
        </w:rPr>
        <w:t xml:space="preserve"> adjustment</w:t>
      </w:r>
      <w:r w:rsidR="00864853">
        <w:rPr>
          <w:rFonts w:ascii="Arial" w:hAnsi="Arial" w:cs="Arial"/>
          <w:sz w:val="22"/>
          <w:szCs w:val="22"/>
        </w:rPr>
        <w:t>s</w:t>
      </w:r>
      <w:r w:rsidR="006C7BFA" w:rsidRPr="00357BC1">
        <w:rPr>
          <w:rFonts w:ascii="Arial" w:hAnsi="Arial" w:cs="Arial"/>
          <w:sz w:val="22"/>
          <w:szCs w:val="22"/>
        </w:rPr>
        <w:t xml:space="preserve"> shown in the </w:t>
      </w:r>
      <w:r w:rsidR="00D22072" w:rsidRPr="00357BC1">
        <w:rPr>
          <w:rFonts w:ascii="Arial" w:hAnsi="Arial" w:cs="Arial"/>
          <w:sz w:val="22"/>
          <w:szCs w:val="22"/>
        </w:rPr>
        <w:t xml:space="preserve">ready reckoner </w:t>
      </w:r>
      <w:r w:rsidRPr="00357BC1">
        <w:rPr>
          <w:rFonts w:ascii="Arial" w:hAnsi="Arial" w:cs="Arial"/>
          <w:sz w:val="22"/>
          <w:szCs w:val="22"/>
        </w:rPr>
        <w:t>into their</w:t>
      </w:r>
      <w:r w:rsidR="006C7BFA" w:rsidRPr="00357BC1">
        <w:rPr>
          <w:rFonts w:ascii="Arial" w:hAnsi="Arial" w:cs="Arial"/>
          <w:sz w:val="22"/>
          <w:szCs w:val="22"/>
        </w:rPr>
        <w:t xml:space="preserve"> I01 funding </w:t>
      </w:r>
      <w:r w:rsidRPr="00357BC1">
        <w:rPr>
          <w:rFonts w:ascii="Arial" w:hAnsi="Arial" w:cs="Arial"/>
          <w:sz w:val="22"/>
          <w:szCs w:val="22"/>
        </w:rPr>
        <w:t xml:space="preserve">by entering a value in the </w:t>
      </w:r>
      <w:r w:rsidR="006A31C5" w:rsidRPr="00357BC1">
        <w:rPr>
          <w:rFonts w:ascii="Arial" w:hAnsi="Arial" w:cs="Arial"/>
          <w:b/>
          <w:sz w:val="22"/>
          <w:szCs w:val="22"/>
        </w:rPr>
        <w:t>Non-Section 251 Income</w:t>
      </w:r>
      <w:r w:rsidR="006A31C5" w:rsidRPr="00357BC1">
        <w:rPr>
          <w:rFonts w:ascii="Arial" w:hAnsi="Arial" w:cs="Arial"/>
          <w:sz w:val="22"/>
          <w:szCs w:val="22"/>
        </w:rPr>
        <w:t xml:space="preserve"> page.</w:t>
      </w:r>
      <w:r w:rsidRPr="00357BC1">
        <w:rPr>
          <w:rFonts w:ascii="Arial" w:hAnsi="Arial" w:cs="Arial"/>
          <w:sz w:val="22"/>
          <w:szCs w:val="22"/>
        </w:rPr>
        <w:t xml:space="preserve"> </w:t>
      </w:r>
      <w:r w:rsidR="00D22072" w:rsidRPr="00357BC1">
        <w:rPr>
          <w:rFonts w:ascii="Arial" w:hAnsi="Arial" w:cs="Arial"/>
          <w:sz w:val="22"/>
          <w:szCs w:val="22"/>
        </w:rPr>
        <w:t>To enter the funding values</w:t>
      </w:r>
      <w:r w:rsidRPr="00357BC1">
        <w:rPr>
          <w:rFonts w:ascii="Arial" w:hAnsi="Arial" w:cs="Arial"/>
          <w:sz w:val="22"/>
          <w:szCs w:val="22"/>
        </w:rPr>
        <w:t>:</w:t>
      </w:r>
    </w:p>
    <w:p w14:paraId="1C6AB7D4" w14:textId="77777777" w:rsidR="00425E74" w:rsidRPr="00357BC1" w:rsidRDefault="00425E74" w:rsidP="00425E74">
      <w:pPr>
        <w:jc w:val="both"/>
        <w:rPr>
          <w:rFonts w:ascii="Arial" w:hAnsi="Arial" w:cs="Arial"/>
          <w:sz w:val="22"/>
          <w:szCs w:val="22"/>
        </w:rPr>
      </w:pPr>
    </w:p>
    <w:p w14:paraId="451B13A3" w14:textId="55E70A60" w:rsidR="00965C56" w:rsidRPr="00965C56" w:rsidRDefault="00965C56" w:rsidP="00965C56">
      <w:pPr>
        <w:numPr>
          <w:ilvl w:val="2"/>
          <w:numId w:val="2"/>
        </w:numPr>
        <w:ind w:left="1599" w:hanging="181"/>
        <w:jc w:val="both"/>
        <w:rPr>
          <w:rFonts w:ascii="Arial" w:hAnsi="Arial" w:cs="Arial"/>
          <w:sz w:val="22"/>
          <w:szCs w:val="22"/>
        </w:rPr>
      </w:pPr>
      <w:r w:rsidRPr="00965C56">
        <w:rPr>
          <w:rFonts w:ascii="Arial" w:hAnsi="Arial" w:cs="Arial"/>
          <w:sz w:val="22"/>
          <w:szCs w:val="22"/>
        </w:rPr>
        <w:t xml:space="preserve">Navigate to the </w:t>
      </w:r>
      <w:r w:rsidRPr="00965C56">
        <w:rPr>
          <w:rFonts w:ascii="Arial" w:hAnsi="Arial" w:cs="Arial"/>
          <w:b/>
          <w:sz w:val="22"/>
          <w:szCs w:val="22"/>
        </w:rPr>
        <w:t xml:space="preserve">Non-Section 251 Income </w:t>
      </w:r>
      <w:r w:rsidRPr="00965C56">
        <w:rPr>
          <w:rFonts w:ascii="Arial" w:hAnsi="Arial" w:cs="Arial"/>
          <w:sz w:val="22"/>
          <w:szCs w:val="22"/>
        </w:rPr>
        <w:t xml:space="preserve">page by clicking on the </w:t>
      </w:r>
      <w:r w:rsidRPr="00965C56">
        <w:rPr>
          <w:rFonts w:ascii="Arial" w:hAnsi="Arial" w:cs="Arial"/>
          <w:b/>
          <w:sz w:val="22"/>
          <w:szCs w:val="22"/>
        </w:rPr>
        <w:t>Scenario</w:t>
      </w:r>
      <w:r w:rsidRPr="00965C56">
        <w:rPr>
          <w:rFonts w:ascii="Arial" w:hAnsi="Arial" w:cs="Arial"/>
          <w:sz w:val="22"/>
          <w:szCs w:val="22"/>
        </w:rPr>
        <w:t xml:space="preserve"> heading on the </w:t>
      </w:r>
      <w:r w:rsidR="008A026D" w:rsidRPr="00965C56">
        <w:rPr>
          <w:rFonts w:ascii="Arial" w:hAnsi="Arial" w:cs="Arial"/>
          <w:sz w:val="22"/>
          <w:szCs w:val="22"/>
        </w:rPr>
        <w:t>left-hand</w:t>
      </w:r>
      <w:r w:rsidRPr="00965C56">
        <w:rPr>
          <w:rFonts w:ascii="Arial" w:hAnsi="Arial" w:cs="Arial"/>
          <w:sz w:val="22"/>
          <w:szCs w:val="22"/>
        </w:rPr>
        <w:t xml:space="preserve"> side</w:t>
      </w:r>
    </w:p>
    <w:p w14:paraId="3ACD22F7" w14:textId="77777777" w:rsidR="00965C56" w:rsidRPr="00965C56" w:rsidRDefault="00D22072" w:rsidP="00965C56">
      <w:pPr>
        <w:numPr>
          <w:ilvl w:val="2"/>
          <w:numId w:val="2"/>
        </w:numPr>
        <w:ind w:left="1599" w:hanging="181"/>
        <w:jc w:val="both"/>
        <w:rPr>
          <w:rFonts w:ascii="Arial" w:hAnsi="Arial" w:cs="Arial"/>
          <w:sz w:val="22"/>
          <w:szCs w:val="22"/>
        </w:rPr>
      </w:pPr>
      <w:r w:rsidRPr="00965C56">
        <w:rPr>
          <w:rFonts w:ascii="Arial" w:hAnsi="Arial" w:cs="Arial"/>
          <w:sz w:val="22"/>
          <w:szCs w:val="22"/>
        </w:rPr>
        <w:t xml:space="preserve">Click on the blue </w:t>
      </w:r>
      <w:r w:rsidR="00965C56" w:rsidRPr="00965C56">
        <w:rPr>
          <w:rFonts w:ascii="Arial" w:hAnsi="Arial" w:cs="Arial"/>
          <w:sz w:val="22"/>
          <w:szCs w:val="22"/>
        </w:rPr>
        <w:t>‘</w:t>
      </w:r>
      <w:r w:rsidR="00965C56" w:rsidRPr="00AB18DD">
        <w:rPr>
          <w:rFonts w:ascii="Arial" w:hAnsi="Arial" w:cs="Arial"/>
          <w:b/>
          <w:sz w:val="22"/>
          <w:szCs w:val="22"/>
        </w:rPr>
        <w:t>+</w:t>
      </w:r>
      <w:r w:rsidR="00965C56" w:rsidRPr="00965C56">
        <w:rPr>
          <w:rFonts w:ascii="Arial" w:hAnsi="Arial" w:cs="Arial"/>
          <w:sz w:val="22"/>
          <w:szCs w:val="22"/>
        </w:rPr>
        <w:t>’ at the top of the page.</w:t>
      </w:r>
    </w:p>
    <w:p w14:paraId="6AC333E5" w14:textId="77777777" w:rsidR="00965C56" w:rsidRDefault="00965C56" w:rsidP="00D22824">
      <w:pPr>
        <w:numPr>
          <w:ilvl w:val="2"/>
          <w:numId w:val="2"/>
        </w:numPr>
        <w:ind w:left="1599" w:hanging="181"/>
        <w:jc w:val="both"/>
        <w:rPr>
          <w:rFonts w:ascii="Arial" w:hAnsi="Arial" w:cs="Arial"/>
          <w:sz w:val="22"/>
          <w:szCs w:val="22"/>
        </w:rPr>
      </w:pPr>
      <w:r w:rsidRPr="00965C56">
        <w:rPr>
          <w:rFonts w:ascii="Arial" w:hAnsi="Arial" w:cs="Arial"/>
          <w:sz w:val="22"/>
          <w:szCs w:val="22"/>
        </w:rPr>
        <w:t>C</w:t>
      </w:r>
      <w:r w:rsidR="00D22072" w:rsidRPr="00965C56">
        <w:rPr>
          <w:rFonts w:ascii="Arial" w:hAnsi="Arial" w:cs="Arial"/>
          <w:sz w:val="22"/>
          <w:szCs w:val="22"/>
        </w:rPr>
        <w:t xml:space="preserve">hoose </w:t>
      </w:r>
      <w:r w:rsidR="001A03E6" w:rsidRPr="00965C56">
        <w:rPr>
          <w:rFonts w:ascii="Arial" w:hAnsi="Arial" w:cs="Arial"/>
          <w:sz w:val="22"/>
          <w:szCs w:val="22"/>
        </w:rPr>
        <w:t xml:space="preserve">I01 </w:t>
      </w:r>
      <w:r w:rsidR="00D22072" w:rsidRPr="00965C56">
        <w:rPr>
          <w:rFonts w:ascii="Arial" w:hAnsi="Arial" w:cs="Arial"/>
          <w:sz w:val="22"/>
          <w:szCs w:val="22"/>
        </w:rPr>
        <w:t xml:space="preserve">from the Section </w:t>
      </w:r>
      <w:r w:rsidR="001A03E6" w:rsidRPr="00965C56">
        <w:rPr>
          <w:rFonts w:ascii="Arial" w:hAnsi="Arial" w:cs="Arial"/>
          <w:sz w:val="22"/>
          <w:szCs w:val="22"/>
        </w:rPr>
        <w:t>dropdown list and e</w:t>
      </w:r>
      <w:r w:rsidRPr="00965C56">
        <w:rPr>
          <w:rFonts w:ascii="Arial" w:hAnsi="Arial" w:cs="Arial"/>
          <w:sz w:val="22"/>
          <w:szCs w:val="22"/>
        </w:rPr>
        <w:t xml:space="preserve">nter a relevant description </w:t>
      </w:r>
      <w:r w:rsidR="00D22072" w:rsidRPr="00965C56">
        <w:rPr>
          <w:rFonts w:ascii="Arial" w:hAnsi="Arial" w:cs="Arial"/>
          <w:sz w:val="22"/>
          <w:szCs w:val="22"/>
        </w:rPr>
        <w:t xml:space="preserve">along with </w:t>
      </w:r>
      <w:r w:rsidR="001A03E6" w:rsidRPr="00965C56">
        <w:rPr>
          <w:rFonts w:ascii="Arial" w:hAnsi="Arial" w:cs="Arial"/>
          <w:sz w:val="22"/>
          <w:szCs w:val="22"/>
        </w:rPr>
        <w:t>the necessary funding adjustment</w:t>
      </w:r>
      <w:r w:rsidR="00D22072" w:rsidRPr="00965C56">
        <w:rPr>
          <w:rFonts w:ascii="Arial" w:hAnsi="Arial" w:cs="Arial"/>
          <w:sz w:val="22"/>
          <w:szCs w:val="22"/>
        </w:rPr>
        <w:t xml:space="preserve"> and any further information.</w:t>
      </w:r>
    </w:p>
    <w:p w14:paraId="5DAAD40C" w14:textId="77777777" w:rsidR="00BD5225" w:rsidRPr="00DC6137" w:rsidRDefault="00BD5225" w:rsidP="00BD5225">
      <w:pPr>
        <w:ind w:left="1599"/>
        <w:jc w:val="both"/>
        <w:rPr>
          <w:rFonts w:ascii="Arial" w:hAnsi="Arial" w:cs="Arial"/>
          <w:sz w:val="22"/>
          <w:szCs w:val="22"/>
        </w:rPr>
      </w:pPr>
    </w:p>
    <w:p w14:paraId="7D95B3DC" w14:textId="19489070" w:rsidR="001A1231" w:rsidRPr="00965C56" w:rsidRDefault="00814E45" w:rsidP="00C940EC">
      <w:pPr>
        <w:numPr>
          <w:ilvl w:val="1"/>
          <w:numId w:val="2"/>
        </w:numPr>
        <w:jc w:val="both"/>
        <w:rPr>
          <w:rFonts w:ascii="Arial" w:hAnsi="Arial" w:cs="Arial"/>
          <w:sz w:val="22"/>
          <w:szCs w:val="22"/>
        </w:rPr>
      </w:pPr>
      <w:r>
        <w:rPr>
          <w:rFonts w:ascii="Arial" w:hAnsi="Arial" w:cs="Arial"/>
          <w:sz w:val="22"/>
          <w:szCs w:val="22"/>
        </w:rPr>
        <w:t>For</w:t>
      </w:r>
      <w:r w:rsidR="0074120F">
        <w:rPr>
          <w:rFonts w:ascii="Arial" w:hAnsi="Arial" w:cs="Arial"/>
          <w:sz w:val="22"/>
          <w:szCs w:val="22"/>
        </w:rPr>
        <w:t xml:space="preserve"> forecasting early years</w:t>
      </w:r>
      <w:r w:rsidR="001A1231" w:rsidRPr="00965C56">
        <w:rPr>
          <w:rFonts w:ascii="Arial" w:hAnsi="Arial" w:cs="Arial"/>
          <w:sz w:val="22"/>
          <w:szCs w:val="22"/>
        </w:rPr>
        <w:t xml:space="preserve"> funding</w:t>
      </w:r>
      <w:r w:rsidR="004D018F" w:rsidRPr="00965C56">
        <w:rPr>
          <w:rFonts w:ascii="Arial" w:hAnsi="Arial" w:cs="Arial"/>
          <w:sz w:val="22"/>
          <w:szCs w:val="22"/>
        </w:rPr>
        <w:t xml:space="preserve"> for future years</w:t>
      </w:r>
      <w:r w:rsidR="001A1231" w:rsidRPr="00965C56">
        <w:rPr>
          <w:rFonts w:ascii="Arial" w:hAnsi="Arial" w:cs="Arial"/>
          <w:sz w:val="22"/>
          <w:szCs w:val="22"/>
        </w:rPr>
        <w:t>, again, schools can adjust the termly</w:t>
      </w:r>
      <w:r w:rsidR="008D6358">
        <w:rPr>
          <w:rFonts w:ascii="Arial" w:hAnsi="Arial" w:cs="Arial"/>
          <w:sz w:val="22"/>
          <w:szCs w:val="22"/>
        </w:rPr>
        <w:t xml:space="preserve"> £74-year-olds</w:t>
      </w:r>
      <w:r w:rsidR="001A1231" w:rsidRPr="00965C56">
        <w:rPr>
          <w:rFonts w:ascii="Arial" w:hAnsi="Arial" w:cs="Arial"/>
          <w:sz w:val="22"/>
          <w:szCs w:val="22"/>
        </w:rPr>
        <w:t xml:space="preserve"> </w:t>
      </w:r>
      <w:r w:rsidR="002F6644" w:rsidRPr="00965C56">
        <w:rPr>
          <w:rFonts w:ascii="Arial" w:hAnsi="Arial" w:cs="Arial"/>
          <w:sz w:val="22"/>
          <w:szCs w:val="22"/>
        </w:rPr>
        <w:t>headcounts</w:t>
      </w:r>
      <w:r w:rsidR="001A1231" w:rsidRPr="00965C56">
        <w:rPr>
          <w:rFonts w:ascii="Arial" w:hAnsi="Arial" w:cs="Arial"/>
          <w:sz w:val="22"/>
          <w:szCs w:val="22"/>
        </w:rPr>
        <w:t xml:space="preserve"> </w:t>
      </w:r>
      <w:r w:rsidR="00087B6F" w:rsidRPr="00965C56">
        <w:rPr>
          <w:rFonts w:ascii="Arial" w:hAnsi="Arial" w:cs="Arial"/>
          <w:sz w:val="22"/>
          <w:szCs w:val="22"/>
        </w:rPr>
        <w:t>by drilling down in the</w:t>
      </w:r>
      <w:r w:rsidR="001A1231" w:rsidRPr="00965C56">
        <w:rPr>
          <w:rFonts w:ascii="Arial" w:hAnsi="Arial" w:cs="Arial"/>
          <w:sz w:val="22"/>
          <w:szCs w:val="22"/>
        </w:rPr>
        <w:t xml:space="preserve"> Section 251 page</w:t>
      </w:r>
      <w:r w:rsidR="00C940EC" w:rsidRPr="00965C56">
        <w:rPr>
          <w:rFonts w:ascii="Arial" w:hAnsi="Arial" w:cs="Arial"/>
          <w:sz w:val="22"/>
          <w:szCs w:val="22"/>
        </w:rPr>
        <w:t xml:space="preserve"> as described above</w:t>
      </w:r>
      <w:r w:rsidR="001A1231" w:rsidRPr="00965C56">
        <w:rPr>
          <w:rFonts w:ascii="Arial" w:hAnsi="Arial" w:cs="Arial"/>
          <w:sz w:val="22"/>
          <w:szCs w:val="22"/>
        </w:rPr>
        <w:t>, o</w:t>
      </w:r>
      <w:r w:rsidR="00087B6F" w:rsidRPr="00965C56">
        <w:rPr>
          <w:rFonts w:ascii="Arial" w:hAnsi="Arial" w:cs="Arial"/>
          <w:sz w:val="22"/>
          <w:szCs w:val="22"/>
        </w:rPr>
        <w:t xml:space="preserve">r </w:t>
      </w:r>
      <w:r w:rsidR="00C940EC" w:rsidRPr="00965C56">
        <w:rPr>
          <w:rFonts w:ascii="Arial" w:hAnsi="Arial" w:cs="Arial"/>
          <w:sz w:val="22"/>
          <w:szCs w:val="22"/>
        </w:rPr>
        <w:t>by using</w:t>
      </w:r>
      <w:r w:rsidR="00087B6F" w:rsidRPr="00965C56">
        <w:rPr>
          <w:rFonts w:ascii="Arial" w:hAnsi="Arial" w:cs="Arial"/>
          <w:sz w:val="22"/>
          <w:szCs w:val="22"/>
        </w:rPr>
        <w:t xml:space="preserve"> the ready r</w:t>
      </w:r>
      <w:r w:rsidR="00EE567E" w:rsidRPr="00965C56">
        <w:rPr>
          <w:rFonts w:ascii="Arial" w:hAnsi="Arial" w:cs="Arial"/>
          <w:sz w:val="22"/>
          <w:szCs w:val="22"/>
        </w:rPr>
        <w:t>eckoner</w:t>
      </w:r>
      <w:r w:rsidR="00C940EC" w:rsidRPr="00965C56">
        <w:rPr>
          <w:rFonts w:ascii="Arial" w:hAnsi="Arial" w:cs="Arial"/>
          <w:sz w:val="22"/>
          <w:szCs w:val="22"/>
        </w:rPr>
        <w:t xml:space="preserve"> to calculate an estimated adjustment and manually entering this</w:t>
      </w:r>
      <w:r w:rsidR="00660839" w:rsidRPr="00965C56">
        <w:rPr>
          <w:rFonts w:ascii="Arial" w:hAnsi="Arial" w:cs="Arial"/>
          <w:sz w:val="22"/>
          <w:szCs w:val="22"/>
        </w:rPr>
        <w:t xml:space="preserve"> </w:t>
      </w:r>
      <w:r w:rsidR="008A026D" w:rsidRPr="00965C56">
        <w:rPr>
          <w:rFonts w:ascii="Arial" w:hAnsi="Arial" w:cs="Arial"/>
          <w:sz w:val="22"/>
          <w:szCs w:val="22"/>
        </w:rPr>
        <w:t>into</w:t>
      </w:r>
      <w:r w:rsidR="00660839" w:rsidRPr="00965C56">
        <w:rPr>
          <w:rFonts w:ascii="Arial" w:hAnsi="Arial" w:cs="Arial"/>
          <w:sz w:val="22"/>
          <w:szCs w:val="22"/>
        </w:rPr>
        <w:t xml:space="preserve"> the Non-Section 251 Income I01 </w:t>
      </w:r>
      <w:r w:rsidR="00087B6F" w:rsidRPr="00965C56">
        <w:rPr>
          <w:rFonts w:ascii="Arial" w:hAnsi="Arial" w:cs="Arial"/>
          <w:sz w:val="22"/>
          <w:szCs w:val="22"/>
        </w:rPr>
        <w:t>page</w:t>
      </w:r>
      <w:r w:rsidR="00C940EC" w:rsidRPr="00965C56">
        <w:rPr>
          <w:rFonts w:ascii="Arial" w:hAnsi="Arial" w:cs="Arial"/>
          <w:sz w:val="22"/>
          <w:szCs w:val="22"/>
        </w:rPr>
        <w:t xml:space="preserve"> in future years</w:t>
      </w:r>
      <w:r w:rsidR="00EE567E" w:rsidRPr="00965C56">
        <w:rPr>
          <w:rFonts w:ascii="Arial" w:hAnsi="Arial" w:cs="Arial"/>
          <w:sz w:val="22"/>
          <w:szCs w:val="22"/>
        </w:rPr>
        <w:t>.</w:t>
      </w:r>
    </w:p>
    <w:p w14:paraId="73220783" w14:textId="77777777" w:rsidR="00087B6F" w:rsidRPr="00292D14" w:rsidRDefault="00087B6F" w:rsidP="00087B6F">
      <w:pPr>
        <w:jc w:val="both"/>
        <w:rPr>
          <w:rFonts w:ascii="Arial" w:hAnsi="Arial" w:cs="Arial"/>
          <w:sz w:val="22"/>
          <w:szCs w:val="22"/>
          <w:highlight w:val="yellow"/>
        </w:rPr>
      </w:pPr>
    </w:p>
    <w:p w14:paraId="7B8731E2" w14:textId="78712FBD" w:rsidR="00952390" w:rsidRPr="00425E74" w:rsidRDefault="008D136A" w:rsidP="00425E74">
      <w:pPr>
        <w:pStyle w:val="ListParagraph"/>
        <w:numPr>
          <w:ilvl w:val="0"/>
          <w:numId w:val="17"/>
        </w:numPr>
        <w:jc w:val="both"/>
        <w:rPr>
          <w:rFonts w:ascii="Arial" w:hAnsi="Arial" w:cs="Arial"/>
          <w:i/>
          <w:sz w:val="22"/>
          <w:szCs w:val="22"/>
        </w:rPr>
      </w:pPr>
      <w:r>
        <w:rPr>
          <w:rFonts w:ascii="Arial" w:hAnsi="Arial" w:cs="Arial"/>
          <w:b/>
          <w:sz w:val="22"/>
          <w:szCs w:val="22"/>
        </w:rPr>
        <w:t>Maintained n</w:t>
      </w:r>
      <w:r w:rsidR="00087B6F" w:rsidRPr="00965C56">
        <w:rPr>
          <w:rFonts w:ascii="Arial" w:hAnsi="Arial" w:cs="Arial"/>
          <w:b/>
          <w:sz w:val="22"/>
          <w:szCs w:val="22"/>
        </w:rPr>
        <w:t>ursery schools</w:t>
      </w:r>
      <w:r w:rsidR="00D6279D">
        <w:rPr>
          <w:rFonts w:ascii="Arial" w:hAnsi="Arial" w:cs="Arial"/>
          <w:sz w:val="22"/>
          <w:szCs w:val="22"/>
        </w:rPr>
        <w:t>,</w:t>
      </w:r>
      <w:r w:rsidR="008F0FD4">
        <w:rPr>
          <w:rFonts w:ascii="Arial" w:hAnsi="Arial" w:cs="Arial"/>
          <w:sz w:val="22"/>
          <w:szCs w:val="22"/>
        </w:rPr>
        <w:t xml:space="preserve"> before making any</w:t>
      </w:r>
      <w:r w:rsidR="004D018F" w:rsidRPr="00965C56">
        <w:rPr>
          <w:rFonts w:ascii="Arial" w:hAnsi="Arial" w:cs="Arial"/>
          <w:sz w:val="22"/>
          <w:szCs w:val="22"/>
        </w:rPr>
        <w:t xml:space="preserve"> </w:t>
      </w:r>
      <w:r w:rsidR="00FC32C3" w:rsidRPr="00965C56">
        <w:rPr>
          <w:rFonts w:ascii="Arial" w:hAnsi="Arial" w:cs="Arial"/>
          <w:sz w:val="22"/>
          <w:szCs w:val="22"/>
        </w:rPr>
        <w:t>changes</w:t>
      </w:r>
      <w:r w:rsidR="004D018F" w:rsidRPr="00965C56">
        <w:rPr>
          <w:rFonts w:ascii="Arial" w:hAnsi="Arial" w:cs="Arial"/>
          <w:sz w:val="22"/>
          <w:szCs w:val="22"/>
        </w:rPr>
        <w:t>,</w:t>
      </w:r>
      <w:r w:rsidR="00FC32C3" w:rsidRPr="00965C56">
        <w:rPr>
          <w:rFonts w:ascii="Arial" w:hAnsi="Arial" w:cs="Arial"/>
          <w:sz w:val="22"/>
          <w:szCs w:val="22"/>
        </w:rPr>
        <w:t xml:space="preserve"> should </w:t>
      </w:r>
      <w:r w:rsidR="00087B6F" w:rsidRPr="00965C56">
        <w:rPr>
          <w:rFonts w:ascii="Arial" w:hAnsi="Arial" w:cs="Arial"/>
          <w:sz w:val="22"/>
          <w:szCs w:val="22"/>
        </w:rPr>
        <w:t xml:space="preserve">check that the formula funding </w:t>
      </w:r>
      <w:r w:rsidR="00FC32C3" w:rsidRPr="00965C56">
        <w:rPr>
          <w:rFonts w:ascii="Arial" w:hAnsi="Arial" w:cs="Arial"/>
          <w:sz w:val="22"/>
          <w:szCs w:val="22"/>
        </w:rPr>
        <w:t xml:space="preserve">totals </w:t>
      </w:r>
      <w:r w:rsidR="00087B6F" w:rsidRPr="00965C56">
        <w:rPr>
          <w:rFonts w:ascii="Arial" w:hAnsi="Arial" w:cs="Arial"/>
          <w:sz w:val="22"/>
          <w:szCs w:val="22"/>
        </w:rPr>
        <w:t>in the</w:t>
      </w:r>
      <w:r w:rsidR="00864853">
        <w:rPr>
          <w:rFonts w:ascii="Arial" w:hAnsi="Arial" w:cs="Arial"/>
          <w:sz w:val="22"/>
          <w:szCs w:val="22"/>
        </w:rPr>
        <w:t>ir</w:t>
      </w:r>
      <w:r w:rsidR="00965C56" w:rsidRPr="00965C56">
        <w:rPr>
          <w:rFonts w:ascii="Arial" w:hAnsi="Arial" w:cs="Arial"/>
          <w:sz w:val="22"/>
          <w:szCs w:val="22"/>
        </w:rPr>
        <w:t xml:space="preserve"> </w:t>
      </w:r>
      <w:r w:rsidR="00EF2651">
        <w:rPr>
          <w:rFonts w:ascii="Arial" w:hAnsi="Arial" w:cs="Arial"/>
          <w:sz w:val="22"/>
          <w:szCs w:val="22"/>
        </w:rPr>
        <w:t>CFR Report for 202</w:t>
      </w:r>
      <w:r w:rsidR="008A394F">
        <w:rPr>
          <w:rFonts w:ascii="Arial" w:hAnsi="Arial" w:cs="Arial"/>
          <w:sz w:val="22"/>
          <w:szCs w:val="22"/>
        </w:rPr>
        <w:t>5</w:t>
      </w:r>
      <w:r w:rsidR="00EF2651">
        <w:rPr>
          <w:rFonts w:ascii="Arial" w:hAnsi="Arial" w:cs="Arial"/>
          <w:sz w:val="22"/>
          <w:szCs w:val="22"/>
        </w:rPr>
        <w:t>/2</w:t>
      </w:r>
      <w:r w:rsidR="008A394F">
        <w:rPr>
          <w:rFonts w:ascii="Arial" w:hAnsi="Arial" w:cs="Arial"/>
          <w:sz w:val="22"/>
          <w:szCs w:val="22"/>
        </w:rPr>
        <w:t>6</w:t>
      </w:r>
      <w:r w:rsidR="00AB064A" w:rsidRPr="00965C56">
        <w:rPr>
          <w:rFonts w:ascii="Arial" w:hAnsi="Arial" w:cs="Arial"/>
          <w:sz w:val="22"/>
          <w:szCs w:val="22"/>
        </w:rPr>
        <w:t xml:space="preserve"> match</w:t>
      </w:r>
      <w:r w:rsidR="00087B6F" w:rsidRPr="00965C56">
        <w:rPr>
          <w:rFonts w:ascii="Arial" w:hAnsi="Arial" w:cs="Arial"/>
          <w:sz w:val="22"/>
          <w:szCs w:val="22"/>
        </w:rPr>
        <w:t xml:space="preserve"> the </w:t>
      </w:r>
      <w:r w:rsidR="00965C56" w:rsidRPr="00965C56">
        <w:rPr>
          <w:rFonts w:ascii="Arial" w:hAnsi="Arial" w:cs="Arial"/>
          <w:sz w:val="22"/>
          <w:szCs w:val="22"/>
        </w:rPr>
        <w:t xml:space="preserve">total of EYSFF </w:t>
      </w:r>
      <w:r w:rsidR="00087B6F" w:rsidRPr="00965C56">
        <w:rPr>
          <w:rFonts w:ascii="Arial" w:hAnsi="Arial" w:cs="Arial"/>
          <w:sz w:val="22"/>
          <w:szCs w:val="22"/>
        </w:rPr>
        <w:t>shown in their 1st Draft Indicative EYSFF Budget</w:t>
      </w:r>
      <w:r w:rsidR="00AB064A" w:rsidRPr="00965C56">
        <w:rPr>
          <w:rFonts w:ascii="Arial" w:hAnsi="Arial" w:cs="Arial"/>
          <w:sz w:val="22"/>
          <w:szCs w:val="22"/>
        </w:rPr>
        <w:t>s</w:t>
      </w:r>
      <w:r w:rsidR="00965C56" w:rsidRPr="00965C56">
        <w:rPr>
          <w:rFonts w:ascii="Arial" w:hAnsi="Arial" w:cs="Arial"/>
          <w:sz w:val="22"/>
          <w:szCs w:val="22"/>
        </w:rPr>
        <w:t>,</w:t>
      </w:r>
      <w:r w:rsidR="004D018F" w:rsidRPr="00965C56">
        <w:rPr>
          <w:rFonts w:ascii="Arial" w:hAnsi="Arial" w:cs="Arial"/>
          <w:sz w:val="22"/>
          <w:szCs w:val="22"/>
        </w:rPr>
        <w:t xml:space="preserve"> </w:t>
      </w:r>
      <w:r w:rsidR="004D018F" w:rsidRPr="008D6358">
        <w:rPr>
          <w:rFonts w:ascii="Arial" w:hAnsi="Arial" w:cs="Arial"/>
          <w:sz w:val="22"/>
          <w:szCs w:val="22"/>
        </w:rPr>
        <w:t xml:space="preserve">published </w:t>
      </w:r>
      <w:r w:rsidR="00C030F4" w:rsidRPr="008D6358">
        <w:rPr>
          <w:rFonts w:ascii="Arial" w:hAnsi="Arial" w:cs="Arial"/>
          <w:sz w:val="22"/>
          <w:szCs w:val="22"/>
        </w:rPr>
        <w:t xml:space="preserve">on </w:t>
      </w:r>
      <w:r w:rsidR="008D6358" w:rsidRPr="008D6358">
        <w:rPr>
          <w:rFonts w:ascii="Arial" w:hAnsi="Arial" w:cs="Arial"/>
          <w:sz w:val="22"/>
          <w:szCs w:val="22"/>
        </w:rPr>
        <w:t>7</w:t>
      </w:r>
      <w:r w:rsidR="0014791B" w:rsidRPr="008D6358">
        <w:rPr>
          <w:rFonts w:ascii="Arial" w:hAnsi="Arial" w:cs="Arial"/>
          <w:sz w:val="22"/>
          <w:szCs w:val="22"/>
        </w:rPr>
        <w:t xml:space="preserve"> March</w:t>
      </w:r>
      <w:r w:rsidR="00087B6F" w:rsidRPr="008D6358">
        <w:rPr>
          <w:rFonts w:ascii="Arial" w:hAnsi="Arial" w:cs="Arial"/>
          <w:sz w:val="22"/>
          <w:szCs w:val="22"/>
        </w:rPr>
        <w:t xml:space="preserve">. </w:t>
      </w:r>
      <w:r w:rsidR="00965C56" w:rsidRPr="008D6358">
        <w:rPr>
          <w:rFonts w:ascii="Arial" w:hAnsi="Arial" w:cs="Arial"/>
          <w:sz w:val="22"/>
          <w:szCs w:val="22"/>
        </w:rPr>
        <w:t>You</w:t>
      </w:r>
      <w:r w:rsidR="00965C56" w:rsidRPr="007C4180">
        <w:rPr>
          <w:rFonts w:ascii="Arial" w:hAnsi="Arial" w:cs="Arial"/>
          <w:sz w:val="22"/>
          <w:szCs w:val="22"/>
        </w:rPr>
        <w:t xml:space="preserve"> can navigate to your CFR report by clicking </w:t>
      </w:r>
      <w:r w:rsidR="00965C56" w:rsidRPr="00972302">
        <w:rPr>
          <w:rFonts w:ascii="Arial" w:hAnsi="Arial" w:cs="Arial"/>
          <w:sz w:val="22"/>
          <w:szCs w:val="22"/>
        </w:rPr>
        <w:t>the Scenario heading menu</w:t>
      </w:r>
      <w:r w:rsidR="00965C56" w:rsidRPr="007C4180">
        <w:rPr>
          <w:rFonts w:ascii="Arial" w:hAnsi="Arial" w:cs="Arial"/>
          <w:sz w:val="22"/>
          <w:szCs w:val="22"/>
        </w:rPr>
        <w:t xml:space="preserve"> and choosing </w:t>
      </w:r>
      <w:r w:rsidR="00965C56" w:rsidRPr="007C4180">
        <w:rPr>
          <w:rFonts w:ascii="Arial" w:hAnsi="Arial" w:cs="Arial"/>
          <w:b/>
          <w:sz w:val="22"/>
          <w:szCs w:val="22"/>
        </w:rPr>
        <w:t>Reporting Module</w:t>
      </w:r>
      <w:r w:rsidR="00965C56" w:rsidRPr="007C4180">
        <w:rPr>
          <w:rFonts w:ascii="Arial" w:hAnsi="Arial" w:cs="Arial"/>
          <w:sz w:val="22"/>
          <w:szCs w:val="22"/>
        </w:rPr>
        <w:t xml:space="preserve"> from the Reports submenu. Click on the </w:t>
      </w:r>
      <w:r w:rsidR="00965C56">
        <w:rPr>
          <w:rFonts w:ascii="Arial" w:hAnsi="Arial" w:cs="Arial"/>
          <w:sz w:val="22"/>
          <w:szCs w:val="22"/>
        </w:rPr>
        <w:t>CFR report under the Bradford Reports tab and click on the blue ‘Print to Excel’ button; you should then be asked to open or save the report in Excel.</w:t>
      </w:r>
      <w:r w:rsidR="00425E74">
        <w:rPr>
          <w:rFonts w:ascii="Arial" w:hAnsi="Arial" w:cs="Arial"/>
          <w:sz w:val="22"/>
          <w:szCs w:val="22"/>
        </w:rPr>
        <w:t xml:space="preserve"> As a reminder, w</w:t>
      </w:r>
      <w:r w:rsidR="00541C48" w:rsidRPr="00425E74">
        <w:rPr>
          <w:rFonts w:ascii="Arial" w:hAnsi="Arial" w:cs="Arial"/>
          <w:sz w:val="22"/>
          <w:szCs w:val="22"/>
        </w:rPr>
        <w:t>here a nursery</w:t>
      </w:r>
      <w:r w:rsidR="00814E45" w:rsidRPr="00425E74">
        <w:rPr>
          <w:rFonts w:ascii="Arial" w:hAnsi="Arial" w:cs="Arial"/>
          <w:sz w:val="22"/>
          <w:szCs w:val="22"/>
        </w:rPr>
        <w:t xml:space="preserve"> school has requested</w:t>
      </w:r>
      <w:r w:rsidR="00FC32C3" w:rsidRPr="00425E74">
        <w:rPr>
          <w:rFonts w:ascii="Arial" w:hAnsi="Arial" w:cs="Arial"/>
          <w:sz w:val="22"/>
          <w:szCs w:val="22"/>
        </w:rPr>
        <w:t xml:space="preserve"> </w:t>
      </w:r>
      <w:r w:rsidR="00541C48" w:rsidRPr="00425E74">
        <w:rPr>
          <w:rFonts w:ascii="Arial" w:hAnsi="Arial" w:cs="Arial"/>
          <w:sz w:val="22"/>
          <w:szCs w:val="22"/>
        </w:rPr>
        <w:t>adjust</w:t>
      </w:r>
      <w:r w:rsidR="00FC32C3" w:rsidRPr="00425E74">
        <w:rPr>
          <w:rFonts w:ascii="Arial" w:hAnsi="Arial" w:cs="Arial"/>
          <w:sz w:val="22"/>
          <w:szCs w:val="22"/>
        </w:rPr>
        <w:t>ment</w:t>
      </w:r>
      <w:r w:rsidR="00814E45" w:rsidRPr="00425E74">
        <w:rPr>
          <w:rFonts w:ascii="Arial" w:hAnsi="Arial" w:cs="Arial"/>
          <w:sz w:val="22"/>
          <w:szCs w:val="22"/>
        </w:rPr>
        <w:t>s</w:t>
      </w:r>
      <w:r w:rsidR="00FC32C3" w:rsidRPr="00425E74">
        <w:rPr>
          <w:rFonts w:ascii="Arial" w:hAnsi="Arial" w:cs="Arial"/>
          <w:sz w:val="22"/>
          <w:szCs w:val="22"/>
        </w:rPr>
        <w:t xml:space="preserve"> to estimated numbers for their </w:t>
      </w:r>
      <w:r w:rsidR="00541C48" w:rsidRPr="00425E74">
        <w:rPr>
          <w:rFonts w:ascii="Arial" w:hAnsi="Arial" w:cs="Arial"/>
          <w:sz w:val="22"/>
          <w:szCs w:val="22"/>
        </w:rPr>
        <w:t>Confirmed Indicative</w:t>
      </w:r>
      <w:r w:rsidR="00506295" w:rsidRPr="00425E74">
        <w:rPr>
          <w:rFonts w:ascii="Arial" w:hAnsi="Arial" w:cs="Arial"/>
          <w:sz w:val="22"/>
          <w:szCs w:val="22"/>
        </w:rPr>
        <w:t xml:space="preserve"> EYSFF </w:t>
      </w:r>
      <w:r w:rsidR="000C6BF7" w:rsidRPr="00425E74">
        <w:rPr>
          <w:rFonts w:ascii="Arial" w:hAnsi="Arial" w:cs="Arial"/>
          <w:sz w:val="22"/>
          <w:szCs w:val="22"/>
        </w:rPr>
        <w:t>Budgets</w:t>
      </w:r>
      <w:r w:rsidR="008D6358">
        <w:rPr>
          <w:rFonts w:ascii="Arial" w:hAnsi="Arial" w:cs="Arial"/>
          <w:sz w:val="22"/>
          <w:szCs w:val="22"/>
        </w:rPr>
        <w:t xml:space="preserve">, </w:t>
      </w:r>
      <w:r w:rsidR="00FC32C3" w:rsidRPr="00425E74">
        <w:rPr>
          <w:rFonts w:ascii="Arial" w:hAnsi="Arial" w:cs="Arial"/>
          <w:sz w:val="22"/>
          <w:szCs w:val="22"/>
        </w:rPr>
        <w:t xml:space="preserve">these adjustments will not be included </w:t>
      </w:r>
      <w:r w:rsidR="00814E45" w:rsidRPr="00425E74">
        <w:rPr>
          <w:rFonts w:ascii="Arial" w:hAnsi="Arial" w:cs="Arial"/>
          <w:sz w:val="22"/>
          <w:szCs w:val="22"/>
        </w:rPr>
        <w:t>and the numbers</w:t>
      </w:r>
      <w:r w:rsidR="00DF746A">
        <w:rPr>
          <w:rFonts w:ascii="Arial" w:hAnsi="Arial" w:cs="Arial"/>
          <w:sz w:val="22"/>
          <w:szCs w:val="22"/>
        </w:rPr>
        <w:t xml:space="preserve"> and cash allocations</w:t>
      </w:r>
      <w:r w:rsidR="00814E45" w:rsidRPr="00425E74">
        <w:rPr>
          <w:rFonts w:ascii="Arial" w:hAnsi="Arial" w:cs="Arial"/>
          <w:sz w:val="22"/>
          <w:szCs w:val="22"/>
        </w:rPr>
        <w:t xml:space="preserve"> in the Software will need to be manually adjusted to match.</w:t>
      </w:r>
      <w:r w:rsidR="00B024D4">
        <w:rPr>
          <w:rFonts w:ascii="Arial" w:hAnsi="Arial" w:cs="Arial"/>
          <w:sz w:val="22"/>
          <w:szCs w:val="22"/>
        </w:rPr>
        <w:t xml:space="preserve"> </w:t>
      </w:r>
    </w:p>
    <w:p w14:paraId="0C91B0B4" w14:textId="77777777" w:rsidR="009C00E2" w:rsidRDefault="009C00E2" w:rsidP="002F6644">
      <w:pPr>
        <w:jc w:val="both"/>
        <w:rPr>
          <w:rFonts w:ascii="Arial" w:hAnsi="Arial" w:cs="Arial"/>
          <w:b/>
        </w:rPr>
      </w:pPr>
    </w:p>
    <w:p w14:paraId="4C3497C5" w14:textId="77777777" w:rsidR="00F13EDA" w:rsidRDefault="00F13EDA" w:rsidP="002F6644">
      <w:pPr>
        <w:jc w:val="both"/>
        <w:rPr>
          <w:rFonts w:ascii="Arial" w:hAnsi="Arial" w:cs="Arial"/>
          <w:b/>
        </w:rPr>
      </w:pPr>
    </w:p>
    <w:p w14:paraId="18AF4B1E" w14:textId="3CDDAA6E" w:rsidR="002F6644" w:rsidRPr="009E444B" w:rsidRDefault="00DF3991" w:rsidP="002F6644">
      <w:pPr>
        <w:jc w:val="both"/>
        <w:rPr>
          <w:rFonts w:ascii="Arial" w:hAnsi="Arial" w:cs="Arial"/>
          <w:b/>
          <w:u w:val="single"/>
        </w:rPr>
      </w:pPr>
      <w:r w:rsidRPr="00481619">
        <w:rPr>
          <w:rFonts w:ascii="Arial" w:hAnsi="Arial" w:cs="Arial"/>
          <w:b/>
        </w:rPr>
        <w:t>D</w:t>
      </w:r>
      <w:r w:rsidR="002F6644" w:rsidRPr="00481619">
        <w:rPr>
          <w:rFonts w:ascii="Arial" w:hAnsi="Arial" w:cs="Arial"/>
          <w:b/>
        </w:rPr>
        <w:t xml:space="preserve">. </w:t>
      </w:r>
      <w:r w:rsidR="002F6644" w:rsidRPr="009E444B">
        <w:rPr>
          <w:rFonts w:ascii="Arial" w:hAnsi="Arial" w:cs="Arial"/>
          <w:b/>
          <w:u w:val="single"/>
        </w:rPr>
        <w:t>Special Schools</w:t>
      </w:r>
    </w:p>
    <w:p w14:paraId="17E17C9E" w14:textId="77777777" w:rsidR="002F6644" w:rsidRPr="00AB18DD" w:rsidRDefault="002F6644" w:rsidP="002F6644">
      <w:pPr>
        <w:jc w:val="both"/>
        <w:rPr>
          <w:rFonts w:ascii="Arial" w:hAnsi="Arial" w:cs="Arial"/>
          <w:sz w:val="22"/>
          <w:szCs w:val="22"/>
        </w:rPr>
      </w:pPr>
    </w:p>
    <w:p w14:paraId="40766E26" w14:textId="16428993" w:rsidR="007C7835" w:rsidRPr="00AB18DD" w:rsidRDefault="009954B6" w:rsidP="00AB18DD">
      <w:pPr>
        <w:pStyle w:val="ListParagraph"/>
        <w:numPr>
          <w:ilvl w:val="0"/>
          <w:numId w:val="17"/>
        </w:numPr>
        <w:jc w:val="both"/>
        <w:rPr>
          <w:rFonts w:ascii="Arial" w:hAnsi="Arial" w:cs="Arial"/>
          <w:sz w:val="22"/>
          <w:szCs w:val="22"/>
        </w:rPr>
      </w:pPr>
      <w:r>
        <w:rPr>
          <w:rFonts w:ascii="Arial" w:hAnsi="Arial" w:cs="Arial"/>
          <w:sz w:val="22"/>
          <w:szCs w:val="22"/>
        </w:rPr>
        <w:t>As in previous years, t</w:t>
      </w:r>
      <w:r w:rsidR="00C26D2C">
        <w:rPr>
          <w:rFonts w:ascii="Arial" w:hAnsi="Arial" w:cs="Arial"/>
          <w:sz w:val="22"/>
          <w:szCs w:val="22"/>
        </w:rPr>
        <w:t xml:space="preserve">he </w:t>
      </w:r>
      <w:r w:rsidR="00DC2B18">
        <w:rPr>
          <w:rFonts w:ascii="Arial" w:hAnsi="Arial" w:cs="Arial"/>
          <w:sz w:val="22"/>
          <w:szCs w:val="22"/>
        </w:rPr>
        <w:t>S251 funding page</w:t>
      </w:r>
      <w:r w:rsidR="00C26D2C">
        <w:rPr>
          <w:rFonts w:ascii="Arial" w:hAnsi="Arial" w:cs="Arial"/>
          <w:sz w:val="22"/>
          <w:szCs w:val="22"/>
        </w:rPr>
        <w:t xml:space="preserve"> in the S</w:t>
      </w:r>
      <w:r w:rsidR="00F9297D">
        <w:rPr>
          <w:rFonts w:ascii="Arial" w:hAnsi="Arial" w:cs="Arial"/>
          <w:sz w:val="22"/>
          <w:szCs w:val="22"/>
        </w:rPr>
        <w:t>oftware for special s</w:t>
      </w:r>
      <w:r w:rsidR="00E230C4" w:rsidRPr="00AB18DD">
        <w:rPr>
          <w:rFonts w:ascii="Arial" w:hAnsi="Arial" w:cs="Arial"/>
          <w:sz w:val="22"/>
          <w:szCs w:val="22"/>
        </w:rPr>
        <w:t>chools</w:t>
      </w:r>
      <w:r w:rsidR="00AB064A" w:rsidRPr="00AB18DD">
        <w:rPr>
          <w:rFonts w:ascii="Arial" w:hAnsi="Arial" w:cs="Arial"/>
          <w:sz w:val="22"/>
          <w:szCs w:val="22"/>
        </w:rPr>
        <w:t xml:space="preserve"> </w:t>
      </w:r>
      <w:r>
        <w:rPr>
          <w:rFonts w:ascii="Arial" w:hAnsi="Arial" w:cs="Arial"/>
          <w:sz w:val="22"/>
          <w:szCs w:val="22"/>
        </w:rPr>
        <w:t>is</w:t>
      </w:r>
      <w:r w:rsidR="00425E74">
        <w:rPr>
          <w:rFonts w:ascii="Arial" w:hAnsi="Arial" w:cs="Arial"/>
          <w:sz w:val="22"/>
          <w:szCs w:val="22"/>
        </w:rPr>
        <w:t xml:space="preserve"> blank</w:t>
      </w:r>
      <w:r w:rsidR="00AB064A" w:rsidRPr="00AB18DD">
        <w:rPr>
          <w:rFonts w:ascii="Arial" w:hAnsi="Arial" w:cs="Arial"/>
          <w:sz w:val="22"/>
          <w:szCs w:val="22"/>
        </w:rPr>
        <w:t xml:space="preserve">. This is because of </w:t>
      </w:r>
      <w:r w:rsidR="00E230C4" w:rsidRPr="00AB18DD">
        <w:rPr>
          <w:rFonts w:ascii="Arial" w:hAnsi="Arial" w:cs="Arial"/>
          <w:sz w:val="22"/>
          <w:szCs w:val="22"/>
        </w:rPr>
        <w:t>the timing of publication of the first High Needs Monthly Funding Statement</w:t>
      </w:r>
      <w:r w:rsidR="00AB064A" w:rsidRPr="00AB18DD">
        <w:rPr>
          <w:rFonts w:ascii="Arial" w:hAnsi="Arial" w:cs="Arial"/>
          <w:sz w:val="22"/>
          <w:szCs w:val="22"/>
        </w:rPr>
        <w:t>s</w:t>
      </w:r>
      <w:r w:rsidR="00F13EDA">
        <w:rPr>
          <w:rFonts w:ascii="Arial" w:hAnsi="Arial" w:cs="Arial"/>
          <w:sz w:val="22"/>
          <w:szCs w:val="22"/>
        </w:rPr>
        <w:t xml:space="preserve"> for 202</w:t>
      </w:r>
      <w:r w:rsidR="008A394F">
        <w:rPr>
          <w:rFonts w:ascii="Arial" w:hAnsi="Arial" w:cs="Arial"/>
          <w:sz w:val="22"/>
          <w:szCs w:val="22"/>
        </w:rPr>
        <w:t>5</w:t>
      </w:r>
      <w:r w:rsidR="00F13EDA">
        <w:rPr>
          <w:rFonts w:ascii="Arial" w:hAnsi="Arial" w:cs="Arial"/>
          <w:sz w:val="22"/>
          <w:szCs w:val="22"/>
        </w:rPr>
        <w:t>/2</w:t>
      </w:r>
      <w:r w:rsidR="008A394F">
        <w:rPr>
          <w:rFonts w:ascii="Arial" w:hAnsi="Arial" w:cs="Arial"/>
          <w:sz w:val="22"/>
          <w:szCs w:val="22"/>
        </w:rPr>
        <w:t>6</w:t>
      </w:r>
      <w:r w:rsidR="003176B3" w:rsidRPr="00AB18DD">
        <w:rPr>
          <w:rFonts w:ascii="Arial" w:hAnsi="Arial" w:cs="Arial"/>
          <w:sz w:val="22"/>
          <w:szCs w:val="22"/>
        </w:rPr>
        <w:t xml:space="preserve">. </w:t>
      </w:r>
      <w:r w:rsidR="00F872DC" w:rsidRPr="00AB18DD">
        <w:rPr>
          <w:rFonts w:ascii="Arial" w:hAnsi="Arial" w:cs="Arial"/>
          <w:sz w:val="22"/>
          <w:szCs w:val="22"/>
        </w:rPr>
        <w:t xml:space="preserve">You should </w:t>
      </w:r>
      <w:r w:rsidR="00BF4084" w:rsidRPr="00AB18DD">
        <w:rPr>
          <w:rFonts w:ascii="Arial" w:hAnsi="Arial" w:cs="Arial"/>
          <w:sz w:val="22"/>
          <w:szCs w:val="22"/>
        </w:rPr>
        <w:t xml:space="preserve">initially </w:t>
      </w:r>
      <w:r>
        <w:rPr>
          <w:rFonts w:ascii="Arial" w:hAnsi="Arial" w:cs="Arial"/>
          <w:sz w:val="22"/>
          <w:szCs w:val="22"/>
        </w:rPr>
        <w:t>construct your budget in the Software</w:t>
      </w:r>
      <w:r w:rsidR="00F872DC" w:rsidRPr="00AB18DD">
        <w:rPr>
          <w:rFonts w:ascii="Arial" w:hAnsi="Arial" w:cs="Arial"/>
          <w:sz w:val="22"/>
          <w:szCs w:val="22"/>
        </w:rPr>
        <w:t xml:space="preserve"> with reference to the </w:t>
      </w:r>
      <w:hyperlink r:id="rId16" w:history="1">
        <w:r w:rsidR="003176B3" w:rsidRPr="00AB18DD">
          <w:rPr>
            <w:rStyle w:val="Hyperlink"/>
            <w:rFonts w:ascii="Arial" w:hAnsi="Arial" w:cs="Arial"/>
            <w:sz w:val="22"/>
            <w:szCs w:val="22"/>
          </w:rPr>
          <w:t>H</w:t>
        </w:r>
        <w:r w:rsidR="00F872DC" w:rsidRPr="00AB18DD">
          <w:rPr>
            <w:rStyle w:val="Hyperlink"/>
            <w:rFonts w:ascii="Arial" w:hAnsi="Arial" w:cs="Arial"/>
            <w:sz w:val="22"/>
            <w:szCs w:val="22"/>
          </w:rPr>
          <w:t>igh Needs Monthly Funding Statement</w:t>
        </w:r>
        <w:r w:rsidR="006C31A7" w:rsidRPr="00AB18DD">
          <w:rPr>
            <w:rStyle w:val="Hyperlink"/>
            <w:rFonts w:ascii="Arial" w:hAnsi="Arial" w:cs="Arial"/>
            <w:sz w:val="22"/>
            <w:szCs w:val="22"/>
          </w:rPr>
          <w:t>s</w:t>
        </w:r>
      </w:hyperlink>
      <w:r w:rsidR="00F872DC" w:rsidRPr="00AB18DD">
        <w:rPr>
          <w:rFonts w:ascii="Arial" w:hAnsi="Arial" w:cs="Arial"/>
          <w:sz w:val="22"/>
          <w:szCs w:val="22"/>
        </w:rPr>
        <w:t xml:space="preserve"> </w:t>
      </w:r>
      <w:r w:rsidR="003176B3" w:rsidRPr="00AB18DD">
        <w:rPr>
          <w:rFonts w:ascii="Arial" w:hAnsi="Arial" w:cs="Arial"/>
          <w:sz w:val="22"/>
          <w:szCs w:val="22"/>
        </w:rPr>
        <w:t xml:space="preserve">that </w:t>
      </w:r>
      <w:r w:rsidR="00AB064A" w:rsidRPr="00AB18DD">
        <w:rPr>
          <w:rFonts w:ascii="Arial" w:hAnsi="Arial" w:cs="Arial"/>
          <w:sz w:val="22"/>
          <w:szCs w:val="22"/>
        </w:rPr>
        <w:t>are</w:t>
      </w:r>
      <w:r w:rsidR="003176B3" w:rsidRPr="00AB18DD">
        <w:rPr>
          <w:rFonts w:ascii="Arial" w:hAnsi="Arial" w:cs="Arial"/>
          <w:sz w:val="22"/>
          <w:szCs w:val="22"/>
        </w:rPr>
        <w:t xml:space="preserve"> </w:t>
      </w:r>
      <w:r w:rsidR="00F872DC" w:rsidRPr="00AB18DD">
        <w:rPr>
          <w:rFonts w:ascii="Arial" w:hAnsi="Arial" w:cs="Arial"/>
          <w:sz w:val="22"/>
          <w:szCs w:val="22"/>
        </w:rPr>
        <w:t xml:space="preserve">published </w:t>
      </w:r>
      <w:r w:rsidR="00AB064A" w:rsidRPr="00AB18DD">
        <w:rPr>
          <w:rFonts w:ascii="Arial" w:hAnsi="Arial" w:cs="Arial"/>
          <w:sz w:val="22"/>
          <w:szCs w:val="22"/>
        </w:rPr>
        <w:t>on Bradford Schools Online</w:t>
      </w:r>
      <w:r w:rsidR="003176B3" w:rsidRPr="00AB18DD">
        <w:rPr>
          <w:rFonts w:ascii="Arial" w:hAnsi="Arial" w:cs="Arial"/>
          <w:sz w:val="22"/>
          <w:szCs w:val="22"/>
        </w:rPr>
        <w:t xml:space="preserve"> </w:t>
      </w:r>
      <w:r w:rsidR="006C31A7" w:rsidRPr="00AB18DD">
        <w:rPr>
          <w:rFonts w:ascii="Arial" w:hAnsi="Arial" w:cs="Arial"/>
          <w:sz w:val="22"/>
          <w:szCs w:val="22"/>
        </w:rPr>
        <w:t>on a monthly basis</w:t>
      </w:r>
      <w:r w:rsidR="00AB18DD">
        <w:rPr>
          <w:rFonts w:ascii="Arial" w:hAnsi="Arial" w:cs="Arial"/>
          <w:sz w:val="22"/>
          <w:szCs w:val="22"/>
        </w:rPr>
        <w:t xml:space="preserve">. </w:t>
      </w:r>
      <w:r w:rsidR="00AB18DD" w:rsidRPr="00AB18DD">
        <w:rPr>
          <w:rFonts w:ascii="Arial" w:hAnsi="Arial" w:cs="Arial"/>
          <w:sz w:val="22"/>
          <w:szCs w:val="22"/>
        </w:rPr>
        <w:t>A su</w:t>
      </w:r>
      <w:r w:rsidR="00205B2D">
        <w:rPr>
          <w:rFonts w:ascii="Arial" w:hAnsi="Arial" w:cs="Arial"/>
          <w:sz w:val="22"/>
          <w:szCs w:val="22"/>
        </w:rPr>
        <w:t>mmary stateme</w:t>
      </w:r>
      <w:r w:rsidR="00786333">
        <w:rPr>
          <w:rFonts w:ascii="Arial" w:hAnsi="Arial" w:cs="Arial"/>
          <w:sz w:val="22"/>
          <w:szCs w:val="22"/>
        </w:rPr>
        <w:t xml:space="preserve">nt showing the </w:t>
      </w:r>
      <w:r w:rsidR="00F13EDA">
        <w:rPr>
          <w:rFonts w:ascii="Arial" w:hAnsi="Arial" w:cs="Arial"/>
          <w:sz w:val="22"/>
          <w:szCs w:val="22"/>
        </w:rPr>
        <w:t>202</w:t>
      </w:r>
      <w:r w:rsidR="008A394F">
        <w:rPr>
          <w:rFonts w:ascii="Arial" w:hAnsi="Arial" w:cs="Arial"/>
          <w:sz w:val="22"/>
          <w:szCs w:val="22"/>
        </w:rPr>
        <w:t>5</w:t>
      </w:r>
      <w:r w:rsidR="00F13EDA">
        <w:rPr>
          <w:rFonts w:ascii="Arial" w:hAnsi="Arial" w:cs="Arial"/>
          <w:sz w:val="22"/>
          <w:szCs w:val="22"/>
        </w:rPr>
        <w:t>/2</w:t>
      </w:r>
      <w:r w:rsidR="008A394F">
        <w:rPr>
          <w:rFonts w:ascii="Arial" w:hAnsi="Arial" w:cs="Arial"/>
          <w:sz w:val="22"/>
          <w:szCs w:val="22"/>
        </w:rPr>
        <w:t>6</w:t>
      </w:r>
      <w:r w:rsidR="00AB18DD" w:rsidRPr="00AB18DD">
        <w:rPr>
          <w:rFonts w:ascii="Arial" w:hAnsi="Arial" w:cs="Arial"/>
          <w:sz w:val="22"/>
          <w:szCs w:val="22"/>
        </w:rPr>
        <w:t xml:space="preserve"> Delegated Budget Shares for stand-alone High Needs providers was added to the </w:t>
      </w:r>
      <w:hyperlink r:id="rId17" w:history="1">
        <w:r w:rsidR="00AB18DD" w:rsidRPr="00AB18DD">
          <w:rPr>
            <w:rStyle w:val="Hyperlink"/>
            <w:rFonts w:ascii="Arial" w:hAnsi="Arial" w:cs="Arial"/>
            <w:sz w:val="22"/>
            <w:szCs w:val="22"/>
          </w:rPr>
          <w:t>High Needs Funding Statements page</w:t>
        </w:r>
      </w:hyperlink>
      <w:r w:rsidR="006477D2">
        <w:rPr>
          <w:rFonts w:ascii="Arial" w:hAnsi="Arial" w:cs="Arial"/>
          <w:sz w:val="22"/>
          <w:szCs w:val="22"/>
        </w:rPr>
        <w:t xml:space="preserve"> </w:t>
      </w:r>
      <w:r w:rsidR="006477D2" w:rsidRPr="00DC2B18">
        <w:rPr>
          <w:rFonts w:ascii="Arial" w:hAnsi="Arial" w:cs="Arial"/>
          <w:sz w:val="22"/>
          <w:szCs w:val="22"/>
        </w:rPr>
        <w:t xml:space="preserve">on </w:t>
      </w:r>
      <w:r w:rsidR="005B2D58" w:rsidRPr="005B2D58">
        <w:rPr>
          <w:rFonts w:ascii="Arial" w:hAnsi="Arial" w:cs="Arial"/>
          <w:sz w:val="22"/>
          <w:szCs w:val="22"/>
        </w:rPr>
        <w:t>7</w:t>
      </w:r>
      <w:r w:rsidR="000C6BF7" w:rsidRPr="005B2D58">
        <w:rPr>
          <w:rFonts w:ascii="Arial" w:hAnsi="Arial" w:cs="Arial"/>
          <w:sz w:val="22"/>
          <w:szCs w:val="22"/>
        </w:rPr>
        <w:t xml:space="preserve"> March</w:t>
      </w:r>
      <w:r w:rsidR="00AB18DD" w:rsidRPr="000C6BF7">
        <w:rPr>
          <w:rFonts w:ascii="Arial" w:hAnsi="Arial" w:cs="Arial"/>
          <w:sz w:val="22"/>
          <w:szCs w:val="22"/>
        </w:rPr>
        <w:t xml:space="preserve"> </w:t>
      </w:r>
      <w:r w:rsidR="00AB18DD" w:rsidRPr="00AB18DD">
        <w:rPr>
          <w:rFonts w:ascii="Arial" w:hAnsi="Arial" w:cs="Arial"/>
          <w:sz w:val="22"/>
          <w:szCs w:val="22"/>
        </w:rPr>
        <w:t xml:space="preserve">and the first Monthly Adjustment Statement will be available mid-April. </w:t>
      </w:r>
      <w:r w:rsidR="00AB064A" w:rsidRPr="00AB18DD">
        <w:rPr>
          <w:rFonts w:ascii="Arial" w:hAnsi="Arial" w:cs="Arial"/>
          <w:sz w:val="22"/>
          <w:szCs w:val="22"/>
        </w:rPr>
        <w:t xml:space="preserve">A ready </w:t>
      </w:r>
      <w:r w:rsidR="00F13EDA">
        <w:rPr>
          <w:rFonts w:ascii="Arial" w:hAnsi="Arial" w:cs="Arial"/>
          <w:sz w:val="22"/>
          <w:szCs w:val="22"/>
        </w:rPr>
        <w:t>reckoner for 202</w:t>
      </w:r>
      <w:r w:rsidR="008A394F">
        <w:rPr>
          <w:rFonts w:ascii="Arial" w:hAnsi="Arial" w:cs="Arial"/>
          <w:sz w:val="22"/>
          <w:szCs w:val="22"/>
        </w:rPr>
        <w:t>5</w:t>
      </w:r>
      <w:r w:rsidR="00F13EDA">
        <w:rPr>
          <w:rFonts w:ascii="Arial" w:hAnsi="Arial" w:cs="Arial"/>
          <w:sz w:val="22"/>
          <w:szCs w:val="22"/>
        </w:rPr>
        <w:t>/2</w:t>
      </w:r>
      <w:r w:rsidR="008A394F">
        <w:rPr>
          <w:rFonts w:ascii="Arial" w:hAnsi="Arial" w:cs="Arial"/>
          <w:sz w:val="22"/>
          <w:szCs w:val="22"/>
        </w:rPr>
        <w:t>6</w:t>
      </w:r>
      <w:r w:rsidR="00BF4084" w:rsidRPr="00AB18DD">
        <w:rPr>
          <w:rFonts w:ascii="Arial" w:hAnsi="Arial" w:cs="Arial"/>
          <w:sz w:val="22"/>
          <w:szCs w:val="22"/>
        </w:rPr>
        <w:t xml:space="preserve"> </w:t>
      </w:r>
      <w:r w:rsidR="00AB18DD" w:rsidRPr="00AB18DD">
        <w:rPr>
          <w:rFonts w:ascii="Arial" w:hAnsi="Arial" w:cs="Arial"/>
          <w:sz w:val="22"/>
          <w:szCs w:val="22"/>
        </w:rPr>
        <w:t>will</w:t>
      </w:r>
      <w:r w:rsidR="00BF4084" w:rsidRPr="00AB18DD">
        <w:rPr>
          <w:rFonts w:ascii="Arial" w:hAnsi="Arial" w:cs="Arial"/>
          <w:sz w:val="22"/>
          <w:szCs w:val="22"/>
        </w:rPr>
        <w:t xml:space="preserve"> also</w:t>
      </w:r>
      <w:r w:rsidR="00AB18DD" w:rsidRPr="00AB18DD">
        <w:rPr>
          <w:rFonts w:ascii="Arial" w:hAnsi="Arial" w:cs="Arial"/>
          <w:sz w:val="22"/>
          <w:szCs w:val="22"/>
        </w:rPr>
        <w:t xml:space="preserve"> </w:t>
      </w:r>
      <w:r w:rsidR="00DC2B18">
        <w:rPr>
          <w:rFonts w:ascii="Arial" w:hAnsi="Arial" w:cs="Arial"/>
          <w:sz w:val="22"/>
          <w:szCs w:val="22"/>
        </w:rPr>
        <w:t xml:space="preserve">shortly </w:t>
      </w:r>
      <w:r w:rsidR="00AB18DD" w:rsidRPr="00AB18DD">
        <w:rPr>
          <w:rFonts w:ascii="Arial" w:hAnsi="Arial" w:cs="Arial"/>
          <w:sz w:val="22"/>
          <w:szCs w:val="22"/>
        </w:rPr>
        <w:t>be made</w:t>
      </w:r>
      <w:r w:rsidR="00AB064A" w:rsidRPr="00AB18DD">
        <w:rPr>
          <w:rFonts w:ascii="Arial" w:hAnsi="Arial" w:cs="Arial"/>
          <w:sz w:val="22"/>
          <w:szCs w:val="22"/>
        </w:rPr>
        <w:t xml:space="preserve"> available for schools to use to estimate their funding allocations</w:t>
      </w:r>
      <w:r w:rsidR="00AB18DD" w:rsidRPr="00AB18DD">
        <w:rPr>
          <w:rFonts w:ascii="Arial" w:hAnsi="Arial" w:cs="Arial"/>
          <w:sz w:val="22"/>
          <w:szCs w:val="22"/>
        </w:rPr>
        <w:t xml:space="preserve"> throughout the year</w:t>
      </w:r>
      <w:r w:rsidR="00AB064A" w:rsidRPr="00AB18DD">
        <w:rPr>
          <w:rFonts w:ascii="Arial" w:hAnsi="Arial" w:cs="Arial"/>
          <w:sz w:val="22"/>
          <w:szCs w:val="22"/>
        </w:rPr>
        <w:t xml:space="preserve"> (available via the link above).</w:t>
      </w:r>
    </w:p>
    <w:p w14:paraId="1A6C7CDA" w14:textId="77777777" w:rsidR="00BF4084" w:rsidRPr="00292D14" w:rsidRDefault="00BF4084" w:rsidP="00BF4084">
      <w:pPr>
        <w:jc w:val="both"/>
        <w:rPr>
          <w:rFonts w:ascii="Arial" w:hAnsi="Arial" w:cs="Arial"/>
          <w:sz w:val="22"/>
          <w:szCs w:val="22"/>
          <w:highlight w:val="yellow"/>
        </w:rPr>
      </w:pPr>
    </w:p>
    <w:p w14:paraId="4EFE70E4" w14:textId="77777777" w:rsidR="00AB18DD" w:rsidRDefault="00CA1FCC" w:rsidP="00AB18DD">
      <w:pPr>
        <w:pStyle w:val="ListParagraph"/>
        <w:numPr>
          <w:ilvl w:val="0"/>
          <w:numId w:val="17"/>
        </w:numPr>
        <w:jc w:val="both"/>
        <w:rPr>
          <w:rFonts w:ascii="Arial" w:hAnsi="Arial" w:cs="Arial"/>
          <w:sz w:val="22"/>
          <w:szCs w:val="22"/>
        </w:rPr>
      </w:pPr>
      <w:r>
        <w:rPr>
          <w:rFonts w:ascii="Arial" w:hAnsi="Arial" w:cs="Arial"/>
          <w:sz w:val="22"/>
          <w:szCs w:val="22"/>
        </w:rPr>
        <w:t>As in previous years, y</w:t>
      </w:r>
      <w:r w:rsidR="00E230C4" w:rsidRPr="00AB18DD">
        <w:rPr>
          <w:rFonts w:ascii="Arial" w:hAnsi="Arial" w:cs="Arial"/>
          <w:sz w:val="22"/>
          <w:szCs w:val="22"/>
        </w:rPr>
        <w:t>ou will need to manually enter</w:t>
      </w:r>
      <w:r>
        <w:rPr>
          <w:rFonts w:ascii="Arial" w:hAnsi="Arial" w:cs="Arial"/>
          <w:sz w:val="22"/>
          <w:szCs w:val="22"/>
        </w:rPr>
        <w:t xml:space="preserve"> into the Software</w:t>
      </w:r>
      <w:r w:rsidR="00E230C4" w:rsidRPr="00AB18DD">
        <w:rPr>
          <w:rFonts w:ascii="Arial" w:hAnsi="Arial" w:cs="Arial"/>
          <w:sz w:val="22"/>
          <w:szCs w:val="22"/>
        </w:rPr>
        <w:t xml:space="preserve"> </w:t>
      </w:r>
      <w:r w:rsidR="00AB064A" w:rsidRPr="00AB18DD">
        <w:rPr>
          <w:rFonts w:ascii="Arial" w:hAnsi="Arial" w:cs="Arial"/>
          <w:sz w:val="22"/>
          <w:szCs w:val="22"/>
        </w:rPr>
        <w:t>your estimated</w:t>
      </w:r>
      <w:r w:rsidR="00E230C4" w:rsidRPr="00AB18DD">
        <w:rPr>
          <w:rFonts w:ascii="Arial" w:hAnsi="Arial" w:cs="Arial"/>
          <w:sz w:val="22"/>
          <w:szCs w:val="22"/>
        </w:rPr>
        <w:t xml:space="preserve"> budget information using the </w:t>
      </w:r>
      <w:r w:rsidR="00BF4084" w:rsidRPr="00AB18DD">
        <w:rPr>
          <w:rFonts w:ascii="Arial" w:hAnsi="Arial" w:cs="Arial"/>
          <w:b/>
          <w:sz w:val="22"/>
          <w:szCs w:val="22"/>
        </w:rPr>
        <w:t>Non-Section</w:t>
      </w:r>
      <w:r w:rsidR="003176B3" w:rsidRPr="00AB18DD">
        <w:rPr>
          <w:rFonts w:ascii="Arial" w:hAnsi="Arial" w:cs="Arial"/>
          <w:b/>
          <w:sz w:val="22"/>
          <w:szCs w:val="22"/>
        </w:rPr>
        <w:t xml:space="preserve"> 251 Income</w:t>
      </w:r>
      <w:r w:rsidR="003176B3" w:rsidRPr="00AB18DD">
        <w:rPr>
          <w:rFonts w:ascii="Arial" w:hAnsi="Arial" w:cs="Arial"/>
          <w:sz w:val="22"/>
          <w:szCs w:val="22"/>
        </w:rPr>
        <w:t xml:space="preserve"> </w:t>
      </w:r>
      <w:r w:rsidR="00AB18DD" w:rsidRPr="00AB18DD">
        <w:rPr>
          <w:rFonts w:ascii="Arial" w:hAnsi="Arial" w:cs="Arial"/>
          <w:sz w:val="22"/>
          <w:szCs w:val="22"/>
        </w:rPr>
        <w:t>page</w:t>
      </w:r>
      <w:r w:rsidR="003176B3" w:rsidRPr="00AB18DD">
        <w:rPr>
          <w:rFonts w:ascii="Arial" w:hAnsi="Arial" w:cs="Arial"/>
          <w:sz w:val="22"/>
          <w:szCs w:val="22"/>
        </w:rPr>
        <w:t>.</w:t>
      </w:r>
      <w:r w:rsidR="00BF4084" w:rsidRPr="00AB18DD">
        <w:rPr>
          <w:rFonts w:ascii="Arial" w:hAnsi="Arial" w:cs="Arial"/>
          <w:sz w:val="22"/>
          <w:szCs w:val="22"/>
        </w:rPr>
        <w:t xml:space="preserve"> </w:t>
      </w:r>
      <w:r w:rsidR="00E230C4" w:rsidRPr="00AB18DD">
        <w:rPr>
          <w:rFonts w:ascii="Arial" w:hAnsi="Arial" w:cs="Arial"/>
          <w:sz w:val="22"/>
          <w:szCs w:val="22"/>
        </w:rPr>
        <w:t>To enter the funding values</w:t>
      </w:r>
      <w:r w:rsidR="00AB18DD">
        <w:rPr>
          <w:rFonts w:ascii="Arial" w:hAnsi="Arial" w:cs="Arial"/>
          <w:sz w:val="22"/>
          <w:szCs w:val="22"/>
        </w:rPr>
        <w:t>:</w:t>
      </w:r>
    </w:p>
    <w:p w14:paraId="123DAF6D" w14:textId="77777777" w:rsidR="00AB18DD" w:rsidRPr="00AB18DD" w:rsidRDefault="00AB18DD" w:rsidP="00AB18DD">
      <w:pPr>
        <w:jc w:val="both"/>
        <w:rPr>
          <w:rFonts w:ascii="Arial" w:hAnsi="Arial" w:cs="Arial"/>
          <w:sz w:val="22"/>
          <w:szCs w:val="22"/>
        </w:rPr>
      </w:pPr>
    </w:p>
    <w:p w14:paraId="637F9ED8" w14:textId="46CD03B0" w:rsidR="00B12865" w:rsidRDefault="00AB18DD" w:rsidP="00B12865">
      <w:pPr>
        <w:numPr>
          <w:ilvl w:val="1"/>
          <w:numId w:val="17"/>
        </w:numPr>
        <w:ind w:left="714" w:hanging="357"/>
        <w:jc w:val="both"/>
        <w:rPr>
          <w:rFonts w:ascii="Arial" w:hAnsi="Arial" w:cs="Arial"/>
          <w:sz w:val="22"/>
          <w:szCs w:val="22"/>
        </w:rPr>
      </w:pPr>
      <w:r w:rsidRPr="00AB18DD">
        <w:rPr>
          <w:rFonts w:ascii="Arial" w:hAnsi="Arial" w:cs="Arial"/>
          <w:sz w:val="22"/>
          <w:szCs w:val="22"/>
        </w:rPr>
        <w:t xml:space="preserve">Navigate to the </w:t>
      </w:r>
      <w:r w:rsidRPr="00AB18DD">
        <w:rPr>
          <w:rFonts w:ascii="Arial" w:hAnsi="Arial" w:cs="Arial"/>
          <w:b/>
          <w:sz w:val="22"/>
          <w:szCs w:val="22"/>
        </w:rPr>
        <w:t xml:space="preserve">Non-Section 251 Income </w:t>
      </w:r>
      <w:r w:rsidRPr="00AB18DD">
        <w:rPr>
          <w:rFonts w:ascii="Arial" w:hAnsi="Arial" w:cs="Arial"/>
          <w:sz w:val="22"/>
          <w:szCs w:val="22"/>
        </w:rPr>
        <w:t xml:space="preserve">page by clicking on the </w:t>
      </w:r>
      <w:r w:rsidRPr="00AB18DD">
        <w:rPr>
          <w:rFonts w:ascii="Arial" w:hAnsi="Arial" w:cs="Arial"/>
          <w:b/>
          <w:sz w:val="22"/>
          <w:szCs w:val="22"/>
        </w:rPr>
        <w:t>Scenario</w:t>
      </w:r>
      <w:r w:rsidRPr="00AB18DD">
        <w:rPr>
          <w:rFonts w:ascii="Arial" w:hAnsi="Arial" w:cs="Arial"/>
          <w:sz w:val="22"/>
          <w:szCs w:val="22"/>
        </w:rPr>
        <w:t xml:space="preserve"> heading on the </w:t>
      </w:r>
      <w:r w:rsidR="008A026D" w:rsidRPr="00AB18DD">
        <w:rPr>
          <w:rFonts w:ascii="Arial" w:hAnsi="Arial" w:cs="Arial"/>
          <w:sz w:val="22"/>
          <w:szCs w:val="22"/>
        </w:rPr>
        <w:t>left-hand</w:t>
      </w:r>
      <w:r w:rsidRPr="00AB18DD">
        <w:rPr>
          <w:rFonts w:ascii="Arial" w:hAnsi="Arial" w:cs="Arial"/>
          <w:sz w:val="22"/>
          <w:szCs w:val="22"/>
        </w:rPr>
        <w:t xml:space="preserve"> side</w:t>
      </w:r>
    </w:p>
    <w:p w14:paraId="31FDB1CA" w14:textId="77777777" w:rsidR="00B12865" w:rsidRDefault="00B12865" w:rsidP="00B12865">
      <w:pPr>
        <w:ind w:left="714"/>
        <w:jc w:val="both"/>
        <w:rPr>
          <w:rFonts w:ascii="Arial" w:hAnsi="Arial" w:cs="Arial"/>
          <w:sz w:val="22"/>
          <w:szCs w:val="22"/>
        </w:rPr>
      </w:pPr>
    </w:p>
    <w:p w14:paraId="6C9A6CBE" w14:textId="77777777" w:rsidR="00B12865" w:rsidRDefault="00AB18DD" w:rsidP="00B12865">
      <w:pPr>
        <w:numPr>
          <w:ilvl w:val="1"/>
          <w:numId w:val="17"/>
        </w:numPr>
        <w:ind w:left="714" w:hanging="357"/>
        <w:jc w:val="both"/>
        <w:rPr>
          <w:rFonts w:ascii="Arial" w:hAnsi="Arial" w:cs="Arial"/>
          <w:sz w:val="22"/>
          <w:szCs w:val="22"/>
        </w:rPr>
      </w:pPr>
      <w:r w:rsidRPr="00B12865">
        <w:rPr>
          <w:rFonts w:ascii="Arial" w:hAnsi="Arial" w:cs="Arial"/>
          <w:sz w:val="22"/>
          <w:szCs w:val="22"/>
        </w:rPr>
        <w:t>Click on the blue ‘</w:t>
      </w:r>
      <w:r w:rsidRPr="00B12865">
        <w:rPr>
          <w:rFonts w:ascii="Arial" w:hAnsi="Arial" w:cs="Arial"/>
          <w:b/>
          <w:sz w:val="22"/>
          <w:szCs w:val="22"/>
        </w:rPr>
        <w:t>+</w:t>
      </w:r>
      <w:r w:rsidRPr="00B12865">
        <w:rPr>
          <w:rFonts w:ascii="Arial" w:hAnsi="Arial" w:cs="Arial"/>
          <w:sz w:val="22"/>
          <w:szCs w:val="22"/>
        </w:rPr>
        <w:t>’ at the top of the page.</w:t>
      </w:r>
    </w:p>
    <w:p w14:paraId="7B4AB778" w14:textId="77777777" w:rsidR="00B12865" w:rsidRDefault="00B12865" w:rsidP="00B12865">
      <w:pPr>
        <w:pStyle w:val="ListParagraph"/>
        <w:rPr>
          <w:rFonts w:ascii="Arial" w:hAnsi="Arial" w:cs="Arial"/>
          <w:sz w:val="22"/>
          <w:szCs w:val="22"/>
        </w:rPr>
      </w:pPr>
    </w:p>
    <w:p w14:paraId="7C6D7FEF" w14:textId="77777777" w:rsidR="00AB18DD" w:rsidRDefault="00CE5E99" w:rsidP="00B12865">
      <w:pPr>
        <w:numPr>
          <w:ilvl w:val="1"/>
          <w:numId w:val="17"/>
        </w:numPr>
        <w:ind w:left="714" w:hanging="357"/>
        <w:jc w:val="both"/>
        <w:rPr>
          <w:rFonts w:ascii="Arial" w:hAnsi="Arial" w:cs="Arial"/>
          <w:sz w:val="22"/>
          <w:szCs w:val="22"/>
        </w:rPr>
      </w:pPr>
      <w:r w:rsidRPr="00B12865">
        <w:rPr>
          <w:rFonts w:ascii="Arial" w:hAnsi="Arial" w:cs="Arial"/>
          <w:sz w:val="22"/>
          <w:szCs w:val="22"/>
        </w:rPr>
        <w:t xml:space="preserve">Choose the relevant CFR code from the </w:t>
      </w:r>
      <w:r w:rsidRPr="00B12865">
        <w:rPr>
          <w:rFonts w:ascii="Arial" w:hAnsi="Arial" w:cs="Arial"/>
          <w:b/>
          <w:sz w:val="22"/>
          <w:szCs w:val="22"/>
        </w:rPr>
        <w:t xml:space="preserve">Section </w:t>
      </w:r>
      <w:r w:rsidRPr="00B12865">
        <w:rPr>
          <w:rFonts w:ascii="Arial" w:hAnsi="Arial" w:cs="Arial"/>
          <w:sz w:val="22"/>
          <w:szCs w:val="22"/>
        </w:rPr>
        <w:t>dropdown list:</w:t>
      </w:r>
    </w:p>
    <w:p w14:paraId="0FD1F215" w14:textId="77777777" w:rsidR="00425E74" w:rsidRPr="00B12865" w:rsidRDefault="00425E74" w:rsidP="00425E74">
      <w:pPr>
        <w:jc w:val="both"/>
        <w:rPr>
          <w:rFonts w:ascii="Arial" w:hAnsi="Arial" w:cs="Arial"/>
          <w:sz w:val="22"/>
          <w:szCs w:val="22"/>
        </w:rPr>
      </w:pPr>
    </w:p>
    <w:p w14:paraId="0440C5A8" w14:textId="77777777" w:rsidR="00AB18DD" w:rsidRP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I01 funding </w:t>
      </w:r>
      <w:r w:rsidR="006C31A7" w:rsidRPr="00AB18DD">
        <w:rPr>
          <w:rFonts w:ascii="Arial" w:hAnsi="Arial" w:cs="Arial"/>
          <w:sz w:val="22"/>
          <w:szCs w:val="22"/>
        </w:rPr>
        <w:t>= Place funding for pre-16</w:t>
      </w:r>
      <w:r w:rsidRPr="00AB18DD">
        <w:rPr>
          <w:rFonts w:ascii="Arial" w:hAnsi="Arial" w:cs="Arial"/>
          <w:sz w:val="22"/>
          <w:szCs w:val="22"/>
        </w:rPr>
        <w:t xml:space="preserve"> </w:t>
      </w:r>
      <w:r w:rsidR="006C31A7" w:rsidRPr="00AB18DD">
        <w:rPr>
          <w:rFonts w:ascii="Arial" w:hAnsi="Arial" w:cs="Arial"/>
          <w:sz w:val="22"/>
          <w:szCs w:val="22"/>
        </w:rPr>
        <w:t>pupils</w:t>
      </w:r>
    </w:p>
    <w:p w14:paraId="43EB7015" w14:textId="77777777" w:rsidR="00AB18DD" w:rsidRPr="00AB18DD" w:rsidRDefault="00AB18DD" w:rsidP="00AB18DD">
      <w:pPr>
        <w:pStyle w:val="ListParagraph"/>
        <w:numPr>
          <w:ilvl w:val="2"/>
          <w:numId w:val="17"/>
        </w:numPr>
        <w:jc w:val="both"/>
        <w:rPr>
          <w:rFonts w:ascii="Arial" w:hAnsi="Arial" w:cs="Arial"/>
          <w:sz w:val="22"/>
          <w:szCs w:val="22"/>
        </w:rPr>
      </w:pPr>
      <w:r w:rsidRPr="00AB18DD">
        <w:rPr>
          <w:rFonts w:ascii="Arial" w:hAnsi="Arial" w:cs="Arial"/>
          <w:sz w:val="22"/>
          <w:szCs w:val="22"/>
        </w:rPr>
        <w:t>I02 fundin</w:t>
      </w:r>
      <w:r w:rsidR="00F872DC" w:rsidRPr="00AB18DD">
        <w:rPr>
          <w:rFonts w:ascii="Arial" w:hAnsi="Arial" w:cs="Arial"/>
          <w:sz w:val="22"/>
          <w:szCs w:val="22"/>
        </w:rPr>
        <w:t xml:space="preserve">g </w:t>
      </w:r>
      <w:r w:rsidR="00DB04EF" w:rsidRPr="00AB18DD">
        <w:rPr>
          <w:rFonts w:ascii="Arial" w:hAnsi="Arial" w:cs="Arial"/>
          <w:sz w:val="22"/>
          <w:szCs w:val="22"/>
        </w:rPr>
        <w:t>= Place funding for post-16 pupils</w:t>
      </w:r>
    </w:p>
    <w:p w14:paraId="3A37BC5B" w14:textId="77777777" w:rsidR="00AB18DD" w:rsidRP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I03 funding </w:t>
      </w:r>
      <w:r w:rsidR="00DB04EF" w:rsidRPr="00AB18DD">
        <w:rPr>
          <w:rFonts w:ascii="Arial" w:hAnsi="Arial" w:cs="Arial"/>
          <w:sz w:val="22"/>
          <w:szCs w:val="22"/>
        </w:rPr>
        <w:t>=</w:t>
      </w:r>
      <w:r w:rsidRPr="00AB18DD">
        <w:rPr>
          <w:rFonts w:ascii="Arial" w:hAnsi="Arial" w:cs="Arial"/>
          <w:sz w:val="22"/>
          <w:szCs w:val="22"/>
        </w:rPr>
        <w:t xml:space="preserve"> </w:t>
      </w:r>
      <w:r w:rsidR="00DB04EF" w:rsidRPr="00AB18DD">
        <w:rPr>
          <w:rFonts w:ascii="Arial" w:hAnsi="Arial" w:cs="Arial"/>
          <w:sz w:val="22"/>
          <w:szCs w:val="22"/>
        </w:rPr>
        <w:t>P</w:t>
      </w:r>
      <w:r w:rsidRPr="00AB18DD">
        <w:rPr>
          <w:rFonts w:ascii="Arial" w:hAnsi="Arial" w:cs="Arial"/>
          <w:sz w:val="22"/>
          <w:szCs w:val="22"/>
        </w:rPr>
        <w:t xml:space="preserve">lus elements </w:t>
      </w:r>
      <w:r w:rsidR="00DB04EF" w:rsidRPr="00AB18DD">
        <w:rPr>
          <w:rFonts w:ascii="Arial" w:hAnsi="Arial" w:cs="Arial"/>
          <w:sz w:val="22"/>
          <w:szCs w:val="22"/>
        </w:rPr>
        <w:t>of funding for all pupils</w:t>
      </w:r>
    </w:p>
    <w:p w14:paraId="0741CA06" w14:textId="77777777" w:rsid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I05 funding </w:t>
      </w:r>
      <w:r w:rsidR="00DB04EF" w:rsidRPr="00AB18DD">
        <w:rPr>
          <w:rFonts w:ascii="Arial" w:hAnsi="Arial" w:cs="Arial"/>
          <w:sz w:val="22"/>
          <w:szCs w:val="22"/>
        </w:rPr>
        <w:t>= E</w:t>
      </w:r>
      <w:r w:rsidR="00BF4084" w:rsidRPr="00AB18DD">
        <w:rPr>
          <w:rFonts w:ascii="Arial" w:hAnsi="Arial" w:cs="Arial"/>
          <w:sz w:val="22"/>
          <w:szCs w:val="22"/>
        </w:rPr>
        <w:t xml:space="preserve">stimated Pupil Premium funding </w:t>
      </w:r>
    </w:p>
    <w:p w14:paraId="01F00F4A" w14:textId="77777777" w:rsidR="00AB18DD" w:rsidRPr="00AB18DD" w:rsidRDefault="00AB18DD" w:rsidP="00AB18DD">
      <w:pPr>
        <w:ind w:left="1620"/>
        <w:jc w:val="both"/>
        <w:rPr>
          <w:rFonts w:ascii="Arial" w:hAnsi="Arial" w:cs="Arial"/>
          <w:sz w:val="22"/>
          <w:szCs w:val="22"/>
        </w:rPr>
      </w:pPr>
    </w:p>
    <w:p w14:paraId="71874BD1" w14:textId="77777777" w:rsidR="00897244" w:rsidRDefault="00CE5E99" w:rsidP="00E230C4">
      <w:pPr>
        <w:pStyle w:val="ListParagraph"/>
        <w:numPr>
          <w:ilvl w:val="1"/>
          <w:numId w:val="17"/>
        </w:numPr>
        <w:ind w:left="714" w:hanging="357"/>
        <w:jc w:val="both"/>
        <w:rPr>
          <w:rFonts w:ascii="Arial" w:hAnsi="Arial" w:cs="Arial"/>
          <w:sz w:val="22"/>
          <w:szCs w:val="22"/>
        </w:rPr>
      </w:pPr>
      <w:r w:rsidRPr="00AB18DD">
        <w:rPr>
          <w:rFonts w:ascii="Arial" w:hAnsi="Arial" w:cs="Arial"/>
          <w:sz w:val="22"/>
          <w:szCs w:val="22"/>
        </w:rPr>
        <w:t>Enter a relevant description along with the funding values and any further information.</w:t>
      </w:r>
    </w:p>
    <w:p w14:paraId="79E955A5" w14:textId="77777777" w:rsidR="008A026D" w:rsidRPr="00F13EDA" w:rsidRDefault="008A026D" w:rsidP="008A026D">
      <w:pPr>
        <w:pStyle w:val="ListParagraph"/>
        <w:ind w:left="714"/>
        <w:jc w:val="both"/>
        <w:rPr>
          <w:rFonts w:ascii="Arial" w:hAnsi="Arial" w:cs="Arial"/>
          <w:sz w:val="22"/>
          <w:szCs w:val="22"/>
        </w:rPr>
      </w:pPr>
    </w:p>
    <w:p w14:paraId="6E748B22" w14:textId="1297DFD7" w:rsidR="007A74AC" w:rsidRPr="009A08C7" w:rsidRDefault="00897244" w:rsidP="009A08C7">
      <w:pPr>
        <w:pStyle w:val="ListParagraph"/>
        <w:numPr>
          <w:ilvl w:val="0"/>
          <w:numId w:val="17"/>
        </w:numPr>
        <w:jc w:val="both"/>
        <w:rPr>
          <w:rFonts w:ascii="Arial" w:hAnsi="Arial" w:cs="Arial"/>
          <w:i/>
          <w:sz w:val="22"/>
          <w:szCs w:val="22"/>
        </w:rPr>
      </w:pPr>
      <w:r w:rsidRPr="009A08C7">
        <w:rPr>
          <w:rFonts w:ascii="Arial" w:hAnsi="Arial" w:cs="Arial"/>
          <w:sz w:val="22"/>
          <w:szCs w:val="22"/>
        </w:rPr>
        <w:t>Once you have initially entered your first draft of funding</w:t>
      </w:r>
      <w:r w:rsidR="00F13EDA">
        <w:rPr>
          <w:rFonts w:ascii="Arial" w:hAnsi="Arial" w:cs="Arial"/>
          <w:sz w:val="22"/>
          <w:szCs w:val="22"/>
        </w:rPr>
        <w:t xml:space="preserve"> for 202</w:t>
      </w:r>
      <w:r w:rsidR="00072915">
        <w:rPr>
          <w:rFonts w:ascii="Arial" w:hAnsi="Arial" w:cs="Arial"/>
          <w:sz w:val="22"/>
          <w:szCs w:val="22"/>
        </w:rPr>
        <w:t>5</w:t>
      </w:r>
      <w:r w:rsidR="00F13EDA">
        <w:rPr>
          <w:rFonts w:ascii="Arial" w:hAnsi="Arial" w:cs="Arial"/>
          <w:sz w:val="22"/>
          <w:szCs w:val="22"/>
        </w:rPr>
        <w:t>/2</w:t>
      </w:r>
      <w:r w:rsidR="00072915">
        <w:rPr>
          <w:rFonts w:ascii="Arial" w:hAnsi="Arial" w:cs="Arial"/>
          <w:sz w:val="22"/>
          <w:szCs w:val="22"/>
        </w:rPr>
        <w:t>6</w:t>
      </w:r>
      <w:r w:rsidRPr="009A08C7">
        <w:rPr>
          <w:rFonts w:ascii="Arial" w:hAnsi="Arial" w:cs="Arial"/>
          <w:sz w:val="22"/>
          <w:szCs w:val="22"/>
        </w:rPr>
        <w:t xml:space="preserve"> you should </w:t>
      </w:r>
      <w:r w:rsidR="00425E74">
        <w:rPr>
          <w:rFonts w:ascii="Arial" w:hAnsi="Arial" w:cs="Arial"/>
          <w:sz w:val="22"/>
          <w:szCs w:val="22"/>
        </w:rPr>
        <w:t xml:space="preserve">sense </w:t>
      </w:r>
      <w:r w:rsidRPr="009A08C7">
        <w:rPr>
          <w:rFonts w:ascii="Arial" w:hAnsi="Arial" w:cs="Arial"/>
          <w:sz w:val="22"/>
          <w:szCs w:val="22"/>
        </w:rPr>
        <w:t xml:space="preserve">check </w:t>
      </w:r>
      <w:r w:rsidR="009A08C7" w:rsidRPr="009A08C7">
        <w:rPr>
          <w:rFonts w:ascii="Arial" w:hAnsi="Arial" w:cs="Arial"/>
          <w:sz w:val="22"/>
          <w:szCs w:val="22"/>
        </w:rPr>
        <w:t>that the</w:t>
      </w:r>
      <w:r w:rsidRPr="009A08C7">
        <w:rPr>
          <w:rFonts w:ascii="Arial" w:hAnsi="Arial" w:cs="Arial"/>
          <w:sz w:val="22"/>
          <w:szCs w:val="22"/>
        </w:rPr>
        <w:t xml:space="preserve"> Place-Plus totals shown</w:t>
      </w:r>
      <w:r w:rsidR="00CA1FCC">
        <w:rPr>
          <w:rFonts w:ascii="Arial" w:hAnsi="Arial" w:cs="Arial"/>
          <w:sz w:val="22"/>
          <w:szCs w:val="22"/>
        </w:rPr>
        <w:t xml:space="preserve"> in your CFR Report in your software</w:t>
      </w:r>
      <w:r w:rsidRPr="009A08C7">
        <w:rPr>
          <w:rFonts w:ascii="Arial" w:hAnsi="Arial" w:cs="Arial"/>
          <w:sz w:val="22"/>
          <w:szCs w:val="22"/>
        </w:rPr>
        <w:t xml:space="preserve"> scenario </w:t>
      </w:r>
      <w:r w:rsidR="009A08C7" w:rsidRPr="009A08C7">
        <w:rPr>
          <w:rFonts w:ascii="Arial" w:hAnsi="Arial" w:cs="Arial"/>
          <w:sz w:val="22"/>
          <w:szCs w:val="22"/>
        </w:rPr>
        <w:t>are as you would expect</w:t>
      </w:r>
      <w:r w:rsidRPr="009A08C7">
        <w:rPr>
          <w:rFonts w:ascii="Arial" w:hAnsi="Arial" w:cs="Arial"/>
          <w:sz w:val="22"/>
          <w:szCs w:val="22"/>
        </w:rPr>
        <w:t xml:space="preserve">. </w:t>
      </w:r>
      <w:r w:rsidR="009A08C7" w:rsidRPr="009A08C7">
        <w:rPr>
          <w:rFonts w:ascii="Arial" w:hAnsi="Arial" w:cs="Arial"/>
          <w:sz w:val="22"/>
          <w:szCs w:val="22"/>
        </w:rPr>
        <w:t xml:space="preserve">You can navigate to your CFR report by clicking the Scenario heading menu and choosing </w:t>
      </w:r>
      <w:r w:rsidR="009A08C7" w:rsidRPr="009A08C7">
        <w:rPr>
          <w:rFonts w:ascii="Arial" w:hAnsi="Arial" w:cs="Arial"/>
          <w:b/>
          <w:sz w:val="22"/>
          <w:szCs w:val="22"/>
        </w:rPr>
        <w:t>Reporting Module</w:t>
      </w:r>
      <w:r w:rsidR="009A08C7" w:rsidRPr="009A08C7">
        <w:rPr>
          <w:rFonts w:ascii="Arial" w:hAnsi="Arial" w:cs="Arial"/>
          <w:sz w:val="22"/>
          <w:szCs w:val="22"/>
        </w:rPr>
        <w:t xml:space="preserve"> from the Reports submenu. Click on the CFR report under the Bradford Reports tab and click on the blue ‘Print to Excel’ button; you should then be asked to open or save the report in Excel.</w:t>
      </w:r>
    </w:p>
    <w:p w14:paraId="080A9203" w14:textId="77777777" w:rsidR="00BF4084" w:rsidRPr="009A08C7" w:rsidRDefault="00BF4084" w:rsidP="00E230C4">
      <w:pPr>
        <w:jc w:val="both"/>
        <w:rPr>
          <w:rFonts w:ascii="Arial" w:hAnsi="Arial" w:cs="Arial"/>
          <w:sz w:val="22"/>
          <w:szCs w:val="22"/>
        </w:rPr>
      </w:pPr>
    </w:p>
    <w:p w14:paraId="18903DE8" w14:textId="3C1A23FF" w:rsidR="00DC2B18" w:rsidRPr="00867061" w:rsidRDefault="00F872DC" w:rsidP="00867061">
      <w:pPr>
        <w:pStyle w:val="ListParagraph"/>
        <w:numPr>
          <w:ilvl w:val="0"/>
          <w:numId w:val="17"/>
        </w:numPr>
        <w:jc w:val="both"/>
        <w:rPr>
          <w:rFonts w:ascii="Arial" w:hAnsi="Arial" w:cs="Arial"/>
          <w:sz w:val="22"/>
          <w:szCs w:val="22"/>
        </w:rPr>
      </w:pPr>
      <w:r w:rsidRPr="009A08C7">
        <w:rPr>
          <w:rFonts w:ascii="Arial" w:hAnsi="Arial" w:cs="Arial"/>
          <w:sz w:val="22"/>
          <w:szCs w:val="22"/>
        </w:rPr>
        <w:t xml:space="preserve">The </w:t>
      </w:r>
      <w:r w:rsidR="00BF4084" w:rsidRPr="009A08C7">
        <w:rPr>
          <w:rFonts w:ascii="Arial" w:hAnsi="Arial" w:cs="Arial"/>
          <w:sz w:val="22"/>
          <w:szCs w:val="22"/>
        </w:rPr>
        <w:t>‘</w:t>
      </w:r>
      <w:r w:rsidR="00CA1FCC">
        <w:rPr>
          <w:rFonts w:ascii="Arial" w:hAnsi="Arial" w:cs="Arial"/>
          <w:b/>
          <w:sz w:val="22"/>
          <w:szCs w:val="22"/>
        </w:rPr>
        <w:t>To</w:t>
      </w:r>
      <w:r w:rsidR="00F9297D">
        <w:rPr>
          <w:rFonts w:ascii="Arial" w:hAnsi="Arial" w:cs="Arial"/>
          <w:b/>
          <w:sz w:val="22"/>
          <w:szCs w:val="22"/>
        </w:rPr>
        <w:t>p-</w:t>
      </w:r>
      <w:r w:rsidR="00CA1FCC">
        <w:rPr>
          <w:rFonts w:ascii="Arial" w:hAnsi="Arial" w:cs="Arial"/>
          <w:b/>
          <w:sz w:val="22"/>
          <w:szCs w:val="22"/>
        </w:rPr>
        <w:t>Up</w:t>
      </w:r>
      <w:r w:rsidR="00BF4084" w:rsidRPr="009A08C7">
        <w:rPr>
          <w:rFonts w:ascii="Arial" w:hAnsi="Arial" w:cs="Arial"/>
          <w:b/>
          <w:sz w:val="22"/>
          <w:szCs w:val="22"/>
        </w:rPr>
        <w:t>’</w:t>
      </w:r>
      <w:r w:rsidRPr="009A08C7">
        <w:rPr>
          <w:rFonts w:ascii="Arial" w:hAnsi="Arial" w:cs="Arial"/>
          <w:b/>
          <w:sz w:val="22"/>
          <w:szCs w:val="22"/>
        </w:rPr>
        <w:t xml:space="preserve"> element</w:t>
      </w:r>
      <w:r w:rsidRPr="009A08C7">
        <w:rPr>
          <w:rFonts w:ascii="Arial" w:hAnsi="Arial" w:cs="Arial"/>
          <w:sz w:val="22"/>
          <w:szCs w:val="22"/>
        </w:rPr>
        <w:t xml:space="preserve"> </w:t>
      </w:r>
      <w:r w:rsidR="00CD2736" w:rsidRPr="009A08C7">
        <w:rPr>
          <w:rFonts w:ascii="Arial" w:hAnsi="Arial" w:cs="Arial"/>
          <w:b/>
          <w:sz w:val="22"/>
          <w:szCs w:val="22"/>
        </w:rPr>
        <w:t>(I03)</w:t>
      </w:r>
      <w:r w:rsidR="00CA1FCC">
        <w:rPr>
          <w:rFonts w:ascii="Arial" w:hAnsi="Arial" w:cs="Arial"/>
          <w:sz w:val="22"/>
          <w:szCs w:val="22"/>
        </w:rPr>
        <w:t xml:space="preserve"> especially</w:t>
      </w:r>
      <w:r w:rsidR="00BC2F52">
        <w:rPr>
          <w:rFonts w:ascii="Arial" w:hAnsi="Arial" w:cs="Arial"/>
          <w:sz w:val="22"/>
          <w:szCs w:val="22"/>
        </w:rPr>
        <w:t xml:space="preserve"> will</w:t>
      </w:r>
      <w:r w:rsidRPr="009A08C7">
        <w:rPr>
          <w:rFonts w:ascii="Arial" w:hAnsi="Arial" w:cs="Arial"/>
          <w:sz w:val="22"/>
          <w:szCs w:val="22"/>
        </w:rPr>
        <w:t xml:space="preserve"> </w:t>
      </w:r>
      <w:r w:rsidR="00DC2B18">
        <w:rPr>
          <w:rFonts w:ascii="Arial" w:hAnsi="Arial" w:cs="Arial"/>
          <w:sz w:val="22"/>
          <w:szCs w:val="22"/>
        </w:rPr>
        <w:t xml:space="preserve">continue to </w:t>
      </w:r>
      <w:r w:rsidRPr="009A08C7">
        <w:rPr>
          <w:rFonts w:ascii="Arial" w:hAnsi="Arial" w:cs="Arial"/>
          <w:sz w:val="22"/>
          <w:szCs w:val="22"/>
        </w:rPr>
        <w:t xml:space="preserve">change </w:t>
      </w:r>
      <w:r w:rsidR="00F13EDA">
        <w:rPr>
          <w:rFonts w:ascii="Arial" w:hAnsi="Arial" w:cs="Arial"/>
          <w:sz w:val="22"/>
          <w:szCs w:val="22"/>
        </w:rPr>
        <w:t>during 202</w:t>
      </w:r>
      <w:r w:rsidR="00072915">
        <w:rPr>
          <w:rFonts w:ascii="Arial" w:hAnsi="Arial" w:cs="Arial"/>
          <w:sz w:val="22"/>
          <w:szCs w:val="22"/>
        </w:rPr>
        <w:t>5</w:t>
      </w:r>
      <w:r w:rsidR="00F13EDA">
        <w:rPr>
          <w:rFonts w:ascii="Arial" w:hAnsi="Arial" w:cs="Arial"/>
          <w:sz w:val="22"/>
          <w:szCs w:val="22"/>
        </w:rPr>
        <w:t>/2</w:t>
      </w:r>
      <w:r w:rsidR="00072915">
        <w:rPr>
          <w:rFonts w:ascii="Arial" w:hAnsi="Arial" w:cs="Arial"/>
          <w:sz w:val="22"/>
          <w:szCs w:val="22"/>
        </w:rPr>
        <w:t>6</w:t>
      </w:r>
      <w:r w:rsidR="009A08C7" w:rsidRPr="009A08C7">
        <w:rPr>
          <w:rFonts w:ascii="Arial" w:hAnsi="Arial" w:cs="Arial"/>
          <w:sz w:val="22"/>
          <w:szCs w:val="22"/>
        </w:rPr>
        <w:t xml:space="preserve"> </w:t>
      </w:r>
      <w:r w:rsidRPr="009A08C7">
        <w:rPr>
          <w:rFonts w:ascii="Arial" w:hAnsi="Arial" w:cs="Arial"/>
          <w:sz w:val="22"/>
          <w:szCs w:val="22"/>
        </w:rPr>
        <w:t xml:space="preserve">according to the population </w:t>
      </w:r>
      <w:r w:rsidR="00BF4084" w:rsidRPr="009A08C7">
        <w:rPr>
          <w:rFonts w:ascii="Arial" w:hAnsi="Arial" w:cs="Arial"/>
          <w:sz w:val="22"/>
          <w:szCs w:val="22"/>
        </w:rPr>
        <w:t>of pupils recorded</w:t>
      </w:r>
      <w:r w:rsidR="009A08C7" w:rsidRPr="009A08C7">
        <w:rPr>
          <w:rFonts w:ascii="Arial" w:hAnsi="Arial" w:cs="Arial"/>
          <w:sz w:val="22"/>
          <w:szCs w:val="22"/>
        </w:rPr>
        <w:t xml:space="preserve"> on the roll of </w:t>
      </w:r>
      <w:r w:rsidRPr="009A08C7">
        <w:rPr>
          <w:rFonts w:ascii="Arial" w:hAnsi="Arial" w:cs="Arial"/>
          <w:sz w:val="22"/>
          <w:szCs w:val="22"/>
        </w:rPr>
        <w:t>the school at the 10</w:t>
      </w:r>
      <w:r w:rsidRPr="009A08C7">
        <w:rPr>
          <w:rFonts w:ascii="Arial" w:hAnsi="Arial" w:cs="Arial"/>
          <w:sz w:val="22"/>
          <w:szCs w:val="22"/>
          <w:vertAlign w:val="superscript"/>
        </w:rPr>
        <w:t>th</w:t>
      </w:r>
      <w:r w:rsidRPr="009A08C7">
        <w:rPr>
          <w:rFonts w:ascii="Arial" w:hAnsi="Arial" w:cs="Arial"/>
          <w:sz w:val="22"/>
          <w:szCs w:val="22"/>
        </w:rPr>
        <w:t xml:space="preserve"> of each month. You </w:t>
      </w:r>
      <w:r w:rsidR="00CA1FCC">
        <w:rPr>
          <w:rFonts w:ascii="Arial" w:hAnsi="Arial" w:cs="Arial"/>
          <w:sz w:val="22"/>
          <w:szCs w:val="22"/>
        </w:rPr>
        <w:t xml:space="preserve">can / </w:t>
      </w:r>
      <w:r w:rsidRPr="009A08C7">
        <w:rPr>
          <w:rFonts w:ascii="Arial" w:hAnsi="Arial" w:cs="Arial"/>
          <w:sz w:val="22"/>
          <w:szCs w:val="22"/>
        </w:rPr>
        <w:t>should</w:t>
      </w:r>
      <w:r w:rsidR="000C6BF7">
        <w:rPr>
          <w:rFonts w:ascii="Arial" w:hAnsi="Arial" w:cs="Arial"/>
          <w:sz w:val="22"/>
          <w:szCs w:val="22"/>
        </w:rPr>
        <w:t>,</w:t>
      </w:r>
      <w:r w:rsidRPr="009A08C7">
        <w:rPr>
          <w:rFonts w:ascii="Arial" w:hAnsi="Arial" w:cs="Arial"/>
          <w:sz w:val="22"/>
          <w:szCs w:val="22"/>
        </w:rPr>
        <w:t xml:space="preserve"> therefore</w:t>
      </w:r>
      <w:r w:rsidR="00BF4084" w:rsidRPr="009A08C7">
        <w:rPr>
          <w:rFonts w:ascii="Arial" w:hAnsi="Arial" w:cs="Arial"/>
          <w:sz w:val="22"/>
          <w:szCs w:val="22"/>
        </w:rPr>
        <w:t>,</w:t>
      </w:r>
      <w:r w:rsidRPr="009A08C7">
        <w:rPr>
          <w:rFonts w:ascii="Arial" w:hAnsi="Arial" w:cs="Arial"/>
          <w:sz w:val="22"/>
          <w:szCs w:val="22"/>
        </w:rPr>
        <w:t xml:space="preserve"> adjust your budget on a monthly basis</w:t>
      </w:r>
      <w:r w:rsidR="00CA1FCC">
        <w:rPr>
          <w:rFonts w:ascii="Arial" w:hAnsi="Arial" w:cs="Arial"/>
          <w:sz w:val="22"/>
          <w:szCs w:val="22"/>
        </w:rPr>
        <w:t xml:space="preserve"> in the Software</w:t>
      </w:r>
      <w:r w:rsidR="0093321E" w:rsidRPr="009A08C7">
        <w:rPr>
          <w:rFonts w:ascii="Arial" w:hAnsi="Arial" w:cs="Arial"/>
          <w:sz w:val="22"/>
          <w:szCs w:val="22"/>
        </w:rPr>
        <w:t xml:space="preserve"> to reflect any </w:t>
      </w:r>
      <w:r w:rsidR="00792795">
        <w:rPr>
          <w:rFonts w:ascii="Arial" w:hAnsi="Arial" w:cs="Arial"/>
          <w:sz w:val="22"/>
          <w:szCs w:val="22"/>
        </w:rPr>
        <w:t xml:space="preserve">subsequent </w:t>
      </w:r>
      <w:r w:rsidR="0093321E" w:rsidRPr="009A08C7">
        <w:rPr>
          <w:rFonts w:ascii="Arial" w:hAnsi="Arial" w:cs="Arial"/>
          <w:sz w:val="22"/>
          <w:szCs w:val="22"/>
        </w:rPr>
        <w:t>changes in I03 funding. You should also check for changes to any of the other funding elements</w:t>
      </w:r>
      <w:r w:rsidR="00CD2736" w:rsidRPr="009A08C7">
        <w:rPr>
          <w:rFonts w:ascii="Arial" w:hAnsi="Arial" w:cs="Arial"/>
          <w:sz w:val="22"/>
          <w:szCs w:val="22"/>
        </w:rPr>
        <w:t xml:space="preserve"> that these statements may identify</w:t>
      </w:r>
      <w:r w:rsidR="0093321E" w:rsidRPr="009A08C7">
        <w:rPr>
          <w:rFonts w:ascii="Arial" w:hAnsi="Arial" w:cs="Arial"/>
          <w:i/>
          <w:sz w:val="22"/>
          <w:szCs w:val="22"/>
        </w:rPr>
        <w:t>.</w:t>
      </w:r>
      <w:r w:rsidRPr="009A08C7">
        <w:rPr>
          <w:rFonts w:ascii="Arial" w:hAnsi="Arial" w:cs="Arial"/>
          <w:sz w:val="22"/>
          <w:szCs w:val="22"/>
        </w:rPr>
        <w:t xml:space="preserve"> The High Needs Funding Statements will be updated and published on </w:t>
      </w:r>
      <w:hyperlink r:id="rId18" w:history="1">
        <w:r w:rsidRPr="009A08C7">
          <w:rPr>
            <w:rStyle w:val="Hyperlink"/>
            <w:rFonts w:ascii="Arial" w:hAnsi="Arial" w:cs="Arial"/>
            <w:sz w:val="22"/>
            <w:szCs w:val="22"/>
          </w:rPr>
          <w:t>this page</w:t>
        </w:r>
      </w:hyperlink>
      <w:r w:rsidRPr="009A08C7">
        <w:rPr>
          <w:rFonts w:ascii="Arial" w:hAnsi="Arial" w:cs="Arial"/>
          <w:sz w:val="22"/>
          <w:szCs w:val="22"/>
        </w:rPr>
        <w:t xml:space="preserve"> on BSO.</w:t>
      </w:r>
    </w:p>
    <w:p w14:paraId="70A3A553" w14:textId="77777777" w:rsidR="00F13EDA" w:rsidRDefault="00F13EDA" w:rsidP="00DC2B18">
      <w:pPr>
        <w:pStyle w:val="ListParagraph"/>
        <w:ind w:left="360"/>
        <w:jc w:val="both"/>
        <w:rPr>
          <w:rFonts w:ascii="Arial" w:hAnsi="Arial" w:cs="Arial"/>
          <w:sz w:val="22"/>
          <w:szCs w:val="22"/>
        </w:rPr>
      </w:pPr>
    </w:p>
    <w:p w14:paraId="510A5C42" w14:textId="4AC0EB8C" w:rsidR="00DC2B18" w:rsidRDefault="00F9297D" w:rsidP="00DC2B18">
      <w:pPr>
        <w:pStyle w:val="ListParagraph"/>
        <w:ind w:left="360"/>
        <w:jc w:val="both"/>
        <w:rPr>
          <w:rFonts w:ascii="Arial" w:hAnsi="Arial" w:cs="Arial"/>
          <w:sz w:val="22"/>
          <w:szCs w:val="22"/>
        </w:rPr>
      </w:pPr>
      <w:r w:rsidRPr="005B2D58">
        <w:rPr>
          <w:rFonts w:ascii="Arial" w:hAnsi="Arial" w:cs="Arial"/>
          <w:sz w:val="22"/>
          <w:szCs w:val="22"/>
        </w:rPr>
        <w:t>Special s</w:t>
      </w:r>
      <w:r w:rsidR="00DC2B18" w:rsidRPr="005B2D58">
        <w:rPr>
          <w:rFonts w:ascii="Arial" w:hAnsi="Arial" w:cs="Arial"/>
          <w:sz w:val="22"/>
          <w:szCs w:val="22"/>
        </w:rPr>
        <w:t>chools</w:t>
      </w:r>
      <w:r w:rsidR="00ED45A6" w:rsidRPr="005B2D58">
        <w:rPr>
          <w:rFonts w:ascii="Arial" w:hAnsi="Arial" w:cs="Arial"/>
          <w:sz w:val="22"/>
          <w:szCs w:val="22"/>
        </w:rPr>
        <w:t xml:space="preserve"> </w:t>
      </w:r>
      <w:r w:rsidR="00DC2B18" w:rsidRPr="005B2D58">
        <w:rPr>
          <w:rFonts w:ascii="Arial" w:hAnsi="Arial" w:cs="Arial"/>
          <w:sz w:val="22"/>
          <w:szCs w:val="22"/>
        </w:rPr>
        <w:t>s</w:t>
      </w:r>
      <w:r w:rsidR="00F13EDA" w:rsidRPr="005B2D58">
        <w:rPr>
          <w:rFonts w:ascii="Arial" w:hAnsi="Arial" w:cs="Arial"/>
          <w:sz w:val="22"/>
          <w:szCs w:val="22"/>
        </w:rPr>
        <w:t>hould specifically note for 202</w:t>
      </w:r>
      <w:r w:rsidR="00072915" w:rsidRPr="005B2D58">
        <w:rPr>
          <w:rFonts w:ascii="Arial" w:hAnsi="Arial" w:cs="Arial"/>
          <w:sz w:val="22"/>
          <w:szCs w:val="22"/>
        </w:rPr>
        <w:t>5</w:t>
      </w:r>
      <w:r w:rsidR="00F13EDA" w:rsidRPr="005B2D58">
        <w:rPr>
          <w:rFonts w:ascii="Arial" w:hAnsi="Arial" w:cs="Arial"/>
          <w:sz w:val="22"/>
          <w:szCs w:val="22"/>
        </w:rPr>
        <w:t>/2</w:t>
      </w:r>
      <w:r w:rsidR="00072915" w:rsidRPr="005B2D58">
        <w:rPr>
          <w:rFonts w:ascii="Arial" w:hAnsi="Arial" w:cs="Arial"/>
          <w:sz w:val="22"/>
          <w:szCs w:val="22"/>
        </w:rPr>
        <w:t>6</w:t>
      </w:r>
      <w:r w:rsidR="00DC2B18" w:rsidRPr="005B2D58">
        <w:rPr>
          <w:rFonts w:ascii="Arial" w:hAnsi="Arial" w:cs="Arial"/>
          <w:sz w:val="22"/>
          <w:szCs w:val="22"/>
        </w:rPr>
        <w:t xml:space="preserve"> that they </w:t>
      </w:r>
      <w:r w:rsidR="0029173A" w:rsidRPr="005B2D58">
        <w:rPr>
          <w:rFonts w:ascii="Arial" w:hAnsi="Arial" w:cs="Arial"/>
          <w:sz w:val="22"/>
          <w:szCs w:val="22"/>
        </w:rPr>
        <w:t>must</w:t>
      </w:r>
      <w:r w:rsidR="00DC2B18" w:rsidRPr="005B2D58">
        <w:rPr>
          <w:rFonts w:ascii="Arial" w:hAnsi="Arial" w:cs="Arial"/>
          <w:sz w:val="22"/>
          <w:szCs w:val="22"/>
        </w:rPr>
        <w:t xml:space="preserve"> continue to manually add into their scenarios additional I01 funding, which will be allocated by the Authority in respect of the former</w:t>
      </w:r>
      <w:r w:rsidR="008A026D" w:rsidRPr="005B2D58">
        <w:rPr>
          <w:rFonts w:ascii="Arial" w:hAnsi="Arial" w:cs="Arial"/>
          <w:sz w:val="22"/>
          <w:szCs w:val="22"/>
        </w:rPr>
        <w:t xml:space="preserve"> (2019) and </w:t>
      </w:r>
      <w:r w:rsidR="005B2D58" w:rsidRPr="005B2D58">
        <w:rPr>
          <w:rFonts w:ascii="Arial" w:hAnsi="Arial" w:cs="Arial"/>
          <w:sz w:val="22"/>
          <w:szCs w:val="22"/>
        </w:rPr>
        <w:t>also more</w:t>
      </w:r>
      <w:r w:rsidR="00DC2B18" w:rsidRPr="005B2D58">
        <w:rPr>
          <w:rFonts w:ascii="Arial" w:hAnsi="Arial" w:cs="Arial"/>
          <w:sz w:val="22"/>
          <w:szCs w:val="22"/>
        </w:rPr>
        <w:t xml:space="preserve"> Teacher Pay and Teacher Pensions Grants</w:t>
      </w:r>
      <w:r w:rsidR="005B2D58" w:rsidRPr="005B2D58">
        <w:rPr>
          <w:rFonts w:ascii="Arial" w:hAnsi="Arial" w:cs="Arial"/>
          <w:sz w:val="22"/>
          <w:szCs w:val="22"/>
        </w:rPr>
        <w:t xml:space="preserve"> and for the Core Schools Budget Grant that was allocated in 2024/25</w:t>
      </w:r>
      <w:r w:rsidR="00DC2B18" w:rsidRPr="005B2D58">
        <w:rPr>
          <w:rFonts w:ascii="Arial" w:hAnsi="Arial" w:cs="Arial"/>
          <w:sz w:val="22"/>
          <w:szCs w:val="22"/>
        </w:rPr>
        <w:t>.</w:t>
      </w:r>
      <w:r w:rsidR="0091506F" w:rsidRPr="005B2D58">
        <w:rPr>
          <w:rFonts w:ascii="Arial" w:hAnsi="Arial" w:cs="Arial"/>
          <w:sz w:val="22"/>
          <w:szCs w:val="22"/>
        </w:rPr>
        <w:t xml:space="preserve"> These allocations will be shown on the monthly master advances schedules.</w:t>
      </w:r>
      <w:r w:rsidR="009E52C4" w:rsidRPr="005B2D58">
        <w:rPr>
          <w:rFonts w:ascii="Arial" w:hAnsi="Arial" w:cs="Arial"/>
          <w:sz w:val="22"/>
          <w:szCs w:val="22"/>
        </w:rPr>
        <w:t xml:space="preserve"> It is reasonable at this time to assume that these </w:t>
      </w:r>
      <w:r w:rsidR="00823D76" w:rsidRPr="005B2D58">
        <w:rPr>
          <w:rFonts w:ascii="Arial" w:hAnsi="Arial" w:cs="Arial"/>
          <w:sz w:val="22"/>
          <w:szCs w:val="22"/>
        </w:rPr>
        <w:t xml:space="preserve">grant </w:t>
      </w:r>
      <w:r w:rsidR="009E52C4" w:rsidRPr="005B2D58">
        <w:rPr>
          <w:rFonts w:ascii="Arial" w:hAnsi="Arial" w:cs="Arial"/>
          <w:sz w:val="22"/>
          <w:szCs w:val="22"/>
        </w:rPr>
        <w:t xml:space="preserve">funding streams </w:t>
      </w:r>
      <w:r w:rsidR="00823D76" w:rsidRPr="005B2D58">
        <w:rPr>
          <w:rFonts w:ascii="Arial" w:hAnsi="Arial" w:cs="Arial"/>
          <w:sz w:val="22"/>
          <w:szCs w:val="22"/>
        </w:rPr>
        <w:t xml:space="preserve">will </w:t>
      </w:r>
      <w:r w:rsidR="009E52C4" w:rsidRPr="005B2D58">
        <w:rPr>
          <w:rFonts w:ascii="Arial" w:hAnsi="Arial" w:cs="Arial"/>
          <w:sz w:val="22"/>
          <w:szCs w:val="22"/>
        </w:rPr>
        <w:t xml:space="preserve">continue on a </w:t>
      </w:r>
      <w:r w:rsidR="005B2D58">
        <w:rPr>
          <w:rFonts w:ascii="Arial" w:hAnsi="Arial" w:cs="Arial"/>
          <w:sz w:val="22"/>
          <w:szCs w:val="22"/>
        </w:rPr>
        <w:t xml:space="preserve">full year and </w:t>
      </w:r>
      <w:r w:rsidR="009E52C4" w:rsidRPr="005B2D58">
        <w:rPr>
          <w:rFonts w:ascii="Arial" w:hAnsi="Arial" w:cs="Arial"/>
          <w:sz w:val="22"/>
          <w:szCs w:val="22"/>
        </w:rPr>
        <w:t>cash-flat</w:t>
      </w:r>
      <w:r w:rsidR="000C6BF7" w:rsidRPr="005B2D58">
        <w:rPr>
          <w:rFonts w:ascii="Arial" w:hAnsi="Arial" w:cs="Arial"/>
          <w:sz w:val="22"/>
          <w:szCs w:val="22"/>
        </w:rPr>
        <w:t xml:space="preserve"> per place</w:t>
      </w:r>
      <w:r w:rsidR="009E52C4" w:rsidRPr="005B2D58">
        <w:rPr>
          <w:rFonts w:ascii="Arial" w:hAnsi="Arial" w:cs="Arial"/>
          <w:sz w:val="22"/>
          <w:szCs w:val="22"/>
        </w:rPr>
        <w:t xml:space="preserve"> basis across the 5 years of the current forecast.</w:t>
      </w:r>
    </w:p>
    <w:p w14:paraId="15823A9A" w14:textId="77777777" w:rsidR="00F13EDA" w:rsidRDefault="00F13EDA" w:rsidP="00DC2B18">
      <w:pPr>
        <w:pStyle w:val="ListParagraph"/>
        <w:ind w:left="360"/>
        <w:jc w:val="both"/>
        <w:rPr>
          <w:rFonts w:ascii="Arial" w:hAnsi="Arial" w:cs="Arial"/>
          <w:sz w:val="22"/>
          <w:szCs w:val="22"/>
        </w:rPr>
      </w:pPr>
    </w:p>
    <w:p w14:paraId="400EEBA1" w14:textId="4FF60C0F" w:rsidR="00F13EDA" w:rsidRDefault="00F13EDA" w:rsidP="00DC2B18">
      <w:pPr>
        <w:pStyle w:val="ListParagraph"/>
        <w:ind w:left="360"/>
        <w:jc w:val="both"/>
        <w:rPr>
          <w:rFonts w:ascii="Arial" w:hAnsi="Arial" w:cs="Arial"/>
          <w:sz w:val="22"/>
          <w:szCs w:val="22"/>
        </w:rPr>
      </w:pPr>
      <w:r w:rsidRPr="005B2D58">
        <w:rPr>
          <w:rFonts w:ascii="Arial" w:hAnsi="Arial" w:cs="Arial"/>
          <w:sz w:val="22"/>
          <w:szCs w:val="22"/>
        </w:rPr>
        <w:t xml:space="preserve">Special schools must also </w:t>
      </w:r>
      <w:r w:rsidR="008A026D" w:rsidRPr="005B2D58">
        <w:rPr>
          <w:rFonts w:ascii="Arial" w:hAnsi="Arial" w:cs="Arial"/>
          <w:sz w:val="22"/>
          <w:szCs w:val="22"/>
        </w:rPr>
        <w:t>continue to</w:t>
      </w:r>
      <w:r w:rsidR="0029173A" w:rsidRPr="005B2D58">
        <w:rPr>
          <w:rFonts w:ascii="Arial" w:hAnsi="Arial" w:cs="Arial"/>
          <w:sz w:val="22"/>
          <w:szCs w:val="22"/>
        </w:rPr>
        <w:t xml:space="preserve"> </w:t>
      </w:r>
      <w:r w:rsidRPr="005B2D58">
        <w:rPr>
          <w:rFonts w:ascii="Arial" w:hAnsi="Arial" w:cs="Arial"/>
          <w:sz w:val="22"/>
          <w:szCs w:val="22"/>
        </w:rPr>
        <w:t>manually add into their 202</w:t>
      </w:r>
      <w:r w:rsidR="00072915" w:rsidRPr="005B2D58">
        <w:rPr>
          <w:rFonts w:ascii="Arial" w:hAnsi="Arial" w:cs="Arial"/>
          <w:sz w:val="22"/>
          <w:szCs w:val="22"/>
        </w:rPr>
        <w:t>5</w:t>
      </w:r>
      <w:r w:rsidRPr="005B2D58">
        <w:rPr>
          <w:rFonts w:ascii="Arial" w:hAnsi="Arial" w:cs="Arial"/>
          <w:sz w:val="22"/>
          <w:szCs w:val="22"/>
        </w:rPr>
        <w:t>/2</w:t>
      </w:r>
      <w:r w:rsidR="00072915" w:rsidRPr="005B2D58">
        <w:rPr>
          <w:rFonts w:ascii="Arial" w:hAnsi="Arial" w:cs="Arial"/>
          <w:sz w:val="22"/>
          <w:szCs w:val="22"/>
        </w:rPr>
        <w:t>6</w:t>
      </w:r>
      <w:r w:rsidRPr="005B2D58">
        <w:rPr>
          <w:rFonts w:ascii="Arial" w:hAnsi="Arial" w:cs="Arial"/>
          <w:sz w:val="22"/>
          <w:szCs w:val="22"/>
        </w:rPr>
        <w:t xml:space="preserve"> scenarios</w:t>
      </w:r>
      <w:r w:rsidR="00045382" w:rsidRPr="005B2D58">
        <w:rPr>
          <w:rFonts w:ascii="Arial" w:hAnsi="Arial" w:cs="Arial"/>
          <w:sz w:val="22"/>
          <w:szCs w:val="22"/>
        </w:rPr>
        <w:t xml:space="preserve"> the</w:t>
      </w:r>
      <w:r w:rsidRPr="005B2D58">
        <w:rPr>
          <w:rFonts w:ascii="Arial" w:hAnsi="Arial" w:cs="Arial"/>
          <w:sz w:val="22"/>
          <w:szCs w:val="22"/>
        </w:rPr>
        <w:t xml:space="preserve"> </w:t>
      </w:r>
      <w:r w:rsidR="00045382" w:rsidRPr="005B2D58">
        <w:rPr>
          <w:rFonts w:ascii="Arial" w:hAnsi="Arial" w:cs="Arial"/>
          <w:sz w:val="22"/>
          <w:szCs w:val="22"/>
        </w:rPr>
        <w:t xml:space="preserve">separate </w:t>
      </w:r>
      <w:r w:rsidRPr="005B2D58">
        <w:rPr>
          <w:rFonts w:ascii="Arial" w:hAnsi="Arial" w:cs="Arial"/>
          <w:sz w:val="22"/>
          <w:szCs w:val="22"/>
        </w:rPr>
        <w:t>additional I01 funding, which will be allocated by the Authority in respect of the additional place-led monies (the “3.4% increase per place” monies) that are required by the DfE to be passed through. These allocations will be shown on the monthly master advances schedules.</w:t>
      </w:r>
      <w:r w:rsidR="009E52C4" w:rsidRPr="005B2D58">
        <w:rPr>
          <w:rFonts w:ascii="Arial" w:hAnsi="Arial" w:cs="Arial"/>
          <w:sz w:val="22"/>
          <w:szCs w:val="22"/>
        </w:rPr>
        <w:t xml:space="preserve"> It is reasonable at thi</w:t>
      </w:r>
      <w:r w:rsidR="00823D76" w:rsidRPr="005B2D58">
        <w:rPr>
          <w:rFonts w:ascii="Arial" w:hAnsi="Arial" w:cs="Arial"/>
          <w:sz w:val="22"/>
          <w:szCs w:val="22"/>
        </w:rPr>
        <w:t>s time</w:t>
      </w:r>
      <w:r w:rsidR="009E52C4" w:rsidRPr="005B2D58">
        <w:rPr>
          <w:rFonts w:ascii="Arial" w:hAnsi="Arial" w:cs="Arial"/>
          <w:sz w:val="22"/>
          <w:szCs w:val="22"/>
        </w:rPr>
        <w:t xml:space="preserve"> to assume that this new </w:t>
      </w:r>
      <w:r w:rsidR="00823D76" w:rsidRPr="005B2D58">
        <w:rPr>
          <w:rFonts w:ascii="Arial" w:hAnsi="Arial" w:cs="Arial"/>
          <w:sz w:val="22"/>
          <w:szCs w:val="22"/>
        </w:rPr>
        <w:t xml:space="preserve">additional </w:t>
      </w:r>
      <w:r w:rsidR="009E52C4" w:rsidRPr="005B2D58">
        <w:rPr>
          <w:rFonts w:ascii="Arial" w:hAnsi="Arial" w:cs="Arial"/>
          <w:sz w:val="22"/>
          <w:szCs w:val="22"/>
        </w:rPr>
        <w:t>funding stream will continue on a</w:t>
      </w:r>
      <w:r w:rsidR="005B2D58" w:rsidRPr="005B2D58">
        <w:rPr>
          <w:rFonts w:ascii="Arial" w:hAnsi="Arial" w:cs="Arial"/>
          <w:sz w:val="22"/>
          <w:szCs w:val="22"/>
        </w:rPr>
        <w:t xml:space="preserve"> full year and</w:t>
      </w:r>
      <w:r w:rsidR="009E52C4" w:rsidRPr="005B2D58">
        <w:rPr>
          <w:rFonts w:ascii="Arial" w:hAnsi="Arial" w:cs="Arial"/>
          <w:sz w:val="22"/>
          <w:szCs w:val="22"/>
        </w:rPr>
        <w:t xml:space="preserve"> cash-flat</w:t>
      </w:r>
      <w:r w:rsidR="000C6BF7" w:rsidRPr="005B2D58">
        <w:rPr>
          <w:rFonts w:ascii="Arial" w:hAnsi="Arial" w:cs="Arial"/>
          <w:sz w:val="22"/>
          <w:szCs w:val="22"/>
        </w:rPr>
        <w:t xml:space="preserve"> per place</w:t>
      </w:r>
      <w:r w:rsidR="009E52C4" w:rsidRPr="005B2D58">
        <w:rPr>
          <w:rFonts w:ascii="Arial" w:hAnsi="Arial" w:cs="Arial"/>
          <w:sz w:val="22"/>
          <w:szCs w:val="22"/>
        </w:rPr>
        <w:t xml:space="preserve"> basis across the 5 years of the current forecast.</w:t>
      </w:r>
    </w:p>
    <w:p w14:paraId="29D377FF" w14:textId="77777777" w:rsidR="005B2D58" w:rsidRDefault="005B2D58" w:rsidP="00DC2B18">
      <w:pPr>
        <w:pStyle w:val="ListParagraph"/>
        <w:ind w:left="360"/>
        <w:jc w:val="both"/>
        <w:rPr>
          <w:rFonts w:ascii="Arial" w:hAnsi="Arial" w:cs="Arial"/>
          <w:sz w:val="22"/>
          <w:szCs w:val="22"/>
        </w:rPr>
      </w:pPr>
    </w:p>
    <w:p w14:paraId="25AE9D25" w14:textId="6E666246" w:rsidR="005B2D58" w:rsidRPr="005B2D58" w:rsidRDefault="005B2D58" w:rsidP="005B2D58">
      <w:pPr>
        <w:pStyle w:val="ListParagraph"/>
        <w:ind w:left="360"/>
        <w:jc w:val="both"/>
        <w:rPr>
          <w:rFonts w:ascii="Arial" w:hAnsi="Arial" w:cs="Arial"/>
          <w:sz w:val="22"/>
          <w:szCs w:val="22"/>
        </w:rPr>
      </w:pPr>
      <w:r w:rsidRPr="008D6358">
        <w:rPr>
          <w:rFonts w:ascii="Arial" w:hAnsi="Arial" w:cs="Arial"/>
          <w:sz w:val="22"/>
          <w:szCs w:val="22"/>
        </w:rPr>
        <w:t xml:space="preserve">We do </w:t>
      </w:r>
      <w:r>
        <w:rPr>
          <w:rFonts w:ascii="Arial" w:hAnsi="Arial" w:cs="Arial"/>
          <w:sz w:val="22"/>
          <w:szCs w:val="22"/>
        </w:rPr>
        <w:t xml:space="preserve">also </w:t>
      </w:r>
      <w:r w:rsidRPr="008D6358">
        <w:rPr>
          <w:rFonts w:ascii="Arial" w:hAnsi="Arial" w:cs="Arial"/>
          <w:sz w:val="22"/>
          <w:szCs w:val="22"/>
        </w:rPr>
        <w:t xml:space="preserve">expect the </w:t>
      </w:r>
      <w:r>
        <w:rPr>
          <w:rFonts w:ascii="Arial" w:hAnsi="Arial" w:cs="Arial"/>
          <w:sz w:val="22"/>
          <w:szCs w:val="22"/>
        </w:rPr>
        <w:t xml:space="preserve">additional </w:t>
      </w:r>
      <w:r w:rsidRPr="008D6358">
        <w:rPr>
          <w:rFonts w:ascii="Arial" w:hAnsi="Arial" w:cs="Arial"/>
          <w:sz w:val="22"/>
          <w:szCs w:val="22"/>
        </w:rPr>
        <w:t xml:space="preserve">National Insurance Contributions Grant </w:t>
      </w:r>
      <w:r>
        <w:rPr>
          <w:rFonts w:ascii="Arial" w:hAnsi="Arial" w:cs="Arial"/>
          <w:sz w:val="22"/>
          <w:szCs w:val="22"/>
        </w:rPr>
        <w:t xml:space="preserve">to be allocated to special schools from April 2025. </w:t>
      </w:r>
      <w:r w:rsidRPr="005B2D58">
        <w:rPr>
          <w:rFonts w:ascii="Arial" w:hAnsi="Arial" w:cs="Arial"/>
          <w:sz w:val="22"/>
          <w:szCs w:val="22"/>
        </w:rPr>
        <w:t>Further guidance on this will be provided following the DfE’s announcements.</w:t>
      </w:r>
    </w:p>
    <w:p w14:paraId="1772567C" w14:textId="77777777" w:rsidR="004C39F2" w:rsidRPr="009A08C7" w:rsidRDefault="004C39F2" w:rsidP="004C39F2">
      <w:pPr>
        <w:jc w:val="both"/>
        <w:rPr>
          <w:rFonts w:ascii="Arial" w:hAnsi="Arial" w:cs="Arial"/>
          <w:sz w:val="22"/>
          <w:szCs w:val="22"/>
        </w:rPr>
      </w:pPr>
    </w:p>
    <w:p w14:paraId="186C821B" w14:textId="40F93862" w:rsidR="005F01CD" w:rsidRDefault="004C39F2" w:rsidP="002F6644">
      <w:pPr>
        <w:pStyle w:val="ListParagraph"/>
        <w:numPr>
          <w:ilvl w:val="0"/>
          <w:numId w:val="17"/>
        </w:numPr>
        <w:jc w:val="both"/>
        <w:rPr>
          <w:rFonts w:ascii="Arial" w:hAnsi="Arial" w:cs="Arial"/>
          <w:sz w:val="22"/>
          <w:szCs w:val="22"/>
        </w:rPr>
      </w:pPr>
      <w:r w:rsidRPr="00687931">
        <w:rPr>
          <w:rFonts w:ascii="Arial" w:hAnsi="Arial" w:cs="Arial"/>
          <w:b/>
          <w:sz w:val="22"/>
          <w:szCs w:val="22"/>
        </w:rPr>
        <w:t>For Future Years</w:t>
      </w:r>
      <w:r w:rsidRPr="00687931">
        <w:rPr>
          <w:rFonts w:ascii="Arial" w:hAnsi="Arial" w:cs="Arial"/>
          <w:sz w:val="22"/>
          <w:szCs w:val="22"/>
        </w:rPr>
        <w:t>:</w:t>
      </w:r>
      <w:r w:rsidR="00BC2F52" w:rsidRPr="00687931">
        <w:rPr>
          <w:rFonts w:ascii="Arial" w:hAnsi="Arial" w:cs="Arial"/>
          <w:sz w:val="22"/>
          <w:szCs w:val="22"/>
        </w:rPr>
        <w:t xml:space="preserve"> The S</w:t>
      </w:r>
      <w:r w:rsidR="00CD2736" w:rsidRPr="00687931">
        <w:rPr>
          <w:rFonts w:ascii="Arial" w:hAnsi="Arial" w:cs="Arial"/>
          <w:sz w:val="22"/>
          <w:szCs w:val="22"/>
        </w:rPr>
        <w:t xml:space="preserve">oftware assumes </w:t>
      </w:r>
      <w:r w:rsidR="0004307E">
        <w:rPr>
          <w:rFonts w:ascii="Arial" w:hAnsi="Arial" w:cs="Arial"/>
          <w:sz w:val="22"/>
          <w:szCs w:val="22"/>
        </w:rPr>
        <w:t>‘</w:t>
      </w:r>
      <w:r w:rsidR="00687931" w:rsidRPr="00687931">
        <w:rPr>
          <w:rFonts w:ascii="Arial" w:hAnsi="Arial" w:cs="Arial"/>
          <w:sz w:val="22"/>
          <w:szCs w:val="22"/>
        </w:rPr>
        <w:t>by default</w:t>
      </w:r>
      <w:r w:rsidR="0004307E">
        <w:rPr>
          <w:rFonts w:ascii="Arial" w:hAnsi="Arial" w:cs="Arial"/>
          <w:sz w:val="22"/>
          <w:szCs w:val="22"/>
        </w:rPr>
        <w:t>’</w:t>
      </w:r>
      <w:r w:rsidR="00687931" w:rsidRPr="00687931">
        <w:rPr>
          <w:rFonts w:ascii="Arial" w:hAnsi="Arial" w:cs="Arial"/>
          <w:sz w:val="22"/>
          <w:szCs w:val="22"/>
        </w:rPr>
        <w:t xml:space="preserve"> </w:t>
      </w:r>
      <w:r w:rsidR="00687931">
        <w:rPr>
          <w:rFonts w:ascii="Arial" w:hAnsi="Arial" w:cs="Arial"/>
          <w:sz w:val="22"/>
          <w:szCs w:val="22"/>
        </w:rPr>
        <w:t>no change</w:t>
      </w:r>
      <w:r w:rsidR="00CD2736" w:rsidRPr="00687931">
        <w:rPr>
          <w:rFonts w:ascii="Arial" w:hAnsi="Arial" w:cs="Arial"/>
          <w:sz w:val="22"/>
          <w:szCs w:val="22"/>
        </w:rPr>
        <w:t xml:space="preserve"> in </w:t>
      </w:r>
      <w:r w:rsidR="0004307E">
        <w:rPr>
          <w:rFonts w:ascii="Arial" w:hAnsi="Arial" w:cs="Arial"/>
          <w:sz w:val="22"/>
          <w:szCs w:val="22"/>
        </w:rPr>
        <w:t>top-</w:t>
      </w:r>
      <w:r w:rsidR="00687931" w:rsidRPr="00687931">
        <w:rPr>
          <w:rFonts w:ascii="Arial" w:hAnsi="Arial" w:cs="Arial"/>
          <w:sz w:val="22"/>
          <w:szCs w:val="22"/>
        </w:rPr>
        <w:t>up</w:t>
      </w:r>
      <w:r w:rsidR="005F01CD">
        <w:rPr>
          <w:rFonts w:ascii="Arial" w:hAnsi="Arial" w:cs="Arial"/>
          <w:sz w:val="22"/>
          <w:szCs w:val="22"/>
        </w:rPr>
        <w:t xml:space="preserve"> or</w:t>
      </w:r>
      <w:r w:rsidR="00CD2736" w:rsidRPr="00687931">
        <w:rPr>
          <w:rFonts w:ascii="Arial" w:hAnsi="Arial" w:cs="Arial"/>
          <w:sz w:val="22"/>
          <w:szCs w:val="22"/>
        </w:rPr>
        <w:t xml:space="preserve"> place</w:t>
      </w:r>
      <w:r w:rsidR="00F13072">
        <w:rPr>
          <w:rFonts w:ascii="Arial" w:hAnsi="Arial" w:cs="Arial"/>
          <w:sz w:val="22"/>
          <w:szCs w:val="22"/>
        </w:rPr>
        <w:t>-</w:t>
      </w:r>
      <w:r w:rsidR="0004307E">
        <w:rPr>
          <w:rFonts w:ascii="Arial" w:hAnsi="Arial" w:cs="Arial"/>
          <w:sz w:val="22"/>
          <w:szCs w:val="22"/>
        </w:rPr>
        <w:t>element</w:t>
      </w:r>
      <w:r w:rsidR="00CD2736" w:rsidRPr="00687931">
        <w:rPr>
          <w:rFonts w:ascii="Arial" w:hAnsi="Arial" w:cs="Arial"/>
          <w:sz w:val="22"/>
          <w:szCs w:val="22"/>
        </w:rPr>
        <w:t xml:space="preserve"> funding values in future years</w:t>
      </w:r>
      <w:r w:rsidR="00F13072">
        <w:rPr>
          <w:rFonts w:ascii="Arial" w:hAnsi="Arial" w:cs="Arial"/>
          <w:sz w:val="22"/>
          <w:szCs w:val="22"/>
        </w:rPr>
        <w:t xml:space="preserve"> (place-</w:t>
      </w:r>
      <w:r w:rsidR="0004307E">
        <w:rPr>
          <w:rFonts w:ascii="Arial" w:hAnsi="Arial" w:cs="Arial"/>
          <w:sz w:val="22"/>
          <w:szCs w:val="22"/>
        </w:rPr>
        <w:t xml:space="preserve">element </w:t>
      </w:r>
      <w:r w:rsidR="00687931" w:rsidRPr="00687931">
        <w:rPr>
          <w:rFonts w:ascii="Arial" w:hAnsi="Arial" w:cs="Arial"/>
          <w:sz w:val="22"/>
          <w:szCs w:val="22"/>
        </w:rPr>
        <w:t>funding re</w:t>
      </w:r>
      <w:r w:rsidR="0004307E">
        <w:rPr>
          <w:rFonts w:ascii="Arial" w:hAnsi="Arial" w:cs="Arial"/>
          <w:sz w:val="22"/>
          <w:szCs w:val="22"/>
        </w:rPr>
        <w:t>mains at £10,000 and top-</w:t>
      </w:r>
      <w:r w:rsidR="00687931" w:rsidRPr="00687931">
        <w:rPr>
          <w:rFonts w:ascii="Arial" w:hAnsi="Arial" w:cs="Arial"/>
          <w:sz w:val="22"/>
          <w:szCs w:val="22"/>
        </w:rPr>
        <w:t>up</w:t>
      </w:r>
      <w:r w:rsidR="0029173A">
        <w:rPr>
          <w:rFonts w:ascii="Arial" w:hAnsi="Arial" w:cs="Arial"/>
          <w:sz w:val="22"/>
          <w:szCs w:val="22"/>
        </w:rPr>
        <w:t xml:space="preserve"> values remain cash flat on 202</w:t>
      </w:r>
      <w:r w:rsidR="00072915">
        <w:rPr>
          <w:rFonts w:ascii="Arial" w:hAnsi="Arial" w:cs="Arial"/>
          <w:sz w:val="22"/>
          <w:szCs w:val="22"/>
        </w:rPr>
        <w:t>5</w:t>
      </w:r>
      <w:r w:rsidR="0029173A">
        <w:rPr>
          <w:rFonts w:ascii="Arial" w:hAnsi="Arial" w:cs="Arial"/>
          <w:sz w:val="22"/>
          <w:szCs w:val="22"/>
        </w:rPr>
        <w:t>/2</w:t>
      </w:r>
      <w:r w:rsidR="00072915">
        <w:rPr>
          <w:rFonts w:ascii="Arial" w:hAnsi="Arial" w:cs="Arial"/>
          <w:sz w:val="22"/>
          <w:szCs w:val="22"/>
        </w:rPr>
        <w:t>6</w:t>
      </w:r>
      <w:r w:rsidR="00687931" w:rsidRPr="00687931">
        <w:rPr>
          <w:rFonts w:ascii="Arial" w:hAnsi="Arial" w:cs="Arial"/>
          <w:sz w:val="22"/>
          <w:szCs w:val="22"/>
        </w:rPr>
        <w:t>).</w:t>
      </w:r>
      <w:r w:rsidR="005F01CD">
        <w:rPr>
          <w:rFonts w:ascii="Arial" w:hAnsi="Arial" w:cs="Arial"/>
          <w:sz w:val="22"/>
          <w:szCs w:val="22"/>
        </w:rPr>
        <w:t xml:space="preserve"> By </w:t>
      </w:r>
      <w:r w:rsidR="00880C8E">
        <w:rPr>
          <w:rFonts w:ascii="Arial" w:hAnsi="Arial" w:cs="Arial"/>
          <w:sz w:val="22"/>
          <w:szCs w:val="22"/>
        </w:rPr>
        <w:t>‘</w:t>
      </w:r>
      <w:r w:rsidR="005F01CD">
        <w:rPr>
          <w:rFonts w:ascii="Arial" w:hAnsi="Arial" w:cs="Arial"/>
          <w:sz w:val="22"/>
          <w:szCs w:val="22"/>
        </w:rPr>
        <w:t>default</w:t>
      </w:r>
      <w:r w:rsidR="00880C8E">
        <w:rPr>
          <w:rFonts w:ascii="Arial" w:hAnsi="Arial" w:cs="Arial"/>
          <w:sz w:val="22"/>
          <w:szCs w:val="22"/>
        </w:rPr>
        <w:t>’</w:t>
      </w:r>
      <w:r w:rsidR="005F01CD">
        <w:rPr>
          <w:rFonts w:ascii="Arial" w:hAnsi="Arial" w:cs="Arial"/>
          <w:sz w:val="22"/>
          <w:szCs w:val="22"/>
        </w:rPr>
        <w:t>, we mean that the inflation factor on income in the Non-Section 251 inco</w:t>
      </w:r>
      <w:r w:rsidR="00880C8E">
        <w:rPr>
          <w:rFonts w:ascii="Arial" w:hAnsi="Arial" w:cs="Arial"/>
          <w:sz w:val="22"/>
          <w:szCs w:val="22"/>
        </w:rPr>
        <w:t>me page is set at 0%</w:t>
      </w:r>
      <w:r w:rsidR="005F01CD">
        <w:rPr>
          <w:rFonts w:ascii="Arial" w:hAnsi="Arial" w:cs="Arial"/>
          <w:sz w:val="22"/>
          <w:szCs w:val="22"/>
        </w:rPr>
        <w:t>, so whatever figur</w:t>
      </w:r>
      <w:r w:rsidR="009549B8">
        <w:rPr>
          <w:rFonts w:ascii="Arial" w:hAnsi="Arial" w:cs="Arial"/>
          <w:sz w:val="22"/>
          <w:szCs w:val="22"/>
        </w:rPr>
        <w:t xml:space="preserve">e a </w:t>
      </w:r>
      <w:r w:rsidR="00F9297D">
        <w:rPr>
          <w:rFonts w:ascii="Arial" w:hAnsi="Arial" w:cs="Arial"/>
          <w:sz w:val="22"/>
          <w:szCs w:val="22"/>
        </w:rPr>
        <w:t xml:space="preserve">special </w:t>
      </w:r>
      <w:r w:rsidR="009549B8">
        <w:rPr>
          <w:rFonts w:ascii="Arial" w:hAnsi="Arial" w:cs="Arial"/>
          <w:sz w:val="22"/>
          <w:szCs w:val="22"/>
        </w:rPr>
        <w:t>school</w:t>
      </w:r>
      <w:r w:rsidR="0004307E">
        <w:rPr>
          <w:rFonts w:ascii="Arial" w:hAnsi="Arial" w:cs="Arial"/>
          <w:sz w:val="22"/>
          <w:szCs w:val="22"/>
        </w:rPr>
        <w:t xml:space="preserve"> </w:t>
      </w:r>
      <w:r w:rsidR="009549B8">
        <w:rPr>
          <w:rFonts w:ascii="Arial" w:hAnsi="Arial" w:cs="Arial"/>
          <w:sz w:val="22"/>
          <w:szCs w:val="22"/>
        </w:rPr>
        <w:t>manually enters</w:t>
      </w:r>
      <w:r w:rsidR="005F01CD">
        <w:rPr>
          <w:rFonts w:ascii="Arial" w:hAnsi="Arial" w:cs="Arial"/>
          <w:sz w:val="22"/>
          <w:szCs w:val="22"/>
        </w:rPr>
        <w:t xml:space="preserve"> into</w:t>
      </w:r>
      <w:r w:rsidR="009549B8">
        <w:rPr>
          <w:rFonts w:ascii="Arial" w:hAnsi="Arial" w:cs="Arial"/>
          <w:sz w:val="22"/>
          <w:szCs w:val="22"/>
        </w:rPr>
        <w:t xml:space="preserve"> the</w:t>
      </w:r>
      <w:r w:rsidR="0029173A">
        <w:rPr>
          <w:rFonts w:ascii="Arial" w:hAnsi="Arial" w:cs="Arial"/>
          <w:sz w:val="22"/>
          <w:szCs w:val="22"/>
        </w:rPr>
        <w:t xml:space="preserve"> 202</w:t>
      </w:r>
      <w:r w:rsidR="00072915">
        <w:rPr>
          <w:rFonts w:ascii="Arial" w:hAnsi="Arial" w:cs="Arial"/>
          <w:sz w:val="22"/>
          <w:szCs w:val="22"/>
        </w:rPr>
        <w:t>5</w:t>
      </w:r>
      <w:r w:rsidR="0029173A">
        <w:rPr>
          <w:rFonts w:ascii="Arial" w:hAnsi="Arial" w:cs="Arial"/>
          <w:sz w:val="22"/>
          <w:szCs w:val="22"/>
        </w:rPr>
        <w:t>/2</w:t>
      </w:r>
      <w:r w:rsidR="00072915">
        <w:rPr>
          <w:rFonts w:ascii="Arial" w:hAnsi="Arial" w:cs="Arial"/>
          <w:sz w:val="22"/>
          <w:szCs w:val="22"/>
        </w:rPr>
        <w:t>6</w:t>
      </w:r>
      <w:r w:rsidR="009549B8">
        <w:rPr>
          <w:rFonts w:ascii="Arial" w:hAnsi="Arial" w:cs="Arial"/>
          <w:sz w:val="22"/>
          <w:szCs w:val="22"/>
        </w:rPr>
        <w:t xml:space="preserve"> column</w:t>
      </w:r>
      <w:r w:rsidR="005F01CD">
        <w:rPr>
          <w:rFonts w:ascii="Arial" w:hAnsi="Arial" w:cs="Arial"/>
          <w:sz w:val="22"/>
          <w:szCs w:val="22"/>
        </w:rPr>
        <w:t xml:space="preserve"> will repeat at the same value across the 5 years</w:t>
      </w:r>
      <w:r w:rsidR="00887B92">
        <w:rPr>
          <w:rFonts w:ascii="Arial" w:hAnsi="Arial" w:cs="Arial"/>
          <w:sz w:val="22"/>
          <w:szCs w:val="22"/>
        </w:rPr>
        <w:t>,</w:t>
      </w:r>
      <w:r w:rsidR="005F01CD">
        <w:rPr>
          <w:rFonts w:ascii="Arial" w:hAnsi="Arial" w:cs="Arial"/>
          <w:sz w:val="22"/>
          <w:szCs w:val="22"/>
        </w:rPr>
        <w:t xml:space="preserve"> without uplift.</w:t>
      </w:r>
      <w:r w:rsidR="00687931" w:rsidRPr="00687931">
        <w:rPr>
          <w:rFonts w:ascii="Arial" w:hAnsi="Arial" w:cs="Arial"/>
          <w:sz w:val="22"/>
          <w:szCs w:val="22"/>
        </w:rPr>
        <w:t xml:space="preserve"> </w:t>
      </w:r>
    </w:p>
    <w:p w14:paraId="15C7FBFC" w14:textId="77777777" w:rsidR="005F01CD" w:rsidRPr="005F01CD" w:rsidRDefault="005F01CD" w:rsidP="005F01CD">
      <w:pPr>
        <w:pStyle w:val="ListParagraph"/>
        <w:rPr>
          <w:rFonts w:ascii="Arial" w:hAnsi="Arial" w:cs="Arial"/>
          <w:sz w:val="22"/>
          <w:szCs w:val="22"/>
        </w:rPr>
      </w:pPr>
    </w:p>
    <w:p w14:paraId="341AB289" w14:textId="0E4A2C96" w:rsidR="00972B23" w:rsidRPr="00BC5967" w:rsidRDefault="00972B23" w:rsidP="00BC5967">
      <w:pPr>
        <w:pStyle w:val="ListParagraph"/>
        <w:ind w:left="360"/>
        <w:jc w:val="both"/>
        <w:rPr>
          <w:rFonts w:ascii="Arial" w:hAnsi="Arial" w:cs="Arial"/>
          <w:sz w:val="22"/>
          <w:szCs w:val="22"/>
        </w:rPr>
      </w:pPr>
      <w:r w:rsidRPr="000B20DC">
        <w:rPr>
          <w:rFonts w:ascii="Arial" w:hAnsi="Arial" w:cs="Arial"/>
          <w:sz w:val="22"/>
          <w:szCs w:val="22"/>
        </w:rPr>
        <w:t>Uplifts in top-up funding values going forward,</w:t>
      </w:r>
      <w:r w:rsidR="009E52C4" w:rsidRPr="000B20DC">
        <w:rPr>
          <w:rFonts w:ascii="Arial" w:hAnsi="Arial" w:cs="Arial"/>
          <w:sz w:val="22"/>
          <w:szCs w:val="22"/>
        </w:rPr>
        <w:t xml:space="preserve"> from April 202</w:t>
      </w:r>
      <w:r w:rsidR="00072915" w:rsidRPr="000B20DC">
        <w:rPr>
          <w:rFonts w:ascii="Arial" w:hAnsi="Arial" w:cs="Arial"/>
          <w:sz w:val="22"/>
          <w:szCs w:val="22"/>
        </w:rPr>
        <w:t>6</w:t>
      </w:r>
      <w:r w:rsidR="00F9297D" w:rsidRPr="000B20DC">
        <w:rPr>
          <w:rFonts w:ascii="Arial" w:hAnsi="Arial" w:cs="Arial"/>
          <w:sz w:val="22"/>
          <w:szCs w:val="22"/>
        </w:rPr>
        <w:t>,</w:t>
      </w:r>
      <w:r w:rsidR="00860CEA" w:rsidRPr="000B20DC">
        <w:rPr>
          <w:rFonts w:ascii="Arial" w:hAnsi="Arial" w:cs="Arial"/>
          <w:sz w:val="22"/>
          <w:szCs w:val="22"/>
        </w:rPr>
        <w:t xml:space="preserve"> are not certain</w:t>
      </w:r>
      <w:r w:rsidRPr="000B20DC">
        <w:rPr>
          <w:rFonts w:ascii="Arial" w:hAnsi="Arial" w:cs="Arial"/>
          <w:sz w:val="22"/>
          <w:szCs w:val="22"/>
        </w:rPr>
        <w:t xml:space="preserve">. We are also currently unclear whether / how the DfE’s national reviews of SEND and EHCP systems and funding will affect place-element and top-up funding </w:t>
      </w:r>
      <w:r w:rsidR="0029173A" w:rsidRPr="000B20DC">
        <w:rPr>
          <w:rFonts w:ascii="Arial" w:hAnsi="Arial" w:cs="Arial"/>
          <w:sz w:val="22"/>
          <w:szCs w:val="22"/>
        </w:rPr>
        <w:t>after 202</w:t>
      </w:r>
      <w:r w:rsidR="00072915" w:rsidRPr="000B20DC">
        <w:rPr>
          <w:rFonts w:ascii="Arial" w:hAnsi="Arial" w:cs="Arial"/>
          <w:sz w:val="22"/>
          <w:szCs w:val="22"/>
        </w:rPr>
        <w:t>5</w:t>
      </w:r>
      <w:r w:rsidR="0029173A" w:rsidRPr="000B20DC">
        <w:rPr>
          <w:rFonts w:ascii="Arial" w:hAnsi="Arial" w:cs="Arial"/>
          <w:sz w:val="22"/>
          <w:szCs w:val="22"/>
        </w:rPr>
        <w:t>/2</w:t>
      </w:r>
      <w:r w:rsidR="00072915" w:rsidRPr="000B20DC">
        <w:rPr>
          <w:rFonts w:ascii="Arial" w:hAnsi="Arial" w:cs="Arial"/>
          <w:sz w:val="22"/>
          <w:szCs w:val="22"/>
        </w:rPr>
        <w:t>6</w:t>
      </w:r>
      <w:r w:rsidR="00BC5967" w:rsidRPr="000B20DC">
        <w:rPr>
          <w:rFonts w:ascii="Arial" w:hAnsi="Arial" w:cs="Arial"/>
          <w:sz w:val="22"/>
          <w:szCs w:val="22"/>
        </w:rPr>
        <w:t>. F</w:t>
      </w:r>
      <w:r w:rsidR="0004307E" w:rsidRPr="000B20DC">
        <w:rPr>
          <w:rFonts w:ascii="Arial" w:hAnsi="Arial" w:cs="Arial"/>
          <w:sz w:val="22"/>
          <w:szCs w:val="22"/>
        </w:rPr>
        <w:t>or now</w:t>
      </w:r>
      <w:r w:rsidR="00BC5967" w:rsidRPr="000B20DC">
        <w:rPr>
          <w:rFonts w:ascii="Arial" w:hAnsi="Arial" w:cs="Arial"/>
          <w:sz w:val="22"/>
          <w:szCs w:val="22"/>
        </w:rPr>
        <w:t xml:space="preserve">, it is reasonable for </w:t>
      </w:r>
      <w:r w:rsidR="0004307E" w:rsidRPr="000B20DC">
        <w:rPr>
          <w:rFonts w:ascii="Arial" w:hAnsi="Arial" w:cs="Arial"/>
          <w:sz w:val="22"/>
          <w:szCs w:val="22"/>
        </w:rPr>
        <w:t xml:space="preserve">special </w:t>
      </w:r>
      <w:r w:rsidR="00BC5967" w:rsidRPr="000B20DC">
        <w:rPr>
          <w:rFonts w:ascii="Arial" w:hAnsi="Arial" w:cs="Arial"/>
          <w:sz w:val="22"/>
          <w:szCs w:val="22"/>
        </w:rPr>
        <w:t>schools</w:t>
      </w:r>
      <w:r w:rsidR="0004307E" w:rsidRPr="000B20DC">
        <w:rPr>
          <w:rFonts w:ascii="Arial" w:hAnsi="Arial" w:cs="Arial"/>
          <w:sz w:val="22"/>
          <w:szCs w:val="22"/>
        </w:rPr>
        <w:t xml:space="preserve"> </w:t>
      </w:r>
      <w:r w:rsidR="00BC5967" w:rsidRPr="000B20DC">
        <w:rPr>
          <w:rFonts w:ascii="Arial" w:hAnsi="Arial" w:cs="Arial"/>
          <w:sz w:val="22"/>
          <w:szCs w:val="22"/>
        </w:rPr>
        <w:t xml:space="preserve">to budget </w:t>
      </w:r>
      <w:r w:rsidR="00F9297D" w:rsidRPr="000B20DC">
        <w:rPr>
          <w:rFonts w:ascii="Arial" w:hAnsi="Arial" w:cs="Arial"/>
          <w:sz w:val="22"/>
          <w:szCs w:val="22"/>
        </w:rPr>
        <w:t xml:space="preserve">and forecast </w:t>
      </w:r>
      <w:r w:rsidR="00BC5967" w:rsidRPr="000B20DC">
        <w:rPr>
          <w:rFonts w:ascii="Arial" w:hAnsi="Arial" w:cs="Arial"/>
          <w:sz w:val="22"/>
          <w:szCs w:val="22"/>
        </w:rPr>
        <w:t xml:space="preserve">on the </w:t>
      </w:r>
      <w:r w:rsidR="0004307E" w:rsidRPr="000B20DC">
        <w:rPr>
          <w:rFonts w:ascii="Arial" w:hAnsi="Arial" w:cs="Arial"/>
          <w:sz w:val="22"/>
          <w:szCs w:val="22"/>
        </w:rPr>
        <w:t>basis of the current system, but</w:t>
      </w:r>
      <w:r w:rsidR="00BC5967" w:rsidRPr="000B20DC">
        <w:rPr>
          <w:rFonts w:ascii="Arial" w:hAnsi="Arial" w:cs="Arial"/>
          <w:sz w:val="22"/>
          <w:szCs w:val="22"/>
        </w:rPr>
        <w:t xml:space="preserve"> </w:t>
      </w:r>
      <w:r w:rsidR="00F9297D" w:rsidRPr="000B20DC">
        <w:rPr>
          <w:rFonts w:ascii="Arial" w:hAnsi="Arial" w:cs="Arial"/>
          <w:sz w:val="22"/>
          <w:szCs w:val="22"/>
        </w:rPr>
        <w:t xml:space="preserve">special </w:t>
      </w:r>
      <w:r w:rsidR="00BC5967" w:rsidRPr="000B20DC">
        <w:rPr>
          <w:rFonts w:ascii="Arial" w:hAnsi="Arial" w:cs="Arial"/>
          <w:sz w:val="22"/>
          <w:szCs w:val="22"/>
        </w:rPr>
        <w:t>schools</w:t>
      </w:r>
      <w:r w:rsidR="0004307E" w:rsidRPr="000B20DC">
        <w:rPr>
          <w:rFonts w:ascii="Arial" w:hAnsi="Arial" w:cs="Arial"/>
          <w:sz w:val="22"/>
          <w:szCs w:val="22"/>
        </w:rPr>
        <w:t xml:space="preserve"> must then</w:t>
      </w:r>
      <w:r w:rsidR="00BC5967" w:rsidRPr="000B20DC">
        <w:rPr>
          <w:rFonts w:ascii="Arial" w:hAnsi="Arial" w:cs="Arial"/>
          <w:sz w:val="22"/>
          <w:szCs w:val="22"/>
        </w:rPr>
        <w:t xml:space="preserve"> assess the implic</w:t>
      </w:r>
      <w:r w:rsidR="00E81F13" w:rsidRPr="000B20DC">
        <w:rPr>
          <w:rFonts w:ascii="Arial" w:hAnsi="Arial" w:cs="Arial"/>
          <w:sz w:val="22"/>
          <w:szCs w:val="22"/>
        </w:rPr>
        <w:t>ations of the</w:t>
      </w:r>
      <w:r w:rsidR="00BC5967" w:rsidRPr="000B20DC">
        <w:rPr>
          <w:rFonts w:ascii="Arial" w:hAnsi="Arial" w:cs="Arial"/>
          <w:sz w:val="22"/>
          <w:szCs w:val="22"/>
        </w:rPr>
        <w:t xml:space="preserve"> reviews</w:t>
      </w:r>
      <w:r w:rsidR="0004307E" w:rsidRPr="000B20DC">
        <w:rPr>
          <w:rFonts w:ascii="Arial" w:hAnsi="Arial" w:cs="Arial"/>
          <w:sz w:val="22"/>
          <w:szCs w:val="22"/>
        </w:rPr>
        <w:t xml:space="preserve"> when these are known and must re-</w:t>
      </w:r>
      <w:r w:rsidR="00BC5967" w:rsidRPr="000B20DC">
        <w:rPr>
          <w:rFonts w:ascii="Arial" w:hAnsi="Arial" w:cs="Arial"/>
          <w:sz w:val="22"/>
          <w:szCs w:val="22"/>
        </w:rPr>
        <w:t>budget</w:t>
      </w:r>
      <w:r w:rsidR="0004307E" w:rsidRPr="000B20DC">
        <w:rPr>
          <w:rFonts w:ascii="Arial" w:hAnsi="Arial" w:cs="Arial"/>
          <w:sz w:val="22"/>
          <w:szCs w:val="22"/>
        </w:rPr>
        <w:t>,</w:t>
      </w:r>
      <w:r w:rsidR="00BC5967" w:rsidRPr="000B20DC">
        <w:rPr>
          <w:rFonts w:ascii="Arial" w:hAnsi="Arial" w:cs="Arial"/>
          <w:sz w:val="22"/>
          <w:szCs w:val="22"/>
        </w:rPr>
        <w:t xml:space="preserve"> if necessary</w:t>
      </w:r>
      <w:r w:rsidR="0029173A" w:rsidRPr="000B20DC">
        <w:rPr>
          <w:rFonts w:ascii="Arial" w:hAnsi="Arial" w:cs="Arial"/>
          <w:sz w:val="22"/>
          <w:szCs w:val="22"/>
        </w:rPr>
        <w:t>, for 202</w:t>
      </w:r>
      <w:r w:rsidR="00072915" w:rsidRPr="000B20DC">
        <w:rPr>
          <w:rFonts w:ascii="Arial" w:hAnsi="Arial" w:cs="Arial"/>
          <w:sz w:val="22"/>
          <w:szCs w:val="22"/>
        </w:rPr>
        <w:t>6</w:t>
      </w:r>
      <w:r w:rsidR="0029173A" w:rsidRPr="000B20DC">
        <w:rPr>
          <w:rFonts w:ascii="Arial" w:hAnsi="Arial" w:cs="Arial"/>
          <w:sz w:val="22"/>
          <w:szCs w:val="22"/>
        </w:rPr>
        <w:t>/2</w:t>
      </w:r>
      <w:r w:rsidR="00072915" w:rsidRPr="000B20DC">
        <w:rPr>
          <w:rFonts w:ascii="Arial" w:hAnsi="Arial" w:cs="Arial"/>
          <w:sz w:val="22"/>
          <w:szCs w:val="22"/>
        </w:rPr>
        <w:t>7</w:t>
      </w:r>
      <w:r w:rsidR="007B2FC9" w:rsidRPr="000B20DC">
        <w:rPr>
          <w:rFonts w:ascii="Arial" w:hAnsi="Arial" w:cs="Arial"/>
          <w:sz w:val="22"/>
          <w:szCs w:val="22"/>
        </w:rPr>
        <w:t xml:space="preserve"> onwards</w:t>
      </w:r>
      <w:r w:rsidR="00BC5967" w:rsidRPr="000B20DC">
        <w:rPr>
          <w:rFonts w:ascii="Arial" w:hAnsi="Arial" w:cs="Arial"/>
          <w:sz w:val="22"/>
          <w:szCs w:val="22"/>
        </w:rPr>
        <w:t>.</w:t>
      </w:r>
    </w:p>
    <w:p w14:paraId="7F401040" w14:textId="77777777" w:rsidR="00887B92" w:rsidRDefault="00887B92" w:rsidP="0091506F">
      <w:pPr>
        <w:pStyle w:val="ListParagraph"/>
        <w:ind w:left="360"/>
        <w:jc w:val="both"/>
        <w:rPr>
          <w:rFonts w:ascii="Arial" w:hAnsi="Arial" w:cs="Arial"/>
          <w:sz w:val="22"/>
          <w:szCs w:val="22"/>
        </w:rPr>
      </w:pPr>
    </w:p>
    <w:p w14:paraId="57BC6953" w14:textId="3F59D684" w:rsidR="00DA57A3" w:rsidRPr="00AE6416" w:rsidRDefault="00AE6416" w:rsidP="00AE6416">
      <w:pPr>
        <w:pStyle w:val="ListParagraph"/>
        <w:ind w:left="360"/>
        <w:jc w:val="both"/>
        <w:rPr>
          <w:rFonts w:ascii="Arial" w:hAnsi="Arial" w:cs="Arial"/>
          <w:sz w:val="22"/>
          <w:szCs w:val="22"/>
        </w:rPr>
      </w:pPr>
      <w:r w:rsidRPr="000B20DC">
        <w:rPr>
          <w:rFonts w:ascii="Arial" w:hAnsi="Arial" w:cs="Arial"/>
          <w:sz w:val="22"/>
          <w:szCs w:val="22"/>
        </w:rPr>
        <w:t>W</w:t>
      </w:r>
      <w:r w:rsidR="007B2FC9" w:rsidRPr="000B20DC">
        <w:rPr>
          <w:rFonts w:ascii="Arial" w:hAnsi="Arial" w:cs="Arial"/>
          <w:sz w:val="22"/>
          <w:szCs w:val="22"/>
        </w:rPr>
        <w:t>ith caution in mind, we would not advise special schools to vary</w:t>
      </w:r>
      <w:r w:rsidR="00E81F13" w:rsidRPr="000B20DC">
        <w:rPr>
          <w:rFonts w:ascii="Arial" w:hAnsi="Arial" w:cs="Arial"/>
          <w:sz w:val="22"/>
          <w:szCs w:val="22"/>
        </w:rPr>
        <w:t xml:space="preserve"> in future years</w:t>
      </w:r>
      <w:r w:rsidR="007B2FC9" w:rsidRPr="000B20DC">
        <w:rPr>
          <w:rFonts w:ascii="Arial" w:hAnsi="Arial" w:cs="Arial"/>
          <w:sz w:val="22"/>
          <w:szCs w:val="22"/>
        </w:rPr>
        <w:t xml:space="preserve"> from the current £10,000 I01 place-element value. </w:t>
      </w:r>
      <w:r w:rsidR="009B5951" w:rsidRPr="000B20DC">
        <w:rPr>
          <w:rFonts w:ascii="Arial" w:hAnsi="Arial" w:cs="Arial"/>
          <w:sz w:val="22"/>
          <w:szCs w:val="22"/>
        </w:rPr>
        <w:t>T</w:t>
      </w:r>
      <w:r w:rsidR="00687931" w:rsidRPr="000B20DC">
        <w:rPr>
          <w:rFonts w:ascii="Arial" w:hAnsi="Arial" w:cs="Arial"/>
          <w:sz w:val="22"/>
          <w:szCs w:val="22"/>
        </w:rPr>
        <w:t>he</w:t>
      </w:r>
      <w:r w:rsidR="00615E7C" w:rsidRPr="000B20DC">
        <w:rPr>
          <w:rFonts w:ascii="Arial" w:hAnsi="Arial" w:cs="Arial"/>
          <w:sz w:val="22"/>
          <w:szCs w:val="22"/>
        </w:rPr>
        <w:t xml:space="preserve"> Software </w:t>
      </w:r>
      <w:r w:rsidR="009B5951" w:rsidRPr="000B20DC">
        <w:rPr>
          <w:rFonts w:ascii="Arial" w:hAnsi="Arial" w:cs="Arial"/>
          <w:sz w:val="22"/>
          <w:szCs w:val="22"/>
        </w:rPr>
        <w:t xml:space="preserve">also </w:t>
      </w:r>
      <w:r w:rsidR="00615E7C" w:rsidRPr="000B20DC">
        <w:rPr>
          <w:rFonts w:ascii="Arial" w:hAnsi="Arial" w:cs="Arial"/>
          <w:sz w:val="22"/>
          <w:szCs w:val="22"/>
        </w:rPr>
        <w:t xml:space="preserve">does not </w:t>
      </w:r>
      <w:r w:rsidR="0091506F" w:rsidRPr="000B20DC">
        <w:rPr>
          <w:rFonts w:ascii="Arial" w:hAnsi="Arial" w:cs="Arial"/>
          <w:sz w:val="22"/>
          <w:szCs w:val="22"/>
        </w:rPr>
        <w:t xml:space="preserve">automatically </w:t>
      </w:r>
      <w:r w:rsidR="00687931" w:rsidRPr="000B20DC">
        <w:rPr>
          <w:rFonts w:ascii="Arial" w:hAnsi="Arial" w:cs="Arial"/>
          <w:sz w:val="22"/>
          <w:szCs w:val="22"/>
        </w:rPr>
        <w:t>increase</w:t>
      </w:r>
      <w:r w:rsidRPr="000B20DC">
        <w:rPr>
          <w:rFonts w:ascii="Arial" w:hAnsi="Arial" w:cs="Arial"/>
          <w:sz w:val="22"/>
          <w:szCs w:val="22"/>
        </w:rPr>
        <w:t xml:space="preserve"> top-up</w:t>
      </w:r>
      <w:r w:rsidR="00615E7C" w:rsidRPr="000B20DC">
        <w:rPr>
          <w:rFonts w:ascii="Arial" w:hAnsi="Arial" w:cs="Arial"/>
          <w:sz w:val="22"/>
          <w:szCs w:val="22"/>
        </w:rPr>
        <w:t xml:space="preserve"> funding annually</w:t>
      </w:r>
      <w:r w:rsidR="008C5358" w:rsidRPr="000B20DC">
        <w:rPr>
          <w:rFonts w:ascii="Arial" w:hAnsi="Arial" w:cs="Arial"/>
          <w:sz w:val="22"/>
          <w:szCs w:val="22"/>
        </w:rPr>
        <w:t xml:space="preserve"> by default</w:t>
      </w:r>
      <w:r w:rsidR="009B5951" w:rsidRPr="000B20DC">
        <w:rPr>
          <w:rFonts w:ascii="Arial" w:hAnsi="Arial" w:cs="Arial"/>
          <w:sz w:val="22"/>
          <w:szCs w:val="22"/>
        </w:rPr>
        <w:t xml:space="preserve"> in future years. </w:t>
      </w:r>
      <w:r w:rsidR="00CA1C70" w:rsidRPr="000B20DC">
        <w:rPr>
          <w:rFonts w:ascii="Arial" w:hAnsi="Arial" w:cs="Arial"/>
          <w:sz w:val="22"/>
          <w:szCs w:val="22"/>
        </w:rPr>
        <w:t>When ad</w:t>
      </w:r>
      <w:r w:rsidR="009B5951" w:rsidRPr="000B20DC">
        <w:rPr>
          <w:rFonts w:ascii="Arial" w:hAnsi="Arial" w:cs="Arial"/>
          <w:sz w:val="22"/>
          <w:szCs w:val="22"/>
        </w:rPr>
        <w:t>justing</w:t>
      </w:r>
      <w:r w:rsidR="00CA1C70" w:rsidRPr="000B20DC">
        <w:rPr>
          <w:rFonts w:ascii="Arial" w:hAnsi="Arial" w:cs="Arial"/>
          <w:sz w:val="22"/>
          <w:szCs w:val="22"/>
        </w:rPr>
        <w:t xml:space="preserve"> / estimating </w:t>
      </w:r>
      <w:r w:rsidR="008C5358" w:rsidRPr="000B20DC">
        <w:rPr>
          <w:rFonts w:ascii="Arial" w:hAnsi="Arial" w:cs="Arial"/>
          <w:sz w:val="22"/>
          <w:szCs w:val="22"/>
        </w:rPr>
        <w:t>total I03 funding</w:t>
      </w:r>
      <w:r w:rsidR="00CA1C70" w:rsidRPr="000B20DC">
        <w:rPr>
          <w:rFonts w:ascii="Arial" w:hAnsi="Arial" w:cs="Arial"/>
          <w:sz w:val="22"/>
          <w:szCs w:val="22"/>
        </w:rPr>
        <w:t xml:space="preserve">, </w:t>
      </w:r>
      <w:r w:rsidR="007B2FC9" w:rsidRPr="000B20DC">
        <w:rPr>
          <w:rFonts w:ascii="Arial" w:hAnsi="Arial" w:cs="Arial"/>
          <w:sz w:val="22"/>
          <w:szCs w:val="22"/>
        </w:rPr>
        <w:t xml:space="preserve">special </w:t>
      </w:r>
      <w:r w:rsidR="00CA1C70" w:rsidRPr="000B20DC">
        <w:rPr>
          <w:rFonts w:ascii="Arial" w:hAnsi="Arial" w:cs="Arial"/>
          <w:sz w:val="22"/>
          <w:szCs w:val="22"/>
        </w:rPr>
        <w:t xml:space="preserve">schools obviously must </w:t>
      </w:r>
      <w:r w:rsidR="00615E7C" w:rsidRPr="000B20DC">
        <w:rPr>
          <w:rFonts w:ascii="Arial" w:hAnsi="Arial" w:cs="Arial"/>
          <w:sz w:val="22"/>
          <w:szCs w:val="22"/>
        </w:rPr>
        <w:t>factor in changes in pupil</w:t>
      </w:r>
      <w:r w:rsidR="007B2FC9" w:rsidRPr="000B20DC">
        <w:rPr>
          <w:rFonts w:ascii="Arial" w:hAnsi="Arial" w:cs="Arial"/>
          <w:sz w:val="22"/>
          <w:szCs w:val="22"/>
        </w:rPr>
        <w:t xml:space="preserve"> and place</w:t>
      </w:r>
      <w:r w:rsidR="00615E7C" w:rsidRPr="000B20DC">
        <w:rPr>
          <w:rFonts w:ascii="Arial" w:hAnsi="Arial" w:cs="Arial"/>
          <w:sz w:val="22"/>
          <w:szCs w:val="22"/>
        </w:rPr>
        <w:t xml:space="preserve"> numbers (checking that the total values of </w:t>
      </w:r>
      <w:r w:rsidR="00CA1C70" w:rsidRPr="000B20DC">
        <w:rPr>
          <w:rFonts w:ascii="Arial" w:hAnsi="Arial" w:cs="Arial"/>
          <w:sz w:val="22"/>
          <w:szCs w:val="22"/>
        </w:rPr>
        <w:t xml:space="preserve">I03 </w:t>
      </w:r>
      <w:r w:rsidR="00615E7C" w:rsidRPr="000B20DC">
        <w:rPr>
          <w:rFonts w:ascii="Arial" w:hAnsi="Arial" w:cs="Arial"/>
          <w:sz w:val="22"/>
          <w:szCs w:val="22"/>
        </w:rPr>
        <w:t xml:space="preserve">funding in future years are adjusted for known significant changes up or down in </w:t>
      </w:r>
      <w:r w:rsidR="00F84A29" w:rsidRPr="000B20DC">
        <w:rPr>
          <w:rFonts w:ascii="Arial" w:hAnsi="Arial" w:cs="Arial"/>
          <w:sz w:val="22"/>
          <w:szCs w:val="22"/>
        </w:rPr>
        <w:t xml:space="preserve">the number of </w:t>
      </w:r>
      <w:r w:rsidR="00615E7C" w:rsidRPr="000B20DC">
        <w:rPr>
          <w:rFonts w:ascii="Arial" w:hAnsi="Arial" w:cs="Arial"/>
          <w:sz w:val="22"/>
          <w:szCs w:val="22"/>
        </w:rPr>
        <w:t xml:space="preserve">pupils on roll). </w:t>
      </w:r>
      <w:r w:rsidR="00687931" w:rsidRPr="000B20DC">
        <w:rPr>
          <w:rFonts w:ascii="Arial" w:hAnsi="Arial" w:cs="Arial"/>
          <w:sz w:val="22"/>
          <w:szCs w:val="22"/>
        </w:rPr>
        <w:t xml:space="preserve">A </w:t>
      </w:r>
      <w:r w:rsidR="009B5951" w:rsidRPr="000B20DC">
        <w:rPr>
          <w:rFonts w:ascii="Arial" w:hAnsi="Arial" w:cs="Arial"/>
          <w:sz w:val="22"/>
          <w:szCs w:val="22"/>
        </w:rPr>
        <w:t>prudent /</w:t>
      </w:r>
      <w:r w:rsidR="00687931" w:rsidRPr="000B20DC">
        <w:rPr>
          <w:rFonts w:ascii="Arial" w:hAnsi="Arial" w:cs="Arial"/>
          <w:sz w:val="22"/>
          <w:szCs w:val="22"/>
        </w:rPr>
        <w:t xml:space="preserve"> cautious approach w</w:t>
      </w:r>
      <w:r w:rsidR="009B5951" w:rsidRPr="000B20DC">
        <w:rPr>
          <w:rFonts w:ascii="Arial" w:hAnsi="Arial" w:cs="Arial"/>
          <w:sz w:val="22"/>
          <w:szCs w:val="22"/>
        </w:rPr>
        <w:t>ill</w:t>
      </w:r>
      <w:r w:rsidR="00687931" w:rsidRPr="000B20DC">
        <w:rPr>
          <w:rFonts w:ascii="Arial" w:hAnsi="Arial" w:cs="Arial"/>
          <w:sz w:val="22"/>
          <w:szCs w:val="22"/>
        </w:rPr>
        <w:t xml:space="preserve"> be for </w:t>
      </w:r>
      <w:r w:rsidR="00BC5967" w:rsidRPr="000B20DC">
        <w:rPr>
          <w:rFonts w:ascii="Arial" w:hAnsi="Arial" w:cs="Arial"/>
          <w:sz w:val="22"/>
          <w:szCs w:val="22"/>
        </w:rPr>
        <w:t xml:space="preserve">special </w:t>
      </w:r>
      <w:r w:rsidR="0041725B" w:rsidRPr="000B20DC">
        <w:rPr>
          <w:rFonts w:ascii="Arial" w:hAnsi="Arial" w:cs="Arial"/>
          <w:sz w:val="22"/>
          <w:szCs w:val="22"/>
        </w:rPr>
        <w:t>schools</w:t>
      </w:r>
      <w:r w:rsidR="00ED45A6" w:rsidRPr="000B20DC">
        <w:rPr>
          <w:rFonts w:ascii="Arial" w:hAnsi="Arial" w:cs="Arial"/>
          <w:sz w:val="22"/>
          <w:szCs w:val="22"/>
        </w:rPr>
        <w:t xml:space="preserve"> </w:t>
      </w:r>
      <w:r w:rsidR="00F84A29" w:rsidRPr="000B20DC">
        <w:rPr>
          <w:rFonts w:ascii="Arial" w:hAnsi="Arial" w:cs="Arial"/>
          <w:sz w:val="22"/>
          <w:szCs w:val="22"/>
        </w:rPr>
        <w:t xml:space="preserve">to </w:t>
      </w:r>
      <w:r w:rsidR="0041725B" w:rsidRPr="000B20DC">
        <w:rPr>
          <w:rFonts w:ascii="Arial" w:hAnsi="Arial" w:cs="Arial"/>
          <w:sz w:val="22"/>
          <w:szCs w:val="22"/>
        </w:rPr>
        <w:t>work</w:t>
      </w:r>
      <w:r w:rsidR="00687931" w:rsidRPr="000B20DC">
        <w:rPr>
          <w:rFonts w:ascii="Arial" w:hAnsi="Arial" w:cs="Arial"/>
          <w:sz w:val="22"/>
          <w:szCs w:val="22"/>
        </w:rPr>
        <w:t xml:space="preserve"> </w:t>
      </w:r>
      <w:r w:rsidR="0041725B" w:rsidRPr="000B20DC">
        <w:rPr>
          <w:rFonts w:ascii="Arial" w:hAnsi="Arial" w:cs="Arial"/>
          <w:sz w:val="22"/>
          <w:szCs w:val="22"/>
        </w:rPr>
        <w:t xml:space="preserve">on </w:t>
      </w:r>
      <w:r w:rsidR="00132D4F" w:rsidRPr="000B20DC">
        <w:rPr>
          <w:rFonts w:ascii="Arial" w:hAnsi="Arial" w:cs="Arial"/>
          <w:sz w:val="22"/>
          <w:szCs w:val="22"/>
        </w:rPr>
        <w:t xml:space="preserve">the same </w:t>
      </w:r>
      <w:r w:rsidR="007A74AC" w:rsidRPr="000B20DC">
        <w:rPr>
          <w:rFonts w:ascii="Arial" w:hAnsi="Arial" w:cs="Arial"/>
          <w:sz w:val="22"/>
          <w:szCs w:val="22"/>
        </w:rPr>
        <w:t>factor values</w:t>
      </w:r>
      <w:r w:rsidR="00BC5967" w:rsidRPr="000B20DC">
        <w:rPr>
          <w:rFonts w:ascii="Arial" w:hAnsi="Arial" w:cs="Arial"/>
          <w:sz w:val="22"/>
          <w:szCs w:val="22"/>
        </w:rPr>
        <w:t xml:space="preserve"> </w:t>
      </w:r>
      <w:r w:rsidR="00C253BC" w:rsidRPr="000B20DC">
        <w:rPr>
          <w:rFonts w:ascii="Arial" w:hAnsi="Arial" w:cs="Arial"/>
          <w:sz w:val="22"/>
          <w:szCs w:val="22"/>
        </w:rPr>
        <w:t>across all 5 years</w:t>
      </w:r>
      <w:r w:rsidR="007B2FC9" w:rsidRPr="000B20DC">
        <w:rPr>
          <w:rFonts w:ascii="Arial" w:hAnsi="Arial" w:cs="Arial"/>
          <w:sz w:val="22"/>
          <w:szCs w:val="22"/>
        </w:rPr>
        <w:t xml:space="preserve"> i.e. to not uplift funding</w:t>
      </w:r>
      <w:r w:rsidR="00E81F13" w:rsidRPr="000B20DC">
        <w:rPr>
          <w:rFonts w:ascii="Arial" w:hAnsi="Arial" w:cs="Arial"/>
          <w:sz w:val="22"/>
          <w:szCs w:val="22"/>
        </w:rPr>
        <w:t xml:space="preserve"> rates</w:t>
      </w:r>
      <w:r w:rsidR="007B2FC9" w:rsidRPr="000B20DC">
        <w:rPr>
          <w:rFonts w:ascii="Arial" w:hAnsi="Arial" w:cs="Arial"/>
          <w:sz w:val="22"/>
          <w:szCs w:val="22"/>
        </w:rPr>
        <w:t xml:space="preserve"> at all</w:t>
      </w:r>
      <w:r w:rsidR="00823D76" w:rsidRPr="000B20DC">
        <w:rPr>
          <w:rFonts w:ascii="Arial" w:hAnsi="Arial" w:cs="Arial"/>
          <w:sz w:val="22"/>
          <w:szCs w:val="22"/>
        </w:rPr>
        <w:t xml:space="preserve"> from 202</w:t>
      </w:r>
      <w:r w:rsidR="00072915" w:rsidRPr="000B20DC">
        <w:rPr>
          <w:rFonts w:ascii="Arial" w:hAnsi="Arial" w:cs="Arial"/>
          <w:sz w:val="22"/>
          <w:szCs w:val="22"/>
        </w:rPr>
        <w:t>5</w:t>
      </w:r>
      <w:r w:rsidR="00823D76" w:rsidRPr="000B20DC">
        <w:rPr>
          <w:rFonts w:ascii="Arial" w:hAnsi="Arial" w:cs="Arial"/>
          <w:sz w:val="22"/>
          <w:szCs w:val="22"/>
        </w:rPr>
        <w:t>/2</w:t>
      </w:r>
      <w:r w:rsidR="00072915" w:rsidRPr="000B20DC">
        <w:rPr>
          <w:rFonts w:ascii="Arial" w:hAnsi="Arial" w:cs="Arial"/>
          <w:sz w:val="22"/>
          <w:szCs w:val="22"/>
        </w:rPr>
        <w:t>6</w:t>
      </w:r>
      <w:r w:rsidR="00132D4F" w:rsidRPr="000B20DC">
        <w:rPr>
          <w:rFonts w:ascii="Arial" w:hAnsi="Arial" w:cs="Arial"/>
          <w:sz w:val="22"/>
          <w:szCs w:val="22"/>
        </w:rPr>
        <w:t>.</w:t>
      </w:r>
      <w:r w:rsidRPr="000B20DC">
        <w:rPr>
          <w:rFonts w:ascii="Arial" w:hAnsi="Arial" w:cs="Arial"/>
          <w:sz w:val="22"/>
          <w:szCs w:val="22"/>
        </w:rPr>
        <w:t xml:space="preserve"> </w:t>
      </w:r>
      <w:r w:rsidR="0093321E" w:rsidRPr="000B20DC">
        <w:rPr>
          <w:rFonts w:ascii="Arial" w:hAnsi="Arial" w:cs="Arial"/>
          <w:sz w:val="22"/>
          <w:szCs w:val="22"/>
        </w:rPr>
        <w:t>You will be able to use the ready reckoner (</w:t>
      </w:r>
      <w:r w:rsidR="002F28F5" w:rsidRPr="000B20DC">
        <w:rPr>
          <w:rFonts w:ascii="Arial" w:hAnsi="Arial" w:cs="Arial"/>
          <w:sz w:val="22"/>
          <w:szCs w:val="22"/>
        </w:rPr>
        <w:t xml:space="preserve">click </w:t>
      </w:r>
      <w:hyperlink r:id="rId19" w:history="1">
        <w:r w:rsidR="000918D7" w:rsidRPr="000B20DC">
          <w:rPr>
            <w:rStyle w:val="Hyperlink"/>
            <w:rFonts w:ascii="Arial" w:hAnsi="Arial" w:cs="Arial"/>
            <w:sz w:val="22"/>
            <w:szCs w:val="22"/>
          </w:rPr>
          <w:t>here</w:t>
        </w:r>
      </w:hyperlink>
      <w:r w:rsidR="000918D7" w:rsidRPr="000B20DC">
        <w:rPr>
          <w:rFonts w:ascii="Arial" w:hAnsi="Arial" w:cs="Arial"/>
          <w:sz w:val="22"/>
          <w:szCs w:val="22"/>
        </w:rPr>
        <w:t xml:space="preserve"> </w:t>
      </w:r>
      <w:r w:rsidR="002F28F5" w:rsidRPr="000B20DC">
        <w:rPr>
          <w:rFonts w:ascii="Arial" w:hAnsi="Arial" w:cs="Arial"/>
          <w:sz w:val="22"/>
          <w:szCs w:val="22"/>
        </w:rPr>
        <w:t>to access this on BSO</w:t>
      </w:r>
      <w:r w:rsidR="0093321E" w:rsidRPr="000B20DC">
        <w:rPr>
          <w:rFonts w:ascii="Arial" w:hAnsi="Arial" w:cs="Arial"/>
          <w:sz w:val="22"/>
          <w:szCs w:val="22"/>
        </w:rPr>
        <w:t>) to estimate</w:t>
      </w:r>
      <w:r w:rsidR="00823D76" w:rsidRPr="000B20DC">
        <w:rPr>
          <w:rFonts w:ascii="Arial" w:hAnsi="Arial" w:cs="Arial"/>
          <w:sz w:val="22"/>
          <w:szCs w:val="22"/>
        </w:rPr>
        <w:t xml:space="preserve"> adjusted funding for 202</w:t>
      </w:r>
      <w:r w:rsidR="00072915" w:rsidRPr="000B20DC">
        <w:rPr>
          <w:rFonts w:ascii="Arial" w:hAnsi="Arial" w:cs="Arial"/>
          <w:sz w:val="22"/>
          <w:szCs w:val="22"/>
        </w:rPr>
        <w:t>5</w:t>
      </w:r>
      <w:r w:rsidR="00823D76" w:rsidRPr="000B20DC">
        <w:rPr>
          <w:rFonts w:ascii="Arial" w:hAnsi="Arial" w:cs="Arial"/>
          <w:sz w:val="22"/>
          <w:szCs w:val="22"/>
        </w:rPr>
        <w:t>/2</w:t>
      </w:r>
      <w:r w:rsidR="00072915" w:rsidRPr="000B20DC">
        <w:rPr>
          <w:rFonts w:ascii="Arial" w:hAnsi="Arial" w:cs="Arial"/>
          <w:sz w:val="22"/>
          <w:szCs w:val="22"/>
        </w:rPr>
        <w:t>6</w:t>
      </w:r>
      <w:r w:rsidR="00BC5967" w:rsidRPr="000B20DC">
        <w:rPr>
          <w:rFonts w:ascii="Arial" w:hAnsi="Arial" w:cs="Arial"/>
          <w:sz w:val="22"/>
          <w:szCs w:val="22"/>
        </w:rPr>
        <w:t>,</w:t>
      </w:r>
      <w:r w:rsidR="0093321E" w:rsidRPr="000B20DC">
        <w:rPr>
          <w:rFonts w:ascii="Arial" w:hAnsi="Arial" w:cs="Arial"/>
          <w:sz w:val="22"/>
          <w:szCs w:val="22"/>
        </w:rPr>
        <w:t xml:space="preserve"> as well as for future years</w:t>
      </w:r>
      <w:r w:rsidR="00823D76" w:rsidRPr="000B20DC">
        <w:rPr>
          <w:rFonts w:ascii="Arial" w:hAnsi="Arial" w:cs="Arial"/>
          <w:sz w:val="22"/>
          <w:szCs w:val="22"/>
        </w:rPr>
        <w:t xml:space="preserve"> on the 202</w:t>
      </w:r>
      <w:r w:rsidR="00072915" w:rsidRPr="000B20DC">
        <w:rPr>
          <w:rFonts w:ascii="Arial" w:hAnsi="Arial" w:cs="Arial"/>
          <w:sz w:val="22"/>
          <w:szCs w:val="22"/>
        </w:rPr>
        <w:t>5</w:t>
      </w:r>
      <w:r w:rsidR="00823D76" w:rsidRPr="000B20DC">
        <w:rPr>
          <w:rFonts w:ascii="Arial" w:hAnsi="Arial" w:cs="Arial"/>
          <w:sz w:val="22"/>
          <w:szCs w:val="22"/>
        </w:rPr>
        <w:t>/2</w:t>
      </w:r>
      <w:r w:rsidR="00072915" w:rsidRPr="000B20DC">
        <w:rPr>
          <w:rFonts w:ascii="Arial" w:hAnsi="Arial" w:cs="Arial"/>
          <w:sz w:val="22"/>
          <w:szCs w:val="22"/>
        </w:rPr>
        <w:t>6</w:t>
      </w:r>
      <w:r w:rsidR="00BC2F52" w:rsidRPr="000B20DC">
        <w:rPr>
          <w:rFonts w:ascii="Arial" w:hAnsi="Arial" w:cs="Arial"/>
          <w:sz w:val="22"/>
          <w:szCs w:val="22"/>
        </w:rPr>
        <w:t xml:space="preserve"> basis</w:t>
      </w:r>
      <w:r w:rsidR="0093321E" w:rsidRPr="000B20DC">
        <w:rPr>
          <w:rFonts w:ascii="Arial" w:hAnsi="Arial" w:cs="Arial"/>
          <w:sz w:val="22"/>
          <w:szCs w:val="22"/>
        </w:rPr>
        <w:t>.</w:t>
      </w:r>
    </w:p>
    <w:p w14:paraId="72217B94" w14:textId="77777777" w:rsidR="006C7E74" w:rsidRPr="006C7E74" w:rsidRDefault="006C7E74" w:rsidP="006C7E74">
      <w:pPr>
        <w:pStyle w:val="ListParagraph"/>
        <w:rPr>
          <w:rFonts w:ascii="Arial" w:hAnsi="Arial" w:cs="Arial"/>
          <w:sz w:val="22"/>
          <w:szCs w:val="22"/>
        </w:rPr>
      </w:pPr>
    </w:p>
    <w:p w14:paraId="098EC239" w14:textId="77777777" w:rsidR="006C7E74" w:rsidRPr="006C7E74" w:rsidRDefault="006C7E74" w:rsidP="006C7E74">
      <w:pPr>
        <w:jc w:val="both"/>
        <w:rPr>
          <w:rFonts w:ascii="Arial" w:hAnsi="Arial" w:cs="Arial"/>
          <w:sz w:val="22"/>
          <w:szCs w:val="22"/>
        </w:rPr>
      </w:pPr>
    </w:p>
    <w:p w14:paraId="44BDB616" w14:textId="77777777" w:rsidR="00045B30" w:rsidRPr="009A08C7" w:rsidRDefault="00DF3991" w:rsidP="00C20641">
      <w:pPr>
        <w:jc w:val="both"/>
        <w:rPr>
          <w:rFonts w:ascii="Arial" w:hAnsi="Arial" w:cs="Arial"/>
          <w:b/>
        </w:rPr>
      </w:pPr>
      <w:r w:rsidRPr="008C3456">
        <w:rPr>
          <w:rFonts w:ascii="Arial" w:hAnsi="Arial" w:cs="Arial"/>
          <w:b/>
        </w:rPr>
        <w:t>E</w:t>
      </w:r>
      <w:r w:rsidR="00356809" w:rsidRPr="008C3456">
        <w:rPr>
          <w:rFonts w:ascii="Arial" w:hAnsi="Arial" w:cs="Arial"/>
          <w:b/>
        </w:rPr>
        <w:t xml:space="preserve">. </w:t>
      </w:r>
      <w:r w:rsidR="00AA5712" w:rsidRPr="009E444B">
        <w:rPr>
          <w:rFonts w:ascii="Arial" w:hAnsi="Arial" w:cs="Arial"/>
          <w:b/>
          <w:u w:val="single"/>
        </w:rPr>
        <w:t xml:space="preserve">Primary &amp; Secondary </w:t>
      </w:r>
      <w:r w:rsidR="008B6430">
        <w:rPr>
          <w:rFonts w:ascii="Arial" w:hAnsi="Arial" w:cs="Arial"/>
          <w:b/>
          <w:u w:val="single"/>
        </w:rPr>
        <w:t xml:space="preserve">S251 </w:t>
      </w:r>
      <w:r w:rsidR="00AA5712" w:rsidRPr="009E444B">
        <w:rPr>
          <w:rFonts w:ascii="Arial" w:hAnsi="Arial" w:cs="Arial"/>
          <w:b/>
          <w:u w:val="single"/>
        </w:rPr>
        <w:t xml:space="preserve">Formula </w:t>
      </w:r>
      <w:r w:rsidR="00ED335A" w:rsidRPr="009E444B">
        <w:rPr>
          <w:rFonts w:ascii="Arial" w:hAnsi="Arial" w:cs="Arial"/>
          <w:b/>
          <w:u w:val="single"/>
        </w:rPr>
        <w:t>Funding</w:t>
      </w:r>
      <w:r w:rsidR="006C736A" w:rsidRPr="009E444B">
        <w:rPr>
          <w:rFonts w:ascii="Arial" w:hAnsi="Arial" w:cs="Arial"/>
          <w:b/>
          <w:u w:val="single"/>
        </w:rPr>
        <w:t xml:space="preserve"> </w:t>
      </w:r>
      <w:r w:rsidR="008C3456" w:rsidRPr="009E444B">
        <w:rPr>
          <w:rFonts w:ascii="Arial" w:hAnsi="Arial" w:cs="Arial"/>
          <w:b/>
          <w:u w:val="single"/>
        </w:rPr>
        <w:t>–</w:t>
      </w:r>
      <w:r w:rsidR="00023F0F" w:rsidRPr="009E444B">
        <w:rPr>
          <w:rFonts w:ascii="Arial" w:hAnsi="Arial" w:cs="Arial"/>
          <w:b/>
          <w:u w:val="single"/>
        </w:rPr>
        <w:t xml:space="preserve"> </w:t>
      </w:r>
      <w:r w:rsidR="00DC6137">
        <w:rPr>
          <w:rFonts w:ascii="Arial" w:hAnsi="Arial" w:cs="Arial"/>
          <w:b/>
          <w:u w:val="single"/>
        </w:rPr>
        <w:t>Additional</w:t>
      </w:r>
      <w:r w:rsidR="00766E98">
        <w:rPr>
          <w:rFonts w:ascii="Arial" w:hAnsi="Arial" w:cs="Arial"/>
          <w:b/>
          <w:u w:val="single"/>
        </w:rPr>
        <w:t xml:space="preserve"> </w:t>
      </w:r>
      <w:r w:rsidR="00ED45A6">
        <w:rPr>
          <w:rFonts w:ascii="Arial" w:hAnsi="Arial" w:cs="Arial"/>
          <w:b/>
          <w:u w:val="single"/>
        </w:rPr>
        <w:t xml:space="preserve">Information on </w:t>
      </w:r>
      <w:r w:rsidR="00AB2F0C">
        <w:rPr>
          <w:rFonts w:ascii="Arial" w:hAnsi="Arial" w:cs="Arial"/>
          <w:b/>
          <w:u w:val="single"/>
        </w:rPr>
        <w:t xml:space="preserve">Estimates / </w:t>
      </w:r>
      <w:r w:rsidR="00766E98">
        <w:rPr>
          <w:rFonts w:ascii="Arial" w:hAnsi="Arial" w:cs="Arial"/>
          <w:b/>
          <w:u w:val="single"/>
        </w:rPr>
        <w:t>Assumptions</w:t>
      </w:r>
      <w:r w:rsidR="00A61E84">
        <w:rPr>
          <w:rFonts w:ascii="Arial" w:hAnsi="Arial" w:cs="Arial"/>
          <w:b/>
          <w:u w:val="single"/>
        </w:rPr>
        <w:t xml:space="preserve"> I01, I02. I03 and I05 funding</w:t>
      </w:r>
    </w:p>
    <w:p w14:paraId="3CFF385E" w14:textId="77777777" w:rsidR="009670D2" w:rsidRPr="00292D14" w:rsidRDefault="009670D2" w:rsidP="00C20641">
      <w:pPr>
        <w:jc w:val="both"/>
        <w:rPr>
          <w:rFonts w:ascii="Arial" w:hAnsi="Arial" w:cs="Arial"/>
          <w:i/>
          <w:sz w:val="22"/>
          <w:szCs w:val="22"/>
          <w:highlight w:val="yellow"/>
        </w:rPr>
      </w:pPr>
    </w:p>
    <w:p w14:paraId="262247D7" w14:textId="77777777" w:rsidR="00356809" w:rsidRPr="004A6430" w:rsidRDefault="009127F2"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I01</w:t>
      </w:r>
      <w:r w:rsidR="00163236" w:rsidRPr="004A6430">
        <w:rPr>
          <w:rFonts w:ascii="Arial" w:hAnsi="Arial" w:cs="Arial"/>
          <w:b/>
          <w:sz w:val="22"/>
          <w:szCs w:val="22"/>
        </w:rPr>
        <w:t xml:space="preserve"> funding</w:t>
      </w:r>
      <w:r w:rsidR="009B1BDE">
        <w:rPr>
          <w:rFonts w:ascii="Arial" w:hAnsi="Arial" w:cs="Arial"/>
          <w:b/>
          <w:sz w:val="22"/>
          <w:szCs w:val="22"/>
        </w:rPr>
        <w:t xml:space="preserve"> within the Section 251 Page</w:t>
      </w:r>
    </w:p>
    <w:p w14:paraId="0C2AC6D8" w14:textId="77777777" w:rsidR="00E936F7" w:rsidRPr="00386DDC" w:rsidRDefault="00E936F7" w:rsidP="00E936F7">
      <w:pPr>
        <w:jc w:val="both"/>
        <w:rPr>
          <w:rFonts w:ascii="Arial" w:hAnsi="Arial" w:cs="Arial"/>
          <w:sz w:val="22"/>
          <w:szCs w:val="22"/>
        </w:rPr>
      </w:pPr>
    </w:p>
    <w:p w14:paraId="601B07BC" w14:textId="31E66470" w:rsidR="00BD207B" w:rsidRPr="00ED45A6" w:rsidRDefault="008C3456" w:rsidP="00205B2D">
      <w:pPr>
        <w:pStyle w:val="ListParagraph"/>
        <w:numPr>
          <w:ilvl w:val="0"/>
          <w:numId w:val="3"/>
        </w:numPr>
        <w:jc w:val="both"/>
        <w:rPr>
          <w:rFonts w:ascii="Arial" w:hAnsi="Arial" w:cs="Arial"/>
          <w:sz w:val="22"/>
          <w:szCs w:val="22"/>
        </w:rPr>
      </w:pPr>
      <w:r w:rsidRPr="00ED45A6">
        <w:rPr>
          <w:rFonts w:ascii="Arial" w:hAnsi="Arial" w:cs="Arial"/>
          <w:sz w:val="22"/>
          <w:szCs w:val="22"/>
        </w:rPr>
        <w:t>The Software is set up</w:t>
      </w:r>
      <w:r w:rsidR="00BD207B" w:rsidRPr="00ED45A6">
        <w:rPr>
          <w:rFonts w:ascii="Arial" w:hAnsi="Arial" w:cs="Arial"/>
          <w:sz w:val="22"/>
          <w:szCs w:val="22"/>
        </w:rPr>
        <w:t xml:space="preserve"> assuming </w:t>
      </w:r>
      <w:r w:rsidRPr="00ED45A6">
        <w:rPr>
          <w:rFonts w:ascii="Arial" w:hAnsi="Arial" w:cs="Arial"/>
          <w:sz w:val="22"/>
          <w:szCs w:val="22"/>
        </w:rPr>
        <w:t xml:space="preserve">that </w:t>
      </w:r>
      <w:r w:rsidR="00713368" w:rsidRPr="00ED45A6">
        <w:rPr>
          <w:rFonts w:ascii="Arial" w:hAnsi="Arial" w:cs="Arial"/>
          <w:sz w:val="22"/>
          <w:szCs w:val="22"/>
        </w:rPr>
        <w:t xml:space="preserve">the </w:t>
      </w:r>
      <w:r w:rsidRPr="00ED45A6">
        <w:rPr>
          <w:rFonts w:ascii="Arial" w:hAnsi="Arial" w:cs="Arial"/>
          <w:sz w:val="22"/>
          <w:szCs w:val="22"/>
        </w:rPr>
        <w:t>primary and secondary</w:t>
      </w:r>
      <w:r w:rsidR="00713368" w:rsidRPr="00ED45A6">
        <w:rPr>
          <w:rFonts w:ascii="Arial" w:hAnsi="Arial" w:cs="Arial"/>
          <w:sz w:val="22"/>
          <w:szCs w:val="22"/>
        </w:rPr>
        <w:t xml:space="preserve"> mainstream</w:t>
      </w:r>
      <w:r w:rsidR="00753D49" w:rsidRPr="00ED45A6">
        <w:rPr>
          <w:rFonts w:ascii="Arial" w:hAnsi="Arial" w:cs="Arial"/>
          <w:sz w:val="22"/>
          <w:szCs w:val="22"/>
        </w:rPr>
        <w:t xml:space="preserve"> </w:t>
      </w:r>
      <w:r w:rsidR="00B23834" w:rsidRPr="00ED45A6">
        <w:rPr>
          <w:rFonts w:ascii="Arial" w:hAnsi="Arial" w:cs="Arial"/>
          <w:sz w:val="22"/>
          <w:szCs w:val="22"/>
        </w:rPr>
        <w:t>core funding formula</w:t>
      </w:r>
      <w:r w:rsidR="00753D49" w:rsidRPr="00ED45A6">
        <w:rPr>
          <w:rFonts w:ascii="Arial" w:hAnsi="Arial" w:cs="Arial"/>
          <w:sz w:val="22"/>
          <w:szCs w:val="22"/>
        </w:rPr>
        <w:t xml:space="preserve"> </w:t>
      </w:r>
      <w:r w:rsidRPr="00ED45A6">
        <w:rPr>
          <w:rFonts w:ascii="Arial" w:hAnsi="Arial" w:cs="Arial"/>
          <w:sz w:val="22"/>
          <w:szCs w:val="22"/>
        </w:rPr>
        <w:t>will continue to be co</w:t>
      </w:r>
      <w:r w:rsidR="00753D49" w:rsidRPr="00ED45A6">
        <w:rPr>
          <w:rFonts w:ascii="Arial" w:hAnsi="Arial" w:cs="Arial"/>
          <w:sz w:val="22"/>
          <w:szCs w:val="22"/>
        </w:rPr>
        <w:t xml:space="preserve">nstructed </w:t>
      </w:r>
      <w:r w:rsidR="005D3E99" w:rsidRPr="00ED45A6">
        <w:rPr>
          <w:rFonts w:ascii="Arial" w:hAnsi="Arial" w:cs="Arial"/>
          <w:sz w:val="22"/>
          <w:szCs w:val="22"/>
        </w:rPr>
        <w:t xml:space="preserve">over the next 5 years </w:t>
      </w:r>
      <w:r w:rsidR="000C2ED5">
        <w:rPr>
          <w:rFonts w:ascii="Arial" w:hAnsi="Arial" w:cs="Arial"/>
          <w:sz w:val="22"/>
          <w:szCs w:val="22"/>
        </w:rPr>
        <w:t>as it has been in 202</w:t>
      </w:r>
      <w:r w:rsidR="00072915">
        <w:rPr>
          <w:rFonts w:ascii="Arial" w:hAnsi="Arial" w:cs="Arial"/>
          <w:sz w:val="22"/>
          <w:szCs w:val="22"/>
        </w:rPr>
        <w:t>5</w:t>
      </w:r>
      <w:r w:rsidR="000C2ED5">
        <w:rPr>
          <w:rFonts w:ascii="Arial" w:hAnsi="Arial" w:cs="Arial"/>
          <w:sz w:val="22"/>
          <w:szCs w:val="22"/>
        </w:rPr>
        <w:t>/2</w:t>
      </w:r>
      <w:r w:rsidR="00072915">
        <w:rPr>
          <w:rFonts w:ascii="Arial" w:hAnsi="Arial" w:cs="Arial"/>
          <w:sz w:val="22"/>
          <w:szCs w:val="22"/>
        </w:rPr>
        <w:t>6</w:t>
      </w:r>
      <w:r w:rsidR="00841EEB" w:rsidRPr="00ED45A6">
        <w:rPr>
          <w:rFonts w:ascii="Arial" w:hAnsi="Arial" w:cs="Arial"/>
          <w:sz w:val="22"/>
          <w:szCs w:val="22"/>
        </w:rPr>
        <w:t>,</w:t>
      </w:r>
      <w:r w:rsidRPr="00ED45A6">
        <w:rPr>
          <w:rFonts w:ascii="Arial" w:hAnsi="Arial" w:cs="Arial"/>
          <w:sz w:val="22"/>
          <w:szCs w:val="22"/>
        </w:rPr>
        <w:t xml:space="preserve"> using </w:t>
      </w:r>
      <w:r w:rsidR="00B23834" w:rsidRPr="00ED45A6">
        <w:rPr>
          <w:rFonts w:ascii="Arial" w:hAnsi="Arial" w:cs="Arial"/>
          <w:sz w:val="22"/>
          <w:szCs w:val="22"/>
        </w:rPr>
        <w:t>the</w:t>
      </w:r>
      <w:r w:rsidR="00A315B0">
        <w:rPr>
          <w:rFonts w:ascii="Arial" w:hAnsi="Arial" w:cs="Arial"/>
          <w:sz w:val="22"/>
          <w:szCs w:val="22"/>
        </w:rPr>
        <w:t xml:space="preserve"> DfE’s</w:t>
      </w:r>
      <w:r w:rsidR="00713368" w:rsidRPr="00ED45A6">
        <w:rPr>
          <w:rFonts w:ascii="Arial" w:hAnsi="Arial" w:cs="Arial"/>
          <w:sz w:val="22"/>
          <w:szCs w:val="22"/>
        </w:rPr>
        <w:t xml:space="preserve"> </w:t>
      </w:r>
      <w:r w:rsidRPr="00ED45A6">
        <w:rPr>
          <w:rFonts w:ascii="Arial" w:hAnsi="Arial" w:cs="Arial"/>
          <w:sz w:val="22"/>
          <w:szCs w:val="22"/>
        </w:rPr>
        <w:t>Natio</w:t>
      </w:r>
      <w:r w:rsidR="00753D49" w:rsidRPr="00ED45A6">
        <w:rPr>
          <w:rFonts w:ascii="Arial" w:hAnsi="Arial" w:cs="Arial"/>
          <w:sz w:val="22"/>
          <w:szCs w:val="22"/>
        </w:rPr>
        <w:t>nal Funding Formula</w:t>
      </w:r>
      <w:r w:rsidR="00713368" w:rsidRPr="00ED45A6">
        <w:rPr>
          <w:rFonts w:ascii="Arial" w:hAnsi="Arial" w:cs="Arial"/>
          <w:sz w:val="22"/>
          <w:szCs w:val="22"/>
        </w:rPr>
        <w:t xml:space="preserve"> (NFF)</w:t>
      </w:r>
      <w:r w:rsidR="00B23834" w:rsidRPr="00ED45A6">
        <w:rPr>
          <w:rFonts w:ascii="Arial" w:hAnsi="Arial" w:cs="Arial"/>
          <w:sz w:val="22"/>
          <w:szCs w:val="22"/>
        </w:rPr>
        <w:t xml:space="preserve"> as </w:t>
      </w:r>
      <w:r w:rsidR="00BB617D" w:rsidRPr="00ED45A6">
        <w:rPr>
          <w:rFonts w:ascii="Arial" w:hAnsi="Arial" w:cs="Arial"/>
          <w:sz w:val="22"/>
          <w:szCs w:val="22"/>
        </w:rPr>
        <w:t xml:space="preserve">is </w:t>
      </w:r>
      <w:r w:rsidR="00B23834" w:rsidRPr="00ED45A6">
        <w:rPr>
          <w:rFonts w:ascii="Arial" w:hAnsi="Arial" w:cs="Arial"/>
          <w:sz w:val="22"/>
          <w:szCs w:val="22"/>
        </w:rPr>
        <w:t>currently applied</w:t>
      </w:r>
      <w:r w:rsidR="00A315B0">
        <w:rPr>
          <w:rFonts w:ascii="Arial" w:hAnsi="Arial" w:cs="Arial"/>
          <w:sz w:val="22"/>
          <w:szCs w:val="22"/>
        </w:rPr>
        <w:t xml:space="preserve"> and </w:t>
      </w:r>
      <w:r w:rsidR="00907088">
        <w:rPr>
          <w:rFonts w:ascii="Arial" w:hAnsi="Arial" w:cs="Arial"/>
          <w:sz w:val="22"/>
          <w:szCs w:val="22"/>
        </w:rPr>
        <w:t xml:space="preserve">as </w:t>
      </w:r>
      <w:r w:rsidR="00A83573">
        <w:rPr>
          <w:rFonts w:ascii="Arial" w:hAnsi="Arial" w:cs="Arial"/>
          <w:sz w:val="22"/>
          <w:szCs w:val="22"/>
        </w:rPr>
        <w:t xml:space="preserve">was </w:t>
      </w:r>
      <w:r w:rsidR="000C2ED5">
        <w:rPr>
          <w:rFonts w:ascii="Arial" w:hAnsi="Arial" w:cs="Arial"/>
          <w:sz w:val="22"/>
          <w:szCs w:val="22"/>
        </w:rPr>
        <w:t xml:space="preserve">published in </w:t>
      </w:r>
      <w:r w:rsidR="001E5433">
        <w:rPr>
          <w:rFonts w:ascii="Arial" w:hAnsi="Arial" w:cs="Arial"/>
          <w:sz w:val="22"/>
          <w:szCs w:val="22"/>
        </w:rPr>
        <w:t>October</w:t>
      </w:r>
      <w:r w:rsidR="000C2ED5">
        <w:rPr>
          <w:rFonts w:ascii="Arial" w:hAnsi="Arial" w:cs="Arial"/>
          <w:sz w:val="22"/>
          <w:szCs w:val="22"/>
        </w:rPr>
        <w:t xml:space="preserve"> 202</w:t>
      </w:r>
      <w:r w:rsidR="00072915">
        <w:rPr>
          <w:rFonts w:ascii="Arial" w:hAnsi="Arial" w:cs="Arial"/>
          <w:sz w:val="22"/>
          <w:szCs w:val="22"/>
        </w:rPr>
        <w:t>4</w:t>
      </w:r>
      <w:r w:rsidR="009A2F5F" w:rsidRPr="00ED45A6">
        <w:rPr>
          <w:rFonts w:ascii="Arial" w:hAnsi="Arial" w:cs="Arial"/>
          <w:sz w:val="22"/>
          <w:szCs w:val="22"/>
        </w:rPr>
        <w:t>.</w:t>
      </w:r>
    </w:p>
    <w:p w14:paraId="0804AB24" w14:textId="77777777" w:rsidR="00BD207B" w:rsidRDefault="00BD207B" w:rsidP="00BD207B">
      <w:pPr>
        <w:pStyle w:val="ListParagraph"/>
        <w:jc w:val="both"/>
        <w:rPr>
          <w:rFonts w:ascii="Arial" w:hAnsi="Arial" w:cs="Arial"/>
          <w:sz w:val="22"/>
          <w:szCs w:val="22"/>
        </w:rPr>
      </w:pPr>
    </w:p>
    <w:p w14:paraId="28039203" w14:textId="6F1D88EE" w:rsidR="006F7F03" w:rsidRPr="00FB47BB" w:rsidRDefault="00986CAD" w:rsidP="00FB47BB">
      <w:pPr>
        <w:pStyle w:val="ListParagraph"/>
        <w:jc w:val="both"/>
        <w:rPr>
          <w:rFonts w:ascii="Arial" w:hAnsi="Arial" w:cs="Arial"/>
          <w:sz w:val="22"/>
          <w:szCs w:val="22"/>
        </w:rPr>
      </w:pPr>
      <w:r w:rsidRPr="00A315B0">
        <w:rPr>
          <w:rFonts w:ascii="Arial" w:hAnsi="Arial" w:cs="Arial"/>
          <w:sz w:val="22"/>
          <w:szCs w:val="22"/>
        </w:rPr>
        <w:t>Schools are advised not to alter the data behind their Section 251 formula funding calculations</w:t>
      </w:r>
      <w:r w:rsidR="00C935B3" w:rsidRPr="00A315B0">
        <w:rPr>
          <w:rFonts w:ascii="Arial" w:hAnsi="Arial" w:cs="Arial"/>
          <w:sz w:val="22"/>
          <w:szCs w:val="22"/>
        </w:rPr>
        <w:t xml:space="preserve"> e.g. FSM%</w:t>
      </w:r>
      <w:r w:rsidRPr="00A315B0">
        <w:rPr>
          <w:rFonts w:ascii="Arial" w:hAnsi="Arial" w:cs="Arial"/>
          <w:sz w:val="22"/>
          <w:szCs w:val="22"/>
        </w:rPr>
        <w:t xml:space="preserve"> </w:t>
      </w:r>
      <w:r w:rsidR="00841EEB" w:rsidRPr="00A315B0">
        <w:rPr>
          <w:rFonts w:ascii="Arial" w:hAnsi="Arial" w:cs="Arial"/>
          <w:sz w:val="22"/>
          <w:szCs w:val="22"/>
        </w:rPr>
        <w:t xml:space="preserve">and EAL% </w:t>
      </w:r>
      <w:r w:rsidRPr="00A315B0">
        <w:rPr>
          <w:rFonts w:ascii="Arial" w:hAnsi="Arial" w:cs="Arial"/>
          <w:sz w:val="22"/>
          <w:szCs w:val="22"/>
        </w:rPr>
        <w:t xml:space="preserve">and certainly not to alter </w:t>
      </w:r>
      <w:r w:rsidR="00C935B3" w:rsidRPr="00A315B0">
        <w:rPr>
          <w:rFonts w:ascii="Arial" w:hAnsi="Arial" w:cs="Arial"/>
          <w:sz w:val="22"/>
          <w:szCs w:val="22"/>
        </w:rPr>
        <w:t xml:space="preserve">this </w:t>
      </w:r>
      <w:r w:rsidR="00BB617D" w:rsidRPr="00A315B0">
        <w:rPr>
          <w:rFonts w:ascii="Arial" w:hAnsi="Arial" w:cs="Arial"/>
          <w:sz w:val="22"/>
          <w:szCs w:val="22"/>
        </w:rPr>
        <w:t xml:space="preserve">for </w:t>
      </w:r>
      <w:r w:rsidRPr="00A315B0">
        <w:rPr>
          <w:rFonts w:ascii="Arial" w:hAnsi="Arial" w:cs="Arial"/>
          <w:sz w:val="22"/>
          <w:szCs w:val="22"/>
        </w:rPr>
        <w:t xml:space="preserve">the purpose of increasing formula </w:t>
      </w:r>
      <w:r w:rsidRPr="004F6678">
        <w:rPr>
          <w:rFonts w:ascii="Arial" w:hAnsi="Arial" w:cs="Arial"/>
          <w:sz w:val="22"/>
          <w:szCs w:val="22"/>
        </w:rPr>
        <w:t>allocations in future years</w:t>
      </w:r>
      <w:r w:rsidR="00BB617D" w:rsidRPr="004F6678">
        <w:rPr>
          <w:rFonts w:ascii="Arial" w:hAnsi="Arial" w:cs="Arial"/>
          <w:sz w:val="22"/>
          <w:szCs w:val="22"/>
        </w:rPr>
        <w:t>,</w:t>
      </w:r>
      <w:r w:rsidR="00C935B3" w:rsidRPr="004F6678">
        <w:rPr>
          <w:rFonts w:ascii="Arial" w:hAnsi="Arial" w:cs="Arial"/>
          <w:sz w:val="22"/>
          <w:szCs w:val="22"/>
        </w:rPr>
        <w:t xml:space="preserve"> as these increases may not be secure</w:t>
      </w:r>
      <w:r w:rsidRPr="004F6678">
        <w:rPr>
          <w:rFonts w:ascii="Arial" w:hAnsi="Arial" w:cs="Arial"/>
          <w:sz w:val="22"/>
          <w:szCs w:val="22"/>
        </w:rPr>
        <w:t>.</w:t>
      </w:r>
    </w:p>
    <w:p w14:paraId="4BF11FA5" w14:textId="13D30293" w:rsidR="00ED45A6" w:rsidRPr="004F6678" w:rsidRDefault="00713368" w:rsidP="00ED45A6">
      <w:pPr>
        <w:pStyle w:val="ListParagraph"/>
        <w:numPr>
          <w:ilvl w:val="0"/>
          <w:numId w:val="3"/>
        </w:numPr>
        <w:jc w:val="both"/>
        <w:rPr>
          <w:rFonts w:ascii="Arial" w:hAnsi="Arial" w:cs="Arial"/>
          <w:sz w:val="22"/>
          <w:szCs w:val="22"/>
        </w:rPr>
      </w:pPr>
      <w:r w:rsidRPr="004F6678">
        <w:rPr>
          <w:rFonts w:ascii="Arial" w:hAnsi="Arial" w:cs="Arial"/>
          <w:b/>
          <w:sz w:val="22"/>
          <w:szCs w:val="22"/>
        </w:rPr>
        <w:t xml:space="preserve">The values of all </w:t>
      </w:r>
      <w:r w:rsidR="00BD207B" w:rsidRPr="004F6678">
        <w:rPr>
          <w:rFonts w:ascii="Arial" w:hAnsi="Arial" w:cs="Arial"/>
          <w:b/>
          <w:sz w:val="22"/>
          <w:szCs w:val="22"/>
        </w:rPr>
        <w:t xml:space="preserve">core NFF pupil-led </w:t>
      </w:r>
      <w:r w:rsidRPr="004F6678">
        <w:rPr>
          <w:rFonts w:ascii="Arial" w:hAnsi="Arial" w:cs="Arial"/>
          <w:b/>
          <w:sz w:val="22"/>
          <w:szCs w:val="22"/>
        </w:rPr>
        <w:t xml:space="preserve">factors are estimated to </w:t>
      </w:r>
      <w:r w:rsidRPr="00FB47BB">
        <w:rPr>
          <w:rFonts w:ascii="Arial" w:hAnsi="Arial" w:cs="Arial"/>
          <w:b/>
          <w:sz w:val="22"/>
          <w:szCs w:val="22"/>
        </w:rPr>
        <w:t xml:space="preserve">increase by </w:t>
      </w:r>
      <w:r w:rsidR="00FB47BB" w:rsidRPr="00FB47BB">
        <w:rPr>
          <w:rFonts w:ascii="Arial" w:hAnsi="Arial" w:cs="Arial"/>
          <w:b/>
          <w:sz w:val="22"/>
          <w:szCs w:val="22"/>
        </w:rPr>
        <w:t>0.5</w:t>
      </w:r>
      <w:r w:rsidRPr="00FB47BB">
        <w:rPr>
          <w:rFonts w:ascii="Arial" w:hAnsi="Arial" w:cs="Arial"/>
          <w:b/>
          <w:sz w:val="22"/>
          <w:szCs w:val="22"/>
        </w:rPr>
        <w:t>%</w:t>
      </w:r>
      <w:r w:rsidR="00A75351" w:rsidRPr="00FB47BB">
        <w:rPr>
          <w:rFonts w:ascii="Arial" w:hAnsi="Arial" w:cs="Arial"/>
          <w:b/>
          <w:sz w:val="22"/>
          <w:szCs w:val="22"/>
        </w:rPr>
        <w:t xml:space="preserve"> annually </w:t>
      </w:r>
      <w:r w:rsidR="00A75351" w:rsidRPr="004F6678">
        <w:rPr>
          <w:rFonts w:ascii="Arial" w:hAnsi="Arial" w:cs="Arial"/>
          <w:b/>
          <w:sz w:val="22"/>
          <w:szCs w:val="22"/>
        </w:rPr>
        <w:t>from Apri</w:t>
      </w:r>
      <w:r w:rsidR="000C2ED5" w:rsidRPr="004F6678">
        <w:rPr>
          <w:rFonts w:ascii="Arial" w:hAnsi="Arial" w:cs="Arial"/>
          <w:b/>
          <w:sz w:val="22"/>
          <w:szCs w:val="22"/>
        </w:rPr>
        <w:t>l 202</w:t>
      </w:r>
      <w:r w:rsidR="00072915">
        <w:rPr>
          <w:rFonts w:ascii="Arial" w:hAnsi="Arial" w:cs="Arial"/>
          <w:b/>
          <w:sz w:val="22"/>
          <w:szCs w:val="22"/>
        </w:rPr>
        <w:t>6</w:t>
      </w:r>
      <w:r w:rsidR="009A2F5F" w:rsidRPr="004F6678">
        <w:rPr>
          <w:rFonts w:ascii="Arial" w:hAnsi="Arial" w:cs="Arial"/>
          <w:b/>
          <w:sz w:val="22"/>
          <w:szCs w:val="22"/>
        </w:rPr>
        <w:t xml:space="preserve">. </w:t>
      </w:r>
      <w:r w:rsidRPr="004F6678">
        <w:rPr>
          <w:rFonts w:ascii="Arial" w:hAnsi="Arial" w:cs="Arial"/>
          <w:sz w:val="22"/>
          <w:szCs w:val="22"/>
        </w:rPr>
        <w:t xml:space="preserve">So very simply, </w:t>
      </w:r>
      <w:r w:rsidR="00841EEB" w:rsidRPr="004F6678">
        <w:rPr>
          <w:rFonts w:ascii="Arial" w:hAnsi="Arial" w:cs="Arial"/>
          <w:sz w:val="22"/>
          <w:szCs w:val="22"/>
        </w:rPr>
        <w:t xml:space="preserve">before the </w:t>
      </w:r>
      <w:r w:rsidR="00A315B0" w:rsidRPr="004F6678">
        <w:rPr>
          <w:rFonts w:ascii="Arial" w:hAnsi="Arial" w:cs="Arial"/>
          <w:sz w:val="22"/>
          <w:szCs w:val="22"/>
        </w:rPr>
        <w:t xml:space="preserve">mandatory </w:t>
      </w:r>
      <w:r w:rsidR="00841EEB" w:rsidRPr="004F6678">
        <w:rPr>
          <w:rFonts w:ascii="Arial" w:hAnsi="Arial" w:cs="Arial"/>
          <w:sz w:val="22"/>
          <w:szCs w:val="22"/>
        </w:rPr>
        <w:t>minimum per pupil funding</w:t>
      </w:r>
      <w:r w:rsidR="00A315B0" w:rsidRPr="004F6678">
        <w:rPr>
          <w:rFonts w:ascii="Arial" w:hAnsi="Arial" w:cs="Arial"/>
          <w:sz w:val="22"/>
          <w:szCs w:val="22"/>
        </w:rPr>
        <w:t xml:space="preserve"> protection</w:t>
      </w:r>
      <w:r w:rsidR="00841EEB" w:rsidRPr="004F6678">
        <w:rPr>
          <w:rFonts w:ascii="Arial" w:hAnsi="Arial" w:cs="Arial"/>
          <w:sz w:val="22"/>
          <w:szCs w:val="22"/>
        </w:rPr>
        <w:t xml:space="preserve"> and M</w:t>
      </w:r>
      <w:r w:rsidR="00ED45A6" w:rsidRPr="004F6678">
        <w:rPr>
          <w:rFonts w:ascii="Arial" w:hAnsi="Arial" w:cs="Arial"/>
          <w:sz w:val="22"/>
          <w:szCs w:val="22"/>
        </w:rPr>
        <w:t xml:space="preserve">inimum </w:t>
      </w:r>
      <w:r w:rsidR="00841EEB" w:rsidRPr="004F6678">
        <w:rPr>
          <w:rFonts w:ascii="Arial" w:hAnsi="Arial" w:cs="Arial"/>
          <w:sz w:val="22"/>
          <w:szCs w:val="22"/>
        </w:rPr>
        <w:t>F</w:t>
      </w:r>
      <w:r w:rsidR="00ED45A6" w:rsidRPr="004F6678">
        <w:rPr>
          <w:rFonts w:ascii="Arial" w:hAnsi="Arial" w:cs="Arial"/>
          <w:sz w:val="22"/>
          <w:szCs w:val="22"/>
        </w:rPr>
        <w:t>unding Guarantee</w:t>
      </w:r>
      <w:r w:rsidR="00841EEB" w:rsidRPr="004F6678">
        <w:rPr>
          <w:rFonts w:ascii="Arial" w:hAnsi="Arial" w:cs="Arial"/>
          <w:sz w:val="22"/>
          <w:szCs w:val="22"/>
        </w:rPr>
        <w:t xml:space="preserve"> kick in</w:t>
      </w:r>
      <w:r w:rsidRPr="004F6678">
        <w:rPr>
          <w:rFonts w:ascii="Arial" w:hAnsi="Arial" w:cs="Arial"/>
          <w:sz w:val="22"/>
          <w:szCs w:val="22"/>
        </w:rPr>
        <w:t>, if pupil numbers</w:t>
      </w:r>
      <w:r w:rsidR="008A12FD" w:rsidRPr="004F6678">
        <w:rPr>
          <w:rFonts w:ascii="Arial" w:hAnsi="Arial" w:cs="Arial"/>
          <w:sz w:val="22"/>
          <w:szCs w:val="22"/>
        </w:rPr>
        <w:t xml:space="preserve"> and</w:t>
      </w:r>
      <w:r w:rsidRPr="004F6678">
        <w:rPr>
          <w:rFonts w:ascii="Arial" w:hAnsi="Arial" w:cs="Arial"/>
          <w:sz w:val="22"/>
          <w:szCs w:val="22"/>
        </w:rPr>
        <w:t xml:space="preserve"> data are</w:t>
      </w:r>
      <w:r w:rsidR="00BD207B" w:rsidRPr="004F6678">
        <w:rPr>
          <w:rFonts w:ascii="Arial" w:hAnsi="Arial" w:cs="Arial"/>
          <w:sz w:val="22"/>
          <w:szCs w:val="22"/>
        </w:rPr>
        <w:t xml:space="preserve"> continued </w:t>
      </w:r>
      <w:r w:rsidR="000C2ED5" w:rsidRPr="004F6678">
        <w:rPr>
          <w:rFonts w:ascii="Arial" w:hAnsi="Arial" w:cs="Arial"/>
          <w:sz w:val="22"/>
          <w:szCs w:val="22"/>
        </w:rPr>
        <w:t>as in 202</w:t>
      </w:r>
      <w:r w:rsidR="009A0883">
        <w:rPr>
          <w:rFonts w:ascii="Arial" w:hAnsi="Arial" w:cs="Arial"/>
          <w:sz w:val="22"/>
          <w:szCs w:val="22"/>
        </w:rPr>
        <w:t>5</w:t>
      </w:r>
      <w:r w:rsidR="000C2ED5" w:rsidRPr="004F6678">
        <w:rPr>
          <w:rFonts w:ascii="Arial" w:hAnsi="Arial" w:cs="Arial"/>
          <w:sz w:val="22"/>
          <w:szCs w:val="22"/>
        </w:rPr>
        <w:t>/2</w:t>
      </w:r>
      <w:r w:rsidR="009A0883">
        <w:rPr>
          <w:rFonts w:ascii="Arial" w:hAnsi="Arial" w:cs="Arial"/>
          <w:sz w:val="22"/>
          <w:szCs w:val="22"/>
        </w:rPr>
        <w:t>6</w:t>
      </w:r>
      <w:r w:rsidRPr="004F6678">
        <w:rPr>
          <w:rFonts w:ascii="Arial" w:hAnsi="Arial" w:cs="Arial"/>
          <w:sz w:val="22"/>
          <w:szCs w:val="22"/>
        </w:rPr>
        <w:t xml:space="preserve">, then </w:t>
      </w:r>
      <w:r w:rsidRPr="00FB47BB">
        <w:rPr>
          <w:rFonts w:ascii="Arial" w:hAnsi="Arial" w:cs="Arial"/>
          <w:sz w:val="22"/>
          <w:szCs w:val="22"/>
        </w:rPr>
        <w:t>the total cash value of</w:t>
      </w:r>
      <w:r w:rsidR="00841EEB" w:rsidRPr="00FB47BB">
        <w:rPr>
          <w:rFonts w:ascii="Arial" w:hAnsi="Arial" w:cs="Arial"/>
          <w:sz w:val="22"/>
          <w:szCs w:val="22"/>
        </w:rPr>
        <w:t xml:space="preserve"> a school’s</w:t>
      </w:r>
      <w:r w:rsidR="00BD207B" w:rsidRPr="00FB47BB">
        <w:rPr>
          <w:rFonts w:ascii="Arial" w:hAnsi="Arial" w:cs="Arial"/>
          <w:sz w:val="22"/>
          <w:szCs w:val="22"/>
        </w:rPr>
        <w:t xml:space="preserve"> basic NFF allocation</w:t>
      </w:r>
      <w:r w:rsidRPr="00FB47BB">
        <w:rPr>
          <w:rFonts w:ascii="Arial" w:hAnsi="Arial" w:cs="Arial"/>
          <w:sz w:val="22"/>
          <w:szCs w:val="22"/>
        </w:rPr>
        <w:t xml:space="preserve"> in the Software </w:t>
      </w:r>
      <w:r w:rsidR="00BD207B" w:rsidRPr="00FB47BB">
        <w:rPr>
          <w:rFonts w:ascii="Arial" w:hAnsi="Arial" w:cs="Arial"/>
          <w:sz w:val="22"/>
          <w:szCs w:val="22"/>
        </w:rPr>
        <w:t>is</w:t>
      </w:r>
      <w:r w:rsidRPr="00FB47BB">
        <w:rPr>
          <w:rFonts w:ascii="Arial" w:hAnsi="Arial" w:cs="Arial"/>
          <w:sz w:val="22"/>
          <w:szCs w:val="22"/>
        </w:rPr>
        <w:t xml:space="preserve"> estimated to i</w:t>
      </w:r>
      <w:r w:rsidR="000C2ED5" w:rsidRPr="00FB47BB">
        <w:rPr>
          <w:rFonts w:ascii="Arial" w:hAnsi="Arial" w:cs="Arial"/>
          <w:sz w:val="22"/>
          <w:szCs w:val="22"/>
        </w:rPr>
        <w:t xml:space="preserve">ncrease by </w:t>
      </w:r>
      <w:r w:rsidR="00FB47BB" w:rsidRPr="00FB47BB">
        <w:rPr>
          <w:rFonts w:ascii="Arial" w:hAnsi="Arial" w:cs="Arial"/>
          <w:sz w:val="22"/>
          <w:szCs w:val="22"/>
        </w:rPr>
        <w:t>0.5</w:t>
      </w:r>
      <w:r w:rsidR="00ED45A6" w:rsidRPr="00FB47BB">
        <w:rPr>
          <w:rFonts w:ascii="Arial" w:hAnsi="Arial" w:cs="Arial"/>
          <w:sz w:val="22"/>
          <w:szCs w:val="22"/>
        </w:rPr>
        <w:t xml:space="preserve">% </w:t>
      </w:r>
      <w:r w:rsidR="00A75351" w:rsidRPr="00FB47BB">
        <w:rPr>
          <w:rFonts w:ascii="Arial" w:hAnsi="Arial" w:cs="Arial"/>
          <w:sz w:val="22"/>
          <w:szCs w:val="22"/>
        </w:rPr>
        <w:t>a year in each of the next 4 years.</w:t>
      </w:r>
    </w:p>
    <w:p w14:paraId="7C57CE63" w14:textId="77777777" w:rsidR="00713368" w:rsidRPr="00AB2F0C" w:rsidRDefault="00ED45A6" w:rsidP="00ED45A6">
      <w:pPr>
        <w:pStyle w:val="ListParagraph"/>
        <w:jc w:val="both"/>
        <w:rPr>
          <w:rFonts w:ascii="Arial" w:hAnsi="Arial" w:cs="Arial"/>
          <w:sz w:val="22"/>
          <w:szCs w:val="22"/>
        </w:rPr>
      </w:pPr>
      <w:r w:rsidRPr="00AB2F0C">
        <w:rPr>
          <w:rFonts w:ascii="Arial" w:hAnsi="Arial" w:cs="Arial"/>
          <w:sz w:val="22"/>
          <w:szCs w:val="22"/>
        </w:rPr>
        <w:t xml:space="preserve"> </w:t>
      </w:r>
    </w:p>
    <w:p w14:paraId="4F9596D0" w14:textId="77777777" w:rsidR="00AB2F0C" w:rsidRDefault="00522D44" w:rsidP="00AB2F0C">
      <w:pPr>
        <w:pStyle w:val="ListParagraph"/>
        <w:numPr>
          <w:ilvl w:val="0"/>
          <w:numId w:val="3"/>
        </w:numPr>
        <w:jc w:val="both"/>
        <w:rPr>
          <w:rFonts w:ascii="Arial" w:hAnsi="Arial" w:cs="Arial"/>
          <w:sz w:val="22"/>
          <w:szCs w:val="22"/>
        </w:rPr>
      </w:pPr>
      <w:r>
        <w:rPr>
          <w:rFonts w:ascii="Arial" w:hAnsi="Arial" w:cs="Arial"/>
          <w:sz w:val="22"/>
          <w:szCs w:val="22"/>
        </w:rPr>
        <w:t xml:space="preserve">The </w:t>
      </w:r>
      <w:r w:rsidR="00713368" w:rsidRPr="00117A6F">
        <w:rPr>
          <w:rFonts w:ascii="Arial" w:hAnsi="Arial" w:cs="Arial"/>
          <w:b/>
          <w:sz w:val="22"/>
          <w:szCs w:val="22"/>
        </w:rPr>
        <w:t>Minimum Per Pupil levels</w:t>
      </w:r>
      <w:r>
        <w:rPr>
          <w:rFonts w:ascii="Arial" w:hAnsi="Arial" w:cs="Arial"/>
          <w:b/>
          <w:sz w:val="22"/>
          <w:szCs w:val="22"/>
        </w:rPr>
        <w:t xml:space="preserve"> (MFLs)</w:t>
      </w:r>
      <w:r w:rsidR="008A12FD">
        <w:rPr>
          <w:rFonts w:ascii="Arial" w:hAnsi="Arial" w:cs="Arial"/>
          <w:sz w:val="22"/>
          <w:szCs w:val="22"/>
        </w:rPr>
        <w:t xml:space="preserve"> in the Software</w:t>
      </w:r>
      <w:r w:rsidR="00713368">
        <w:rPr>
          <w:rFonts w:ascii="Arial" w:hAnsi="Arial" w:cs="Arial"/>
          <w:sz w:val="22"/>
          <w:szCs w:val="22"/>
        </w:rPr>
        <w:t xml:space="preserve"> are</w:t>
      </w:r>
      <w:r w:rsidR="00AB2F0C">
        <w:rPr>
          <w:rFonts w:ascii="Arial" w:hAnsi="Arial" w:cs="Arial"/>
          <w:sz w:val="22"/>
          <w:szCs w:val="22"/>
        </w:rPr>
        <w:t>:</w:t>
      </w:r>
    </w:p>
    <w:p w14:paraId="38C7844D" w14:textId="77777777" w:rsidR="00AB2F0C" w:rsidRPr="001E5433" w:rsidRDefault="00AB2F0C" w:rsidP="00AB2F0C">
      <w:pPr>
        <w:pStyle w:val="ListParagraph"/>
        <w:rPr>
          <w:rFonts w:ascii="Arial" w:hAnsi="Arial" w:cs="Arial"/>
          <w:sz w:val="22"/>
          <w:szCs w:val="22"/>
        </w:rPr>
      </w:pPr>
    </w:p>
    <w:p w14:paraId="592B5689" w14:textId="26D12C70" w:rsidR="00AB2F0C" w:rsidRPr="00FB47BB" w:rsidRDefault="000C2ED5" w:rsidP="00AB2F0C">
      <w:pPr>
        <w:pStyle w:val="ListParagraph"/>
        <w:numPr>
          <w:ilvl w:val="1"/>
          <w:numId w:val="3"/>
        </w:numPr>
        <w:jc w:val="both"/>
        <w:rPr>
          <w:rFonts w:ascii="Arial" w:hAnsi="Arial" w:cs="Arial"/>
          <w:sz w:val="22"/>
          <w:szCs w:val="22"/>
        </w:rPr>
      </w:pPr>
      <w:r w:rsidRPr="00FB47BB">
        <w:rPr>
          <w:rFonts w:ascii="Arial" w:hAnsi="Arial" w:cs="Arial"/>
          <w:sz w:val="22"/>
          <w:szCs w:val="22"/>
        </w:rPr>
        <w:t>£</w:t>
      </w:r>
      <w:r w:rsidR="001E5433" w:rsidRPr="00FB47BB">
        <w:rPr>
          <w:rFonts w:ascii="Arial" w:hAnsi="Arial" w:cs="Arial"/>
          <w:sz w:val="22"/>
          <w:szCs w:val="22"/>
        </w:rPr>
        <w:t>4,</w:t>
      </w:r>
      <w:r w:rsidR="00FB47BB" w:rsidRPr="00FB47BB">
        <w:rPr>
          <w:rFonts w:ascii="Arial" w:hAnsi="Arial" w:cs="Arial"/>
          <w:sz w:val="22"/>
          <w:szCs w:val="22"/>
        </w:rPr>
        <w:t>955</w:t>
      </w:r>
      <w:r w:rsidR="00A315B0" w:rsidRPr="00FB47BB">
        <w:rPr>
          <w:rFonts w:ascii="Arial" w:hAnsi="Arial" w:cs="Arial"/>
          <w:sz w:val="22"/>
          <w:szCs w:val="22"/>
        </w:rPr>
        <w:t xml:space="preserve"> for</w:t>
      </w:r>
      <w:r w:rsidR="00713368" w:rsidRPr="00FB47BB">
        <w:rPr>
          <w:rFonts w:ascii="Arial" w:hAnsi="Arial" w:cs="Arial"/>
          <w:sz w:val="22"/>
          <w:szCs w:val="22"/>
        </w:rPr>
        <w:t xml:space="preserve"> </w:t>
      </w:r>
      <w:r w:rsidRPr="00FB47BB">
        <w:rPr>
          <w:rFonts w:ascii="Arial" w:hAnsi="Arial" w:cs="Arial"/>
          <w:sz w:val="22"/>
          <w:szCs w:val="22"/>
        </w:rPr>
        <w:t>the primary phase at April 202</w:t>
      </w:r>
      <w:r w:rsidR="009A0883" w:rsidRPr="00FB47BB">
        <w:rPr>
          <w:rFonts w:ascii="Arial" w:hAnsi="Arial" w:cs="Arial"/>
          <w:sz w:val="22"/>
          <w:szCs w:val="22"/>
        </w:rPr>
        <w:t>5</w:t>
      </w:r>
      <w:r w:rsidR="003800FD" w:rsidRPr="00FB47BB">
        <w:rPr>
          <w:rFonts w:ascii="Arial" w:hAnsi="Arial" w:cs="Arial"/>
          <w:sz w:val="22"/>
          <w:szCs w:val="22"/>
        </w:rPr>
        <w:t>. This minimum is</w:t>
      </w:r>
      <w:r w:rsidR="00ED45A6" w:rsidRPr="00FB47BB">
        <w:rPr>
          <w:rFonts w:ascii="Arial" w:hAnsi="Arial" w:cs="Arial"/>
          <w:sz w:val="22"/>
          <w:szCs w:val="22"/>
        </w:rPr>
        <w:t xml:space="preserve"> increased by</w:t>
      </w:r>
      <w:r w:rsidR="00522D44" w:rsidRPr="00FB47BB">
        <w:rPr>
          <w:rFonts w:ascii="Arial" w:hAnsi="Arial" w:cs="Arial"/>
          <w:sz w:val="22"/>
          <w:szCs w:val="22"/>
        </w:rPr>
        <w:t xml:space="preserve"> an estimated</w:t>
      </w:r>
      <w:r w:rsidRPr="00FB47BB">
        <w:rPr>
          <w:rFonts w:ascii="Arial" w:hAnsi="Arial" w:cs="Arial"/>
          <w:sz w:val="22"/>
          <w:szCs w:val="22"/>
        </w:rPr>
        <w:t xml:space="preserve"> 0.50</w:t>
      </w:r>
      <w:r w:rsidR="00ED45A6" w:rsidRPr="00FB47BB">
        <w:rPr>
          <w:rFonts w:ascii="Arial" w:hAnsi="Arial" w:cs="Arial"/>
          <w:sz w:val="22"/>
          <w:szCs w:val="22"/>
        </w:rPr>
        <w:t>%</w:t>
      </w:r>
      <w:r w:rsidRPr="00FB47BB">
        <w:rPr>
          <w:rFonts w:ascii="Arial" w:hAnsi="Arial" w:cs="Arial"/>
          <w:sz w:val="22"/>
          <w:szCs w:val="22"/>
        </w:rPr>
        <w:t xml:space="preserve"> annually from April 202</w:t>
      </w:r>
      <w:r w:rsidR="009A0883" w:rsidRPr="00FB47BB">
        <w:rPr>
          <w:rFonts w:ascii="Arial" w:hAnsi="Arial" w:cs="Arial"/>
          <w:sz w:val="22"/>
          <w:szCs w:val="22"/>
        </w:rPr>
        <w:t>6</w:t>
      </w:r>
      <w:r w:rsidR="00A75351" w:rsidRPr="00FB47BB">
        <w:rPr>
          <w:rFonts w:ascii="Arial" w:hAnsi="Arial" w:cs="Arial"/>
          <w:sz w:val="22"/>
          <w:szCs w:val="22"/>
        </w:rPr>
        <w:t>.</w:t>
      </w:r>
    </w:p>
    <w:p w14:paraId="6EA3BA6E" w14:textId="77777777" w:rsidR="00AB2F0C" w:rsidRPr="004F6678" w:rsidRDefault="00AB2F0C" w:rsidP="00AB2F0C">
      <w:pPr>
        <w:pStyle w:val="ListParagraph"/>
        <w:ind w:left="1440"/>
        <w:jc w:val="both"/>
        <w:rPr>
          <w:rFonts w:ascii="Arial" w:hAnsi="Arial" w:cs="Arial"/>
          <w:sz w:val="22"/>
          <w:szCs w:val="22"/>
        </w:rPr>
      </w:pPr>
    </w:p>
    <w:p w14:paraId="1A34070C" w14:textId="3FE184C7" w:rsidR="00A315B0" w:rsidRPr="00FB47BB" w:rsidRDefault="000C2ED5" w:rsidP="00A315B0">
      <w:pPr>
        <w:pStyle w:val="ListParagraph"/>
        <w:numPr>
          <w:ilvl w:val="1"/>
          <w:numId w:val="3"/>
        </w:numPr>
        <w:jc w:val="both"/>
        <w:rPr>
          <w:rFonts w:ascii="Arial" w:hAnsi="Arial" w:cs="Arial"/>
          <w:sz w:val="22"/>
          <w:szCs w:val="22"/>
        </w:rPr>
      </w:pPr>
      <w:r w:rsidRPr="00FB47BB">
        <w:rPr>
          <w:rFonts w:ascii="Arial" w:hAnsi="Arial" w:cs="Arial"/>
          <w:sz w:val="22"/>
          <w:szCs w:val="22"/>
        </w:rPr>
        <w:t>£</w:t>
      </w:r>
      <w:r w:rsidR="00FB47BB" w:rsidRPr="00FB47BB">
        <w:rPr>
          <w:rFonts w:ascii="Arial" w:hAnsi="Arial" w:cs="Arial"/>
          <w:sz w:val="22"/>
          <w:szCs w:val="22"/>
        </w:rPr>
        <w:t>6,465</w:t>
      </w:r>
      <w:r w:rsidR="00A315B0" w:rsidRPr="00FB47BB">
        <w:rPr>
          <w:rFonts w:ascii="Arial" w:hAnsi="Arial" w:cs="Arial"/>
          <w:sz w:val="22"/>
          <w:szCs w:val="22"/>
        </w:rPr>
        <w:t xml:space="preserve"> for the secondary</w:t>
      </w:r>
      <w:r w:rsidRPr="00FB47BB">
        <w:rPr>
          <w:rFonts w:ascii="Arial" w:hAnsi="Arial" w:cs="Arial"/>
          <w:sz w:val="22"/>
          <w:szCs w:val="22"/>
        </w:rPr>
        <w:t xml:space="preserve"> phase at April 202</w:t>
      </w:r>
      <w:r w:rsidR="009A0883" w:rsidRPr="00FB47BB">
        <w:rPr>
          <w:rFonts w:ascii="Arial" w:hAnsi="Arial" w:cs="Arial"/>
          <w:sz w:val="22"/>
          <w:szCs w:val="22"/>
        </w:rPr>
        <w:t>5</w:t>
      </w:r>
      <w:r w:rsidR="00A315B0" w:rsidRPr="00FB47BB">
        <w:rPr>
          <w:rFonts w:ascii="Arial" w:hAnsi="Arial" w:cs="Arial"/>
          <w:sz w:val="22"/>
          <w:szCs w:val="22"/>
        </w:rPr>
        <w:t>. This min</w:t>
      </w:r>
      <w:r w:rsidR="003800FD" w:rsidRPr="00FB47BB">
        <w:rPr>
          <w:rFonts w:ascii="Arial" w:hAnsi="Arial" w:cs="Arial"/>
          <w:sz w:val="22"/>
          <w:szCs w:val="22"/>
        </w:rPr>
        <w:t>imum is</w:t>
      </w:r>
      <w:r w:rsidR="00A75351" w:rsidRPr="00FB47BB">
        <w:rPr>
          <w:rFonts w:ascii="Arial" w:hAnsi="Arial" w:cs="Arial"/>
          <w:sz w:val="22"/>
          <w:szCs w:val="22"/>
        </w:rPr>
        <w:t xml:space="preserve"> increased by</w:t>
      </w:r>
      <w:r w:rsidR="00522D44" w:rsidRPr="00FB47BB">
        <w:rPr>
          <w:rFonts w:ascii="Arial" w:hAnsi="Arial" w:cs="Arial"/>
          <w:sz w:val="22"/>
          <w:szCs w:val="22"/>
        </w:rPr>
        <w:t xml:space="preserve"> an estimated</w:t>
      </w:r>
      <w:r w:rsidRPr="00FB47BB">
        <w:rPr>
          <w:rFonts w:ascii="Arial" w:hAnsi="Arial" w:cs="Arial"/>
          <w:sz w:val="22"/>
          <w:szCs w:val="22"/>
        </w:rPr>
        <w:t xml:space="preserve"> 0.50</w:t>
      </w:r>
      <w:r w:rsidR="00A75351" w:rsidRPr="00FB47BB">
        <w:rPr>
          <w:rFonts w:ascii="Arial" w:hAnsi="Arial" w:cs="Arial"/>
          <w:sz w:val="22"/>
          <w:szCs w:val="22"/>
        </w:rPr>
        <w:t>% annually from April 202</w:t>
      </w:r>
      <w:r w:rsidR="009A0883" w:rsidRPr="00FB47BB">
        <w:rPr>
          <w:rFonts w:ascii="Arial" w:hAnsi="Arial" w:cs="Arial"/>
          <w:sz w:val="22"/>
          <w:szCs w:val="22"/>
        </w:rPr>
        <w:t>6</w:t>
      </w:r>
      <w:r w:rsidR="00A75351" w:rsidRPr="00FB47BB">
        <w:rPr>
          <w:rFonts w:ascii="Arial" w:hAnsi="Arial" w:cs="Arial"/>
          <w:sz w:val="22"/>
          <w:szCs w:val="22"/>
        </w:rPr>
        <w:t>.</w:t>
      </w:r>
    </w:p>
    <w:p w14:paraId="58FF1F37" w14:textId="77777777" w:rsidR="00AB2F0C" w:rsidRDefault="00AB2F0C" w:rsidP="00AB2F0C">
      <w:pPr>
        <w:ind w:left="720"/>
        <w:jc w:val="both"/>
        <w:rPr>
          <w:rFonts w:ascii="Arial" w:hAnsi="Arial" w:cs="Arial"/>
          <w:sz w:val="22"/>
          <w:szCs w:val="22"/>
        </w:rPr>
      </w:pPr>
    </w:p>
    <w:p w14:paraId="4E5D623D" w14:textId="77777777" w:rsidR="00AB2F0C" w:rsidRPr="00A315B0" w:rsidRDefault="00AB2F0C" w:rsidP="00AB2F0C">
      <w:pPr>
        <w:ind w:left="720"/>
        <w:jc w:val="both"/>
        <w:rPr>
          <w:rFonts w:ascii="Arial" w:hAnsi="Arial" w:cs="Arial"/>
          <w:sz w:val="22"/>
          <w:szCs w:val="22"/>
        </w:rPr>
      </w:pPr>
      <w:r w:rsidRPr="00A315B0">
        <w:rPr>
          <w:rFonts w:ascii="Arial" w:hAnsi="Arial" w:cs="Arial"/>
          <w:sz w:val="22"/>
          <w:szCs w:val="22"/>
        </w:rPr>
        <w:t>The Mini</w:t>
      </w:r>
      <w:r w:rsidR="00F06DC9">
        <w:rPr>
          <w:rFonts w:ascii="Arial" w:hAnsi="Arial" w:cs="Arial"/>
          <w:sz w:val="22"/>
          <w:szCs w:val="22"/>
        </w:rPr>
        <w:t>mum Per Pupil Funding f</w:t>
      </w:r>
      <w:r w:rsidR="00A315B0" w:rsidRPr="00A315B0">
        <w:rPr>
          <w:rFonts w:ascii="Arial" w:hAnsi="Arial" w:cs="Arial"/>
          <w:sz w:val="22"/>
          <w:szCs w:val="22"/>
        </w:rPr>
        <w:t>actor is</w:t>
      </w:r>
      <w:r w:rsidR="008A12FD" w:rsidRPr="00A315B0">
        <w:rPr>
          <w:rFonts w:ascii="Arial" w:hAnsi="Arial" w:cs="Arial"/>
          <w:sz w:val="22"/>
          <w:szCs w:val="22"/>
        </w:rPr>
        <w:t xml:space="preserve"> </w:t>
      </w:r>
      <w:r w:rsidR="00F06DC9">
        <w:rPr>
          <w:rFonts w:ascii="Arial" w:hAnsi="Arial" w:cs="Arial"/>
          <w:sz w:val="22"/>
          <w:szCs w:val="22"/>
        </w:rPr>
        <w:t>dynamic within the Software (</w:t>
      </w:r>
      <w:r w:rsidRPr="00A315B0">
        <w:rPr>
          <w:rFonts w:ascii="Arial" w:hAnsi="Arial" w:cs="Arial"/>
          <w:sz w:val="22"/>
          <w:szCs w:val="22"/>
        </w:rPr>
        <w:t>it changes for ad</w:t>
      </w:r>
      <w:r w:rsidR="008A12FD" w:rsidRPr="00A315B0">
        <w:rPr>
          <w:rFonts w:ascii="Arial" w:hAnsi="Arial" w:cs="Arial"/>
          <w:sz w:val="22"/>
          <w:szCs w:val="22"/>
        </w:rPr>
        <w:t xml:space="preserve">justments in estimates of pupil numbers). This factor </w:t>
      </w:r>
      <w:r w:rsidRPr="00A315B0">
        <w:rPr>
          <w:rFonts w:ascii="Arial" w:hAnsi="Arial" w:cs="Arial"/>
          <w:sz w:val="22"/>
          <w:szCs w:val="22"/>
        </w:rPr>
        <w:t>is calculated prior to the Minimum Funding Guaran</w:t>
      </w:r>
      <w:r w:rsidR="00A315B0" w:rsidRPr="00A315B0">
        <w:rPr>
          <w:rFonts w:ascii="Arial" w:hAnsi="Arial" w:cs="Arial"/>
          <w:sz w:val="22"/>
          <w:szCs w:val="22"/>
        </w:rPr>
        <w:t>tee.</w:t>
      </w:r>
    </w:p>
    <w:p w14:paraId="6F8E8F28" w14:textId="77777777" w:rsidR="00713368" w:rsidRPr="004F6678" w:rsidRDefault="00713368" w:rsidP="00713368">
      <w:pPr>
        <w:pStyle w:val="ListParagraph"/>
        <w:ind w:left="1211"/>
        <w:jc w:val="both"/>
        <w:rPr>
          <w:rFonts w:ascii="Arial" w:hAnsi="Arial" w:cs="Arial"/>
          <w:sz w:val="22"/>
          <w:szCs w:val="22"/>
        </w:rPr>
      </w:pPr>
    </w:p>
    <w:p w14:paraId="4B16D8EF" w14:textId="308DB0CC" w:rsidR="00AB2F0C" w:rsidRPr="004F6678" w:rsidRDefault="00AB2F0C" w:rsidP="008A12FD">
      <w:pPr>
        <w:numPr>
          <w:ilvl w:val="0"/>
          <w:numId w:val="3"/>
        </w:numPr>
        <w:jc w:val="both"/>
        <w:rPr>
          <w:rFonts w:ascii="Arial" w:hAnsi="Arial" w:cs="Arial"/>
          <w:sz w:val="22"/>
          <w:szCs w:val="22"/>
        </w:rPr>
      </w:pPr>
      <w:r w:rsidRPr="004F6678">
        <w:rPr>
          <w:rFonts w:ascii="Arial" w:hAnsi="Arial" w:cs="Arial"/>
          <w:sz w:val="22"/>
          <w:szCs w:val="22"/>
        </w:rPr>
        <w:t xml:space="preserve">The </w:t>
      </w:r>
      <w:r w:rsidRPr="004F6678">
        <w:rPr>
          <w:rFonts w:ascii="Arial" w:hAnsi="Arial" w:cs="Arial"/>
          <w:b/>
          <w:sz w:val="22"/>
          <w:szCs w:val="22"/>
        </w:rPr>
        <w:t>Minimum Funding Guarantee</w:t>
      </w:r>
      <w:r w:rsidR="00C11F4A" w:rsidRPr="004F6678">
        <w:rPr>
          <w:rFonts w:ascii="Arial" w:hAnsi="Arial" w:cs="Arial"/>
          <w:b/>
          <w:sz w:val="22"/>
          <w:szCs w:val="22"/>
        </w:rPr>
        <w:t xml:space="preserve"> (MFG)</w:t>
      </w:r>
      <w:r w:rsidRPr="004F6678">
        <w:rPr>
          <w:rFonts w:ascii="Arial" w:hAnsi="Arial" w:cs="Arial"/>
          <w:sz w:val="22"/>
          <w:szCs w:val="22"/>
        </w:rPr>
        <w:t xml:space="preserve"> is </w:t>
      </w:r>
      <w:r w:rsidRPr="008F4ECE">
        <w:rPr>
          <w:rFonts w:ascii="Arial" w:hAnsi="Arial" w:cs="Arial"/>
          <w:sz w:val="22"/>
          <w:szCs w:val="22"/>
        </w:rPr>
        <w:t>estima</w:t>
      </w:r>
      <w:r w:rsidR="000710B4" w:rsidRPr="008F4ECE">
        <w:rPr>
          <w:rFonts w:ascii="Arial" w:hAnsi="Arial" w:cs="Arial"/>
          <w:sz w:val="22"/>
          <w:szCs w:val="22"/>
        </w:rPr>
        <w:t>ted</w:t>
      </w:r>
      <w:r w:rsidRPr="008F4ECE">
        <w:rPr>
          <w:rFonts w:ascii="Arial" w:hAnsi="Arial" w:cs="Arial"/>
          <w:sz w:val="22"/>
          <w:szCs w:val="22"/>
        </w:rPr>
        <w:t xml:space="preserve"> </w:t>
      </w:r>
      <w:r w:rsidR="000C2ED5" w:rsidRPr="008F4ECE">
        <w:rPr>
          <w:rFonts w:ascii="Arial" w:hAnsi="Arial" w:cs="Arial"/>
          <w:sz w:val="22"/>
          <w:szCs w:val="22"/>
        </w:rPr>
        <w:t>at 0</w:t>
      </w:r>
      <w:r w:rsidRPr="008F4ECE">
        <w:rPr>
          <w:rFonts w:ascii="Arial" w:hAnsi="Arial" w:cs="Arial"/>
          <w:sz w:val="22"/>
          <w:szCs w:val="22"/>
        </w:rPr>
        <w:t>.</w:t>
      </w:r>
      <w:r w:rsidR="008F4ECE" w:rsidRPr="008F4ECE">
        <w:rPr>
          <w:rFonts w:ascii="Arial" w:hAnsi="Arial" w:cs="Arial"/>
          <w:sz w:val="22"/>
          <w:szCs w:val="22"/>
        </w:rPr>
        <w:t>0</w:t>
      </w:r>
      <w:r w:rsidRPr="008F4ECE">
        <w:rPr>
          <w:rFonts w:ascii="Arial" w:hAnsi="Arial" w:cs="Arial"/>
          <w:sz w:val="22"/>
          <w:szCs w:val="22"/>
        </w:rPr>
        <w:t xml:space="preserve">0% </w:t>
      </w:r>
      <w:r w:rsidR="00522D44" w:rsidRPr="008F4ECE">
        <w:rPr>
          <w:rFonts w:ascii="Arial" w:hAnsi="Arial" w:cs="Arial"/>
          <w:sz w:val="22"/>
          <w:szCs w:val="22"/>
        </w:rPr>
        <w:t>in</w:t>
      </w:r>
      <w:r w:rsidR="00522D44" w:rsidRPr="004F6678">
        <w:rPr>
          <w:rFonts w:ascii="Arial" w:hAnsi="Arial" w:cs="Arial"/>
          <w:sz w:val="22"/>
          <w:szCs w:val="22"/>
        </w:rPr>
        <w:t xml:space="preserve"> each of the next</w:t>
      </w:r>
      <w:r w:rsidR="00637A6E" w:rsidRPr="004F6678">
        <w:rPr>
          <w:rFonts w:ascii="Arial" w:hAnsi="Arial" w:cs="Arial"/>
          <w:sz w:val="22"/>
          <w:szCs w:val="22"/>
        </w:rPr>
        <w:t xml:space="preserve"> 4 years</w:t>
      </w:r>
      <w:r w:rsidR="00F06DC9" w:rsidRPr="004F6678">
        <w:rPr>
          <w:rFonts w:ascii="Arial" w:hAnsi="Arial" w:cs="Arial"/>
          <w:sz w:val="22"/>
          <w:szCs w:val="22"/>
        </w:rPr>
        <w:t>.</w:t>
      </w:r>
      <w:r w:rsidR="008A12FD" w:rsidRPr="004F6678">
        <w:rPr>
          <w:rFonts w:ascii="Arial" w:hAnsi="Arial" w:cs="Arial"/>
          <w:sz w:val="22"/>
          <w:szCs w:val="22"/>
        </w:rPr>
        <w:t xml:space="preserve"> This is a dynamic formula, which will take account of changes in pupil number estimates.</w:t>
      </w:r>
      <w:r w:rsidR="00B33DE5" w:rsidRPr="004F6678">
        <w:rPr>
          <w:rFonts w:ascii="Arial" w:hAnsi="Arial" w:cs="Arial"/>
          <w:sz w:val="22"/>
          <w:szCs w:val="22"/>
        </w:rPr>
        <w:t xml:space="preserve"> It is</w:t>
      </w:r>
      <w:r w:rsidR="000710B4" w:rsidRPr="004F6678">
        <w:rPr>
          <w:rFonts w:ascii="Arial" w:hAnsi="Arial" w:cs="Arial"/>
          <w:sz w:val="22"/>
          <w:szCs w:val="22"/>
        </w:rPr>
        <w:t xml:space="preserve"> calculated after the Minimum Per Pupil Funding factor.</w:t>
      </w:r>
      <w:r w:rsidRPr="004F6678">
        <w:rPr>
          <w:rFonts w:ascii="Arial" w:hAnsi="Arial" w:cs="Arial"/>
          <w:sz w:val="22"/>
          <w:szCs w:val="22"/>
        </w:rPr>
        <w:t xml:space="preserve"> So, very simply, the Software estimates that a school’s </w:t>
      </w:r>
      <w:r w:rsidR="00B33DE5" w:rsidRPr="004F6678">
        <w:rPr>
          <w:rFonts w:ascii="Arial" w:hAnsi="Arial" w:cs="Arial"/>
          <w:sz w:val="22"/>
          <w:szCs w:val="22"/>
        </w:rPr>
        <w:t xml:space="preserve">total </w:t>
      </w:r>
      <w:r w:rsidRPr="004F6678">
        <w:rPr>
          <w:rFonts w:ascii="Arial" w:hAnsi="Arial" w:cs="Arial"/>
          <w:sz w:val="22"/>
          <w:szCs w:val="22"/>
        </w:rPr>
        <w:t>NFF allocation</w:t>
      </w:r>
      <w:r w:rsidR="008F4ECE">
        <w:rPr>
          <w:rFonts w:ascii="Arial" w:hAnsi="Arial" w:cs="Arial"/>
          <w:sz w:val="22"/>
          <w:szCs w:val="22"/>
        </w:rPr>
        <w:t xml:space="preserve"> per pupil (using the DfE’s current methodology)</w:t>
      </w:r>
      <w:r w:rsidR="00B33DE5" w:rsidRPr="004F6678">
        <w:rPr>
          <w:rFonts w:ascii="Arial" w:hAnsi="Arial" w:cs="Arial"/>
          <w:sz w:val="22"/>
          <w:szCs w:val="22"/>
        </w:rPr>
        <w:t>, including any</w:t>
      </w:r>
      <w:r w:rsidR="003A1FFF" w:rsidRPr="004F6678">
        <w:rPr>
          <w:rFonts w:ascii="Arial" w:hAnsi="Arial" w:cs="Arial"/>
          <w:sz w:val="22"/>
          <w:szCs w:val="22"/>
        </w:rPr>
        <w:t xml:space="preserve"> minimum per pupil protection</w:t>
      </w:r>
      <w:r w:rsidR="00C11F4A" w:rsidRPr="004F6678">
        <w:rPr>
          <w:rFonts w:ascii="Arial" w:hAnsi="Arial" w:cs="Arial"/>
          <w:sz w:val="22"/>
          <w:szCs w:val="22"/>
        </w:rPr>
        <w:t xml:space="preserve"> (MFL)</w:t>
      </w:r>
      <w:r w:rsidR="003A1FFF" w:rsidRPr="004F6678">
        <w:rPr>
          <w:rFonts w:ascii="Arial" w:hAnsi="Arial" w:cs="Arial"/>
          <w:sz w:val="22"/>
          <w:szCs w:val="22"/>
        </w:rPr>
        <w:t xml:space="preserve"> as well as any</w:t>
      </w:r>
      <w:r w:rsidR="00B33DE5" w:rsidRPr="004F6678">
        <w:rPr>
          <w:rFonts w:ascii="Arial" w:hAnsi="Arial" w:cs="Arial"/>
          <w:sz w:val="22"/>
          <w:szCs w:val="22"/>
        </w:rPr>
        <w:t xml:space="preserve"> MFG value </w:t>
      </w:r>
      <w:r w:rsidR="003A1FFF" w:rsidRPr="004F6678">
        <w:rPr>
          <w:rFonts w:ascii="Arial" w:hAnsi="Arial" w:cs="Arial"/>
          <w:sz w:val="22"/>
          <w:szCs w:val="22"/>
        </w:rPr>
        <w:t xml:space="preserve">that was </w:t>
      </w:r>
      <w:r w:rsidR="00B33DE5" w:rsidRPr="004F6678">
        <w:rPr>
          <w:rFonts w:ascii="Arial" w:hAnsi="Arial" w:cs="Arial"/>
          <w:sz w:val="22"/>
          <w:szCs w:val="22"/>
        </w:rPr>
        <w:t>allocated in the previous year,</w:t>
      </w:r>
      <w:r w:rsidRPr="004F6678">
        <w:rPr>
          <w:rFonts w:ascii="Arial" w:hAnsi="Arial" w:cs="Arial"/>
          <w:sz w:val="22"/>
          <w:szCs w:val="22"/>
        </w:rPr>
        <w:t xml:space="preserve"> will </w:t>
      </w:r>
      <w:r w:rsidR="008F4ECE">
        <w:rPr>
          <w:rFonts w:ascii="Arial" w:hAnsi="Arial" w:cs="Arial"/>
          <w:sz w:val="22"/>
          <w:szCs w:val="22"/>
        </w:rPr>
        <w:t xml:space="preserve">not decrease </w:t>
      </w:r>
      <w:r w:rsidRPr="004F6678">
        <w:rPr>
          <w:rFonts w:ascii="Arial" w:hAnsi="Arial" w:cs="Arial"/>
          <w:sz w:val="22"/>
          <w:szCs w:val="22"/>
        </w:rPr>
        <w:t>per pupil</w:t>
      </w:r>
      <w:r w:rsidR="008F4ECE">
        <w:rPr>
          <w:rFonts w:ascii="Arial" w:hAnsi="Arial" w:cs="Arial"/>
          <w:sz w:val="22"/>
          <w:szCs w:val="22"/>
        </w:rPr>
        <w:t xml:space="preserve"> on the 2025/26 value</w:t>
      </w:r>
      <w:r w:rsidR="008A12FD" w:rsidRPr="004F6678">
        <w:rPr>
          <w:rFonts w:ascii="Arial" w:hAnsi="Arial" w:cs="Arial"/>
          <w:sz w:val="22"/>
          <w:szCs w:val="22"/>
        </w:rPr>
        <w:t>.</w:t>
      </w:r>
      <w:r w:rsidR="00740537">
        <w:rPr>
          <w:rFonts w:ascii="Arial" w:hAnsi="Arial" w:cs="Arial"/>
          <w:sz w:val="22"/>
          <w:szCs w:val="22"/>
        </w:rPr>
        <w:t xml:space="preserve"> However, the MFG at 0% does not allow for any increase in per pupil funding.</w:t>
      </w:r>
    </w:p>
    <w:p w14:paraId="468D15C7" w14:textId="77777777" w:rsidR="00637A6E" w:rsidRPr="003A1FFF" w:rsidRDefault="00637A6E" w:rsidP="00637A6E">
      <w:pPr>
        <w:ind w:left="720"/>
        <w:jc w:val="both"/>
        <w:rPr>
          <w:rFonts w:ascii="Arial" w:hAnsi="Arial" w:cs="Arial"/>
          <w:sz w:val="22"/>
          <w:szCs w:val="22"/>
        </w:rPr>
      </w:pPr>
    </w:p>
    <w:p w14:paraId="2D893BAD" w14:textId="2BA38956" w:rsidR="00713368" w:rsidRDefault="00713368" w:rsidP="00713368">
      <w:pPr>
        <w:pStyle w:val="ListParagraph"/>
        <w:numPr>
          <w:ilvl w:val="0"/>
          <w:numId w:val="3"/>
        </w:numPr>
        <w:jc w:val="both"/>
        <w:rPr>
          <w:rFonts w:ascii="Arial" w:hAnsi="Arial" w:cs="Arial"/>
          <w:sz w:val="22"/>
          <w:szCs w:val="22"/>
        </w:rPr>
      </w:pPr>
      <w:r w:rsidRPr="002810E8">
        <w:rPr>
          <w:rFonts w:ascii="Arial" w:hAnsi="Arial" w:cs="Arial"/>
          <w:b/>
          <w:sz w:val="22"/>
          <w:szCs w:val="22"/>
        </w:rPr>
        <w:t>Early Years Single Funding Formula</w:t>
      </w:r>
      <w:r w:rsidR="00C11F4A">
        <w:rPr>
          <w:rFonts w:ascii="Arial" w:hAnsi="Arial" w:cs="Arial"/>
          <w:sz w:val="22"/>
          <w:szCs w:val="22"/>
        </w:rPr>
        <w:t xml:space="preserve"> – all individual school</w:t>
      </w:r>
      <w:r>
        <w:rPr>
          <w:rFonts w:ascii="Arial" w:hAnsi="Arial" w:cs="Arial"/>
          <w:sz w:val="22"/>
          <w:szCs w:val="22"/>
        </w:rPr>
        <w:t xml:space="preserve"> funding rate</w:t>
      </w:r>
      <w:r w:rsidR="001C5BF8">
        <w:rPr>
          <w:rFonts w:ascii="Arial" w:hAnsi="Arial" w:cs="Arial"/>
          <w:sz w:val="22"/>
          <w:szCs w:val="22"/>
        </w:rPr>
        <w:t xml:space="preserve">s </w:t>
      </w:r>
      <w:r w:rsidR="00B4431E">
        <w:rPr>
          <w:rFonts w:ascii="Arial" w:hAnsi="Arial" w:cs="Arial"/>
          <w:sz w:val="22"/>
          <w:szCs w:val="22"/>
        </w:rPr>
        <w:t xml:space="preserve">for all entitlements </w:t>
      </w:r>
      <w:r w:rsidR="001C5BF8">
        <w:rPr>
          <w:rFonts w:ascii="Arial" w:hAnsi="Arial" w:cs="Arial"/>
          <w:sz w:val="22"/>
          <w:szCs w:val="22"/>
        </w:rPr>
        <w:t xml:space="preserve">are </w:t>
      </w:r>
      <w:r w:rsidR="001C5BF8" w:rsidRPr="00740537">
        <w:rPr>
          <w:rFonts w:ascii="Arial" w:hAnsi="Arial" w:cs="Arial"/>
          <w:sz w:val="22"/>
          <w:szCs w:val="22"/>
        </w:rPr>
        <w:t>retained cash flat at 202</w:t>
      </w:r>
      <w:r w:rsidR="009A0883" w:rsidRPr="00740537">
        <w:rPr>
          <w:rFonts w:ascii="Arial" w:hAnsi="Arial" w:cs="Arial"/>
          <w:sz w:val="22"/>
          <w:szCs w:val="22"/>
        </w:rPr>
        <w:t>5</w:t>
      </w:r>
      <w:r w:rsidR="001C5BF8">
        <w:rPr>
          <w:rFonts w:ascii="Arial" w:hAnsi="Arial" w:cs="Arial"/>
          <w:sz w:val="22"/>
          <w:szCs w:val="22"/>
        </w:rPr>
        <w:t>/2</w:t>
      </w:r>
      <w:r w:rsidR="009A0883">
        <w:rPr>
          <w:rFonts w:ascii="Arial" w:hAnsi="Arial" w:cs="Arial"/>
          <w:sz w:val="22"/>
          <w:szCs w:val="22"/>
        </w:rPr>
        <w:t>6</w:t>
      </w:r>
      <w:r w:rsidR="001C5BF8">
        <w:rPr>
          <w:rFonts w:ascii="Arial" w:hAnsi="Arial" w:cs="Arial"/>
          <w:sz w:val="22"/>
          <w:szCs w:val="22"/>
        </w:rPr>
        <w:t xml:space="preserve"> values across 202</w:t>
      </w:r>
      <w:r w:rsidR="009A0883">
        <w:rPr>
          <w:rFonts w:ascii="Arial" w:hAnsi="Arial" w:cs="Arial"/>
          <w:sz w:val="22"/>
          <w:szCs w:val="22"/>
        </w:rPr>
        <w:t>5</w:t>
      </w:r>
      <w:r w:rsidR="001C5BF8">
        <w:rPr>
          <w:rFonts w:ascii="Arial" w:hAnsi="Arial" w:cs="Arial"/>
          <w:sz w:val="22"/>
          <w:szCs w:val="22"/>
        </w:rPr>
        <w:t>-20</w:t>
      </w:r>
      <w:r w:rsidR="009A0883">
        <w:rPr>
          <w:rFonts w:ascii="Arial" w:hAnsi="Arial" w:cs="Arial"/>
          <w:sz w:val="22"/>
          <w:szCs w:val="22"/>
        </w:rPr>
        <w:t>30</w:t>
      </w:r>
      <w:r>
        <w:rPr>
          <w:rFonts w:ascii="Arial" w:hAnsi="Arial" w:cs="Arial"/>
          <w:sz w:val="22"/>
          <w:szCs w:val="22"/>
        </w:rPr>
        <w:t>.</w:t>
      </w:r>
    </w:p>
    <w:p w14:paraId="04C32129" w14:textId="77777777" w:rsidR="00713368" w:rsidRDefault="00713368" w:rsidP="00713368">
      <w:pPr>
        <w:pStyle w:val="ListParagraph"/>
        <w:ind w:left="1211"/>
        <w:jc w:val="both"/>
        <w:rPr>
          <w:rFonts w:ascii="Arial" w:hAnsi="Arial" w:cs="Arial"/>
          <w:sz w:val="22"/>
          <w:szCs w:val="22"/>
        </w:rPr>
      </w:pPr>
    </w:p>
    <w:p w14:paraId="4CDBD60B" w14:textId="55EF78C7" w:rsidR="00713368" w:rsidRPr="006C0C17" w:rsidRDefault="00713368" w:rsidP="00713368">
      <w:pPr>
        <w:pStyle w:val="ListParagraph"/>
        <w:numPr>
          <w:ilvl w:val="0"/>
          <w:numId w:val="3"/>
        </w:numPr>
        <w:jc w:val="both"/>
        <w:rPr>
          <w:rFonts w:ascii="Arial" w:hAnsi="Arial" w:cs="Arial"/>
          <w:sz w:val="22"/>
          <w:szCs w:val="22"/>
        </w:rPr>
      </w:pPr>
      <w:r w:rsidRPr="002810E8">
        <w:rPr>
          <w:rFonts w:ascii="Arial" w:hAnsi="Arial" w:cs="Arial"/>
          <w:b/>
          <w:sz w:val="22"/>
          <w:szCs w:val="22"/>
        </w:rPr>
        <w:t>High Needs Place Element Funding</w:t>
      </w:r>
      <w:r w:rsidRPr="006C0C17">
        <w:rPr>
          <w:rFonts w:ascii="Arial" w:hAnsi="Arial" w:cs="Arial"/>
          <w:sz w:val="22"/>
          <w:szCs w:val="22"/>
        </w:rPr>
        <w:t xml:space="preserve"> – </w:t>
      </w:r>
      <w:r w:rsidR="008A12FD" w:rsidRPr="00740537">
        <w:rPr>
          <w:rFonts w:ascii="Arial" w:hAnsi="Arial" w:cs="Arial"/>
          <w:sz w:val="22"/>
          <w:szCs w:val="22"/>
        </w:rPr>
        <w:t xml:space="preserve">this is </w:t>
      </w:r>
      <w:r w:rsidRPr="00740537">
        <w:rPr>
          <w:rFonts w:ascii="Arial" w:hAnsi="Arial" w:cs="Arial"/>
          <w:sz w:val="22"/>
          <w:szCs w:val="22"/>
        </w:rPr>
        <w:t>retained cash flat at the current £6,000 / £10</w:t>
      </w:r>
      <w:r w:rsidR="003F73C1" w:rsidRPr="00740537">
        <w:rPr>
          <w:rFonts w:ascii="Arial" w:hAnsi="Arial" w:cs="Arial"/>
          <w:sz w:val="22"/>
          <w:szCs w:val="22"/>
        </w:rPr>
        <w:t>,000 values across the full 202</w:t>
      </w:r>
      <w:r w:rsidR="009A0883" w:rsidRPr="00740537">
        <w:rPr>
          <w:rFonts w:ascii="Arial" w:hAnsi="Arial" w:cs="Arial"/>
          <w:sz w:val="22"/>
          <w:szCs w:val="22"/>
        </w:rPr>
        <w:t>5</w:t>
      </w:r>
      <w:r w:rsidR="003F73C1" w:rsidRPr="00740537">
        <w:rPr>
          <w:rFonts w:ascii="Arial" w:hAnsi="Arial" w:cs="Arial"/>
          <w:sz w:val="22"/>
          <w:szCs w:val="22"/>
        </w:rPr>
        <w:t>-20</w:t>
      </w:r>
      <w:r w:rsidR="009A0883" w:rsidRPr="00740537">
        <w:rPr>
          <w:rFonts w:ascii="Arial" w:hAnsi="Arial" w:cs="Arial"/>
          <w:sz w:val="22"/>
          <w:szCs w:val="22"/>
        </w:rPr>
        <w:t>30</w:t>
      </w:r>
      <w:r w:rsidRPr="00740537">
        <w:rPr>
          <w:rFonts w:ascii="Arial" w:hAnsi="Arial" w:cs="Arial"/>
          <w:sz w:val="22"/>
          <w:szCs w:val="22"/>
        </w:rPr>
        <w:t xml:space="preserve"> period.</w:t>
      </w:r>
      <w:r w:rsidR="00B4431E" w:rsidRPr="00740537">
        <w:rPr>
          <w:rFonts w:ascii="Arial" w:hAnsi="Arial" w:cs="Arial"/>
          <w:sz w:val="22"/>
          <w:szCs w:val="22"/>
        </w:rPr>
        <w:t xml:space="preserve"> EHCP top-up funding is also retained cash flat.</w:t>
      </w:r>
    </w:p>
    <w:p w14:paraId="28AF4E05" w14:textId="77777777" w:rsidR="00EE2F95" w:rsidRPr="004A6430" w:rsidRDefault="00EE2F95" w:rsidP="00EE2F95">
      <w:pPr>
        <w:jc w:val="both"/>
        <w:rPr>
          <w:rFonts w:ascii="Arial" w:hAnsi="Arial" w:cs="Arial"/>
          <w:sz w:val="22"/>
          <w:szCs w:val="22"/>
        </w:rPr>
      </w:pPr>
    </w:p>
    <w:p w14:paraId="6850F07A" w14:textId="2737D498" w:rsidR="00595760" w:rsidRDefault="007A7704" w:rsidP="00595760">
      <w:pPr>
        <w:numPr>
          <w:ilvl w:val="0"/>
          <w:numId w:val="3"/>
        </w:numPr>
        <w:jc w:val="both"/>
        <w:rPr>
          <w:rFonts w:ascii="Arial" w:hAnsi="Arial" w:cs="Arial"/>
          <w:sz w:val="22"/>
          <w:szCs w:val="22"/>
        </w:rPr>
      </w:pPr>
      <w:r w:rsidRPr="004A6430">
        <w:rPr>
          <w:rFonts w:ascii="Arial" w:hAnsi="Arial" w:cs="Arial"/>
          <w:sz w:val="22"/>
          <w:szCs w:val="22"/>
        </w:rPr>
        <w:t xml:space="preserve">Funding for </w:t>
      </w:r>
      <w:r w:rsidRPr="004A6430">
        <w:rPr>
          <w:rFonts w:ascii="Arial" w:hAnsi="Arial" w:cs="Arial"/>
          <w:b/>
          <w:sz w:val="22"/>
          <w:szCs w:val="22"/>
        </w:rPr>
        <w:t>expanding schools</w:t>
      </w:r>
      <w:r w:rsidRPr="004A6430">
        <w:rPr>
          <w:rFonts w:ascii="Arial" w:hAnsi="Arial" w:cs="Arial"/>
          <w:sz w:val="22"/>
          <w:szCs w:val="22"/>
        </w:rPr>
        <w:t xml:space="preserve"> and for </w:t>
      </w:r>
      <w:r w:rsidRPr="004A6430">
        <w:rPr>
          <w:rFonts w:ascii="Arial" w:hAnsi="Arial" w:cs="Arial"/>
          <w:b/>
          <w:sz w:val="22"/>
          <w:szCs w:val="22"/>
        </w:rPr>
        <w:t>bulge classes</w:t>
      </w:r>
      <w:r w:rsidR="00423116">
        <w:rPr>
          <w:rFonts w:ascii="Arial" w:hAnsi="Arial" w:cs="Arial"/>
          <w:b/>
          <w:sz w:val="22"/>
          <w:szCs w:val="22"/>
        </w:rPr>
        <w:t xml:space="preserve">, </w:t>
      </w:r>
      <w:r w:rsidR="00423116" w:rsidRPr="00423116">
        <w:rPr>
          <w:rFonts w:ascii="Arial" w:hAnsi="Arial" w:cs="Arial"/>
          <w:sz w:val="22"/>
          <w:szCs w:val="22"/>
        </w:rPr>
        <w:t xml:space="preserve">as well as for </w:t>
      </w:r>
      <w:r w:rsidR="00423116">
        <w:rPr>
          <w:rFonts w:ascii="Arial" w:hAnsi="Arial" w:cs="Arial"/>
          <w:b/>
          <w:sz w:val="22"/>
          <w:szCs w:val="22"/>
        </w:rPr>
        <w:t>safeguarded salaries</w:t>
      </w:r>
      <w:r w:rsidR="00423116" w:rsidRPr="00A82540">
        <w:rPr>
          <w:rFonts w:ascii="Arial" w:hAnsi="Arial" w:cs="Arial"/>
          <w:sz w:val="22"/>
          <w:szCs w:val="22"/>
        </w:rPr>
        <w:t>,</w:t>
      </w:r>
      <w:r w:rsidRPr="00A82540">
        <w:rPr>
          <w:rFonts w:ascii="Arial" w:hAnsi="Arial" w:cs="Arial"/>
          <w:sz w:val="22"/>
          <w:szCs w:val="22"/>
        </w:rPr>
        <w:t xml:space="preserve"> </w:t>
      </w:r>
      <w:r w:rsidR="0085499B" w:rsidRPr="004A6430">
        <w:rPr>
          <w:rFonts w:ascii="Arial" w:hAnsi="Arial" w:cs="Arial"/>
          <w:sz w:val="22"/>
          <w:szCs w:val="22"/>
        </w:rPr>
        <w:t>is</w:t>
      </w:r>
      <w:r w:rsidRPr="004A6430">
        <w:rPr>
          <w:rFonts w:ascii="Arial" w:hAnsi="Arial" w:cs="Arial"/>
          <w:sz w:val="22"/>
          <w:szCs w:val="22"/>
        </w:rPr>
        <w:t xml:space="preserve"> pre-populated to match</w:t>
      </w:r>
      <w:r w:rsidR="003A1FFF">
        <w:rPr>
          <w:rFonts w:ascii="Arial" w:hAnsi="Arial" w:cs="Arial"/>
          <w:sz w:val="22"/>
          <w:szCs w:val="22"/>
        </w:rPr>
        <w:t xml:space="preserve"> S251 Budget s</w:t>
      </w:r>
      <w:r w:rsidR="0085499B" w:rsidRPr="004A6430">
        <w:rPr>
          <w:rFonts w:ascii="Arial" w:hAnsi="Arial" w:cs="Arial"/>
          <w:sz w:val="22"/>
          <w:szCs w:val="22"/>
        </w:rPr>
        <w:t xml:space="preserve">tatements for </w:t>
      </w:r>
      <w:r w:rsidR="003F73C1">
        <w:rPr>
          <w:rFonts w:ascii="Arial" w:hAnsi="Arial" w:cs="Arial"/>
          <w:sz w:val="22"/>
          <w:szCs w:val="22"/>
        </w:rPr>
        <w:t>202</w:t>
      </w:r>
      <w:r w:rsidR="009A0883">
        <w:rPr>
          <w:rFonts w:ascii="Arial" w:hAnsi="Arial" w:cs="Arial"/>
          <w:sz w:val="22"/>
          <w:szCs w:val="22"/>
        </w:rPr>
        <w:t>5</w:t>
      </w:r>
      <w:r w:rsidR="003F73C1">
        <w:rPr>
          <w:rFonts w:ascii="Arial" w:hAnsi="Arial" w:cs="Arial"/>
          <w:sz w:val="22"/>
          <w:szCs w:val="22"/>
        </w:rPr>
        <w:t>/2</w:t>
      </w:r>
      <w:r w:rsidR="009A0883">
        <w:rPr>
          <w:rFonts w:ascii="Arial" w:hAnsi="Arial" w:cs="Arial"/>
          <w:sz w:val="22"/>
          <w:szCs w:val="22"/>
        </w:rPr>
        <w:t>6</w:t>
      </w:r>
      <w:r w:rsidRPr="008603FC">
        <w:rPr>
          <w:rFonts w:ascii="Arial" w:hAnsi="Arial" w:cs="Arial"/>
          <w:sz w:val="22"/>
          <w:szCs w:val="22"/>
        </w:rPr>
        <w:t xml:space="preserve"> only</w:t>
      </w:r>
      <w:r w:rsidR="00EE2F95" w:rsidRPr="008603FC">
        <w:rPr>
          <w:rFonts w:ascii="Arial" w:hAnsi="Arial" w:cs="Arial"/>
          <w:sz w:val="22"/>
          <w:szCs w:val="22"/>
        </w:rPr>
        <w:t>.</w:t>
      </w:r>
      <w:r w:rsidR="00EE2F95" w:rsidRPr="004A6430">
        <w:rPr>
          <w:rFonts w:ascii="Arial" w:hAnsi="Arial" w:cs="Arial"/>
          <w:sz w:val="22"/>
          <w:szCs w:val="22"/>
        </w:rPr>
        <w:t xml:space="preserve"> Applicable schools need to review whether this fund</w:t>
      </w:r>
      <w:r w:rsidR="000D187E">
        <w:rPr>
          <w:rFonts w:ascii="Arial" w:hAnsi="Arial" w:cs="Arial"/>
          <w:sz w:val="22"/>
          <w:szCs w:val="22"/>
        </w:rPr>
        <w:t>i</w:t>
      </w:r>
      <w:r w:rsidR="003F73C1">
        <w:rPr>
          <w:rFonts w:ascii="Arial" w:hAnsi="Arial" w:cs="Arial"/>
          <w:sz w:val="22"/>
          <w:szCs w:val="22"/>
        </w:rPr>
        <w:t>ng will continue from April 202</w:t>
      </w:r>
      <w:r w:rsidR="009A0883">
        <w:rPr>
          <w:rFonts w:ascii="Arial" w:hAnsi="Arial" w:cs="Arial"/>
          <w:sz w:val="22"/>
          <w:szCs w:val="22"/>
        </w:rPr>
        <w:t>6</w:t>
      </w:r>
      <w:r w:rsidR="00EE2F95" w:rsidRPr="004A6430">
        <w:rPr>
          <w:rFonts w:ascii="Arial" w:hAnsi="Arial" w:cs="Arial"/>
          <w:sz w:val="22"/>
          <w:szCs w:val="22"/>
        </w:rPr>
        <w:t xml:space="preserve"> and manually adjust funding</w:t>
      </w:r>
      <w:r w:rsidR="00522D44">
        <w:rPr>
          <w:rFonts w:ascii="Arial" w:hAnsi="Arial" w:cs="Arial"/>
          <w:sz w:val="22"/>
          <w:szCs w:val="22"/>
        </w:rPr>
        <w:t>,</w:t>
      </w:r>
      <w:r w:rsidR="00EE2F95" w:rsidRPr="004A6430">
        <w:rPr>
          <w:rFonts w:ascii="Arial" w:hAnsi="Arial" w:cs="Arial"/>
          <w:sz w:val="22"/>
          <w:szCs w:val="22"/>
        </w:rPr>
        <w:t xml:space="preserve"> </w:t>
      </w:r>
      <w:r w:rsidRPr="004A6430">
        <w:rPr>
          <w:rFonts w:ascii="Arial" w:hAnsi="Arial" w:cs="Arial"/>
          <w:sz w:val="22"/>
          <w:szCs w:val="22"/>
        </w:rPr>
        <w:t xml:space="preserve">either </w:t>
      </w:r>
      <w:r w:rsidR="0085499B" w:rsidRPr="004A6430">
        <w:rPr>
          <w:rFonts w:ascii="Arial" w:hAnsi="Arial" w:cs="Arial"/>
          <w:sz w:val="22"/>
          <w:szCs w:val="22"/>
        </w:rPr>
        <w:t>by drilling down in the Section 251 page</w:t>
      </w:r>
      <w:r w:rsidR="00BD59F7" w:rsidRPr="004A6430">
        <w:rPr>
          <w:rFonts w:ascii="Arial" w:hAnsi="Arial" w:cs="Arial"/>
          <w:sz w:val="22"/>
          <w:szCs w:val="22"/>
        </w:rPr>
        <w:t xml:space="preserve"> or </w:t>
      </w:r>
      <w:r w:rsidR="0085499B" w:rsidRPr="004A6430">
        <w:rPr>
          <w:rFonts w:ascii="Arial" w:hAnsi="Arial" w:cs="Arial"/>
          <w:sz w:val="22"/>
          <w:szCs w:val="22"/>
        </w:rPr>
        <w:t>by adding a new budget</w:t>
      </w:r>
      <w:r w:rsidR="004A6430" w:rsidRPr="004A6430">
        <w:rPr>
          <w:rFonts w:ascii="Arial" w:hAnsi="Arial" w:cs="Arial"/>
          <w:sz w:val="22"/>
          <w:szCs w:val="22"/>
        </w:rPr>
        <w:t xml:space="preserve"> line</w:t>
      </w:r>
      <w:r w:rsidR="0085499B" w:rsidRPr="004A6430">
        <w:rPr>
          <w:rFonts w:ascii="Arial" w:hAnsi="Arial" w:cs="Arial"/>
          <w:sz w:val="22"/>
          <w:szCs w:val="22"/>
        </w:rPr>
        <w:t xml:space="preserve"> in the </w:t>
      </w:r>
      <w:r w:rsidR="001E5433" w:rsidRPr="004A6430">
        <w:rPr>
          <w:rFonts w:ascii="Arial" w:hAnsi="Arial" w:cs="Arial"/>
          <w:sz w:val="22"/>
          <w:szCs w:val="22"/>
        </w:rPr>
        <w:t>Non-Section</w:t>
      </w:r>
      <w:r w:rsidR="00BD59F7" w:rsidRPr="004A6430">
        <w:rPr>
          <w:rFonts w:ascii="Arial" w:hAnsi="Arial" w:cs="Arial"/>
          <w:sz w:val="22"/>
          <w:szCs w:val="22"/>
        </w:rPr>
        <w:t xml:space="preserve"> 251</w:t>
      </w:r>
      <w:r w:rsidR="003721A9" w:rsidRPr="004A6430">
        <w:rPr>
          <w:rFonts w:ascii="Arial" w:hAnsi="Arial" w:cs="Arial"/>
          <w:sz w:val="22"/>
          <w:szCs w:val="22"/>
        </w:rPr>
        <w:t xml:space="preserve"> Income</w:t>
      </w:r>
      <w:r w:rsidR="00BD59F7" w:rsidRPr="004A6430">
        <w:rPr>
          <w:rFonts w:ascii="Arial" w:hAnsi="Arial" w:cs="Arial"/>
          <w:sz w:val="22"/>
          <w:szCs w:val="22"/>
        </w:rPr>
        <w:t xml:space="preserve"> </w:t>
      </w:r>
      <w:r w:rsidR="0085499B" w:rsidRPr="004A6430">
        <w:rPr>
          <w:rFonts w:ascii="Arial" w:hAnsi="Arial" w:cs="Arial"/>
          <w:sz w:val="22"/>
          <w:szCs w:val="22"/>
        </w:rPr>
        <w:t>page</w:t>
      </w:r>
      <w:r w:rsidR="00EE2F95" w:rsidRPr="004A6430">
        <w:rPr>
          <w:rFonts w:ascii="Arial" w:hAnsi="Arial" w:cs="Arial"/>
          <w:sz w:val="22"/>
          <w:szCs w:val="22"/>
        </w:rPr>
        <w:t>, where it is appropriate to</w:t>
      </w:r>
      <w:r w:rsidR="00DC2F45" w:rsidRPr="004A6430">
        <w:rPr>
          <w:rFonts w:ascii="Arial" w:hAnsi="Arial" w:cs="Arial"/>
          <w:sz w:val="22"/>
          <w:szCs w:val="22"/>
        </w:rPr>
        <w:t xml:space="preserve"> do so</w:t>
      </w:r>
      <w:r w:rsidR="00EE2F95" w:rsidRPr="004A6430">
        <w:rPr>
          <w:rFonts w:ascii="Arial" w:hAnsi="Arial" w:cs="Arial"/>
          <w:sz w:val="22"/>
          <w:szCs w:val="22"/>
        </w:rPr>
        <w:t>.</w:t>
      </w:r>
    </w:p>
    <w:p w14:paraId="3D19DF83" w14:textId="77777777" w:rsidR="004B70E1" w:rsidRDefault="004B70E1" w:rsidP="004B70E1">
      <w:pPr>
        <w:pStyle w:val="ListParagraph"/>
        <w:rPr>
          <w:rFonts w:ascii="Arial" w:hAnsi="Arial" w:cs="Arial"/>
          <w:sz w:val="22"/>
          <w:szCs w:val="22"/>
        </w:rPr>
      </w:pPr>
    </w:p>
    <w:p w14:paraId="53CEBC47" w14:textId="71DF4ADD" w:rsidR="004B70E1" w:rsidRPr="004A6430" w:rsidRDefault="004B70E1" w:rsidP="00595760">
      <w:pPr>
        <w:numPr>
          <w:ilvl w:val="0"/>
          <w:numId w:val="3"/>
        </w:numPr>
        <w:jc w:val="both"/>
        <w:rPr>
          <w:rFonts w:ascii="Arial" w:hAnsi="Arial" w:cs="Arial"/>
          <w:sz w:val="22"/>
          <w:szCs w:val="22"/>
        </w:rPr>
      </w:pPr>
      <w:r>
        <w:rPr>
          <w:rFonts w:ascii="Arial" w:hAnsi="Arial" w:cs="Arial"/>
          <w:sz w:val="22"/>
          <w:szCs w:val="22"/>
        </w:rPr>
        <w:t xml:space="preserve">Funding for </w:t>
      </w:r>
      <w:r w:rsidRPr="004B70E1">
        <w:rPr>
          <w:rFonts w:ascii="Arial" w:hAnsi="Arial" w:cs="Arial"/>
          <w:b/>
          <w:bCs/>
          <w:sz w:val="22"/>
          <w:szCs w:val="22"/>
        </w:rPr>
        <w:t>split sites</w:t>
      </w:r>
      <w:r>
        <w:rPr>
          <w:rFonts w:ascii="Arial" w:hAnsi="Arial" w:cs="Arial"/>
          <w:sz w:val="22"/>
          <w:szCs w:val="22"/>
        </w:rPr>
        <w:t xml:space="preserve"> is pre-populate</w:t>
      </w:r>
      <w:r w:rsidR="00740537">
        <w:rPr>
          <w:rFonts w:ascii="Arial" w:hAnsi="Arial" w:cs="Arial"/>
          <w:sz w:val="22"/>
          <w:szCs w:val="22"/>
        </w:rPr>
        <w:t>d</w:t>
      </w:r>
      <w:r>
        <w:rPr>
          <w:rFonts w:ascii="Arial" w:hAnsi="Arial" w:cs="Arial"/>
          <w:sz w:val="22"/>
          <w:szCs w:val="22"/>
        </w:rPr>
        <w:t xml:space="preserve"> from the 202</w:t>
      </w:r>
      <w:r w:rsidR="009A0883">
        <w:rPr>
          <w:rFonts w:ascii="Arial" w:hAnsi="Arial" w:cs="Arial"/>
          <w:sz w:val="22"/>
          <w:szCs w:val="22"/>
        </w:rPr>
        <w:t>5</w:t>
      </w:r>
      <w:r>
        <w:rPr>
          <w:rFonts w:ascii="Arial" w:hAnsi="Arial" w:cs="Arial"/>
          <w:sz w:val="22"/>
          <w:szCs w:val="22"/>
        </w:rPr>
        <w:t>/2</w:t>
      </w:r>
      <w:r w:rsidR="009A0883">
        <w:rPr>
          <w:rFonts w:ascii="Arial" w:hAnsi="Arial" w:cs="Arial"/>
          <w:sz w:val="22"/>
          <w:szCs w:val="22"/>
        </w:rPr>
        <w:t>6</w:t>
      </w:r>
      <w:r>
        <w:rPr>
          <w:rFonts w:ascii="Arial" w:hAnsi="Arial" w:cs="Arial"/>
          <w:sz w:val="22"/>
          <w:szCs w:val="22"/>
        </w:rPr>
        <w:t xml:space="preserve"> value across all 5 years.</w:t>
      </w:r>
      <w:r w:rsidRPr="004A6430">
        <w:rPr>
          <w:rFonts w:ascii="Arial" w:hAnsi="Arial" w:cs="Arial"/>
          <w:sz w:val="22"/>
          <w:szCs w:val="22"/>
        </w:rPr>
        <w:t xml:space="preserve"> Applicable schools </w:t>
      </w:r>
      <w:r>
        <w:rPr>
          <w:rFonts w:ascii="Arial" w:hAnsi="Arial" w:cs="Arial"/>
          <w:sz w:val="22"/>
          <w:szCs w:val="22"/>
        </w:rPr>
        <w:t xml:space="preserve">do </w:t>
      </w:r>
      <w:r w:rsidRPr="004A6430">
        <w:rPr>
          <w:rFonts w:ascii="Arial" w:hAnsi="Arial" w:cs="Arial"/>
          <w:sz w:val="22"/>
          <w:szCs w:val="22"/>
        </w:rPr>
        <w:t>need to</w:t>
      </w:r>
      <w:r>
        <w:rPr>
          <w:rFonts w:ascii="Arial" w:hAnsi="Arial" w:cs="Arial"/>
          <w:sz w:val="22"/>
          <w:szCs w:val="22"/>
        </w:rPr>
        <w:t xml:space="preserve"> continue to</w:t>
      </w:r>
      <w:r w:rsidRPr="004A6430">
        <w:rPr>
          <w:rFonts w:ascii="Arial" w:hAnsi="Arial" w:cs="Arial"/>
          <w:sz w:val="22"/>
          <w:szCs w:val="22"/>
        </w:rPr>
        <w:t xml:space="preserve"> review whether this fund</w:t>
      </w:r>
      <w:r>
        <w:rPr>
          <w:rFonts w:ascii="Arial" w:hAnsi="Arial" w:cs="Arial"/>
          <w:sz w:val="22"/>
          <w:szCs w:val="22"/>
        </w:rPr>
        <w:t>ing will continue from April 202</w:t>
      </w:r>
      <w:r w:rsidR="009A0883">
        <w:rPr>
          <w:rFonts w:ascii="Arial" w:hAnsi="Arial" w:cs="Arial"/>
          <w:sz w:val="22"/>
          <w:szCs w:val="22"/>
        </w:rPr>
        <w:t>6</w:t>
      </w:r>
      <w:r w:rsidRPr="004A6430">
        <w:rPr>
          <w:rFonts w:ascii="Arial" w:hAnsi="Arial" w:cs="Arial"/>
          <w:sz w:val="22"/>
          <w:szCs w:val="22"/>
        </w:rPr>
        <w:t xml:space="preserve"> and manually adjust funding</w:t>
      </w:r>
      <w:r>
        <w:rPr>
          <w:rFonts w:ascii="Arial" w:hAnsi="Arial" w:cs="Arial"/>
          <w:sz w:val="22"/>
          <w:szCs w:val="22"/>
        </w:rPr>
        <w:t xml:space="preserve"> if appropriate.</w:t>
      </w:r>
    </w:p>
    <w:p w14:paraId="04267049" w14:textId="77777777" w:rsidR="00595760" w:rsidRPr="004A6430" w:rsidRDefault="00595760" w:rsidP="00595760">
      <w:pPr>
        <w:pStyle w:val="ListParagraph"/>
        <w:rPr>
          <w:rFonts w:ascii="Arial" w:hAnsi="Arial" w:cs="Arial"/>
          <w:sz w:val="22"/>
          <w:szCs w:val="22"/>
        </w:rPr>
      </w:pPr>
    </w:p>
    <w:p w14:paraId="51AE4C94" w14:textId="4D60FCE1" w:rsidR="00072990" w:rsidRDefault="00F9127E" w:rsidP="009127F2">
      <w:pPr>
        <w:numPr>
          <w:ilvl w:val="0"/>
          <w:numId w:val="3"/>
        </w:numPr>
        <w:jc w:val="both"/>
        <w:rPr>
          <w:rFonts w:ascii="Arial" w:hAnsi="Arial" w:cs="Arial"/>
          <w:sz w:val="22"/>
          <w:szCs w:val="22"/>
        </w:rPr>
      </w:pPr>
      <w:r w:rsidRPr="004A6430">
        <w:rPr>
          <w:rFonts w:ascii="Arial" w:hAnsi="Arial" w:cs="Arial"/>
          <w:sz w:val="22"/>
          <w:szCs w:val="22"/>
        </w:rPr>
        <w:t xml:space="preserve">The value of funding for the </w:t>
      </w:r>
      <w:r w:rsidRPr="004A6430">
        <w:rPr>
          <w:rFonts w:ascii="Arial" w:hAnsi="Arial" w:cs="Arial"/>
          <w:b/>
          <w:sz w:val="22"/>
          <w:szCs w:val="22"/>
        </w:rPr>
        <w:t>BSF affordability ga</w:t>
      </w:r>
      <w:r w:rsidR="00BD59F7" w:rsidRPr="004A6430">
        <w:rPr>
          <w:rFonts w:ascii="Arial" w:hAnsi="Arial" w:cs="Arial"/>
          <w:b/>
          <w:sz w:val="22"/>
          <w:szCs w:val="22"/>
        </w:rPr>
        <w:t>p</w:t>
      </w:r>
      <w:r w:rsidR="0085499B" w:rsidRPr="004A6430">
        <w:rPr>
          <w:rFonts w:ascii="Arial" w:hAnsi="Arial" w:cs="Arial"/>
          <w:b/>
          <w:sz w:val="22"/>
          <w:szCs w:val="22"/>
        </w:rPr>
        <w:t xml:space="preserve"> (PFI funding)</w:t>
      </w:r>
      <w:r w:rsidR="007A7704" w:rsidRPr="004A6430">
        <w:rPr>
          <w:rFonts w:ascii="Arial" w:hAnsi="Arial" w:cs="Arial"/>
          <w:sz w:val="22"/>
          <w:szCs w:val="22"/>
        </w:rPr>
        <w:t xml:space="preserve"> </w:t>
      </w:r>
      <w:r w:rsidR="00753D49">
        <w:rPr>
          <w:rFonts w:ascii="Arial" w:hAnsi="Arial" w:cs="Arial"/>
          <w:sz w:val="22"/>
          <w:szCs w:val="22"/>
        </w:rPr>
        <w:t xml:space="preserve">is pre-populated from the </w:t>
      </w:r>
      <w:r w:rsidR="00560FFC">
        <w:rPr>
          <w:rFonts w:ascii="Arial" w:hAnsi="Arial" w:cs="Arial"/>
          <w:sz w:val="22"/>
          <w:szCs w:val="22"/>
        </w:rPr>
        <w:t>202</w:t>
      </w:r>
      <w:r w:rsidR="009A0883">
        <w:rPr>
          <w:rFonts w:ascii="Arial" w:hAnsi="Arial" w:cs="Arial"/>
          <w:sz w:val="22"/>
          <w:szCs w:val="22"/>
        </w:rPr>
        <w:t>5</w:t>
      </w:r>
      <w:r w:rsidR="00560FFC">
        <w:rPr>
          <w:rFonts w:ascii="Arial" w:hAnsi="Arial" w:cs="Arial"/>
          <w:sz w:val="22"/>
          <w:szCs w:val="22"/>
        </w:rPr>
        <w:t>/2</w:t>
      </w:r>
      <w:r w:rsidR="009A0883">
        <w:rPr>
          <w:rFonts w:ascii="Arial" w:hAnsi="Arial" w:cs="Arial"/>
          <w:sz w:val="22"/>
          <w:szCs w:val="22"/>
        </w:rPr>
        <w:t>6</w:t>
      </w:r>
      <w:r w:rsidRPr="004A6430">
        <w:rPr>
          <w:rFonts w:ascii="Arial" w:hAnsi="Arial" w:cs="Arial"/>
          <w:sz w:val="22"/>
          <w:szCs w:val="22"/>
        </w:rPr>
        <w:t xml:space="preserve"> value across all 5 years. We would expect this to increase in line with inflation. However, this will not have an impact on the </w:t>
      </w:r>
      <w:r w:rsidR="00DC2F45" w:rsidRPr="004A6430">
        <w:rPr>
          <w:rFonts w:ascii="Arial" w:hAnsi="Arial" w:cs="Arial"/>
          <w:sz w:val="22"/>
          <w:szCs w:val="22"/>
        </w:rPr>
        <w:t xml:space="preserve">net budget of the </w:t>
      </w:r>
      <w:r w:rsidR="00522D44">
        <w:rPr>
          <w:rFonts w:ascii="Arial" w:hAnsi="Arial" w:cs="Arial"/>
          <w:sz w:val="22"/>
          <w:szCs w:val="22"/>
        </w:rPr>
        <w:t xml:space="preserve">secondary </w:t>
      </w:r>
      <w:r w:rsidRPr="004A6430">
        <w:rPr>
          <w:rFonts w:ascii="Arial" w:hAnsi="Arial" w:cs="Arial"/>
          <w:sz w:val="22"/>
          <w:szCs w:val="22"/>
        </w:rPr>
        <w:t>school and</w:t>
      </w:r>
      <w:r w:rsidR="00B4431E">
        <w:rPr>
          <w:rFonts w:ascii="Arial" w:hAnsi="Arial" w:cs="Arial"/>
          <w:sz w:val="22"/>
          <w:szCs w:val="22"/>
        </w:rPr>
        <w:t>,</w:t>
      </w:r>
      <w:r w:rsidRPr="004A6430">
        <w:rPr>
          <w:rFonts w:ascii="Arial" w:hAnsi="Arial" w:cs="Arial"/>
          <w:sz w:val="22"/>
          <w:szCs w:val="22"/>
        </w:rPr>
        <w:t xml:space="preserve"> therefore,</w:t>
      </w:r>
      <w:r w:rsidR="00051D13" w:rsidRPr="004A6430">
        <w:rPr>
          <w:rFonts w:ascii="Arial" w:hAnsi="Arial" w:cs="Arial"/>
          <w:sz w:val="22"/>
          <w:szCs w:val="22"/>
        </w:rPr>
        <w:t xml:space="preserve"> for simplicity,</w:t>
      </w:r>
      <w:r w:rsidRPr="004A6430">
        <w:rPr>
          <w:rFonts w:ascii="Arial" w:hAnsi="Arial" w:cs="Arial"/>
          <w:sz w:val="22"/>
          <w:szCs w:val="22"/>
        </w:rPr>
        <w:t xml:space="preserve"> </w:t>
      </w:r>
      <w:r w:rsidR="00DC2F45" w:rsidRPr="004A6430">
        <w:rPr>
          <w:rFonts w:ascii="Arial" w:hAnsi="Arial" w:cs="Arial"/>
          <w:sz w:val="22"/>
          <w:szCs w:val="22"/>
        </w:rPr>
        <w:t xml:space="preserve">we </w:t>
      </w:r>
      <w:r w:rsidRPr="004A6430">
        <w:rPr>
          <w:rFonts w:ascii="Arial" w:hAnsi="Arial" w:cs="Arial"/>
          <w:sz w:val="22"/>
          <w:szCs w:val="22"/>
        </w:rPr>
        <w:t>sugge</w:t>
      </w:r>
      <w:r w:rsidR="00560FFC">
        <w:rPr>
          <w:rFonts w:ascii="Arial" w:hAnsi="Arial" w:cs="Arial"/>
          <w:sz w:val="22"/>
          <w:szCs w:val="22"/>
        </w:rPr>
        <w:t>st that this is kept at the 202</w:t>
      </w:r>
      <w:r w:rsidR="009A0883">
        <w:rPr>
          <w:rFonts w:ascii="Arial" w:hAnsi="Arial" w:cs="Arial"/>
          <w:sz w:val="22"/>
          <w:szCs w:val="22"/>
        </w:rPr>
        <w:t>5</w:t>
      </w:r>
      <w:r w:rsidR="00560FFC">
        <w:rPr>
          <w:rFonts w:ascii="Arial" w:hAnsi="Arial" w:cs="Arial"/>
          <w:sz w:val="22"/>
          <w:szCs w:val="22"/>
        </w:rPr>
        <w:t>/2</w:t>
      </w:r>
      <w:r w:rsidR="009A0883">
        <w:rPr>
          <w:rFonts w:ascii="Arial" w:hAnsi="Arial" w:cs="Arial"/>
          <w:sz w:val="22"/>
          <w:szCs w:val="22"/>
        </w:rPr>
        <w:t>6</w:t>
      </w:r>
      <w:r w:rsidRPr="004A6430">
        <w:rPr>
          <w:rFonts w:ascii="Arial" w:hAnsi="Arial" w:cs="Arial"/>
          <w:sz w:val="22"/>
          <w:szCs w:val="22"/>
        </w:rPr>
        <w:t xml:space="preserve"> value.</w:t>
      </w:r>
      <w:r w:rsidR="00BD59F7" w:rsidRPr="004A6430">
        <w:rPr>
          <w:rFonts w:ascii="Arial" w:hAnsi="Arial" w:cs="Arial"/>
          <w:sz w:val="22"/>
          <w:szCs w:val="22"/>
        </w:rPr>
        <w:t xml:space="preserve"> </w:t>
      </w:r>
      <w:r w:rsidR="00595760" w:rsidRPr="003A1FFF">
        <w:rPr>
          <w:rFonts w:ascii="Arial" w:hAnsi="Arial" w:cs="Arial"/>
          <w:sz w:val="22"/>
          <w:szCs w:val="22"/>
        </w:rPr>
        <w:t>T</w:t>
      </w:r>
      <w:r w:rsidR="00BD59F7" w:rsidRPr="003A1FFF">
        <w:rPr>
          <w:rFonts w:ascii="Arial" w:hAnsi="Arial" w:cs="Arial"/>
          <w:sz w:val="22"/>
          <w:szCs w:val="22"/>
        </w:rPr>
        <w:t>his funding</w:t>
      </w:r>
      <w:r w:rsidR="00595760" w:rsidRPr="003A1FFF">
        <w:rPr>
          <w:rFonts w:ascii="Arial" w:hAnsi="Arial" w:cs="Arial"/>
          <w:sz w:val="22"/>
          <w:szCs w:val="22"/>
        </w:rPr>
        <w:t xml:space="preserve"> is not physically allocated to schools</w:t>
      </w:r>
      <w:r w:rsidR="00522D44">
        <w:rPr>
          <w:rFonts w:ascii="Arial" w:hAnsi="Arial" w:cs="Arial"/>
          <w:sz w:val="22"/>
          <w:szCs w:val="22"/>
        </w:rPr>
        <w:t xml:space="preserve">. </w:t>
      </w:r>
      <w:r w:rsidR="00BD59F7" w:rsidRPr="003A1FFF">
        <w:rPr>
          <w:rFonts w:ascii="Arial" w:hAnsi="Arial" w:cs="Arial"/>
          <w:sz w:val="22"/>
          <w:szCs w:val="22"/>
        </w:rPr>
        <w:t xml:space="preserve">BSF schools should </w:t>
      </w:r>
      <w:r w:rsidR="007A7704" w:rsidRPr="003A1FFF">
        <w:rPr>
          <w:rFonts w:ascii="Arial" w:hAnsi="Arial" w:cs="Arial"/>
          <w:sz w:val="22"/>
          <w:szCs w:val="22"/>
        </w:rPr>
        <w:t xml:space="preserve">either </w:t>
      </w:r>
      <w:r w:rsidR="00BD59F7" w:rsidRPr="003A1FFF">
        <w:rPr>
          <w:rFonts w:ascii="Arial" w:hAnsi="Arial" w:cs="Arial"/>
          <w:sz w:val="22"/>
          <w:szCs w:val="22"/>
        </w:rPr>
        <w:t>remove this</w:t>
      </w:r>
      <w:r w:rsidR="007A7704" w:rsidRPr="003A1FFF">
        <w:rPr>
          <w:rFonts w:ascii="Arial" w:hAnsi="Arial" w:cs="Arial"/>
          <w:sz w:val="22"/>
          <w:szCs w:val="22"/>
        </w:rPr>
        <w:t xml:space="preserve"> from </w:t>
      </w:r>
      <w:r w:rsidR="00595760" w:rsidRPr="003A1FFF">
        <w:rPr>
          <w:rFonts w:ascii="Arial" w:hAnsi="Arial" w:cs="Arial"/>
          <w:sz w:val="22"/>
          <w:szCs w:val="22"/>
        </w:rPr>
        <w:t xml:space="preserve">their </w:t>
      </w:r>
      <w:r w:rsidR="007A7704" w:rsidRPr="003A1FFF">
        <w:rPr>
          <w:rFonts w:ascii="Arial" w:hAnsi="Arial" w:cs="Arial"/>
          <w:sz w:val="22"/>
          <w:szCs w:val="22"/>
        </w:rPr>
        <w:t>I01 funding</w:t>
      </w:r>
      <w:r w:rsidR="00595760" w:rsidRPr="003A1FFF">
        <w:rPr>
          <w:rFonts w:ascii="Arial" w:hAnsi="Arial" w:cs="Arial"/>
          <w:sz w:val="22"/>
          <w:szCs w:val="22"/>
        </w:rPr>
        <w:t xml:space="preserve"> for budgeting purposes</w:t>
      </w:r>
      <w:r w:rsidR="007A7704" w:rsidRPr="003A1FFF">
        <w:rPr>
          <w:rFonts w:ascii="Arial" w:hAnsi="Arial" w:cs="Arial"/>
          <w:sz w:val="22"/>
          <w:szCs w:val="22"/>
        </w:rPr>
        <w:t xml:space="preserve">, or </w:t>
      </w:r>
      <w:r w:rsidR="003A1FFF">
        <w:rPr>
          <w:rFonts w:ascii="Arial" w:hAnsi="Arial" w:cs="Arial"/>
          <w:sz w:val="22"/>
          <w:szCs w:val="22"/>
        </w:rPr>
        <w:t xml:space="preserve">(preferred) </w:t>
      </w:r>
      <w:r w:rsidR="007A7704" w:rsidRPr="003A1FFF">
        <w:rPr>
          <w:rFonts w:ascii="Arial" w:hAnsi="Arial" w:cs="Arial"/>
          <w:sz w:val="22"/>
          <w:szCs w:val="22"/>
        </w:rPr>
        <w:t>add a correspondin</w:t>
      </w:r>
      <w:r w:rsidR="00595760" w:rsidRPr="003A1FFF">
        <w:rPr>
          <w:rFonts w:ascii="Arial" w:hAnsi="Arial" w:cs="Arial"/>
          <w:sz w:val="22"/>
          <w:szCs w:val="22"/>
        </w:rPr>
        <w:t>g value of expenditure into E28</w:t>
      </w:r>
      <w:r w:rsidR="002810E8" w:rsidRPr="003A1FFF">
        <w:rPr>
          <w:rFonts w:ascii="Arial" w:hAnsi="Arial" w:cs="Arial"/>
          <w:sz w:val="22"/>
          <w:szCs w:val="22"/>
        </w:rPr>
        <w:t>b</w:t>
      </w:r>
      <w:r w:rsidR="00595760" w:rsidRPr="003A1FFF">
        <w:rPr>
          <w:rFonts w:ascii="Arial" w:hAnsi="Arial" w:cs="Arial"/>
          <w:sz w:val="22"/>
          <w:szCs w:val="22"/>
        </w:rPr>
        <w:t>.</w:t>
      </w:r>
    </w:p>
    <w:p w14:paraId="26BC9C1D" w14:textId="77777777" w:rsidR="009C22CC" w:rsidRDefault="009C22CC" w:rsidP="009C22CC">
      <w:pPr>
        <w:pStyle w:val="ListParagraph"/>
        <w:rPr>
          <w:rFonts w:ascii="Arial" w:hAnsi="Arial" w:cs="Arial"/>
          <w:sz w:val="22"/>
          <w:szCs w:val="22"/>
        </w:rPr>
      </w:pPr>
    </w:p>
    <w:p w14:paraId="0BE28608" w14:textId="10E8D866" w:rsidR="001B1D01" w:rsidRDefault="009C22CC" w:rsidP="009127F2">
      <w:pPr>
        <w:numPr>
          <w:ilvl w:val="0"/>
          <w:numId w:val="3"/>
        </w:numPr>
        <w:jc w:val="both"/>
        <w:rPr>
          <w:rFonts w:ascii="Arial" w:hAnsi="Arial" w:cs="Arial"/>
          <w:sz w:val="22"/>
          <w:szCs w:val="22"/>
        </w:rPr>
      </w:pPr>
      <w:r w:rsidRPr="009C22CC">
        <w:rPr>
          <w:rFonts w:ascii="Arial" w:hAnsi="Arial" w:cs="Arial"/>
          <w:b/>
          <w:sz w:val="22"/>
          <w:szCs w:val="22"/>
        </w:rPr>
        <w:t>SEND Floor Funding</w:t>
      </w:r>
      <w:r>
        <w:rPr>
          <w:rFonts w:ascii="Arial" w:hAnsi="Arial" w:cs="Arial"/>
          <w:sz w:val="22"/>
          <w:szCs w:val="22"/>
        </w:rPr>
        <w:t xml:space="preserve"> is not pre-populated. Schools will need to add funding manually, either within the Section 251 funding page (through ‘edit’) or by adding this funding using the ‘non-section 251’ income route. </w:t>
      </w:r>
      <w:r w:rsidR="0010504E" w:rsidRPr="0010504E">
        <w:rPr>
          <w:rFonts w:ascii="Arial" w:hAnsi="Arial" w:cs="Arial"/>
          <w:sz w:val="22"/>
          <w:szCs w:val="22"/>
        </w:rPr>
        <w:t>The existing SEND Funding Floor mechanism will continue until the end of the 2024/25 academic year i.e. 5/12ths. However, the Authority plans to revise this mechanism from September 2025. This was set out in the business case consultation that was published in October 2024. The Authority intends to conduct an additional single matter consultation on the technical details of the new mechanism in due course. This will be signposted on Bradford Schools Online. At this time, we advise schools (especially schools that are currently receiving low to modest values of Floor funding e.g. &lt;£30k) to not assume the continuation of this Floor funding after September 2025 and to analyse the consultation modelling when this is published. Schools that receive larger sums should expect to see reductions in these sums. Schools should contact School Funding Team if they would like any further advice on this.</w:t>
      </w:r>
    </w:p>
    <w:p w14:paraId="2EE1D7C6" w14:textId="77777777" w:rsidR="00FE097D" w:rsidRDefault="00FE097D" w:rsidP="00FE097D">
      <w:pPr>
        <w:pStyle w:val="ListParagraph"/>
        <w:rPr>
          <w:rFonts w:ascii="Arial" w:hAnsi="Arial" w:cs="Arial"/>
          <w:sz w:val="22"/>
          <w:szCs w:val="22"/>
        </w:rPr>
      </w:pPr>
    </w:p>
    <w:p w14:paraId="291F8BB7" w14:textId="6699FD9E" w:rsidR="00FE097D" w:rsidRPr="00FE097D" w:rsidRDefault="00FE097D" w:rsidP="00FE097D">
      <w:pPr>
        <w:pStyle w:val="ListParagraph"/>
        <w:numPr>
          <w:ilvl w:val="0"/>
          <w:numId w:val="3"/>
        </w:numPr>
        <w:tabs>
          <w:tab w:val="left" w:pos="720"/>
        </w:tabs>
        <w:contextualSpacing w:val="0"/>
        <w:jc w:val="both"/>
        <w:rPr>
          <w:rFonts w:ascii="Arial" w:hAnsi="Arial" w:cs="Arial"/>
          <w:sz w:val="22"/>
          <w:szCs w:val="22"/>
        </w:rPr>
      </w:pPr>
      <w:r>
        <w:rPr>
          <w:rFonts w:ascii="Arial" w:hAnsi="Arial" w:cs="Arial"/>
          <w:sz w:val="22"/>
          <w:szCs w:val="22"/>
        </w:rPr>
        <w:t>Primary and secondary schools are reminded that t</w:t>
      </w:r>
      <w:r w:rsidRPr="00FE097D">
        <w:rPr>
          <w:rFonts w:ascii="Arial" w:hAnsi="Arial" w:cs="Arial"/>
          <w:sz w:val="22"/>
          <w:szCs w:val="22"/>
        </w:rPr>
        <w:t xml:space="preserve">he DfE’s Teacher Pay Additional Grant, Teacher Pensions Additional Grant and Core Schools Budget Grant, which schools received in the 2024/25 financial year, have now all ceased and have been transferred into 2025/26 core formula funding (and allocated via the National Funding Formula). Primary and secondary schools must, therefore, </w:t>
      </w:r>
      <w:r w:rsidRPr="00FE097D">
        <w:rPr>
          <w:rFonts w:ascii="Arial" w:hAnsi="Arial" w:cs="Arial"/>
          <w:b/>
          <w:bCs/>
          <w:sz w:val="22"/>
          <w:szCs w:val="22"/>
        </w:rPr>
        <w:t>cease to budget separately for these grants within their I01 funding forecasts, to avoid double counting this funding</w:t>
      </w:r>
      <w:r w:rsidRPr="00FE097D">
        <w:rPr>
          <w:rFonts w:ascii="Arial" w:hAnsi="Arial" w:cs="Arial"/>
          <w:sz w:val="22"/>
          <w:szCs w:val="22"/>
        </w:rPr>
        <w:t>. It is not currently clear how / whether the post-16 element of the Core Schools Budget Grant will continue in 2025/26. This is to be clarified by the DfE shortly. The post-16 element of the Teachers Pensions Additional Grant is expected to continue separately in 2025/26, but this also is to be clarified by the DfE.</w:t>
      </w:r>
    </w:p>
    <w:p w14:paraId="65EF782A" w14:textId="77777777" w:rsidR="00FE097D" w:rsidRDefault="00FE097D" w:rsidP="00FE097D">
      <w:pPr>
        <w:ind w:left="720"/>
        <w:jc w:val="both"/>
        <w:rPr>
          <w:rFonts w:ascii="Arial" w:hAnsi="Arial" w:cs="Arial"/>
          <w:sz w:val="22"/>
          <w:szCs w:val="22"/>
        </w:rPr>
      </w:pPr>
    </w:p>
    <w:p w14:paraId="5A3D7FA8" w14:textId="77777777" w:rsidR="00FE097D" w:rsidRPr="0010504E" w:rsidRDefault="00FE097D" w:rsidP="00FE097D">
      <w:pPr>
        <w:ind w:left="720"/>
        <w:jc w:val="both"/>
        <w:rPr>
          <w:rFonts w:ascii="Arial" w:hAnsi="Arial" w:cs="Arial"/>
          <w:sz w:val="22"/>
          <w:szCs w:val="22"/>
        </w:rPr>
      </w:pPr>
    </w:p>
    <w:p w14:paraId="0C3C88FF" w14:textId="77777777" w:rsidR="00557FE6" w:rsidRPr="004A6430" w:rsidRDefault="00557FE6"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 xml:space="preserve">I02 Post-16 </w:t>
      </w:r>
      <w:r w:rsidR="0085499B" w:rsidRPr="004A6430">
        <w:rPr>
          <w:rFonts w:ascii="Arial" w:hAnsi="Arial" w:cs="Arial"/>
          <w:b/>
          <w:sz w:val="22"/>
          <w:szCs w:val="22"/>
        </w:rPr>
        <w:t>E</w:t>
      </w:r>
      <w:r w:rsidR="00417750">
        <w:rPr>
          <w:rFonts w:ascii="Arial" w:hAnsi="Arial" w:cs="Arial"/>
          <w:b/>
          <w:sz w:val="22"/>
          <w:szCs w:val="22"/>
        </w:rPr>
        <w:t>S</w:t>
      </w:r>
      <w:r w:rsidR="0085499B" w:rsidRPr="004A6430">
        <w:rPr>
          <w:rFonts w:ascii="Arial" w:hAnsi="Arial" w:cs="Arial"/>
          <w:b/>
          <w:sz w:val="22"/>
          <w:szCs w:val="22"/>
        </w:rPr>
        <w:t xml:space="preserve">FA </w:t>
      </w:r>
      <w:r w:rsidRPr="004A6430">
        <w:rPr>
          <w:rFonts w:ascii="Arial" w:hAnsi="Arial" w:cs="Arial"/>
          <w:b/>
          <w:sz w:val="22"/>
          <w:szCs w:val="22"/>
        </w:rPr>
        <w:t>funding</w:t>
      </w:r>
      <w:r w:rsidR="00F37051">
        <w:rPr>
          <w:rFonts w:ascii="Arial" w:hAnsi="Arial" w:cs="Arial"/>
          <w:b/>
          <w:sz w:val="22"/>
          <w:szCs w:val="22"/>
        </w:rPr>
        <w:t xml:space="preserve"> within the Section 251 Page</w:t>
      </w:r>
    </w:p>
    <w:p w14:paraId="096058EF" w14:textId="77777777" w:rsidR="002E03A1" w:rsidRPr="004A6430" w:rsidRDefault="002E03A1" w:rsidP="009127F2">
      <w:pPr>
        <w:jc w:val="both"/>
        <w:rPr>
          <w:rFonts w:ascii="Arial" w:hAnsi="Arial" w:cs="Arial"/>
          <w:b/>
          <w:sz w:val="22"/>
          <w:szCs w:val="22"/>
        </w:rPr>
      </w:pPr>
    </w:p>
    <w:p w14:paraId="50408870" w14:textId="74DD35F8" w:rsidR="004A6430" w:rsidRPr="004A6430" w:rsidRDefault="002E03A1" w:rsidP="004A6430">
      <w:pPr>
        <w:numPr>
          <w:ilvl w:val="0"/>
          <w:numId w:val="4"/>
        </w:numPr>
        <w:jc w:val="both"/>
        <w:rPr>
          <w:rFonts w:ascii="Arial" w:hAnsi="Arial" w:cs="Arial"/>
          <w:color w:val="0000FF"/>
          <w:sz w:val="22"/>
          <w:szCs w:val="22"/>
        </w:rPr>
      </w:pPr>
      <w:r w:rsidRPr="004A6430">
        <w:rPr>
          <w:rFonts w:ascii="Arial" w:hAnsi="Arial" w:cs="Arial"/>
          <w:sz w:val="22"/>
          <w:szCs w:val="22"/>
        </w:rPr>
        <w:t xml:space="preserve">I02 </w:t>
      </w:r>
      <w:r w:rsidR="004A6430" w:rsidRPr="004A6430">
        <w:rPr>
          <w:rFonts w:ascii="Arial" w:hAnsi="Arial" w:cs="Arial"/>
          <w:b/>
          <w:sz w:val="22"/>
          <w:szCs w:val="22"/>
        </w:rPr>
        <w:t>E</w:t>
      </w:r>
      <w:r w:rsidR="007226AF">
        <w:rPr>
          <w:rFonts w:ascii="Arial" w:hAnsi="Arial" w:cs="Arial"/>
          <w:b/>
          <w:sz w:val="22"/>
          <w:szCs w:val="22"/>
        </w:rPr>
        <w:t>S</w:t>
      </w:r>
      <w:r w:rsidR="004A6430" w:rsidRPr="004A6430">
        <w:rPr>
          <w:rFonts w:ascii="Arial" w:hAnsi="Arial" w:cs="Arial"/>
          <w:b/>
          <w:sz w:val="22"/>
          <w:szCs w:val="22"/>
        </w:rPr>
        <w:t>FA Main</w:t>
      </w:r>
      <w:r w:rsidR="0099546B">
        <w:rPr>
          <w:rFonts w:ascii="Arial" w:hAnsi="Arial" w:cs="Arial"/>
          <w:b/>
          <w:sz w:val="22"/>
          <w:szCs w:val="22"/>
        </w:rPr>
        <w:t xml:space="preserve"> Programme</w:t>
      </w:r>
      <w:r w:rsidR="004A6430" w:rsidRPr="004A6430">
        <w:rPr>
          <w:rFonts w:ascii="Arial" w:hAnsi="Arial" w:cs="Arial"/>
          <w:b/>
          <w:sz w:val="22"/>
          <w:szCs w:val="22"/>
        </w:rPr>
        <w:t xml:space="preserve"> </w:t>
      </w:r>
      <w:r w:rsidRPr="004A6430">
        <w:rPr>
          <w:rFonts w:ascii="Arial" w:hAnsi="Arial" w:cs="Arial"/>
          <w:b/>
          <w:sz w:val="22"/>
          <w:szCs w:val="22"/>
        </w:rPr>
        <w:t>funding</w:t>
      </w:r>
      <w:r w:rsidR="00B22BBE">
        <w:rPr>
          <w:rFonts w:ascii="Arial" w:hAnsi="Arial" w:cs="Arial"/>
          <w:sz w:val="22"/>
          <w:szCs w:val="22"/>
        </w:rPr>
        <w:t xml:space="preserve"> </w:t>
      </w:r>
      <w:r w:rsidR="00EE22EB">
        <w:rPr>
          <w:rFonts w:ascii="Arial" w:hAnsi="Arial" w:cs="Arial"/>
          <w:sz w:val="22"/>
          <w:szCs w:val="22"/>
        </w:rPr>
        <w:t>f</w:t>
      </w:r>
      <w:r w:rsidR="00EE22EB" w:rsidRPr="0010504E">
        <w:rPr>
          <w:rFonts w:ascii="Arial" w:hAnsi="Arial" w:cs="Arial"/>
          <w:sz w:val="22"/>
          <w:szCs w:val="22"/>
        </w:rPr>
        <w:t xml:space="preserve">or </w:t>
      </w:r>
      <w:r w:rsidR="00A42F44" w:rsidRPr="0010504E">
        <w:rPr>
          <w:rFonts w:ascii="Arial" w:hAnsi="Arial" w:cs="Arial"/>
          <w:sz w:val="22"/>
          <w:szCs w:val="22"/>
        </w:rPr>
        <w:t>202</w:t>
      </w:r>
      <w:r w:rsidR="009A0883" w:rsidRPr="0010504E">
        <w:rPr>
          <w:rFonts w:ascii="Arial" w:hAnsi="Arial" w:cs="Arial"/>
          <w:sz w:val="22"/>
          <w:szCs w:val="22"/>
        </w:rPr>
        <w:t>5</w:t>
      </w:r>
      <w:r w:rsidR="00A42F44" w:rsidRPr="0010504E">
        <w:rPr>
          <w:rFonts w:ascii="Arial" w:hAnsi="Arial" w:cs="Arial"/>
          <w:sz w:val="22"/>
          <w:szCs w:val="22"/>
        </w:rPr>
        <w:t>/2</w:t>
      </w:r>
      <w:r w:rsidR="009A0883" w:rsidRPr="0010504E">
        <w:rPr>
          <w:rFonts w:ascii="Arial" w:hAnsi="Arial" w:cs="Arial"/>
          <w:sz w:val="22"/>
          <w:szCs w:val="22"/>
        </w:rPr>
        <w:t>6</w:t>
      </w:r>
      <w:r w:rsidRPr="0010504E">
        <w:rPr>
          <w:rFonts w:ascii="Arial" w:hAnsi="Arial" w:cs="Arial"/>
          <w:sz w:val="22"/>
          <w:szCs w:val="22"/>
        </w:rPr>
        <w:t xml:space="preserve"> is pre-populated to match the </w:t>
      </w:r>
      <w:r w:rsidR="00CC76C6" w:rsidRPr="0010504E">
        <w:rPr>
          <w:rFonts w:ascii="Arial" w:hAnsi="Arial" w:cs="Arial"/>
          <w:sz w:val="22"/>
          <w:szCs w:val="22"/>
        </w:rPr>
        <w:t>estimate i</w:t>
      </w:r>
      <w:r w:rsidRPr="0010504E">
        <w:rPr>
          <w:rFonts w:ascii="Arial" w:hAnsi="Arial" w:cs="Arial"/>
          <w:sz w:val="22"/>
          <w:szCs w:val="22"/>
        </w:rPr>
        <w:t>n your S</w:t>
      </w:r>
      <w:r w:rsidR="0085499B" w:rsidRPr="0010504E">
        <w:rPr>
          <w:rFonts w:ascii="Arial" w:hAnsi="Arial" w:cs="Arial"/>
          <w:sz w:val="22"/>
          <w:szCs w:val="22"/>
        </w:rPr>
        <w:t xml:space="preserve">ection </w:t>
      </w:r>
      <w:r w:rsidR="003A1FFF" w:rsidRPr="0010504E">
        <w:rPr>
          <w:rFonts w:ascii="Arial" w:hAnsi="Arial" w:cs="Arial"/>
          <w:sz w:val="22"/>
          <w:szCs w:val="22"/>
        </w:rPr>
        <w:t>251 Budget s</w:t>
      </w:r>
      <w:r w:rsidRPr="0010504E">
        <w:rPr>
          <w:rFonts w:ascii="Arial" w:hAnsi="Arial" w:cs="Arial"/>
          <w:sz w:val="22"/>
          <w:szCs w:val="22"/>
        </w:rPr>
        <w:t>tatement</w:t>
      </w:r>
      <w:r w:rsidR="00EE22EB" w:rsidRPr="0010504E">
        <w:rPr>
          <w:rFonts w:ascii="Arial" w:hAnsi="Arial" w:cs="Arial"/>
          <w:sz w:val="22"/>
          <w:szCs w:val="22"/>
        </w:rPr>
        <w:t xml:space="preserve"> that was</w:t>
      </w:r>
      <w:r w:rsidR="00F37051" w:rsidRPr="0010504E">
        <w:rPr>
          <w:rFonts w:ascii="Arial" w:hAnsi="Arial" w:cs="Arial"/>
          <w:sz w:val="22"/>
          <w:szCs w:val="22"/>
        </w:rPr>
        <w:t xml:space="preserve"> publishe</w:t>
      </w:r>
      <w:r w:rsidR="003A1FFF" w:rsidRPr="0010504E">
        <w:rPr>
          <w:rFonts w:ascii="Arial" w:hAnsi="Arial" w:cs="Arial"/>
          <w:sz w:val="22"/>
          <w:szCs w:val="22"/>
        </w:rPr>
        <w:t>d on</w:t>
      </w:r>
      <w:r w:rsidR="00A42F44" w:rsidRPr="0010504E">
        <w:rPr>
          <w:rFonts w:ascii="Arial" w:hAnsi="Arial" w:cs="Arial"/>
          <w:sz w:val="22"/>
          <w:szCs w:val="22"/>
        </w:rPr>
        <w:t xml:space="preserve"> </w:t>
      </w:r>
      <w:r w:rsidR="0010504E" w:rsidRPr="0010504E">
        <w:rPr>
          <w:rFonts w:ascii="Arial" w:hAnsi="Arial" w:cs="Arial"/>
          <w:sz w:val="22"/>
          <w:szCs w:val="22"/>
        </w:rPr>
        <w:t>7</w:t>
      </w:r>
      <w:r w:rsidR="00B4431E" w:rsidRPr="0010504E">
        <w:rPr>
          <w:rFonts w:ascii="Arial" w:hAnsi="Arial" w:cs="Arial"/>
          <w:sz w:val="22"/>
          <w:szCs w:val="22"/>
        </w:rPr>
        <w:t xml:space="preserve"> March</w:t>
      </w:r>
      <w:r w:rsidR="00F37051" w:rsidRPr="0010504E">
        <w:rPr>
          <w:rFonts w:ascii="Arial" w:hAnsi="Arial" w:cs="Arial"/>
          <w:sz w:val="22"/>
          <w:szCs w:val="22"/>
        </w:rPr>
        <w:t>.</w:t>
      </w:r>
    </w:p>
    <w:p w14:paraId="56BF12B1" w14:textId="77777777" w:rsidR="004A6430" w:rsidRPr="004A6430" w:rsidRDefault="004A6430" w:rsidP="004A6430">
      <w:pPr>
        <w:ind w:left="720"/>
        <w:jc w:val="both"/>
        <w:rPr>
          <w:rFonts w:ascii="Arial" w:hAnsi="Arial" w:cs="Arial"/>
          <w:color w:val="0000FF"/>
          <w:sz w:val="22"/>
          <w:szCs w:val="22"/>
        </w:rPr>
      </w:pPr>
    </w:p>
    <w:p w14:paraId="7B3D009D" w14:textId="77777777" w:rsidR="004A6430" w:rsidRPr="004A6430" w:rsidRDefault="00AD69D8" w:rsidP="004A6430">
      <w:pPr>
        <w:numPr>
          <w:ilvl w:val="0"/>
          <w:numId w:val="4"/>
        </w:numPr>
        <w:jc w:val="both"/>
        <w:rPr>
          <w:rFonts w:ascii="Arial" w:hAnsi="Arial" w:cs="Arial"/>
          <w:color w:val="0000FF"/>
          <w:sz w:val="22"/>
          <w:szCs w:val="22"/>
        </w:rPr>
      </w:pPr>
      <w:r>
        <w:rPr>
          <w:rFonts w:ascii="Arial" w:hAnsi="Arial" w:cs="Arial"/>
          <w:sz w:val="22"/>
          <w:szCs w:val="22"/>
        </w:rPr>
        <w:t>As in previous years, t</w:t>
      </w:r>
      <w:r w:rsidR="004A6430" w:rsidRPr="004A6430">
        <w:rPr>
          <w:rFonts w:ascii="Arial" w:hAnsi="Arial" w:cs="Arial"/>
          <w:sz w:val="22"/>
          <w:szCs w:val="22"/>
        </w:rPr>
        <w:t xml:space="preserve">he estimated </w:t>
      </w:r>
      <w:r w:rsidR="004A6430" w:rsidRPr="004A6430">
        <w:rPr>
          <w:rFonts w:ascii="Arial" w:hAnsi="Arial" w:cs="Arial"/>
          <w:b/>
          <w:sz w:val="22"/>
          <w:szCs w:val="22"/>
        </w:rPr>
        <w:t>E</w:t>
      </w:r>
      <w:r w:rsidR="007226AF">
        <w:rPr>
          <w:rFonts w:ascii="Arial" w:hAnsi="Arial" w:cs="Arial"/>
          <w:b/>
          <w:sz w:val="22"/>
          <w:szCs w:val="22"/>
        </w:rPr>
        <w:t>S</w:t>
      </w:r>
      <w:r w:rsidR="004A6430" w:rsidRPr="004A6430">
        <w:rPr>
          <w:rFonts w:ascii="Arial" w:hAnsi="Arial" w:cs="Arial"/>
          <w:b/>
          <w:sz w:val="22"/>
          <w:szCs w:val="22"/>
        </w:rPr>
        <w:t>FA Post-16 Bursary</w:t>
      </w:r>
      <w:r w:rsidR="004A6430" w:rsidRPr="004A6430">
        <w:rPr>
          <w:rFonts w:ascii="Arial" w:hAnsi="Arial" w:cs="Arial"/>
          <w:sz w:val="22"/>
          <w:szCs w:val="22"/>
        </w:rPr>
        <w:t xml:space="preserve"> fundi</w:t>
      </w:r>
      <w:r w:rsidR="003A1FFF">
        <w:rPr>
          <w:rFonts w:ascii="Arial" w:hAnsi="Arial" w:cs="Arial"/>
          <w:sz w:val="22"/>
          <w:szCs w:val="22"/>
        </w:rPr>
        <w:t>ng shown in Section 251 Budget s</w:t>
      </w:r>
      <w:r w:rsidR="004A6430" w:rsidRPr="004A6430">
        <w:rPr>
          <w:rFonts w:ascii="Arial" w:hAnsi="Arial" w:cs="Arial"/>
          <w:sz w:val="22"/>
          <w:szCs w:val="22"/>
        </w:rPr>
        <w:t xml:space="preserve">tatements </w:t>
      </w:r>
      <w:r w:rsidR="004A6430" w:rsidRPr="009C22CC">
        <w:rPr>
          <w:rFonts w:ascii="Arial" w:hAnsi="Arial" w:cs="Arial"/>
          <w:sz w:val="22"/>
          <w:szCs w:val="22"/>
        </w:rPr>
        <w:t>is not</w:t>
      </w:r>
      <w:r w:rsidR="00417750" w:rsidRPr="009C22CC">
        <w:rPr>
          <w:rFonts w:ascii="Arial" w:hAnsi="Arial" w:cs="Arial"/>
          <w:sz w:val="22"/>
          <w:szCs w:val="22"/>
        </w:rPr>
        <w:t xml:space="preserve"> pre</w:t>
      </w:r>
      <w:r w:rsidR="00417750">
        <w:rPr>
          <w:rFonts w:ascii="Arial" w:hAnsi="Arial" w:cs="Arial"/>
          <w:sz w:val="22"/>
          <w:szCs w:val="22"/>
        </w:rPr>
        <w:t>-populated and</w:t>
      </w:r>
      <w:r w:rsidR="004A6430" w:rsidRPr="004A6430">
        <w:rPr>
          <w:rFonts w:ascii="Arial" w:hAnsi="Arial" w:cs="Arial"/>
          <w:sz w:val="22"/>
          <w:szCs w:val="22"/>
        </w:rPr>
        <w:t xml:space="preserve"> you will need to enter this funding manually into the Non-</w:t>
      </w:r>
      <w:r w:rsidR="00417750">
        <w:rPr>
          <w:rFonts w:ascii="Arial" w:hAnsi="Arial" w:cs="Arial"/>
          <w:sz w:val="22"/>
          <w:szCs w:val="22"/>
        </w:rPr>
        <w:t>Section 251 Income page of the S</w:t>
      </w:r>
      <w:r w:rsidR="004A6430" w:rsidRPr="004A6430">
        <w:rPr>
          <w:rFonts w:ascii="Arial" w:hAnsi="Arial" w:cs="Arial"/>
          <w:sz w:val="22"/>
          <w:szCs w:val="22"/>
        </w:rPr>
        <w:t xml:space="preserve">oftware. </w:t>
      </w:r>
    </w:p>
    <w:p w14:paraId="5E69AAF3" w14:textId="77777777" w:rsidR="00B73C96" w:rsidRPr="00B73C96" w:rsidRDefault="00B73C96" w:rsidP="00B73C96">
      <w:pPr>
        <w:jc w:val="both"/>
        <w:rPr>
          <w:rFonts w:ascii="Arial" w:hAnsi="Arial" w:cs="Arial"/>
          <w:sz w:val="22"/>
          <w:szCs w:val="22"/>
        </w:rPr>
      </w:pPr>
    </w:p>
    <w:p w14:paraId="16D00871" w14:textId="436C029F" w:rsidR="00962E3F" w:rsidRPr="004A6430" w:rsidRDefault="00F37051" w:rsidP="004A6430">
      <w:pPr>
        <w:numPr>
          <w:ilvl w:val="0"/>
          <w:numId w:val="4"/>
        </w:numPr>
        <w:jc w:val="both"/>
        <w:rPr>
          <w:rFonts w:ascii="Arial" w:hAnsi="Arial" w:cs="Arial"/>
          <w:color w:val="0000FF"/>
          <w:sz w:val="22"/>
          <w:szCs w:val="22"/>
        </w:rPr>
      </w:pPr>
      <w:r>
        <w:rPr>
          <w:rFonts w:ascii="Arial" w:hAnsi="Arial" w:cs="Arial"/>
          <w:sz w:val="22"/>
          <w:szCs w:val="22"/>
        </w:rPr>
        <w:t>T</w:t>
      </w:r>
      <w:r w:rsidR="00CC76C6" w:rsidRPr="004A6430">
        <w:rPr>
          <w:rFonts w:ascii="Arial" w:hAnsi="Arial" w:cs="Arial"/>
          <w:sz w:val="22"/>
          <w:szCs w:val="22"/>
        </w:rPr>
        <w:t>he E</w:t>
      </w:r>
      <w:r w:rsidR="007226AF">
        <w:rPr>
          <w:rFonts w:ascii="Arial" w:hAnsi="Arial" w:cs="Arial"/>
          <w:sz w:val="22"/>
          <w:szCs w:val="22"/>
        </w:rPr>
        <w:t>S</w:t>
      </w:r>
      <w:r>
        <w:rPr>
          <w:rFonts w:ascii="Arial" w:hAnsi="Arial" w:cs="Arial"/>
          <w:sz w:val="22"/>
          <w:szCs w:val="22"/>
        </w:rPr>
        <w:t>FA has no</w:t>
      </w:r>
      <w:r w:rsidR="0010504E">
        <w:rPr>
          <w:rFonts w:ascii="Arial" w:hAnsi="Arial" w:cs="Arial"/>
          <w:sz w:val="22"/>
          <w:szCs w:val="22"/>
        </w:rPr>
        <w:t>t yet</w:t>
      </w:r>
      <w:r>
        <w:rPr>
          <w:rFonts w:ascii="Arial" w:hAnsi="Arial" w:cs="Arial"/>
          <w:sz w:val="22"/>
          <w:szCs w:val="22"/>
        </w:rPr>
        <w:t xml:space="preserve"> notified</w:t>
      </w:r>
      <w:r w:rsidR="00CC76C6" w:rsidRPr="004A6430">
        <w:rPr>
          <w:rFonts w:ascii="Arial" w:hAnsi="Arial" w:cs="Arial"/>
          <w:sz w:val="22"/>
          <w:szCs w:val="22"/>
        </w:rPr>
        <w:t xml:space="preserve"> the Author</w:t>
      </w:r>
      <w:r w:rsidR="00753D49">
        <w:rPr>
          <w:rFonts w:ascii="Arial" w:hAnsi="Arial" w:cs="Arial"/>
          <w:sz w:val="22"/>
          <w:szCs w:val="22"/>
        </w:rPr>
        <w:t xml:space="preserve">ity of final allocations </w:t>
      </w:r>
      <w:r w:rsidR="00B22BBE">
        <w:rPr>
          <w:rFonts w:ascii="Arial" w:hAnsi="Arial" w:cs="Arial"/>
          <w:sz w:val="22"/>
          <w:szCs w:val="22"/>
        </w:rPr>
        <w:t xml:space="preserve">for </w:t>
      </w:r>
      <w:r w:rsidR="003A1FFF">
        <w:rPr>
          <w:rFonts w:ascii="Arial" w:hAnsi="Arial" w:cs="Arial"/>
          <w:sz w:val="22"/>
          <w:szCs w:val="22"/>
        </w:rPr>
        <w:t xml:space="preserve">the </w:t>
      </w:r>
      <w:r w:rsidR="00A42F44">
        <w:rPr>
          <w:rFonts w:ascii="Arial" w:hAnsi="Arial" w:cs="Arial"/>
          <w:sz w:val="22"/>
          <w:szCs w:val="22"/>
        </w:rPr>
        <w:t>202</w:t>
      </w:r>
      <w:r w:rsidR="009A0883">
        <w:rPr>
          <w:rFonts w:ascii="Arial" w:hAnsi="Arial" w:cs="Arial"/>
          <w:sz w:val="22"/>
          <w:szCs w:val="22"/>
        </w:rPr>
        <w:t>5</w:t>
      </w:r>
      <w:r w:rsidR="00A42F44">
        <w:rPr>
          <w:rFonts w:ascii="Arial" w:hAnsi="Arial" w:cs="Arial"/>
          <w:sz w:val="22"/>
          <w:szCs w:val="22"/>
        </w:rPr>
        <w:t>/2</w:t>
      </w:r>
      <w:r w:rsidR="009A0883">
        <w:rPr>
          <w:rFonts w:ascii="Arial" w:hAnsi="Arial" w:cs="Arial"/>
          <w:sz w:val="22"/>
          <w:szCs w:val="22"/>
        </w:rPr>
        <w:t>6</w:t>
      </w:r>
      <w:r w:rsidR="003A1FFF">
        <w:rPr>
          <w:rFonts w:ascii="Arial" w:hAnsi="Arial" w:cs="Arial"/>
          <w:sz w:val="22"/>
          <w:szCs w:val="22"/>
        </w:rPr>
        <w:t xml:space="preserve"> academic year</w:t>
      </w:r>
      <w:r>
        <w:rPr>
          <w:rFonts w:ascii="Arial" w:hAnsi="Arial" w:cs="Arial"/>
          <w:sz w:val="22"/>
          <w:szCs w:val="22"/>
        </w:rPr>
        <w:t>. A</w:t>
      </w:r>
      <w:r w:rsidR="00CC76C6" w:rsidRPr="004A6430">
        <w:rPr>
          <w:rFonts w:ascii="Arial" w:hAnsi="Arial" w:cs="Arial"/>
          <w:sz w:val="22"/>
          <w:szCs w:val="22"/>
        </w:rPr>
        <w:t>djustment</w:t>
      </w:r>
      <w:r>
        <w:rPr>
          <w:rFonts w:ascii="Arial" w:hAnsi="Arial" w:cs="Arial"/>
          <w:sz w:val="22"/>
          <w:szCs w:val="22"/>
        </w:rPr>
        <w:t>s</w:t>
      </w:r>
      <w:r w:rsidR="0036665D" w:rsidRPr="004A6430">
        <w:rPr>
          <w:rFonts w:ascii="Arial" w:hAnsi="Arial" w:cs="Arial"/>
          <w:sz w:val="22"/>
          <w:szCs w:val="22"/>
        </w:rPr>
        <w:t xml:space="preserve"> to funding</w:t>
      </w:r>
      <w:r>
        <w:rPr>
          <w:rFonts w:ascii="Arial" w:hAnsi="Arial" w:cs="Arial"/>
          <w:sz w:val="22"/>
          <w:szCs w:val="22"/>
        </w:rPr>
        <w:t>, for the differences between the estimates used in the initial budgets and the ESFA’s confirmed figures,</w:t>
      </w:r>
      <w:r w:rsidR="00AD69D8">
        <w:rPr>
          <w:rFonts w:ascii="Arial" w:hAnsi="Arial" w:cs="Arial"/>
          <w:sz w:val="22"/>
          <w:szCs w:val="22"/>
        </w:rPr>
        <w:t xml:space="preserve"> will be shown </w:t>
      </w:r>
      <w:r w:rsidR="0010504E">
        <w:rPr>
          <w:rFonts w:ascii="Arial" w:hAnsi="Arial" w:cs="Arial"/>
          <w:sz w:val="22"/>
          <w:szCs w:val="22"/>
        </w:rPr>
        <w:t xml:space="preserve">first available </w:t>
      </w:r>
      <w:r>
        <w:rPr>
          <w:rFonts w:ascii="Arial" w:hAnsi="Arial" w:cs="Arial"/>
          <w:sz w:val="22"/>
          <w:szCs w:val="22"/>
        </w:rPr>
        <w:t>Advances Schedule</w:t>
      </w:r>
      <w:r w:rsidR="0010504E">
        <w:rPr>
          <w:rFonts w:ascii="Arial" w:hAnsi="Arial" w:cs="Arial"/>
          <w:sz w:val="22"/>
          <w:szCs w:val="22"/>
        </w:rPr>
        <w:t xml:space="preserve"> that will be published following this confirmation</w:t>
      </w:r>
      <w:r w:rsidR="009318CC" w:rsidRPr="004A6430">
        <w:rPr>
          <w:rFonts w:ascii="Arial" w:hAnsi="Arial" w:cs="Arial"/>
          <w:sz w:val="22"/>
          <w:szCs w:val="22"/>
        </w:rPr>
        <w:t>.</w:t>
      </w:r>
      <w:r w:rsidR="0010504E">
        <w:rPr>
          <w:rFonts w:ascii="Arial" w:hAnsi="Arial" w:cs="Arial"/>
          <w:sz w:val="22"/>
          <w:szCs w:val="22"/>
        </w:rPr>
        <w:t xml:space="preserve"> This is normally in April, but this year may be in May due to the ESFA’s delay in confirming post-16 funding for 2025/26.</w:t>
      </w:r>
      <w:r w:rsidR="000C7A3C">
        <w:rPr>
          <w:rFonts w:ascii="Arial" w:hAnsi="Arial" w:cs="Arial"/>
          <w:sz w:val="22"/>
          <w:szCs w:val="22"/>
        </w:rPr>
        <w:t xml:space="preserve"> Schools will need to manually adjust their allocations in the Software</w:t>
      </w:r>
      <w:r w:rsidR="00906339">
        <w:rPr>
          <w:rFonts w:ascii="Arial" w:hAnsi="Arial" w:cs="Arial"/>
          <w:sz w:val="22"/>
          <w:szCs w:val="22"/>
        </w:rPr>
        <w:t xml:space="preserve"> following this confirmation</w:t>
      </w:r>
      <w:r w:rsidR="000C7A3C">
        <w:rPr>
          <w:rFonts w:ascii="Arial" w:hAnsi="Arial" w:cs="Arial"/>
          <w:sz w:val="22"/>
          <w:szCs w:val="22"/>
        </w:rPr>
        <w:t>.</w:t>
      </w:r>
    </w:p>
    <w:p w14:paraId="45E09A90" w14:textId="77777777" w:rsidR="004A6430" w:rsidRPr="004A6430" w:rsidRDefault="004A6430" w:rsidP="004A6430">
      <w:pPr>
        <w:jc w:val="both"/>
        <w:rPr>
          <w:rFonts w:ascii="Arial" w:hAnsi="Arial" w:cs="Arial"/>
          <w:color w:val="0000FF"/>
          <w:sz w:val="22"/>
          <w:szCs w:val="22"/>
        </w:rPr>
      </w:pPr>
    </w:p>
    <w:p w14:paraId="5496530A" w14:textId="4CE63260" w:rsidR="00533D86" w:rsidRPr="00527F5C" w:rsidRDefault="000C7A3C" w:rsidP="00B12865">
      <w:pPr>
        <w:numPr>
          <w:ilvl w:val="0"/>
          <w:numId w:val="4"/>
        </w:numPr>
        <w:jc w:val="both"/>
        <w:rPr>
          <w:rFonts w:ascii="Arial" w:hAnsi="Arial" w:cs="Arial"/>
          <w:sz w:val="22"/>
          <w:szCs w:val="22"/>
        </w:rPr>
      </w:pPr>
      <w:r>
        <w:rPr>
          <w:rFonts w:ascii="Arial" w:hAnsi="Arial" w:cs="Arial"/>
          <w:sz w:val="22"/>
          <w:szCs w:val="22"/>
        </w:rPr>
        <w:t>The S</w:t>
      </w:r>
      <w:r w:rsidR="0036665D" w:rsidRPr="004A6430">
        <w:rPr>
          <w:rFonts w:ascii="Arial" w:hAnsi="Arial" w:cs="Arial"/>
          <w:sz w:val="22"/>
          <w:szCs w:val="22"/>
        </w:rPr>
        <w:t xml:space="preserve">oftware </w:t>
      </w:r>
      <w:r w:rsidR="0097254C" w:rsidRPr="004A6430">
        <w:rPr>
          <w:rFonts w:ascii="Arial" w:hAnsi="Arial" w:cs="Arial"/>
          <w:sz w:val="22"/>
          <w:szCs w:val="22"/>
        </w:rPr>
        <w:t xml:space="preserve">assumes the </w:t>
      </w:r>
      <w:r w:rsidR="0036665D" w:rsidRPr="004A6430">
        <w:rPr>
          <w:rFonts w:ascii="Arial" w:hAnsi="Arial" w:cs="Arial"/>
          <w:sz w:val="22"/>
          <w:szCs w:val="22"/>
        </w:rPr>
        <w:t>continuation of Post</w:t>
      </w:r>
      <w:r w:rsidR="004A6430" w:rsidRPr="004A6430">
        <w:rPr>
          <w:rFonts w:ascii="Arial" w:hAnsi="Arial" w:cs="Arial"/>
          <w:sz w:val="22"/>
          <w:szCs w:val="22"/>
        </w:rPr>
        <w:t>-</w:t>
      </w:r>
      <w:r w:rsidR="0036665D" w:rsidRPr="004A6430">
        <w:rPr>
          <w:rFonts w:ascii="Arial" w:hAnsi="Arial" w:cs="Arial"/>
          <w:sz w:val="22"/>
          <w:szCs w:val="22"/>
        </w:rPr>
        <w:t>16 funding in future years at the same cash value</w:t>
      </w:r>
      <w:r w:rsidR="00A42F44">
        <w:rPr>
          <w:rFonts w:ascii="Arial" w:hAnsi="Arial" w:cs="Arial"/>
          <w:sz w:val="22"/>
          <w:szCs w:val="22"/>
        </w:rPr>
        <w:t xml:space="preserve"> as 202</w:t>
      </w:r>
      <w:r w:rsidR="009A0883">
        <w:rPr>
          <w:rFonts w:ascii="Arial" w:hAnsi="Arial" w:cs="Arial"/>
          <w:sz w:val="22"/>
          <w:szCs w:val="22"/>
        </w:rPr>
        <w:t>5</w:t>
      </w:r>
      <w:r w:rsidR="00A42F44">
        <w:rPr>
          <w:rFonts w:ascii="Arial" w:hAnsi="Arial" w:cs="Arial"/>
          <w:sz w:val="22"/>
          <w:szCs w:val="22"/>
        </w:rPr>
        <w:t>/2</w:t>
      </w:r>
      <w:r w:rsidR="009A0883">
        <w:rPr>
          <w:rFonts w:ascii="Arial" w:hAnsi="Arial" w:cs="Arial"/>
          <w:sz w:val="22"/>
          <w:szCs w:val="22"/>
        </w:rPr>
        <w:t>6</w:t>
      </w:r>
      <w:r w:rsidR="0097254C" w:rsidRPr="004A6430">
        <w:rPr>
          <w:rFonts w:ascii="Arial" w:hAnsi="Arial" w:cs="Arial"/>
          <w:sz w:val="22"/>
          <w:szCs w:val="22"/>
        </w:rPr>
        <w:t xml:space="preserve">. </w:t>
      </w:r>
      <w:r w:rsidR="00AD69D8">
        <w:rPr>
          <w:rFonts w:ascii="Arial" w:hAnsi="Arial" w:cs="Arial"/>
          <w:sz w:val="22"/>
          <w:szCs w:val="22"/>
        </w:rPr>
        <w:t xml:space="preserve">The </w:t>
      </w:r>
      <w:r w:rsidR="00AD69D8" w:rsidRPr="009C22CC">
        <w:rPr>
          <w:rFonts w:ascii="Arial" w:hAnsi="Arial" w:cs="Arial"/>
          <w:sz w:val="22"/>
          <w:szCs w:val="22"/>
        </w:rPr>
        <w:t>S</w:t>
      </w:r>
      <w:r w:rsidR="0036665D" w:rsidRPr="009C22CC">
        <w:rPr>
          <w:rFonts w:ascii="Arial" w:hAnsi="Arial" w:cs="Arial"/>
          <w:sz w:val="22"/>
          <w:szCs w:val="22"/>
        </w:rPr>
        <w:t>oftware does not</w:t>
      </w:r>
      <w:r w:rsidR="0036665D" w:rsidRPr="004A6430">
        <w:rPr>
          <w:rFonts w:ascii="Arial" w:hAnsi="Arial" w:cs="Arial"/>
          <w:sz w:val="22"/>
          <w:szCs w:val="22"/>
        </w:rPr>
        <w:t xml:space="preserve"> </w:t>
      </w:r>
      <w:r w:rsidR="0097254C" w:rsidRPr="004A6430">
        <w:rPr>
          <w:rFonts w:ascii="Arial" w:hAnsi="Arial" w:cs="Arial"/>
          <w:sz w:val="22"/>
          <w:szCs w:val="22"/>
        </w:rPr>
        <w:t>automatically re-calculate</w:t>
      </w:r>
      <w:r w:rsidR="0036665D" w:rsidRPr="004A6430">
        <w:rPr>
          <w:rFonts w:ascii="Arial" w:hAnsi="Arial" w:cs="Arial"/>
          <w:sz w:val="22"/>
          <w:szCs w:val="22"/>
        </w:rPr>
        <w:t xml:space="preserve"> I02 allocations where schools change their </w:t>
      </w:r>
      <w:r w:rsidR="008D4BAE">
        <w:rPr>
          <w:rFonts w:ascii="Arial" w:hAnsi="Arial" w:cs="Arial"/>
          <w:sz w:val="22"/>
          <w:szCs w:val="22"/>
        </w:rPr>
        <w:t>post 16</w:t>
      </w:r>
      <w:r w:rsidR="0036665D" w:rsidRPr="004A6430">
        <w:rPr>
          <w:rFonts w:ascii="Arial" w:hAnsi="Arial" w:cs="Arial"/>
          <w:sz w:val="22"/>
          <w:szCs w:val="22"/>
        </w:rPr>
        <w:t xml:space="preserve"> pupil numbers</w:t>
      </w:r>
      <w:r w:rsidR="0097254C" w:rsidRPr="004A6430">
        <w:rPr>
          <w:rFonts w:ascii="Arial" w:hAnsi="Arial" w:cs="Arial"/>
          <w:sz w:val="22"/>
          <w:szCs w:val="22"/>
        </w:rPr>
        <w:t xml:space="preserve"> in</w:t>
      </w:r>
      <w:r w:rsidR="0036665D" w:rsidRPr="004A6430">
        <w:rPr>
          <w:rFonts w:ascii="Arial" w:hAnsi="Arial" w:cs="Arial"/>
          <w:sz w:val="22"/>
          <w:szCs w:val="22"/>
        </w:rPr>
        <w:t xml:space="preserve"> the Pupil Numbers page</w:t>
      </w:r>
      <w:r w:rsidR="0097254C" w:rsidRPr="004A6430">
        <w:rPr>
          <w:rFonts w:ascii="Arial" w:hAnsi="Arial" w:cs="Arial"/>
          <w:sz w:val="22"/>
          <w:szCs w:val="22"/>
        </w:rPr>
        <w:t xml:space="preserve">. This leaves schools to make their own estimates of funding, using their own predictions of </w:t>
      </w:r>
      <w:r w:rsidR="00102644">
        <w:rPr>
          <w:rFonts w:ascii="Arial" w:hAnsi="Arial" w:cs="Arial"/>
          <w:sz w:val="22"/>
          <w:szCs w:val="22"/>
        </w:rPr>
        <w:t>student number</w:t>
      </w:r>
      <w:r w:rsidR="00AD69D8">
        <w:rPr>
          <w:rFonts w:ascii="Arial" w:hAnsi="Arial" w:cs="Arial"/>
          <w:sz w:val="22"/>
          <w:szCs w:val="22"/>
        </w:rPr>
        <w:t>s</w:t>
      </w:r>
      <w:r w:rsidR="00102644">
        <w:rPr>
          <w:rFonts w:ascii="Arial" w:hAnsi="Arial" w:cs="Arial"/>
          <w:sz w:val="22"/>
          <w:szCs w:val="22"/>
        </w:rPr>
        <w:t xml:space="preserve">, </w:t>
      </w:r>
      <w:r w:rsidR="0097254C" w:rsidRPr="004A6430">
        <w:rPr>
          <w:rFonts w:ascii="Arial" w:hAnsi="Arial" w:cs="Arial"/>
          <w:sz w:val="22"/>
          <w:szCs w:val="22"/>
        </w:rPr>
        <w:t xml:space="preserve">funded growth and </w:t>
      </w:r>
      <w:r w:rsidR="0069024F" w:rsidRPr="004A6430">
        <w:rPr>
          <w:rFonts w:ascii="Arial" w:hAnsi="Arial" w:cs="Arial"/>
          <w:sz w:val="22"/>
          <w:szCs w:val="22"/>
        </w:rPr>
        <w:t>retention</w:t>
      </w:r>
      <w:r w:rsidR="0097254C" w:rsidRPr="004A6430">
        <w:rPr>
          <w:rFonts w:ascii="Arial" w:hAnsi="Arial" w:cs="Arial"/>
          <w:sz w:val="22"/>
          <w:szCs w:val="22"/>
        </w:rPr>
        <w:t xml:space="preserve"> rates.</w:t>
      </w:r>
      <w:r w:rsidR="004C39F2" w:rsidRPr="004A6430">
        <w:rPr>
          <w:rFonts w:ascii="Arial" w:hAnsi="Arial" w:cs="Arial"/>
          <w:sz w:val="22"/>
          <w:szCs w:val="22"/>
        </w:rPr>
        <w:t xml:space="preserve"> </w:t>
      </w:r>
    </w:p>
    <w:p w14:paraId="25FC8079" w14:textId="77777777" w:rsidR="009C22CC" w:rsidRDefault="009C22CC" w:rsidP="00B12865">
      <w:pPr>
        <w:rPr>
          <w:rFonts w:ascii="Arial" w:hAnsi="Arial" w:cs="Arial"/>
          <w:b/>
          <w:sz w:val="22"/>
          <w:szCs w:val="22"/>
        </w:rPr>
      </w:pPr>
    </w:p>
    <w:p w14:paraId="62D973A1" w14:textId="77777777" w:rsidR="001B1D01" w:rsidRPr="00B12865" w:rsidRDefault="001B1D01" w:rsidP="00B12865">
      <w:pPr>
        <w:rPr>
          <w:rFonts w:ascii="Arial" w:hAnsi="Arial" w:cs="Arial"/>
          <w:b/>
          <w:sz w:val="22"/>
          <w:szCs w:val="22"/>
        </w:rPr>
      </w:pPr>
    </w:p>
    <w:p w14:paraId="4B35C0E1" w14:textId="77777777" w:rsidR="008015CE" w:rsidRPr="004A6430" w:rsidRDefault="008015CE"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I03 funding</w:t>
      </w:r>
      <w:r w:rsidR="0036665D" w:rsidRPr="004A6430">
        <w:rPr>
          <w:rFonts w:ascii="Arial" w:hAnsi="Arial" w:cs="Arial"/>
          <w:b/>
          <w:sz w:val="22"/>
          <w:szCs w:val="22"/>
        </w:rPr>
        <w:t xml:space="preserve"> (SEN</w:t>
      </w:r>
      <w:r w:rsidR="003D29F7">
        <w:rPr>
          <w:rFonts w:ascii="Arial" w:hAnsi="Arial" w:cs="Arial"/>
          <w:b/>
          <w:sz w:val="22"/>
          <w:szCs w:val="22"/>
        </w:rPr>
        <w:t>D</w:t>
      </w:r>
      <w:r w:rsidR="00C95B90">
        <w:rPr>
          <w:rFonts w:ascii="Arial" w:hAnsi="Arial" w:cs="Arial"/>
          <w:b/>
          <w:sz w:val="22"/>
          <w:szCs w:val="22"/>
        </w:rPr>
        <w:t xml:space="preserve"> EHCP Top-</w:t>
      </w:r>
      <w:r w:rsidR="00AD69D8">
        <w:rPr>
          <w:rFonts w:ascii="Arial" w:hAnsi="Arial" w:cs="Arial"/>
          <w:b/>
          <w:sz w:val="22"/>
          <w:szCs w:val="22"/>
        </w:rPr>
        <w:t>Up Funding</w:t>
      </w:r>
      <w:r w:rsidR="0036665D" w:rsidRPr="004A6430">
        <w:rPr>
          <w:rFonts w:ascii="Arial" w:hAnsi="Arial" w:cs="Arial"/>
          <w:b/>
          <w:sz w:val="22"/>
          <w:szCs w:val="22"/>
        </w:rPr>
        <w:t>)</w:t>
      </w:r>
      <w:r w:rsidR="00AD69D8">
        <w:rPr>
          <w:rFonts w:ascii="Arial" w:hAnsi="Arial" w:cs="Arial"/>
          <w:b/>
          <w:sz w:val="22"/>
          <w:szCs w:val="22"/>
        </w:rPr>
        <w:t xml:space="preserve"> within the Section 251 Page</w:t>
      </w:r>
    </w:p>
    <w:p w14:paraId="683545F6" w14:textId="77777777" w:rsidR="008015CE" w:rsidRPr="004A6430" w:rsidRDefault="008015CE" w:rsidP="008015CE">
      <w:pPr>
        <w:jc w:val="both"/>
        <w:rPr>
          <w:rFonts w:ascii="Arial" w:hAnsi="Arial" w:cs="Arial"/>
          <w:b/>
          <w:sz w:val="22"/>
          <w:szCs w:val="22"/>
        </w:rPr>
      </w:pPr>
    </w:p>
    <w:p w14:paraId="5EC9E07B" w14:textId="77777777" w:rsidR="0013785C" w:rsidRDefault="000B3F0E" w:rsidP="006C7E74">
      <w:pPr>
        <w:numPr>
          <w:ilvl w:val="0"/>
          <w:numId w:val="5"/>
        </w:numPr>
        <w:jc w:val="both"/>
        <w:rPr>
          <w:rFonts w:ascii="Arial" w:hAnsi="Arial" w:cs="Arial"/>
          <w:sz w:val="22"/>
          <w:szCs w:val="22"/>
        </w:rPr>
      </w:pPr>
      <w:r>
        <w:rPr>
          <w:rFonts w:ascii="Arial" w:hAnsi="Arial" w:cs="Arial"/>
          <w:sz w:val="22"/>
          <w:szCs w:val="22"/>
        </w:rPr>
        <w:t>T</w:t>
      </w:r>
      <w:r w:rsidR="00AD69D8">
        <w:rPr>
          <w:rFonts w:ascii="Arial" w:hAnsi="Arial" w:cs="Arial"/>
          <w:sz w:val="22"/>
          <w:szCs w:val="22"/>
        </w:rPr>
        <w:t>he I03 line in the S251 fun</w:t>
      </w:r>
      <w:r>
        <w:rPr>
          <w:rFonts w:ascii="Arial" w:hAnsi="Arial" w:cs="Arial"/>
          <w:sz w:val="22"/>
          <w:szCs w:val="22"/>
        </w:rPr>
        <w:t>ding page is</w:t>
      </w:r>
      <w:r w:rsidR="00AD69D8">
        <w:rPr>
          <w:rFonts w:ascii="Arial" w:hAnsi="Arial" w:cs="Arial"/>
          <w:sz w:val="22"/>
          <w:szCs w:val="22"/>
        </w:rPr>
        <w:t xml:space="preserve"> avail</w:t>
      </w:r>
      <w:r w:rsidR="009C22CC">
        <w:rPr>
          <w:rFonts w:ascii="Arial" w:hAnsi="Arial" w:cs="Arial"/>
          <w:sz w:val="22"/>
          <w:szCs w:val="22"/>
        </w:rPr>
        <w:t>able but will be 0</w:t>
      </w:r>
      <w:r>
        <w:rPr>
          <w:rFonts w:ascii="Arial" w:hAnsi="Arial" w:cs="Arial"/>
          <w:sz w:val="22"/>
          <w:szCs w:val="22"/>
        </w:rPr>
        <w:t xml:space="preserve"> for all schools</w:t>
      </w:r>
      <w:r w:rsidR="009C22CC">
        <w:rPr>
          <w:rFonts w:ascii="Arial" w:hAnsi="Arial" w:cs="Arial"/>
          <w:sz w:val="22"/>
          <w:szCs w:val="22"/>
        </w:rPr>
        <w:t>. Schools</w:t>
      </w:r>
      <w:r w:rsidR="00AD69D8">
        <w:rPr>
          <w:rFonts w:ascii="Arial" w:hAnsi="Arial" w:cs="Arial"/>
          <w:sz w:val="22"/>
          <w:szCs w:val="22"/>
        </w:rPr>
        <w:t xml:space="preserve"> need to add</w:t>
      </w:r>
      <w:r>
        <w:rPr>
          <w:rFonts w:ascii="Arial" w:hAnsi="Arial" w:cs="Arial"/>
          <w:sz w:val="22"/>
          <w:szCs w:val="22"/>
        </w:rPr>
        <w:t xml:space="preserve"> their</w:t>
      </w:r>
      <w:r w:rsidR="00AD69D8">
        <w:rPr>
          <w:rFonts w:ascii="Arial" w:hAnsi="Arial" w:cs="Arial"/>
          <w:sz w:val="22"/>
          <w:szCs w:val="22"/>
        </w:rPr>
        <w:t xml:space="preserve"> </w:t>
      </w:r>
      <w:r w:rsidR="00AD69D8" w:rsidRPr="00524023">
        <w:rPr>
          <w:rFonts w:ascii="Arial" w:hAnsi="Arial" w:cs="Arial"/>
          <w:b/>
          <w:sz w:val="22"/>
          <w:szCs w:val="22"/>
        </w:rPr>
        <w:t xml:space="preserve">I03 EHCP </w:t>
      </w:r>
      <w:r w:rsidR="00C95B90">
        <w:rPr>
          <w:rFonts w:ascii="Arial" w:hAnsi="Arial" w:cs="Arial"/>
          <w:b/>
          <w:sz w:val="22"/>
          <w:szCs w:val="22"/>
        </w:rPr>
        <w:t>top-</w:t>
      </w:r>
      <w:r w:rsidR="0013785C" w:rsidRPr="00524023">
        <w:rPr>
          <w:rFonts w:ascii="Arial" w:hAnsi="Arial" w:cs="Arial"/>
          <w:b/>
          <w:sz w:val="22"/>
          <w:szCs w:val="22"/>
        </w:rPr>
        <w:t>up funding manually</w:t>
      </w:r>
      <w:r w:rsidR="0013785C">
        <w:rPr>
          <w:rFonts w:ascii="Arial" w:hAnsi="Arial" w:cs="Arial"/>
          <w:sz w:val="22"/>
          <w:szCs w:val="22"/>
        </w:rPr>
        <w:t>, either</w:t>
      </w:r>
      <w:r w:rsidR="00AD69D8">
        <w:rPr>
          <w:rFonts w:ascii="Arial" w:hAnsi="Arial" w:cs="Arial"/>
          <w:sz w:val="22"/>
          <w:szCs w:val="22"/>
        </w:rPr>
        <w:t xml:space="preserve"> within the S251 page (through ‘edit’) or by adding this funding using the I03 ‘non-section 251’ funding route. </w:t>
      </w:r>
    </w:p>
    <w:p w14:paraId="01B5C107" w14:textId="77777777" w:rsidR="0013785C" w:rsidRDefault="0013785C" w:rsidP="0013785C">
      <w:pPr>
        <w:ind w:left="720"/>
        <w:jc w:val="both"/>
        <w:rPr>
          <w:rFonts w:ascii="Arial" w:hAnsi="Arial" w:cs="Arial"/>
          <w:sz w:val="22"/>
          <w:szCs w:val="22"/>
        </w:rPr>
      </w:pPr>
    </w:p>
    <w:p w14:paraId="00CC0E57" w14:textId="67767288" w:rsidR="00AD69D8" w:rsidRDefault="00AD69D8" w:rsidP="00BB5717">
      <w:pPr>
        <w:ind w:left="720"/>
        <w:jc w:val="both"/>
        <w:rPr>
          <w:rFonts w:ascii="Arial" w:hAnsi="Arial" w:cs="Arial"/>
          <w:sz w:val="22"/>
          <w:szCs w:val="22"/>
        </w:rPr>
      </w:pPr>
      <w:r>
        <w:rPr>
          <w:rFonts w:ascii="Arial" w:hAnsi="Arial" w:cs="Arial"/>
          <w:sz w:val="22"/>
          <w:szCs w:val="22"/>
        </w:rPr>
        <w:t xml:space="preserve">Schools will get a clear view of their </w:t>
      </w:r>
      <w:r w:rsidR="0013785C">
        <w:rPr>
          <w:rFonts w:ascii="Arial" w:hAnsi="Arial" w:cs="Arial"/>
          <w:sz w:val="22"/>
          <w:szCs w:val="22"/>
        </w:rPr>
        <w:t xml:space="preserve">new </w:t>
      </w:r>
      <w:r>
        <w:rPr>
          <w:rFonts w:ascii="Arial" w:hAnsi="Arial" w:cs="Arial"/>
          <w:sz w:val="22"/>
          <w:szCs w:val="22"/>
        </w:rPr>
        <w:t xml:space="preserve">values of </w:t>
      </w:r>
      <w:r w:rsidR="0013785C">
        <w:rPr>
          <w:rFonts w:ascii="Arial" w:hAnsi="Arial" w:cs="Arial"/>
          <w:sz w:val="22"/>
          <w:szCs w:val="22"/>
        </w:rPr>
        <w:t xml:space="preserve">I03 </w:t>
      </w:r>
      <w:r w:rsidR="00C95B90">
        <w:rPr>
          <w:rFonts w:ascii="Arial" w:hAnsi="Arial" w:cs="Arial"/>
          <w:sz w:val="22"/>
          <w:szCs w:val="22"/>
        </w:rPr>
        <w:t>EHCP top-</w:t>
      </w:r>
      <w:r>
        <w:rPr>
          <w:rFonts w:ascii="Arial" w:hAnsi="Arial" w:cs="Arial"/>
          <w:sz w:val="22"/>
          <w:szCs w:val="22"/>
        </w:rPr>
        <w:t xml:space="preserve">up funding for </w:t>
      </w:r>
      <w:r w:rsidR="0013785C">
        <w:rPr>
          <w:rFonts w:ascii="Arial" w:hAnsi="Arial" w:cs="Arial"/>
          <w:sz w:val="22"/>
          <w:szCs w:val="22"/>
        </w:rPr>
        <w:t xml:space="preserve">their </w:t>
      </w:r>
      <w:r>
        <w:rPr>
          <w:rFonts w:ascii="Arial" w:hAnsi="Arial" w:cs="Arial"/>
          <w:sz w:val="22"/>
          <w:szCs w:val="22"/>
        </w:rPr>
        <w:t>mainstream</w:t>
      </w:r>
      <w:r w:rsidR="00524023">
        <w:rPr>
          <w:rFonts w:ascii="Arial" w:hAnsi="Arial" w:cs="Arial"/>
          <w:sz w:val="22"/>
          <w:szCs w:val="22"/>
        </w:rPr>
        <w:t xml:space="preserve"> EHCP</w:t>
      </w:r>
      <w:r>
        <w:rPr>
          <w:rFonts w:ascii="Arial" w:hAnsi="Arial" w:cs="Arial"/>
          <w:sz w:val="22"/>
          <w:szCs w:val="22"/>
        </w:rPr>
        <w:t xml:space="preserve"> pupils </w:t>
      </w:r>
      <w:r w:rsidR="0013785C">
        <w:rPr>
          <w:rFonts w:ascii="Arial" w:hAnsi="Arial" w:cs="Arial"/>
          <w:sz w:val="22"/>
          <w:szCs w:val="22"/>
        </w:rPr>
        <w:t>from</w:t>
      </w:r>
      <w:r w:rsidR="009C22CC">
        <w:rPr>
          <w:rFonts w:ascii="Arial" w:hAnsi="Arial" w:cs="Arial"/>
          <w:sz w:val="22"/>
          <w:szCs w:val="22"/>
        </w:rPr>
        <w:t xml:space="preserve"> the April 20</w:t>
      </w:r>
      <w:r w:rsidR="00C77DB4">
        <w:rPr>
          <w:rFonts w:ascii="Arial" w:hAnsi="Arial" w:cs="Arial"/>
          <w:sz w:val="22"/>
          <w:szCs w:val="22"/>
        </w:rPr>
        <w:t>2</w:t>
      </w:r>
      <w:r w:rsidR="009A0883">
        <w:rPr>
          <w:rFonts w:ascii="Arial" w:hAnsi="Arial" w:cs="Arial"/>
          <w:sz w:val="22"/>
          <w:szCs w:val="22"/>
        </w:rPr>
        <w:t>5</w:t>
      </w:r>
      <w:r>
        <w:rPr>
          <w:rFonts w:ascii="Arial" w:hAnsi="Arial" w:cs="Arial"/>
          <w:sz w:val="22"/>
          <w:szCs w:val="22"/>
        </w:rPr>
        <w:t xml:space="preserve"> high needs statements</w:t>
      </w:r>
      <w:r w:rsidR="0013785C">
        <w:rPr>
          <w:rFonts w:ascii="Arial" w:hAnsi="Arial" w:cs="Arial"/>
          <w:sz w:val="22"/>
          <w:szCs w:val="22"/>
        </w:rPr>
        <w:t xml:space="preserve"> when these are published </w:t>
      </w:r>
      <w:r w:rsidR="009C22CC">
        <w:rPr>
          <w:rFonts w:ascii="Arial" w:hAnsi="Arial" w:cs="Arial"/>
          <w:sz w:val="22"/>
          <w:szCs w:val="22"/>
        </w:rPr>
        <w:t>mid-April</w:t>
      </w:r>
      <w:r>
        <w:rPr>
          <w:rFonts w:ascii="Arial" w:hAnsi="Arial" w:cs="Arial"/>
          <w:sz w:val="22"/>
          <w:szCs w:val="22"/>
        </w:rPr>
        <w:t xml:space="preserve">. </w:t>
      </w:r>
      <w:r w:rsidR="009C22CC">
        <w:rPr>
          <w:rFonts w:ascii="Arial" w:hAnsi="Arial" w:cs="Arial"/>
          <w:sz w:val="22"/>
          <w:szCs w:val="22"/>
        </w:rPr>
        <w:t>R</w:t>
      </w:r>
      <w:r w:rsidR="000B3F0E">
        <w:rPr>
          <w:rFonts w:ascii="Arial" w:hAnsi="Arial" w:cs="Arial"/>
          <w:sz w:val="22"/>
          <w:szCs w:val="22"/>
        </w:rPr>
        <w:t>eady reckoners will</w:t>
      </w:r>
      <w:r w:rsidR="009C22CC">
        <w:rPr>
          <w:rFonts w:ascii="Arial" w:hAnsi="Arial" w:cs="Arial"/>
          <w:sz w:val="22"/>
          <w:szCs w:val="22"/>
        </w:rPr>
        <w:t xml:space="preserve"> shortly be available on B</w:t>
      </w:r>
      <w:r w:rsidR="00BB5717">
        <w:rPr>
          <w:rFonts w:ascii="Arial" w:hAnsi="Arial" w:cs="Arial"/>
          <w:sz w:val="22"/>
          <w:szCs w:val="22"/>
        </w:rPr>
        <w:t>radford Schools Online</w:t>
      </w:r>
      <w:r w:rsidR="009C22CC">
        <w:rPr>
          <w:rFonts w:ascii="Arial" w:hAnsi="Arial" w:cs="Arial"/>
          <w:sz w:val="22"/>
          <w:szCs w:val="22"/>
        </w:rPr>
        <w:t>, which schools can use</w:t>
      </w:r>
      <w:r w:rsidR="000B3F0E">
        <w:rPr>
          <w:rFonts w:ascii="Arial" w:hAnsi="Arial" w:cs="Arial"/>
          <w:sz w:val="22"/>
          <w:szCs w:val="22"/>
        </w:rPr>
        <w:t xml:space="preserve"> in advance of these statements</w:t>
      </w:r>
      <w:r w:rsidR="00C95B90">
        <w:rPr>
          <w:rFonts w:ascii="Arial" w:hAnsi="Arial" w:cs="Arial"/>
          <w:sz w:val="22"/>
          <w:szCs w:val="22"/>
        </w:rPr>
        <w:t xml:space="preserve"> to estimate I03 EHCP top-</w:t>
      </w:r>
      <w:r w:rsidR="009C22CC">
        <w:rPr>
          <w:rFonts w:ascii="Arial" w:hAnsi="Arial" w:cs="Arial"/>
          <w:sz w:val="22"/>
          <w:szCs w:val="22"/>
        </w:rPr>
        <w:t>up funding.</w:t>
      </w:r>
      <w:r w:rsidR="000B3F0E">
        <w:rPr>
          <w:rFonts w:ascii="Arial" w:hAnsi="Arial" w:cs="Arial"/>
          <w:sz w:val="22"/>
          <w:szCs w:val="22"/>
        </w:rPr>
        <w:t xml:space="preserve"> These ready reckoners should then be used </w:t>
      </w:r>
      <w:r w:rsidR="00524023">
        <w:rPr>
          <w:rFonts w:ascii="Arial" w:hAnsi="Arial" w:cs="Arial"/>
          <w:sz w:val="22"/>
          <w:szCs w:val="22"/>
        </w:rPr>
        <w:t>during the year to estimate the</w:t>
      </w:r>
      <w:r w:rsidR="000B3F0E">
        <w:rPr>
          <w:rFonts w:ascii="Arial" w:hAnsi="Arial" w:cs="Arial"/>
          <w:sz w:val="22"/>
          <w:szCs w:val="22"/>
        </w:rPr>
        <w:t xml:space="preserve"> impact of EHCP changes</w:t>
      </w:r>
      <w:r w:rsidR="00524023">
        <w:rPr>
          <w:rFonts w:ascii="Arial" w:hAnsi="Arial" w:cs="Arial"/>
          <w:sz w:val="22"/>
          <w:szCs w:val="22"/>
        </w:rPr>
        <w:t xml:space="preserve"> on I03 funding</w:t>
      </w:r>
      <w:r w:rsidR="000B3F0E">
        <w:rPr>
          <w:rFonts w:ascii="Arial" w:hAnsi="Arial" w:cs="Arial"/>
          <w:sz w:val="22"/>
          <w:szCs w:val="22"/>
        </w:rPr>
        <w:t>.</w:t>
      </w:r>
    </w:p>
    <w:p w14:paraId="53650300" w14:textId="77777777" w:rsidR="009A0883" w:rsidRDefault="009A0883" w:rsidP="009A0883">
      <w:pPr>
        <w:ind w:left="720"/>
        <w:jc w:val="both"/>
        <w:rPr>
          <w:rFonts w:ascii="Arial" w:hAnsi="Arial" w:cs="Arial"/>
          <w:sz w:val="22"/>
          <w:szCs w:val="22"/>
        </w:rPr>
      </w:pPr>
    </w:p>
    <w:p w14:paraId="2F4EBF87" w14:textId="014BC8DA" w:rsidR="00AD69D8" w:rsidRPr="00AD69D8" w:rsidRDefault="00AD69D8" w:rsidP="006C7E74">
      <w:pPr>
        <w:numPr>
          <w:ilvl w:val="0"/>
          <w:numId w:val="5"/>
        </w:numPr>
        <w:jc w:val="both"/>
        <w:rPr>
          <w:rFonts w:ascii="Arial" w:hAnsi="Arial" w:cs="Arial"/>
          <w:sz w:val="22"/>
          <w:szCs w:val="22"/>
        </w:rPr>
      </w:pPr>
      <w:r>
        <w:rPr>
          <w:rFonts w:ascii="Arial" w:hAnsi="Arial" w:cs="Arial"/>
          <w:sz w:val="22"/>
          <w:szCs w:val="22"/>
        </w:rPr>
        <w:t xml:space="preserve">As in previous years, </w:t>
      </w:r>
      <w:r w:rsidR="00C95B90">
        <w:rPr>
          <w:rFonts w:ascii="Arial" w:hAnsi="Arial" w:cs="Arial"/>
          <w:b/>
          <w:sz w:val="22"/>
          <w:szCs w:val="22"/>
        </w:rPr>
        <w:t>I03 top-</w:t>
      </w:r>
      <w:r w:rsidRPr="00117A6F">
        <w:rPr>
          <w:rFonts w:ascii="Arial" w:hAnsi="Arial" w:cs="Arial"/>
          <w:b/>
          <w:sz w:val="22"/>
          <w:szCs w:val="22"/>
        </w:rPr>
        <w:t>up funding to be allocated to school-led resourced pro</w:t>
      </w:r>
      <w:r w:rsidR="00A61E84">
        <w:rPr>
          <w:rFonts w:ascii="Arial" w:hAnsi="Arial" w:cs="Arial"/>
          <w:b/>
          <w:sz w:val="22"/>
          <w:szCs w:val="22"/>
        </w:rPr>
        <w:t>visions</w:t>
      </w:r>
      <w:r w:rsidRPr="00117A6F">
        <w:rPr>
          <w:rFonts w:ascii="Arial" w:hAnsi="Arial" w:cs="Arial"/>
          <w:b/>
          <w:sz w:val="22"/>
          <w:szCs w:val="22"/>
        </w:rPr>
        <w:t xml:space="preserve"> within mainstream schools is not pre-populated in the Software</w:t>
      </w:r>
      <w:r>
        <w:rPr>
          <w:rFonts w:ascii="Arial" w:hAnsi="Arial" w:cs="Arial"/>
          <w:sz w:val="22"/>
          <w:szCs w:val="22"/>
        </w:rPr>
        <w:t xml:space="preserve"> and should be added manually using the ‘non-section 251 funding’</w:t>
      </w:r>
      <w:r w:rsidR="00A61E84">
        <w:rPr>
          <w:rFonts w:ascii="Arial" w:hAnsi="Arial" w:cs="Arial"/>
          <w:sz w:val="22"/>
          <w:szCs w:val="22"/>
        </w:rPr>
        <w:t xml:space="preserve"> route. Schools should use the ready r</w:t>
      </w:r>
      <w:r>
        <w:rPr>
          <w:rFonts w:ascii="Arial" w:hAnsi="Arial" w:cs="Arial"/>
          <w:sz w:val="22"/>
          <w:szCs w:val="22"/>
        </w:rPr>
        <w:t>eckoner</w:t>
      </w:r>
      <w:r w:rsidR="00C64BB5">
        <w:rPr>
          <w:rFonts w:ascii="Arial" w:hAnsi="Arial" w:cs="Arial"/>
          <w:sz w:val="22"/>
          <w:szCs w:val="22"/>
        </w:rPr>
        <w:t xml:space="preserve"> </w:t>
      </w:r>
      <w:r w:rsidR="00C64BB5" w:rsidRPr="009A08C7">
        <w:rPr>
          <w:rFonts w:ascii="Arial" w:hAnsi="Arial" w:cs="Arial"/>
          <w:sz w:val="22"/>
          <w:szCs w:val="22"/>
        </w:rPr>
        <w:t xml:space="preserve">(click </w:t>
      </w:r>
      <w:hyperlink r:id="rId20" w:history="1">
        <w:r w:rsidR="00C64BB5" w:rsidRPr="009A08C7">
          <w:rPr>
            <w:rStyle w:val="Hyperlink"/>
            <w:rFonts w:ascii="Arial" w:hAnsi="Arial" w:cs="Arial"/>
            <w:sz w:val="22"/>
            <w:szCs w:val="22"/>
          </w:rPr>
          <w:t>here</w:t>
        </w:r>
      </w:hyperlink>
      <w:r w:rsidR="00C64BB5" w:rsidRPr="009A08C7">
        <w:rPr>
          <w:rFonts w:ascii="Arial" w:hAnsi="Arial" w:cs="Arial"/>
          <w:sz w:val="22"/>
          <w:szCs w:val="22"/>
        </w:rPr>
        <w:t xml:space="preserve"> to access this on BSO) </w:t>
      </w:r>
      <w:r>
        <w:rPr>
          <w:rFonts w:ascii="Arial" w:hAnsi="Arial" w:cs="Arial"/>
          <w:sz w:val="22"/>
          <w:szCs w:val="22"/>
        </w:rPr>
        <w:t xml:space="preserve">to estimate their </w:t>
      </w:r>
      <w:r w:rsidR="00C64BB5">
        <w:rPr>
          <w:rFonts w:ascii="Arial" w:hAnsi="Arial" w:cs="Arial"/>
          <w:sz w:val="22"/>
          <w:szCs w:val="22"/>
        </w:rPr>
        <w:t xml:space="preserve">full year </w:t>
      </w:r>
      <w:r>
        <w:rPr>
          <w:rFonts w:ascii="Arial" w:hAnsi="Arial" w:cs="Arial"/>
          <w:sz w:val="22"/>
          <w:szCs w:val="22"/>
        </w:rPr>
        <w:t>funding</w:t>
      </w:r>
      <w:r w:rsidR="00A61E84">
        <w:rPr>
          <w:rFonts w:ascii="Arial" w:hAnsi="Arial" w:cs="Arial"/>
          <w:sz w:val="22"/>
          <w:szCs w:val="22"/>
        </w:rPr>
        <w:t xml:space="preserve"> under the</w:t>
      </w:r>
      <w:r w:rsidR="0013785C">
        <w:rPr>
          <w:rFonts w:ascii="Arial" w:hAnsi="Arial" w:cs="Arial"/>
          <w:sz w:val="22"/>
          <w:szCs w:val="22"/>
        </w:rPr>
        <w:t xml:space="preserve"> EHCP Banded Model</w:t>
      </w:r>
      <w:r>
        <w:rPr>
          <w:rFonts w:ascii="Arial" w:hAnsi="Arial" w:cs="Arial"/>
          <w:sz w:val="22"/>
          <w:szCs w:val="22"/>
        </w:rPr>
        <w:t xml:space="preserve">. </w:t>
      </w:r>
      <w:r w:rsidR="0013785C">
        <w:rPr>
          <w:rFonts w:ascii="Arial" w:hAnsi="Arial" w:cs="Arial"/>
          <w:sz w:val="22"/>
          <w:szCs w:val="22"/>
        </w:rPr>
        <w:t xml:space="preserve">Please also </w:t>
      </w:r>
      <w:r>
        <w:rPr>
          <w:rFonts w:ascii="Arial" w:hAnsi="Arial" w:cs="Arial"/>
          <w:sz w:val="22"/>
          <w:szCs w:val="22"/>
        </w:rPr>
        <w:t>see the advice given in paragraph 19 on estim</w:t>
      </w:r>
      <w:r w:rsidR="00C95B90">
        <w:rPr>
          <w:rFonts w:ascii="Arial" w:hAnsi="Arial" w:cs="Arial"/>
          <w:sz w:val="22"/>
          <w:szCs w:val="22"/>
        </w:rPr>
        <w:t>ating future year place element and top-</w:t>
      </w:r>
      <w:r>
        <w:rPr>
          <w:rFonts w:ascii="Arial" w:hAnsi="Arial" w:cs="Arial"/>
          <w:sz w:val="22"/>
          <w:szCs w:val="22"/>
        </w:rPr>
        <w:t>up funding</w:t>
      </w:r>
      <w:r w:rsidR="0013785C">
        <w:rPr>
          <w:rFonts w:ascii="Arial" w:hAnsi="Arial" w:cs="Arial"/>
          <w:sz w:val="22"/>
          <w:szCs w:val="22"/>
        </w:rPr>
        <w:t>.</w:t>
      </w:r>
    </w:p>
    <w:p w14:paraId="7B16600D" w14:textId="77777777" w:rsidR="00AD69D8" w:rsidRPr="00AD69D8" w:rsidRDefault="00AD69D8" w:rsidP="00AD69D8">
      <w:pPr>
        <w:ind w:left="720"/>
        <w:jc w:val="both"/>
        <w:rPr>
          <w:rFonts w:ascii="Arial" w:hAnsi="Arial" w:cs="Arial"/>
          <w:sz w:val="22"/>
          <w:szCs w:val="22"/>
        </w:rPr>
      </w:pPr>
    </w:p>
    <w:p w14:paraId="246FDF67" w14:textId="7A970489" w:rsidR="00AD69D8" w:rsidRDefault="00A536AC" w:rsidP="00AD69D8">
      <w:pPr>
        <w:numPr>
          <w:ilvl w:val="0"/>
          <w:numId w:val="5"/>
        </w:numPr>
        <w:jc w:val="both"/>
        <w:rPr>
          <w:rFonts w:ascii="Arial" w:hAnsi="Arial" w:cs="Arial"/>
          <w:sz w:val="22"/>
          <w:szCs w:val="22"/>
        </w:rPr>
      </w:pPr>
      <w:r w:rsidRPr="00AD69D8">
        <w:rPr>
          <w:rFonts w:ascii="Arial" w:hAnsi="Arial" w:cs="Arial"/>
          <w:sz w:val="22"/>
          <w:szCs w:val="22"/>
        </w:rPr>
        <w:t>I03 funding figures will change</w:t>
      </w:r>
      <w:r w:rsidR="00F25029" w:rsidRPr="00AD69D8">
        <w:rPr>
          <w:rFonts w:ascii="Arial" w:hAnsi="Arial" w:cs="Arial"/>
          <w:sz w:val="22"/>
          <w:szCs w:val="22"/>
        </w:rPr>
        <w:t xml:space="preserve"> on a monthly basis</w:t>
      </w:r>
      <w:r w:rsidR="009670D2" w:rsidRPr="00AD69D8">
        <w:rPr>
          <w:rFonts w:ascii="Arial" w:hAnsi="Arial" w:cs="Arial"/>
          <w:sz w:val="22"/>
          <w:szCs w:val="22"/>
        </w:rPr>
        <w:t>, from April,</w:t>
      </w:r>
      <w:r w:rsidR="00E92B4D" w:rsidRPr="00AD69D8">
        <w:rPr>
          <w:rFonts w:ascii="Arial" w:hAnsi="Arial" w:cs="Arial"/>
          <w:sz w:val="22"/>
          <w:szCs w:val="22"/>
        </w:rPr>
        <w:t xml:space="preserve"> t</w:t>
      </w:r>
      <w:r w:rsidR="0036665D" w:rsidRPr="00AD69D8">
        <w:rPr>
          <w:rFonts w:ascii="Arial" w:hAnsi="Arial" w:cs="Arial"/>
          <w:sz w:val="22"/>
          <w:szCs w:val="22"/>
        </w:rPr>
        <w:t xml:space="preserve">o reflect the movement of </w:t>
      </w:r>
      <w:r w:rsidR="003D29F7" w:rsidRPr="00AD69D8">
        <w:rPr>
          <w:rFonts w:ascii="Arial" w:hAnsi="Arial" w:cs="Arial"/>
          <w:sz w:val="22"/>
          <w:szCs w:val="22"/>
        </w:rPr>
        <w:t>pupils on roll with EHCPs</w:t>
      </w:r>
      <w:r w:rsidR="00C95B90">
        <w:rPr>
          <w:rFonts w:ascii="Arial" w:hAnsi="Arial" w:cs="Arial"/>
          <w:sz w:val="22"/>
          <w:szCs w:val="22"/>
        </w:rPr>
        <w:t>,</w:t>
      </w:r>
      <w:r w:rsidR="00C64BB5">
        <w:rPr>
          <w:rFonts w:ascii="Arial" w:hAnsi="Arial" w:cs="Arial"/>
          <w:sz w:val="22"/>
          <w:szCs w:val="22"/>
        </w:rPr>
        <w:t xml:space="preserve"> both in mainstream and resourced provisions</w:t>
      </w:r>
      <w:r w:rsidR="0036665D" w:rsidRPr="00AD69D8">
        <w:rPr>
          <w:rFonts w:ascii="Arial" w:hAnsi="Arial" w:cs="Arial"/>
          <w:sz w:val="22"/>
          <w:szCs w:val="22"/>
        </w:rPr>
        <w:t xml:space="preserve">. </w:t>
      </w:r>
      <w:r w:rsidR="004A6430" w:rsidRPr="00AD69D8">
        <w:rPr>
          <w:rFonts w:ascii="Arial" w:hAnsi="Arial" w:cs="Arial"/>
          <w:sz w:val="22"/>
          <w:szCs w:val="22"/>
        </w:rPr>
        <w:t xml:space="preserve">Schools can estimate their own I03 funding by </w:t>
      </w:r>
      <w:r w:rsidR="00C307F4" w:rsidRPr="00AD69D8">
        <w:rPr>
          <w:rFonts w:ascii="Arial" w:hAnsi="Arial" w:cs="Arial"/>
          <w:sz w:val="22"/>
          <w:szCs w:val="22"/>
        </w:rPr>
        <w:t>considering</w:t>
      </w:r>
      <w:r w:rsidR="004A6430" w:rsidRPr="00AD69D8">
        <w:rPr>
          <w:rFonts w:ascii="Arial" w:hAnsi="Arial" w:cs="Arial"/>
          <w:sz w:val="22"/>
          <w:szCs w:val="22"/>
        </w:rPr>
        <w:t xml:space="preserve"> any known leavers or starters throughout the financial year. </w:t>
      </w:r>
      <w:r w:rsidR="0036665D" w:rsidRPr="00AD69D8">
        <w:rPr>
          <w:rFonts w:ascii="Arial" w:hAnsi="Arial" w:cs="Arial"/>
          <w:sz w:val="22"/>
          <w:szCs w:val="22"/>
        </w:rPr>
        <w:t>Schools</w:t>
      </w:r>
      <w:r w:rsidR="00E92B4D" w:rsidRPr="00AD69D8">
        <w:rPr>
          <w:rFonts w:ascii="Arial" w:hAnsi="Arial" w:cs="Arial"/>
          <w:sz w:val="22"/>
          <w:szCs w:val="22"/>
        </w:rPr>
        <w:t xml:space="preserve"> </w:t>
      </w:r>
      <w:r w:rsidR="00261A1C" w:rsidRPr="00AD69D8">
        <w:rPr>
          <w:rFonts w:ascii="Arial" w:hAnsi="Arial" w:cs="Arial"/>
          <w:sz w:val="22"/>
          <w:szCs w:val="22"/>
        </w:rPr>
        <w:t>should,</w:t>
      </w:r>
      <w:r w:rsidR="00E92B4D" w:rsidRPr="00AD69D8">
        <w:rPr>
          <w:rFonts w:ascii="Arial" w:hAnsi="Arial" w:cs="Arial"/>
          <w:sz w:val="22"/>
          <w:szCs w:val="22"/>
        </w:rPr>
        <w:t xml:space="preserve"> therefore</w:t>
      </w:r>
      <w:r w:rsidR="0036665D" w:rsidRPr="00AD69D8">
        <w:rPr>
          <w:rFonts w:ascii="Arial" w:hAnsi="Arial" w:cs="Arial"/>
          <w:sz w:val="22"/>
          <w:szCs w:val="22"/>
        </w:rPr>
        <w:t>, adjust their</w:t>
      </w:r>
      <w:r w:rsidR="00E92B4D" w:rsidRPr="00AD69D8">
        <w:rPr>
          <w:rFonts w:ascii="Arial" w:hAnsi="Arial" w:cs="Arial"/>
          <w:sz w:val="22"/>
          <w:szCs w:val="22"/>
        </w:rPr>
        <w:t xml:space="preserve"> budget</w:t>
      </w:r>
      <w:r w:rsidR="0036665D" w:rsidRPr="00AD69D8">
        <w:rPr>
          <w:rFonts w:ascii="Arial" w:hAnsi="Arial" w:cs="Arial"/>
          <w:sz w:val="22"/>
          <w:szCs w:val="22"/>
        </w:rPr>
        <w:t>s</w:t>
      </w:r>
      <w:r w:rsidR="003D29F7" w:rsidRPr="00AD69D8">
        <w:rPr>
          <w:rFonts w:ascii="Arial" w:hAnsi="Arial" w:cs="Arial"/>
          <w:sz w:val="22"/>
          <w:szCs w:val="22"/>
        </w:rPr>
        <w:t xml:space="preserve"> on a monthly basis in the Software</w:t>
      </w:r>
      <w:r w:rsidR="00E92B4D" w:rsidRPr="00AD69D8">
        <w:rPr>
          <w:rFonts w:ascii="Arial" w:hAnsi="Arial" w:cs="Arial"/>
          <w:sz w:val="22"/>
          <w:szCs w:val="22"/>
        </w:rPr>
        <w:t xml:space="preserve"> to reflect any changes in I03 funding.</w:t>
      </w:r>
      <w:r w:rsidR="0036665D" w:rsidRPr="00AD69D8">
        <w:rPr>
          <w:rFonts w:ascii="Arial" w:hAnsi="Arial" w:cs="Arial"/>
          <w:sz w:val="22"/>
          <w:szCs w:val="22"/>
        </w:rPr>
        <w:t xml:space="preserve"> Schools</w:t>
      </w:r>
      <w:r w:rsidR="00E92B4D" w:rsidRPr="00AD69D8">
        <w:rPr>
          <w:rFonts w:ascii="Arial" w:hAnsi="Arial" w:cs="Arial"/>
          <w:sz w:val="22"/>
          <w:szCs w:val="22"/>
        </w:rPr>
        <w:t xml:space="preserve"> should also check for changes to any of the other</w:t>
      </w:r>
      <w:r w:rsidR="00AD69D8">
        <w:rPr>
          <w:rFonts w:ascii="Arial" w:hAnsi="Arial" w:cs="Arial"/>
          <w:sz w:val="22"/>
          <w:szCs w:val="22"/>
        </w:rPr>
        <w:t xml:space="preserve"> high needs</w:t>
      </w:r>
      <w:r w:rsidR="00E92B4D" w:rsidRPr="00AD69D8">
        <w:rPr>
          <w:rFonts w:ascii="Arial" w:hAnsi="Arial" w:cs="Arial"/>
          <w:sz w:val="22"/>
          <w:szCs w:val="22"/>
        </w:rPr>
        <w:t xml:space="preserve"> funding elements. The </w:t>
      </w:r>
      <w:hyperlink r:id="rId21" w:history="1">
        <w:r w:rsidR="00E92B4D" w:rsidRPr="00AD69D8">
          <w:rPr>
            <w:rStyle w:val="Hyperlink"/>
            <w:rFonts w:ascii="Arial" w:hAnsi="Arial" w:cs="Arial"/>
            <w:sz w:val="22"/>
            <w:szCs w:val="22"/>
          </w:rPr>
          <w:t>High Needs Funding Statements</w:t>
        </w:r>
      </w:hyperlink>
      <w:r w:rsidR="0036665D" w:rsidRPr="00AD69D8">
        <w:rPr>
          <w:rFonts w:ascii="Arial" w:hAnsi="Arial" w:cs="Arial"/>
          <w:sz w:val="22"/>
          <w:szCs w:val="22"/>
        </w:rPr>
        <w:t xml:space="preserve"> and the main </w:t>
      </w:r>
      <w:hyperlink r:id="rId22" w:history="1">
        <w:r w:rsidR="0036665D" w:rsidRPr="00AD69D8">
          <w:rPr>
            <w:rStyle w:val="Hyperlink"/>
            <w:rFonts w:ascii="Arial" w:hAnsi="Arial" w:cs="Arial"/>
            <w:sz w:val="22"/>
            <w:szCs w:val="22"/>
          </w:rPr>
          <w:t>Advances Schedules</w:t>
        </w:r>
      </w:hyperlink>
      <w:r w:rsidR="0036665D" w:rsidRPr="00AD69D8">
        <w:rPr>
          <w:rFonts w:ascii="Arial" w:hAnsi="Arial" w:cs="Arial"/>
          <w:sz w:val="22"/>
          <w:szCs w:val="22"/>
        </w:rPr>
        <w:t>, which show these funding adjustments,</w:t>
      </w:r>
      <w:r w:rsidR="00E92B4D" w:rsidRPr="00AD69D8">
        <w:rPr>
          <w:rFonts w:ascii="Arial" w:hAnsi="Arial" w:cs="Arial"/>
          <w:sz w:val="22"/>
          <w:szCs w:val="22"/>
        </w:rPr>
        <w:t xml:space="preserve"> will be updated and published on B</w:t>
      </w:r>
      <w:r w:rsidR="00BB5717">
        <w:rPr>
          <w:rFonts w:ascii="Arial" w:hAnsi="Arial" w:cs="Arial"/>
          <w:sz w:val="22"/>
          <w:szCs w:val="22"/>
        </w:rPr>
        <w:t>radford Schools Online (BSO)</w:t>
      </w:r>
      <w:r w:rsidR="00E92B4D" w:rsidRPr="00AD69D8">
        <w:rPr>
          <w:rFonts w:ascii="Arial" w:hAnsi="Arial" w:cs="Arial"/>
          <w:sz w:val="22"/>
          <w:szCs w:val="22"/>
        </w:rPr>
        <w:t>.</w:t>
      </w:r>
      <w:r w:rsidR="0036665D" w:rsidRPr="00AD69D8">
        <w:rPr>
          <w:rFonts w:ascii="Arial" w:hAnsi="Arial" w:cs="Arial"/>
          <w:sz w:val="22"/>
          <w:szCs w:val="22"/>
        </w:rPr>
        <w:t xml:space="preserve"> </w:t>
      </w:r>
    </w:p>
    <w:p w14:paraId="72DA3A45" w14:textId="77777777" w:rsidR="0036665D" w:rsidRDefault="0036665D" w:rsidP="00AD69D8">
      <w:pPr>
        <w:jc w:val="both"/>
        <w:rPr>
          <w:rFonts w:ascii="Arial" w:hAnsi="Arial" w:cs="Arial"/>
          <w:sz w:val="22"/>
          <w:szCs w:val="22"/>
          <w:highlight w:val="yellow"/>
        </w:rPr>
      </w:pPr>
    </w:p>
    <w:p w14:paraId="38FA70B0" w14:textId="77777777" w:rsidR="001B1D01" w:rsidRPr="00292D14" w:rsidRDefault="001B1D01" w:rsidP="00AD69D8">
      <w:pPr>
        <w:jc w:val="both"/>
        <w:rPr>
          <w:rFonts w:ascii="Arial" w:hAnsi="Arial" w:cs="Arial"/>
          <w:sz w:val="22"/>
          <w:szCs w:val="22"/>
          <w:highlight w:val="yellow"/>
        </w:rPr>
      </w:pPr>
    </w:p>
    <w:p w14:paraId="7AC1E115" w14:textId="77777777" w:rsidR="00FA206B" w:rsidRPr="004A6430" w:rsidRDefault="00C64BB5" w:rsidP="004A6430">
      <w:pPr>
        <w:pStyle w:val="ListParagraph"/>
        <w:numPr>
          <w:ilvl w:val="0"/>
          <w:numId w:val="17"/>
        </w:numPr>
        <w:jc w:val="both"/>
        <w:rPr>
          <w:rFonts w:ascii="Arial" w:hAnsi="Arial" w:cs="Arial"/>
          <w:b/>
          <w:sz w:val="22"/>
          <w:szCs w:val="22"/>
        </w:rPr>
      </w:pPr>
      <w:r>
        <w:rPr>
          <w:rFonts w:ascii="Arial" w:hAnsi="Arial" w:cs="Arial"/>
          <w:b/>
          <w:sz w:val="22"/>
          <w:szCs w:val="22"/>
        </w:rPr>
        <w:t>I05 Pupil Premium Grant</w:t>
      </w:r>
    </w:p>
    <w:p w14:paraId="7AE4D7F7" w14:textId="77777777" w:rsidR="00FA206B" w:rsidRPr="006D3DDE" w:rsidRDefault="00FA206B" w:rsidP="009127F2">
      <w:pPr>
        <w:jc w:val="both"/>
        <w:rPr>
          <w:rFonts w:ascii="Arial" w:hAnsi="Arial" w:cs="Arial"/>
          <w:sz w:val="22"/>
          <w:szCs w:val="22"/>
        </w:rPr>
      </w:pPr>
    </w:p>
    <w:p w14:paraId="383E09F4" w14:textId="77777777" w:rsidR="00FA206B" w:rsidRPr="006C7E74" w:rsidRDefault="00C64BB5" w:rsidP="006D3DDE">
      <w:pPr>
        <w:numPr>
          <w:ilvl w:val="0"/>
          <w:numId w:val="7"/>
        </w:numPr>
        <w:jc w:val="both"/>
        <w:rPr>
          <w:rFonts w:ascii="Arial" w:hAnsi="Arial" w:cs="Arial"/>
          <w:sz w:val="22"/>
          <w:szCs w:val="22"/>
        </w:rPr>
      </w:pPr>
      <w:r>
        <w:rPr>
          <w:rFonts w:ascii="Arial" w:hAnsi="Arial" w:cs="Arial"/>
          <w:sz w:val="22"/>
          <w:szCs w:val="22"/>
        </w:rPr>
        <w:t xml:space="preserve">As in previous years, </w:t>
      </w:r>
      <w:r w:rsidRPr="00117A6F">
        <w:rPr>
          <w:rFonts w:ascii="Arial" w:hAnsi="Arial" w:cs="Arial"/>
          <w:b/>
          <w:sz w:val="22"/>
          <w:szCs w:val="22"/>
        </w:rPr>
        <w:t>s</w:t>
      </w:r>
      <w:r w:rsidR="00211D40" w:rsidRPr="00117A6F">
        <w:rPr>
          <w:rFonts w:ascii="Arial" w:hAnsi="Arial" w:cs="Arial"/>
          <w:b/>
          <w:sz w:val="22"/>
          <w:szCs w:val="22"/>
        </w:rPr>
        <w:t xml:space="preserve">chools </w:t>
      </w:r>
      <w:r w:rsidR="003D29F7" w:rsidRPr="00117A6F">
        <w:rPr>
          <w:rFonts w:ascii="Arial" w:hAnsi="Arial" w:cs="Arial"/>
          <w:b/>
          <w:sz w:val="22"/>
          <w:szCs w:val="22"/>
        </w:rPr>
        <w:t>need to</w:t>
      </w:r>
      <w:r w:rsidR="00211D40" w:rsidRPr="00117A6F">
        <w:rPr>
          <w:rFonts w:ascii="Arial" w:hAnsi="Arial" w:cs="Arial"/>
          <w:b/>
          <w:sz w:val="22"/>
          <w:szCs w:val="22"/>
        </w:rPr>
        <w:t xml:space="preserve"> manually input their estimated I05 Pupil Premium</w:t>
      </w:r>
      <w:r w:rsidRPr="00117A6F">
        <w:rPr>
          <w:rFonts w:ascii="Arial" w:hAnsi="Arial" w:cs="Arial"/>
          <w:b/>
          <w:sz w:val="22"/>
          <w:szCs w:val="22"/>
        </w:rPr>
        <w:t xml:space="preserve"> Grant</w:t>
      </w:r>
      <w:r w:rsidR="00211D40" w:rsidRPr="00117A6F">
        <w:rPr>
          <w:rFonts w:ascii="Arial" w:hAnsi="Arial" w:cs="Arial"/>
          <w:b/>
          <w:sz w:val="22"/>
          <w:szCs w:val="22"/>
        </w:rPr>
        <w:t xml:space="preserve"> allocations into</w:t>
      </w:r>
      <w:r w:rsidR="00E92B4D" w:rsidRPr="00117A6F">
        <w:rPr>
          <w:rFonts w:ascii="Arial" w:hAnsi="Arial" w:cs="Arial"/>
          <w:b/>
          <w:sz w:val="22"/>
          <w:szCs w:val="22"/>
        </w:rPr>
        <w:t xml:space="preserve"> the</w:t>
      </w:r>
      <w:r w:rsidR="00211D40" w:rsidRPr="00117A6F">
        <w:rPr>
          <w:rFonts w:ascii="Arial" w:hAnsi="Arial" w:cs="Arial"/>
          <w:b/>
          <w:sz w:val="22"/>
          <w:szCs w:val="22"/>
        </w:rPr>
        <w:t xml:space="preserve"> </w:t>
      </w:r>
      <w:r w:rsidR="00446787" w:rsidRPr="00117A6F">
        <w:rPr>
          <w:rFonts w:ascii="Arial" w:hAnsi="Arial" w:cs="Arial"/>
          <w:b/>
          <w:sz w:val="22"/>
          <w:szCs w:val="22"/>
        </w:rPr>
        <w:t>Non</w:t>
      </w:r>
      <w:r w:rsidR="006D3DDE" w:rsidRPr="00117A6F">
        <w:rPr>
          <w:rFonts w:ascii="Arial" w:hAnsi="Arial" w:cs="Arial"/>
          <w:b/>
          <w:sz w:val="22"/>
          <w:szCs w:val="22"/>
        </w:rPr>
        <w:t>-</w:t>
      </w:r>
      <w:r w:rsidR="009127F2" w:rsidRPr="00117A6F">
        <w:rPr>
          <w:rFonts w:ascii="Arial" w:hAnsi="Arial" w:cs="Arial"/>
          <w:b/>
          <w:sz w:val="22"/>
          <w:szCs w:val="22"/>
        </w:rPr>
        <w:t>S</w:t>
      </w:r>
      <w:r w:rsidR="00A67AF9" w:rsidRPr="00117A6F">
        <w:rPr>
          <w:rFonts w:ascii="Arial" w:hAnsi="Arial" w:cs="Arial"/>
          <w:b/>
          <w:sz w:val="22"/>
          <w:szCs w:val="22"/>
        </w:rPr>
        <w:t xml:space="preserve">ection </w:t>
      </w:r>
      <w:r w:rsidR="009127F2" w:rsidRPr="00117A6F">
        <w:rPr>
          <w:rFonts w:ascii="Arial" w:hAnsi="Arial" w:cs="Arial"/>
          <w:b/>
          <w:sz w:val="22"/>
          <w:szCs w:val="22"/>
        </w:rPr>
        <w:t>251</w:t>
      </w:r>
      <w:r w:rsidR="003721A9" w:rsidRPr="00117A6F">
        <w:rPr>
          <w:rFonts w:ascii="Arial" w:hAnsi="Arial" w:cs="Arial"/>
          <w:b/>
          <w:sz w:val="22"/>
          <w:szCs w:val="22"/>
        </w:rPr>
        <w:t xml:space="preserve"> Income</w:t>
      </w:r>
      <w:r w:rsidR="009127F2" w:rsidRPr="00117A6F">
        <w:rPr>
          <w:rFonts w:ascii="Arial" w:hAnsi="Arial" w:cs="Arial"/>
          <w:b/>
          <w:sz w:val="22"/>
          <w:szCs w:val="22"/>
        </w:rPr>
        <w:t xml:space="preserve"> </w:t>
      </w:r>
      <w:r w:rsidR="00FA206B" w:rsidRPr="00117A6F">
        <w:rPr>
          <w:rFonts w:ascii="Arial" w:hAnsi="Arial" w:cs="Arial"/>
          <w:b/>
          <w:sz w:val="22"/>
          <w:szCs w:val="22"/>
        </w:rPr>
        <w:t>page</w:t>
      </w:r>
      <w:r w:rsidR="00E92B4D" w:rsidRPr="00117A6F">
        <w:rPr>
          <w:rFonts w:ascii="Arial" w:hAnsi="Arial" w:cs="Arial"/>
          <w:b/>
          <w:sz w:val="22"/>
          <w:szCs w:val="22"/>
        </w:rPr>
        <w:t>.</w:t>
      </w:r>
    </w:p>
    <w:p w14:paraId="3F10ACC8" w14:textId="77777777" w:rsidR="006D3DDE" w:rsidRPr="006C7E74" w:rsidRDefault="006D3DDE" w:rsidP="006D3DDE">
      <w:pPr>
        <w:ind w:left="720"/>
        <w:jc w:val="both"/>
        <w:rPr>
          <w:rFonts w:ascii="Arial" w:hAnsi="Arial" w:cs="Arial"/>
          <w:sz w:val="22"/>
          <w:szCs w:val="22"/>
        </w:rPr>
      </w:pPr>
    </w:p>
    <w:p w14:paraId="7DC15802" w14:textId="4A4A054F" w:rsidR="00A022AD" w:rsidRPr="00C307F4" w:rsidRDefault="009127F2" w:rsidP="00A022AD">
      <w:pPr>
        <w:numPr>
          <w:ilvl w:val="0"/>
          <w:numId w:val="7"/>
        </w:numPr>
        <w:jc w:val="both"/>
        <w:rPr>
          <w:rFonts w:ascii="Arial" w:hAnsi="Arial" w:cs="Arial"/>
          <w:sz w:val="22"/>
          <w:szCs w:val="22"/>
        </w:rPr>
      </w:pPr>
      <w:r w:rsidRPr="00C307F4">
        <w:rPr>
          <w:rFonts w:ascii="Arial" w:hAnsi="Arial" w:cs="Arial"/>
          <w:sz w:val="22"/>
          <w:szCs w:val="22"/>
        </w:rPr>
        <w:t>The value of Pupil Premium</w:t>
      </w:r>
      <w:r w:rsidR="00C64BB5" w:rsidRPr="00C307F4">
        <w:rPr>
          <w:rFonts w:ascii="Arial" w:hAnsi="Arial" w:cs="Arial"/>
          <w:sz w:val="22"/>
          <w:szCs w:val="22"/>
        </w:rPr>
        <w:t xml:space="preserve"> Grant</w:t>
      </w:r>
      <w:r w:rsidRPr="00C307F4">
        <w:rPr>
          <w:rFonts w:ascii="Arial" w:hAnsi="Arial" w:cs="Arial"/>
          <w:sz w:val="22"/>
          <w:szCs w:val="22"/>
        </w:rPr>
        <w:t xml:space="preserve"> funding in future years</w:t>
      </w:r>
      <w:r w:rsidR="00102644" w:rsidRPr="00C307F4">
        <w:rPr>
          <w:rFonts w:ascii="Arial" w:hAnsi="Arial" w:cs="Arial"/>
          <w:sz w:val="22"/>
          <w:szCs w:val="22"/>
        </w:rPr>
        <w:t>, where this grant continues</w:t>
      </w:r>
      <w:r w:rsidR="00117A6F" w:rsidRPr="00C307F4">
        <w:rPr>
          <w:rFonts w:ascii="Arial" w:hAnsi="Arial" w:cs="Arial"/>
          <w:sz w:val="22"/>
          <w:szCs w:val="22"/>
        </w:rPr>
        <w:t xml:space="preserve"> and on current methodology</w:t>
      </w:r>
      <w:r w:rsidR="00102644" w:rsidRPr="00C307F4">
        <w:rPr>
          <w:rFonts w:ascii="Arial" w:hAnsi="Arial" w:cs="Arial"/>
          <w:sz w:val="22"/>
          <w:szCs w:val="22"/>
        </w:rPr>
        <w:t>,</w:t>
      </w:r>
      <w:r w:rsidRPr="00C307F4">
        <w:rPr>
          <w:rFonts w:ascii="Arial" w:hAnsi="Arial" w:cs="Arial"/>
          <w:sz w:val="22"/>
          <w:szCs w:val="22"/>
        </w:rPr>
        <w:t xml:space="preserve"> will be </w:t>
      </w:r>
      <w:r w:rsidR="00FA206B" w:rsidRPr="00C307F4">
        <w:rPr>
          <w:rFonts w:ascii="Arial" w:hAnsi="Arial" w:cs="Arial"/>
          <w:sz w:val="22"/>
          <w:szCs w:val="22"/>
        </w:rPr>
        <w:t xml:space="preserve">mostly </w:t>
      </w:r>
      <w:r w:rsidRPr="00C307F4">
        <w:rPr>
          <w:rFonts w:ascii="Arial" w:hAnsi="Arial" w:cs="Arial"/>
          <w:sz w:val="22"/>
          <w:szCs w:val="22"/>
        </w:rPr>
        <w:t xml:space="preserve">influenced by a) the number of children on roll </w:t>
      </w:r>
      <w:r w:rsidR="00A61E84" w:rsidRPr="00C307F4">
        <w:rPr>
          <w:rFonts w:ascii="Arial" w:hAnsi="Arial" w:cs="Arial"/>
          <w:sz w:val="22"/>
          <w:szCs w:val="22"/>
        </w:rPr>
        <w:t>in the October</w:t>
      </w:r>
      <w:r w:rsidR="00B264CA" w:rsidRPr="00C307F4">
        <w:rPr>
          <w:rFonts w:ascii="Arial" w:hAnsi="Arial" w:cs="Arial"/>
          <w:sz w:val="22"/>
          <w:szCs w:val="22"/>
        </w:rPr>
        <w:t xml:space="preserve"> Census</w:t>
      </w:r>
      <w:r w:rsidR="001A37ED" w:rsidRPr="00C307F4">
        <w:rPr>
          <w:rFonts w:ascii="Arial" w:hAnsi="Arial" w:cs="Arial"/>
          <w:sz w:val="22"/>
          <w:szCs w:val="22"/>
        </w:rPr>
        <w:t>es</w:t>
      </w:r>
      <w:r w:rsidR="00B264CA" w:rsidRPr="00C307F4">
        <w:rPr>
          <w:rFonts w:ascii="Arial" w:hAnsi="Arial" w:cs="Arial"/>
          <w:sz w:val="22"/>
          <w:szCs w:val="22"/>
        </w:rPr>
        <w:t xml:space="preserve"> </w:t>
      </w:r>
      <w:r w:rsidRPr="00C307F4">
        <w:rPr>
          <w:rFonts w:ascii="Arial" w:hAnsi="Arial" w:cs="Arial"/>
          <w:sz w:val="22"/>
          <w:szCs w:val="22"/>
        </w:rPr>
        <w:t>who have registered for free school meals</w:t>
      </w:r>
      <w:r w:rsidR="00446787" w:rsidRPr="00C307F4">
        <w:rPr>
          <w:rFonts w:ascii="Arial" w:hAnsi="Arial" w:cs="Arial"/>
          <w:sz w:val="22"/>
          <w:szCs w:val="22"/>
        </w:rPr>
        <w:t xml:space="preserve"> at any stage in the last 6 years</w:t>
      </w:r>
      <w:r w:rsidRPr="00C307F4">
        <w:rPr>
          <w:rFonts w:ascii="Arial" w:hAnsi="Arial" w:cs="Arial"/>
          <w:sz w:val="22"/>
          <w:szCs w:val="22"/>
        </w:rPr>
        <w:t xml:space="preserve"> and b) the value of funding per pupil, which will be set by the Government. </w:t>
      </w:r>
      <w:r w:rsidR="001A37ED" w:rsidRPr="00C307F4">
        <w:rPr>
          <w:rFonts w:ascii="Arial" w:hAnsi="Arial" w:cs="Arial"/>
          <w:sz w:val="22"/>
          <w:szCs w:val="22"/>
        </w:rPr>
        <w:t>It is reasonable</w:t>
      </w:r>
      <w:r w:rsidR="003D29F7" w:rsidRPr="00C307F4">
        <w:rPr>
          <w:rFonts w:ascii="Arial" w:hAnsi="Arial" w:cs="Arial"/>
          <w:sz w:val="22"/>
          <w:szCs w:val="22"/>
        </w:rPr>
        <w:t xml:space="preserve"> </w:t>
      </w:r>
      <w:r w:rsidR="001A37ED" w:rsidRPr="00C307F4">
        <w:rPr>
          <w:rFonts w:ascii="Arial" w:hAnsi="Arial" w:cs="Arial"/>
          <w:sz w:val="22"/>
          <w:szCs w:val="22"/>
        </w:rPr>
        <w:t xml:space="preserve">for schools to estimate at this </w:t>
      </w:r>
      <w:r w:rsidR="006D3DDE" w:rsidRPr="00C307F4">
        <w:rPr>
          <w:rFonts w:ascii="Arial" w:hAnsi="Arial" w:cs="Arial"/>
          <w:sz w:val="22"/>
          <w:szCs w:val="22"/>
        </w:rPr>
        <w:t>stage the continuation of this g</w:t>
      </w:r>
      <w:r w:rsidR="001A37ED" w:rsidRPr="00C307F4">
        <w:rPr>
          <w:rFonts w:ascii="Arial" w:hAnsi="Arial" w:cs="Arial"/>
          <w:sz w:val="22"/>
          <w:szCs w:val="22"/>
        </w:rPr>
        <w:t>rant in future years using the same unit values</w:t>
      </w:r>
      <w:r w:rsidR="00C77DB4" w:rsidRPr="00C307F4">
        <w:rPr>
          <w:rFonts w:ascii="Arial" w:hAnsi="Arial" w:cs="Arial"/>
          <w:sz w:val="22"/>
          <w:szCs w:val="22"/>
        </w:rPr>
        <w:t xml:space="preserve"> as in 202</w:t>
      </w:r>
      <w:r w:rsidR="009A0883" w:rsidRPr="00C307F4">
        <w:rPr>
          <w:rFonts w:ascii="Arial" w:hAnsi="Arial" w:cs="Arial"/>
          <w:sz w:val="22"/>
          <w:szCs w:val="22"/>
        </w:rPr>
        <w:t>5</w:t>
      </w:r>
      <w:r w:rsidR="00C77DB4" w:rsidRPr="00C307F4">
        <w:rPr>
          <w:rFonts w:ascii="Arial" w:hAnsi="Arial" w:cs="Arial"/>
          <w:sz w:val="22"/>
          <w:szCs w:val="22"/>
        </w:rPr>
        <w:t>/2</w:t>
      </w:r>
      <w:r w:rsidR="009A0883" w:rsidRPr="00C307F4">
        <w:rPr>
          <w:rFonts w:ascii="Arial" w:hAnsi="Arial" w:cs="Arial"/>
          <w:sz w:val="22"/>
          <w:szCs w:val="22"/>
        </w:rPr>
        <w:t>6</w:t>
      </w:r>
      <w:r w:rsidR="007768EB" w:rsidRPr="00C307F4">
        <w:rPr>
          <w:rFonts w:ascii="Arial" w:hAnsi="Arial" w:cs="Arial"/>
          <w:sz w:val="22"/>
          <w:szCs w:val="22"/>
        </w:rPr>
        <w:t xml:space="preserve"> i.e. cash flat</w:t>
      </w:r>
      <w:r w:rsidR="001A37ED" w:rsidRPr="00C307F4">
        <w:rPr>
          <w:rFonts w:ascii="Arial" w:hAnsi="Arial" w:cs="Arial"/>
          <w:sz w:val="22"/>
          <w:szCs w:val="22"/>
        </w:rPr>
        <w:t>.</w:t>
      </w:r>
      <w:r w:rsidR="005459B4" w:rsidRPr="00C307F4">
        <w:rPr>
          <w:rFonts w:ascii="Arial" w:hAnsi="Arial" w:cs="Arial"/>
          <w:sz w:val="22"/>
          <w:szCs w:val="22"/>
        </w:rPr>
        <w:t xml:space="preserve"> </w:t>
      </w:r>
      <w:r w:rsidR="006C7E74" w:rsidRPr="00C307F4">
        <w:rPr>
          <w:rFonts w:ascii="Arial" w:hAnsi="Arial" w:cs="Arial"/>
          <w:sz w:val="22"/>
          <w:szCs w:val="22"/>
        </w:rPr>
        <w:t>Please note</w:t>
      </w:r>
      <w:r w:rsidR="00BB5717" w:rsidRPr="00C307F4">
        <w:rPr>
          <w:rFonts w:ascii="Arial" w:hAnsi="Arial" w:cs="Arial"/>
          <w:sz w:val="22"/>
          <w:szCs w:val="22"/>
        </w:rPr>
        <w:t>,</w:t>
      </w:r>
      <w:r w:rsidR="006C7E74" w:rsidRPr="00C307F4">
        <w:rPr>
          <w:rFonts w:ascii="Arial" w:hAnsi="Arial" w:cs="Arial"/>
          <w:sz w:val="22"/>
          <w:szCs w:val="22"/>
        </w:rPr>
        <w:t xml:space="preserve"> however, that the continuation of Pupil Premium</w:t>
      </w:r>
      <w:r w:rsidR="00C64BB5" w:rsidRPr="00C307F4">
        <w:rPr>
          <w:rFonts w:ascii="Arial" w:hAnsi="Arial" w:cs="Arial"/>
          <w:sz w:val="22"/>
          <w:szCs w:val="22"/>
        </w:rPr>
        <w:t xml:space="preserve"> Grant</w:t>
      </w:r>
      <w:r w:rsidR="00A61E84" w:rsidRPr="00C307F4">
        <w:rPr>
          <w:rFonts w:ascii="Arial" w:hAnsi="Arial" w:cs="Arial"/>
          <w:sz w:val="22"/>
          <w:szCs w:val="22"/>
        </w:rPr>
        <w:t>, or</w:t>
      </w:r>
      <w:r w:rsidR="006C7E74" w:rsidRPr="00C307F4">
        <w:rPr>
          <w:rFonts w:ascii="Arial" w:hAnsi="Arial" w:cs="Arial"/>
          <w:sz w:val="22"/>
          <w:szCs w:val="22"/>
        </w:rPr>
        <w:t xml:space="preserve"> the continuation of this</w:t>
      </w:r>
      <w:r w:rsidR="00C64BB5" w:rsidRPr="00C307F4">
        <w:rPr>
          <w:rFonts w:ascii="Arial" w:hAnsi="Arial" w:cs="Arial"/>
          <w:sz w:val="22"/>
          <w:szCs w:val="22"/>
        </w:rPr>
        <w:t xml:space="preserve"> funding</w:t>
      </w:r>
      <w:r w:rsidR="006C7E74" w:rsidRPr="00C307F4">
        <w:rPr>
          <w:rFonts w:ascii="Arial" w:hAnsi="Arial" w:cs="Arial"/>
          <w:sz w:val="22"/>
          <w:szCs w:val="22"/>
        </w:rPr>
        <w:t xml:space="preserve"> as a separate grant</w:t>
      </w:r>
      <w:r w:rsidR="00A61E84" w:rsidRPr="00C307F4">
        <w:rPr>
          <w:rFonts w:ascii="Arial" w:hAnsi="Arial" w:cs="Arial"/>
          <w:sz w:val="22"/>
          <w:szCs w:val="22"/>
        </w:rPr>
        <w:t>,</w:t>
      </w:r>
      <w:r w:rsidR="006C7E74" w:rsidRPr="00C307F4">
        <w:rPr>
          <w:rFonts w:ascii="Arial" w:hAnsi="Arial" w:cs="Arial"/>
          <w:sz w:val="22"/>
          <w:szCs w:val="22"/>
        </w:rPr>
        <w:t xml:space="preserve"> is one of the uncertainties of the </w:t>
      </w:r>
      <w:r w:rsidR="00C64BB5" w:rsidRPr="00C307F4">
        <w:rPr>
          <w:rFonts w:ascii="Arial" w:hAnsi="Arial" w:cs="Arial"/>
          <w:sz w:val="22"/>
          <w:szCs w:val="22"/>
        </w:rPr>
        <w:t xml:space="preserve">national </w:t>
      </w:r>
      <w:r w:rsidR="006C7E74" w:rsidRPr="00C307F4">
        <w:rPr>
          <w:rFonts w:ascii="Arial" w:hAnsi="Arial" w:cs="Arial"/>
          <w:sz w:val="22"/>
          <w:szCs w:val="22"/>
        </w:rPr>
        <w:t xml:space="preserve">system going forward. </w:t>
      </w:r>
    </w:p>
    <w:p w14:paraId="7D5A3F61" w14:textId="77777777" w:rsidR="00A61E84" w:rsidRPr="00117A6F" w:rsidRDefault="00A61E84" w:rsidP="00A61E84">
      <w:pPr>
        <w:jc w:val="both"/>
        <w:rPr>
          <w:rFonts w:ascii="Arial" w:hAnsi="Arial" w:cs="Arial"/>
          <w:sz w:val="22"/>
          <w:szCs w:val="22"/>
        </w:rPr>
      </w:pPr>
    </w:p>
    <w:p w14:paraId="0A3E79C8" w14:textId="299FF223" w:rsidR="00102644" w:rsidRDefault="001A37ED" w:rsidP="009A75B9">
      <w:pPr>
        <w:numPr>
          <w:ilvl w:val="0"/>
          <w:numId w:val="7"/>
        </w:numPr>
        <w:jc w:val="both"/>
        <w:rPr>
          <w:rFonts w:ascii="Arial" w:hAnsi="Arial" w:cs="Arial"/>
          <w:sz w:val="22"/>
          <w:szCs w:val="22"/>
        </w:rPr>
      </w:pPr>
      <w:r w:rsidRPr="005F1003">
        <w:rPr>
          <w:rFonts w:ascii="Arial" w:hAnsi="Arial" w:cs="Arial"/>
          <w:sz w:val="22"/>
          <w:szCs w:val="22"/>
        </w:rPr>
        <w:t xml:space="preserve">Schools can </w:t>
      </w:r>
      <w:r w:rsidR="00625E81" w:rsidRPr="005F1003">
        <w:rPr>
          <w:rFonts w:ascii="Arial" w:hAnsi="Arial" w:cs="Arial"/>
          <w:sz w:val="22"/>
          <w:szCs w:val="22"/>
        </w:rPr>
        <w:t xml:space="preserve">also enter </w:t>
      </w:r>
      <w:r w:rsidRPr="005F1003">
        <w:rPr>
          <w:rFonts w:ascii="Arial" w:hAnsi="Arial" w:cs="Arial"/>
          <w:sz w:val="22"/>
          <w:szCs w:val="22"/>
        </w:rPr>
        <w:t>into their scenarios</w:t>
      </w:r>
      <w:r w:rsidR="00625E81" w:rsidRPr="005F1003">
        <w:rPr>
          <w:rFonts w:ascii="Arial" w:hAnsi="Arial" w:cs="Arial"/>
          <w:sz w:val="22"/>
          <w:szCs w:val="22"/>
        </w:rPr>
        <w:t xml:space="preserve"> expect</w:t>
      </w:r>
      <w:r w:rsidR="007226AF">
        <w:rPr>
          <w:rFonts w:ascii="Arial" w:hAnsi="Arial" w:cs="Arial"/>
          <w:sz w:val="22"/>
          <w:szCs w:val="22"/>
        </w:rPr>
        <w:t>ed allocations</w:t>
      </w:r>
      <w:r w:rsidR="00625E81" w:rsidRPr="005F1003">
        <w:rPr>
          <w:rFonts w:ascii="Arial" w:hAnsi="Arial" w:cs="Arial"/>
          <w:sz w:val="22"/>
          <w:szCs w:val="22"/>
        </w:rPr>
        <w:t xml:space="preserve"> fo</w:t>
      </w:r>
      <w:r w:rsidR="00625E81" w:rsidRPr="00117A6F">
        <w:rPr>
          <w:rFonts w:ascii="Arial" w:hAnsi="Arial" w:cs="Arial"/>
          <w:b/>
          <w:sz w:val="22"/>
          <w:szCs w:val="22"/>
        </w:rPr>
        <w:t xml:space="preserve">r children </w:t>
      </w:r>
      <w:r w:rsidRPr="00117A6F">
        <w:rPr>
          <w:rFonts w:ascii="Arial" w:hAnsi="Arial" w:cs="Arial"/>
          <w:b/>
          <w:sz w:val="22"/>
          <w:szCs w:val="22"/>
        </w:rPr>
        <w:t>who are Looked After</w:t>
      </w:r>
      <w:r w:rsidR="00625E81" w:rsidRPr="00117A6F">
        <w:rPr>
          <w:rFonts w:ascii="Arial" w:hAnsi="Arial" w:cs="Arial"/>
          <w:b/>
          <w:sz w:val="22"/>
          <w:szCs w:val="22"/>
        </w:rPr>
        <w:t xml:space="preserve">. </w:t>
      </w:r>
      <w:r w:rsidR="00625E81" w:rsidRPr="005F1003">
        <w:rPr>
          <w:rFonts w:ascii="Arial" w:hAnsi="Arial" w:cs="Arial"/>
          <w:sz w:val="22"/>
          <w:szCs w:val="22"/>
        </w:rPr>
        <w:t>This will</w:t>
      </w:r>
      <w:r w:rsidR="00A61E84">
        <w:rPr>
          <w:rFonts w:ascii="Arial" w:hAnsi="Arial" w:cs="Arial"/>
          <w:sz w:val="22"/>
          <w:szCs w:val="22"/>
        </w:rPr>
        <w:t xml:space="preserve"> continue</w:t>
      </w:r>
      <w:r w:rsidR="00625E81" w:rsidRPr="005F1003">
        <w:rPr>
          <w:rFonts w:ascii="Arial" w:hAnsi="Arial" w:cs="Arial"/>
          <w:sz w:val="22"/>
          <w:szCs w:val="22"/>
        </w:rPr>
        <w:t xml:space="preserve"> be paid</w:t>
      </w:r>
      <w:r w:rsidR="00C77DB4">
        <w:rPr>
          <w:rFonts w:ascii="Arial" w:hAnsi="Arial" w:cs="Arial"/>
          <w:sz w:val="22"/>
          <w:szCs w:val="22"/>
        </w:rPr>
        <w:t xml:space="preserve"> in 202</w:t>
      </w:r>
      <w:r w:rsidR="009A0883">
        <w:rPr>
          <w:rFonts w:ascii="Arial" w:hAnsi="Arial" w:cs="Arial"/>
          <w:sz w:val="22"/>
          <w:szCs w:val="22"/>
        </w:rPr>
        <w:t>5</w:t>
      </w:r>
      <w:r w:rsidR="00C77DB4">
        <w:rPr>
          <w:rFonts w:ascii="Arial" w:hAnsi="Arial" w:cs="Arial"/>
          <w:sz w:val="22"/>
          <w:szCs w:val="22"/>
        </w:rPr>
        <w:t>/2</w:t>
      </w:r>
      <w:r w:rsidR="009A0883">
        <w:rPr>
          <w:rFonts w:ascii="Arial" w:hAnsi="Arial" w:cs="Arial"/>
          <w:sz w:val="22"/>
          <w:szCs w:val="22"/>
        </w:rPr>
        <w:t>6</w:t>
      </w:r>
      <w:r w:rsidRPr="005F1003">
        <w:rPr>
          <w:rFonts w:ascii="Arial" w:hAnsi="Arial" w:cs="Arial"/>
          <w:sz w:val="22"/>
          <w:szCs w:val="22"/>
        </w:rPr>
        <w:t xml:space="preserve"> retrospectively</w:t>
      </w:r>
      <w:r w:rsidR="007226AF">
        <w:rPr>
          <w:rFonts w:ascii="Arial" w:hAnsi="Arial" w:cs="Arial"/>
          <w:sz w:val="22"/>
          <w:szCs w:val="22"/>
        </w:rPr>
        <w:t xml:space="preserve"> on a termly basis</w:t>
      </w:r>
      <w:r w:rsidR="00C64BB5">
        <w:rPr>
          <w:rFonts w:ascii="Arial" w:hAnsi="Arial" w:cs="Arial"/>
          <w:sz w:val="22"/>
          <w:szCs w:val="22"/>
        </w:rPr>
        <w:t xml:space="preserve"> as is current practice</w:t>
      </w:r>
      <w:r w:rsidR="007226AF">
        <w:rPr>
          <w:rFonts w:ascii="Arial" w:hAnsi="Arial" w:cs="Arial"/>
          <w:sz w:val="22"/>
          <w:szCs w:val="22"/>
        </w:rPr>
        <w:t>.</w:t>
      </w:r>
    </w:p>
    <w:p w14:paraId="19D2A5C8" w14:textId="77777777" w:rsidR="00C77DB4" w:rsidRPr="009A75B9" w:rsidRDefault="00C77DB4" w:rsidP="00C77DB4">
      <w:pPr>
        <w:jc w:val="both"/>
        <w:rPr>
          <w:rFonts w:ascii="Arial" w:hAnsi="Arial" w:cs="Arial"/>
          <w:sz w:val="22"/>
          <w:szCs w:val="22"/>
        </w:rPr>
      </w:pPr>
    </w:p>
    <w:p w14:paraId="412E9F01" w14:textId="77777777" w:rsidR="004A6430" w:rsidRDefault="00905553" w:rsidP="00102644">
      <w:pPr>
        <w:numPr>
          <w:ilvl w:val="0"/>
          <w:numId w:val="7"/>
        </w:numPr>
        <w:jc w:val="both"/>
        <w:rPr>
          <w:rFonts w:ascii="Arial" w:hAnsi="Arial" w:cs="Arial"/>
          <w:sz w:val="22"/>
          <w:szCs w:val="22"/>
        </w:rPr>
      </w:pPr>
      <w:r w:rsidRPr="00102644">
        <w:rPr>
          <w:rFonts w:ascii="Arial" w:hAnsi="Arial" w:cs="Arial"/>
          <w:sz w:val="22"/>
          <w:szCs w:val="22"/>
        </w:rPr>
        <w:t>The</w:t>
      </w:r>
      <w:r w:rsidR="006D3DDE" w:rsidRPr="005F1003">
        <w:t xml:space="preserve"> </w:t>
      </w:r>
      <w:hyperlink r:id="rId23" w:history="1">
        <w:r w:rsidR="005459B4" w:rsidRPr="00102644">
          <w:rPr>
            <w:rStyle w:val="Hyperlink"/>
            <w:rFonts w:ascii="Arial" w:hAnsi="Arial" w:cs="Arial"/>
            <w:sz w:val="22"/>
            <w:szCs w:val="22"/>
          </w:rPr>
          <w:t>S251</w:t>
        </w:r>
        <w:r w:rsidR="006D3DDE" w:rsidRPr="00102644">
          <w:rPr>
            <w:rStyle w:val="Hyperlink"/>
            <w:rFonts w:ascii="Arial" w:hAnsi="Arial" w:cs="Arial"/>
            <w:sz w:val="22"/>
            <w:szCs w:val="22"/>
          </w:rPr>
          <w:t xml:space="preserve"> guidance notes</w:t>
        </w:r>
      </w:hyperlink>
      <w:r w:rsidR="00891E76" w:rsidRPr="00102644">
        <w:rPr>
          <w:rFonts w:ascii="Arial" w:hAnsi="Arial" w:cs="Arial"/>
          <w:sz w:val="22"/>
          <w:szCs w:val="22"/>
        </w:rPr>
        <w:t xml:space="preserve"> give</w:t>
      </w:r>
      <w:r w:rsidRPr="00102644">
        <w:rPr>
          <w:rFonts w:ascii="Arial" w:hAnsi="Arial" w:cs="Arial"/>
          <w:sz w:val="22"/>
          <w:szCs w:val="22"/>
        </w:rPr>
        <w:t xml:space="preserve"> further information on Pupil Premium</w:t>
      </w:r>
      <w:r w:rsidR="00C64BB5">
        <w:rPr>
          <w:rFonts w:ascii="Arial" w:hAnsi="Arial" w:cs="Arial"/>
          <w:sz w:val="22"/>
          <w:szCs w:val="22"/>
        </w:rPr>
        <w:t xml:space="preserve"> Grant</w:t>
      </w:r>
      <w:r w:rsidRPr="00102644">
        <w:rPr>
          <w:rFonts w:ascii="Arial" w:hAnsi="Arial" w:cs="Arial"/>
          <w:sz w:val="22"/>
          <w:szCs w:val="22"/>
        </w:rPr>
        <w:t xml:space="preserve"> funding</w:t>
      </w:r>
      <w:r w:rsidR="007226AF" w:rsidRPr="00102644">
        <w:rPr>
          <w:rFonts w:ascii="Arial" w:hAnsi="Arial" w:cs="Arial"/>
          <w:sz w:val="22"/>
          <w:szCs w:val="22"/>
        </w:rPr>
        <w:t>.</w:t>
      </w:r>
      <w:r w:rsidR="00F75F58" w:rsidRPr="00102644">
        <w:rPr>
          <w:rFonts w:ascii="Arial" w:hAnsi="Arial" w:cs="Arial"/>
          <w:sz w:val="22"/>
          <w:szCs w:val="22"/>
        </w:rPr>
        <w:t xml:space="preserve"> </w:t>
      </w:r>
    </w:p>
    <w:p w14:paraId="7A1B8406" w14:textId="77777777" w:rsidR="001B1D01" w:rsidRDefault="001B1D01" w:rsidP="004E6626">
      <w:pPr>
        <w:rPr>
          <w:rFonts w:ascii="Arial" w:hAnsi="Arial" w:cs="Arial"/>
          <w:sz w:val="22"/>
          <w:szCs w:val="22"/>
        </w:rPr>
      </w:pPr>
    </w:p>
    <w:p w14:paraId="502D9AE9" w14:textId="77777777" w:rsidR="00BB5717" w:rsidRPr="009A75B9" w:rsidRDefault="00BB5717" w:rsidP="004E6626">
      <w:pPr>
        <w:rPr>
          <w:rFonts w:ascii="Arial" w:hAnsi="Arial" w:cs="Arial"/>
          <w:sz w:val="22"/>
          <w:szCs w:val="22"/>
        </w:rPr>
      </w:pPr>
    </w:p>
    <w:p w14:paraId="2AA87B5E" w14:textId="77777777" w:rsidR="004A6430" w:rsidRDefault="004E6626" w:rsidP="004E6626">
      <w:pPr>
        <w:rPr>
          <w:rFonts w:ascii="Arial" w:hAnsi="Arial" w:cs="Arial"/>
          <w:b/>
          <w:sz w:val="22"/>
          <w:szCs w:val="22"/>
        </w:rPr>
      </w:pPr>
      <w:r w:rsidRPr="00527F5C">
        <w:rPr>
          <w:rFonts w:ascii="Arial" w:hAnsi="Arial" w:cs="Arial"/>
          <w:b/>
        </w:rPr>
        <w:t>F</w:t>
      </w:r>
      <w:r w:rsidR="004A6430" w:rsidRPr="00527F5C">
        <w:rPr>
          <w:rFonts w:ascii="Arial" w:hAnsi="Arial" w:cs="Arial"/>
          <w:b/>
        </w:rPr>
        <w:t xml:space="preserve">. </w:t>
      </w:r>
      <w:r w:rsidR="004A6430" w:rsidRPr="009E444B">
        <w:rPr>
          <w:rFonts w:ascii="Arial" w:hAnsi="Arial" w:cs="Arial"/>
          <w:b/>
          <w:u w:val="single"/>
        </w:rPr>
        <w:t>Teacher and Support Staff Pay</w:t>
      </w:r>
      <w:r w:rsidR="00A3715E">
        <w:rPr>
          <w:rFonts w:ascii="Arial" w:hAnsi="Arial" w:cs="Arial"/>
          <w:b/>
          <w:u w:val="single"/>
        </w:rPr>
        <w:t xml:space="preserve"> Cost</w:t>
      </w:r>
      <w:r w:rsidR="004A6430" w:rsidRPr="009E444B">
        <w:rPr>
          <w:rFonts w:ascii="Arial" w:hAnsi="Arial" w:cs="Arial"/>
          <w:b/>
          <w:u w:val="single"/>
        </w:rPr>
        <w:t xml:space="preserve"> Assumptions</w:t>
      </w:r>
      <w:r w:rsidR="004A6430" w:rsidRPr="00527F5C">
        <w:rPr>
          <w:rFonts w:ascii="Arial" w:hAnsi="Arial" w:cs="Arial"/>
          <w:b/>
        </w:rPr>
        <w:t xml:space="preserve"> </w:t>
      </w:r>
    </w:p>
    <w:p w14:paraId="1C919879" w14:textId="77777777" w:rsidR="004A6430" w:rsidRPr="00DC7507" w:rsidRDefault="004A6430" w:rsidP="004D4BCE">
      <w:pPr>
        <w:jc w:val="both"/>
        <w:rPr>
          <w:rFonts w:ascii="Arial" w:hAnsi="Arial" w:cs="Arial"/>
          <w:sz w:val="22"/>
          <w:szCs w:val="22"/>
        </w:rPr>
      </w:pPr>
    </w:p>
    <w:p w14:paraId="18930CD6" w14:textId="3441C303" w:rsidR="0049209E" w:rsidRPr="0049209E" w:rsidRDefault="00B82FC6" w:rsidP="0049209E">
      <w:pPr>
        <w:pStyle w:val="ListParagraph"/>
        <w:numPr>
          <w:ilvl w:val="0"/>
          <w:numId w:val="17"/>
        </w:numPr>
        <w:jc w:val="both"/>
        <w:rPr>
          <w:rFonts w:ascii="Arial" w:hAnsi="Arial" w:cs="Arial"/>
          <w:sz w:val="22"/>
          <w:szCs w:val="22"/>
        </w:rPr>
      </w:pPr>
      <w:r w:rsidRPr="007768EB">
        <w:rPr>
          <w:rFonts w:ascii="Arial" w:hAnsi="Arial" w:cs="Arial"/>
          <w:b/>
          <w:sz w:val="22"/>
          <w:szCs w:val="22"/>
        </w:rPr>
        <w:t>The S</w:t>
      </w:r>
      <w:r w:rsidR="004D4BCE" w:rsidRPr="007768EB">
        <w:rPr>
          <w:rFonts w:ascii="Arial" w:hAnsi="Arial" w:cs="Arial"/>
          <w:b/>
          <w:sz w:val="22"/>
          <w:szCs w:val="22"/>
        </w:rPr>
        <w:t xml:space="preserve">oftware has been set up on </w:t>
      </w:r>
      <w:r w:rsidR="005E40F8" w:rsidRPr="007768EB">
        <w:rPr>
          <w:rFonts w:ascii="Arial" w:hAnsi="Arial" w:cs="Arial"/>
          <w:b/>
          <w:sz w:val="22"/>
          <w:szCs w:val="22"/>
        </w:rPr>
        <w:t xml:space="preserve">the </w:t>
      </w:r>
      <w:r w:rsidRPr="007768EB">
        <w:rPr>
          <w:rFonts w:ascii="Arial" w:hAnsi="Arial" w:cs="Arial"/>
          <w:b/>
          <w:sz w:val="22"/>
          <w:szCs w:val="22"/>
        </w:rPr>
        <w:t>default</w:t>
      </w:r>
      <w:r w:rsidR="00837E10" w:rsidRPr="007768EB">
        <w:rPr>
          <w:rFonts w:ascii="Arial" w:hAnsi="Arial" w:cs="Arial"/>
          <w:b/>
          <w:sz w:val="22"/>
          <w:szCs w:val="22"/>
        </w:rPr>
        <w:t xml:space="preserve"> pay</w:t>
      </w:r>
      <w:r w:rsidR="00B91895" w:rsidRPr="007768EB">
        <w:rPr>
          <w:rFonts w:ascii="Arial" w:hAnsi="Arial" w:cs="Arial"/>
          <w:b/>
          <w:sz w:val="22"/>
          <w:szCs w:val="22"/>
        </w:rPr>
        <w:t xml:space="preserve"> </w:t>
      </w:r>
      <w:r w:rsidR="004D4BCE" w:rsidRPr="007768EB">
        <w:rPr>
          <w:rFonts w:ascii="Arial" w:hAnsi="Arial" w:cs="Arial"/>
          <w:b/>
          <w:sz w:val="22"/>
          <w:szCs w:val="22"/>
        </w:rPr>
        <w:t>scale</w:t>
      </w:r>
      <w:r w:rsidR="00570392" w:rsidRPr="007768EB">
        <w:rPr>
          <w:rFonts w:ascii="Arial" w:hAnsi="Arial" w:cs="Arial"/>
          <w:b/>
          <w:sz w:val="22"/>
          <w:szCs w:val="22"/>
        </w:rPr>
        <w:t>s</w:t>
      </w:r>
      <w:r w:rsidR="0051052A" w:rsidRPr="007768EB">
        <w:rPr>
          <w:rFonts w:ascii="Arial" w:hAnsi="Arial" w:cs="Arial"/>
          <w:b/>
          <w:sz w:val="22"/>
          <w:szCs w:val="22"/>
        </w:rPr>
        <w:t xml:space="preserve"> and other inflation</w:t>
      </w:r>
      <w:r w:rsidR="004D4BCE" w:rsidRPr="007768EB">
        <w:rPr>
          <w:rFonts w:ascii="Arial" w:hAnsi="Arial" w:cs="Arial"/>
          <w:b/>
          <w:sz w:val="22"/>
          <w:szCs w:val="22"/>
        </w:rPr>
        <w:t xml:space="preserve"> </w:t>
      </w:r>
      <w:r w:rsidR="00837E10" w:rsidRPr="007768EB">
        <w:rPr>
          <w:rFonts w:ascii="Arial" w:hAnsi="Arial" w:cs="Arial"/>
          <w:b/>
          <w:sz w:val="22"/>
          <w:szCs w:val="22"/>
        </w:rPr>
        <w:t>assumptions</w:t>
      </w:r>
      <w:r w:rsidR="007768EB" w:rsidRPr="007768EB">
        <w:rPr>
          <w:rFonts w:ascii="Arial" w:hAnsi="Arial" w:cs="Arial"/>
          <w:b/>
          <w:sz w:val="22"/>
          <w:szCs w:val="22"/>
        </w:rPr>
        <w:t xml:space="preserve"> listed below. T</w:t>
      </w:r>
      <w:r w:rsidR="00435DC6">
        <w:rPr>
          <w:rFonts w:ascii="Arial" w:hAnsi="Arial" w:cs="Arial"/>
          <w:b/>
          <w:sz w:val="22"/>
          <w:szCs w:val="22"/>
        </w:rPr>
        <w:t xml:space="preserve">he pay </w:t>
      </w:r>
      <w:r w:rsidR="007C35C5">
        <w:rPr>
          <w:rFonts w:ascii="Arial" w:hAnsi="Arial" w:cs="Arial"/>
          <w:b/>
          <w:sz w:val="22"/>
          <w:szCs w:val="22"/>
        </w:rPr>
        <w:t>a</w:t>
      </w:r>
      <w:r w:rsidR="00435DC6">
        <w:rPr>
          <w:rFonts w:ascii="Arial" w:hAnsi="Arial" w:cs="Arial"/>
          <w:b/>
          <w:sz w:val="22"/>
          <w:szCs w:val="22"/>
        </w:rPr>
        <w:t>wards</w:t>
      </w:r>
      <w:r w:rsidR="009A75B9">
        <w:rPr>
          <w:rFonts w:ascii="Arial" w:hAnsi="Arial" w:cs="Arial"/>
          <w:b/>
          <w:sz w:val="22"/>
          <w:szCs w:val="22"/>
        </w:rPr>
        <w:t>,</w:t>
      </w:r>
      <w:r w:rsidR="00435DC6">
        <w:rPr>
          <w:rFonts w:ascii="Arial" w:hAnsi="Arial" w:cs="Arial"/>
          <w:b/>
          <w:sz w:val="22"/>
          <w:szCs w:val="22"/>
        </w:rPr>
        <w:t xml:space="preserve"> </w:t>
      </w:r>
      <w:r w:rsidR="009A75B9">
        <w:rPr>
          <w:rFonts w:ascii="Arial" w:hAnsi="Arial" w:cs="Arial"/>
          <w:b/>
          <w:sz w:val="22"/>
          <w:szCs w:val="22"/>
        </w:rPr>
        <w:t>for</w:t>
      </w:r>
      <w:r w:rsidR="003915B8">
        <w:rPr>
          <w:rFonts w:ascii="Arial" w:hAnsi="Arial" w:cs="Arial"/>
          <w:b/>
          <w:sz w:val="22"/>
          <w:szCs w:val="22"/>
        </w:rPr>
        <w:t xml:space="preserve"> both teachers and support staff</w:t>
      </w:r>
      <w:r w:rsidR="009A75B9">
        <w:rPr>
          <w:rFonts w:ascii="Arial" w:hAnsi="Arial" w:cs="Arial"/>
          <w:b/>
          <w:sz w:val="22"/>
          <w:szCs w:val="22"/>
        </w:rPr>
        <w:t xml:space="preserve">, </w:t>
      </w:r>
      <w:r w:rsidR="00A24726">
        <w:rPr>
          <w:rFonts w:ascii="Arial" w:hAnsi="Arial" w:cs="Arial"/>
          <w:b/>
          <w:sz w:val="22"/>
          <w:szCs w:val="22"/>
        </w:rPr>
        <w:t>are</w:t>
      </w:r>
      <w:r w:rsidR="004D4BCE" w:rsidRPr="007768EB">
        <w:rPr>
          <w:rFonts w:ascii="Arial" w:hAnsi="Arial" w:cs="Arial"/>
          <w:b/>
          <w:sz w:val="22"/>
          <w:szCs w:val="22"/>
        </w:rPr>
        <w:t xml:space="preserve"> estimated</w:t>
      </w:r>
      <w:r w:rsidR="0051052A" w:rsidRPr="007768EB">
        <w:rPr>
          <w:rFonts w:ascii="Arial" w:hAnsi="Arial" w:cs="Arial"/>
          <w:b/>
          <w:sz w:val="22"/>
          <w:szCs w:val="22"/>
        </w:rPr>
        <w:t xml:space="preserve"> at this time</w:t>
      </w:r>
      <w:r w:rsidR="005A579D">
        <w:rPr>
          <w:rFonts w:ascii="Arial" w:hAnsi="Arial" w:cs="Arial"/>
          <w:sz w:val="22"/>
          <w:szCs w:val="22"/>
        </w:rPr>
        <w:t xml:space="preserve">. </w:t>
      </w:r>
      <w:r w:rsidR="008D5835" w:rsidRPr="00184AF7">
        <w:rPr>
          <w:rFonts w:ascii="Arial" w:hAnsi="Arial" w:cs="Arial"/>
          <w:sz w:val="22"/>
          <w:szCs w:val="22"/>
        </w:rPr>
        <w:t xml:space="preserve">Schools are advised to fully read the Authority’s budget setting guidance notes for the warnings given about expenditure pressures, uncertainties and actions to take during </w:t>
      </w:r>
      <w:r w:rsidR="00574344">
        <w:rPr>
          <w:rFonts w:ascii="Arial" w:hAnsi="Arial" w:cs="Arial"/>
          <w:sz w:val="22"/>
          <w:szCs w:val="22"/>
        </w:rPr>
        <w:t xml:space="preserve">and after </w:t>
      </w:r>
      <w:r w:rsidR="007E7CB2">
        <w:rPr>
          <w:rFonts w:ascii="Arial" w:hAnsi="Arial" w:cs="Arial"/>
          <w:sz w:val="22"/>
          <w:szCs w:val="22"/>
        </w:rPr>
        <w:t>budget setting for 202</w:t>
      </w:r>
      <w:r w:rsidR="001748E9">
        <w:rPr>
          <w:rFonts w:ascii="Arial" w:hAnsi="Arial" w:cs="Arial"/>
          <w:sz w:val="22"/>
          <w:szCs w:val="22"/>
        </w:rPr>
        <w:t>5</w:t>
      </w:r>
      <w:r w:rsidR="007E7CB2">
        <w:rPr>
          <w:rFonts w:ascii="Arial" w:hAnsi="Arial" w:cs="Arial"/>
          <w:sz w:val="22"/>
          <w:szCs w:val="22"/>
        </w:rPr>
        <w:t>/2</w:t>
      </w:r>
      <w:r w:rsidR="001748E9">
        <w:rPr>
          <w:rFonts w:ascii="Arial" w:hAnsi="Arial" w:cs="Arial"/>
          <w:sz w:val="22"/>
          <w:szCs w:val="22"/>
        </w:rPr>
        <w:t>6</w:t>
      </w:r>
      <w:r w:rsidR="008D5835" w:rsidRPr="00184AF7">
        <w:rPr>
          <w:rFonts w:ascii="Arial" w:hAnsi="Arial" w:cs="Arial"/>
          <w:sz w:val="22"/>
          <w:szCs w:val="22"/>
        </w:rPr>
        <w:t>. Schools must regularly check the status of key decisions and must regularly review the impact of these on planned spending.</w:t>
      </w:r>
    </w:p>
    <w:p w14:paraId="5C602E07" w14:textId="77777777" w:rsidR="00570392" w:rsidRDefault="00570392" w:rsidP="008D5835">
      <w:pPr>
        <w:jc w:val="both"/>
        <w:rPr>
          <w:rFonts w:ascii="Arial" w:hAnsi="Arial" w:cs="Arial"/>
          <w:sz w:val="22"/>
          <w:szCs w:val="22"/>
        </w:rPr>
      </w:pPr>
    </w:p>
    <w:p w14:paraId="70D2BCE6" w14:textId="1D0A5962" w:rsidR="00E94E60" w:rsidRDefault="00570392" w:rsidP="008D5835">
      <w:pPr>
        <w:ind w:left="360"/>
        <w:jc w:val="both"/>
        <w:rPr>
          <w:rFonts w:ascii="Arial" w:hAnsi="Arial" w:cs="Arial"/>
          <w:sz w:val="22"/>
          <w:szCs w:val="22"/>
        </w:rPr>
      </w:pPr>
      <w:r>
        <w:rPr>
          <w:rFonts w:ascii="Arial" w:hAnsi="Arial" w:cs="Arial"/>
          <w:sz w:val="22"/>
          <w:szCs w:val="22"/>
        </w:rPr>
        <w:t>Schools will be aware that they can amend the inflation</w:t>
      </w:r>
      <w:r w:rsidR="009C14D8">
        <w:rPr>
          <w:rFonts w:ascii="Arial" w:hAnsi="Arial" w:cs="Arial"/>
          <w:sz w:val="22"/>
          <w:szCs w:val="22"/>
        </w:rPr>
        <w:t xml:space="preserve"> and pay related factors</w:t>
      </w:r>
      <w:r>
        <w:rPr>
          <w:rFonts w:ascii="Arial" w:hAnsi="Arial" w:cs="Arial"/>
          <w:sz w:val="22"/>
          <w:szCs w:val="22"/>
        </w:rPr>
        <w:t xml:space="preserve"> ass</w:t>
      </w:r>
      <w:r w:rsidR="00B91895">
        <w:rPr>
          <w:rFonts w:ascii="Arial" w:hAnsi="Arial" w:cs="Arial"/>
          <w:sz w:val="22"/>
          <w:szCs w:val="22"/>
        </w:rPr>
        <w:t xml:space="preserve">umptions, and the values of pay </w:t>
      </w:r>
      <w:r>
        <w:rPr>
          <w:rFonts w:ascii="Arial" w:hAnsi="Arial" w:cs="Arial"/>
          <w:sz w:val="22"/>
          <w:szCs w:val="22"/>
        </w:rPr>
        <w:t xml:space="preserve">scales, </w:t>
      </w:r>
      <w:r w:rsidR="0051052A">
        <w:rPr>
          <w:rFonts w:ascii="Arial" w:hAnsi="Arial" w:cs="Arial"/>
          <w:sz w:val="22"/>
          <w:szCs w:val="22"/>
        </w:rPr>
        <w:t>in their software</w:t>
      </w:r>
      <w:r>
        <w:rPr>
          <w:rFonts w:ascii="Arial" w:hAnsi="Arial" w:cs="Arial"/>
          <w:sz w:val="22"/>
          <w:szCs w:val="22"/>
        </w:rPr>
        <w:t>. School Funding Team will ask for the Software to be updated to take account of significant changes and confirmations</w:t>
      </w:r>
      <w:r w:rsidR="00514431">
        <w:rPr>
          <w:rFonts w:ascii="Arial" w:hAnsi="Arial" w:cs="Arial"/>
          <w:sz w:val="22"/>
          <w:szCs w:val="22"/>
        </w:rPr>
        <w:t xml:space="preserve"> that apply to all schools</w:t>
      </w:r>
      <w:r w:rsidR="00ED1E12">
        <w:rPr>
          <w:rFonts w:ascii="Arial" w:hAnsi="Arial" w:cs="Arial"/>
          <w:sz w:val="22"/>
          <w:szCs w:val="22"/>
        </w:rPr>
        <w:t xml:space="preserve"> where required during the year</w:t>
      </w:r>
      <w:r w:rsidR="00A24726">
        <w:rPr>
          <w:rFonts w:ascii="Arial" w:hAnsi="Arial" w:cs="Arial"/>
          <w:sz w:val="22"/>
          <w:szCs w:val="22"/>
        </w:rPr>
        <w:t xml:space="preserve"> – primarily for</w:t>
      </w:r>
      <w:r w:rsidR="007768EB">
        <w:rPr>
          <w:rFonts w:ascii="Arial" w:hAnsi="Arial" w:cs="Arial"/>
          <w:sz w:val="22"/>
          <w:szCs w:val="22"/>
        </w:rPr>
        <w:t xml:space="preserve"> the confi</w:t>
      </w:r>
      <w:r w:rsidR="009A75B9">
        <w:rPr>
          <w:rFonts w:ascii="Arial" w:hAnsi="Arial" w:cs="Arial"/>
          <w:sz w:val="22"/>
          <w:szCs w:val="22"/>
        </w:rPr>
        <w:t>rmed NJC</w:t>
      </w:r>
      <w:r w:rsidR="00C05DC3">
        <w:rPr>
          <w:rFonts w:ascii="Arial" w:hAnsi="Arial" w:cs="Arial"/>
          <w:sz w:val="22"/>
          <w:szCs w:val="22"/>
        </w:rPr>
        <w:t xml:space="preserve"> (</w:t>
      </w:r>
      <w:r w:rsidR="003915B8">
        <w:rPr>
          <w:rFonts w:ascii="Arial" w:hAnsi="Arial" w:cs="Arial"/>
          <w:sz w:val="22"/>
          <w:szCs w:val="22"/>
        </w:rPr>
        <w:t>support</w:t>
      </w:r>
      <w:r w:rsidR="000F1437">
        <w:rPr>
          <w:rFonts w:ascii="Arial" w:hAnsi="Arial" w:cs="Arial"/>
          <w:sz w:val="22"/>
          <w:szCs w:val="22"/>
        </w:rPr>
        <w:t xml:space="preserve"> staff</w:t>
      </w:r>
      <w:r w:rsidR="00C05DC3">
        <w:rPr>
          <w:rFonts w:ascii="Arial" w:hAnsi="Arial" w:cs="Arial"/>
          <w:sz w:val="22"/>
          <w:szCs w:val="22"/>
        </w:rPr>
        <w:t>)</w:t>
      </w:r>
      <w:r w:rsidR="007E7CB2">
        <w:rPr>
          <w:rFonts w:ascii="Arial" w:hAnsi="Arial" w:cs="Arial"/>
          <w:sz w:val="22"/>
          <w:szCs w:val="22"/>
        </w:rPr>
        <w:t xml:space="preserve"> pay award at April 202</w:t>
      </w:r>
      <w:r w:rsidR="009A0883">
        <w:rPr>
          <w:rFonts w:ascii="Arial" w:hAnsi="Arial" w:cs="Arial"/>
          <w:sz w:val="22"/>
          <w:szCs w:val="22"/>
        </w:rPr>
        <w:t>5</w:t>
      </w:r>
      <w:r w:rsidR="009A75B9">
        <w:rPr>
          <w:rFonts w:ascii="Arial" w:hAnsi="Arial" w:cs="Arial"/>
          <w:sz w:val="22"/>
          <w:szCs w:val="22"/>
        </w:rPr>
        <w:t>,</w:t>
      </w:r>
      <w:r w:rsidR="007768EB">
        <w:rPr>
          <w:rFonts w:ascii="Arial" w:hAnsi="Arial" w:cs="Arial"/>
          <w:sz w:val="22"/>
          <w:szCs w:val="22"/>
        </w:rPr>
        <w:t xml:space="preserve"> and </w:t>
      </w:r>
      <w:r w:rsidR="0049209E">
        <w:rPr>
          <w:rFonts w:ascii="Arial" w:hAnsi="Arial" w:cs="Arial"/>
          <w:sz w:val="22"/>
          <w:szCs w:val="22"/>
        </w:rPr>
        <w:t>the Septe</w:t>
      </w:r>
      <w:r w:rsidR="007E7CB2">
        <w:rPr>
          <w:rFonts w:ascii="Arial" w:hAnsi="Arial" w:cs="Arial"/>
          <w:sz w:val="22"/>
          <w:szCs w:val="22"/>
        </w:rPr>
        <w:t>mber 202</w:t>
      </w:r>
      <w:r w:rsidR="009A0883">
        <w:rPr>
          <w:rFonts w:ascii="Arial" w:hAnsi="Arial" w:cs="Arial"/>
          <w:sz w:val="22"/>
          <w:szCs w:val="22"/>
        </w:rPr>
        <w:t>5</w:t>
      </w:r>
      <w:r w:rsidR="00ED1E12">
        <w:rPr>
          <w:rFonts w:ascii="Arial" w:hAnsi="Arial" w:cs="Arial"/>
          <w:sz w:val="22"/>
          <w:szCs w:val="22"/>
        </w:rPr>
        <w:t xml:space="preserve"> </w:t>
      </w:r>
      <w:r w:rsidR="00C05DC3">
        <w:rPr>
          <w:rFonts w:ascii="Arial" w:hAnsi="Arial" w:cs="Arial"/>
          <w:sz w:val="22"/>
          <w:szCs w:val="22"/>
        </w:rPr>
        <w:t xml:space="preserve">national </w:t>
      </w:r>
      <w:r w:rsidR="0049209E">
        <w:rPr>
          <w:rFonts w:ascii="Arial" w:hAnsi="Arial" w:cs="Arial"/>
          <w:sz w:val="22"/>
          <w:szCs w:val="22"/>
        </w:rPr>
        <w:t xml:space="preserve">teacher </w:t>
      </w:r>
      <w:r w:rsidR="00ED1E12">
        <w:rPr>
          <w:rFonts w:ascii="Arial" w:hAnsi="Arial" w:cs="Arial"/>
          <w:sz w:val="22"/>
          <w:szCs w:val="22"/>
        </w:rPr>
        <w:t>pay award.</w:t>
      </w:r>
    </w:p>
    <w:p w14:paraId="5FA5B525" w14:textId="77777777" w:rsidR="001B3A48" w:rsidRDefault="001B3A48" w:rsidP="007C496C">
      <w:pPr>
        <w:ind w:left="360"/>
        <w:jc w:val="both"/>
        <w:rPr>
          <w:rFonts w:ascii="Arial" w:hAnsi="Arial" w:cs="Arial"/>
          <w:sz w:val="22"/>
          <w:szCs w:val="22"/>
        </w:rPr>
      </w:pPr>
    </w:p>
    <w:p w14:paraId="7323345D" w14:textId="5C616ABF" w:rsidR="00CA3753" w:rsidRPr="00CA3753" w:rsidRDefault="0016342B" w:rsidP="00CA3753">
      <w:pPr>
        <w:ind w:left="360"/>
        <w:jc w:val="both"/>
        <w:rPr>
          <w:rFonts w:ascii="Arial" w:hAnsi="Arial" w:cs="Arial"/>
          <w:sz w:val="22"/>
          <w:szCs w:val="22"/>
        </w:rPr>
      </w:pPr>
      <w:r w:rsidRPr="00ED1E12">
        <w:rPr>
          <w:rFonts w:ascii="Arial" w:hAnsi="Arial" w:cs="Arial"/>
          <w:sz w:val="22"/>
          <w:szCs w:val="22"/>
        </w:rPr>
        <w:t>The</w:t>
      </w:r>
      <w:r w:rsidR="00ED1E12" w:rsidRPr="00ED1E12">
        <w:rPr>
          <w:rFonts w:ascii="Arial" w:hAnsi="Arial" w:cs="Arial"/>
          <w:sz w:val="22"/>
          <w:szCs w:val="22"/>
        </w:rPr>
        <w:t xml:space="preserve"> table below shows</w:t>
      </w:r>
      <w:r w:rsidRPr="00ED1E12">
        <w:rPr>
          <w:rFonts w:ascii="Arial" w:hAnsi="Arial" w:cs="Arial"/>
          <w:sz w:val="22"/>
          <w:szCs w:val="22"/>
        </w:rPr>
        <w:t xml:space="preserve"> the default ‘Pay Related Factors’ </w:t>
      </w:r>
      <w:r w:rsidR="00D333F1">
        <w:rPr>
          <w:rFonts w:ascii="Arial" w:hAnsi="Arial" w:cs="Arial"/>
          <w:sz w:val="22"/>
          <w:szCs w:val="22"/>
        </w:rPr>
        <w:t xml:space="preserve">that will be </w:t>
      </w:r>
      <w:r w:rsidR="00ED1E12" w:rsidRPr="00ED1E12">
        <w:rPr>
          <w:rFonts w:ascii="Arial" w:hAnsi="Arial" w:cs="Arial"/>
          <w:sz w:val="22"/>
          <w:szCs w:val="22"/>
        </w:rPr>
        <w:t xml:space="preserve">pre-populated </w:t>
      </w:r>
      <w:r w:rsidRPr="00ED1E12">
        <w:rPr>
          <w:rFonts w:ascii="Arial" w:hAnsi="Arial" w:cs="Arial"/>
          <w:sz w:val="22"/>
          <w:szCs w:val="22"/>
        </w:rPr>
        <w:t>within the</w:t>
      </w:r>
      <w:r w:rsidR="007E7CB2">
        <w:rPr>
          <w:rFonts w:ascii="Arial" w:hAnsi="Arial" w:cs="Arial"/>
          <w:sz w:val="22"/>
          <w:szCs w:val="22"/>
        </w:rPr>
        <w:t xml:space="preserve"> 202</w:t>
      </w:r>
      <w:r w:rsidR="009A0883">
        <w:rPr>
          <w:rFonts w:ascii="Arial" w:hAnsi="Arial" w:cs="Arial"/>
          <w:sz w:val="22"/>
          <w:szCs w:val="22"/>
        </w:rPr>
        <w:t>5</w:t>
      </w:r>
      <w:r w:rsidRPr="00ED1E12">
        <w:rPr>
          <w:rFonts w:ascii="Arial" w:hAnsi="Arial" w:cs="Arial"/>
          <w:sz w:val="22"/>
          <w:szCs w:val="22"/>
        </w:rPr>
        <w:t xml:space="preserve"> </w:t>
      </w:r>
      <w:r w:rsidR="00FF376F" w:rsidRPr="00ED1E12">
        <w:rPr>
          <w:rFonts w:ascii="Arial" w:hAnsi="Arial" w:cs="Arial"/>
          <w:sz w:val="22"/>
          <w:szCs w:val="22"/>
        </w:rPr>
        <w:t>Software</w:t>
      </w:r>
      <w:r w:rsidR="00D333F1">
        <w:rPr>
          <w:rFonts w:ascii="Arial" w:hAnsi="Arial" w:cs="Arial"/>
          <w:sz w:val="22"/>
          <w:szCs w:val="22"/>
        </w:rPr>
        <w:t xml:space="preserve"> *</w:t>
      </w:r>
      <w:r w:rsidR="007C496C" w:rsidRPr="00ED1E12">
        <w:rPr>
          <w:rFonts w:ascii="Arial" w:hAnsi="Arial" w:cs="Arial"/>
          <w:sz w:val="22"/>
          <w:szCs w:val="22"/>
        </w:rPr>
        <w:t xml:space="preserve">. </w:t>
      </w:r>
      <w:r w:rsidR="00ED1E12" w:rsidRPr="00ED1E12">
        <w:rPr>
          <w:rFonts w:ascii="Arial" w:hAnsi="Arial" w:cs="Arial"/>
          <w:sz w:val="22"/>
          <w:szCs w:val="22"/>
        </w:rPr>
        <w:t xml:space="preserve">The table in your software should exactly match this. </w:t>
      </w:r>
      <w:r w:rsidR="00D333F1">
        <w:rPr>
          <w:rFonts w:ascii="Arial" w:hAnsi="Arial" w:cs="Arial"/>
          <w:b/>
          <w:sz w:val="22"/>
          <w:szCs w:val="22"/>
        </w:rPr>
        <w:t>Please</w:t>
      </w:r>
      <w:r w:rsidR="00ED1E12" w:rsidRPr="00ED1E12">
        <w:rPr>
          <w:rFonts w:ascii="Arial" w:hAnsi="Arial" w:cs="Arial"/>
          <w:b/>
          <w:sz w:val="22"/>
          <w:szCs w:val="22"/>
        </w:rPr>
        <w:t xml:space="preserve"> double check this.</w:t>
      </w:r>
    </w:p>
    <w:p w14:paraId="289CD184" w14:textId="77777777" w:rsidR="00CA3753" w:rsidRPr="007E7CB2" w:rsidRDefault="00CA3753" w:rsidP="00ED1E12">
      <w:pPr>
        <w:jc w:val="both"/>
        <w:rPr>
          <w:rFonts w:ascii="Arial" w:hAnsi="Arial" w:cs="Arial"/>
          <w:color w:val="FF0000"/>
          <w:sz w:val="22"/>
          <w:szCs w:val="22"/>
        </w:rPr>
      </w:pPr>
    </w:p>
    <w:p w14:paraId="652DE0DE" w14:textId="3663A6D0" w:rsidR="00CA3753" w:rsidRDefault="00F71180" w:rsidP="00ED1E12">
      <w:pPr>
        <w:jc w:val="both"/>
        <w:rPr>
          <w:rFonts w:ascii="Arial" w:hAnsi="Arial" w:cs="Arial"/>
          <w:color w:val="FF0000"/>
          <w:sz w:val="22"/>
          <w:szCs w:val="22"/>
        </w:rPr>
      </w:pPr>
      <w:r w:rsidRPr="00F71180">
        <w:rPr>
          <w:noProof/>
        </w:rPr>
        <w:drawing>
          <wp:inline distT="0" distB="0" distL="0" distR="0" wp14:anchorId="663AD382" wp14:editId="2D5A13CD">
            <wp:extent cx="6479540" cy="1516380"/>
            <wp:effectExtent l="0" t="0" r="0" b="7620"/>
            <wp:docPr id="108820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9540" cy="1516380"/>
                    </a:xfrm>
                    <a:prstGeom prst="rect">
                      <a:avLst/>
                    </a:prstGeom>
                    <a:noFill/>
                    <a:ln>
                      <a:noFill/>
                    </a:ln>
                  </pic:spPr>
                </pic:pic>
              </a:graphicData>
            </a:graphic>
          </wp:inline>
        </w:drawing>
      </w:r>
    </w:p>
    <w:p w14:paraId="030997D2" w14:textId="77777777" w:rsidR="00F71180" w:rsidRDefault="00F71180" w:rsidP="00ED1E12">
      <w:pPr>
        <w:jc w:val="both"/>
        <w:rPr>
          <w:rFonts w:ascii="Arial" w:hAnsi="Arial" w:cs="Arial"/>
          <w:color w:val="FF0000"/>
          <w:sz w:val="22"/>
          <w:szCs w:val="22"/>
        </w:rPr>
      </w:pPr>
    </w:p>
    <w:p w14:paraId="2C1884A2" w14:textId="67F0843A" w:rsidR="007768EB" w:rsidRPr="00AC1A21" w:rsidRDefault="00D333F1" w:rsidP="00C05DC3">
      <w:pPr>
        <w:ind w:left="360"/>
        <w:jc w:val="both"/>
        <w:rPr>
          <w:rFonts w:ascii="Arial" w:hAnsi="Arial" w:cs="Arial"/>
          <w:sz w:val="22"/>
          <w:szCs w:val="22"/>
        </w:rPr>
      </w:pPr>
      <w:r w:rsidRPr="00AC1A21">
        <w:rPr>
          <w:rFonts w:ascii="Arial" w:hAnsi="Arial" w:cs="Arial"/>
          <w:sz w:val="22"/>
          <w:szCs w:val="22"/>
        </w:rPr>
        <w:t xml:space="preserve">* please be aware that, in the initial release, </w:t>
      </w:r>
      <w:r w:rsidR="00A24726" w:rsidRPr="00D051F6">
        <w:rPr>
          <w:rFonts w:ascii="Arial" w:hAnsi="Arial" w:cs="Arial"/>
          <w:sz w:val="22"/>
          <w:szCs w:val="22"/>
        </w:rPr>
        <w:t>the</w:t>
      </w:r>
      <w:r w:rsidR="00F71180" w:rsidRPr="00D051F6">
        <w:rPr>
          <w:rFonts w:ascii="Arial" w:hAnsi="Arial" w:cs="Arial"/>
          <w:sz w:val="22"/>
          <w:szCs w:val="22"/>
        </w:rPr>
        <w:t xml:space="preserve"> Lower Earning Limit,</w:t>
      </w:r>
      <w:r w:rsidR="00A24726" w:rsidRPr="00D051F6">
        <w:rPr>
          <w:rFonts w:ascii="Arial" w:hAnsi="Arial" w:cs="Arial"/>
          <w:sz w:val="22"/>
          <w:szCs w:val="22"/>
        </w:rPr>
        <w:t xml:space="preserve"> </w:t>
      </w:r>
      <w:r w:rsidR="007E7CB2" w:rsidRPr="00AC1A21">
        <w:rPr>
          <w:rFonts w:ascii="Arial" w:hAnsi="Arial" w:cs="Arial"/>
          <w:sz w:val="22"/>
          <w:szCs w:val="22"/>
        </w:rPr>
        <w:t>SMP and SSP figures for 202</w:t>
      </w:r>
      <w:r w:rsidR="009A0883">
        <w:rPr>
          <w:rFonts w:ascii="Arial" w:hAnsi="Arial" w:cs="Arial"/>
          <w:sz w:val="22"/>
          <w:szCs w:val="22"/>
        </w:rPr>
        <w:t>5</w:t>
      </w:r>
      <w:r w:rsidR="007E7CB2" w:rsidRPr="00AC1A21">
        <w:rPr>
          <w:rFonts w:ascii="Arial" w:hAnsi="Arial" w:cs="Arial"/>
          <w:sz w:val="22"/>
          <w:szCs w:val="22"/>
        </w:rPr>
        <w:t>/2</w:t>
      </w:r>
      <w:r w:rsidR="009A0883">
        <w:rPr>
          <w:rFonts w:ascii="Arial" w:hAnsi="Arial" w:cs="Arial"/>
          <w:sz w:val="22"/>
          <w:szCs w:val="22"/>
        </w:rPr>
        <w:t>6</w:t>
      </w:r>
      <w:r w:rsidR="007E7CB2" w:rsidRPr="00AC1A21">
        <w:rPr>
          <w:rFonts w:ascii="Arial" w:hAnsi="Arial" w:cs="Arial"/>
          <w:sz w:val="22"/>
          <w:szCs w:val="22"/>
        </w:rPr>
        <w:t xml:space="preserve"> are retained at 202</w:t>
      </w:r>
      <w:r w:rsidR="009A0883">
        <w:rPr>
          <w:rFonts w:ascii="Arial" w:hAnsi="Arial" w:cs="Arial"/>
          <w:sz w:val="22"/>
          <w:szCs w:val="22"/>
        </w:rPr>
        <w:t>4</w:t>
      </w:r>
      <w:r w:rsidR="007E7CB2" w:rsidRPr="00AC1A21">
        <w:rPr>
          <w:rFonts w:ascii="Arial" w:hAnsi="Arial" w:cs="Arial"/>
          <w:sz w:val="22"/>
          <w:szCs w:val="22"/>
        </w:rPr>
        <w:t>/2</w:t>
      </w:r>
      <w:r w:rsidR="009A0883">
        <w:rPr>
          <w:rFonts w:ascii="Arial" w:hAnsi="Arial" w:cs="Arial"/>
          <w:sz w:val="22"/>
          <w:szCs w:val="22"/>
        </w:rPr>
        <w:t>5</w:t>
      </w:r>
      <w:r w:rsidRPr="00AC1A21">
        <w:rPr>
          <w:rFonts w:ascii="Arial" w:hAnsi="Arial" w:cs="Arial"/>
          <w:sz w:val="22"/>
          <w:szCs w:val="22"/>
        </w:rPr>
        <w:t xml:space="preserve"> values. These will shortly be updated </w:t>
      </w:r>
      <w:r w:rsidR="00A61E84" w:rsidRPr="00AC1A21">
        <w:rPr>
          <w:rFonts w:ascii="Arial" w:hAnsi="Arial" w:cs="Arial"/>
          <w:sz w:val="22"/>
          <w:szCs w:val="22"/>
        </w:rPr>
        <w:t>via a ‘national’ update to the S</w:t>
      </w:r>
      <w:r w:rsidRPr="00AC1A21">
        <w:rPr>
          <w:rFonts w:ascii="Arial" w:hAnsi="Arial" w:cs="Arial"/>
          <w:sz w:val="22"/>
          <w:szCs w:val="22"/>
        </w:rPr>
        <w:t>oftware. You can manually adjust the values in your software prior to this national</w:t>
      </w:r>
      <w:r w:rsidR="00AC1A21">
        <w:rPr>
          <w:rFonts w:ascii="Arial" w:hAnsi="Arial" w:cs="Arial"/>
          <w:sz w:val="22"/>
          <w:szCs w:val="22"/>
        </w:rPr>
        <w:t xml:space="preserve"> update to match the table above</w:t>
      </w:r>
      <w:r w:rsidRPr="00AC1A21">
        <w:rPr>
          <w:rFonts w:ascii="Arial" w:hAnsi="Arial" w:cs="Arial"/>
          <w:sz w:val="22"/>
          <w:szCs w:val="22"/>
        </w:rPr>
        <w:t>.</w:t>
      </w:r>
    </w:p>
    <w:p w14:paraId="716B80C9" w14:textId="77777777" w:rsidR="00595D2C" w:rsidRDefault="00595D2C" w:rsidP="00D62EC6">
      <w:pPr>
        <w:jc w:val="both"/>
        <w:rPr>
          <w:rFonts w:ascii="Arial" w:hAnsi="Arial" w:cs="Arial"/>
          <w:color w:val="FF0000"/>
          <w:sz w:val="22"/>
          <w:szCs w:val="22"/>
        </w:rPr>
      </w:pPr>
    </w:p>
    <w:p w14:paraId="5C76197B" w14:textId="3AE6CE43" w:rsidR="00595D2C" w:rsidRPr="00914974" w:rsidRDefault="00595D2C" w:rsidP="0073182B">
      <w:pPr>
        <w:pStyle w:val="ListParagraph"/>
        <w:numPr>
          <w:ilvl w:val="0"/>
          <w:numId w:val="38"/>
        </w:numPr>
        <w:jc w:val="both"/>
        <w:rPr>
          <w:rFonts w:ascii="Arial" w:hAnsi="Arial" w:cs="Arial"/>
          <w:b/>
          <w:sz w:val="22"/>
          <w:szCs w:val="22"/>
        </w:rPr>
      </w:pPr>
      <w:r w:rsidRPr="00914974">
        <w:rPr>
          <w:rFonts w:ascii="Arial" w:hAnsi="Arial" w:cs="Arial"/>
          <w:b/>
          <w:sz w:val="22"/>
          <w:szCs w:val="22"/>
        </w:rPr>
        <w:t xml:space="preserve">Teachers’ Pay E01: </w:t>
      </w:r>
      <w:r w:rsidRPr="00914974">
        <w:rPr>
          <w:rFonts w:ascii="Arial" w:hAnsi="Arial" w:cs="Arial"/>
          <w:bCs/>
          <w:sz w:val="22"/>
          <w:szCs w:val="22"/>
        </w:rPr>
        <w:t xml:space="preserve">As we explain in our budget guidance, published on </w:t>
      </w:r>
      <w:r w:rsidR="00914974" w:rsidRPr="00914974">
        <w:rPr>
          <w:rFonts w:ascii="Arial" w:hAnsi="Arial" w:cs="Arial"/>
          <w:bCs/>
          <w:sz w:val="22"/>
          <w:szCs w:val="22"/>
        </w:rPr>
        <w:t>7</w:t>
      </w:r>
      <w:r w:rsidRPr="00914974">
        <w:rPr>
          <w:rFonts w:ascii="Arial" w:hAnsi="Arial" w:cs="Arial"/>
          <w:bCs/>
          <w:sz w:val="22"/>
          <w:szCs w:val="22"/>
        </w:rPr>
        <w:t xml:space="preserve"> March, whilst we await the publication of the DfE’s </w:t>
      </w:r>
      <w:r w:rsidR="000A0089" w:rsidRPr="00914974">
        <w:rPr>
          <w:rFonts w:ascii="Arial" w:hAnsi="Arial" w:cs="Arial"/>
          <w:bCs/>
          <w:sz w:val="22"/>
          <w:szCs w:val="22"/>
        </w:rPr>
        <w:t>decisions from the STRB’s recommendation</w:t>
      </w:r>
      <w:r w:rsidR="00914974" w:rsidRPr="00914974">
        <w:rPr>
          <w:rFonts w:ascii="Arial" w:hAnsi="Arial" w:cs="Arial"/>
          <w:bCs/>
          <w:sz w:val="22"/>
          <w:szCs w:val="22"/>
        </w:rPr>
        <w:t>s</w:t>
      </w:r>
      <w:r w:rsidRPr="00914974">
        <w:rPr>
          <w:rFonts w:ascii="Arial" w:hAnsi="Arial" w:cs="Arial"/>
          <w:bCs/>
          <w:sz w:val="22"/>
          <w:szCs w:val="22"/>
        </w:rPr>
        <w:t>, we advise maintained schools to continue to budget at least on the basis of a 3% teachers’ pay award at September 202</w:t>
      </w:r>
      <w:r w:rsidR="00914974" w:rsidRPr="00914974">
        <w:rPr>
          <w:rFonts w:ascii="Arial" w:hAnsi="Arial" w:cs="Arial"/>
          <w:bCs/>
          <w:sz w:val="22"/>
          <w:szCs w:val="22"/>
        </w:rPr>
        <w:t>5</w:t>
      </w:r>
      <w:r w:rsidRPr="00914974">
        <w:rPr>
          <w:rFonts w:ascii="Arial" w:hAnsi="Arial" w:cs="Arial"/>
          <w:bCs/>
          <w:sz w:val="22"/>
          <w:szCs w:val="22"/>
        </w:rPr>
        <w:t xml:space="preserve"> and at least 3% annually thereafter. So, until further information becomes available, the 202</w:t>
      </w:r>
      <w:r w:rsidR="00914974" w:rsidRPr="00914974">
        <w:rPr>
          <w:rFonts w:ascii="Arial" w:hAnsi="Arial" w:cs="Arial"/>
          <w:bCs/>
          <w:sz w:val="22"/>
          <w:szCs w:val="22"/>
        </w:rPr>
        <w:t>5</w:t>
      </w:r>
      <w:r w:rsidRPr="00914974">
        <w:rPr>
          <w:rFonts w:ascii="Arial" w:hAnsi="Arial" w:cs="Arial"/>
          <w:bCs/>
          <w:sz w:val="22"/>
          <w:szCs w:val="22"/>
        </w:rPr>
        <w:t xml:space="preserve"> Software retains the same 3% </w:t>
      </w:r>
      <w:r w:rsidR="0095251D" w:rsidRPr="00914974">
        <w:rPr>
          <w:rFonts w:ascii="Arial" w:hAnsi="Arial" w:cs="Arial"/>
          <w:bCs/>
          <w:sz w:val="22"/>
          <w:szCs w:val="22"/>
        </w:rPr>
        <w:t xml:space="preserve">annual </w:t>
      </w:r>
      <w:r w:rsidRPr="00914974">
        <w:rPr>
          <w:rFonts w:ascii="Arial" w:hAnsi="Arial" w:cs="Arial"/>
          <w:bCs/>
          <w:sz w:val="22"/>
          <w:szCs w:val="22"/>
        </w:rPr>
        <w:t>pay scale estimates for teachers that have been used in the 202</w:t>
      </w:r>
      <w:r w:rsidR="00914974" w:rsidRPr="00914974">
        <w:rPr>
          <w:rFonts w:ascii="Arial" w:hAnsi="Arial" w:cs="Arial"/>
          <w:bCs/>
          <w:sz w:val="22"/>
          <w:szCs w:val="22"/>
        </w:rPr>
        <w:t>4</w:t>
      </w:r>
      <w:r w:rsidRPr="00914974">
        <w:rPr>
          <w:rFonts w:ascii="Arial" w:hAnsi="Arial" w:cs="Arial"/>
          <w:bCs/>
          <w:sz w:val="22"/>
          <w:szCs w:val="22"/>
        </w:rPr>
        <w:t xml:space="preserve"> version and that were updated from the September 202</w:t>
      </w:r>
      <w:r w:rsidR="00914974" w:rsidRPr="00914974">
        <w:rPr>
          <w:rFonts w:ascii="Arial" w:hAnsi="Arial" w:cs="Arial"/>
          <w:bCs/>
          <w:sz w:val="22"/>
          <w:szCs w:val="22"/>
        </w:rPr>
        <w:t xml:space="preserve">4 </w:t>
      </w:r>
      <w:r w:rsidRPr="00914974">
        <w:rPr>
          <w:rFonts w:ascii="Arial" w:hAnsi="Arial" w:cs="Arial"/>
          <w:bCs/>
          <w:sz w:val="22"/>
          <w:szCs w:val="22"/>
        </w:rPr>
        <w:t>pay award. If individual schools decide to vary from the Authority’s estimate, before further information becomes available, this must only be done to increase the estimated pay uplift, not to decrease it, from the Authority’s estimated position. We will ensure that significant developments and announcements are communicated to schools through Bradford Schools Online.</w:t>
      </w:r>
    </w:p>
    <w:p w14:paraId="6D811B1E" w14:textId="77777777" w:rsidR="00F13F63" w:rsidRPr="009A0883" w:rsidRDefault="00F13F63" w:rsidP="000A0089">
      <w:pPr>
        <w:jc w:val="both"/>
        <w:rPr>
          <w:rFonts w:ascii="Arial" w:hAnsi="Arial" w:cs="Arial"/>
          <w:color w:val="FF0000"/>
          <w:sz w:val="22"/>
          <w:szCs w:val="22"/>
          <w:highlight w:val="yellow"/>
        </w:rPr>
      </w:pPr>
    </w:p>
    <w:p w14:paraId="0CFA34DA" w14:textId="608A82DE" w:rsidR="0049209E" w:rsidRPr="00914974" w:rsidRDefault="00753D49" w:rsidP="0049209E">
      <w:pPr>
        <w:pStyle w:val="ListParagraph"/>
        <w:ind w:left="714" w:firstLine="6"/>
        <w:jc w:val="both"/>
        <w:rPr>
          <w:rFonts w:ascii="Arial" w:hAnsi="Arial" w:cs="Arial"/>
          <w:sz w:val="22"/>
          <w:szCs w:val="22"/>
        </w:rPr>
      </w:pPr>
      <w:r w:rsidRPr="00914974">
        <w:rPr>
          <w:rFonts w:ascii="Arial" w:hAnsi="Arial" w:cs="Arial"/>
          <w:sz w:val="22"/>
          <w:szCs w:val="22"/>
        </w:rPr>
        <w:t xml:space="preserve">Schools are reminded </w:t>
      </w:r>
      <w:r w:rsidR="0049209E" w:rsidRPr="00914974">
        <w:rPr>
          <w:rFonts w:ascii="Arial" w:hAnsi="Arial" w:cs="Arial"/>
          <w:sz w:val="22"/>
          <w:szCs w:val="22"/>
        </w:rPr>
        <w:t xml:space="preserve">that the </w:t>
      </w:r>
      <w:r w:rsidR="00AC3120" w:rsidRPr="00914974">
        <w:rPr>
          <w:rFonts w:ascii="Arial" w:hAnsi="Arial" w:cs="Arial"/>
          <w:sz w:val="22"/>
          <w:szCs w:val="22"/>
        </w:rPr>
        <w:t xml:space="preserve">AST and Excellent Teacher </w:t>
      </w:r>
      <w:r w:rsidR="0049209E" w:rsidRPr="00914974">
        <w:rPr>
          <w:rFonts w:ascii="Arial" w:hAnsi="Arial" w:cs="Arial"/>
          <w:sz w:val="22"/>
          <w:szCs w:val="22"/>
        </w:rPr>
        <w:t xml:space="preserve">scales are </w:t>
      </w:r>
      <w:r w:rsidR="007C1548" w:rsidRPr="00914974">
        <w:rPr>
          <w:rFonts w:ascii="Arial" w:hAnsi="Arial" w:cs="Arial"/>
          <w:sz w:val="22"/>
          <w:szCs w:val="22"/>
        </w:rPr>
        <w:t xml:space="preserve">now </w:t>
      </w:r>
      <w:r w:rsidR="0073182B" w:rsidRPr="00914974">
        <w:rPr>
          <w:rFonts w:ascii="Arial" w:hAnsi="Arial" w:cs="Arial"/>
          <w:sz w:val="22"/>
          <w:szCs w:val="22"/>
        </w:rPr>
        <w:t>redundant but</w:t>
      </w:r>
      <w:r w:rsidR="0049209E" w:rsidRPr="00914974">
        <w:rPr>
          <w:rFonts w:ascii="Arial" w:hAnsi="Arial" w:cs="Arial"/>
          <w:sz w:val="22"/>
          <w:szCs w:val="22"/>
        </w:rPr>
        <w:t xml:space="preserve"> have not been delet</w:t>
      </w:r>
      <w:r w:rsidR="004D50BE" w:rsidRPr="00914974">
        <w:rPr>
          <w:rFonts w:ascii="Arial" w:hAnsi="Arial" w:cs="Arial"/>
          <w:sz w:val="22"/>
          <w:szCs w:val="22"/>
        </w:rPr>
        <w:t>ed</w:t>
      </w:r>
      <w:r w:rsidR="0049209E" w:rsidRPr="00914974">
        <w:rPr>
          <w:rFonts w:ascii="Arial" w:hAnsi="Arial" w:cs="Arial"/>
          <w:sz w:val="22"/>
          <w:szCs w:val="22"/>
        </w:rPr>
        <w:t xml:space="preserve"> as we are not clear about the extent to which school</w:t>
      </w:r>
      <w:r w:rsidR="007C35C5" w:rsidRPr="00914974">
        <w:rPr>
          <w:rFonts w:ascii="Arial" w:hAnsi="Arial" w:cs="Arial"/>
          <w:sz w:val="22"/>
          <w:szCs w:val="22"/>
        </w:rPr>
        <w:t>s</w:t>
      </w:r>
      <w:r w:rsidR="0049209E" w:rsidRPr="00914974">
        <w:rPr>
          <w:rFonts w:ascii="Arial" w:hAnsi="Arial" w:cs="Arial"/>
          <w:sz w:val="22"/>
          <w:szCs w:val="22"/>
        </w:rPr>
        <w:t xml:space="preserve"> may </w:t>
      </w:r>
      <w:r w:rsidR="00AC3120" w:rsidRPr="00914974">
        <w:rPr>
          <w:rFonts w:ascii="Arial" w:hAnsi="Arial" w:cs="Arial"/>
          <w:sz w:val="22"/>
          <w:szCs w:val="22"/>
        </w:rPr>
        <w:t xml:space="preserve">still </w:t>
      </w:r>
      <w:r w:rsidR="0049209E" w:rsidRPr="00914974">
        <w:rPr>
          <w:rFonts w:ascii="Arial" w:hAnsi="Arial" w:cs="Arial"/>
          <w:sz w:val="22"/>
          <w:szCs w:val="22"/>
        </w:rPr>
        <w:t>use these.</w:t>
      </w:r>
    </w:p>
    <w:p w14:paraId="75CA58D9" w14:textId="77777777" w:rsidR="0049209E" w:rsidRPr="009A0883" w:rsidRDefault="0049209E" w:rsidP="0049209E">
      <w:pPr>
        <w:jc w:val="both"/>
        <w:rPr>
          <w:rFonts w:ascii="Arial" w:hAnsi="Arial" w:cs="Arial"/>
          <w:sz w:val="22"/>
          <w:szCs w:val="22"/>
          <w:highlight w:val="yellow"/>
        </w:rPr>
      </w:pPr>
    </w:p>
    <w:p w14:paraId="6EBF6BE0" w14:textId="3826089B" w:rsidR="00D62EC6" w:rsidRPr="00914974" w:rsidRDefault="00724C91" w:rsidP="00D62EC6">
      <w:pPr>
        <w:ind w:left="714"/>
        <w:jc w:val="both"/>
        <w:rPr>
          <w:rFonts w:ascii="Arial" w:hAnsi="Arial" w:cs="Arial"/>
          <w:sz w:val="22"/>
          <w:szCs w:val="22"/>
        </w:rPr>
      </w:pPr>
      <w:r w:rsidRPr="00914974">
        <w:rPr>
          <w:rFonts w:ascii="Arial" w:hAnsi="Arial" w:cs="Arial"/>
          <w:sz w:val="22"/>
          <w:szCs w:val="22"/>
        </w:rPr>
        <w:t xml:space="preserve">Schools are </w:t>
      </w:r>
      <w:r w:rsidR="00914974" w:rsidRPr="00914974">
        <w:rPr>
          <w:rFonts w:ascii="Arial" w:hAnsi="Arial" w:cs="Arial"/>
          <w:sz w:val="22"/>
          <w:szCs w:val="22"/>
        </w:rPr>
        <w:t xml:space="preserve">also </w:t>
      </w:r>
      <w:r w:rsidRPr="00914974">
        <w:rPr>
          <w:rFonts w:ascii="Arial" w:hAnsi="Arial" w:cs="Arial"/>
          <w:sz w:val="22"/>
          <w:szCs w:val="22"/>
        </w:rPr>
        <w:t>reminded on a specific point, that in Bradford, teachers move from scale point 5 directly to point 6b, bypassing scale point 6. The automatic incremental rise within the Software will not account for this. Please read the guidance notes on the</w:t>
      </w:r>
      <w:r w:rsidRPr="00914974">
        <w:rPr>
          <w:rFonts w:ascii="Arial" w:hAnsi="Arial" w:cs="Arial"/>
          <w:b/>
          <w:bCs/>
          <w:sz w:val="22"/>
          <w:szCs w:val="22"/>
        </w:rPr>
        <w:t xml:space="preserve"> </w:t>
      </w:r>
      <w:hyperlink r:id="rId25" w:tgtFrame="_blank" w:history="1">
        <w:r w:rsidRPr="00914974">
          <w:rPr>
            <w:rStyle w:val="Hyperlink"/>
            <w:rFonts w:ascii="Arial" w:hAnsi="Arial" w:cs="Arial"/>
            <w:sz w:val="22"/>
            <w:szCs w:val="22"/>
          </w:rPr>
          <w:t>HCSS page</w:t>
        </w:r>
      </w:hyperlink>
      <w:r w:rsidRPr="00914974">
        <w:rPr>
          <w:rFonts w:ascii="Arial" w:hAnsi="Arial" w:cs="Arial"/>
          <w:sz w:val="22"/>
          <w:szCs w:val="22"/>
        </w:rPr>
        <w:t xml:space="preserve"> on BSO on how to edit those contracts showing as scale point 6 instead of scale point 6b. If you have specific questions on terms and conditions or specific teacher contracts within your </w:t>
      </w:r>
      <w:r w:rsidR="0073182B" w:rsidRPr="00914974">
        <w:rPr>
          <w:rFonts w:ascii="Arial" w:hAnsi="Arial" w:cs="Arial"/>
          <w:sz w:val="22"/>
          <w:szCs w:val="22"/>
        </w:rPr>
        <w:t>school,</w:t>
      </w:r>
      <w:r w:rsidRPr="00914974">
        <w:rPr>
          <w:rFonts w:ascii="Arial" w:hAnsi="Arial" w:cs="Arial"/>
          <w:sz w:val="22"/>
          <w:szCs w:val="22"/>
        </w:rPr>
        <w:t xml:space="preserve"> please contact your HR officer.</w:t>
      </w:r>
    </w:p>
    <w:p w14:paraId="409A51B5" w14:textId="77777777" w:rsidR="00D62EC6" w:rsidRPr="009A0883" w:rsidRDefault="00D62EC6" w:rsidP="00D62EC6">
      <w:pPr>
        <w:ind w:left="714"/>
        <w:jc w:val="both"/>
        <w:rPr>
          <w:rFonts w:ascii="Arial" w:hAnsi="Arial" w:cs="Arial"/>
          <w:color w:val="FF0000"/>
          <w:sz w:val="22"/>
          <w:szCs w:val="22"/>
          <w:highlight w:val="yellow"/>
        </w:rPr>
      </w:pPr>
    </w:p>
    <w:p w14:paraId="3EF52FEC" w14:textId="77777777" w:rsidR="00914974" w:rsidRPr="00914974" w:rsidRDefault="0073182B" w:rsidP="00914974">
      <w:pPr>
        <w:pStyle w:val="ListParagraph"/>
        <w:numPr>
          <w:ilvl w:val="0"/>
          <w:numId w:val="38"/>
        </w:numPr>
        <w:spacing w:after="160" w:line="259" w:lineRule="auto"/>
        <w:jc w:val="both"/>
        <w:rPr>
          <w:rFonts w:ascii="Arial" w:hAnsi="Arial" w:cs="Arial"/>
          <w:bCs/>
          <w:sz w:val="22"/>
          <w:szCs w:val="22"/>
        </w:rPr>
      </w:pPr>
      <w:r w:rsidRPr="00914974">
        <w:rPr>
          <w:rFonts w:ascii="Arial" w:hAnsi="Arial" w:cs="Arial"/>
          <w:b/>
          <w:bCs/>
          <w:sz w:val="22"/>
          <w:szCs w:val="22"/>
        </w:rPr>
        <w:t>Employer’s contribution to Teacher Pensions E01</w:t>
      </w:r>
      <w:r w:rsidRPr="00914974">
        <w:rPr>
          <w:rFonts w:ascii="Arial" w:hAnsi="Arial" w:cs="Arial"/>
          <w:sz w:val="22"/>
          <w:szCs w:val="22"/>
        </w:rPr>
        <w:t xml:space="preserve"> – </w:t>
      </w:r>
      <w:r w:rsidR="00914974" w:rsidRPr="00914974">
        <w:rPr>
          <w:rFonts w:ascii="Arial" w:hAnsi="Arial" w:cs="Arial"/>
          <w:sz w:val="22"/>
          <w:szCs w:val="22"/>
        </w:rPr>
        <w:t>this is continued at 28.68% for the full 5-year period. This will be subject to review and may change during this period, but this is difficult to predict (and we would expect additional funding to be provided should the contribution rate increase).</w:t>
      </w:r>
    </w:p>
    <w:p w14:paraId="24A7365D" w14:textId="77777777" w:rsidR="00914974" w:rsidRPr="00914974" w:rsidRDefault="00914974" w:rsidP="00914974">
      <w:pPr>
        <w:pStyle w:val="ListParagraph"/>
        <w:spacing w:after="160" w:line="259" w:lineRule="auto"/>
        <w:jc w:val="both"/>
        <w:rPr>
          <w:rFonts w:ascii="Arial" w:hAnsi="Arial" w:cs="Arial"/>
          <w:bCs/>
          <w:sz w:val="22"/>
          <w:szCs w:val="22"/>
        </w:rPr>
      </w:pPr>
    </w:p>
    <w:p w14:paraId="5BE302AB" w14:textId="0A92BFC5" w:rsidR="00352EF2" w:rsidRPr="00914974" w:rsidRDefault="0073182B" w:rsidP="00914974">
      <w:pPr>
        <w:pStyle w:val="ListParagraph"/>
        <w:numPr>
          <w:ilvl w:val="0"/>
          <w:numId w:val="38"/>
        </w:numPr>
        <w:spacing w:after="160" w:line="259" w:lineRule="auto"/>
        <w:jc w:val="both"/>
        <w:rPr>
          <w:rFonts w:ascii="Arial" w:hAnsi="Arial" w:cs="Arial"/>
          <w:bCs/>
          <w:sz w:val="22"/>
          <w:szCs w:val="22"/>
        </w:rPr>
      </w:pPr>
      <w:r w:rsidRPr="00914974">
        <w:rPr>
          <w:rFonts w:ascii="Arial" w:hAnsi="Arial" w:cs="Arial"/>
          <w:b/>
          <w:bCs/>
          <w:sz w:val="22"/>
          <w:szCs w:val="22"/>
        </w:rPr>
        <w:t>Support Staff Pay E03 – E07</w:t>
      </w:r>
      <w:r w:rsidRPr="00914974">
        <w:rPr>
          <w:rFonts w:ascii="Arial" w:hAnsi="Arial" w:cs="Arial"/>
          <w:bCs/>
          <w:sz w:val="22"/>
          <w:szCs w:val="22"/>
        </w:rPr>
        <w:t xml:space="preserve"> – </w:t>
      </w:r>
      <w:r w:rsidR="00914974" w:rsidRPr="00914974">
        <w:rPr>
          <w:rFonts w:ascii="Arial" w:hAnsi="Arial" w:cs="Arial"/>
          <w:bCs/>
          <w:sz w:val="22"/>
          <w:szCs w:val="22"/>
        </w:rPr>
        <w:t>Until further concrete information on the April 2025 pay offer is available, we advise schools to budget broadly on the basis that the April 2025 pay award may be similar to the April 2024 award, which applied a lump sum of £1,290 to all scale points with a minimum 2.50% increase. To allow for some flexibility, we would suggest that estimates are rounded to a lump sum of £1,300 and a minimum 3.0% increase on all scale points. In the absence of further information, this is how the 2025 update Software</w:t>
      </w:r>
      <w:r w:rsidR="00914974">
        <w:rPr>
          <w:rFonts w:ascii="Arial" w:hAnsi="Arial" w:cs="Arial"/>
          <w:bCs/>
          <w:sz w:val="22"/>
          <w:szCs w:val="22"/>
        </w:rPr>
        <w:t xml:space="preserve"> is</w:t>
      </w:r>
      <w:r w:rsidR="00914974" w:rsidRPr="00914974">
        <w:rPr>
          <w:rFonts w:ascii="Arial" w:hAnsi="Arial" w:cs="Arial"/>
          <w:bCs/>
          <w:sz w:val="22"/>
          <w:szCs w:val="22"/>
        </w:rPr>
        <w:t xml:space="preserve"> established. We may expect to make changes to this relatively quickly if the National Employers pay offer that is expected to be published shortly is substantially different from this estimate. </w:t>
      </w:r>
      <w:r w:rsidR="00914974" w:rsidRPr="00914974">
        <w:rPr>
          <w:rFonts w:ascii="Arial" w:hAnsi="Arial" w:cs="Arial"/>
          <w:sz w:val="22"/>
          <w:szCs w:val="22"/>
        </w:rPr>
        <w:t>We will ensure that significant developments and announcements are communicated to schools through Bradford Schools Online. Individual schools can decide to vary from the Authority’s estimate in constructing their initial budgets. Where they do this, prior to further information becoming available, we would expect that this is only done to increase the estimated pay uplift, not to decrease it, from the Authority’s estimated position.</w:t>
      </w:r>
    </w:p>
    <w:p w14:paraId="6981F9EB" w14:textId="77777777" w:rsidR="00352EF2" w:rsidRPr="00914974" w:rsidRDefault="00352EF2" w:rsidP="00352EF2">
      <w:pPr>
        <w:pStyle w:val="ListParagraph"/>
        <w:ind w:left="714"/>
        <w:jc w:val="both"/>
        <w:rPr>
          <w:rFonts w:ascii="Arial" w:hAnsi="Arial" w:cs="Arial"/>
          <w:color w:val="FF0000"/>
          <w:sz w:val="22"/>
          <w:szCs w:val="22"/>
        </w:rPr>
      </w:pPr>
    </w:p>
    <w:p w14:paraId="1A9664FE" w14:textId="2EEA31B7" w:rsidR="00375CD0" w:rsidRPr="00914974" w:rsidRDefault="0049209E" w:rsidP="00352EF2">
      <w:pPr>
        <w:pStyle w:val="ListParagraph"/>
        <w:ind w:left="714"/>
        <w:jc w:val="both"/>
        <w:rPr>
          <w:rFonts w:ascii="Arial" w:hAnsi="Arial" w:cs="Arial"/>
          <w:sz w:val="22"/>
          <w:szCs w:val="22"/>
        </w:rPr>
      </w:pPr>
      <w:r w:rsidRPr="00914974">
        <w:rPr>
          <w:rFonts w:ascii="Arial" w:hAnsi="Arial" w:cs="Arial"/>
          <w:sz w:val="22"/>
          <w:szCs w:val="22"/>
        </w:rPr>
        <w:t>Schools</w:t>
      </w:r>
      <w:r w:rsidR="0018091D" w:rsidRPr="00914974">
        <w:rPr>
          <w:rFonts w:ascii="Arial" w:hAnsi="Arial" w:cs="Arial"/>
          <w:sz w:val="22"/>
          <w:szCs w:val="22"/>
        </w:rPr>
        <w:t xml:space="preserve"> are reminded that they were required in the 2019 Software</w:t>
      </w:r>
      <w:r w:rsidR="0081305F" w:rsidRPr="00914974">
        <w:rPr>
          <w:rFonts w:ascii="Arial" w:hAnsi="Arial" w:cs="Arial"/>
          <w:sz w:val="22"/>
          <w:szCs w:val="22"/>
        </w:rPr>
        <w:t xml:space="preserve"> </w:t>
      </w:r>
      <w:r w:rsidR="0018091D" w:rsidRPr="00914974">
        <w:rPr>
          <w:rFonts w:ascii="Arial" w:hAnsi="Arial" w:cs="Arial"/>
          <w:sz w:val="22"/>
          <w:szCs w:val="22"/>
        </w:rPr>
        <w:t xml:space="preserve">to </w:t>
      </w:r>
      <w:r w:rsidR="00AC3120" w:rsidRPr="00914974">
        <w:rPr>
          <w:rFonts w:ascii="Arial" w:hAnsi="Arial" w:cs="Arial"/>
          <w:sz w:val="22"/>
          <w:szCs w:val="22"/>
        </w:rPr>
        <w:t>manual</w:t>
      </w:r>
      <w:r w:rsidR="003B63E2" w:rsidRPr="00914974">
        <w:rPr>
          <w:rFonts w:ascii="Arial" w:hAnsi="Arial" w:cs="Arial"/>
          <w:sz w:val="22"/>
          <w:szCs w:val="22"/>
        </w:rPr>
        <w:t>ly</w:t>
      </w:r>
      <w:r w:rsidR="00F54B0F" w:rsidRPr="00914974">
        <w:rPr>
          <w:rFonts w:ascii="Arial" w:hAnsi="Arial" w:cs="Arial"/>
          <w:sz w:val="22"/>
          <w:szCs w:val="22"/>
        </w:rPr>
        <w:t xml:space="preserve"> adjust</w:t>
      </w:r>
      <w:r w:rsidRPr="00914974">
        <w:rPr>
          <w:rFonts w:ascii="Arial" w:hAnsi="Arial" w:cs="Arial"/>
          <w:sz w:val="22"/>
          <w:szCs w:val="22"/>
        </w:rPr>
        <w:t xml:space="preserve"> E03 – E07 contracts brought forward f</w:t>
      </w:r>
      <w:r w:rsidR="001C6E46" w:rsidRPr="00914974">
        <w:rPr>
          <w:rFonts w:ascii="Arial" w:hAnsi="Arial" w:cs="Arial"/>
          <w:sz w:val="22"/>
          <w:szCs w:val="22"/>
        </w:rPr>
        <w:t>rom existing scenarios to transfer these onto</w:t>
      </w:r>
      <w:r w:rsidRPr="00914974">
        <w:rPr>
          <w:rFonts w:ascii="Arial" w:hAnsi="Arial" w:cs="Arial"/>
          <w:sz w:val="22"/>
          <w:szCs w:val="22"/>
        </w:rPr>
        <w:t xml:space="preserve"> the new NJC pay scale at April 2019. </w:t>
      </w:r>
      <w:r w:rsidR="007C35C5" w:rsidRPr="00914974">
        <w:rPr>
          <w:rFonts w:ascii="Arial" w:hAnsi="Arial" w:cs="Arial"/>
          <w:sz w:val="22"/>
          <w:szCs w:val="22"/>
        </w:rPr>
        <w:t>The</w:t>
      </w:r>
      <w:r w:rsidR="00B269CA" w:rsidRPr="00914974">
        <w:rPr>
          <w:rFonts w:ascii="Arial" w:hAnsi="Arial" w:cs="Arial"/>
          <w:sz w:val="22"/>
          <w:szCs w:val="22"/>
        </w:rPr>
        <w:t xml:space="preserve"> Software</w:t>
      </w:r>
      <w:r w:rsidR="007C35C5" w:rsidRPr="00914974">
        <w:rPr>
          <w:rFonts w:ascii="Arial" w:hAnsi="Arial" w:cs="Arial"/>
          <w:sz w:val="22"/>
          <w:szCs w:val="22"/>
        </w:rPr>
        <w:t xml:space="preserve"> includes a </w:t>
      </w:r>
      <w:r w:rsidRPr="00914974">
        <w:rPr>
          <w:rFonts w:ascii="Arial" w:hAnsi="Arial" w:cs="Arial"/>
          <w:sz w:val="22"/>
          <w:szCs w:val="22"/>
        </w:rPr>
        <w:t>pay-scale entitled ‘New NJC scale April 2019’</w:t>
      </w:r>
      <w:r w:rsidR="00982244" w:rsidRPr="00914974">
        <w:rPr>
          <w:rFonts w:ascii="Arial" w:hAnsi="Arial" w:cs="Arial"/>
          <w:sz w:val="22"/>
          <w:szCs w:val="22"/>
        </w:rPr>
        <w:t xml:space="preserve"> and most schools will now use this for all relevant staff</w:t>
      </w:r>
      <w:r w:rsidRPr="00914974">
        <w:rPr>
          <w:rFonts w:ascii="Arial" w:hAnsi="Arial" w:cs="Arial"/>
          <w:sz w:val="22"/>
          <w:szCs w:val="22"/>
        </w:rPr>
        <w:t xml:space="preserve">. </w:t>
      </w:r>
      <w:r w:rsidR="00C573F9" w:rsidRPr="00914974">
        <w:rPr>
          <w:rFonts w:ascii="Arial" w:hAnsi="Arial" w:cs="Arial"/>
          <w:sz w:val="22"/>
          <w:szCs w:val="22"/>
        </w:rPr>
        <w:t>The Software does</w:t>
      </w:r>
      <w:r w:rsidR="000F6F71" w:rsidRPr="00914974">
        <w:rPr>
          <w:rFonts w:ascii="Arial" w:hAnsi="Arial" w:cs="Arial"/>
          <w:sz w:val="22"/>
          <w:szCs w:val="22"/>
        </w:rPr>
        <w:t xml:space="preserve"> continue</w:t>
      </w:r>
      <w:r w:rsidR="007C35C5" w:rsidRPr="00914974">
        <w:rPr>
          <w:rFonts w:ascii="Arial" w:hAnsi="Arial" w:cs="Arial"/>
          <w:sz w:val="22"/>
          <w:szCs w:val="22"/>
        </w:rPr>
        <w:t xml:space="preserve"> to contain the</w:t>
      </w:r>
      <w:r w:rsidR="00AC3120" w:rsidRPr="00914974">
        <w:rPr>
          <w:rFonts w:ascii="Arial" w:hAnsi="Arial" w:cs="Arial"/>
          <w:sz w:val="22"/>
          <w:szCs w:val="22"/>
        </w:rPr>
        <w:t xml:space="preserve"> </w:t>
      </w:r>
      <w:r w:rsidR="007C35C5" w:rsidRPr="00914974">
        <w:rPr>
          <w:rFonts w:ascii="Arial" w:hAnsi="Arial" w:cs="Arial"/>
          <w:sz w:val="22"/>
          <w:szCs w:val="22"/>
        </w:rPr>
        <w:t>pre-A</w:t>
      </w:r>
      <w:r w:rsidR="00720E0B" w:rsidRPr="00914974">
        <w:rPr>
          <w:rFonts w:ascii="Arial" w:hAnsi="Arial" w:cs="Arial"/>
          <w:sz w:val="22"/>
          <w:szCs w:val="22"/>
        </w:rPr>
        <w:t xml:space="preserve">pril 2019 </w:t>
      </w:r>
      <w:r w:rsidR="00AC3120" w:rsidRPr="00914974">
        <w:rPr>
          <w:rFonts w:ascii="Arial" w:hAnsi="Arial" w:cs="Arial"/>
          <w:sz w:val="22"/>
          <w:szCs w:val="22"/>
        </w:rPr>
        <w:t>s</w:t>
      </w:r>
      <w:r w:rsidR="0072557A" w:rsidRPr="00914974">
        <w:rPr>
          <w:rFonts w:ascii="Arial" w:hAnsi="Arial" w:cs="Arial"/>
          <w:sz w:val="22"/>
          <w:szCs w:val="22"/>
        </w:rPr>
        <w:t>cale, which is entitled ‘NJC’</w:t>
      </w:r>
      <w:r w:rsidR="007C35C5" w:rsidRPr="00914974">
        <w:rPr>
          <w:rFonts w:ascii="Arial" w:hAnsi="Arial" w:cs="Arial"/>
          <w:sz w:val="22"/>
          <w:szCs w:val="22"/>
        </w:rPr>
        <w:t>,</w:t>
      </w:r>
      <w:r w:rsidR="0072557A" w:rsidRPr="00914974">
        <w:rPr>
          <w:rFonts w:ascii="Arial" w:hAnsi="Arial" w:cs="Arial"/>
          <w:sz w:val="22"/>
          <w:szCs w:val="22"/>
        </w:rPr>
        <w:t xml:space="preserve"> as some schools may be continuing to use this in their scenario modelling</w:t>
      </w:r>
      <w:r w:rsidR="0073182B" w:rsidRPr="00914974">
        <w:rPr>
          <w:rFonts w:ascii="Arial" w:hAnsi="Arial" w:cs="Arial"/>
          <w:sz w:val="22"/>
          <w:szCs w:val="22"/>
        </w:rPr>
        <w:t xml:space="preserve">. </w:t>
      </w:r>
      <w:r w:rsidR="00AC3120" w:rsidRPr="00914974">
        <w:rPr>
          <w:rFonts w:ascii="Arial" w:hAnsi="Arial" w:cs="Arial"/>
          <w:sz w:val="22"/>
          <w:szCs w:val="22"/>
        </w:rPr>
        <w:t>All new E03 – E07 staff and contracts</w:t>
      </w:r>
      <w:r w:rsidR="0073182B" w:rsidRPr="00914974">
        <w:rPr>
          <w:rFonts w:ascii="Arial" w:hAnsi="Arial" w:cs="Arial"/>
          <w:sz w:val="22"/>
          <w:szCs w:val="22"/>
        </w:rPr>
        <w:t>,</w:t>
      </w:r>
      <w:r w:rsidR="007C35C5" w:rsidRPr="00914974">
        <w:rPr>
          <w:rFonts w:ascii="Arial" w:hAnsi="Arial" w:cs="Arial"/>
          <w:sz w:val="22"/>
          <w:szCs w:val="22"/>
        </w:rPr>
        <w:t xml:space="preserve"> however,</w:t>
      </w:r>
      <w:r w:rsidR="00F54B0F" w:rsidRPr="00914974">
        <w:rPr>
          <w:rFonts w:ascii="Arial" w:hAnsi="Arial" w:cs="Arial"/>
          <w:sz w:val="22"/>
          <w:szCs w:val="22"/>
        </w:rPr>
        <w:t xml:space="preserve"> </w:t>
      </w:r>
      <w:r w:rsidR="00AC3120" w:rsidRPr="00914974">
        <w:rPr>
          <w:rFonts w:ascii="Arial" w:hAnsi="Arial" w:cs="Arial"/>
          <w:sz w:val="22"/>
          <w:szCs w:val="22"/>
        </w:rPr>
        <w:t>should be placed onto the ‘new NJC scale April 2019’.</w:t>
      </w:r>
    </w:p>
    <w:p w14:paraId="37249B7C" w14:textId="77777777" w:rsidR="00375CD0" w:rsidRPr="009A0883" w:rsidRDefault="00375CD0" w:rsidP="00352EF2">
      <w:pPr>
        <w:jc w:val="both"/>
        <w:rPr>
          <w:rFonts w:ascii="Arial" w:hAnsi="Arial" w:cs="Arial"/>
          <w:sz w:val="22"/>
          <w:szCs w:val="22"/>
          <w:highlight w:val="yellow"/>
        </w:rPr>
      </w:pPr>
    </w:p>
    <w:p w14:paraId="11D98CA9" w14:textId="77777777" w:rsidR="00914974" w:rsidRDefault="00375CD0" w:rsidP="00914974">
      <w:pPr>
        <w:pStyle w:val="ListParagraph"/>
        <w:ind w:left="714"/>
        <w:jc w:val="both"/>
        <w:rPr>
          <w:rFonts w:ascii="Arial" w:hAnsi="Arial" w:cs="Arial"/>
          <w:sz w:val="22"/>
          <w:szCs w:val="22"/>
        </w:rPr>
      </w:pPr>
      <w:r w:rsidRPr="00914974">
        <w:rPr>
          <w:rFonts w:ascii="Arial" w:hAnsi="Arial" w:cs="Arial"/>
          <w:sz w:val="22"/>
          <w:szCs w:val="22"/>
        </w:rPr>
        <w:t>A copy of the</w:t>
      </w:r>
      <w:r w:rsidR="00067A98" w:rsidRPr="00914974">
        <w:rPr>
          <w:rFonts w:ascii="Arial" w:hAnsi="Arial" w:cs="Arial"/>
          <w:sz w:val="22"/>
          <w:szCs w:val="22"/>
        </w:rPr>
        <w:t xml:space="preserve"> current</w:t>
      </w:r>
      <w:r w:rsidRPr="00914974">
        <w:rPr>
          <w:rFonts w:ascii="Arial" w:hAnsi="Arial" w:cs="Arial"/>
          <w:sz w:val="22"/>
          <w:szCs w:val="22"/>
        </w:rPr>
        <w:t xml:space="preserve"> </w:t>
      </w:r>
      <w:r w:rsidR="00914974" w:rsidRPr="00914974">
        <w:rPr>
          <w:rFonts w:ascii="Arial" w:hAnsi="Arial" w:cs="Arial"/>
          <w:sz w:val="22"/>
          <w:szCs w:val="22"/>
        </w:rPr>
        <w:t xml:space="preserve">Term Time Only (TTO) </w:t>
      </w:r>
      <w:r w:rsidRPr="00914974">
        <w:rPr>
          <w:rFonts w:ascii="Arial" w:hAnsi="Arial" w:cs="Arial"/>
          <w:sz w:val="22"/>
          <w:szCs w:val="22"/>
        </w:rPr>
        <w:t>factors is provided at the end of this guidance.</w:t>
      </w:r>
      <w:r w:rsidR="00914974">
        <w:rPr>
          <w:rFonts w:ascii="Arial" w:hAnsi="Arial" w:cs="Arial"/>
          <w:sz w:val="22"/>
          <w:szCs w:val="22"/>
        </w:rPr>
        <w:t xml:space="preserve"> These were revised at April 2023.</w:t>
      </w:r>
    </w:p>
    <w:p w14:paraId="2A843241" w14:textId="77777777" w:rsidR="00914974" w:rsidRDefault="00914974" w:rsidP="00914974">
      <w:pPr>
        <w:pStyle w:val="ListParagraph"/>
        <w:ind w:left="714"/>
        <w:jc w:val="both"/>
        <w:rPr>
          <w:rFonts w:ascii="Arial" w:hAnsi="Arial" w:cs="Arial"/>
          <w:sz w:val="22"/>
          <w:szCs w:val="22"/>
        </w:rPr>
      </w:pPr>
    </w:p>
    <w:p w14:paraId="028E79F0" w14:textId="63BB7BAB" w:rsidR="00914974" w:rsidRPr="00914974" w:rsidRDefault="00914974" w:rsidP="00914974">
      <w:pPr>
        <w:pStyle w:val="ListParagraph"/>
        <w:ind w:left="714"/>
        <w:jc w:val="both"/>
        <w:rPr>
          <w:rFonts w:ascii="Arial" w:hAnsi="Arial" w:cs="Arial"/>
          <w:sz w:val="22"/>
          <w:szCs w:val="22"/>
        </w:rPr>
      </w:pPr>
      <w:r w:rsidRPr="00914974">
        <w:rPr>
          <w:rFonts w:ascii="Arial" w:hAnsi="Arial" w:cs="Arial"/>
          <w:sz w:val="22"/>
          <w:szCs w:val="22"/>
        </w:rPr>
        <w:t>Maintained schools (community and voluntary controlled schools) are reminded that the Council has recently implemented a ‘re-banding’ of certain bands on the NJC scale. This has ongoing implications for staffing costs that are met by schools. Schools received a letter on this in February 2025. In constructing their 2025/26 budgets, schools must ensure that their salary budget calculations are updated for the revised salary (scale point) levels of all staff. Schools should ensure that they double check that the salary costs of all staff that have been affected by the re-banding have been revised in all their budget scenarios. This is especially important to check where schools transfer previous year budget scenarios into 2025/26.</w:t>
      </w:r>
    </w:p>
    <w:p w14:paraId="28ACA4A0" w14:textId="77777777" w:rsidR="0095251D" w:rsidRPr="00D52F7A" w:rsidRDefault="0095251D" w:rsidP="00D52F7A">
      <w:pPr>
        <w:jc w:val="both"/>
        <w:rPr>
          <w:rFonts w:ascii="Arial" w:hAnsi="Arial" w:cs="Arial"/>
          <w:sz w:val="22"/>
          <w:szCs w:val="22"/>
          <w:highlight w:val="yellow"/>
        </w:rPr>
      </w:pPr>
    </w:p>
    <w:p w14:paraId="5FD5C587" w14:textId="5C17DCA8" w:rsidR="0095251D" w:rsidRPr="00914974" w:rsidRDefault="0095251D" w:rsidP="0095251D">
      <w:pPr>
        <w:pStyle w:val="ListParagraph"/>
        <w:numPr>
          <w:ilvl w:val="0"/>
          <w:numId w:val="49"/>
        </w:numPr>
        <w:jc w:val="both"/>
        <w:rPr>
          <w:rFonts w:ascii="Arial" w:hAnsi="Arial" w:cs="Arial"/>
          <w:b/>
          <w:sz w:val="22"/>
          <w:szCs w:val="22"/>
        </w:rPr>
      </w:pPr>
      <w:r w:rsidRPr="00914974">
        <w:rPr>
          <w:rFonts w:ascii="Arial" w:hAnsi="Arial" w:cs="Arial"/>
          <w:b/>
          <w:sz w:val="22"/>
          <w:szCs w:val="22"/>
        </w:rPr>
        <w:t xml:space="preserve">Bradford Council’s employer’s contribution to the Local Government (West Yorkshire) Pension Scheme for NJC scale officers and support staff – </w:t>
      </w:r>
      <w:r w:rsidR="00914974" w:rsidRPr="00914974">
        <w:rPr>
          <w:rFonts w:ascii="Arial" w:hAnsi="Arial" w:cs="Arial"/>
          <w:sz w:val="22"/>
          <w:szCs w:val="22"/>
        </w:rPr>
        <w:t>the current contribution is 16.50%. We have retained the existing forecast figure for 2025/26, which came from the valuation results that were received from the actuary in 2022, meaning that we have reduced the contribution to 16.20% in 2025/26 onwards. This contribution is subject to regular actuarial review,</w:t>
      </w:r>
      <w:r w:rsidR="00D52F7A">
        <w:rPr>
          <w:rFonts w:ascii="Arial" w:hAnsi="Arial" w:cs="Arial"/>
          <w:sz w:val="22"/>
          <w:szCs w:val="22"/>
        </w:rPr>
        <w:t xml:space="preserve"> with the next 3-year review due in 2025,</w:t>
      </w:r>
      <w:r w:rsidR="00914974" w:rsidRPr="00914974">
        <w:rPr>
          <w:rFonts w:ascii="Arial" w:hAnsi="Arial" w:cs="Arial"/>
          <w:sz w:val="22"/>
          <w:szCs w:val="22"/>
        </w:rPr>
        <w:t xml:space="preserve"> and </w:t>
      </w:r>
      <w:r w:rsidR="00D52F7A">
        <w:rPr>
          <w:rFonts w:ascii="Arial" w:hAnsi="Arial" w:cs="Arial"/>
          <w:sz w:val="22"/>
          <w:szCs w:val="22"/>
        </w:rPr>
        <w:t xml:space="preserve">so </w:t>
      </w:r>
      <w:r w:rsidR="00914974" w:rsidRPr="00914974">
        <w:rPr>
          <w:rFonts w:ascii="Arial" w:hAnsi="Arial" w:cs="Arial"/>
          <w:sz w:val="22"/>
          <w:szCs w:val="22"/>
        </w:rPr>
        <w:t>the figures from 2026/27 onwards may change from 16.20%. The 2025/26 figure, however, is confirmed.</w:t>
      </w:r>
    </w:p>
    <w:p w14:paraId="3E38B331" w14:textId="77777777" w:rsidR="00DC552E" w:rsidRPr="00914974" w:rsidRDefault="00DC552E" w:rsidP="00DC552E">
      <w:pPr>
        <w:pStyle w:val="ListParagraph"/>
        <w:ind w:left="717"/>
        <w:jc w:val="both"/>
        <w:rPr>
          <w:rFonts w:ascii="Arial" w:hAnsi="Arial" w:cs="Arial"/>
          <w:sz w:val="22"/>
          <w:szCs w:val="22"/>
        </w:rPr>
      </w:pPr>
    </w:p>
    <w:p w14:paraId="3541FFCD" w14:textId="3F31B11C" w:rsidR="00B2750B" w:rsidRPr="00914974" w:rsidRDefault="00514431" w:rsidP="00B364E4">
      <w:pPr>
        <w:pStyle w:val="ListParagraph"/>
        <w:numPr>
          <w:ilvl w:val="0"/>
          <w:numId w:val="39"/>
        </w:numPr>
        <w:jc w:val="both"/>
        <w:rPr>
          <w:rFonts w:ascii="Arial" w:hAnsi="Arial" w:cs="Arial"/>
          <w:sz w:val="22"/>
          <w:szCs w:val="22"/>
        </w:rPr>
      </w:pPr>
      <w:r w:rsidRPr="00914974">
        <w:rPr>
          <w:rFonts w:ascii="Arial" w:hAnsi="Arial" w:cs="Arial"/>
          <w:b/>
          <w:sz w:val="22"/>
          <w:szCs w:val="22"/>
        </w:rPr>
        <w:t>Inflation</w:t>
      </w:r>
      <w:r w:rsidR="00B364E4" w:rsidRPr="00914974">
        <w:rPr>
          <w:rFonts w:ascii="Arial" w:hAnsi="Arial" w:cs="Arial"/>
          <w:b/>
          <w:sz w:val="22"/>
          <w:szCs w:val="22"/>
        </w:rPr>
        <w:t xml:space="preserve"> on expenditure</w:t>
      </w:r>
      <w:r w:rsidRPr="00914974">
        <w:rPr>
          <w:rFonts w:ascii="Arial" w:hAnsi="Arial" w:cs="Arial"/>
          <w:sz w:val="22"/>
          <w:szCs w:val="22"/>
        </w:rPr>
        <w:t xml:space="preserve"> – the Software </w:t>
      </w:r>
      <w:r w:rsidR="006C7E74" w:rsidRPr="00914974">
        <w:rPr>
          <w:rFonts w:ascii="Arial" w:hAnsi="Arial" w:cs="Arial"/>
          <w:sz w:val="22"/>
          <w:szCs w:val="22"/>
        </w:rPr>
        <w:t>continues to assume</w:t>
      </w:r>
      <w:r w:rsidRPr="00914974">
        <w:rPr>
          <w:rFonts w:ascii="Arial" w:hAnsi="Arial" w:cs="Arial"/>
          <w:sz w:val="22"/>
          <w:szCs w:val="22"/>
        </w:rPr>
        <w:t xml:space="preserve"> that prices for goods and services will increase by 3</w:t>
      </w:r>
      <w:r w:rsidR="00C34CD2" w:rsidRPr="00914974">
        <w:rPr>
          <w:rFonts w:ascii="Arial" w:hAnsi="Arial" w:cs="Arial"/>
          <w:sz w:val="22"/>
          <w:szCs w:val="22"/>
        </w:rPr>
        <w:t>.00</w:t>
      </w:r>
      <w:r w:rsidRPr="00914974">
        <w:rPr>
          <w:rFonts w:ascii="Arial" w:hAnsi="Arial" w:cs="Arial"/>
          <w:sz w:val="22"/>
          <w:szCs w:val="22"/>
        </w:rPr>
        <w:t>% annually at April each year.</w:t>
      </w:r>
      <w:r w:rsidR="00B364E4" w:rsidRPr="00914974">
        <w:rPr>
          <w:rFonts w:ascii="Arial" w:hAnsi="Arial" w:cs="Arial"/>
          <w:sz w:val="22"/>
          <w:szCs w:val="22"/>
        </w:rPr>
        <w:t xml:space="preserve"> The </w:t>
      </w:r>
      <w:r w:rsidR="007039FC" w:rsidRPr="00914974">
        <w:rPr>
          <w:rFonts w:ascii="Arial" w:hAnsi="Arial" w:cs="Arial"/>
          <w:sz w:val="22"/>
          <w:szCs w:val="22"/>
        </w:rPr>
        <w:t>default annual inflation factor for</w:t>
      </w:r>
      <w:r w:rsidR="00B364E4" w:rsidRPr="00914974">
        <w:rPr>
          <w:rFonts w:ascii="Arial" w:hAnsi="Arial" w:cs="Arial"/>
          <w:sz w:val="22"/>
          <w:szCs w:val="22"/>
        </w:rPr>
        <w:t xml:space="preserve"> E01 to E07</w:t>
      </w:r>
      <w:r w:rsidR="007039FC" w:rsidRPr="00914974">
        <w:rPr>
          <w:rFonts w:ascii="Arial" w:hAnsi="Arial" w:cs="Arial"/>
          <w:sz w:val="22"/>
          <w:szCs w:val="22"/>
        </w:rPr>
        <w:t xml:space="preserve"> expenditure</w:t>
      </w:r>
      <w:r w:rsidR="00B364E4" w:rsidRPr="00914974">
        <w:rPr>
          <w:rFonts w:ascii="Arial" w:hAnsi="Arial" w:cs="Arial"/>
          <w:sz w:val="22"/>
          <w:szCs w:val="22"/>
        </w:rPr>
        <w:t xml:space="preserve"> added via the ‘other expenditure’ route</w:t>
      </w:r>
      <w:r w:rsidR="007039FC" w:rsidRPr="00914974">
        <w:rPr>
          <w:rFonts w:ascii="Arial" w:hAnsi="Arial" w:cs="Arial"/>
          <w:sz w:val="22"/>
          <w:szCs w:val="22"/>
        </w:rPr>
        <w:t>,</w:t>
      </w:r>
      <w:r w:rsidR="00B364E4" w:rsidRPr="00914974">
        <w:rPr>
          <w:rFonts w:ascii="Arial" w:hAnsi="Arial" w:cs="Arial"/>
          <w:sz w:val="22"/>
          <w:szCs w:val="22"/>
        </w:rPr>
        <w:t xml:space="preserve"> rather than via the more detailed salaries calculation</w:t>
      </w:r>
      <w:r w:rsidR="007039FC" w:rsidRPr="00914974">
        <w:rPr>
          <w:rFonts w:ascii="Arial" w:hAnsi="Arial" w:cs="Arial"/>
          <w:sz w:val="22"/>
          <w:szCs w:val="22"/>
        </w:rPr>
        <w:t>,</w:t>
      </w:r>
      <w:r w:rsidR="00B364E4" w:rsidRPr="00914974">
        <w:rPr>
          <w:rFonts w:ascii="Arial" w:hAnsi="Arial" w:cs="Arial"/>
          <w:sz w:val="22"/>
          <w:szCs w:val="22"/>
        </w:rPr>
        <w:t xml:space="preserve"> </w:t>
      </w:r>
      <w:r w:rsidR="00A61E84" w:rsidRPr="00914974">
        <w:rPr>
          <w:rFonts w:ascii="Arial" w:hAnsi="Arial" w:cs="Arial"/>
          <w:sz w:val="22"/>
          <w:szCs w:val="22"/>
        </w:rPr>
        <w:t>is also set at 3</w:t>
      </w:r>
      <w:r w:rsidR="00C34CD2" w:rsidRPr="00914974">
        <w:rPr>
          <w:rFonts w:ascii="Arial" w:hAnsi="Arial" w:cs="Arial"/>
          <w:sz w:val="22"/>
          <w:szCs w:val="22"/>
        </w:rPr>
        <w:t>.00</w:t>
      </w:r>
      <w:r w:rsidR="00A61E84" w:rsidRPr="00914974">
        <w:rPr>
          <w:rFonts w:ascii="Arial" w:hAnsi="Arial" w:cs="Arial"/>
          <w:sz w:val="22"/>
          <w:szCs w:val="22"/>
        </w:rPr>
        <w:t>%</w:t>
      </w:r>
      <w:r w:rsidR="00914974">
        <w:rPr>
          <w:rFonts w:ascii="Arial" w:hAnsi="Arial" w:cs="Arial"/>
          <w:sz w:val="22"/>
          <w:szCs w:val="22"/>
        </w:rPr>
        <w:t>.</w:t>
      </w:r>
    </w:p>
    <w:p w14:paraId="633075E7" w14:textId="77777777" w:rsidR="000A0089" w:rsidRDefault="000A0089" w:rsidP="00477CB0">
      <w:pPr>
        <w:jc w:val="both"/>
        <w:rPr>
          <w:rFonts w:ascii="Arial" w:hAnsi="Arial" w:cs="Arial"/>
          <w:sz w:val="22"/>
          <w:szCs w:val="22"/>
        </w:rPr>
      </w:pPr>
    </w:p>
    <w:p w14:paraId="3C7AF236" w14:textId="77777777" w:rsidR="00067A98" w:rsidRPr="00477CB0" w:rsidRDefault="00067A98" w:rsidP="00477CB0">
      <w:pPr>
        <w:jc w:val="both"/>
        <w:rPr>
          <w:rFonts w:ascii="Arial" w:hAnsi="Arial" w:cs="Arial"/>
          <w:sz w:val="22"/>
          <w:szCs w:val="22"/>
        </w:rPr>
      </w:pPr>
    </w:p>
    <w:p w14:paraId="3FFF3935" w14:textId="77777777" w:rsidR="00A51D9D" w:rsidRPr="001A37ED" w:rsidRDefault="004A6430" w:rsidP="001A37ED">
      <w:pPr>
        <w:jc w:val="both"/>
        <w:rPr>
          <w:rFonts w:ascii="Arial" w:hAnsi="Arial" w:cs="Arial"/>
          <w:b/>
          <w:sz w:val="22"/>
          <w:szCs w:val="22"/>
        </w:rPr>
      </w:pPr>
      <w:r>
        <w:rPr>
          <w:rFonts w:ascii="Arial" w:hAnsi="Arial" w:cs="Arial"/>
          <w:b/>
          <w:sz w:val="22"/>
          <w:szCs w:val="22"/>
        </w:rPr>
        <w:t>G</w:t>
      </w:r>
      <w:r w:rsidR="003915B8">
        <w:rPr>
          <w:rFonts w:ascii="Arial" w:hAnsi="Arial" w:cs="Arial"/>
          <w:b/>
          <w:sz w:val="22"/>
          <w:szCs w:val="22"/>
        </w:rPr>
        <w:t>. Additional Notes</w:t>
      </w:r>
    </w:p>
    <w:p w14:paraId="3D428903" w14:textId="77777777" w:rsidR="00A51D9D" w:rsidRDefault="00A51D9D" w:rsidP="001D5D10">
      <w:pPr>
        <w:ind w:left="357"/>
        <w:jc w:val="both"/>
        <w:rPr>
          <w:rFonts w:ascii="Arial" w:hAnsi="Arial" w:cs="Arial"/>
          <w:sz w:val="22"/>
          <w:szCs w:val="22"/>
        </w:rPr>
      </w:pPr>
    </w:p>
    <w:p w14:paraId="2B6977E2" w14:textId="77777777" w:rsidR="0095251D" w:rsidRDefault="00FB6229" w:rsidP="0095251D">
      <w:pPr>
        <w:pStyle w:val="ListParagraph"/>
        <w:numPr>
          <w:ilvl w:val="0"/>
          <w:numId w:val="17"/>
        </w:numPr>
        <w:jc w:val="both"/>
        <w:rPr>
          <w:rFonts w:ascii="Arial" w:hAnsi="Arial" w:cs="Arial"/>
          <w:sz w:val="22"/>
          <w:szCs w:val="22"/>
        </w:rPr>
      </w:pPr>
      <w:r w:rsidRPr="00A66F0D">
        <w:rPr>
          <w:rFonts w:ascii="Arial" w:hAnsi="Arial" w:cs="Arial"/>
          <w:sz w:val="22"/>
          <w:szCs w:val="22"/>
        </w:rPr>
        <w:t xml:space="preserve">Please note that School Funding Team </w:t>
      </w:r>
      <w:r w:rsidR="007673B1">
        <w:rPr>
          <w:rFonts w:ascii="Arial" w:hAnsi="Arial" w:cs="Arial"/>
          <w:sz w:val="22"/>
          <w:szCs w:val="22"/>
        </w:rPr>
        <w:t xml:space="preserve">is able to </w:t>
      </w:r>
      <w:r w:rsidRPr="00A66F0D">
        <w:rPr>
          <w:rFonts w:ascii="Arial" w:hAnsi="Arial" w:cs="Arial"/>
          <w:sz w:val="22"/>
          <w:szCs w:val="22"/>
        </w:rPr>
        <w:t>access the da</w:t>
      </w:r>
      <w:r w:rsidR="009670D2">
        <w:rPr>
          <w:rFonts w:ascii="Arial" w:hAnsi="Arial" w:cs="Arial"/>
          <w:sz w:val="22"/>
          <w:szCs w:val="22"/>
        </w:rPr>
        <w:t>ta for Bradford schools</w:t>
      </w:r>
      <w:r w:rsidR="00951FB5">
        <w:rPr>
          <w:rFonts w:ascii="Arial" w:hAnsi="Arial" w:cs="Arial"/>
          <w:sz w:val="22"/>
          <w:szCs w:val="22"/>
        </w:rPr>
        <w:t xml:space="preserve"> directly</w:t>
      </w:r>
      <w:r w:rsidR="007673B1">
        <w:rPr>
          <w:rFonts w:ascii="Arial" w:hAnsi="Arial" w:cs="Arial"/>
          <w:sz w:val="22"/>
          <w:szCs w:val="22"/>
        </w:rPr>
        <w:t xml:space="preserve"> online</w:t>
      </w:r>
      <w:r w:rsidRPr="00A66F0D">
        <w:rPr>
          <w:rFonts w:ascii="Arial" w:hAnsi="Arial" w:cs="Arial"/>
          <w:sz w:val="22"/>
          <w:szCs w:val="22"/>
        </w:rPr>
        <w:t xml:space="preserve"> </w:t>
      </w:r>
      <w:r w:rsidR="007673B1">
        <w:rPr>
          <w:rFonts w:ascii="Arial" w:hAnsi="Arial" w:cs="Arial"/>
          <w:sz w:val="22"/>
          <w:szCs w:val="22"/>
        </w:rPr>
        <w:t>but</w:t>
      </w:r>
      <w:r w:rsidRPr="001A37ED">
        <w:rPr>
          <w:rFonts w:ascii="Arial" w:hAnsi="Arial" w:cs="Arial"/>
          <w:sz w:val="22"/>
          <w:szCs w:val="22"/>
        </w:rPr>
        <w:t xml:space="preserve"> </w:t>
      </w:r>
      <w:r w:rsidRPr="008A5194">
        <w:rPr>
          <w:rFonts w:ascii="Arial" w:hAnsi="Arial" w:cs="Arial"/>
          <w:sz w:val="22"/>
          <w:szCs w:val="22"/>
        </w:rPr>
        <w:t xml:space="preserve">will only do so if </w:t>
      </w:r>
      <w:r w:rsidR="009670D2" w:rsidRPr="008A5194">
        <w:rPr>
          <w:rFonts w:ascii="Arial" w:hAnsi="Arial" w:cs="Arial"/>
          <w:sz w:val="22"/>
          <w:szCs w:val="22"/>
        </w:rPr>
        <w:t xml:space="preserve">this is </w:t>
      </w:r>
      <w:r w:rsidRPr="008A5194">
        <w:rPr>
          <w:rFonts w:ascii="Arial" w:hAnsi="Arial" w:cs="Arial"/>
          <w:sz w:val="22"/>
          <w:szCs w:val="22"/>
        </w:rPr>
        <w:t>requested by the school</w:t>
      </w:r>
      <w:r w:rsidR="00951FB5">
        <w:rPr>
          <w:rFonts w:ascii="Arial" w:hAnsi="Arial" w:cs="Arial"/>
          <w:sz w:val="22"/>
          <w:szCs w:val="22"/>
        </w:rPr>
        <w:t xml:space="preserve"> and with the school’s permission</w:t>
      </w:r>
      <w:r w:rsidRPr="008A5194">
        <w:rPr>
          <w:rFonts w:ascii="Arial" w:hAnsi="Arial" w:cs="Arial"/>
          <w:sz w:val="22"/>
          <w:szCs w:val="22"/>
        </w:rPr>
        <w:t>.</w:t>
      </w:r>
      <w:r w:rsidR="00073F82" w:rsidRPr="008A5194">
        <w:rPr>
          <w:rFonts w:ascii="Arial" w:hAnsi="Arial" w:cs="Arial"/>
          <w:sz w:val="22"/>
          <w:szCs w:val="22"/>
        </w:rPr>
        <w:t xml:space="preserve"> On</w:t>
      </w:r>
      <w:r w:rsidR="00951FB5">
        <w:rPr>
          <w:rFonts w:ascii="Arial" w:hAnsi="Arial" w:cs="Arial"/>
          <w:sz w:val="22"/>
          <w:szCs w:val="22"/>
        </w:rPr>
        <w:t>ly School Funding Team has</w:t>
      </w:r>
      <w:r w:rsidR="001A37ED" w:rsidRPr="008A5194">
        <w:rPr>
          <w:rFonts w:ascii="Arial" w:hAnsi="Arial" w:cs="Arial"/>
          <w:sz w:val="22"/>
          <w:szCs w:val="22"/>
        </w:rPr>
        <w:t xml:space="preserve"> access rights within the Local Authority</w:t>
      </w:r>
      <w:r w:rsidR="009670D2" w:rsidRPr="008A5194">
        <w:rPr>
          <w:rFonts w:ascii="Arial" w:hAnsi="Arial" w:cs="Arial"/>
          <w:sz w:val="22"/>
          <w:szCs w:val="22"/>
        </w:rPr>
        <w:t xml:space="preserve">. </w:t>
      </w:r>
      <w:r w:rsidR="00073F82" w:rsidRPr="008A5194">
        <w:rPr>
          <w:rFonts w:ascii="Arial" w:hAnsi="Arial" w:cs="Arial"/>
          <w:sz w:val="22"/>
          <w:szCs w:val="22"/>
        </w:rPr>
        <w:t>Routine checks o</w:t>
      </w:r>
      <w:r w:rsidR="001A37ED" w:rsidRPr="008A5194">
        <w:rPr>
          <w:rFonts w:ascii="Arial" w:hAnsi="Arial" w:cs="Arial"/>
          <w:sz w:val="22"/>
          <w:szCs w:val="22"/>
        </w:rPr>
        <w:t>f the S</w:t>
      </w:r>
      <w:r w:rsidR="00073F82" w:rsidRPr="008A5194">
        <w:rPr>
          <w:rFonts w:ascii="Arial" w:hAnsi="Arial" w:cs="Arial"/>
          <w:sz w:val="22"/>
          <w:szCs w:val="22"/>
        </w:rPr>
        <w:t>oftware</w:t>
      </w:r>
      <w:r w:rsidR="007673B1">
        <w:rPr>
          <w:rFonts w:ascii="Arial" w:hAnsi="Arial" w:cs="Arial"/>
          <w:sz w:val="22"/>
          <w:szCs w:val="22"/>
        </w:rPr>
        <w:t xml:space="preserve"> </w:t>
      </w:r>
      <w:r w:rsidR="00F85E3D">
        <w:rPr>
          <w:rFonts w:ascii="Arial" w:hAnsi="Arial" w:cs="Arial"/>
          <w:sz w:val="22"/>
          <w:szCs w:val="22"/>
        </w:rPr>
        <w:t xml:space="preserve">at individual school level </w:t>
      </w:r>
      <w:r w:rsidR="007673B1">
        <w:rPr>
          <w:rFonts w:ascii="Arial" w:hAnsi="Arial" w:cs="Arial"/>
          <w:sz w:val="22"/>
          <w:szCs w:val="22"/>
        </w:rPr>
        <w:t>are not</w:t>
      </w:r>
      <w:r w:rsidR="00177BE1" w:rsidRPr="008A5194">
        <w:rPr>
          <w:rFonts w:ascii="Arial" w:hAnsi="Arial" w:cs="Arial"/>
          <w:sz w:val="22"/>
          <w:szCs w:val="22"/>
        </w:rPr>
        <w:t xml:space="preserve"> carried out</w:t>
      </w:r>
      <w:r w:rsidR="007673B1">
        <w:rPr>
          <w:rFonts w:ascii="Arial" w:hAnsi="Arial" w:cs="Arial"/>
          <w:sz w:val="22"/>
          <w:szCs w:val="22"/>
        </w:rPr>
        <w:t xml:space="preserve"> by SFT</w:t>
      </w:r>
      <w:r w:rsidR="009670D2" w:rsidRPr="008A5194">
        <w:rPr>
          <w:rFonts w:ascii="Arial" w:hAnsi="Arial" w:cs="Arial"/>
          <w:sz w:val="22"/>
          <w:szCs w:val="22"/>
        </w:rPr>
        <w:t>.</w:t>
      </w:r>
      <w:r w:rsidR="00177BE1" w:rsidRPr="008A5194">
        <w:rPr>
          <w:rFonts w:ascii="Arial" w:hAnsi="Arial" w:cs="Arial"/>
          <w:sz w:val="22"/>
          <w:szCs w:val="22"/>
        </w:rPr>
        <w:t xml:space="preserve"> </w:t>
      </w:r>
      <w:r w:rsidR="001A37ED" w:rsidRPr="008A5194">
        <w:rPr>
          <w:rFonts w:ascii="Arial" w:hAnsi="Arial" w:cs="Arial"/>
          <w:sz w:val="22"/>
          <w:szCs w:val="22"/>
        </w:rPr>
        <w:t>SFT</w:t>
      </w:r>
      <w:r w:rsidR="00177BE1" w:rsidRPr="008A5194">
        <w:rPr>
          <w:rFonts w:ascii="Arial" w:hAnsi="Arial" w:cs="Arial"/>
          <w:sz w:val="22"/>
          <w:szCs w:val="22"/>
        </w:rPr>
        <w:t xml:space="preserve"> will only</w:t>
      </w:r>
      <w:r w:rsidR="007673B1">
        <w:rPr>
          <w:rFonts w:ascii="Arial" w:hAnsi="Arial" w:cs="Arial"/>
          <w:sz w:val="22"/>
          <w:szCs w:val="22"/>
        </w:rPr>
        <w:t xml:space="preserve"> access the </w:t>
      </w:r>
      <w:r w:rsidR="009670D2" w:rsidRPr="008A5194">
        <w:rPr>
          <w:rFonts w:ascii="Arial" w:hAnsi="Arial" w:cs="Arial"/>
          <w:sz w:val="22"/>
          <w:szCs w:val="22"/>
        </w:rPr>
        <w:t>scenarios for an individual school w</w:t>
      </w:r>
      <w:r w:rsidR="00951FB5">
        <w:rPr>
          <w:rFonts w:ascii="Arial" w:hAnsi="Arial" w:cs="Arial"/>
          <w:sz w:val="22"/>
          <w:szCs w:val="22"/>
        </w:rPr>
        <w:t>here the school has</w:t>
      </w:r>
      <w:r w:rsidR="009670D2" w:rsidRPr="008A5194">
        <w:rPr>
          <w:rFonts w:ascii="Arial" w:hAnsi="Arial" w:cs="Arial"/>
          <w:sz w:val="22"/>
          <w:szCs w:val="22"/>
        </w:rPr>
        <w:t xml:space="preserve"> request</w:t>
      </w:r>
      <w:r w:rsidR="00292D14" w:rsidRPr="008A5194">
        <w:rPr>
          <w:rFonts w:ascii="Arial" w:hAnsi="Arial" w:cs="Arial"/>
          <w:sz w:val="22"/>
          <w:szCs w:val="22"/>
        </w:rPr>
        <w:t>ed</w:t>
      </w:r>
      <w:r w:rsidR="009670D2" w:rsidRPr="008A5194">
        <w:rPr>
          <w:rFonts w:ascii="Arial" w:hAnsi="Arial" w:cs="Arial"/>
          <w:sz w:val="22"/>
          <w:szCs w:val="22"/>
        </w:rPr>
        <w:t xml:space="preserve"> and authorised SFT</w:t>
      </w:r>
      <w:r w:rsidR="00177BE1" w:rsidRPr="008A5194">
        <w:rPr>
          <w:rFonts w:ascii="Arial" w:hAnsi="Arial" w:cs="Arial"/>
          <w:sz w:val="22"/>
          <w:szCs w:val="22"/>
        </w:rPr>
        <w:t xml:space="preserve"> to do so</w:t>
      </w:r>
      <w:r w:rsidR="007673B1">
        <w:rPr>
          <w:rFonts w:ascii="Arial" w:hAnsi="Arial" w:cs="Arial"/>
          <w:sz w:val="22"/>
          <w:szCs w:val="22"/>
        </w:rPr>
        <w:t>.</w:t>
      </w:r>
    </w:p>
    <w:p w14:paraId="21BE4A1C" w14:textId="77777777" w:rsidR="0095251D" w:rsidRDefault="0095251D" w:rsidP="0095251D">
      <w:pPr>
        <w:pStyle w:val="ListParagraph"/>
        <w:ind w:left="360"/>
        <w:jc w:val="both"/>
        <w:rPr>
          <w:rFonts w:ascii="Arial" w:hAnsi="Arial" w:cs="Arial"/>
          <w:sz w:val="22"/>
          <w:szCs w:val="22"/>
        </w:rPr>
      </w:pPr>
    </w:p>
    <w:p w14:paraId="24406628" w14:textId="3A32E8B2" w:rsidR="00261A1C" w:rsidRPr="0095251D" w:rsidRDefault="0095251D" w:rsidP="0095251D">
      <w:pPr>
        <w:pStyle w:val="ListParagraph"/>
        <w:numPr>
          <w:ilvl w:val="0"/>
          <w:numId w:val="17"/>
        </w:numPr>
        <w:jc w:val="both"/>
        <w:rPr>
          <w:rFonts w:ascii="Arial" w:hAnsi="Arial" w:cs="Arial"/>
          <w:sz w:val="22"/>
          <w:szCs w:val="22"/>
        </w:rPr>
      </w:pPr>
      <w:r>
        <w:rPr>
          <w:rFonts w:ascii="Arial" w:hAnsi="Arial" w:cs="Arial"/>
          <w:sz w:val="22"/>
          <w:szCs w:val="22"/>
        </w:rPr>
        <w:t xml:space="preserve">Please can we </w:t>
      </w:r>
      <w:r w:rsidRPr="0095251D">
        <w:rPr>
          <w:rFonts w:ascii="Arial" w:hAnsi="Arial" w:cs="Arial"/>
          <w:sz w:val="22"/>
          <w:szCs w:val="22"/>
        </w:rPr>
        <w:t>highlight</w:t>
      </w:r>
      <w:r>
        <w:rPr>
          <w:rFonts w:ascii="Arial" w:hAnsi="Arial" w:cs="Arial"/>
          <w:sz w:val="22"/>
          <w:szCs w:val="22"/>
        </w:rPr>
        <w:t xml:space="preserve"> for,</w:t>
      </w:r>
      <w:r w:rsidRPr="0095251D">
        <w:rPr>
          <w:rFonts w:ascii="Arial" w:hAnsi="Arial" w:cs="Arial"/>
          <w:sz w:val="22"/>
          <w:szCs w:val="22"/>
        </w:rPr>
        <w:t xml:space="preserve"> and remind</w:t>
      </w:r>
      <w:r>
        <w:rPr>
          <w:rFonts w:ascii="Arial" w:hAnsi="Arial" w:cs="Arial"/>
          <w:sz w:val="22"/>
          <w:szCs w:val="22"/>
        </w:rPr>
        <w:t>,</w:t>
      </w:r>
      <w:r w:rsidRPr="0095251D">
        <w:rPr>
          <w:rFonts w:ascii="Arial" w:hAnsi="Arial" w:cs="Arial"/>
          <w:sz w:val="22"/>
          <w:szCs w:val="22"/>
        </w:rPr>
        <w:t xml:space="preserve"> schools that their use of this software (in the calculation of staffing cost forecasts) will likely include the processing of some personal data relating to the school’s employees. Schools are the controllers of their data and must continue to ensure that they assess and meet their responsibilities in respect of GDPR and the processing of personal data. As part of their on-going assessments, schools should continue to consider how they can minimise the amount of personal data that is contained and processed within the software. It is possible to ‘anonymise’ staffing data, for example, by using pseudonyms rather than staff names.</w:t>
      </w:r>
    </w:p>
    <w:p w14:paraId="419A6DC3" w14:textId="77777777" w:rsidR="00261A1C" w:rsidRPr="00892910" w:rsidRDefault="00261A1C" w:rsidP="00892910">
      <w:pPr>
        <w:pStyle w:val="ListParagraph"/>
        <w:ind w:left="360"/>
        <w:jc w:val="both"/>
        <w:rPr>
          <w:rFonts w:ascii="Arial" w:hAnsi="Arial" w:cs="Arial"/>
          <w:sz w:val="22"/>
          <w:szCs w:val="22"/>
        </w:rPr>
      </w:pPr>
    </w:p>
    <w:p w14:paraId="38CDC433" w14:textId="77777777" w:rsidR="00FA34DB" w:rsidRPr="00E94E60" w:rsidRDefault="00FA34DB" w:rsidP="00E94E60">
      <w:pPr>
        <w:rPr>
          <w:rFonts w:ascii="Arial" w:hAnsi="Arial" w:cs="Arial"/>
          <w:sz w:val="22"/>
          <w:szCs w:val="22"/>
        </w:rPr>
      </w:pPr>
    </w:p>
    <w:p w14:paraId="0B9EFC6A" w14:textId="77777777" w:rsidR="00112BD4" w:rsidRDefault="00112BD4" w:rsidP="00B12865">
      <w:pPr>
        <w:jc w:val="both"/>
        <w:rPr>
          <w:rFonts w:ascii="Arial" w:hAnsi="Arial" w:cs="Arial"/>
          <w:b/>
        </w:rPr>
      </w:pPr>
    </w:p>
    <w:p w14:paraId="6D462B92" w14:textId="58383718" w:rsidR="006D3DDE" w:rsidRDefault="00B12865" w:rsidP="00B12865">
      <w:pPr>
        <w:jc w:val="both"/>
        <w:rPr>
          <w:rFonts w:ascii="Arial" w:hAnsi="Arial" w:cs="Arial"/>
          <w:b/>
        </w:rPr>
      </w:pPr>
      <w:r w:rsidRPr="00F64D44">
        <w:rPr>
          <w:rFonts w:ascii="Arial" w:hAnsi="Arial" w:cs="Arial"/>
          <w:b/>
        </w:rPr>
        <w:t xml:space="preserve">Appendix </w:t>
      </w:r>
      <w:r w:rsidR="00837E10" w:rsidRPr="00F64D44">
        <w:rPr>
          <w:rFonts w:ascii="Arial" w:hAnsi="Arial" w:cs="Arial"/>
          <w:b/>
        </w:rPr>
        <w:t>1</w:t>
      </w:r>
      <w:r w:rsidRPr="00F64D44">
        <w:rPr>
          <w:rFonts w:ascii="Arial" w:hAnsi="Arial" w:cs="Arial"/>
          <w:b/>
        </w:rPr>
        <w:t xml:space="preserve"> – Bradford Support Staffing: </w:t>
      </w:r>
      <w:r w:rsidR="002C063B">
        <w:rPr>
          <w:rFonts w:ascii="Arial" w:hAnsi="Arial" w:cs="Arial"/>
          <w:b/>
        </w:rPr>
        <w:t xml:space="preserve">Current </w:t>
      </w:r>
      <w:r w:rsidRPr="00F64D44">
        <w:rPr>
          <w:rFonts w:ascii="Arial" w:hAnsi="Arial" w:cs="Arial"/>
          <w:b/>
        </w:rPr>
        <w:t>Term Time Only Factors</w:t>
      </w:r>
    </w:p>
    <w:p w14:paraId="380281AA" w14:textId="77777777" w:rsidR="00B22BBE" w:rsidRDefault="00B22BBE" w:rsidP="00B12865">
      <w:pPr>
        <w:jc w:val="both"/>
        <w:rPr>
          <w:rFonts w:ascii="Arial" w:hAnsi="Arial" w:cs="Arial"/>
          <w:b/>
        </w:rPr>
      </w:pPr>
    </w:p>
    <w:p w14:paraId="533539E3" w14:textId="77777777" w:rsidR="00375CD0" w:rsidRDefault="00A61E84" w:rsidP="00C81E7A">
      <w:pPr>
        <w:jc w:val="both"/>
        <w:rPr>
          <w:rFonts w:ascii="Arial" w:hAnsi="Arial" w:cs="Arial"/>
        </w:rPr>
      </w:pPr>
      <w:r w:rsidRPr="00375CD0">
        <w:rPr>
          <w:rFonts w:ascii="Arial" w:hAnsi="Arial" w:cs="Arial"/>
        </w:rPr>
        <w:t>Please see the document embedded below</w:t>
      </w:r>
      <w:r w:rsidR="005D1451">
        <w:rPr>
          <w:rFonts w:ascii="Arial" w:hAnsi="Arial" w:cs="Arial"/>
        </w:rPr>
        <w:t>.</w:t>
      </w:r>
    </w:p>
    <w:p w14:paraId="7D51D28D" w14:textId="77777777" w:rsidR="00261A1C" w:rsidRDefault="00261A1C" w:rsidP="00C81E7A">
      <w:pPr>
        <w:jc w:val="both"/>
        <w:rPr>
          <w:rFonts w:ascii="Arial" w:hAnsi="Arial" w:cs="Arial"/>
        </w:rPr>
      </w:pPr>
    </w:p>
    <w:p w14:paraId="6D9B2626" w14:textId="4DB4C9A5" w:rsidR="00914974" w:rsidRPr="005D1451" w:rsidRDefault="00914974" w:rsidP="00C81E7A">
      <w:pPr>
        <w:jc w:val="both"/>
        <w:rPr>
          <w:rFonts w:ascii="Arial" w:hAnsi="Arial" w:cs="Arial"/>
        </w:rPr>
      </w:pPr>
      <w:r>
        <w:rPr>
          <w:rFonts w:ascii="Arial" w:hAnsi="Arial" w:cs="Arial"/>
        </w:rPr>
        <w:object w:dxaOrig="1504" w:dyaOrig="982" w14:anchorId="2BA8A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6" o:title=""/>
          </v:shape>
          <o:OLEObject Type="Embed" ProgID="Acrobat.Document.DC" ShapeID="_x0000_i1025" DrawAspect="Icon" ObjectID="_1802776029" r:id="rId27"/>
        </w:object>
      </w:r>
    </w:p>
    <w:sectPr w:rsidR="00914974" w:rsidRPr="005D1451" w:rsidSect="00072990">
      <w:footerReference w:type="even" r:id="rId28"/>
      <w:footerReference w:type="default" r:id="rId29"/>
      <w:pgSz w:w="11906" w:h="16838" w:code="9"/>
      <w:pgMar w:top="567"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4494" w14:textId="77777777" w:rsidR="005E7A5D" w:rsidRDefault="005E7A5D">
      <w:r>
        <w:separator/>
      </w:r>
    </w:p>
  </w:endnote>
  <w:endnote w:type="continuationSeparator" w:id="0">
    <w:p w14:paraId="6C87796D" w14:textId="77777777" w:rsidR="005E7A5D" w:rsidRDefault="005E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023" w14:textId="77777777" w:rsidR="005E7A5D" w:rsidRDefault="005E7A5D" w:rsidP="00894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CCD8B" w14:textId="77777777" w:rsidR="005E7A5D" w:rsidRDefault="005E7A5D" w:rsidP="00894D58">
    <w:pPr>
      <w:pStyle w:val="Footer"/>
      <w:ind w:right="360"/>
    </w:pPr>
  </w:p>
  <w:p w14:paraId="4B660445" w14:textId="77777777" w:rsidR="005E7A5D" w:rsidRDefault="005E7A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5891" w14:textId="0CB71736" w:rsidR="005E7A5D" w:rsidRPr="002F6644" w:rsidRDefault="005E7A5D" w:rsidP="000D74EB">
    <w:pPr>
      <w:pStyle w:val="Footer"/>
      <w:tabs>
        <w:tab w:val="right" w:pos="9278"/>
      </w:tabs>
      <w:ind w:right="360"/>
      <w:rPr>
        <w:rFonts w:ascii="Arial" w:hAnsi="Arial" w:cs="Arial"/>
        <w:sz w:val="18"/>
        <w:szCs w:val="18"/>
      </w:rPr>
    </w:pPr>
    <w:r>
      <w:rPr>
        <w:rFonts w:ascii="Arial" w:hAnsi="Arial" w:cs="Arial"/>
        <w:sz w:val="18"/>
        <w:szCs w:val="18"/>
      </w:rPr>
      <w:t>Additional</w:t>
    </w:r>
    <w:r w:rsidR="00FB6544">
      <w:rPr>
        <w:rFonts w:ascii="Arial" w:hAnsi="Arial" w:cs="Arial"/>
        <w:sz w:val="18"/>
        <w:szCs w:val="18"/>
      </w:rPr>
      <w:t xml:space="preserve"> Guidance Notes for Schools 202</w:t>
    </w:r>
    <w:r w:rsidR="008A394F">
      <w:rPr>
        <w:rFonts w:ascii="Arial" w:hAnsi="Arial" w:cs="Arial"/>
        <w:sz w:val="18"/>
        <w:szCs w:val="18"/>
      </w:rPr>
      <w:t>5</w:t>
    </w:r>
    <w:r w:rsidR="00FB6544">
      <w:rPr>
        <w:rFonts w:ascii="Arial" w:hAnsi="Arial" w:cs="Arial"/>
        <w:sz w:val="18"/>
        <w:szCs w:val="18"/>
      </w:rPr>
      <w:t>-2</w:t>
    </w:r>
    <w:r w:rsidR="008A394F">
      <w:rPr>
        <w:rFonts w:ascii="Arial" w:hAnsi="Arial" w:cs="Arial"/>
        <w:sz w:val="18"/>
        <w:szCs w:val="18"/>
      </w:rPr>
      <w:t>6</w:t>
    </w:r>
    <w:r>
      <w:rPr>
        <w:rFonts w:ascii="Arial" w:hAnsi="Arial" w:cs="Arial"/>
        <w:sz w:val="18"/>
        <w:szCs w:val="18"/>
      </w:rPr>
      <w:t xml:space="preserve"> (Version 1)</w:t>
    </w:r>
    <w:r>
      <w:rPr>
        <w:rFonts w:ascii="Arial" w:hAnsi="Arial" w:cs="Arial"/>
        <w:sz w:val="18"/>
        <w:szCs w:val="18"/>
      </w:rPr>
      <w:tab/>
    </w:r>
    <w:r>
      <w:rPr>
        <w:rFonts w:ascii="Arial" w:hAnsi="Arial" w:cs="Arial"/>
        <w:sz w:val="18"/>
        <w:szCs w:val="18"/>
      </w:rPr>
      <w:tab/>
    </w:r>
    <w:r w:rsidRPr="002F6644">
      <w:rPr>
        <w:rFonts w:ascii="Arial" w:hAnsi="Arial" w:cs="Arial"/>
        <w:sz w:val="18"/>
        <w:szCs w:val="18"/>
      </w:rPr>
      <w:t xml:space="preserve">Page </w:t>
    </w:r>
    <w:r w:rsidRPr="002F6644">
      <w:rPr>
        <w:rFonts w:ascii="Arial" w:hAnsi="Arial" w:cs="Arial"/>
        <w:sz w:val="18"/>
        <w:szCs w:val="18"/>
      </w:rPr>
      <w:fldChar w:fldCharType="begin"/>
    </w:r>
    <w:r w:rsidRPr="002F6644">
      <w:rPr>
        <w:rFonts w:ascii="Arial" w:hAnsi="Arial" w:cs="Arial"/>
        <w:sz w:val="18"/>
        <w:szCs w:val="18"/>
      </w:rPr>
      <w:instrText xml:space="preserve"> PAGE </w:instrText>
    </w:r>
    <w:r w:rsidRPr="002F6644">
      <w:rPr>
        <w:rFonts w:ascii="Arial" w:hAnsi="Arial" w:cs="Arial"/>
        <w:sz w:val="18"/>
        <w:szCs w:val="18"/>
      </w:rPr>
      <w:fldChar w:fldCharType="separate"/>
    </w:r>
    <w:r w:rsidR="005D1451">
      <w:rPr>
        <w:rFonts w:ascii="Arial" w:hAnsi="Arial" w:cs="Arial"/>
        <w:noProof/>
        <w:sz w:val="18"/>
        <w:szCs w:val="18"/>
      </w:rPr>
      <w:t>14</w:t>
    </w:r>
    <w:r w:rsidRPr="002F6644">
      <w:rPr>
        <w:rFonts w:ascii="Arial" w:hAnsi="Arial" w:cs="Arial"/>
        <w:sz w:val="18"/>
        <w:szCs w:val="18"/>
      </w:rPr>
      <w:fldChar w:fldCharType="end"/>
    </w:r>
    <w:r w:rsidRPr="002F6644">
      <w:rPr>
        <w:rFonts w:ascii="Arial" w:hAnsi="Arial" w:cs="Arial"/>
        <w:sz w:val="18"/>
        <w:szCs w:val="18"/>
      </w:rPr>
      <w:t xml:space="preserve"> of </w:t>
    </w:r>
    <w:r w:rsidRPr="002F6644">
      <w:rPr>
        <w:rFonts w:ascii="Arial" w:hAnsi="Arial" w:cs="Arial"/>
        <w:sz w:val="18"/>
        <w:szCs w:val="18"/>
      </w:rPr>
      <w:fldChar w:fldCharType="begin"/>
    </w:r>
    <w:r w:rsidRPr="002F6644">
      <w:rPr>
        <w:rFonts w:ascii="Arial" w:hAnsi="Arial" w:cs="Arial"/>
        <w:sz w:val="18"/>
        <w:szCs w:val="18"/>
      </w:rPr>
      <w:instrText xml:space="preserve"> NUMPAGES </w:instrText>
    </w:r>
    <w:r w:rsidRPr="002F6644">
      <w:rPr>
        <w:rFonts w:ascii="Arial" w:hAnsi="Arial" w:cs="Arial"/>
        <w:sz w:val="18"/>
        <w:szCs w:val="18"/>
      </w:rPr>
      <w:fldChar w:fldCharType="separate"/>
    </w:r>
    <w:r w:rsidR="005D1451">
      <w:rPr>
        <w:rFonts w:ascii="Arial" w:hAnsi="Arial" w:cs="Arial"/>
        <w:noProof/>
        <w:sz w:val="18"/>
        <w:szCs w:val="18"/>
      </w:rPr>
      <w:t>14</w:t>
    </w:r>
    <w:r w:rsidRPr="002F6644">
      <w:rPr>
        <w:rFonts w:ascii="Arial" w:hAnsi="Arial" w:cs="Arial"/>
        <w:sz w:val="18"/>
        <w:szCs w:val="18"/>
      </w:rPr>
      <w:fldChar w:fldCharType="end"/>
    </w:r>
  </w:p>
  <w:p w14:paraId="0A469164" w14:textId="77777777" w:rsidR="005E7A5D" w:rsidRDefault="005E7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07CE" w14:textId="77777777" w:rsidR="005E7A5D" w:rsidRDefault="005E7A5D">
      <w:r>
        <w:separator/>
      </w:r>
    </w:p>
  </w:footnote>
  <w:footnote w:type="continuationSeparator" w:id="0">
    <w:p w14:paraId="25110C36" w14:textId="77777777" w:rsidR="005E7A5D" w:rsidRDefault="005E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71F"/>
    <w:multiLevelType w:val="hybridMultilevel"/>
    <w:tmpl w:val="DE502DC0"/>
    <w:lvl w:ilvl="0" w:tplc="0809000B">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36E3D24"/>
    <w:multiLevelType w:val="hybridMultilevel"/>
    <w:tmpl w:val="84F2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2A9"/>
    <w:multiLevelType w:val="hybridMultilevel"/>
    <w:tmpl w:val="6366A2A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6576376"/>
    <w:multiLevelType w:val="hybridMultilevel"/>
    <w:tmpl w:val="C208347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4" w15:restartNumberingAfterBreak="0">
    <w:nsid w:val="0A4F3C97"/>
    <w:multiLevelType w:val="hybridMultilevel"/>
    <w:tmpl w:val="601CAA1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A5C2D6E"/>
    <w:multiLevelType w:val="hybridMultilevel"/>
    <w:tmpl w:val="04C44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14132B"/>
    <w:multiLevelType w:val="hybridMultilevel"/>
    <w:tmpl w:val="559A452A"/>
    <w:lvl w:ilvl="0" w:tplc="D5B07B0E">
      <w:start w:val="1"/>
      <w:numFmt w:val="decimal"/>
      <w:lvlText w:val="%1)"/>
      <w:lvlJc w:val="left"/>
      <w:pPr>
        <w:tabs>
          <w:tab w:val="num" w:pos="284"/>
        </w:tabs>
        <w:ind w:left="284" w:hanging="360"/>
      </w:pPr>
      <w:rPr>
        <w:b w:val="0"/>
      </w:rPr>
    </w:lvl>
    <w:lvl w:ilvl="1" w:tplc="08090019">
      <w:start w:val="1"/>
      <w:numFmt w:val="lowerLetter"/>
      <w:lvlText w:val="%2."/>
      <w:lvlJc w:val="left"/>
      <w:pPr>
        <w:tabs>
          <w:tab w:val="num" w:pos="1004"/>
        </w:tabs>
        <w:ind w:left="1004" w:hanging="360"/>
      </w:pPr>
    </w:lvl>
    <w:lvl w:ilvl="2" w:tplc="0809001B">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7" w15:restartNumberingAfterBreak="0">
    <w:nsid w:val="112604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804CAE"/>
    <w:multiLevelType w:val="hybridMultilevel"/>
    <w:tmpl w:val="E29054CC"/>
    <w:lvl w:ilvl="0" w:tplc="74F44E5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914428"/>
    <w:multiLevelType w:val="hybridMultilevel"/>
    <w:tmpl w:val="CC36D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E724C"/>
    <w:multiLevelType w:val="hybridMultilevel"/>
    <w:tmpl w:val="4B4CF266"/>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F62102"/>
    <w:multiLevelType w:val="hybridMultilevel"/>
    <w:tmpl w:val="073263A0"/>
    <w:lvl w:ilvl="0" w:tplc="4140A9FA">
      <w:start w:val="1"/>
      <w:numFmt w:val="decimal"/>
      <w:lvlText w:val="%1."/>
      <w:lvlJc w:val="left"/>
      <w:pPr>
        <w:tabs>
          <w:tab w:val="num" w:pos="360"/>
        </w:tabs>
        <w:ind w:left="360" w:hanging="360"/>
      </w:pPr>
      <w:rPr>
        <w:rFonts w:hint="default"/>
      </w:rPr>
    </w:lvl>
    <w:lvl w:ilvl="1" w:tplc="C4FA2D44">
      <w:start w:val="1"/>
      <w:numFmt w:val="lowerLetter"/>
      <w:lvlText w:val="%2."/>
      <w:lvlJc w:val="left"/>
      <w:pPr>
        <w:tabs>
          <w:tab w:val="num" w:pos="720"/>
        </w:tabs>
        <w:ind w:left="720" w:hanging="363"/>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C403CE"/>
    <w:multiLevelType w:val="hybridMultilevel"/>
    <w:tmpl w:val="D7462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F5DA0"/>
    <w:multiLevelType w:val="hybridMultilevel"/>
    <w:tmpl w:val="2E1C6078"/>
    <w:lvl w:ilvl="0" w:tplc="BBD42AD0">
      <w:start w:val="1"/>
      <w:numFmt w:val="bullet"/>
      <w:lvlText w:val=""/>
      <w:lvlJc w:val="left"/>
      <w:pPr>
        <w:tabs>
          <w:tab w:val="num" w:pos="1074"/>
        </w:tabs>
        <w:ind w:left="1074" w:hanging="35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FD4C10"/>
    <w:multiLevelType w:val="multilevel"/>
    <w:tmpl w:val="1B3E835A"/>
    <w:lvl w:ilvl="0">
      <w:start w:val="21"/>
      <w:numFmt w:val="decimal"/>
      <w:lvlText w:val="%1)"/>
      <w:lvlJc w:val="left"/>
      <w:pPr>
        <w:tabs>
          <w:tab w:val="num" w:pos="360"/>
        </w:tabs>
        <w:ind w:left="360" w:hanging="360"/>
      </w:pPr>
      <w:rPr>
        <w:rFonts w:hint="default"/>
        <w:b w:val="0"/>
        <w:i w:val="0"/>
      </w:rPr>
    </w:lvl>
    <w:lvl w:ilvl="1">
      <w:start w:val="21"/>
      <w:numFmt w:val="lowerLetter"/>
      <w:lvlText w:val="%2)"/>
      <w:lvlJc w:val="left"/>
      <w:pPr>
        <w:tabs>
          <w:tab w:val="num" w:pos="502"/>
        </w:tabs>
        <w:ind w:left="502"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8461FD"/>
    <w:multiLevelType w:val="hybridMultilevel"/>
    <w:tmpl w:val="05D64CD4"/>
    <w:lvl w:ilvl="0" w:tplc="E062AAB8">
      <w:start w:val="1"/>
      <w:numFmt w:val="lowerLetter"/>
      <w:lvlText w:val="%1."/>
      <w:lvlJc w:val="left"/>
      <w:pPr>
        <w:tabs>
          <w:tab w:val="num" w:pos="720"/>
        </w:tabs>
        <w:ind w:left="720" w:hanging="363"/>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B50FA1"/>
    <w:multiLevelType w:val="hybridMultilevel"/>
    <w:tmpl w:val="A7AAC0BE"/>
    <w:lvl w:ilvl="0" w:tplc="79485672">
      <w:start w:val="1"/>
      <w:numFmt w:val="lowerLetter"/>
      <w:lvlText w:val="%1."/>
      <w:lvlJc w:val="left"/>
      <w:pPr>
        <w:tabs>
          <w:tab w:val="num" w:pos="720"/>
        </w:tabs>
        <w:ind w:left="720" w:hanging="36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6A3152"/>
    <w:multiLevelType w:val="hybridMultilevel"/>
    <w:tmpl w:val="7720A418"/>
    <w:lvl w:ilvl="0" w:tplc="0809000F">
      <w:start w:val="1"/>
      <w:numFmt w:val="decimal"/>
      <w:lvlText w:val="%1."/>
      <w:lvlJc w:val="left"/>
      <w:pPr>
        <w:tabs>
          <w:tab w:val="num" w:pos="363"/>
        </w:tabs>
        <w:ind w:left="363" w:hanging="363"/>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 w15:restartNumberingAfterBreak="0">
    <w:nsid w:val="2D165284"/>
    <w:multiLevelType w:val="multilevel"/>
    <w:tmpl w:val="B554E808"/>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44"/>
        </w:tabs>
        <w:ind w:left="644"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EC32CB"/>
    <w:multiLevelType w:val="hybridMultilevel"/>
    <w:tmpl w:val="C4E66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F3B5D"/>
    <w:multiLevelType w:val="hybridMultilevel"/>
    <w:tmpl w:val="62D284C2"/>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38C4DEC"/>
    <w:multiLevelType w:val="hybridMultilevel"/>
    <w:tmpl w:val="2CD2EF90"/>
    <w:lvl w:ilvl="0" w:tplc="BDCAA088">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D21F96"/>
    <w:multiLevelType w:val="hybridMultilevel"/>
    <w:tmpl w:val="E9F64A80"/>
    <w:lvl w:ilvl="0" w:tplc="79485672">
      <w:start w:val="1"/>
      <w:numFmt w:val="lowerLetter"/>
      <w:lvlText w:val="%1."/>
      <w:lvlJc w:val="left"/>
      <w:pPr>
        <w:tabs>
          <w:tab w:val="num" w:pos="1083"/>
        </w:tabs>
        <w:ind w:left="1083" w:hanging="363"/>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23" w15:restartNumberingAfterBreak="0">
    <w:nsid w:val="367446D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380549BC"/>
    <w:multiLevelType w:val="hybridMultilevel"/>
    <w:tmpl w:val="24C63660"/>
    <w:lvl w:ilvl="0" w:tplc="08090017">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71732F"/>
    <w:multiLevelType w:val="hybridMultilevel"/>
    <w:tmpl w:val="467C9A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6748D3"/>
    <w:multiLevelType w:val="hybridMultilevel"/>
    <w:tmpl w:val="38880E0E"/>
    <w:lvl w:ilvl="0" w:tplc="BE3C7E20">
      <w:start w:val="1"/>
      <w:numFmt w:val="decimal"/>
      <w:lvlText w:val="%1."/>
      <w:lvlJc w:val="left"/>
      <w:pPr>
        <w:ind w:left="360" w:hanging="360"/>
      </w:pPr>
      <w:rPr>
        <w:b w:val="0"/>
        <w:i w:val="0"/>
        <w:sz w:val="22"/>
        <w:szCs w:val="22"/>
      </w:rPr>
    </w:lvl>
    <w:lvl w:ilvl="1" w:tplc="EBA484EA">
      <w:start w:val="1"/>
      <w:numFmt w:val="lowerLetter"/>
      <w:lvlText w:val="%2."/>
      <w:lvlJc w:val="left"/>
      <w:pPr>
        <w:ind w:left="643" w:hanging="360"/>
      </w:pPr>
      <w:rPr>
        <w:b/>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EF20297"/>
    <w:multiLevelType w:val="hybridMultilevel"/>
    <w:tmpl w:val="05D64CD4"/>
    <w:lvl w:ilvl="0" w:tplc="E062AAB8">
      <w:start w:val="1"/>
      <w:numFmt w:val="lowerLetter"/>
      <w:lvlText w:val="%1."/>
      <w:lvlJc w:val="left"/>
      <w:pPr>
        <w:tabs>
          <w:tab w:val="num" w:pos="720"/>
        </w:tabs>
        <w:ind w:left="720" w:hanging="363"/>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53410DA"/>
    <w:multiLevelType w:val="hybridMultilevel"/>
    <w:tmpl w:val="032C2D1C"/>
    <w:lvl w:ilvl="0" w:tplc="79485672">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412315"/>
    <w:multiLevelType w:val="hybridMultilevel"/>
    <w:tmpl w:val="32FA0202"/>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46782F44"/>
    <w:multiLevelType w:val="hybridMultilevel"/>
    <w:tmpl w:val="120A5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B15239"/>
    <w:multiLevelType w:val="hybridMultilevel"/>
    <w:tmpl w:val="1B2005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CA2152"/>
    <w:multiLevelType w:val="hybridMultilevel"/>
    <w:tmpl w:val="E368BD1E"/>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3" w15:restartNumberingAfterBreak="0">
    <w:nsid w:val="4B345B88"/>
    <w:multiLevelType w:val="hybridMultilevel"/>
    <w:tmpl w:val="8CA036D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4" w15:restartNumberingAfterBreak="0">
    <w:nsid w:val="4B5374F9"/>
    <w:multiLevelType w:val="hybridMultilevel"/>
    <w:tmpl w:val="75FE2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873BE8"/>
    <w:multiLevelType w:val="hybridMultilevel"/>
    <w:tmpl w:val="E06402FC"/>
    <w:lvl w:ilvl="0" w:tplc="9D6A8682">
      <w:start w:val="21"/>
      <w:numFmt w:val="decimal"/>
      <w:lvlText w:val="%1)"/>
      <w:lvlJc w:val="left"/>
      <w:pPr>
        <w:tabs>
          <w:tab w:val="num" w:pos="360"/>
        </w:tabs>
        <w:ind w:left="360"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6" w15:restartNumberingAfterBreak="0">
    <w:nsid w:val="51976186"/>
    <w:multiLevelType w:val="hybridMultilevel"/>
    <w:tmpl w:val="13FC278A"/>
    <w:lvl w:ilvl="0" w:tplc="08090001">
      <w:start w:val="1"/>
      <w:numFmt w:val="bullet"/>
      <w:lvlText w:val=""/>
      <w:lvlJc w:val="left"/>
      <w:pPr>
        <w:tabs>
          <w:tab w:val="num" w:pos="1083"/>
        </w:tabs>
        <w:ind w:left="1083" w:hanging="363"/>
      </w:pPr>
      <w:rPr>
        <w:rFonts w:ascii="Symbol" w:hAnsi="Symbol"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37" w15:restartNumberingAfterBreak="0">
    <w:nsid w:val="52B0021F"/>
    <w:multiLevelType w:val="hybridMultilevel"/>
    <w:tmpl w:val="0506F0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4221D3"/>
    <w:multiLevelType w:val="hybridMultilevel"/>
    <w:tmpl w:val="AC189F42"/>
    <w:lvl w:ilvl="0" w:tplc="BAAC06D0">
      <w:start w:val="2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AD38DB"/>
    <w:multiLevelType w:val="multilevel"/>
    <w:tmpl w:val="088083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5500502"/>
    <w:multiLevelType w:val="hybridMultilevel"/>
    <w:tmpl w:val="7AEC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461B9"/>
    <w:multiLevelType w:val="hybridMultilevel"/>
    <w:tmpl w:val="9072EF12"/>
    <w:lvl w:ilvl="0" w:tplc="79485672">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6FF107C"/>
    <w:multiLevelType w:val="hybridMultilevel"/>
    <w:tmpl w:val="0D443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11D8D"/>
    <w:multiLevelType w:val="hybridMultilevel"/>
    <w:tmpl w:val="AA1EE2C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4" w15:restartNumberingAfterBreak="0">
    <w:nsid w:val="72601162"/>
    <w:multiLevelType w:val="hybridMultilevel"/>
    <w:tmpl w:val="0FB0310E"/>
    <w:lvl w:ilvl="0" w:tplc="74F44E5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EB66BD"/>
    <w:multiLevelType w:val="hybridMultilevel"/>
    <w:tmpl w:val="A7AAC0BE"/>
    <w:lvl w:ilvl="0" w:tplc="79485672">
      <w:start w:val="1"/>
      <w:numFmt w:val="lowerLetter"/>
      <w:lvlText w:val="%1."/>
      <w:lvlJc w:val="left"/>
      <w:pPr>
        <w:tabs>
          <w:tab w:val="num" w:pos="720"/>
        </w:tabs>
        <w:ind w:left="720" w:hanging="36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37E677C"/>
    <w:multiLevelType w:val="hybridMultilevel"/>
    <w:tmpl w:val="A58EB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0C1865"/>
    <w:multiLevelType w:val="hybridMultilevel"/>
    <w:tmpl w:val="4504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2A4780"/>
    <w:multiLevelType w:val="hybridMultilevel"/>
    <w:tmpl w:val="5F3C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734F24"/>
    <w:multiLevelType w:val="hybridMultilevel"/>
    <w:tmpl w:val="C73A9B3E"/>
    <w:lvl w:ilvl="0" w:tplc="BDCAA088">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601953">
    <w:abstractNumId w:val="18"/>
  </w:num>
  <w:num w:numId="2" w16cid:durableId="2091152821">
    <w:abstractNumId w:val="11"/>
  </w:num>
  <w:num w:numId="3" w16cid:durableId="1353070199">
    <w:abstractNumId w:val="16"/>
  </w:num>
  <w:num w:numId="4" w16cid:durableId="2030596058">
    <w:abstractNumId w:val="15"/>
  </w:num>
  <w:num w:numId="5" w16cid:durableId="1881555987">
    <w:abstractNumId w:val="41"/>
  </w:num>
  <w:num w:numId="6" w16cid:durableId="1454592734">
    <w:abstractNumId w:val="13"/>
  </w:num>
  <w:num w:numId="7" w16cid:durableId="892892022">
    <w:abstractNumId w:val="28"/>
  </w:num>
  <w:num w:numId="8" w16cid:durableId="87315504">
    <w:abstractNumId w:val="20"/>
  </w:num>
  <w:num w:numId="9" w16cid:durableId="203057959">
    <w:abstractNumId w:val="10"/>
  </w:num>
  <w:num w:numId="10" w16cid:durableId="2003660400">
    <w:abstractNumId w:val="6"/>
  </w:num>
  <w:num w:numId="11" w16cid:durableId="308286167">
    <w:abstractNumId w:val="39"/>
  </w:num>
  <w:num w:numId="12" w16cid:durableId="1037126796">
    <w:abstractNumId w:val="38"/>
  </w:num>
  <w:num w:numId="13" w16cid:durableId="1376272283">
    <w:abstractNumId w:val="35"/>
  </w:num>
  <w:num w:numId="14" w16cid:durableId="506753229">
    <w:abstractNumId w:val="25"/>
  </w:num>
  <w:num w:numId="15" w16cid:durableId="721710924">
    <w:abstractNumId w:val="14"/>
  </w:num>
  <w:num w:numId="16" w16cid:durableId="138234181">
    <w:abstractNumId w:val="37"/>
  </w:num>
  <w:num w:numId="17" w16cid:durableId="74592552">
    <w:abstractNumId w:val="26"/>
  </w:num>
  <w:num w:numId="18" w16cid:durableId="893345274">
    <w:abstractNumId w:val="0"/>
  </w:num>
  <w:num w:numId="19" w16cid:durableId="1151361855">
    <w:abstractNumId w:val="34"/>
  </w:num>
  <w:num w:numId="20" w16cid:durableId="430244297">
    <w:abstractNumId w:val="19"/>
  </w:num>
  <w:num w:numId="21" w16cid:durableId="374623469">
    <w:abstractNumId w:val="17"/>
  </w:num>
  <w:num w:numId="22" w16cid:durableId="160052266">
    <w:abstractNumId w:val="49"/>
  </w:num>
  <w:num w:numId="23" w16cid:durableId="1984657310">
    <w:abstractNumId w:val="21"/>
  </w:num>
  <w:num w:numId="24" w16cid:durableId="1293827229">
    <w:abstractNumId w:val="8"/>
  </w:num>
  <w:num w:numId="25" w16cid:durableId="1139420047">
    <w:abstractNumId w:val="44"/>
  </w:num>
  <w:num w:numId="26" w16cid:durableId="1925217437">
    <w:abstractNumId w:val="32"/>
  </w:num>
  <w:num w:numId="27" w16cid:durableId="791293084">
    <w:abstractNumId w:val="9"/>
  </w:num>
  <w:num w:numId="28" w16cid:durableId="1352881608">
    <w:abstractNumId w:val="1"/>
  </w:num>
  <w:num w:numId="29" w16cid:durableId="1425879244">
    <w:abstractNumId w:val="30"/>
  </w:num>
  <w:num w:numId="30" w16cid:durableId="966358154">
    <w:abstractNumId w:val="3"/>
  </w:num>
  <w:num w:numId="31" w16cid:durableId="548685575">
    <w:abstractNumId w:val="29"/>
  </w:num>
  <w:num w:numId="32" w16cid:durableId="600532088">
    <w:abstractNumId w:val="2"/>
  </w:num>
  <w:num w:numId="33" w16cid:durableId="1417750619">
    <w:abstractNumId w:val="47"/>
  </w:num>
  <w:num w:numId="34" w16cid:durableId="211498724">
    <w:abstractNumId w:val="23"/>
  </w:num>
  <w:num w:numId="35" w16cid:durableId="451365857">
    <w:abstractNumId w:val="45"/>
  </w:num>
  <w:num w:numId="36" w16cid:durableId="1964844739">
    <w:abstractNumId w:val="7"/>
  </w:num>
  <w:num w:numId="37" w16cid:durableId="183517329">
    <w:abstractNumId w:val="42"/>
  </w:num>
  <w:num w:numId="38" w16cid:durableId="159273105">
    <w:abstractNumId w:val="12"/>
  </w:num>
  <w:num w:numId="39" w16cid:durableId="2003460483">
    <w:abstractNumId w:val="4"/>
  </w:num>
  <w:num w:numId="40" w16cid:durableId="1196388328">
    <w:abstractNumId w:val="46"/>
  </w:num>
  <w:num w:numId="41" w16cid:durableId="1665162916">
    <w:abstractNumId w:val="48"/>
  </w:num>
  <w:num w:numId="42" w16cid:durableId="429203659">
    <w:abstractNumId w:val="5"/>
  </w:num>
  <w:num w:numId="43" w16cid:durableId="785196443">
    <w:abstractNumId w:val="27"/>
  </w:num>
  <w:num w:numId="44" w16cid:durableId="804927605">
    <w:abstractNumId w:val="22"/>
  </w:num>
  <w:num w:numId="45" w16cid:durableId="798499265">
    <w:abstractNumId w:val="36"/>
  </w:num>
  <w:num w:numId="46" w16cid:durableId="1039937032">
    <w:abstractNumId w:val="33"/>
  </w:num>
  <w:num w:numId="47" w16cid:durableId="1486780219">
    <w:abstractNumId w:val="40"/>
  </w:num>
  <w:num w:numId="48" w16cid:durableId="1105540094">
    <w:abstractNumId w:val="31"/>
  </w:num>
  <w:num w:numId="49" w16cid:durableId="1738480136">
    <w:abstractNumId w:val="43"/>
  </w:num>
  <w:num w:numId="50" w16cid:durableId="1527324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D18"/>
    <w:rsid w:val="000011AB"/>
    <w:rsid w:val="000023D1"/>
    <w:rsid w:val="000024E6"/>
    <w:rsid w:val="000030B0"/>
    <w:rsid w:val="00006129"/>
    <w:rsid w:val="000117D5"/>
    <w:rsid w:val="0001246C"/>
    <w:rsid w:val="000137A4"/>
    <w:rsid w:val="00013F01"/>
    <w:rsid w:val="00014357"/>
    <w:rsid w:val="000149B4"/>
    <w:rsid w:val="00015B7A"/>
    <w:rsid w:val="00020189"/>
    <w:rsid w:val="0002247A"/>
    <w:rsid w:val="00022E9D"/>
    <w:rsid w:val="00023F0F"/>
    <w:rsid w:val="00024687"/>
    <w:rsid w:val="00026074"/>
    <w:rsid w:val="0003060C"/>
    <w:rsid w:val="00030E94"/>
    <w:rsid w:val="000342E6"/>
    <w:rsid w:val="00036118"/>
    <w:rsid w:val="00041AA8"/>
    <w:rsid w:val="0004212E"/>
    <w:rsid w:val="0004307E"/>
    <w:rsid w:val="00043507"/>
    <w:rsid w:val="00043C4A"/>
    <w:rsid w:val="000445C7"/>
    <w:rsid w:val="00045382"/>
    <w:rsid w:val="00045B30"/>
    <w:rsid w:val="00046731"/>
    <w:rsid w:val="00047051"/>
    <w:rsid w:val="00051D13"/>
    <w:rsid w:val="00052953"/>
    <w:rsid w:val="0005530E"/>
    <w:rsid w:val="00055A62"/>
    <w:rsid w:val="0006129E"/>
    <w:rsid w:val="000622FA"/>
    <w:rsid w:val="000649FF"/>
    <w:rsid w:val="00065DFD"/>
    <w:rsid w:val="00067A98"/>
    <w:rsid w:val="000710B4"/>
    <w:rsid w:val="00072915"/>
    <w:rsid w:val="00072990"/>
    <w:rsid w:val="00073F82"/>
    <w:rsid w:val="00074DE1"/>
    <w:rsid w:val="000755ED"/>
    <w:rsid w:val="00077540"/>
    <w:rsid w:val="000871F7"/>
    <w:rsid w:val="00087A19"/>
    <w:rsid w:val="00087B6F"/>
    <w:rsid w:val="0009093C"/>
    <w:rsid w:val="00090C62"/>
    <w:rsid w:val="0009148E"/>
    <w:rsid w:val="000918D7"/>
    <w:rsid w:val="000929B9"/>
    <w:rsid w:val="00094EEA"/>
    <w:rsid w:val="000A0089"/>
    <w:rsid w:val="000A2431"/>
    <w:rsid w:val="000A2D9B"/>
    <w:rsid w:val="000A3D9C"/>
    <w:rsid w:val="000A3E6A"/>
    <w:rsid w:val="000A5BCD"/>
    <w:rsid w:val="000A6F21"/>
    <w:rsid w:val="000B05AC"/>
    <w:rsid w:val="000B2005"/>
    <w:rsid w:val="000B20DC"/>
    <w:rsid w:val="000B3342"/>
    <w:rsid w:val="000B3F0E"/>
    <w:rsid w:val="000B468F"/>
    <w:rsid w:val="000B52DB"/>
    <w:rsid w:val="000B779A"/>
    <w:rsid w:val="000C0651"/>
    <w:rsid w:val="000C0935"/>
    <w:rsid w:val="000C0ABC"/>
    <w:rsid w:val="000C2ED5"/>
    <w:rsid w:val="000C6BF7"/>
    <w:rsid w:val="000C7A3C"/>
    <w:rsid w:val="000D008E"/>
    <w:rsid w:val="000D187E"/>
    <w:rsid w:val="000D1B4B"/>
    <w:rsid w:val="000D1CCB"/>
    <w:rsid w:val="000D2789"/>
    <w:rsid w:val="000D5B86"/>
    <w:rsid w:val="000D62E4"/>
    <w:rsid w:val="000D6B37"/>
    <w:rsid w:val="000D7362"/>
    <w:rsid w:val="000D74EB"/>
    <w:rsid w:val="000D7C3A"/>
    <w:rsid w:val="000E1268"/>
    <w:rsid w:val="000E40EB"/>
    <w:rsid w:val="000E4669"/>
    <w:rsid w:val="000E6192"/>
    <w:rsid w:val="000F064D"/>
    <w:rsid w:val="000F1437"/>
    <w:rsid w:val="000F6F71"/>
    <w:rsid w:val="00102644"/>
    <w:rsid w:val="0010333B"/>
    <w:rsid w:val="001041C0"/>
    <w:rsid w:val="00104DBB"/>
    <w:rsid w:val="0010504E"/>
    <w:rsid w:val="0010570E"/>
    <w:rsid w:val="00110330"/>
    <w:rsid w:val="00110E06"/>
    <w:rsid w:val="001113AC"/>
    <w:rsid w:val="001124F0"/>
    <w:rsid w:val="00112A59"/>
    <w:rsid w:val="00112BD4"/>
    <w:rsid w:val="00113200"/>
    <w:rsid w:val="00117A6F"/>
    <w:rsid w:val="00117EA6"/>
    <w:rsid w:val="00120043"/>
    <w:rsid w:val="0012047E"/>
    <w:rsid w:val="00120486"/>
    <w:rsid w:val="001245E4"/>
    <w:rsid w:val="001253BC"/>
    <w:rsid w:val="00126DAA"/>
    <w:rsid w:val="00127ECE"/>
    <w:rsid w:val="00132D4F"/>
    <w:rsid w:val="00133BDE"/>
    <w:rsid w:val="00135218"/>
    <w:rsid w:val="00135F2A"/>
    <w:rsid w:val="001364F4"/>
    <w:rsid w:val="00136B38"/>
    <w:rsid w:val="0013785C"/>
    <w:rsid w:val="001441EB"/>
    <w:rsid w:val="00144A01"/>
    <w:rsid w:val="00145B2D"/>
    <w:rsid w:val="0014791B"/>
    <w:rsid w:val="001501DC"/>
    <w:rsid w:val="001522D8"/>
    <w:rsid w:val="001538DB"/>
    <w:rsid w:val="00154164"/>
    <w:rsid w:val="00160229"/>
    <w:rsid w:val="001602FA"/>
    <w:rsid w:val="00160A9E"/>
    <w:rsid w:val="00160DAA"/>
    <w:rsid w:val="00161590"/>
    <w:rsid w:val="00163236"/>
    <w:rsid w:val="0016342B"/>
    <w:rsid w:val="00166F95"/>
    <w:rsid w:val="001670D5"/>
    <w:rsid w:val="001718FD"/>
    <w:rsid w:val="00172082"/>
    <w:rsid w:val="00172F29"/>
    <w:rsid w:val="0017372C"/>
    <w:rsid w:val="001748E9"/>
    <w:rsid w:val="00174A4D"/>
    <w:rsid w:val="00177BE1"/>
    <w:rsid w:val="0018091D"/>
    <w:rsid w:val="00180E3B"/>
    <w:rsid w:val="001811F8"/>
    <w:rsid w:val="001812D6"/>
    <w:rsid w:val="00181EDE"/>
    <w:rsid w:val="00182D3C"/>
    <w:rsid w:val="00182F74"/>
    <w:rsid w:val="001838CE"/>
    <w:rsid w:val="00184AF7"/>
    <w:rsid w:val="00186E09"/>
    <w:rsid w:val="00187203"/>
    <w:rsid w:val="001907F2"/>
    <w:rsid w:val="00190E5C"/>
    <w:rsid w:val="001929A2"/>
    <w:rsid w:val="00192D62"/>
    <w:rsid w:val="00192EE5"/>
    <w:rsid w:val="00197DDA"/>
    <w:rsid w:val="001A03E6"/>
    <w:rsid w:val="001A1231"/>
    <w:rsid w:val="001A161E"/>
    <w:rsid w:val="001A37ED"/>
    <w:rsid w:val="001A3C7B"/>
    <w:rsid w:val="001A3FF1"/>
    <w:rsid w:val="001A70FD"/>
    <w:rsid w:val="001A71F4"/>
    <w:rsid w:val="001A7B1F"/>
    <w:rsid w:val="001B1D01"/>
    <w:rsid w:val="001B3A48"/>
    <w:rsid w:val="001B416D"/>
    <w:rsid w:val="001B4691"/>
    <w:rsid w:val="001B4704"/>
    <w:rsid w:val="001B59E8"/>
    <w:rsid w:val="001C4FB0"/>
    <w:rsid w:val="001C5BF8"/>
    <w:rsid w:val="001C6E46"/>
    <w:rsid w:val="001C7718"/>
    <w:rsid w:val="001D1D51"/>
    <w:rsid w:val="001D1E42"/>
    <w:rsid w:val="001D4268"/>
    <w:rsid w:val="001D4C36"/>
    <w:rsid w:val="001D5D10"/>
    <w:rsid w:val="001D7B36"/>
    <w:rsid w:val="001E0076"/>
    <w:rsid w:val="001E141E"/>
    <w:rsid w:val="001E1F33"/>
    <w:rsid w:val="001E2321"/>
    <w:rsid w:val="001E319A"/>
    <w:rsid w:val="001E5433"/>
    <w:rsid w:val="001E61FC"/>
    <w:rsid w:val="001E77CF"/>
    <w:rsid w:val="001F3E37"/>
    <w:rsid w:val="001F581C"/>
    <w:rsid w:val="001F5CC7"/>
    <w:rsid w:val="001F7163"/>
    <w:rsid w:val="00200B5D"/>
    <w:rsid w:val="00201B83"/>
    <w:rsid w:val="00201DA0"/>
    <w:rsid w:val="00204AA3"/>
    <w:rsid w:val="00205B2D"/>
    <w:rsid w:val="00205D62"/>
    <w:rsid w:val="00211CAE"/>
    <w:rsid w:val="00211D40"/>
    <w:rsid w:val="0021219D"/>
    <w:rsid w:val="00213FE7"/>
    <w:rsid w:val="00215DBB"/>
    <w:rsid w:val="002203CB"/>
    <w:rsid w:val="00226596"/>
    <w:rsid w:val="00226E4A"/>
    <w:rsid w:val="00227546"/>
    <w:rsid w:val="00230485"/>
    <w:rsid w:val="002332E7"/>
    <w:rsid w:val="0023632F"/>
    <w:rsid w:val="00237B61"/>
    <w:rsid w:val="00243087"/>
    <w:rsid w:val="002438ED"/>
    <w:rsid w:val="00246496"/>
    <w:rsid w:val="00247A58"/>
    <w:rsid w:val="00250023"/>
    <w:rsid w:val="00250DE8"/>
    <w:rsid w:val="002510B4"/>
    <w:rsid w:val="00251C40"/>
    <w:rsid w:val="00251FFC"/>
    <w:rsid w:val="00252AD4"/>
    <w:rsid w:val="00254055"/>
    <w:rsid w:val="0025451A"/>
    <w:rsid w:val="00254A0E"/>
    <w:rsid w:val="0025785E"/>
    <w:rsid w:val="00261A1C"/>
    <w:rsid w:val="00261E4D"/>
    <w:rsid w:val="00264BF8"/>
    <w:rsid w:val="00271F13"/>
    <w:rsid w:val="00273236"/>
    <w:rsid w:val="002810E8"/>
    <w:rsid w:val="00281B20"/>
    <w:rsid w:val="002826A5"/>
    <w:rsid w:val="00282DF8"/>
    <w:rsid w:val="00284158"/>
    <w:rsid w:val="00284EDD"/>
    <w:rsid w:val="00291095"/>
    <w:rsid w:val="0029173A"/>
    <w:rsid w:val="00292D14"/>
    <w:rsid w:val="00294722"/>
    <w:rsid w:val="002A13E9"/>
    <w:rsid w:val="002A1C81"/>
    <w:rsid w:val="002A30EF"/>
    <w:rsid w:val="002A3AB0"/>
    <w:rsid w:val="002A3BAD"/>
    <w:rsid w:val="002A4008"/>
    <w:rsid w:val="002A4458"/>
    <w:rsid w:val="002A58F6"/>
    <w:rsid w:val="002A5D25"/>
    <w:rsid w:val="002A661E"/>
    <w:rsid w:val="002A700C"/>
    <w:rsid w:val="002B0FA0"/>
    <w:rsid w:val="002B4E5D"/>
    <w:rsid w:val="002C063B"/>
    <w:rsid w:val="002C075B"/>
    <w:rsid w:val="002C2486"/>
    <w:rsid w:val="002C3A27"/>
    <w:rsid w:val="002C634B"/>
    <w:rsid w:val="002C637E"/>
    <w:rsid w:val="002C768A"/>
    <w:rsid w:val="002C7D44"/>
    <w:rsid w:val="002D06E2"/>
    <w:rsid w:val="002D305C"/>
    <w:rsid w:val="002D4363"/>
    <w:rsid w:val="002D5F5A"/>
    <w:rsid w:val="002E03A1"/>
    <w:rsid w:val="002E331B"/>
    <w:rsid w:val="002F1F61"/>
    <w:rsid w:val="002F28F5"/>
    <w:rsid w:val="002F3ADB"/>
    <w:rsid w:val="002F5E8B"/>
    <w:rsid w:val="002F6644"/>
    <w:rsid w:val="002F74AB"/>
    <w:rsid w:val="00301070"/>
    <w:rsid w:val="00304B05"/>
    <w:rsid w:val="0030500C"/>
    <w:rsid w:val="003066A3"/>
    <w:rsid w:val="003078A0"/>
    <w:rsid w:val="003112C4"/>
    <w:rsid w:val="00313DE4"/>
    <w:rsid w:val="003143B8"/>
    <w:rsid w:val="00314938"/>
    <w:rsid w:val="003155A9"/>
    <w:rsid w:val="00315683"/>
    <w:rsid w:val="00315A78"/>
    <w:rsid w:val="003176B3"/>
    <w:rsid w:val="00320432"/>
    <w:rsid w:val="00320788"/>
    <w:rsid w:val="00322263"/>
    <w:rsid w:val="00323030"/>
    <w:rsid w:val="00326728"/>
    <w:rsid w:val="00327658"/>
    <w:rsid w:val="003278A3"/>
    <w:rsid w:val="00331B87"/>
    <w:rsid w:val="00331F98"/>
    <w:rsid w:val="003340B3"/>
    <w:rsid w:val="003346B4"/>
    <w:rsid w:val="0033586B"/>
    <w:rsid w:val="00336302"/>
    <w:rsid w:val="00341020"/>
    <w:rsid w:val="00341278"/>
    <w:rsid w:val="00342818"/>
    <w:rsid w:val="0034410D"/>
    <w:rsid w:val="0034435F"/>
    <w:rsid w:val="0034510A"/>
    <w:rsid w:val="00350031"/>
    <w:rsid w:val="003504BF"/>
    <w:rsid w:val="00352EF2"/>
    <w:rsid w:val="00354357"/>
    <w:rsid w:val="00356809"/>
    <w:rsid w:val="00357BC1"/>
    <w:rsid w:val="0036085C"/>
    <w:rsid w:val="0036191A"/>
    <w:rsid w:val="0036298C"/>
    <w:rsid w:val="0036562A"/>
    <w:rsid w:val="003660BB"/>
    <w:rsid w:val="0036665D"/>
    <w:rsid w:val="00370BAB"/>
    <w:rsid w:val="003721A9"/>
    <w:rsid w:val="00372A56"/>
    <w:rsid w:val="00374FA7"/>
    <w:rsid w:val="00375CD0"/>
    <w:rsid w:val="0037798C"/>
    <w:rsid w:val="003800FD"/>
    <w:rsid w:val="00382DAD"/>
    <w:rsid w:val="00386ABF"/>
    <w:rsid w:val="00386DDC"/>
    <w:rsid w:val="00390C93"/>
    <w:rsid w:val="003915B8"/>
    <w:rsid w:val="0039180C"/>
    <w:rsid w:val="00392771"/>
    <w:rsid w:val="003936E5"/>
    <w:rsid w:val="00396567"/>
    <w:rsid w:val="00396A4E"/>
    <w:rsid w:val="003A1FFF"/>
    <w:rsid w:val="003A34D0"/>
    <w:rsid w:val="003A3C4A"/>
    <w:rsid w:val="003A4F80"/>
    <w:rsid w:val="003A580F"/>
    <w:rsid w:val="003B10AE"/>
    <w:rsid w:val="003B2BF4"/>
    <w:rsid w:val="003B627C"/>
    <w:rsid w:val="003B63E2"/>
    <w:rsid w:val="003B6B37"/>
    <w:rsid w:val="003B77F2"/>
    <w:rsid w:val="003C7ACF"/>
    <w:rsid w:val="003D29F7"/>
    <w:rsid w:val="003D4100"/>
    <w:rsid w:val="003D57C4"/>
    <w:rsid w:val="003D5DC9"/>
    <w:rsid w:val="003D6B85"/>
    <w:rsid w:val="003E231B"/>
    <w:rsid w:val="003E3094"/>
    <w:rsid w:val="003E3FEA"/>
    <w:rsid w:val="003E57EB"/>
    <w:rsid w:val="003E6B01"/>
    <w:rsid w:val="003E77B1"/>
    <w:rsid w:val="003F12F1"/>
    <w:rsid w:val="003F199D"/>
    <w:rsid w:val="003F1EA2"/>
    <w:rsid w:val="003F252C"/>
    <w:rsid w:val="003F357F"/>
    <w:rsid w:val="003F50A5"/>
    <w:rsid w:val="003F62A9"/>
    <w:rsid w:val="003F73C1"/>
    <w:rsid w:val="0040106B"/>
    <w:rsid w:val="0040138C"/>
    <w:rsid w:val="0040437A"/>
    <w:rsid w:val="00406481"/>
    <w:rsid w:val="00410903"/>
    <w:rsid w:val="0041098D"/>
    <w:rsid w:val="00410DA4"/>
    <w:rsid w:val="0041112A"/>
    <w:rsid w:val="004113E8"/>
    <w:rsid w:val="00412E48"/>
    <w:rsid w:val="00413F9E"/>
    <w:rsid w:val="0041408B"/>
    <w:rsid w:val="0041474E"/>
    <w:rsid w:val="00414C3E"/>
    <w:rsid w:val="0041554D"/>
    <w:rsid w:val="00416452"/>
    <w:rsid w:val="0041725B"/>
    <w:rsid w:val="00417750"/>
    <w:rsid w:val="00417D4A"/>
    <w:rsid w:val="004210BD"/>
    <w:rsid w:val="004222D5"/>
    <w:rsid w:val="00422398"/>
    <w:rsid w:val="00423116"/>
    <w:rsid w:val="00424ABF"/>
    <w:rsid w:val="00425E74"/>
    <w:rsid w:val="004302E4"/>
    <w:rsid w:val="00430B74"/>
    <w:rsid w:val="00430DA3"/>
    <w:rsid w:val="004332AE"/>
    <w:rsid w:val="00434296"/>
    <w:rsid w:val="00435DC6"/>
    <w:rsid w:val="004361B0"/>
    <w:rsid w:val="0044079A"/>
    <w:rsid w:val="004407BF"/>
    <w:rsid w:val="004412E5"/>
    <w:rsid w:val="004414C1"/>
    <w:rsid w:val="00441A01"/>
    <w:rsid w:val="00441EAD"/>
    <w:rsid w:val="00444902"/>
    <w:rsid w:val="00445E04"/>
    <w:rsid w:val="00446787"/>
    <w:rsid w:val="004500A4"/>
    <w:rsid w:val="0045217B"/>
    <w:rsid w:val="004531F4"/>
    <w:rsid w:val="004579AF"/>
    <w:rsid w:val="004618AE"/>
    <w:rsid w:val="00463FE9"/>
    <w:rsid w:val="00464B22"/>
    <w:rsid w:val="004670E4"/>
    <w:rsid w:val="00467992"/>
    <w:rsid w:val="00470814"/>
    <w:rsid w:val="004728E0"/>
    <w:rsid w:val="004740CE"/>
    <w:rsid w:val="0047536A"/>
    <w:rsid w:val="00477CB0"/>
    <w:rsid w:val="00477E0B"/>
    <w:rsid w:val="00481619"/>
    <w:rsid w:val="004826F4"/>
    <w:rsid w:val="00483F7A"/>
    <w:rsid w:val="00484BA9"/>
    <w:rsid w:val="00485943"/>
    <w:rsid w:val="004903C5"/>
    <w:rsid w:val="0049209E"/>
    <w:rsid w:val="00492EBB"/>
    <w:rsid w:val="00494D28"/>
    <w:rsid w:val="004A00B8"/>
    <w:rsid w:val="004A150C"/>
    <w:rsid w:val="004A215A"/>
    <w:rsid w:val="004A45A1"/>
    <w:rsid w:val="004A6212"/>
    <w:rsid w:val="004A6430"/>
    <w:rsid w:val="004B04BF"/>
    <w:rsid w:val="004B04CE"/>
    <w:rsid w:val="004B26CB"/>
    <w:rsid w:val="004B2840"/>
    <w:rsid w:val="004B3C9F"/>
    <w:rsid w:val="004B446B"/>
    <w:rsid w:val="004B5CDE"/>
    <w:rsid w:val="004B70E1"/>
    <w:rsid w:val="004B78E6"/>
    <w:rsid w:val="004C22CF"/>
    <w:rsid w:val="004C3360"/>
    <w:rsid w:val="004C3547"/>
    <w:rsid w:val="004C39F2"/>
    <w:rsid w:val="004D018F"/>
    <w:rsid w:val="004D1902"/>
    <w:rsid w:val="004D23C7"/>
    <w:rsid w:val="004D3349"/>
    <w:rsid w:val="004D4BB9"/>
    <w:rsid w:val="004D4BCE"/>
    <w:rsid w:val="004D50BE"/>
    <w:rsid w:val="004D7766"/>
    <w:rsid w:val="004E2BA2"/>
    <w:rsid w:val="004E4A10"/>
    <w:rsid w:val="004E6479"/>
    <w:rsid w:val="004E6626"/>
    <w:rsid w:val="004F11BB"/>
    <w:rsid w:val="004F145F"/>
    <w:rsid w:val="004F158D"/>
    <w:rsid w:val="004F3060"/>
    <w:rsid w:val="004F47A4"/>
    <w:rsid w:val="004F53CA"/>
    <w:rsid w:val="004F6678"/>
    <w:rsid w:val="0050003E"/>
    <w:rsid w:val="0050050E"/>
    <w:rsid w:val="00500E83"/>
    <w:rsid w:val="00503F48"/>
    <w:rsid w:val="005042BF"/>
    <w:rsid w:val="005043E4"/>
    <w:rsid w:val="00504794"/>
    <w:rsid w:val="005048DB"/>
    <w:rsid w:val="00504A12"/>
    <w:rsid w:val="00505092"/>
    <w:rsid w:val="00505AA5"/>
    <w:rsid w:val="00506295"/>
    <w:rsid w:val="00507855"/>
    <w:rsid w:val="0051052A"/>
    <w:rsid w:val="005137F0"/>
    <w:rsid w:val="00514431"/>
    <w:rsid w:val="005155EA"/>
    <w:rsid w:val="0051560E"/>
    <w:rsid w:val="005156BE"/>
    <w:rsid w:val="0051691A"/>
    <w:rsid w:val="00517970"/>
    <w:rsid w:val="00520F7F"/>
    <w:rsid w:val="005217C6"/>
    <w:rsid w:val="005217D8"/>
    <w:rsid w:val="00521F54"/>
    <w:rsid w:val="00522D44"/>
    <w:rsid w:val="00524023"/>
    <w:rsid w:val="005253BB"/>
    <w:rsid w:val="005260D1"/>
    <w:rsid w:val="005263E0"/>
    <w:rsid w:val="00527F5C"/>
    <w:rsid w:val="00530289"/>
    <w:rsid w:val="005305DE"/>
    <w:rsid w:val="005338DF"/>
    <w:rsid w:val="00533D86"/>
    <w:rsid w:val="00534601"/>
    <w:rsid w:val="00534C28"/>
    <w:rsid w:val="00536099"/>
    <w:rsid w:val="00537CD3"/>
    <w:rsid w:val="00541C48"/>
    <w:rsid w:val="00541C6E"/>
    <w:rsid w:val="00542D5B"/>
    <w:rsid w:val="00543E89"/>
    <w:rsid w:val="005441E0"/>
    <w:rsid w:val="005459B4"/>
    <w:rsid w:val="00546897"/>
    <w:rsid w:val="0055100F"/>
    <w:rsid w:val="0055225B"/>
    <w:rsid w:val="00552F62"/>
    <w:rsid w:val="00553FFF"/>
    <w:rsid w:val="00556F94"/>
    <w:rsid w:val="00557FE6"/>
    <w:rsid w:val="00560671"/>
    <w:rsid w:val="00560FFC"/>
    <w:rsid w:val="005623E6"/>
    <w:rsid w:val="005647ED"/>
    <w:rsid w:val="005654AF"/>
    <w:rsid w:val="00565E11"/>
    <w:rsid w:val="00566E8D"/>
    <w:rsid w:val="00567489"/>
    <w:rsid w:val="00570392"/>
    <w:rsid w:val="00571086"/>
    <w:rsid w:val="00571AC0"/>
    <w:rsid w:val="00572769"/>
    <w:rsid w:val="0057293A"/>
    <w:rsid w:val="00574344"/>
    <w:rsid w:val="005769BA"/>
    <w:rsid w:val="00577CCF"/>
    <w:rsid w:val="00582D2F"/>
    <w:rsid w:val="00583073"/>
    <w:rsid w:val="00583261"/>
    <w:rsid w:val="00585283"/>
    <w:rsid w:val="005856CA"/>
    <w:rsid w:val="005952FF"/>
    <w:rsid w:val="00595760"/>
    <w:rsid w:val="00595D2C"/>
    <w:rsid w:val="0059714B"/>
    <w:rsid w:val="005A15D9"/>
    <w:rsid w:val="005A44A4"/>
    <w:rsid w:val="005A4854"/>
    <w:rsid w:val="005A48DA"/>
    <w:rsid w:val="005A5793"/>
    <w:rsid w:val="005A579D"/>
    <w:rsid w:val="005B2D58"/>
    <w:rsid w:val="005B41A1"/>
    <w:rsid w:val="005B5691"/>
    <w:rsid w:val="005B6FA3"/>
    <w:rsid w:val="005B7348"/>
    <w:rsid w:val="005B7A75"/>
    <w:rsid w:val="005C20C1"/>
    <w:rsid w:val="005C312D"/>
    <w:rsid w:val="005C41BD"/>
    <w:rsid w:val="005C56CB"/>
    <w:rsid w:val="005C6EF0"/>
    <w:rsid w:val="005C7E95"/>
    <w:rsid w:val="005D1451"/>
    <w:rsid w:val="005D1DFA"/>
    <w:rsid w:val="005D2A76"/>
    <w:rsid w:val="005D3E4F"/>
    <w:rsid w:val="005D3E99"/>
    <w:rsid w:val="005D521E"/>
    <w:rsid w:val="005D54A3"/>
    <w:rsid w:val="005D55D8"/>
    <w:rsid w:val="005D565E"/>
    <w:rsid w:val="005D5861"/>
    <w:rsid w:val="005D5C72"/>
    <w:rsid w:val="005E08FE"/>
    <w:rsid w:val="005E110E"/>
    <w:rsid w:val="005E1E36"/>
    <w:rsid w:val="005E315D"/>
    <w:rsid w:val="005E40F8"/>
    <w:rsid w:val="005E473D"/>
    <w:rsid w:val="005E5889"/>
    <w:rsid w:val="005E5D09"/>
    <w:rsid w:val="005E5F12"/>
    <w:rsid w:val="005E6C35"/>
    <w:rsid w:val="005E7A5D"/>
    <w:rsid w:val="005E7A8A"/>
    <w:rsid w:val="005F01CD"/>
    <w:rsid w:val="005F0287"/>
    <w:rsid w:val="005F1003"/>
    <w:rsid w:val="005F1B58"/>
    <w:rsid w:val="005F3F46"/>
    <w:rsid w:val="005F580D"/>
    <w:rsid w:val="005F70F0"/>
    <w:rsid w:val="005F7D80"/>
    <w:rsid w:val="006002EA"/>
    <w:rsid w:val="006050CE"/>
    <w:rsid w:val="00605C19"/>
    <w:rsid w:val="00606A84"/>
    <w:rsid w:val="006079CE"/>
    <w:rsid w:val="006145C4"/>
    <w:rsid w:val="00614637"/>
    <w:rsid w:val="00614BB9"/>
    <w:rsid w:val="006156E7"/>
    <w:rsid w:val="00615DE8"/>
    <w:rsid w:val="00615E7C"/>
    <w:rsid w:val="0061743C"/>
    <w:rsid w:val="00617FB6"/>
    <w:rsid w:val="006207EA"/>
    <w:rsid w:val="00621564"/>
    <w:rsid w:val="00624C00"/>
    <w:rsid w:val="00625E81"/>
    <w:rsid w:val="0063592B"/>
    <w:rsid w:val="00637A6E"/>
    <w:rsid w:val="006401D4"/>
    <w:rsid w:val="00640427"/>
    <w:rsid w:val="00640B1D"/>
    <w:rsid w:val="006413C9"/>
    <w:rsid w:val="00647217"/>
    <w:rsid w:val="006477D2"/>
    <w:rsid w:val="00647917"/>
    <w:rsid w:val="006502C0"/>
    <w:rsid w:val="00651754"/>
    <w:rsid w:val="0065177D"/>
    <w:rsid w:val="0065188F"/>
    <w:rsid w:val="00651FF3"/>
    <w:rsid w:val="0065329B"/>
    <w:rsid w:val="00656B03"/>
    <w:rsid w:val="00660839"/>
    <w:rsid w:val="006617A8"/>
    <w:rsid w:val="00663EFE"/>
    <w:rsid w:val="00665F18"/>
    <w:rsid w:val="006667C1"/>
    <w:rsid w:val="00667D1B"/>
    <w:rsid w:val="006704FF"/>
    <w:rsid w:val="006709F1"/>
    <w:rsid w:val="006752CE"/>
    <w:rsid w:val="00675DC4"/>
    <w:rsid w:val="00676050"/>
    <w:rsid w:val="00685AA9"/>
    <w:rsid w:val="00687931"/>
    <w:rsid w:val="0069024F"/>
    <w:rsid w:val="00690C03"/>
    <w:rsid w:val="00692AA0"/>
    <w:rsid w:val="00693230"/>
    <w:rsid w:val="00693916"/>
    <w:rsid w:val="00693DAD"/>
    <w:rsid w:val="006972A5"/>
    <w:rsid w:val="006A042C"/>
    <w:rsid w:val="006A1DFB"/>
    <w:rsid w:val="006A2719"/>
    <w:rsid w:val="006A31C5"/>
    <w:rsid w:val="006A4BCB"/>
    <w:rsid w:val="006A5B1D"/>
    <w:rsid w:val="006A5C51"/>
    <w:rsid w:val="006A6FC2"/>
    <w:rsid w:val="006A71DB"/>
    <w:rsid w:val="006A7BEA"/>
    <w:rsid w:val="006B18EA"/>
    <w:rsid w:val="006B251F"/>
    <w:rsid w:val="006B3012"/>
    <w:rsid w:val="006B33E1"/>
    <w:rsid w:val="006B41F5"/>
    <w:rsid w:val="006B4915"/>
    <w:rsid w:val="006B7867"/>
    <w:rsid w:val="006C09A6"/>
    <w:rsid w:val="006C129F"/>
    <w:rsid w:val="006C31A7"/>
    <w:rsid w:val="006C4219"/>
    <w:rsid w:val="006C5EE7"/>
    <w:rsid w:val="006C6C04"/>
    <w:rsid w:val="006C736A"/>
    <w:rsid w:val="006C7BFA"/>
    <w:rsid w:val="006C7E74"/>
    <w:rsid w:val="006D1894"/>
    <w:rsid w:val="006D1BA7"/>
    <w:rsid w:val="006D3DDE"/>
    <w:rsid w:val="006D73B3"/>
    <w:rsid w:val="006D7463"/>
    <w:rsid w:val="006E0E40"/>
    <w:rsid w:val="006E1C18"/>
    <w:rsid w:val="006E3350"/>
    <w:rsid w:val="006E3B43"/>
    <w:rsid w:val="006E4902"/>
    <w:rsid w:val="006E4CAD"/>
    <w:rsid w:val="006E5200"/>
    <w:rsid w:val="006E5D7B"/>
    <w:rsid w:val="006E6ED1"/>
    <w:rsid w:val="006F0322"/>
    <w:rsid w:val="006F1661"/>
    <w:rsid w:val="006F3108"/>
    <w:rsid w:val="006F3604"/>
    <w:rsid w:val="006F5B3A"/>
    <w:rsid w:val="006F7D6A"/>
    <w:rsid w:val="006F7F03"/>
    <w:rsid w:val="0070103C"/>
    <w:rsid w:val="00701409"/>
    <w:rsid w:val="00701D69"/>
    <w:rsid w:val="007039FC"/>
    <w:rsid w:val="00704467"/>
    <w:rsid w:val="007056AA"/>
    <w:rsid w:val="0071112A"/>
    <w:rsid w:val="007111C2"/>
    <w:rsid w:val="00712CB4"/>
    <w:rsid w:val="00712D94"/>
    <w:rsid w:val="00712E99"/>
    <w:rsid w:val="00713368"/>
    <w:rsid w:val="0071406E"/>
    <w:rsid w:val="00714B94"/>
    <w:rsid w:val="007202F8"/>
    <w:rsid w:val="00720E0B"/>
    <w:rsid w:val="007226AF"/>
    <w:rsid w:val="00724BD9"/>
    <w:rsid w:val="00724C91"/>
    <w:rsid w:val="0072557A"/>
    <w:rsid w:val="0073182B"/>
    <w:rsid w:val="00731DF6"/>
    <w:rsid w:val="00740537"/>
    <w:rsid w:val="0074120F"/>
    <w:rsid w:val="00743B94"/>
    <w:rsid w:val="00743E68"/>
    <w:rsid w:val="00747FBD"/>
    <w:rsid w:val="00750FDE"/>
    <w:rsid w:val="00753D49"/>
    <w:rsid w:val="007574CE"/>
    <w:rsid w:val="00760AF0"/>
    <w:rsid w:val="00761925"/>
    <w:rsid w:val="00762C44"/>
    <w:rsid w:val="007638EA"/>
    <w:rsid w:val="00766E98"/>
    <w:rsid w:val="007673B1"/>
    <w:rsid w:val="0076777D"/>
    <w:rsid w:val="0077171E"/>
    <w:rsid w:val="0077212D"/>
    <w:rsid w:val="00773AA4"/>
    <w:rsid w:val="00775AAC"/>
    <w:rsid w:val="007768EB"/>
    <w:rsid w:val="00776BFF"/>
    <w:rsid w:val="00776D92"/>
    <w:rsid w:val="00780DA0"/>
    <w:rsid w:val="00780F4C"/>
    <w:rsid w:val="0078116C"/>
    <w:rsid w:val="007841C4"/>
    <w:rsid w:val="00784EE1"/>
    <w:rsid w:val="00786333"/>
    <w:rsid w:val="00791CCB"/>
    <w:rsid w:val="007924DA"/>
    <w:rsid w:val="00792795"/>
    <w:rsid w:val="007937DC"/>
    <w:rsid w:val="00795C3D"/>
    <w:rsid w:val="007A2A70"/>
    <w:rsid w:val="007A31B1"/>
    <w:rsid w:val="007A3EF3"/>
    <w:rsid w:val="007A4CB6"/>
    <w:rsid w:val="007A5066"/>
    <w:rsid w:val="007A52A6"/>
    <w:rsid w:val="007A74AC"/>
    <w:rsid w:val="007A7704"/>
    <w:rsid w:val="007B1368"/>
    <w:rsid w:val="007B2FC9"/>
    <w:rsid w:val="007B448D"/>
    <w:rsid w:val="007B45C1"/>
    <w:rsid w:val="007B45E2"/>
    <w:rsid w:val="007B5A5C"/>
    <w:rsid w:val="007B6027"/>
    <w:rsid w:val="007B75B0"/>
    <w:rsid w:val="007B7E4F"/>
    <w:rsid w:val="007C1548"/>
    <w:rsid w:val="007C35C5"/>
    <w:rsid w:val="007C3600"/>
    <w:rsid w:val="007C36F1"/>
    <w:rsid w:val="007C4180"/>
    <w:rsid w:val="007C44D9"/>
    <w:rsid w:val="007C496C"/>
    <w:rsid w:val="007C5106"/>
    <w:rsid w:val="007C5426"/>
    <w:rsid w:val="007C58B3"/>
    <w:rsid w:val="007C5919"/>
    <w:rsid w:val="007C7835"/>
    <w:rsid w:val="007D1027"/>
    <w:rsid w:val="007D2A5A"/>
    <w:rsid w:val="007D2CBB"/>
    <w:rsid w:val="007D37BB"/>
    <w:rsid w:val="007D482F"/>
    <w:rsid w:val="007D522B"/>
    <w:rsid w:val="007D7B60"/>
    <w:rsid w:val="007D7C4E"/>
    <w:rsid w:val="007D7D92"/>
    <w:rsid w:val="007E10FD"/>
    <w:rsid w:val="007E118B"/>
    <w:rsid w:val="007E2EBD"/>
    <w:rsid w:val="007E48FA"/>
    <w:rsid w:val="007E5C15"/>
    <w:rsid w:val="007E7483"/>
    <w:rsid w:val="007E7CB2"/>
    <w:rsid w:val="007E7D15"/>
    <w:rsid w:val="007F00EF"/>
    <w:rsid w:val="007F2F24"/>
    <w:rsid w:val="007F4268"/>
    <w:rsid w:val="007F533F"/>
    <w:rsid w:val="007F72D0"/>
    <w:rsid w:val="007F7C95"/>
    <w:rsid w:val="008005BF"/>
    <w:rsid w:val="00800BFC"/>
    <w:rsid w:val="00800C3D"/>
    <w:rsid w:val="008015CE"/>
    <w:rsid w:val="008016E6"/>
    <w:rsid w:val="00804440"/>
    <w:rsid w:val="00804C92"/>
    <w:rsid w:val="00805434"/>
    <w:rsid w:val="0081305F"/>
    <w:rsid w:val="00813775"/>
    <w:rsid w:val="00814E45"/>
    <w:rsid w:val="008162F7"/>
    <w:rsid w:val="00816412"/>
    <w:rsid w:val="0082102D"/>
    <w:rsid w:val="008220C3"/>
    <w:rsid w:val="00823D76"/>
    <w:rsid w:val="00823FBE"/>
    <w:rsid w:val="00825EF2"/>
    <w:rsid w:val="00827F39"/>
    <w:rsid w:val="008323B4"/>
    <w:rsid w:val="00833A95"/>
    <w:rsid w:val="00833E98"/>
    <w:rsid w:val="00837317"/>
    <w:rsid w:val="00837E10"/>
    <w:rsid w:val="00837FBB"/>
    <w:rsid w:val="00841EEB"/>
    <w:rsid w:val="0084407A"/>
    <w:rsid w:val="008461C7"/>
    <w:rsid w:val="00846E48"/>
    <w:rsid w:val="00847D8E"/>
    <w:rsid w:val="00852E22"/>
    <w:rsid w:val="0085499B"/>
    <w:rsid w:val="00855346"/>
    <w:rsid w:val="008556A3"/>
    <w:rsid w:val="008603FC"/>
    <w:rsid w:val="00860CEA"/>
    <w:rsid w:val="0086217E"/>
    <w:rsid w:val="00864853"/>
    <w:rsid w:val="00866AA1"/>
    <w:rsid w:val="00867061"/>
    <w:rsid w:val="00870DBE"/>
    <w:rsid w:val="00870F5A"/>
    <w:rsid w:val="008717B7"/>
    <w:rsid w:val="0087358B"/>
    <w:rsid w:val="00875236"/>
    <w:rsid w:val="0087794C"/>
    <w:rsid w:val="00880407"/>
    <w:rsid w:val="00880C8E"/>
    <w:rsid w:val="008811E5"/>
    <w:rsid w:val="0088223C"/>
    <w:rsid w:val="008833A3"/>
    <w:rsid w:val="00883842"/>
    <w:rsid w:val="00884517"/>
    <w:rsid w:val="00887B92"/>
    <w:rsid w:val="008909D2"/>
    <w:rsid w:val="0089113F"/>
    <w:rsid w:val="00891E76"/>
    <w:rsid w:val="00891EBC"/>
    <w:rsid w:val="00892910"/>
    <w:rsid w:val="00892A81"/>
    <w:rsid w:val="0089309F"/>
    <w:rsid w:val="00894D58"/>
    <w:rsid w:val="008950F6"/>
    <w:rsid w:val="0089537B"/>
    <w:rsid w:val="008968A2"/>
    <w:rsid w:val="00897244"/>
    <w:rsid w:val="008A026D"/>
    <w:rsid w:val="008A12FD"/>
    <w:rsid w:val="008A394F"/>
    <w:rsid w:val="008A39D0"/>
    <w:rsid w:val="008A3E1C"/>
    <w:rsid w:val="008A4216"/>
    <w:rsid w:val="008A4B66"/>
    <w:rsid w:val="008A5194"/>
    <w:rsid w:val="008A7087"/>
    <w:rsid w:val="008B144D"/>
    <w:rsid w:val="008B6430"/>
    <w:rsid w:val="008C0117"/>
    <w:rsid w:val="008C14D4"/>
    <w:rsid w:val="008C3456"/>
    <w:rsid w:val="008C3C69"/>
    <w:rsid w:val="008C5358"/>
    <w:rsid w:val="008C6CFA"/>
    <w:rsid w:val="008D136A"/>
    <w:rsid w:val="008D4BAE"/>
    <w:rsid w:val="008D5835"/>
    <w:rsid w:val="008D5C0D"/>
    <w:rsid w:val="008D6358"/>
    <w:rsid w:val="008D7B00"/>
    <w:rsid w:val="008E789C"/>
    <w:rsid w:val="008F0FD4"/>
    <w:rsid w:val="008F1087"/>
    <w:rsid w:val="008F2A70"/>
    <w:rsid w:val="008F2DB5"/>
    <w:rsid w:val="008F4C28"/>
    <w:rsid w:val="008F4ECE"/>
    <w:rsid w:val="008F7097"/>
    <w:rsid w:val="00900C0C"/>
    <w:rsid w:val="00903827"/>
    <w:rsid w:val="009047DC"/>
    <w:rsid w:val="00905553"/>
    <w:rsid w:val="00906339"/>
    <w:rsid w:val="00907088"/>
    <w:rsid w:val="009127F2"/>
    <w:rsid w:val="00914974"/>
    <w:rsid w:val="0091506F"/>
    <w:rsid w:val="00916305"/>
    <w:rsid w:val="00923E2C"/>
    <w:rsid w:val="00924C99"/>
    <w:rsid w:val="009256FA"/>
    <w:rsid w:val="00925C76"/>
    <w:rsid w:val="00925E70"/>
    <w:rsid w:val="0092601E"/>
    <w:rsid w:val="00926789"/>
    <w:rsid w:val="00927FD3"/>
    <w:rsid w:val="009307DB"/>
    <w:rsid w:val="00930D2F"/>
    <w:rsid w:val="0093157D"/>
    <w:rsid w:val="009318CC"/>
    <w:rsid w:val="0093321E"/>
    <w:rsid w:val="00936549"/>
    <w:rsid w:val="009409BB"/>
    <w:rsid w:val="009422DA"/>
    <w:rsid w:val="00944072"/>
    <w:rsid w:val="009441A8"/>
    <w:rsid w:val="00950276"/>
    <w:rsid w:val="00950AE0"/>
    <w:rsid w:val="00951FB5"/>
    <w:rsid w:val="00952390"/>
    <w:rsid w:val="009523B9"/>
    <w:rsid w:val="0095251D"/>
    <w:rsid w:val="00954227"/>
    <w:rsid w:val="009549B8"/>
    <w:rsid w:val="00954FF1"/>
    <w:rsid w:val="009554DB"/>
    <w:rsid w:val="00955FF5"/>
    <w:rsid w:val="00960128"/>
    <w:rsid w:val="009610F3"/>
    <w:rsid w:val="00962E3F"/>
    <w:rsid w:val="00965C56"/>
    <w:rsid w:val="00965D7F"/>
    <w:rsid w:val="00966A2F"/>
    <w:rsid w:val="009670D2"/>
    <w:rsid w:val="00971C1F"/>
    <w:rsid w:val="00972302"/>
    <w:rsid w:val="0097254C"/>
    <w:rsid w:val="00972B23"/>
    <w:rsid w:val="00975961"/>
    <w:rsid w:val="00975A59"/>
    <w:rsid w:val="00976ECA"/>
    <w:rsid w:val="00980FE3"/>
    <w:rsid w:val="00981341"/>
    <w:rsid w:val="00982244"/>
    <w:rsid w:val="00982950"/>
    <w:rsid w:val="00985649"/>
    <w:rsid w:val="009857BF"/>
    <w:rsid w:val="00986CAD"/>
    <w:rsid w:val="009878DD"/>
    <w:rsid w:val="0099281D"/>
    <w:rsid w:val="009949D1"/>
    <w:rsid w:val="0099546B"/>
    <w:rsid w:val="009954B6"/>
    <w:rsid w:val="00996454"/>
    <w:rsid w:val="009A0883"/>
    <w:rsid w:val="009A08C7"/>
    <w:rsid w:val="009A2F5F"/>
    <w:rsid w:val="009A6409"/>
    <w:rsid w:val="009A75B9"/>
    <w:rsid w:val="009A7E11"/>
    <w:rsid w:val="009A7FDC"/>
    <w:rsid w:val="009B0A7D"/>
    <w:rsid w:val="009B1BDE"/>
    <w:rsid w:val="009B39B2"/>
    <w:rsid w:val="009B5951"/>
    <w:rsid w:val="009B5EF6"/>
    <w:rsid w:val="009B76E9"/>
    <w:rsid w:val="009C00E2"/>
    <w:rsid w:val="009C0580"/>
    <w:rsid w:val="009C14D8"/>
    <w:rsid w:val="009C22CC"/>
    <w:rsid w:val="009C299F"/>
    <w:rsid w:val="009C4919"/>
    <w:rsid w:val="009C4B83"/>
    <w:rsid w:val="009D30F6"/>
    <w:rsid w:val="009D3A6C"/>
    <w:rsid w:val="009D4C55"/>
    <w:rsid w:val="009D516D"/>
    <w:rsid w:val="009D54EE"/>
    <w:rsid w:val="009D5598"/>
    <w:rsid w:val="009D5BBB"/>
    <w:rsid w:val="009D7FDB"/>
    <w:rsid w:val="009E21F1"/>
    <w:rsid w:val="009E444B"/>
    <w:rsid w:val="009E52C4"/>
    <w:rsid w:val="009E6E6E"/>
    <w:rsid w:val="009E767C"/>
    <w:rsid w:val="009E7903"/>
    <w:rsid w:val="009F2B3E"/>
    <w:rsid w:val="009F476F"/>
    <w:rsid w:val="00A022AD"/>
    <w:rsid w:val="00A05E80"/>
    <w:rsid w:val="00A06092"/>
    <w:rsid w:val="00A06245"/>
    <w:rsid w:val="00A12461"/>
    <w:rsid w:val="00A13F8B"/>
    <w:rsid w:val="00A21B36"/>
    <w:rsid w:val="00A22025"/>
    <w:rsid w:val="00A23CF2"/>
    <w:rsid w:val="00A24635"/>
    <w:rsid w:val="00A24726"/>
    <w:rsid w:val="00A26002"/>
    <w:rsid w:val="00A2702E"/>
    <w:rsid w:val="00A300E2"/>
    <w:rsid w:val="00A315B0"/>
    <w:rsid w:val="00A322B9"/>
    <w:rsid w:val="00A37089"/>
    <w:rsid w:val="00A3715E"/>
    <w:rsid w:val="00A40035"/>
    <w:rsid w:val="00A41726"/>
    <w:rsid w:val="00A4265C"/>
    <w:rsid w:val="00A42724"/>
    <w:rsid w:val="00A42F44"/>
    <w:rsid w:val="00A44A73"/>
    <w:rsid w:val="00A5024A"/>
    <w:rsid w:val="00A5120C"/>
    <w:rsid w:val="00A51D9D"/>
    <w:rsid w:val="00A52944"/>
    <w:rsid w:val="00A536AC"/>
    <w:rsid w:val="00A54197"/>
    <w:rsid w:val="00A54527"/>
    <w:rsid w:val="00A57BF5"/>
    <w:rsid w:val="00A61E84"/>
    <w:rsid w:val="00A65CC3"/>
    <w:rsid w:val="00A65F9F"/>
    <w:rsid w:val="00A66F0D"/>
    <w:rsid w:val="00A67AF9"/>
    <w:rsid w:val="00A70F08"/>
    <w:rsid w:val="00A75351"/>
    <w:rsid w:val="00A7561B"/>
    <w:rsid w:val="00A75822"/>
    <w:rsid w:val="00A82540"/>
    <w:rsid w:val="00A8288D"/>
    <w:rsid w:val="00A83573"/>
    <w:rsid w:val="00A83918"/>
    <w:rsid w:val="00A83B11"/>
    <w:rsid w:val="00A84F60"/>
    <w:rsid w:val="00A85193"/>
    <w:rsid w:val="00A86329"/>
    <w:rsid w:val="00A91233"/>
    <w:rsid w:val="00A91C4A"/>
    <w:rsid w:val="00A92D2A"/>
    <w:rsid w:val="00A942CA"/>
    <w:rsid w:val="00A94E8E"/>
    <w:rsid w:val="00A979B9"/>
    <w:rsid w:val="00AA09B2"/>
    <w:rsid w:val="00AA1078"/>
    <w:rsid w:val="00AA2A1A"/>
    <w:rsid w:val="00AA5320"/>
    <w:rsid w:val="00AA5712"/>
    <w:rsid w:val="00AA5A3A"/>
    <w:rsid w:val="00AA61D1"/>
    <w:rsid w:val="00AB031F"/>
    <w:rsid w:val="00AB0426"/>
    <w:rsid w:val="00AB064A"/>
    <w:rsid w:val="00AB18DD"/>
    <w:rsid w:val="00AB2F0C"/>
    <w:rsid w:val="00AB3FD7"/>
    <w:rsid w:val="00AB556C"/>
    <w:rsid w:val="00AB5AE4"/>
    <w:rsid w:val="00AB5F0B"/>
    <w:rsid w:val="00AB635D"/>
    <w:rsid w:val="00AB6F5E"/>
    <w:rsid w:val="00AB7C97"/>
    <w:rsid w:val="00AC0A4E"/>
    <w:rsid w:val="00AC1A21"/>
    <w:rsid w:val="00AC2B46"/>
    <w:rsid w:val="00AC2CF1"/>
    <w:rsid w:val="00AC3120"/>
    <w:rsid w:val="00AC35A7"/>
    <w:rsid w:val="00AC475E"/>
    <w:rsid w:val="00AC70CE"/>
    <w:rsid w:val="00AC7A8E"/>
    <w:rsid w:val="00AD0BF2"/>
    <w:rsid w:val="00AD0EB0"/>
    <w:rsid w:val="00AD1229"/>
    <w:rsid w:val="00AD2E78"/>
    <w:rsid w:val="00AD3321"/>
    <w:rsid w:val="00AD3585"/>
    <w:rsid w:val="00AD69D8"/>
    <w:rsid w:val="00AD7DB2"/>
    <w:rsid w:val="00AE1C82"/>
    <w:rsid w:val="00AE329E"/>
    <w:rsid w:val="00AE420D"/>
    <w:rsid w:val="00AE5EB7"/>
    <w:rsid w:val="00AE6416"/>
    <w:rsid w:val="00AE68FF"/>
    <w:rsid w:val="00AF04F9"/>
    <w:rsid w:val="00AF0A10"/>
    <w:rsid w:val="00AF121D"/>
    <w:rsid w:val="00AF2D18"/>
    <w:rsid w:val="00AF2D4B"/>
    <w:rsid w:val="00AF4396"/>
    <w:rsid w:val="00AF7E68"/>
    <w:rsid w:val="00B013DC"/>
    <w:rsid w:val="00B024B3"/>
    <w:rsid w:val="00B024D4"/>
    <w:rsid w:val="00B047D9"/>
    <w:rsid w:val="00B1132A"/>
    <w:rsid w:val="00B12570"/>
    <w:rsid w:val="00B12865"/>
    <w:rsid w:val="00B1306F"/>
    <w:rsid w:val="00B13326"/>
    <w:rsid w:val="00B13472"/>
    <w:rsid w:val="00B149BC"/>
    <w:rsid w:val="00B16231"/>
    <w:rsid w:val="00B16C7E"/>
    <w:rsid w:val="00B175B9"/>
    <w:rsid w:val="00B22A0D"/>
    <w:rsid w:val="00B22BBE"/>
    <w:rsid w:val="00B23834"/>
    <w:rsid w:val="00B241D0"/>
    <w:rsid w:val="00B264CA"/>
    <w:rsid w:val="00B269CA"/>
    <w:rsid w:val="00B27020"/>
    <w:rsid w:val="00B2750B"/>
    <w:rsid w:val="00B3066F"/>
    <w:rsid w:val="00B311A8"/>
    <w:rsid w:val="00B3225F"/>
    <w:rsid w:val="00B33DE5"/>
    <w:rsid w:val="00B3431F"/>
    <w:rsid w:val="00B35A1E"/>
    <w:rsid w:val="00B35C7E"/>
    <w:rsid w:val="00B364E4"/>
    <w:rsid w:val="00B369AB"/>
    <w:rsid w:val="00B4075A"/>
    <w:rsid w:val="00B40800"/>
    <w:rsid w:val="00B41508"/>
    <w:rsid w:val="00B42315"/>
    <w:rsid w:val="00B43D60"/>
    <w:rsid w:val="00B4431E"/>
    <w:rsid w:val="00B4468C"/>
    <w:rsid w:val="00B449B4"/>
    <w:rsid w:val="00B47112"/>
    <w:rsid w:val="00B51B2E"/>
    <w:rsid w:val="00B53C51"/>
    <w:rsid w:val="00B57560"/>
    <w:rsid w:val="00B6188E"/>
    <w:rsid w:val="00B61893"/>
    <w:rsid w:val="00B62691"/>
    <w:rsid w:val="00B62E07"/>
    <w:rsid w:val="00B63E2B"/>
    <w:rsid w:val="00B65607"/>
    <w:rsid w:val="00B67659"/>
    <w:rsid w:val="00B713AB"/>
    <w:rsid w:val="00B73C96"/>
    <w:rsid w:val="00B74214"/>
    <w:rsid w:val="00B74C77"/>
    <w:rsid w:val="00B75714"/>
    <w:rsid w:val="00B766F9"/>
    <w:rsid w:val="00B7704D"/>
    <w:rsid w:val="00B77688"/>
    <w:rsid w:val="00B77E88"/>
    <w:rsid w:val="00B8078D"/>
    <w:rsid w:val="00B8285C"/>
    <w:rsid w:val="00B82FC6"/>
    <w:rsid w:val="00B842E9"/>
    <w:rsid w:val="00B86427"/>
    <w:rsid w:val="00B9075B"/>
    <w:rsid w:val="00B91895"/>
    <w:rsid w:val="00B91EAB"/>
    <w:rsid w:val="00B92432"/>
    <w:rsid w:val="00B93AE1"/>
    <w:rsid w:val="00BA16BB"/>
    <w:rsid w:val="00BA368F"/>
    <w:rsid w:val="00BA372D"/>
    <w:rsid w:val="00BA3737"/>
    <w:rsid w:val="00BA4C0F"/>
    <w:rsid w:val="00BA70DA"/>
    <w:rsid w:val="00BA7FBF"/>
    <w:rsid w:val="00BB04FE"/>
    <w:rsid w:val="00BB0D9D"/>
    <w:rsid w:val="00BB465D"/>
    <w:rsid w:val="00BB4E53"/>
    <w:rsid w:val="00BB5717"/>
    <w:rsid w:val="00BB617D"/>
    <w:rsid w:val="00BC0EEB"/>
    <w:rsid w:val="00BC2F52"/>
    <w:rsid w:val="00BC34AD"/>
    <w:rsid w:val="00BC50E4"/>
    <w:rsid w:val="00BC5967"/>
    <w:rsid w:val="00BC76A6"/>
    <w:rsid w:val="00BD207B"/>
    <w:rsid w:val="00BD2A84"/>
    <w:rsid w:val="00BD40BC"/>
    <w:rsid w:val="00BD5225"/>
    <w:rsid w:val="00BD59F7"/>
    <w:rsid w:val="00BD5ACD"/>
    <w:rsid w:val="00BD67F1"/>
    <w:rsid w:val="00BE483B"/>
    <w:rsid w:val="00BE56C7"/>
    <w:rsid w:val="00BE6678"/>
    <w:rsid w:val="00BF0D93"/>
    <w:rsid w:val="00BF168E"/>
    <w:rsid w:val="00BF1BEA"/>
    <w:rsid w:val="00BF24C8"/>
    <w:rsid w:val="00BF4084"/>
    <w:rsid w:val="00BF4381"/>
    <w:rsid w:val="00BF7D1A"/>
    <w:rsid w:val="00C010BE"/>
    <w:rsid w:val="00C01997"/>
    <w:rsid w:val="00C0271A"/>
    <w:rsid w:val="00C030F4"/>
    <w:rsid w:val="00C037AB"/>
    <w:rsid w:val="00C0479C"/>
    <w:rsid w:val="00C05DC3"/>
    <w:rsid w:val="00C10977"/>
    <w:rsid w:val="00C1175A"/>
    <w:rsid w:val="00C11B82"/>
    <w:rsid w:val="00C11F4A"/>
    <w:rsid w:val="00C120FF"/>
    <w:rsid w:val="00C12FCE"/>
    <w:rsid w:val="00C147F9"/>
    <w:rsid w:val="00C16B0B"/>
    <w:rsid w:val="00C16B62"/>
    <w:rsid w:val="00C17AB7"/>
    <w:rsid w:val="00C20641"/>
    <w:rsid w:val="00C210BC"/>
    <w:rsid w:val="00C23075"/>
    <w:rsid w:val="00C24803"/>
    <w:rsid w:val="00C253BC"/>
    <w:rsid w:val="00C2677F"/>
    <w:rsid w:val="00C26D2C"/>
    <w:rsid w:val="00C2729D"/>
    <w:rsid w:val="00C27F0D"/>
    <w:rsid w:val="00C307F4"/>
    <w:rsid w:val="00C3140D"/>
    <w:rsid w:val="00C3169C"/>
    <w:rsid w:val="00C3206C"/>
    <w:rsid w:val="00C3466D"/>
    <w:rsid w:val="00C34CD2"/>
    <w:rsid w:val="00C35CBF"/>
    <w:rsid w:val="00C36F33"/>
    <w:rsid w:val="00C37871"/>
    <w:rsid w:val="00C40785"/>
    <w:rsid w:val="00C47E14"/>
    <w:rsid w:val="00C5199F"/>
    <w:rsid w:val="00C52F53"/>
    <w:rsid w:val="00C55A27"/>
    <w:rsid w:val="00C573F9"/>
    <w:rsid w:val="00C57752"/>
    <w:rsid w:val="00C604AC"/>
    <w:rsid w:val="00C61B30"/>
    <w:rsid w:val="00C61C81"/>
    <w:rsid w:val="00C620D2"/>
    <w:rsid w:val="00C64BB5"/>
    <w:rsid w:val="00C64BBD"/>
    <w:rsid w:val="00C661F1"/>
    <w:rsid w:val="00C71DF9"/>
    <w:rsid w:val="00C741DE"/>
    <w:rsid w:val="00C75884"/>
    <w:rsid w:val="00C75C40"/>
    <w:rsid w:val="00C76DDB"/>
    <w:rsid w:val="00C76F62"/>
    <w:rsid w:val="00C77DB4"/>
    <w:rsid w:val="00C8085F"/>
    <w:rsid w:val="00C812BD"/>
    <w:rsid w:val="00C8152B"/>
    <w:rsid w:val="00C81E7A"/>
    <w:rsid w:val="00C82AF6"/>
    <w:rsid w:val="00C84900"/>
    <w:rsid w:val="00C8535C"/>
    <w:rsid w:val="00C86419"/>
    <w:rsid w:val="00C87042"/>
    <w:rsid w:val="00C91299"/>
    <w:rsid w:val="00C912C5"/>
    <w:rsid w:val="00C935B3"/>
    <w:rsid w:val="00C940EC"/>
    <w:rsid w:val="00C95B90"/>
    <w:rsid w:val="00C96524"/>
    <w:rsid w:val="00C9665F"/>
    <w:rsid w:val="00CA07F6"/>
    <w:rsid w:val="00CA1A69"/>
    <w:rsid w:val="00CA1C70"/>
    <w:rsid w:val="00CA1FCC"/>
    <w:rsid w:val="00CA3426"/>
    <w:rsid w:val="00CA3753"/>
    <w:rsid w:val="00CA50A9"/>
    <w:rsid w:val="00CA5D28"/>
    <w:rsid w:val="00CB0C10"/>
    <w:rsid w:val="00CB0CF8"/>
    <w:rsid w:val="00CB0FB1"/>
    <w:rsid w:val="00CB2B7A"/>
    <w:rsid w:val="00CB7646"/>
    <w:rsid w:val="00CB7B5B"/>
    <w:rsid w:val="00CC3599"/>
    <w:rsid w:val="00CC76C6"/>
    <w:rsid w:val="00CD0898"/>
    <w:rsid w:val="00CD2736"/>
    <w:rsid w:val="00CD3EDB"/>
    <w:rsid w:val="00CD66A8"/>
    <w:rsid w:val="00CE0564"/>
    <w:rsid w:val="00CE0B2D"/>
    <w:rsid w:val="00CE5E99"/>
    <w:rsid w:val="00CE5EA5"/>
    <w:rsid w:val="00CE5FB5"/>
    <w:rsid w:val="00CF34CE"/>
    <w:rsid w:val="00CF3C85"/>
    <w:rsid w:val="00CF44A3"/>
    <w:rsid w:val="00CF6B5B"/>
    <w:rsid w:val="00D01FCB"/>
    <w:rsid w:val="00D024D2"/>
    <w:rsid w:val="00D030BA"/>
    <w:rsid w:val="00D04265"/>
    <w:rsid w:val="00D051F6"/>
    <w:rsid w:val="00D05F58"/>
    <w:rsid w:val="00D101F4"/>
    <w:rsid w:val="00D11020"/>
    <w:rsid w:val="00D1170E"/>
    <w:rsid w:val="00D11F1F"/>
    <w:rsid w:val="00D15F6B"/>
    <w:rsid w:val="00D15F8B"/>
    <w:rsid w:val="00D22072"/>
    <w:rsid w:val="00D22824"/>
    <w:rsid w:val="00D242AD"/>
    <w:rsid w:val="00D25134"/>
    <w:rsid w:val="00D27740"/>
    <w:rsid w:val="00D312A8"/>
    <w:rsid w:val="00D3275D"/>
    <w:rsid w:val="00D32B63"/>
    <w:rsid w:val="00D333F1"/>
    <w:rsid w:val="00D340D2"/>
    <w:rsid w:val="00D34F9F"/>
    <w:rsid w:val="00D410AC"/>
    <w:rsid w:val="00D41BD2"/>
    <w:rsid w:val="00D436A7"/>
    <w:rsid w:val="00D43EDA"/>
    <w:rsid w:val="00D44047"/>
    <w:rsid w:val="00D44413"/>
    <w:rsid w:val="00D46B17"/>
    <w:rsid w:val="00D46DB9"/>
    <w:rsid w:val="00D50971"/>
    <w:rsid w:val="00D52F7A"/>
    <w:rsid w:val="00D53148"/>
    <w:rsid w:val="00D56DBA"/>
    <w:rsid w:val="00D6098D"/>
    <w:rsid w:val="00D6279D"/>
    <w:rsid w:val="00D62EC6"/>
    <w:rsid w:val="00D6307E"/>
    <w:rsid w:val="00D705C8"/>
    <w:rsid w:val="00D728C9"/>
    <w:rsid w:val="00D7359D"/>
    <w:rsid w:val="00D735A2"/>
    <w:rsid w:val="00D76A3C"/>
    <w:rsid w:val="00D77281"/>
    <w:rsid w:val="00D815C4"/>
    <w:rsid w:val="00D8520E"/>
    <w:rsid w:val="00D855CC"/>
    <w:rsid w:val="00D8713A"/>
    <w:rsid w:val="00D87A60"/>
    <w:rsid w:val="00D90191"/>
    <w:rsid w:val="00D90375"/>
    <w:rsid w:val="00D931FA"/>
    <w:rsid w:val="00D9389A"/>
    <w:rsid w:val="00D97798"/>
    <w:rsid w:val="00DA028D"/>
    <w:rsid w:val="00DA08C7"/>
    <w:rsid w:val="00DA08EA"/>
    <w:rsid w:val="00DA3316"/>
    <w:rsid w:val="00DA433E"/>
    <w:rsid w:val="00DA4775"/>
    <w:rsid w:val="00DA57A3"/>
    <w:rsid w:val="00DA58E6"/>
    <w:rsid w:val="00DA70A1"/>
    <w:rsid w:val="00DA765A"/>
    <w:rsid w:val="00DB02DE"/>
    <w:rsid w:val="00DB04EF"/>
    <w:rsid w:val="00DB2EF4"/>
    <w:rsid w:val="00DB382F"/>
    <w:rsid w:val="00DB78DA"/>
    <w:rsid w:val="00DC1EC9"/>
    <w:rsid w:val="00DC2B18"/>
    <w:rsid w:val="00DC2F45"/>
    <w:rsid w:val="00DC526E"/>
    <w:rsid w:val="00DC552E"/>
    <w:rsid w:val="00DC6137"/>
    <w:rsid w:val="00DC7507"/>
    <w:rsid w:val="00DD237D"/>
    <w:rsid w:val="00DD24FF"/>
    <w:rsid w:val="00DD36B4"/>
    <w:rsid w:val="00DD4B02"/>
    <w:rsid w:val="00DD57FC"/>
    <w:rsid w:val="00DD74CF"/>
    <w:rsid w:val="00DE3302"/>
    <w:rsid w:val="00DE5137"/>
    <w:rsid w:val="00DE5708"/>
    <w:rsid w:val="00DE66CF"/>
    <w:rsid w:val="00DE6A2C"/>
    <w:rsid w:val="00DE6A58"/>
    <w:rsid w:val="00DE7707"/>
    <w:rsid w:val="00DE7F78"/>
    <w:rsid w:val="00DF06A1"/>
    <w:rsid w:val="00DF194A"/>
    <w:rsid w:val="00DF3583"/>
    <w:rsid w:val="00DF3991"/>
    <w:rsid w:val="00DF4EC6"/>
    <w:rsid w:val="00DF5165"/>
    <w:rsid w:val="00DF57EB"/>
    <w:rsid w:val="00DF5A69"/>
    <w:rsid w:val="00DF746A"/>
    <w:rsid w:val="00E0058D"/>
    <w:rsid w:val="00E00D35"/>
    <w:rsid w:val="00E04A58"/>
    <w:rsid w:val="00E04BAE"/>
    <w:rsid w:val="00E054DC"/>
    <w:rsid w:val="00E07BD5"/>
    <w:rsid w:val="00E07C1A"/>
    <w:rsid w:val="00E107BF"/>
    <w:rsid w:val="00E11BB7"/>
    <w:rsid w:val="00E12AFA"/>
    <w:rsid w:val="00E133B8"/>
    <w:rsid w:val="00E14299"/>
    <w:rsid w:val="00E14D04"/>
    <w:rsid w:val="00E14D8F"/>
    <w:rsid w:val="00E15887"/>
    <w:rsid w:val="00E16359"/>
    <w:rsid w:val="00E1671D"/>
    <w:rsid w:val="00E17424"/>
    <w:rsid w:val="00E230C4"/>
    <w:rsid w:val="00E23FC7"/>
    <w:rsid w:val="00E24D04"/>
    <w:rsid w:val="00E26A59"/>
    <w:rsid w:val="00E26E2B"/>
    <w:rsid w:val="00E26ECE"/>
    <w:rsid w:val="00E278AC"/>
    <w:rsid w:val="00E33EDB"/>
    <w:rsid w:val="00E37290"/>
    <w:rsid w:val="00E403A8"/>
    <w:rsid w:val="00E40701"/>
    <w:rsid w:val="00E4226C"/>
    <w:rsid w:val="00E44443"/>
    <w:rsid w:val="00E46DFB"/>
    <w:rsid w:val="00E5087E"/>
    <w:rsid w:val="00E5161D"/>
    <w:rsid w:val="00E5228B"/>
    <w:rsid w:val="00E534CC"/>
    <w:rsid w:val="00E61572"/>
    <w:rsid w:val="00E61A69"/>
    <w:rsid w:val="00E631DA"/>
    <w:rsid w:val="00E63BDC"/>
    <w:rsid w:val="00E678C4"/>
    <w:rsid w:val="00E7202E"/>
    <w:rsid w:val="00E7254F"/>
    <w:rsid w:val="00E73428"/>
    <w:rsid w:val="00E73EEA"/>
    <w:rsid w:val="00E76EEC"/>
    <w:rsid w:val="00E770E8"/>
    <w:rsid w:val="00E81F13"/>
    <w:rsid w:val="00E83921"/>
    <w:rsid w:val="00E84620"/>
    <w:rsid w:val="00E86871"/>
    <w:rsid w:val="00E90A51"/>
    <w:rsid w:val="00E92B4D"/>
    <w:rsid w:val="00E936F7"/>
    <w:rsid w:val="00E94E60"/>
    <w:rsid w:val="00E960C6"/>
    <w:rsid w:val="00E9610F"/>
    <w:rsid w:val="00E968BD"/>
    <w:rsid w:val="00EA1479"/>
    <w:rsid w:val="00EA5237"/>
    <w:rsid w:val="00EB4CBE"/>
    <w:rsid w:val="00EB6E7A"/>
    <w:rsid w:val="00EB7D43"/>
    <w:rsid w:val="00EC1705"/>
    <w:rsid w:val="00EC1A2F"/>
    <w:rsid w:val="00EC690E"/>
    <w:rsid w:val="00ED13F7"/>
    <w:rsid w:val="00ED1E12"/>
    <w:rsid w:val="00ED28ED"/>
    <w:rsid w:val="00ED30EA"/>
    <w:rsid w:val="00ED335A"/>
    <w:rsid w:val="00ED3B8A"/>
    <w:rsid w:val="00ED45A6"/>
    <w:rsid w:val="00ED5091"/>
    <w:rsid w:val="00ED5F8C"/>
    <w:rsid w:val="00EE22EB"/>
    <w:rsid w:val="00EE2F95"/>
    <w:rsid w:val="00EE3770"/>
    <w:rsid w:val="00EE48C3"/>
    <w:rsid w:val="00EE567E"/>
    <w:rsid w:val="00EE5CD8"/>
    <w:rsid w:val="00EE6798"/>
    <w:rsid w:val="00EE7E23"/>
    <w:rsid w:val="00EF0704"/>
    <w:rsid w:val="00EF2651"/>
    <w:rsid w:val="00EF29D9"/>
    <w:rsid w:val="00EF511C"/>
    <w:rsid w:val="00EF5E22"/>
    <w:rsid w:val="00F06CF8"/>
    <w:rsid w:val="00F06DA7"/>
    <w:rsid w:val="00F06DC9"/>
    <w:rsid w:val="00F103F2"/>
    <w:rsid w:val="00F108B9"/>
    <w:rsid w:val="00F12568"/>
    <w:rsid w:val="00F13072"/>
    <w:rsid w:val="00F13EDA"/>
    <w:rsid w:val="00F13F63"/>
    <w:rsid w:val="00F14561"/>
    <w:rsid w:val="00F15020"/>
    <w:rsid w:val="00F21424"/>
    <w:rsid w:val="00F23365"/>
    <w:rsid w:val="00F25029"/>
    <w:rsid w:val="00F2536D"/>
    <w:rsid w:val="00F26124"/>
    <w:rsid w:val="00F27DB4"/>
    <w:rsid w:val="00F30930"/>
    <w:rsid w:val="00F32CE8"/>
    <w:rsid w:val="00F3376B"/>
    <w:rsid w:val="00F33F4B"/>
    <w:rsid w:val="00F34297"/>
    <w:rsid w:val="00F3700F"/>
    <w:rsid w:val="00F37051"/>
    <w:rsid w:val="00F3782D"/>
    <w:rsid w:val="00F416A1"/>
    <w:rsid w:val="00F41B15"/>
    <w:rsid w:val="00F4530F"/>
    <w:rsid w:val="00F501CD"/>
    <w:rsid w:val="00F52218"/>
    <w:rsid w:val="00F54B0F"/>
    <w:rsid w:val="00F551B8"/>
    <w:rsid w:val="00F611C6"/>
    <w:rsid w:val="00F62695"/>
    <w:rsid w:val="00F627E1"/>
    <w:rsid w:val="00F63B4D"/>
    <w:rsid w:val="00F63BD4"/>
    <w:rsid w:val="00F64BEC"/>
    <w:rsid w:val="00F64D44"/>
    <w:rsid w:val="00F67502"/>
    <w:rsid w:val="00F71180"/>
    <w:rsid w:val="00F7249A"/>
    <w:rsid w:val="00F7374B"/>
    <w:rsid w:val="00F75F58"/>
    <w:rsid w:val="00F767CF"/>
    <w:rsid w:val="00F83B0B"/>
    <w:rsid w:val="00F84A29"/>
    <w:rsid w:val="00F85E3D"/>
    <w:rsid w:val="00F87185"/>
    <w:rsid w:val="00F872DC"/>
    <w:rsid w:val="00F9127E"/>
    <w:rsid w:val="00F914B7"/>
    <w:rsid w:val="00F9177D"/>
    <w:rsid w:val="00F9297D"/>
    <w:rsid w:val="00F95934"/>
    <w:rsid w:val="00F95F07"/>
    <w:rsid w:val="00F9791C"/>
    <w:rsid w:val="00FA1630"/>
    <w:rsid w:val="00FA206B"/>
    <w:rsid w:val="00FA30C6"/>
    <w:rsid w:val="00FA34DB"/>
    <w:rsid w:val="00FA37DD"/>
    <w:rsid w:val="00FA511E"/>
    <w:rsid w:val="00FA5432"/>
    <w:rsid w:val="00FA79BB"/>
    <w:rsid w:val="00FB0199"/>
    <w:rsid w:val="00FB12C2"/>
    <w:rsid w:val="00FB3E25"/>
    <w:rsid w:val="00FB47BB"/>
    <w:rsid w:val="00FB6229"/>
    <w:rsid w:val="00FB6544"/>
    <w:rsid w:val="00FB6B30"/>
    <w:rsid w:val="00FB712D"/>
    <w:rsid w:val="00FB71FE"/>
    <w:rsid w:val="00FB77D6"/>
    <w:rsid w:val="00FC135A"/>
    <w:rsid w:val="00FC32C3"/>
    <w:rsid w:val="00FC61E5"/>
    <w:rsid w:val="00FC672C"/>
    <w:rsid w:val="00FD31A9"/>
    <w:rsid w:val="00FE097D"/>
    <w:rsid w:val="00FE142E"/>
    <w:rsid w:val="00FE19A4"/>
    <w:rsid w:val="00FE20BF"/>
    <w:rsid w:val="00FE3206"/>
    <w:rsid w:val="00FE6B19"/>
    <w:rsid w:val="00FF376F"/>
    <w:rsid w:val="00FF3A75"/>
    <w:rsid w:val="00FF4CB4"/>
    <w:rsid w:val="00FF668C"/>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47CCD173"/>
  <w15:docId w15:val="{250655B8-A087-462C-9244-560991B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641"/>
    <w:rPr>
      <w:color w:val="0000FF"/>
      <w:u w:val="single"/>
    </w:rPr>
  </w:style>
  <w:style w:type="paragraph" w:styleId="Footer">
    <w:name w:val="footer"/>
    <w:basedOn w:val="Normal"/>
    <w:rsid w:val="00894D58"/>
    <w:pPr>
      <w:tabs>
        <w:tab w:val="center" w:pos="4153"/>
        <w:tab w:val="right" w:pos="8306"/>
      </w:tabs>
    </w:pPr>
  </w:style>
  <w:style w:type="character" w:styleId="PageNumber">
    <w:name w:val="page number"/>
    <w:basedOn w:val="DefaultParagraphFont"/>
    <w:rsid w:val="00894D58"/>
  </w:style>
  <w:style w:type="character" w:styleId="FollowedHyperlink">
    <w:name w:val="FollowedHyperlink"/>
    <w:basedOn w:val="DefaultParagraphFont"/>
    <w:rsid w:val="00DE5137"/>
    <w:rPr>
      <w:color w:val="800080"/>
      <w:u w:val="single"/>
    </w:rPr>
  </w:style>
  <w:style w:type="paragraph" w:styleId="Header">
    <w:name w:val="header"/>
    <w:basedOn w:val="Normal"/>
    <w:rsid w:val="002F6644"/>
    <w:pPr>
      <w:tabs>
        <w:tab w:val="center" w:pos="4153"/>
        <w:tab w:val="right" w:pos="8306"/>
      </w:tabs>
    </w:pPr>
  </w:style>
  <w:style w:type="paragraph" w:styleId="BalloonText">
    <w:name w:val="Balloon Text"/>
    <w:basedOn w:val="Normal"/>
    <w:link w:val="BalloonTextChar"/>
    <w:rsid w:val="007C5426"/>
    <w:rPr>
      <w:rFonts w:ascii="Tahoma" w:hAnsi="Tahoma" w:cs="Tahoma"/>
      <w:sz w:val="16"/>
      <w:szCs w:val="16"/>
    </w:rPr>
  </w:style>
  <w:style w:type="character" w:customStyle="1" w:styleId="BalloonTextChar">
    <w:name w:val="Balloon Text Char"/>
    <w:basedOn w:val="DefaultParagraphFont"/>
    <w:link w:val="BalloonText"/>
    <w:rsid w:val="007C5426"/>
    <w:rPr>
      <w:rFonts w:ascii="Tahoma" w:hAnsi="Tahoma" w:cs="Tahoma"/>
      <w:sz w:val="16"/>
      <w:szCs w:val="16"/>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541C48"/>
    <w:pPr>
      <w:ind w:left="720"/>
      <w:contextualSpacing/>
    </w:pPr>
  </w:style>
  <w:style w:type="character" w:styleId="Strong">
    <w:name w:val="Strong"/>
    <w:basedOn w:val="DefaultParagraphFont"/>
    <w:uiPriority w:val="22"/>
    <w:qFormat/>
    <w:rsid w:val="00464B22"/>
    <w:rPr>
      <w:b/>
      <w:bCs/>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locked/>
    <w:rsid w:val="00713368"/>
    <w:rPr>
      <w:sz w:val="24"/>
      <w:szCs w:val="24"/>
    </w:rPr>
  </w:style>
  <w:style w:type="paragraph" w:customStyle="1" w:styleId="Default">
    <w:name w:val="Default"/>
    <w:rsid w:val="00375CD0"/>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C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5819">
      <w:bodyDiv w:val="1"/>
      <w:marLeft w:val="0"/>
      <w:marRight w:val="0"/>
      <w:marTop w:val="0"/>
      <w:marBottom w:val="0"/>
      <w:divBdr>
        <w:top w:val="none" w:sz="0" w:space="0" w:color="auto"/>
        <w:left w:val="none" w:sz="0" w:space="0" w:color="auto"/>
        <w:bottom w:val="none" w:sz="0" w:space="0" w:color="auto"/>
        <w:right w:val="none" w:sz="0" w:space="0" w:color="auto"/>
      </w:divBdr>
    </w:div>
    <w:div w:id="439880014">
      <w:bodyDiv w:val="1"/>
      <w:marLeft w:val="0"/>
      <w:marRight w:val="0"/>
      <w:marTop w:val="0"/>
      <w:marBottom w:val="0"/>
      <w:divBdr>
        <w:top w:val="none" w:sz="0" w:space="0" w:color="auto"/>
        <w:left w:val="none" w:sz="0" w:space="0" w:color="auto"/>
        <w:bottom w:val="none" w:sz="0" w:space="0" w:color="auto"/>
        <w:right w:val="none" w:sz="0" w:space="0" w:color="auto"/>
      </w:divBdr>
    </w:div>
    <w:div w:id="933320534">
      <w:bodyDiv w:val="1"/>
      <w:marLeft w:val="0"/>
      <w:marRight w:val="0"/>
      <w:marTop w:val="0"/>
      <w:marBottom w:val="0"/>
      <w:divBdr>
        <w:top w:val="none" w:sz="0" w:space="0" w:color="auto"/>
        <w:left w:val="none" w:sz="0" w:space="0" w:color="auto"/>
        <w:bottom w:val="none" w:sz="0" w:space="0" w:color="auto"/>
        <w:right w:val="none" w:sz="0" w:space="0" w:color="auto"/>
      </w:divBdr>
    </w:div>
    <w:div w:id="1090155041">
      <w:bodyDiv w:val="1"/>
      <w:marLeft w:val="0"/>
      <w:marRight w:val="0"/>
      <w:marTop w:val="0"/>
      <w:marBottom w:val="0"/>
      <w:divBdr>
        <w:top w:val="none" w:sz="0" w:space="0" w:color="auto"/>
        <w:left w:val="none" w:sz="0" w:space="0" w:color="auto"/>
        <w:bottom w:val="none" w:sz="0" w:space="0" w:color="auto"/>
        <w:right w:val="none" w:sz="0" w:space="0" w:color="auto"/>
      </w:divBdr>
    </w:div>
    <w:div w:id="1733310645">
      <w:bodyDiv w:val="1"/>
      <w:marLeft w:val="0"/>
      <w:marRight w:val="0"/>
      <w:marTop w:val="0"/>
      <w:marBottom w:val="0"/>
      <w:divBdr>
        <w:top w:val="none" w:sz="0" w:space="0" w:color="auto"/>
        <w:left w:val="none" w:sz="0" w:space="0" w:color="auto"/>
        <w:bottom w:val="none" w:sz="0" w:space="0" w:color="auto"/>
        <w:right w:val="none" w:sz="0" w:space="0" w:color="auto"/>
      </w:divBdr>
    </w:div>
    <w:div w:id="17725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Secure/CMSPage.aspx?mid=236" TargetMode="External"/><Relationship Id="rId13" Type="http://schemas.openxmlformats.org/officeDocument/2006/relationships/image" Target="media/image1.png"/><Relationship Id="rId18" Type="http://schemas.openxmlformats.org/officeDocument/2006/relationships/hyperlink" Target="https://bso.bradford.gov.uk/Secure/CMSPage.aspx?mid=3225"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bso.bradford.gov.uk/Secure/CMSPage.aspx?mid=3225" TargetMode="External"/><Relationship Id="rId7" Type="http://schemas.openxmlformats.org/officeDocument/2006/relationships/endnotes" Target="endnotes.xml"/><Relationship Id="rId12" Type="http://schemas.openxmlformats.org/officeDocument/2006/relationships/hyperlink" Target="mailto:dawn.haigh@bradford.gov.uk" TargetMode="External"/><Relationship Id="rId17" Type="http://schemas.openxmlformats.org/officeDocument/2006/relationships/hyperlink" Target="https://bso.bradford.gov.uk/Secure/CMSPage.aspx?mid=3225" TargetMode="External"/><Relationship Id="rId25" Type="http://schemas.openxmlformats.org/officeDocument/2006/relationships/hyperlink" Target="https://bso.bradford.gov.uk/Schools/CMSPage.aspx?mid=199" TargetMode="External"/><Relationship Id="rId2" Type="http://schemas.openxmlformats.org/officeDocument/2006/relationships/numbering" Target="numbering.xml"/><Relationship Id="rId16" Type="http://schemas.openxmlformats.org/officeDocument/2006/relationships/hyperlink" Target="https://bso.bradford.gov.uk/Secure/CMSPage.aspx?mid=3225" TargetMode="External"/><Relationship Id="rId20" Type="http://schemas.openxmlformats.org/officeDocument/2006/relationships/hyperlink" Target="https://bso.bradford.gov.uk/Secure/CMSPage.aspx?mid=32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wn.haigh@bradford.gov.uk"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so.bradford.gov.uk/Secure/CMSPage.aspx?mid=1904" TargetMode="External"/><Relationship Id="rId23" Type="http://schemas.openxmlformats.org/officeDocument/2006/relationships/hyperlink" Target="https://bso.bradford.gov.uk/Secure/CMSPage.aspx?mid=229" TargetMode="External"/><Relationship Id="rId28" Type="http://schemas.openxmlformats.org/officeDocument/2006/relationships/footer" Target="footer1.xml"/><Relationship Id="rId10" Type="http://schemas.openxmlformats.org/officeDocument/2006/relationships/hyperlink" Target="mailto:debbie.cussans@bradford.gov.uk" TargetMode="External"/><Relationship Id="rId19" Type="http://schemas.openxmlformats.org/officeDocument/2006/relationships/hyperlink" Target="https://bso.bradford.gov.uk/Secure/CMSPage.aspx?mid=32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so.bradford.gov.uk/Secure/CMSPage.aspx?mid=229" TargetMode="External"/><Relationship Id="rId14" Type="http://schemas.openxmlformats.org/officeDocument/2006/relationships/hyperlink" Target="https://bso.bradford.gov.uk/Secure/CMSPage.aspx?mid=229" TargetMode="External"/><Relationship Id="rId22" Type="http://schemas.openxmlformats.org/officeDocument/2006/relationships/hyperlink" Target="https://bso.bradford.gov.uk/Secure/CMSPage.aspx?mid=312" TargetMode="External"/><Relationship Id="rId27" Type="http://schemas.openxmlformats.org/officeDocument/2006/relationships/oleObject" Target="embeddings/oleObject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2F7C5-CB27-4CF9-B8D4-61E20EA8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13</Pages>
  <Words>7140</Words>
  <Characters>40702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HCSS Budget Modelling Software April 2008</vt:lpstr>
    </vt:vector>
  </TitlesOfParts>
  <Company>Education Bradford</Company>
  <LinksUpToDate>false</LinksUpToDate>
  <CharactersWithSpaces>47747</CharactersWithSpaces>
  <SharedDoc>false</SharedDoc>
  <HLinks>
    <vt:vector size="36" baseType="variant">
      <vt:variant>
        <vt:i4>8126510</vt:i4>
      </vt:variant>
      <vt:variant>
        <vt:i4>15</vt:i4>
      </vt:variant>
      <vt:variant>
        <vt:i4>0</vt:i4>
      </vt:variant>
      <vt:variant>
        <vt:i4>5</vt:i4>
      </vt:variant>
      <vt:variant>
        <vt:lpwstr>https://bso.bradford.gov.uk/Secure/SecureArea_FCK_Uploads/files/file/Final S251 Budgets 2014-15 Primary and Secondary Guidance Notes(1).DOC</vt:lpwstr>
      </vt:variant>
      <vt:variant>
        <vt:lpwstr/>
      </vt:variant>
      <vt:variant>
        <vt:i4>393284</vt:i4>
      </vt:variant>
      <vt:variant>
        <vt:i4>12</vt:i4>
      </vt:variant>
      <vt:variant>
        <vt:i4>0</vt:i4>
      </vt:variant>
      <vt:variant>
        <vt:i4>5</vt:i4>
      </vt:variant>
      <vt:variant>
        <vt:lpwstr>https://bso.bradford.gov.uk/Secure/CMSPage.aspx?mid=3225</vt:lpwstr>
      </vt:variant>
      <vt:variant>
        <vt:lpwstr/>
      </vt:variant>
      <vt:variant>
        <vt:i4>393284</vt:i4>
      </vt:variant>
      <vt:variant>
        <vt:i4>9</vt:i4>
      </vt:variant>
      <vt:variant>
        <vt:i4>0</vt:i4>
      </vt:variant>
      <vt:variant>
        <vt:i4>5</vt:i4>
      </vt:variant>
      <vt:variant>
        <vt:lpwstr>https://bso.bradford.gov.uk/Secure/CMSPage.aspx?mid=3225</vt:lpwstr>
      </vt:variant>
      <vt:variant>
        <vt:lpwstr/>
      </vt:variant>
      <vt:variant>
        <vt:i4>393284</vt:i4>
      </vt:variant>
      <vt:variant>
        <vt:i4>6</vt:i4>
      </vt:variant>
      <vt:variant>
        <vt:i4>0</vt:i4>
      </vt:variant>
      <vt:variant>
        <vt:i4>5</vt:i4>
      </vt:variant>
      <vt:variant>
        <vt:lpwstr>https://bso.bradford.gov.uk/Secure/CMSPage.aspx?mid=3225</vt:lpwstr>
      </vt:variant>
      <vt:variant>
        <vt:lpwstr/>
      </vt:variant>
      <vt:variant>
        <vt:i4>393284</vt:i4>
      </vt:variant>
      <vt:variant>
        <vt:i4>3</vt:i4>
      </vt:variant>
      <vt:variant>
        <vt:i4>0</vt:i4>
      </vt:variant>
      <vt:variant>
        <vt:i4>5</vt:i4>
      </vt:variant>
      <vt:variant>
        <vt:lpwstr>https://bso.bradford.gov.uk/Secure/CMSPage.aspx?mid=3225</vt:lpwstr>
      </vt:variant>
      <vt:variant>
        <vt:lpwstr/>
      </vt:variant>
      <vt:variant>
        <vt:i4>1572892</vt:i4>
      </vt:variant>
      <vt:variant>
        <vt:i4>0</vt:i4>
      </vt:variant>
      <vt:variant>
        <vt:i4>0</vt:i4>
      </vt:variant>
      <vt:variant>
        <vt:i4>5</vt:i4>
      </vt:variant>
      <vt:variant>
        <vt:lpwstr>https://bso.bradford.gov.uk/userfiles/file/School Funding Team/FPS Web - User Guidance (Feb 2014).doc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HCSS Budget Modelling Software April 2008</dc:title>
  <dc:creator>Sarah.North@bradford.gov.uk</dc:creator>
  <cp:lastModifiedBy>Andrew Redding</cp:lastModifiedBy>
  <cp:revision>855</cp:revision>
  <cp:lastPrinted>2017-03-07T17:15:00Z</cp:lastPrinted>
  <dcterms:created xsi:type="dcterms:W3CDTF">2018-02-07T12:45:00Z</dcterms:created>
  <dcterms:modified xsi:type="dcterms:W3CDTF">2025-03-06T14:21:00Z</dcterms:modified>
</cp:coreProperties>
</file>