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8B" w:rsidRPr="00D56834" w:rsidRDefault="00F10B8B" w:rsidP="00F10B8B">
      <w:pPr>
        <w:pStyle w:val="ListParagraph"/>
        <w:numPr>
          <w:ilvl w:val="0"/>
          <w:numId w:val="1"/>
        </w:numPr>
        <w:spacing w:after="120"/>
        <w:ind w:left="35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6834">
        <w:rPr>
          <w:rFonts w:ascii="Arial" w:hAnsi="Arial" w:cs="Arial"/>
          <w:sz w:val="24"/>
          <w:szCs w:val="24"/>
        </w:rPr>
        <w:t xml:space="preserve">The </w:t>
      </w:r>
      <w:r w:rsidR="0019377D">
        <w:rPr>
          <w:rFonts w:ascii="Arial" w:hAnsi="Arial" w:cs="Arial"/>
          <w:sz w:val="24"/>
          <w:szCs w:val="24"/>
        </w:rPr>
        <w:t xml:space="preserve">Bradford </w:t>
      </w:r>
      <w:r w:rsidRPr="00D56834">
        <w:rPr>
          <w:rFonts w:ascii="Arial" w:hAnsi="Arial" w:cs="Arial"/>
          <w:sz w:val="24"/>
          <w:szCs w:val="24"/>
        </w:rPr>
        <w:t xml:space="preserve">Virtual </w:t>
      </w:r>
      <w:r w:rsidRPr="00D56834">
        <w:rPr>
          <w:rFonts w:ascii="Arial" w:hAnsi="Arial" w:cs="Arial"/>
          <w:b/>
          <w:sz w:val="24"/>
          <w:szCs w:val="24"/>
        </w:rPr>
        <w:t xml:space="preserve">School will provide advice and information to help the parents/carers of previously looked-after children (previously-LAC) attending </w:t>
      </w:r>
      <w:r w:rsidR="0019377D">
        <w:rPr>
          <w:rFonts w:ascii="Arial" w:hAnsi="Arial" w:cs="Arial"/>
          <w:b/>
          <w:sz w:val="24"/>
          <w:szCs w:val="24"/>
        </w:rPr>
        <w:t xml:space="preserve">Bradford </w:t>
      </w:r>
      <w:r w:rsidRPr="00D56834">
        <w:rPr>
          <w:rFonts w:ascii="Arial" w:hAnsi="Arial" w:cs="Arial"/>
          <w:b/>
          <w:sz w:val="24"/>
          <w:szCs w:val="24"/>
        </w:rPr>
        <w:t>schools</w:t>
      </w:r>
      <w:r w:rsidRPr="00D56834">
        <w:rPr>
          <w:rFonts w:ascii="Arial" w:hAnsi="Arial" w:cs="Arial"/>
          <w:sz w:val="24"/>
          <w:szCs w:val="24"/>
        </w:rPr>
        <w:t xml:space="preserve">, </w:t>
      </w:r>
      <w:r w:rsidRPr="00D56834">
        <w:rPr>
          <w:rFonts w:ascii="Arial" w:hAnsi="Arial" w:cs="Arial"/>
          <w:b/>
          <w:sz w:val="24"/>
          <w:szCs w:val="24"/>
        </w:rPr>
        <w:t>to advocate for them as effectively as possible</w:t>
      </w:r>
      <w:r w:rsidRPr="00D56834">
        <w:rPr>
          <w:rFonts w:ascii="Arial" w:hAnsi="Arial" w:cs="Arial"/>
          <w:sz w:val="24"/>
          <w:szCs w:val="24"/>
        </w:rPr>
        <w:t>.</w:t>
      </w:r>
    </w:p>
    <w:p w:rsidR="00F10B8B" w:rsidRPr="00D56834" w:rsidRDefault="00F10B8B" w:rsidP="00F10B8B">
      <w:pPr>
        <w:pStyle w:val="ListParagraph"/>
        <w:spacing w:after="120"/>
        <w:ind w:left="357"/>
        <w:rPr>
          <w:rFonts w:ascii="Arial" w:hAnsi="Arial" w:cs="Arial"/>
          <w:sz w:val="12"/>
          <w:szCs w:val="24"/>
        </w:rPr>
      </w:pPr>
    </w:p>
    <w:p w:rsidR="00F10B8B" w:rsidRPr="00D56834" w:rsidRDefault="00F10B8B" w:rsidP="00F10B8B">
      <w:pPr>
        <w:pStyle w:val="ListParagraph"/>
        <w:numPr>
          <w:ilvl w:val="0"/>
          <w:numId w:val="1"/>
        </w:numPr>
        <w:spacing w:after="120"/>
        <w:ind w:left="357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b/>
          <w:sz w:val="24"/>
          <w:szCs w:val="24"/>
        </w:rPr>
        <w:t xml:space="preserve">The </w:t>
      </w:r>
      <w:r w:rsidR="0019377D">
        <w:rPr>
          <w:rFonts w:ascii="Arial" w:hAnsi="Arial" w:cs="Arial"/>
          <w:b/>
          <w:sz w:val="24"/>
          <w:szCs w:val="24"/>
        </w:rPr>
        <w:t xml:space="preserve">Bradford </w:t>
      </w:r>
      <w:r w:rsidRPr="00D56834">
        <w:rPr>
          <w:rFonts w:ascii="Arial" w:hAnsi="Arial" w:cs="Arial"/>
          <w:b/>
          <w:sz w:val="24"/>
          <w:szCs w:val="24"/>
        </w:rPr>
        <w:t xml:space="preserve">Virtual School is </w:t>
      </w:r>
      <w:r w:rsidRPr="00D56834">
        <w:rPr>
          <w:rFonts w:ascii="Arial" w:hAnsi="Arial" w:cs="Arial"/>
          <w:b/>
          <w:sz w:val="24"/>
          <w:szCs w:val="24"/>
          <w:u w:val="single"/>
        </w:rPr>
        <w:t>not</w:t>
      </w:r>
      <w:r w:rsidRPr="00D56834">
        <w:rPr>
          <w:rFonts w:ascii="Arial" w:hAnsi="Arial" w:cs="Arial"/>
          <w:b/>
          <w:sz w:val="24"/>
          <w:szCs w:val="24"/>
        </w:rPr>
        <w:t xml:space="preserve"> able to advocate on behalf of a previously LAC, </w:t>
      </w:r>
      <w:r w:rsidRPr="00D56834">
        <w:rPr>
          <w:rFonts w:ascii="Arial" w:hAnsi="Arial" w:cs="Arial"/>
          <w:sz w:val="24"/>
          <w:szCs w:val="24"/>
        </w:rPr>
        <w:t>as it is not their parent.</w:t>
      </w:r>
    </w:p>
    <w:p w:rsidR="00F10B8B" w:rsidRPr="00D56834" w:rsidRDefault="00F10B8B" w:rsidP="00F10B8B">
      <w:pPr>
        <w:pStyle w:val="ListParagraph"/>
        <w:spacing w:after="120"/>
        <w:ind w:left="357"/>
        <w:rPr>
          <w:rFonts w:ascii="Arial" w:hAnsi="Arial" w:cs="Arial"/>
          <w:sz w:val="12"/>
          <w:szCs w:val="24"/>
        </w:rPr>
      </w:pPr>
    </w:p>
    <w:p w:rsidR="00F10B8B" w:rsidRPr="00D56834" w:rsidRDefault="00F10B8B" w:rsidP="00F10B8B">
      <w:pPr>
        <w:pStyle w:val="ListParagraph"/>
        <w:numPr>
          <w:ilvl w:val="0"/>
          <w:numId w:val="1"/>
        </w:numPr>
        <w:spacing w:after="120"/>
        <w:ind w:left="357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As the </w:t>
      </w:r>
      <w:r w:rsidR="0019377D">
        <w:rPr>
          <w:rFonts w:ascii="Arial" w:hAnsi="Arial" w:cs="Arial"/>
          <w:sz w:val="24"/>
          <w:szCs w:val="24"/>
        </w:rPr>
        <w:t xml:space="preserve">Bradford </w:t>
      </w:r>
      <w:r w:rsidRPr="00D56834">
        <w:rPr>
          <w:rFonts w:ascii="Arial" w:hAnsi="Arial" w:cs="Arial"/>
          <w:sz w:val="24"/>
          <w:szCs w:val="24"/>
        </w:rPr>
        <w:t xml:space="preserve">Virtual School is not the corporate parent of a previously looked-after child, </w:t>
      </w:r>
      <w:r w:rsidRPr="00D56834">
        <w:rPr>
          <w:rFonts w:ascii="Arial" w:hAnsi="Arial" w:cs="Arial"/>
          <w:b/>
          <w:sz w:val="24"/>
          <w:szCs w:val="24"/>
        </w:rPr>
        <w:t>it cannot keep details of a previously looked-after child or their family due to data protection regulations</w:t>
      </w:r>
      <w:r w:rsidRPr="00D56834">
        <w:rPr>
          <w:rFonts w:ascii="Arial" w:hAnsi="Arial" w:cs="Arial"/>
          <w:sz w:val="24"/>
          <w:szCs w:val="24"/>
        </w:rPr>
        <w:t xml:space="preserve">.  Therefore, the </w:t>
      </w:r>
      <w:r w:rsidRPr="00D56834">
        <w:rPr>
          <w:rFonts w:ascii="Arial" w:hAnsi="Arial" w:cs="Arial"/>
          <w:b/>
          <w:sz w:val="24"/>
          <w:szCs w:val="24"/>
        </w:rPr>
        <w:t>name and contact details of a child or parent/carer should not be permanently recorded by Virtual School staff</w:t>
      </w:r>
      <w:r w:rsidRPr="00D56834">
        <w:rPr>
          <w:rFonts w:ascii="Arial" w:hAnsi="Arial" w:cs="Arial"/>
          <w:sz w:val="24"/>
          <w:szCs w:val="24"/>
        </w:rPr>
        <w:t>.</w:t>
      </w:r>
    </w:p>
    <w:p w:rsidR="00F10B8B" w:rsidRPr="00D56834" w:rsidRDefault="00F10B8B" w:rsidP="00F10B8B">
      <w:pPr>
        <w:pStyle w:val="ListParagraph"/>
        <w:spacing w:after="120"/>
        <w:ind w:left="357"/>
        <w:rPr>
          <w:rFonts w:ascii="Arial" w:hAnsi="Arial" w:cs="Arial"/>
          <w:sz w:val="12"/>
          <w:szCs w:val="24"/>
        </w:rPr>
      </w:pPr>
    </w:p>
    <w:p w:rsidR="00F10B8B" w:rsidRPr="00D56834" w:rsidRDefault="00F10B8B" w:rsidP="00F10B8B">
      <w:pPr>
        <w:pStyle w:val="ListParagraph"/>
        <w:numPr>
          <w:ilvl w:val="0"/>
          <w:numId w:val="1"/>
        </w:numPr>
        <w:spacing w:after="120"/>
        <w:ind w:left="357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If the contact received refers to a </w:t>
      </w:r>
      <w:r w:rsidRPr="00D56834">
        <w:rPr>
          <w:rFonts w:ascii="Arial" w:hAnsi="Arial" w:cs="Arial"/>
          <w:b/>
          <w:sz w:val="24"/>
          <w:szCs w:val="24"/>
        </w:rPr>
        <w:t xml:space="preserve">previously looked-after </w:t>
      </w:r>
      <w:r w:rsidR="0019377D">
        <w:rPr>
          <w:rFonts w:ascii="Arial" w:hAnsi="Arial" w:cs="Arial"/>
          <w:b/>
          <w:sz w:val="24"/>
          <w:szCs w:val="24"/>
        </w:rPr>
        <w:t>Bradford child now living outside B</w:t>
      </w:r>
      <w:r w:rsidRPr="00D56834">
        <w:rPr>
          <w:rFonts w:ascii="Arial" w:hAnsi="Arial" w:cs="Arial"/>
          <w:b/>
          <w:sz w:val="24"/>
          <w:szCs w:val="24"/>
        </w:rPr>
        <w:t>r</w:t>
      </w:r>
      <w:r w:rsidR="0019377D">
        <w:rPr>
          <w:rFonts w:ascii="Arial" w:hAnsi="Arial" w:cs="Arial"/>
          <w:b/>
          <w:sz w:val="24"/>
          <w:szCs w:val="24"/>
        </w:rPr>
        <w:t xml:space="preserve">adford </w:t>
      </w:r>
      <w:r w:rsidRPr="00D56834">
        <w:rPr>
          <w:rFonts w:ascii="Arial" w:hAnsi="Arial" w:cs="Arial"/>
          <w:b/>
          <w:sz w:val="24"/>
          <w:szCs w:val="24"/>
        </w:rPr>
        <w:t>then the contact should be referred to the Virtual School in the authority where they live</w:t>
      </w:r>
      <w:r w:rsidRPr="00D56834">
        <w:rPr>
          <w:rFonts w:ascii="Arial" w:hAnsi="Arial" w:cs="Arial"/>
          <w:sz w:val="24"/>
          <w:szCs w:val="24"/>
        </w:rPr>
        <w:t>.  The simplest way to find those details is for the parent/carer to do a web-search.</w:t>
      </w:r>
    </w:p>
    <w:p w:rsidR="00F10B8B" w:rsidRPr="00D56834" w:rsidRDefault="00F10B8B" w:rsidP="00F10B8B">
      <w:pPr>
        <w:pStyle w:val="ListParagraph"/>
        <w:spacing w:after="120"/>
        <w:ind w:left="357"/>
        <w:rPr>
          <w:rFonts w:ascii="Arial" w:hAnsi="Arial" w:cs="Arial"/>
          <w:sz w:val="14"/>
          <w:szCs w:val="24"/>
        </w:rPr>
      </w:pPr>
    </w:p>
    <w:p w:rsidR="00F10B8B" w:rsidRPr="00D56834" w:rsidRDefault="00F10B8B" w:rsidP="00F10B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The advice and information offered by the Virtual School will vary depending on the parent/carer’s concerns, but generally speaking, </w:t>
      </w:r>
      <w:r w:rsidRPr="00D56834">
        <w:rPr>
          <w:rFonts w:ascii="Arial" w:hAnsi="Arial" w:cs="Arial"/>
          <w:b/>
          <w:sz w:val="24"/>
          <w:szCs w:val="24"/>
        </w:rPr>
        <w:t>common sense should prevail</w:t>
      </w:r>
      <w:r w:rsidRPr="00D56834">
        <w:rPr>
          <w:rFonts w:ascii="Arial" w:hAnsi="Arial" w:cs="Arial"/>
          <w:sz w:val="24"/>
          <w:szCs w:val="24"/>
        </w:rPr>
        <w:t>:</w:t>
      </w:r>
    </w:p>
    <w:p w:rsidR="00F10B8B" w:rsidRPr="00D56834" w:rsidRDefault="00F10B8B" w:rsidP="00F10B8B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A concern about </w:t>
      </w:r>
      <w:r w:rsidRPr="00D56834">
        <w:rPr>
          <w:rFonts w:ascii="Arial" w:hAnsi="Arial" w:cs="Arial"/>
          <w:b/>
          <w:sz w:val="24"/>
          <w:szCs w:val="24"/>
        </w:rPr>
        <w:t>admissions</w:t>
      </w:r>
      <w:r w:rsidRPr="00D56834">
        <w:rPr>
          <w:rFonts w:ascii="Arial" w:hAnsi="Arial" w:cs="Arial"/>
          <w:sz w:val="24"/>
          <w:szCs w:val="24"/>
        </w:rPr>
        <w:t xml:space="preserve"> – refer them to the</w:t>
      </w:r>
      <w:r w:rsidR="0019377D">
        <w:rPr>
          <w:rFonts w:ascii="Arial" w:hAnsi="Arial" w:cs="Arial"/>
          <w:sz w:val="24"/>
          <w:szCs w:val="24"/>
        </w:rPr>
        <w:t xml:space="preserve"> Bradford </w:t>
      </w:r>
      <w:r w:rsidRPr="00D56834">
        <w:rPr>
          <w:rFonts w:ascii="Arial" w:hAnsi="Arial" w:cs="Arial"/>
          <w:sz w:val="24"/>
          <w:szCs w:val="24"/>
        </w:rPr>
        <w:t xml:space="preserve"> Council School Admissions </w:t>
      </w:r>
      <w:r w:rsidR="00D63A06">
        <w:rPr>
          <w:rFonts w:ascii="Arial" w:hAnsi="Arial" w:cs="Arial"/>
          <w:sz w:val="24"/>
          <w:szCs w:val="24"/>
        </w:rPr>
        <w:t xml:space="preserve"> Team (01274 435750) </w:t>
      </w:r>
      <w:r w:rsidR="0019377D">
        <w:rPr>
          <w:rFonts w:ascii="Arial" w:hAnsi="Arial" w:cs="Arial"/>
          <w:sz w:val="24"/>
          <w:szCs w:val="24"/>
        </w:rPr>
        <w:t>Bradford Schools Online/ The School Website</w:t>
      </w:r>
      <w:r w:rsidRPr="00D56834">
        <w:rPr>
          <w:rFonts w:ascii="Arial" w:hAnsi="Arial" w:cs="Arial"/>
          <w:sz w:val="24"/>
          <w:szCs w:val="24"/>
        </w:rPr>
        <w:t>;</w:t>
      </w:r>
    </w:p>
    <w:p w:rsidR="00F10B8B" w:rsidRPr="00D56834" w:rsidRDefault="00F10B8B" w:rsidP="00F10B8B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A concern about </w:t>
      </w:r>
      <w:r w:rsidRPr="00D56834">
        <w:rPr>
          <w:rFonts w:ascii="Arial" w:hAnsi="Arial" w:cs="Arial"/>
          <w:b/>
          <w:sz w:val="24"/>
          <w:szCs w:val="24"/>
        </w:rPr>
        <w:t>attendance</w:t>
      </w:r>
      <w:r w:rsidRPr="00D56834">
        <w:rPr>
          <w:rFonts w:ascii="Arial" w:hAnsi="Arial" w:cs="Arial"/>
          <w:sz w:val="24"/>
          <w:szCs w:val="24"/>
        </w:rPr>
        <w:t xml:space="preserve"> – refer them to the </w:t>
      </w:r>
      <w:r w:rsidR="0019377D">
        <w:rPr>
          <w:rFonts w:ascii="Arial" w:hAnsi="Arial" w:cs="Arial"/>
          <w:sz w:val="24"/>
          <w:szCs w:val="24"/>
        </w:rPr>
        <w:t>Education Social Work Team</w:t>
      </w:r>
    </w:p>
    <w:p w:rsidR="00F10B8B" w:rsidRPr="00D56834" w:rsidRDefault="00F10B8B" w:rsidP="00F10B8B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A concern about </w:t>
      </w:r>
      <w:r w:rsidRPr="00D56834">
        <w:rPr>
          <w:rFonts w:ascii="Arial" w:hAnsi="Arial" w:cs="Arial"/>
          <w:b/>
          <w:sz w:val="24"/>
          <w:szCs w:val="24"/>
        </w:rPr>
        <w:t>exclusion</w:t>
      </w:r>
      <w:r w:rsidRPr="00D56834">
        <w:rPr>
          <w:rFonts w:ascii="Arial" w:hAnsi="Arial" w:cs="Arial"/>
          <w:sz w:val="24"/>
          <w:szCs w:val="24"/>
        </w:rPr>
        <w:t xml:space="preserve"> – they should ask the school for a copy of their ‘Behaviour Policy’ which should provide details on how to challenge and </w:t>
      </w:r>
      <w:r w:rsidR="0019377D">
        <w:rPr>
          <w:rFonts w:ascii="Arial" w:hAnsi="Arial" w:cs="Arial"/>
          <w:sz w:val="24"/>
          <w:szCs w:val="24"/>
        </w:rPr>
        <w:t xml:space="preserve">inform the </w:t>
      </w:r>
      <w:r w:rsidRPr="00D56834">
        <w:rPr>
          <w:rFonts w:ascii="Arial" w:hAnsi="Arial" w:cs="Arial"/>
          <w:sz w:val="24"/>
          <w:szCs w:val="24"/>
        </w:rPr>
        <w:t>exclusion;</w:t>
      </w:r>
    </w:p>
    <w:p w:rsidR="00D56834" w:rsidRPr="00D56834" w:rsidRDefault="00D56834" w:rsidP="00D5683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A concern about </w:t>
      </w:r>
      <w:r w:rsidRPr="00D56834">
        <w:rPr>
          <w:rFonts w:ascii="Arial" w:hAnsi="Arial" w:cs="Arial"/>
          <w:b/>
          <w:sz w:val="24"/>
          <w:szCs w:val="24"/>
        </w:rPr>
        <w:t>SEN</w:t>
      </w:r>
      <w:r w:rsidRPr="00D56834">
        <w:rPr>
          <w:rFonts w:ascii="Arial" w:hAnsi="Arial" w:cs="Arial"/>
          <w:sz w:val="24"/>
          <w:szCs w:val="24"/>
        </w:rPr>
        <w:t xml:space="preserve"> – refer them to the </w:t>
      </w:r>
      <w:r w:rsidR="0019377D">
        <w:rPr>
          <w:rFonts w:ascii="Arial" w:hAnsi="Arial" w:cs="Arial"/>
          <w:sz w:val="24"/>
          <w:szCs w:val="24"/>
        </w:rPr>
        <w:t xml:space="preserve">Bradford </w:t>
      </w:r>
      <w:r w:rsidRPr="00D56834">
        <w:rPr>
          <w:rFonts w:ascii="Arial" w:hAnsi="Arial" w:cs="Arial"/>
          <w:sz w:val="24"/>
          <w:szCs w:val="24"/>
        </w:rPr>
        <w:t>Council SEND</w:t>
      </w:r>
      <w:r w:rsidR="0019377D">
        <w:rPr>
          <w:rFonts w:ascii="Arial" w:hAnsi="Arial" w:cs="Arial"/>
          <w:sz w:val="24"/>
          <w:szCs w:val="24"/>
        </w:rPr>
        <w:t xml:space="preserve"> Team in MMT </w:t>
      </w:r>
      <w:r w:rsidR="00D63A06">
        <w:rPr>
          <w:rFonts w:ascii="Arial" w:hAnsi="Arial" w:cs="Arial"/>
          <w:sz w:val="24"/>
          <w:szCs w:val="24"/>
        </w:rPr>
        <w:t xml:space="preserve"> </w:t>
      </w:r>
      <w:r w:rsidRPr="00D56834">
        <w:rPr>
          <w:rFonts w:ascii="Arial" w:hAnsi="Arial" w:cs="Arial"/>
          <w:sz w:val="24"/>
          <w:szCs w:val="24"/>
        </w:rPr>
        <w:t xml:space="preserve">Information: </w:t>
      </w:r>
      <w:r w:rsidR="0019377D">
        <w:rPr>
          <w:rFonts w:ascii="Arial" w:hAnsi="Arial" w:cs="Arial"/>
          <w:sz w:val="24"/>
          <w:szCs w:val="24"/>
        </w:rPr>
        <w:t>Bradford Schools Online</w:t>
      </w:r>
      <w:r w:rsidR="00D63A06">
        <w:rPr>
          <w:rFonts w:ascii="Arial" w:hAnsi="Arial" w:cs="Arial"/>
          <w:sz w:val="24"/>
          <w:szCs w:val="24"/>
        </w:rPr>
        <w:t xml:space="preserve"> (</w:t>
      </w:r>
      <w:r w:rsidR="0019377D">
        <w:rPr>
          <w:rFonts w:ascii="Arial" w:hAnsi="Arial" w:cs="Arial"/>
          <w:sz w:val="24"/>
          <w:szCs w:val="24"/>
        </w:rPr>
        <w:t xml:space="preserve"> </w:t>
      </w:r>
      <w:r w:rsidR="00D63A06">
        <w:rPr>
          <w:rFonts w:ascii="Arial" w:hAnsi="Arial" w:cs="Arial"/>
          <w:sz w:val="24"/>
          <w:szCs w:val="24"/>
        </w:rPr>
        <w:t>01274 435750</w:t>
      </w:r>
      <w:r w:rsidR="0019377D">
        <w:rPr>
          <w:rFonts w:ascii="Arial" w:hAnsi="Arial" w:cs="Arial"/>
          <w:sz w:val="24"/>
          <w:szCs w:val="24"/>
        </w:rPr>
        <w:t>)</w:t>
      </w:r>
      <w:r w:rsidRPr="00D56834">
        <w:rPr>
          <w:rFonts w:ascii="Arial" w:hAnsi="Arial" w:cs="Arial"/>
          <w:sz w:val="24"/>
          <w:szCs w:val="24"/>
        </w:rPr>
        <w:t xml:space="preserve"> </w:t>
      </w:r>
    </w:p>
    <w:p w:rsidR="00F10B8B" w:rsidRPr="00D56834" w:rsidRDefault="00F10B8B" w:rsidP="00F10B8B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A concern about </w:t>
      </w:r>
      <w:r w:rsidRPr="00D56834">
        <w:rPr>
          <w:rFonts w:ascii="Arial" w:hAnsi="Arial" w:cs="Arial"/>
          <w:b/>
          <w:sz w:val="24"/>
          <w:szCs w:val="24"/>
        </w:rPr>
        <w:t>Pupil Premium Plus for previously looked-after children</w:t>
      </w:r>
      <w:r w:rsidRPr="00D56834">
        <w:rPr>
          <w:rFonts w:ascii="Arial" w:hAnsi="Arial" w:cs="Arial"/>
          <w:sz w:val="24"/>
          <w:szCs w:val="24"/>
        </w:rPr>
        <w:t xml:space="preserve"> – explain the following:</w:t>
      </w:r>
    </w:p>
    <w:p w:rsidR="00F10B8B" w:rsidRPr="00D56834" w:rsidRDefault="00F10B8B" w:rsidP="00F10B8B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The Pupil Premium Plus for previously looked-after children </w:t>
      </w:r>
      <w:r w:rsidRPr="00D56834">
        <w:rPr>
          <w:rFonts w:ascii="Arial" w:hAnsi="Arial" w:cs="Arial"/>
          <w:b/>
          <w:sz w:val="24"/>
          <w:szCs w:val="24"/>
        </w:rPr>
        <w:t>amounts to £2300 per year</w:t>
      </w:r>
      <w:r w:rsidRPr="00D56834">
        <w:rPr>
          <w:rFonts w:ascii="Arial" w:hAnsi="Arial" w:cs="Arial"/>
          <w:sz w:val="24"/>
          <w:szCs w:val="24"/>
        </w:rPr>
        <w:t>;</w:t>
      </w:r>
    </w:p>
    <w:p w:rsidR="00F10B8B" w:rsidRPr="00D56834" w:rsidRDefault="00F10B8B" w:rsidP="00F10B8B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This is </w:t>
      </w:r>
      <w:r w:rsidRPr="00D56834">
        <w:rPr>
          <w:rFonts w:ascii="Arial" w:hAnsi="Arial" w:cs="Arial"/>
          <w:b/>
          <w:sz w:val="24"/>
          <w:szCs w:val="24"/>
        </w:rPr>
        <w:t>paid directly to the school</w:t>
      </w:r>
      <w:r w:rsidRPr="00D56834">
        <w:rPr>
          <w:rFonts w:ascii="Arial" w:hAnsi="Arial" w:cs="Arial"/>
          <w:sz w:val="24"/>
          <w:szCs w:val="24"/>
        </w:rPr>
        <w:t xml:space="preserve"> based on whether the child is recorded as previously-LAC in the school database;</w:t>
      </w:r>
    </w:p>
    <w:p w:rsidR="00F10B8B" w:rsidRPr="00D56834" w:rsidRDefault="00F10B8B" w:rsidP="00F10B8B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The </w:t>
      </w:r>
      <w:r w:rsidRPr="00D56834">
        <w:rPr>
          <w:rFonts w:ascii="Arial" w:hAnsi="Arial" w:cs="Arial"/>
          <w:b/>
          <w:sz w:val="24"/>
          <w:szCs w:val="24"/>
        </w:rPr>
        <w:t>parent/carer should ensure</w:t>
      </w:r>
      <w:r w:rsidRPr="00D56834">
        <w:rPr>
          <w:rFonts w:ascii="Arial" w:hAnsi="Arial" w:cs="Arial"/>
          <w:sz w:val="24"/>
          <w:szCs w:val="24"/>
        </w:rPr>
        <w:t xml:space="preserve"> the school knows about the child’s legal status;</w:t>
      </w:r>
    </w:p>
    <w:p w:rsidR="00F10B8B" w:rsidRPr="00D56834" w:rsidRDefault="00F10B8B" w:rsidP="00F10B8B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b/>
          <w:sz w:val="24"/>
          <w:szCs w:val="24"/>
        </w:rPr>
        <w:t>The Virtual School does not manage or have any control over a school’s decisions about the spending of PP+ for previously-LAC</w:t>
      </w:r>
      <w:r w:rsidRPr="00D56834">
        <w:rPr>
          <w:rFonts w:ascii="Arial" w:hAnsi="Arial" w:cs="Arial"/>
          <w:sz w:val="24"/>
          <w:szCs w:val="24"/>
        </w:rPr>
        <w:t>;</w:t>
      </w:r>
    </w:p>
    <w:p w:rsidR="00F10B8B" w:rsidRPr="00D56834" w:rsidRDefault="00F10B8B" w:rsidP="00F10B8B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The </w:t>
      </w:r>
      <w:r w:rsidRPr="00D56834">
        <w:rPr>
          <w:rFonts w:ascii="Arial" w:hAnsi="Arial" w:cs="Arial"/>
          <w:b/>
          <w:sz w:val="24"/>
          <w:szCs w:val="24"/>
        </w:rPr>
        <w:t>previously-LAC PP+ is NOT a ‘personal budget’</w:t>
      </w:r>
      <w:r w:rsidR="0019377D">
        <w:rPr>
          <w:rFonts w:ascii="Arial" w:hAnsi="Arial" w:cs="Arial"/>
          <w:sz w:val="24"/>
          <w:szCs w:val="24"/>
        </w:rPr>
        <w:t xml:space="preserve"> so a school may not choose </w:t>
      </w:r>
      <w:r w:rsidRPr="00D56834">
        <w:rPr>
          <w:rFonts w:ascii="Arial" w:hAnsi="Arial" w:cs="Arial"/>
          <w:sz w:val="24"/>
          <w:szCs w:val="24"/>
        </w:rPr>
        <w:t xml:space="preserve"> to spend all, some, or none of it on a particular child depending on that child’s needs;</w:t>
      </w:r>
    </w:p>
    <w:p w:rsidR="00F10B8B" w:rsidRPr="00D56834" w:rsidRDefault="00F10B8B" w:rsidP="00F10B8B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b/>
          <w:sz w:val="24"/>
          <w:szCs w:val="24"/>
        </w:rPr>
        <w:t>It is good practice for the school to discuss its plans</w:t>
      </w:r>
      <w:r w:rsidRPr="00D56834">
        <w:rPr>
          <w:rFonts w:ascii="Arial" w:hAnsi="Arial" w:cs="Arial"/>
          <w:sz w:val="24"/>
          <w:szCs w:val="24"/>
        </w:rPr>
        <w:t xml:space="preserve"> for spending the previously-LAC PP+ with the child’s parent/carer;</w:t>
      </w:r>
    </w:p>
    <w:p w:rsidR="00F10B8B" w:rsidRPr="00D56834" w:rsidRDefault="00F10B8B" w:rsidP="00F10B8B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The </w:t>
      </w:r>
      <w:r w:rsidRPr="00D56834">
        <w:rPr>
          <w:rFonts w:ascii="Arial" w:hAnsi="Arial" w:cs="Arial"/>
          <w:b/>
          <w:sz w:val="24"/>
          <w:szCs w:val="24"/>
        </w:rPr>
        <w:t>school is required to publish its Pupil Premium Strategy online</w:t>
      </w:r>
      <w:r w:rsidRPr="00D56834">
        <w:rPr>
          <w:rFonts w:ascii="Arial" w:hAnsi="Arial" w:cs="Arial"/>
          <w:sz w:val="24"/>
          <w:szCs w:val="24"/>
        </w:rPr>
        <w:t xml:space="preserve"> and this should include </w:t>
      </w:r>
      <w:r w:rsidR="004129EA">
        <w:rPr>
          <w:rFonts w:ascii="Arial" w:hAnsi="Arial" w:cs="Arial"/>
          <w:sz w:val="24"/>
          <w:szCs w:val="24"/>
        </w:rPr>
        <w:t xml:space="preserve">the </w:t>
      </w:r>
      <w:r w:rsidRPr="00D56834">
        <w:rPr>
          <w:rFonts w:ascii="Arial" w:hAnsi="Arial" w:cs="Arial"/>
          <w:sz w:val="24"/>
          <w:szCs w:val="24"/>
        </w:rPr>
        <w:t xml:space="preserve">principles </w:t>
      </w:r>
      <w:r w:rsidR="004129EA">
        <w:rPr>
          <w:rFonts w:ascii="Arial" w:hAnsi="Arial" w:cs="Arial"/>
          <w:sz w:val="24"/>
          <w:szCs w:val="24"/>
        </w:rPr>
        <w:t xml:space="preserve">under-pinning the </w:t>
      </w:r>
      <w:r w:rsidRPr="00D56834">
        <w:rPr>
          <w:rFonts w:ascii="Arial" w:hAnsi="Arial" w:cs="Arial"/>
          <w:sz w:val="24"/>
          <w:szCs w:val="24"/>
        </w:rPr>
        <w:t>spending of previously-LAC PP+</w:t>
      </w:r>
      <w:r w:rsidR="004129EA">
        <w:rPr>
          <w:rFonts w:ascii="Arial" w:hAnsi="Arial" w:cs="Arial"/>
          <w:sz w:val="24"/>
          <w:szCs w:val="24"/>
        </w:rPr>
        <w:t>.</w:t>
      </w:r>
    </w:p>
    <w:p w:rsidR="00F10B8B" w:rsidRPr="00D56834" w:rsidRDefault="00F10B8B" w:rsidP="00F10B8B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lastRenderedPageBreak/>
        <w:t xml:space="preserve">A complaint about any other aspect of </w:t>
      </w:r>
      <w:r w:rsidRPr="00D56834">
        <w:rPr>
          <w:rFonts w:ascii="Arial" w:hAnsi="Arial" w:cs="Arial"/>
          <w:b/>
          <w:sz w:val="24"/>
          <w:szCs w:val="24"/>
        </w:rPr>
        <w:t>the service provided by a school</w:t>
      </w:r>
      <w:r w:rsidRPr="00D56834">
        <w:rPr>
          <w:rFonts w:ascii="Arial" w:hAnsi="Arial" w:cs="Arial"/>
          <w:sz w:val="24"/>
          <w:szCs w:val="24"/>
        </w:rPr>
        <w:t xml:space="preserve"> – they should ask the school for a copy of the complaints policy and follow the guidance it </w:t>
      </w:r>
      <w:r w:rsidR="004129EA">
        <w:rPr>
          <w:rFonts w:ascii="Arial" w:hAnsi="Arial" w:cs="Arial"/>
          <w:sz w:val="24"/>
          <w:szCs w:val="24"/>
        </w:rPr>
        <w:t>provides re: making a complaint.</w:t>
      </w:r>
    </w:p>
    <w:p w:rsidR="00F10B8B" w:rsidRPr="00D56834" w:rsidRDefault="00F10B8B" w:rsidP="00D56834">
      <w:pPr>
        <w:pStyle w:val="ListParagraph"/>
        <w:spacing w:after="120"/>
        <w:ind w:left="357"/>
        <w:rPr>
          <w:rFonts w:ascii="Arial" w:hAnsi="Arial" w:cs="Arial"/>
          <w:sz w:val="12"/>
          <w:szCs w:val="24"/>
        </w:rPr>
      </w:pPr>
    </w:p>
    <w:p w:rsidR="00D56834" w:rsidRPr="00D56834" w:rsidRDefault="00D56834" w:rsidP="00D5683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sz w:val="24"/>
          <w:szCs w:val="24"/>
        </w:rPr>
        <w:t xml:space="preserve">If the question is about </w:t>
      </w:r>
      <w:r w:rsidRPr="00D56834">
        <w:rPr>
          <w:rFonts w:ascii="Arial" w:hAnsi="Arial" w:cs="Arial"/>
          <w:b/>
          <w:sz w:val="24"/>
          <w:szCs w:val="24"/>
        </w:rPr>
        <w:t>the role of the Designated Teacher for looked-after and previously looked-after children</w:t>
      </w:r>
      <w:r w:rsidRPr="00D56834">
        <w:rPr>
          <w:rFonts w:ascii="Arial" w:hAnsi="Arial" w:cs="Arial"/>
          <w:sz w:val="24"/>
          <w:szCs w:val="24"/>
        </w:rPr>
        <w:t xml:space="preserve"> – refer them to the statutory guidance which can be found by a web-search for ‘Designated Teacher of looked-after and previously-looked after children (th</w:t>
      </w:r>
      <w:r w:rsidR="009A3F0A">
        <w:rPr>
          <w:rFonts w:ascii="Arial" w:hAnsi="Arial" w:cs="Arial"/>
          <w:sz w:val="24"/>
          <w:szCs w:val="24"/>
        </w:rPr>
        <w:t>r</w:t>
      </w:r>
      <w:r w:rsidRPr="00D56834">
        <w:rPr>
          <w:rFonts w:ascii="Arial" w:hAnsi="Arial" w:cs="Arial"/>
          <w:sz w:val="24"/>
          <w:szCs w:val="24"/>
        </w:rPr>
        <w:t xml:space="preserve">ough the </w:t>
      </w:r>
      <w:r w:rsidR="00207AC5">
        <w:rPr>
          <w:rFonts w:ascii="Arial" w:hAnsi="Arial" w:cs="Arial"/>
          <w:sz w:val="24"/>
          <w:szCs w:val="24"/>
        </w:rPr>
        <w:t xml:space="preserve">Bradford </w:t>
      </w:r>
      <w:r w:rsidRPr="00D56834">
        <w:rPr>
          <w:rFonts w:ascii="Arial" w:hAnsi="Arial" w:cs="Arial"/>
          <w:sz w:val="24"/>
          <w:szCs w:val="24"/>
        </w:rPr>
        <w:t>Virtual School website</w:t>
      </w:r>
      <w:r w:rsidR="009A3F0A">
        <w:rPr>
          <w:rFonts w:ascii="Arial" w:hAnsi="Arial" w:cs="Arial"/>
          <w:sz w:val="24"/>
          <w:szCs w:val="24"/>
        </w:rPr>
        <w:t>, this has</w:t>
      </w:r>
      <w:r w:rsidRPr="00D56834">
        <w:rPr>
          <w:rFonts w:ascii="Arial" w:hAnsi="Arial" w:cs="Arial"/>
          <w:sz w:val="24"/>
          <w:szCs w:val="24"/>
        </w:rPr>
        <w:t xml:space="preserve"> a</w:t>
      </w:r>
      <w:r w:rsidR="009A3F0A">
        <w:rPr>
          <w:rFonts w:ascii="Arial" w:hAnsi="Arial" w:cs="Arial"/>
          <w:sz w:val="24"/>
          <w:szCs w:val="24"/>
        </w:rPr>
        <w:t>n electronic copy of the guidance which will be statutory from September 2018</w:t>
      </w:r>
      <w:r w:rsidRPr="00D56834">
        <w:rPr>
          <w:rFonts w:ascii="Arial" w:hAnsi="Arial" w:cs="Arial"/>
          <w:sz w:val="24"/>
          <w:szCs w:val="24"/>
        </w:rPr>
        <w:t>).</w:t>
      </w:r>
    </w:p>
    <w:p w:rsidR="00D56834" w:rsidRPr="00D56834" w:rsidRDefault="00D56834" w:rsidP="00D56834">
      <w:pPr>
        <w:pStyle w:val="ListParagraph"/>
        <w:spacing w:after="120"/>
        <w:ind w:left="357"/>
        <w:rPr>
          <w:rFonts w:ascii="Arial" w:hAnsi="Arial" w:cs="Arial"/>
          <w:sz w:val="12"/>
          <w:szCs w:val="24"/>
        </w:rPr>
      </w:pPr>
    </w:p>
    <w:p w:rsidR="00D56834" w:rsidRPr="00D56834" w:rsidRDefault="00F10B8B" w:rsidP="00D5683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56834">
        <w:rPr>
          <w:rFonts w:ascii="Arial" w:hAnsi="Arial" w:cs="Arial"/>
          <w:b/>
          <w:sz w:val="24"/>
          <w:szCs w:val="24"/>
        </w:rPr>
        <w:t xml:space="preserve">If the contact comes from the </w:t>
      </w:r>
      <w:r w:rsidR="00D56834" w:rsidRPr="00D56834">
        <w:rPr>
          <w:rFonts w:ascii="Arial" w:hAnsi="Arial" w:cs="Arial"/>
          <w:b/>
          <w:sz w:val="24"/>
          <w:szCs w:val="24"/>
        </w:rPr>
        <w:t xml:space="preserve">school or </w:t>
      </w:r>
      <w:r w:rsidRPr="00D56834">
        <w:rPr>
          <w:rFonts w:ascii="Arial" w:hAnsi="Arial" w:cs="Arial"/>
          <w:b/>
          <w:sz w:val="24"/>
          <w:szCs w:val="24"/>
        </w:rPr>
        <w:t>social worker/adoption worker</w:t>
      </w:r>
      <w:r w:rsidRPr="00D56834">
        <w:rPr>
          <w:rFonts w:ascii="Arial" w:hAnsi="Arial" w:cs="Arial"/>
          <w:sz w:val="24"/>
          <w:szCs w:val="24"/>
        </w:rPr>
        <w:t xml:space="preserve"> of a previously looked-after child then the information and advice above should inform the information and advice offered to them</w:t>
      </w:r>
      <w:r w:rsidR="00D56834" w:rsidRPr="00D56834">
        <w:rPr>
          <w:rFonts w:ascii="Arial" w:hAnsi="Arial" w:cs="Arial"/>
          <w:sz w:val="24"/>
          <w:szCs w:val="24"/>
        </w:rPr>
        <w:t>.</w:t>
      </w:r>
    </w:p>
    <w:sectPr w:rsidR="00D56834" w:rsidRPr="00D56834" w:rsidSect="00F10B8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8B" w:rsidRDefault="00F10B8B" w:rsidP="00F10B8B">
      <w:pPr>
        <w:spacing w:after="0" w:line="240" w:lineRule="auto"/>
      </w:pPr>
      <w:r>
        <w:separator/>
      </w:r>
    </w:p>
  </w:endnote>
  <w:endnote w:type="continuationSeparator" w:id="0">
    <w:p w:rsidR="00F10B8B" w:rsidRDefault="00F10B8B" w:rsidP="00F1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8B" w:rsidRDefault="00F10B8B">
    <w:pPr>
      <w:pStyle w:val="Footer"/>
    </w:pPr>
    <w:r>
      <w:t>May 2018</w:t>
    </w:r>
    <w:r w:rsidR="00D56834">
      <w:t xml:space="preserve">                    </w:t>
    </w:r>
    <w:r w:rsidR="00D56834">
      <w:tab/>
    </w:r>
    <w:r w:rsidR="00D56834">
      <w:tab/>
      <w:t>PTO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8B" w:rsidRDefault="00F10B8B" w:rsidP="00F10B8B">
      <w:pPr>
        <w:spacing w:after="0" w:line="240" w:lineRule="auto"/>
      </w:pPr>
      <w:r>
        <w:separator/>
      </w:r>
    </w:p>
  </w:footnote>
  <w:footnote w:type="continuationSeparator" w:id="0">
    <w:p w:rsidR="00F10B8B" w:rsidRDefault="00F10B8B" w:rsidP="00F1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8B" w:rsidRPr="00F10B8B" w:rsidRDefault="00F10B8B">
    <w:pPr>
      <w:pStyle w:val="Header"/>
      <w:rPr>
        <w:b/>
        <w:sz w:val="30"/>
        <w:szCs w:val="30"/>
      </w:rPr>
    </w:pPr>
    <w:r w:rsidRPr="00F10B8B">
      <w:rPr>
        <w:b/>
        <w:sz w:val="30"/>
        <w:szCs w:val="30"/>
      </w:rPr>
      <w:t>Virtual School information and advice re: previously looked-after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FD9"/>
    <w:multiLevelType w:val="hybridMultilevel"/>
    <w:tmpl w:val="C71622A6"/>
    <w:lvl w:ilvl="0" w:tplc="DA0C9140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F5E0F"/>
    <w:multiLevelType w:val="hybridMultilevel"/>
    <w:tmpl w:val="F3964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8B"/>
    <w:rsid w:val="000C14DF"/>
    <w:rsid w:val="0019377D"/>
    <w:rsid w:val="00207AC5"/>
    <w:rsid w:val="004129EA"/>
    <w:rsid w:val="00486F35"/>
    <w:rsid w:val="005C0C36"/>
    <w:rsid w:val="009A3F0A"/>
    <w:rsid w:val="00D56834"/>
    <w:rsid w:val="00D63A06"/>
    <w:rsid w:val="00F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8B"/>
  </w:style>
  <w:style w:type="paragraph" w:styleId="Footer">
    <w:name w:val="footer"/>
    <w:basedOn w:val="Normal"/>
    <w:link w:val="FooterChar"/>
    <w:uiPriority w:val="99"/>
    <w:unhideWhenUsed/>
    <w:rsid w:val="00F1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8B"/>
  </w:style>
  <w:style w:type="paragraph" w:styleId="Footer">
    <w:name w:val="footer"/>
    <w:basedOn w:val="Normal"/>
    <w:link w:val="FooterChar"/>
    <w:uiPriority w:val="99"/>
    <w:unhideWhenUsed/>
    <w:rsid w:val="00F1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ALUNR</dc:creator>
  <cp:lastModifiedBy>Joanne Henry</cp:lastModifiedBy>
  <cp:revision>2</cp:revision>
  <dcterms:created xsi:type="dcterms:W3CDTF">2018-06-26T14:08:00Z</dcterms:created>
  <dcterms:modified xsi:type="dcterms:W3CDTF">2018-06-26T14:08:00Z</dcterms:modified>
</cp:coreProperties>
</file>