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C6" w:rsidRPr="002533C6" w:rsidRDefault="002533C6" w:rsidP="002533C6">
      <w:pPr>
        <w:tabs>
          <w:tab w:val="center" w:pos="4513"/>
          <w:tab w:val="right" w:pos="9026"/>
        </w:tabs>
        <w:spacing w:after="0" w:line="240" w:lineRule="auto"/>
        <w:ind w:left="7938" w:firstLine="142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296D5FC" wp14:editId="6F9BDA91">
            <wp:extent cx="1790700" cy="38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C6" w:rsidRPr="002533C6" w:rsidRDefault="002533C6" w:rsidP="007F7230">
      <w:pPr>
        <w:tabs>
          <w:tab w:val="center" w:pos="4320"/>
          <w:tab w:val="right" w:pos="8640"/>
          <w:tab w:val="left" w:pos="9781"/>
        </w:tabs>
        <w:spacing w:after="0" w:line="240" w:lineRule="auto"/>
        <w:ind w:right="-295"/>
        <w:jc w:val="right"/>
        <w:rPr>
          <w:rFonts w:ascii="Arial" w:eastAsia="Times New Roman" w:hAnsi="Arial" w:cs="Arial"/>
          <w:b/>
          <w:sz w:val="18"/>
          <w:szCs w:val="24"/>
          <w:lang w:eastAsia="en-GB"/>
        </w:rPr>
      </w:pPr>
      <w:r w:rsidRPr="002533C6">
        <w:rPr>
          <w:rFonts w:ascii="Arial" w:eastAsia="Times New Roman" w:hAnsi="Arial" w:cs="Arial"/>
          <w:b/>
          <w:sz w:val="18"/>
          <w:szCs w:val="24"/>
          <w:lang w:eastAsia="en-GB"/>
        </w:rPr>
        <w:t>Department of Children’s Services</w:t>
      </w:r>
    </w:p>
    <w:p w:rsidR="002533C6" w:rsidRPr="002533C6" w:rsidRDefault="002533C6" w:rsidP="007F7230">
      <w:pPr>
        <w:tabs>
          <w:tab w:val="center" w:pos="4320"/>
          <w:tab w:val="right" w:pos="8640"/>
        </w:tabs>
        <w:spacing w:after="0" w:line="240" w:lineRule="auto"/>
        <w:ind w:right="-295"/>
        <w:jc w:val="right"/>
        <w:rPr>
          <w:rFonts w:ascii="Arial" w:eastAsia="Times New Roman" w:hAnsi="Arial" w:cs="Arial"/>
          <w:b/>
          <w:sz w:val="18"/>
          <w:szCs w:val="24"/>
          <w:lang w:eastAsia="en-GB"/>
        </w:rPr>
      </w:pPr>
      <w:r w:rsidRPr="002533C6">
        <w:rPr>
          <w:rFonts w:ascii="Arial" w:eastAsia="Times New Roman" w:hAnsi="Arial" w:cs="Arial"/>
          <w:b/>
          <w:sz w:val="18"/>
          <w:szCs w:val="24"/>
          <w:lang w:eastAsia="en-GB"/>
        </w:rPr>
        <w:t>Aiming High</w:t>
      </w:r>
    </w:p>
    <w:p w:rsidR="002533C6" w:rsidRPr="007F7230" w:rsidRDefault="002533C6" w:rsidP="007F7230">
      <w:pPr>
        <w:ind w:right="-295"/>
        <w:rPr>
          <w:rFonts w:ascii="Arial" w:hAnsi="Arial" w:cs="Arial"/>
          <w:b/>
          <w:sz w:val="32"/>
          <w:szCs w:val="28"/>
          <w:u w:val="single"/>
        </w:rPr>
      </w:pPr>
    </w:p>
    <w:p w:rsidR="009B6476" w:rsidRDefault="002533C6" w:rsidP="002533C6">
      <w:pPr>
        <w:rPr>
          <w:rFonts w:ascii="Arial" w:hAnsi="Arial" w:cs="Arial"/>
          <w:b/>
          <w:sz w:val="28"/>
          <w:szCs w:val="28"/>
          <w:u w:val="single"/>
        </w:rPr>
      </w:pPr>
      <w:r w:rsidRPr="002533C6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3B0A8" wp14:editId="4C8CE496">
                <wp:simplePos x="0" y="0"/>
                <wp:positionH relativeFrom="column">
                  <wp:posOffset>967740</wp:posOffset>
                </wp:positionH>
                <wp:positionV relativeFrom="paragraph">
                  <wp:posOffset>189230</wp:posOffset>
                </wp:positionV>
                <wp:extent cx="4465320" cy="7772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C6" w:rsidRDefault="002533C6" w:rsidP="00253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64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Summary of changes</w:t>
                            </w:r>
                          </w:p>
                          <w:p w:rsidR="002533C6" w:rsidRPr="009B6476" w:rsidRDefault="002533C6" w:rsidP="00253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64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EYFSP Moderation Schedule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2015-20</w:t>
                            </w:r>
                            <w:r w:rsidRPr="009B64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16</w:t>
                            </w:r>
                          </w:p>
                          <w:p w:rsidR="002533C6" w:rsidRDefault="002533C6" w:rsidP="00253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2pt;margin-top:14.9pt;width:351.6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">
                <v:textbox>
                  <w:txbxContent>
                    <w:p w:rsidR="002533C6" w:rsidRDefault="002533C6" w:rsidP="002533C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B647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Summary of changes</w:t>
                      </w:r>
                    </w:p>
                    <w:p w:rsidR="002533C6" w:rsidRPr="009B6476" w:rsidRDefault="002533C6" w:rsidP="002533C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B647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EYFSP Moderation Schedule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2015-20</w:t>
                      </w:r>
                      <w:r w:rsidRPr="009B647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16</w:t>
                      </w:r>
                    </w:p>
                    <w:p w:rsidR="002533C6" w:rsidRDefault="002533C6" w:rsidP="002533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4222" w:rsidRPr="00C14222" w:rsidRDefault="00C14222" w:rsidP="00C1422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533C6" w:rsidRDefault="002533C6" w:rsidP="002533C6">
      <w:pPr>
        <w:pStyle w:val="ListParagraph"/>
        <w:rPr>
          <w:rFonts w:ascii="Arial" w:hAnsi="Arial" w:cs="Arial"/>
          <w:sz w:val="28"/>
          <w:szCs w:val="28"/>
        </w:rPr>
      </w:pPr>
    </w:p>
    <w:p w:rsidR="002533C6" w:rsidRDefault="002533C6" w:rsidP="002533C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2533C6" w:rsidRDefault="00C11A1A" w:rsidP="002533C6">
      <w:pPr>
        <w:pStyle w:val="ListParagrap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 response to the evaluations and feedback from the moderation processes in 1415 the</w:t>
      </w:r>
      <w:r w:rsidR="007F7230">
        <w:rPr>
          <w:rFonts w:ascii="Arial" w:hAnsi="Arial" w:cs="Arial"/>
          <w:sz w:val="24"/>
          <w:szCs w:val="28"/>
        </w:rPr>
        <w:t xml:space="preserve"> following</w:t>
      </w:r>
      <w:r w:rsidR="002533C6" w:rsidRPr="002533C6">
        <w:rPr>
          <w:rFonts w:ascii="Arial" w:hAnsi="Arial" w:cs="Arial"/>
          <w:sz w:val="24"/>
          <w:szCs w:val="28"/>
        </w:rPr>
        <w:t xml:space="preserve"> amendments </w:t>
      </w:r>
      <w:r w:rsidR="007F7230">
        <w:rPr>
          <w:rFonts w:ascii="Arial" w:hAnsi="Arial" w:cs="Arial"/>
          <w:sz w:val="24"/>
          <w:szCs w:val="28"/>
        </w:rPr>
        <w:t>have been made to the schedule for 2015-16</w:t>
      </w:r>
    </w:p>
    <w:p w:rsidR="002533C6" w:rsidRPr="002533C6" w:rsidRDefault="002533C6" w:rsidP="002533C6">
      <w:pPr>
        <w:pStyle w:val="ListParagraph"/>
        <w:rPr>
          <w:rFonts w:ascii="Arial" w:hAnsi="Arial" w:cs="Arial"/>
          <w:sz w:val="24"/>
          <w:szCs w:val="28"/>
        </w:rPr>
      </w:pPr>
    </w:p>
    <w:p w:rsidR="007F7230" w:rsidRDefault="007F7230" w:rsidP="00042CF7">
      <w:pPr>
        <w:spacing w:before="240" w:after="0" w:line="240" w:lineRule="auto"/>
        <w:ind w:left="709"/>
        <w:rPr>
          <w:rFonts w:ascii="Arial" w:hAnsi="Arial" w:cs="Arial"/>
          <w:b/>
          <w:sz w:val="24"/>
          <w:szCs w:val="28"/>
          <w:highlight w:val="lightGray"/>
        </w:rPr>
      </w:pPr>
    </w:p>
    <w:p w:rsidR="00B320A0" w:rsidRPr="00B320A0" w:rsidRDefault="00042CF7" w:rsidP="00B320A0">
      <w:pPr>
        <w:spacing w:before="240" w:line="240" w:lineRule="auto"/>
        <w:ind w:left="709"/>
        <w:rPr>
          <w:rFonts w:ascii="Arial" w:hAnsi="Arial" w:cs="Arial"/>
          <w:b/>
          <w:sz w:val="24"/>
          <w:szCs w:val="28"/>
        </w:rPr>
      </w:pPr>
      <w:r w:rsidRPr="007F7230">
        <w:rPr>
          <w:rFonts w:ascii="Arial" w:hAnsi="Arial" w:cs="Arial"/>
          <w:b/>
          <w:sz w:val="24"/>
          <w:szCs w:val="28"/>
          <w:highlight w:val="lightGray"/>
        </w:rPr>
        <w:t>EYFSP training</w:t>
      </w:r>
    </w:p>
    <w:p w:rsidR="00042CF7" w:rsidRPr="007F7230" w:rsidRDefault="00042CF7" w:rsidP="007F7230">
      <w:pPr>
        <w:pStyle w:val="ListParagraph"/>
        <w:numPr>
          <w:ilvl w:val="0"/>
          <w:numId w:val="2"/>
        </w:numPr>
        <w:spacing w:after="0"/>
        <w:ind w:left="127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Training for teachers n</w:t>
      </w:r>
      <w:r w:rsidRPr="002533C6">
        <w:rPr>
          <w:rFonts w:ascii="Arial" w:hAnsi="Arial" w:cs="Arial"/>
          <w:szCs w:val="28"/>
        </w:rPr>
        <w:t xml:space="preserve">ew to EYFSP </w:t>
      </w:r>
      <w:r>
        <w:rPr>
          <w:rFonts w:ascii="Arial" w:hAnsi="Arial" w:cs="Arial"/>
          <w:szCs w:val="28"/>
        </w:rPr>
        <w:t>will take place earlier and will be in the autumn term not the spring term.</w:t>
      </w:r>
    </w:p>
    <w:p w:rsidR="007F7230" w:rsidRDefault="007F7230" w:rsidP="007F7230">
      <w:pPr>
        <w:spacing w:before="240" w:after="0" w:line="240" w:lineRule="auto"/>
        <w:rPr>
          <w:rFonts w:ascii="Arial" w:hAnsi="Arial" w:cs="Arial"/>
          <w:b/>
          <w:sz w:val="24"/>
          <w:szCs w:val="28"/>
          <w:highlight w:val="lightGray"/>
        </w:rPr>
      </w:pPr>
    </w:p>
    <w:p w:rsidR="00B320A0" w:rsidRPr="00B320A0" w:rsidRDefault="00042CF7" w:rsidP="00B320A0">
      <w:pPr>
        <w:spacing w:line="240" w:lineRule="auto"/>
        <w:ind w:left="709"/>
        <w:rPr>
          <w:rFonts w:ascii="Arial" w:hAnsi="Arial" w:cs="Arial"/>
          <w:b/>
          <w:sz w:val="24"/>
          <w:szCs w:val="28"/>
        </w:rPr>
      </w:pPr>
      <w:r w:rsidRPr="007F7230">
        <w:rPr>
          <w:rFonts w:ascii="Arial" w:hAnsi="Arial" w:cs="Arial"/>
          <w:b/>
          <w:sz w:val="24"/>
          <w:szCs w:val="28"/>
          <w:highlight w:val="lightGray"/>
        </w:rPr>
        <w:t>LA Moderation Activities</w:t>
      </w:r>
    </w:p>
    <w:p w:rsidR="00042CF7" w:rsidRDefault="00042CF7" w:rsidP="007F7230">
      <w:pPr>
        <w:pStyle w:val="ListParagraph"/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Agreement Trials workshops</w:t>
      </w:r>
    </w:p>
    <w:p w:rsidR="00B93DFA" w:rsidRDefault="007F7230" w:rsidP="007F7230">
      <w:pPr>
        <w:pStyle w:val="ListParagraph"/>
        <w:tabs>
          <w:tab w:val="left" w:pos="10206"/>
        </w:tabs>
        <w:ind w:left="127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There will be an additional session offered for agreement trialling activities. The first one in January will focus on a gap analysis, PSED agreement trialling and the preparation for the second session in April. </w:t>
      </w:r>
      <w:r w:rsidR="00042CF7">
        <w:rPr>
          <w:rFonts w:ascii="Arial" w:hAnsi="Arial" w:cs="Arial"/>
          <w:szCs w:val="28"/>
        </w:rPr>
        <w:t xml:space="preserve">The second </w:t>
      </w:r>
      <w:r w:rsidR="00B93DFA">
        <w:rPr>
          <w:rFonts w:ascii="Arial" w:hAnsi="Arial" w:cs="Arial"/>
          <w:szCs w:val="28"/>
        </w:rPr>
        <w:t>session will review initial checks and agreement trial The World and Exploring Media and Materials.</w:t>
      </w:r>
    </w:p>
    <w:p w:rsidR="007F7230" w:rsidRPr="007F7230" w:rsidRDefault="007F7230" w:rsidP="007F7230">
      <w:pPr>
        <w:pStyle w:val="ListParagraph"/>
        <w:tabs>
          <w:tab w:val="left" w:pos="10206"/>
        </w:tabs>
        <w:ind w:left="1276"/>
        <w:rPr>
          <w:rFonts w:ascii="Arial" w:hAnsi="Arial" w:cs="Arial"/>
          <w:szCs w:val="28"/>
        </w:rPr>
      </w:pPr>
    </w:p>
    <w:p w:rsidR="00B93DFA" w:rsidRPr="003D1E38" w:rsidRDefault="00B93DFA" w:rsidP="00B93DFA">
      <w:pPr>
        <w:pStyle w:val="ListParagraph"/>
        <w:numPr>
          <w:ilvl w:val="0"/>
          <w:numId w:val="2"/>
        </w:numPr>
        <w:tabs>
          <w:tab w:val="left" w:pos="1276"/>
        </w:tabs>
        <w:ind w:firstLine="131"/>
        <w:rPr>
          <w:rFonts w:ascii="Arial" w:hAnsi="Arial" w:cs="Arial"/>
          <w:b/>
          <w:szCs w:val="28"/>
        </w:rPr>
      </w:pPr>
      <w:r w:rsidRPr="003D1E38">
        <w:rPr>
          <w:rFonts w:ascii="Arial" w:hAnsi="Arial" w:cs="Arial"/>
          <w:b/>
          <w:szCs w:val="28"/>
        </w:rPr>
        <w:t>Visits</w:t>
      </w:r>
    </w:p>
    <w:p w:rsidR="00820F22" w:rsidRDefault="00820F22" w:rsidP="00820F22">
      <w:pPr>
        <w:pStyle w:val="ListParagraph"/>
        <w:tabs>
          <w:tab w:val="left" w:pos="1276"/>
        </w:tabs>
        <w:ind w:left="85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The proportion of moderation visits to schools will </w:t>
      </w:r>
      <w:r w:rsidR="00C11A1A">
        <w:rPr>
          <w:rFonts w:ascii="Arial" w:hAnsi="Arial" w:cs="Arial"/>
          <w:szCs w:val="28"/>
        </w:rPr>
        <w:t>be</w:t>
      </w:r>
      <w:r>
        <w:rPr>
          <w:rFonts w:ascii="Arial" w:hAnsi="Arial" w:cs="Arial"/>
          <w:szCs w:val="28"/>
        </w:rPr>
        <w:t xml:space="preserve"> 25%</w:t>
      </w:r>
      <w:r w:rsidR="00C11A1A">
        <w:rPr>
          <w:rFonts w:ascii="Arial" w:hAnsi="Arial" w:cs="Arial"/>
          <w:szCs w:val="28"/>
        </w:rPr>
        <w:t xml:space="preserve"> (previously 33%)</w:t>
      </w:r>
      <w:r>
        <w:rPr>
          <w:rFonts w:ascii="Arial" w:hAnsi="Arial" w:cs="Arial"/>
          <w:szCs w:val="28"/>
        </w:rPr>
        <w:t>.</w:t>
      </w:r>
    </w:p>
    <w:p w:rsidR="00820F22" w:rsidRDefault="00820F22" w:rsidP="00820F22">
      <w:pPr>
        <w:pStyle w:val="ListParagraph"/>
        <w:tabs>
          <w:tab w:val="left" w:pos="1276"/>
        </w:tabs>
        <w:ind w:left="1276" w:hanging="42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Schools visited </w:t>
      </w:r>
      <w:r w:rsidR="003D1E38">
        <w:rPr>
          <w:rFonts w:ascii="Arial" w:hAnsi="Arial" w:cs="Arial"/>
          <w:szCs w:val="28"/>
        </w:rPr>
        <w:t xml:space="preserve">in </w:t>
      </w:r>
      <w:r w:rsidR="003D1E38" w:rsidRPr="00C11A1A">
        <w:rPr>
          <w:rFonts w:ascii="Arial" w:hAnsi="Arial" w:cs="Arial"/>
          <w:b/>
          <w:szCs w:val="28"/>
        </w:rPr>
        <w:t>July 2015</w:t>
      </w:r>
      <w:r w:rsidR="003D1E38">
        <w:rPr>
          <w:rFonts w:ascii="Arial" w:hAnsi="Arial" w:cs="Arial"/>
          <w:szCs w:val="28"/>
        </w:rPr>
        <w:t xml:space="preserve"> and were </w:t>
      </w:r>
      <w:r>
        <w:rPr>
          <w:rFonts w:ascii="Arial" w:hAnsi="Arial" w:cs="Arial"/>
          <w:szCs w:val="28"/>
        </w:rPr>
        <w:t>not in line</w:t>
      </w:r>
      <w:r w:rsidR="003D1E38">
        <w:rPr>
          <w:rFonts w:ascii="Arial" w:hAnsi="Arial" w:cs="Arial"/>
          <w:szCs w:val="28"/>
        </w:rPr>
        <w:t xml:space="preserve"> with the requirements will be revisited in the autumn term to follow up recommendations</w:t>
      </w:r>
      <w:r w:rsidR="00C11A1A">
        <w:rPr>
          <w:rFonts w:ascii="Arial" w:hAnsi="Arial" w:cs="Arial"/>
          <w:szCs w:val="28"/>
        </w:rPr>
        <w:t>.</w:t>
      </w:r>
    </w:p>
    <w:p w:rsidR="00C11A1A" w:rsidRDefault="00C11A1A" w:rsidP="00C11A1A">
      <w:pPr>
        <w:pStyle w:val="ListParagraph"/>
        <w:tabs>
          <w:tab w:val="left" w:pos="1276"/>
        </w:tabs>
        <w:spacing w:after="0"/>
        <w:ind w:left="1276" w:hanging="42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The data for schools visited in </w:t>
      </w:r>
      <w:r w:rsidRPr="00C11A1A">
        <w:rPr>
          <w:rFonts w:ascii="Arial" w:hAnsi="Arial" w:cs="Arial"/>
          <w:b/>
          <w:szCs w:val="28"/>
        </w:rPr>
        <w:t>July 2016</w:t>
      </w:r>
      <w:r>
        <w:rPr>
          <w:rFonts w:ascii="Arial" w:hAnsi="Arial" w:cs="Arial"/>
          <w:b/>
          <w:szCs w:val="28"/>
        </w:rPr>
        <w:t xml:space="preserve"> </w:t>
      </w:r>
      <w:r w:rsidRPr="00C11A1A">
        <w:rPr>
          <w:rFonts w:ascii="Arial" w:hAnsi="Arial" w:cs="Arial"/>
          <w:szCs w:val="28"/>
        </w:rPr>
        <w:t>who are not line</w:t>
      </w:r>
      <w:r>
        <w:rPr>
          <w:rFonts w:ascii="Arial" w:hAnsi="Arial" w:cs="Arial"/>
          <w:szCs w:val="28"/>
        </w:rPr>
        <w:t xml:space="preserve"> will be further sampled on submission. </w:t>
      </w:r>
    </w:p>
    <w:p w:rsidR="007F7230" w:rsidRPr="007F7230" w:rsidRDefault="00C11A1A" w:rsidP="007F7230">
      <w:pPr>
        <w:pStyle w:val="ListParagraph"/>
        <w:ind w:left="127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sense check data</w:t>
      </w:r>
      <w:r w:rsidRPr="002533C6">
        <w:rPr>
          <w:rFonts w:ascii="Arial" w:hAnsi="Arial" w:cs="Arial"/>
          <w:szCs w:val="28"/>
        </w:rPr>
        <w:t xml:space="preserve"> tool </w:t>
      </w:r>
      <w:r>
        <w:rPr>
          <w:rFonts w:ascii="Arial" w:hAnsi="Arial" w:cs="Arial"/>
          <w:szCs w:val="28"/>
        </w:rPr>
        <w:t>will be used for both the</w:t>
      </w:r>
      <w:r w:rsidRPr="002533C6">
        <w:rPr>
          <w:rFonts w:ascii="Arial" w:hAnsi="Arial" w:cs="Arial"/>
          <w:szCs w:val="28"/>
        </w:rPr>
        <w:t xml:space="preserve"> LA agreement trial activities </w:t>
      </w:r>
      <w:r>
        <w:rPr>
          <w:rFonts w:ascii="Arial" w:hAnsi="Arial" w:cs="Arial"/>
          <w:szCs w:val="28"/>
        </w:rPr>
        <w:t>and select children sample children for moderation visit discussions</w:t>
      </w:r>
    </w:p>
    <w:p w:rsidR="007F7230" w:rsidRDefault="007F7230" w:rsidP="00042CF7">
      <w:pPr>
        <w:spacing w:before="240" w:after="0" w:line="240" w:lineRule="auto"/>
        <w:ind w:left="709"/>
        <w:rPr>
          <w:rFonts w:ascii="Arial" w:hAnsi="Arial" w:cs="Arial"/>
          <w:b/>
          <w:sz w:val="24"/>
          <w:szCs w:val="28"/>
          <w:highlight w:val="lightGray"/>
        </w:rPr>
      </w:pPr>
    </w:p>
    <w:p w:rsidR="00042CF7" w:rsidRPr="00042CF7" w:rsidRDefault="00042CF7" w:rsidP="00B320A0">
      <w:pPr>
        <w:spacing w:line="240" w:lineRule="auto"/>
        <w:ind w:left="709"/>
        <w:rPr>
          <w:rFonts w:ascii="Arial" w:hAnsi="Arial" w:cs="Arial"/>
          <w:b/>
          <w:sz w:val="24"/>
          <w:szCs w:val="28"/>
        </w:rPr>
      </w:pPr>
      <w:r w:rsidRPr="007F7230">
        <w:rPr>
          <w:rFonts w:ascii="Arial" w:hAnsi="Arial" w:cs="Arial"/>
          <w:b/>
          <w:sz w:val="24"/>
          <w:szCs w:val="28"/>
          <w:highlight w:val="lightGray"/>
        </w:rPr>
        <w:t>Submission</w:t>
      </w:r>
    </w:p>
    <w:p w:rsidR="007F7230" w:rsidRDefault="002533C6" w:rsidP="007F7230">
      <w:pPr>
        <w:pStyle w:val="ListParagraph"/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szCs w:val="28"/>
        </w:rPr>
      </w:pPr>
      <w:r w:rsidRPr="00042CF7">
        <w:rPr>
          <w:rFonts w:ascii="Arial" w:hAnsi="Arial" w:cs="Arial"/>
          <w:szCs w:val="28"/>
        </w:rPr>
        <w:t>July 2016 will be the f</w:t>
      </w:r>
      <w:r w:rsidR="00C14222" w:rsidRPr="00042CF7">
        <w:rPr>
          <w:rFonts w:ascii="Arial" w:hAnsi="Arial" w:cs="Arial"/>
          <w:szCs w:val="28"/>
        </w:rPr>
        <w:t xml:space="preserve">inal  </w:t>
      </w:r>
      <w:r w:rsidR="00B81F0E" w:rsidRPr="00042CF7">
        <w:rPr>
          <w:rFonts w:ascii="Arial" w:hAnsi="Arial" w:cs="Arial"/>
          <w:szCs w:val="28"/>
        </w:rPr>
        <w:t xml:space="preserve">year  </w:t>
      </w:r>
      <w:r w:rsidRPr="00042CF7">
        <w:rPr>
          <w:rFonts w:ascii="Arial" w:hAnsi="Arial" w:cs="Arial"/>
          <w:szCs w:val="28"/>
        </w:rPr>
        <w:t xml:space="preserve">for submission of the </w:t>
      </w:r>
      <w:r w:rsidR="00C14222" w:rsidRPr="00042CF7">
        <w:rPr>
          <w:rFonts w:ascii="Arial" w:hAnsi="Arial" w:cs="Arial"/>
          <w:szCs w:val="28"/>
        </w:rPr>
        <w:t xml:space="preserve">EYFSP </w:t>
      </w:r>
      <w:r w:rsidRPr="00042CF7">
        <w:rPr>
          <w:rFonts w:ascii="Arial" w:hAnsi="Arial" w:cs="Arial"/>
          <w:szCs w:val="28"/>
        </w:rPr>
        <w:t>to the local authority and submission to the DFE</w:t>
      </w:r>
    </w:p>
    <w:p w:rsidR="007F7230" w:rsidRPr="007F7230" w:rsidRDefault="007F7230" w:rsidP="007F7230">
      <w:pPr>
        <w:pStyle w:val="ListParagraph"/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szCs w:val="28"/>
        </w:rPr>
      </w:pPr>
      <w:r w:rsidRPr="007F7230">
        <w:rPr>
          <w:rFonts w:ascii="Arial" w:hAnsi="Arial" w:cs="Arial"/>
          <w:szCs w:val="28"/>
        </w:rPr>
        <w:t>The window for submission will open later and sense checking will take place until July 4.</w:t>
      </w:r>
    </w:p>
    <w:p w:rsidR="009B6476" w:rsidRPr="007F7230" w:rsidRDefault="009B6476" w:rsidP="007F7230">
      <w:pPr>
        <w:rPr>
          <w:rFonts w:ascii="Arial" w:hAnsi="Arial" w:cs="Arial"/>
          <w:szCs w:val="28"/>
        </w:rPr>
      </w:pPr>
      <w:r w:rsidRPr="007F7230">
        <w:rPr>
          <w:rFonts w:ascii="Arial" w:hAnsi="Arial" w:cs="Arial"/>
          <w:szCs w:val="28"/>
        </w:rPr>
        <w:t xml:space="preserve"> </w:t>
      </w:r>
    </w:p>
    <w:sectPr w:rsidR="009B6476" w:rsidRPr="007F7230" w:rsidSect="0004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720" w:left="72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3D" w:rsidRDefault="00284F3D" w:rsidP="002533C6">
      <w:pPr>
        <w:spacing w:after="0" w:line="240" w:lineRule="auto"/>
      </w:pPr>
      <w:r>
        <w:separator/>
      </w:r>
    </w:p>
  </w:endnote>
  <w:endnote w:type="continuationSeparator" w:id="0">
    <w:p w:rsidR="00284F3D" w:rsidRDefault="00284F3D" w:rsidP="0025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3B" w:rsidRDefault="009F06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C6" w:rsidRPr="007F7230" w:rsidRDefault="002533C6">
    <w:pPr>
      <w:pStyle w:val="Footer"/>
      <w:rPr>
        <w:rFonts w:ascii="Arial" w:hAnsi="Arial" w:cs="Arial"/>
        <w:sz w:val="18"/>
      </w:rPr>
    </w:pPr>
    <w:r w:rsidRPr="007F7230">
      <w:rPr>
        <w:rFonts w:ascii="Arial" w:hAnsi="Arial" w:cs="Arial"/>
        <w:b/>
        <w:sz w:val="20"/>
      </w:rPr>
      <w:t>Created:</w:t>
    </w:r>
    <w:r w:rsidRPr="002533C6">
      <w:rPr>
        <w:rFonts w:ascii="Arial" w:hAnsi="Arial" w:cs="Arial"/>
      </w:rPr>
      <w:t xml:space="preserve">  </w:t>
    </w:r>
    <w:r w:rsidR="009F063B">
      <w:rPr>
        <w:rFonts w:ascii="Arial" w:hAnsi="Arial" w:cs="Arial"/>
        <w:sz w:val="18"/>
      </w:rPr>
      <w:t>1516 Early.l</w:t>
    </w:r>
    <w:r w:rsidRPr="007F7230">
      <w:rPr>
        <w:rFonts w:ascii="Arial" w:hAnsi="Arial" w:cs="Arial"/>
        <w:sz w:val="18"/>
      </w:rPr>
      <w:t>earning@bradford.gov.uk</w:t>
    </w:r>
  </w:p>
  <w:p w:rsidR="002533C6" w:rsidRDefault="002533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3B" w:rsidRDefault="009F0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3D" w:rsidRDefault="00284F3D" w:rsidP="002533C6">
      <w:pPr>
        <w:spacing w:after="0" w:line="240" w:lineRule="auto"/>
      </w:pPr>
      <w:r>
        <w:separator/>
      </w:r>
    </w:p>
  </w:footnote>
  <w:footnote w:type="continuationSeparator" w:id="0">
    <w:p w:rsidR="00284F3D" w:rsidRDefault="00284F3D" w:rsidP="0025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3B" w:rsidRDefault="009F0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3B" w:rsidRDefault="009F06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3B" w:rsidRDefault="009F0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5AC"/>
    <w:multiLevelType w:val="hybridMultilevel"/>
    <w:tmpl w:val="EC3C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3DA1"/>
    <w:multiLevelType w:val="hybridMultilevel"/>
    <w:tmpl w:val="FE24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22"/>
    <w:rsid w:val="00004F31"/>
    <w:rsid w:val="00013739"/>
    <w:rsid w:val="00020B82"/>
    <w:rsid w:val="00023DD8"/>
    <w:rsid w:val="000249D6"/>
    <w:rsid w:val="00025A90"/>
    <w:rsid w:val="00042CF7"/>
    <w:rsid w:val="00050109"/>
    <w:rsid w:val="00071151"/>
    <w:rsid w:val="000745CF"/>
    <w:rsid w:val="000915ED"/>
    <w:rsid w:val="000B170F"/>
    <w:rsid w:val="000B323A"/>
    <w:rsid w:val="000C4E47"/>
    <w:rsid w:val="000D4209"/>
    <w:rsid w:val="000D6B41"/>
    <w:rsid w:val="0011031E"/>
    <w:rsid w:val="0012191F"/>
    <w:rsid w:val="0013225D"/>
    <w:rsid w:val="00133DB3"/>
    <w:rsid w:val="00140B7E"/>
    <w:rsid w:val="00144AF1"/>
    <w:rsid w:val="00145821"/>
    <w:rsid w:val="001516BF"/>
    <w:rsid w:val="00155D19"/>
    <w:rsid w:val="001605BF"/>
    <w:rsid w:val="001622BB"/>
    <w:rsid w:val="00171BC7"/>
    <w:rsid w:val="00173723"/>
    <w:rsid w:val="00174228"/>
    <w:rsid w:val="00175851"/>
    <w:rsid w:val="00187E16"/>
    <w:rsid w:val="001A0391"/>
    <w:rsid w:val="001A091B"/>
    <w:rsid w:val="001A605C"/>
    <w:rsid w:val="001B37F0"/>
    <w:rsid w:val="001B4020"/>
    <w:rsid w:val="001B456D"/>
    <w:rsid w:val="001C69E8"/>
    <w:rsid w:val="001D0006"/>
    <w:rsid w:val="001D657C"/>
    <w:rsid w:val="001D6F35"/>
    <w:rsid w:val="001E3E09"/>
    <w:rsid w:val="001F0166"/>
    <w:rsid w:val="001F23FC"/>
    <w:rsid w:val="001F6B21"/>
    <w:rsid w:val="001F7011"/>
    <w:rsid w:val="00204931"/>
    <w:rsid w:val="0021142F"/>
    <w:rsid w:val="00214BE8"/>
    <w:rsid w:val="002247C8"/>
    <w:rsid w:val="00234A31"/>
    <w:rsid w:val="002533C6"/>
    <w:rsid w:val="002639CC"/>
    <w:rsid w:val="00267907"/>
    <w:rsid w:val="00284F3D"/>
    <w:rsid w:val="00290AB9"/>
    <w:rsid w:val="00297203"/>
    <w:rsid w:val="002B6E5C"/>
    <w:rsid w:val="002B6FD3"/>
    <w:rsid w:val="002C10F6"/>
    <w:rsid w:val="002E6444"/>
    <w:rsid w:val="002F0F1B"/>
    <w:rsid w:val="002F2B77"/>
    <w:rsid w:val="00306D49"/>
    <w:rsid w:val="0032318F"/>
    <w:rsid w:val="0035123A"/>
    <w:rsid w:val="00351A28"/>
    <w:rsid w:val="00352085"/>
    <w:rsid w:val="003839E2"/>
    <w:rsid w:val="003929CE"/>
    <w:rsid w:val="003A75C8"/>
    <w:rsid w:val="003C3409"/>
    <w:rsid w:val="003D1E38"/>
    <w:rsid w:val="003D3775"/>
    <w:rsid w:val="003F5038"/>
    <w:rsid w:val="003F7168"/>
    <w:rsid w:val="004014D2"/>
    <w:rsid w:val="00401E09"/>
    <w:rsid w:val="00432E65"/>
    <w:rsid w:val="004338B6"/>
    <w:rsid w:val="0044430A"/>
    <w:rsid w:val="004461E7"/>
    <w:rsid w:val="00457EC2"/>
    <w:rsid w:val="00467111"/>
    <w:rsid w:val="00472298"/>
    <w:rsid w:val="0047298B"/>
    <w:rsid w:val="00472EA0"/>
    <w:rsid w:val="004878F2"/>
    <w:rsid w:val="004969FA"/>
    <w:rsid w:val="004A3766"/>
    <w:rsid w:val="004D2F04"/>
    <w:rsid w:val="004E1398"/>
    <w:rsid w:val="004F00D3"/>
    <w:rsid w:val="004F5230"/>
    <w:rsid w:val="00501479"/>
    <w:rsid w:val="00517E50"/>
    <w:rsid w:val="00526462"/>
    <w:rsid w:val="00534152"/>
    <w:rsid w:val="00535815"/>
    <w:rsid w:val="005504C6"/>
    <w:rsid w:val="00550BF7"/>
    <w:rsid w:val="005542BD"/>
    <w:rsid w:val="00590043"/>
    <w:rsid w:val="00597CFE"/>
    <w:rsid w:val="005B1FB9"/>
    <w:rsid w:val="005B7E3D"/>
    <w:rsid w:val="005C443F"/>
    <w:rsid w:val="005D05BB"/>
    <w:rsid w:val="005F1CF3"/>
    <w:rsid w:val="005F76B9"/>
    <w:rsid w:val="006068E1"/>
    <w:rsid w:val="00614597"/>
    <w:rsid w:val="00623825"/>
    <w:rsid w:val="00633FD9"/>
    <w:rsid w:val="006346C1"/>
    <w:rsid w:val="0063594F"/>
    <w:rsid w:val="00642D1D"/>
    <w:rsid w:val="00644DA3"/>
    <w:rsid w:val="006872F9"/>
    <w:rsid w:val="00691F4E"/>
    <w:rsid w:val="00693F24"/>
    <w:rsid w:val="00697B42"/>
    <w:rsid w:val="006C1D7B"/>
    <w:rsid w:val="006E27B0"/>
    <w:rsid w:val="006F2F86"/>
    <w:rsid w:val="006F5083"/>
    <w:rsid w:val="00707D11"/>
    <w:rsid w:val="00712F93"/>
    <w:rsid w:val="0071449F"/>
    <w:rsid w:val="00714D27"/>
    <w:rsid w:val="00714DFB"/>
    <w:rsid w:val="00732899"/>
    <w:rsid w:val="0073552D"/>
    <w:rsid w:val="00751488"/>
    <w:rsid w:val="00755BBB"/>
    <w:rsid w:val="00757BEA"/>
    <w:rsid w:val="007716E8"/>
    <w:rsid w:val="00780855"/>
    <w:rsid w:val="007A0338"/>
    <w:rsid w:val="007A21B6"/>
    <w:rsid w:val="007B2DAF"/>
    <w:rsid w:val="007B570B"/>
    <w:rsid w:val="007B5F2E"/>
    <w:rsid w:val="007C755A"/>
    <w:rsid w:val="007C7DF1"/>
    <w:rsid w:val="007D0D81"/>
    <w:rsid w:val="007F0260"/>
    <w:rsid w:val="007F7230"/>
    <w:rsid w:val="00801751"/>
    <w:rsid w:val="00813F2C"/>
    <w:rsid w:val="00814082"/>
    <w:rsid w:val="00820F22"/>
    <w:rsid w:val="00841551"/>
    <w:rsid w:val="00844E3C"/>
    <w:rsid w:val="00845A22"/>
    <w:rsid w:val="00850573"/>
    <w:rsid w:val="00852D46"/>
    <w:rsid w:val="00855616"/>
    <w:rsid w:val="00862FD7"/>
    <w:rsid w:val="00865EE4"/>
    <w:rsid w:val="0087533E"/>
    <w:rsid w:val="008A456C"/>
    <w:rsid w:val="008A7080"/>
    <w:rsid w:val="008B1E9D"/>
    <w:rsid w:val="008C7171"/>
    <w:rsid w:val="008F2A7B"/>
    <w:rsid w:val="00914064"/>
    <w:rsid w:val="00932E7E"/>
    <w:rsid w:val="0093414C"/>
    <w:rsid w:val="00934BDE"/>
    <w:rsid w:val="009361AE"/>
    <w:rsid w:val="00954754"/>
    <w:rsid w:val="00955D8E"/>
    <w:rsid w:val="0095652B"/>
    <w:rsid w:val="00956DA4"/>
    <w:rsid w:val="009671BE"/>
    <w:rsid w:val="009755B7"/>
    <w:rsid w:val="00982143"/>
    <w:rsid w:val="00986BFF"/>
    <w:rsid w:val="009A7986"/>
    <w:rsid w:val="009B6476"/>
    <w:rsid w:val="009D41D6"/>
    <w:rsid w:val="009F063B"/>
    <w:rsid w:val="009F7293"/>
    <w:rsid w:val="00A0565F"/>
    <w:rsid w:val="00A14479"/>
    <w:rsid w:val="00A24387"/>
    <w:rsid w:val="00A3111C"/>
    <w:rsid w:val="00A3539E"/>
    <w:rsid w:val="00A41CB1"/>
    <w:rsid w:val="00A44773"/>
    <w:rsid w:val="00A52DA4"/>
    <w:rsid w:val="00A56A4C"/>
    <w:rsid w:val="00A603B8"/>
    <w:rsid w:val="00A734F7"/>
    <w:rsid w:val="00A76C70"/>
    <w:rsid w:val="00A824DF"/>
    <w:rsid w:val="00A91CEE"/>
    <w:rsid w:val="00A91FEC"/>
    <w:rsid w:val="00A939F2"/>
    <w:rsid w:val="00AA583F"/>
    <w:rsid w:val="00AA60C4"/>
    <w:rsid w:val="00AB3C4B"/>
    <w:rsid w:val="00AC4F2F"/>
    <w:rsid w:val="00AD4030"/>
    <w:rsid w:val="00AD45B4"/>
    <w:rsid w:val="00AE0D2B"/>
    <w:rsid w:val="00AE7D2D"/>
    <w:rsid w:val="00B1216E"/>
    <w:rsid w:val="00B302C6"/>
    <w:rsid w:val="00B30991"/>
    <w:rsid w:val="00B320A0"/>
    <w:rsid w:val="00B3295C"/>
    <w:rsid w:val="00B3564D"/>
    <w:rsid w:val="00B611B0"/>
    <w:rsid w:val="00B63495"/>
    <w:rsid w:val="00B81F0E"/>
    <w:rsid w:val="00B83AA1"/>
    <w:rsid w:val="00B91734"/>
    <w:rsid w:val="00B93DFA"/>
    <w:rsid w:val="00B97AF5"/>
    <w:rsid w:val="00BA18DF"/>
    <w:rsid w:val="00BB2AE7"/>
    <w:rsid w:val="00BB4C83"/>
    <w:rsid w:val="00BD0935"/>
    <w:rsid w:val="00BF644B"/>
    <w:rsid w:val="00C008D1"/>
    <w:rsid w:val="00C073DA"/>
    <w:rsid w:val="00C07C53"/>
    <w:rsid w:val="00C11A1A"/>
    <w:rsid w:val="00C14222"/>
    <w:rsid w:val="00C1683B"/>
    <w:rsid w:val="00C25E33"/>
    <w:rsid w:val="00C33E16"/>
    <w:rsid w:val="00C64A77"/>
    <w:rsid w:val="00C70287"/>
    <w:rsid w:val="00C90BCF"/>
    <w:rsid w:val="00CB058F"/>
    <w:rsid w:val="00CB066B"/>
    <w:rsid w:val="00CC35A1"/>
    <w:rsid w:val="00CD7EE1"/>
    <w:rsid w:val="00CE04A6"/>
    <w:rsid w:val="00CE54A3"/>
    <w:rsid w:val="00CF1378"/>
    <w:rsid w:val="00CF227C"/>
    <w:rsid w:val="00D35E16"/>
    <w:rsid w:val="00D37D90"/>
    <w:rsid w:val="00D4744E"/>
    <w:rsid w:val="00D6505C"/>
    <w:rsid w:val="00D73A2A"/>
    <w:rsid w:val="00D86554"/>
    <w:rsid w:val="00D92CA0"/>
    <w:rsid w:val="00D94FE7"/>
    <w:rsid w:val="00D95E63"/>
    <w:rsid w:val="00DA0DA0"/>
    <w:rsid w:val="00DC2928"/>
    <w:rsid w:val="00DC31B2"/>
    <w:rsid w:val="00DD57A0"/>
    <w:rsid w:val="00DE1F9C"/>
    <w:rsid w:val="00DF14BE"/>
    <w:rsid w:val="00DF4B9E"/>
    <w:rsid w:val="00E1530C"/>
    <w:rsid w:val="00E25A57"/>
    <w:rsid w:val="00E2680B"/>
    <w:rsid w:val="00E30DC3"/>
    <w:rsid w:val="00E34875"/>
    <w:rsid w:val="00E405DD"/>
    <w:rsid w:val="00E421AB"/>
    <w:rsid w:val="00E73832"/>
    <w:rsid w:val="00EA204D"/>
    <w:rsid w:val="00EA433E"/>
    <w:rsid w:val="00EB0D12"/>
    <w:rsid w:val="00EB322A"/>
    <w:rsid w:val="00EB5E98"/>
    <w:rsid w:val="00EC2F43"/>
    <w:rsid w:val="00EE0494"/>
    <w:rsid w:val="00EF5EC6"/>
    <w:rsid w:val="00F04B4F"/>
    <w:rsid w:val="00F20B16"/>
    <w:rsid w:val="00F33D90"/>
    <w:rsid w:val="00F37B41"/>
    <w:rsid w:val="00F43245"/>
    <w:rsid w:val="00F443DB"/>
    <w:rsid w:val="00F46E27"/>
    <w:rsid w:val="00F570F2"/>
    <w:rsid w:val="00F81A95"/>
    <w:rsid w:val="00F97C49"/>
    <w:rsid w:val="00FA1E23"/>
    <w:rsid w:val="00FB5BEA"/>
    <w:rsid w:val="00FB64CA"/>
    <w:rsid w:val="00FC242B"/>
    <w:rsid w:val="00FD0228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C6"/>
  </w:style>
  <w:style w:type="paragraph" w:styleId="Footer">
    <w:name w:val="footer"/>
    <w:basedOn w:val="Normal"/>
    <w:link w:val="FooterChar"/>
    <w:uiPriority w:val="99"/>
    <w:unhideWhenUsed/>
    <w:rsid w:val="0025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C6"/>
  </w:style>
  <w:style w:type="paragraph" w:styleId="Footer">
    <w:name w:val="footer"/>
    <w:basedOn w:val="Normal"/>
    <w:link w:val="FooterChar"/>
    <w:uiPriority w:val="99"/>
    <w:unhideWhenUsed/>
    <w:rsid w:val="0025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Nicholls</dc:creator>
  <cp:lastModifiedBy>Andrea Nicholls</cp:lastModifiedBy>
  <cp:revision>2</cp:revision>
  <cp:lastPrinted>2015-10-02T10:25:00Z</cp:lastPrinted>
  <dcterms:created xsi:type="dcterms:W3CDTF">2015-10-02T11:09:00Z</dcterms:created>
  <dcterms:modified xsi:type="dcterms:W3CDTF">2015-10-02T11:09:00Z</dcterms:modified>
</cp:coreProperties>
</file>