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51027" w:rsidRPr="008C6E6F" w:rsidRDefault="00151027" w:rsidP="00C9715D">
      <w:pPr>
        <w:autoSpaceDE w:val="0"/>
        <w:autoSpaceDN w:val="0"/>
        <w:adjustRightInd w:val="0"/>
        <w:spacing w:line="241" w:lineRule="atLeast"/>
        <w:jc w:val="center"/>
        <w:rPr>
          <w:rFonts w:ascii="Arial" w:hAnsi="Arial" w:cs="Arial"/>
          <w:b/>
          <w:sz w:val="24"/>
          <w:szCs w:val="24"/>
        </w:rPr>
      </w:pPr>
    </w:p>
    <w:p w:rsidR="008C6E6F" w:rsidRPr="00AC6DE9" w:rsidRDefault="008C6E6F" w:rsidP="00C9715D">
      <w:pPr>
        <w:autoSpaceDE w:val="0"/>
        <w:autoSpaceDN w:val="0"/>
        <w:adjustRightInd w:val="0"/>
        <w:spacing w:line="241" w:lineRule="atLeast"/>
        <w:jc w:val="center"/>
        <w:rPr>
          <w:rFonts w:asciiTheme="minorHAnsi" w:hAnsiTheme="minorHAnsi" w:cs="Arial"/>
          <w:b/>
          <w:sz w:val="24"/>
          <w:szCs w:val="24"/>
        </w:rPr>
      </w:pPr>
    </w:p>
    <w:p w:rsidR="00DD5373" w:rsidRPr="00AC6DE9" w:rsidRDefault="00F36AD9" w:rsidP="00C9715D">
      <w:pPr>
        <w:autoSpaceDE w:val="0"/>
        <w:autoSpaceDN w:val="0"/>
        <w:adjustRightInd w:val="0"/>
        <w:spacing w:line="241" w:lineRule="atLeast"/>
        <w:jc w:val="center"/>
        <w:rPr>
          <w:rFonts w:asciiTheme="minorHAnsi" w:hAnsiTheme="minorHAnsi" w:cs="Arial"/>
          <w:b/>
          <w:sz w:val="24"/>
          <w:szCs w:val="24"/>
        </w:rPr>
      </w:pPr>
      <w:r w:rsidRPr="00AC6DE9">
        <w:rPr>
          <w:rFonts w:asciiTheme="minorHAnsi" w:hAnsiTheme="minorHAnsi" w:cs="Arial"/>
          <w:b/>
          <w:sz w:val="24"/>
          <w:szCs w:val="24"/>
        </w:rPr>
        <w:t xml:space="preserve">Ten Top Tips for pupils with </w:t>
      </w:r>
      <w:r w:rsidR="00AC6DE9" w:rsidRPr="00AC6DE9">
        <w:rPr>
          <w:rFonts w:asciiTheme="minorHAnsi" w:hAnsiTheme="minorHAnsi" w:cs="Arial"/>
          <w:b/>
          <w:sz w:val="24"/>
          <w:szCs w:val="24"/>
        </w:rPr>
        <w:t>Down Syndrome</w:t>
      </w:r>
    </w:p>
    <w:p w:rsidR="002D4F6C" w:rsidRDefault="002D4F6C" w:rsidP="002D4F6C">
      <w:pPr>
        <w:pStyle w:val="ListParagraph"/>
        <w:autoSpaceDE w:val="0"/>
        <w:autoSpaceDN w:val="0"/>
        <w:adjustRightInd w:val="0"/>
        <w:spacing w:line="241" w:lineRule="atLeast"/>
        <w:rPr>
          <w:rFonts w:ascii="Arial" w:hAnsi="Arial" w:cs="Arial"/>
          <w:b/>
        </w:rPr>
      </w:pPr>
    </w:p>
    <w:p w:rsidR="002D4F6C" w:rsidRPr="002D4F6C" w:rsidRDefault="002D4F6C" w:rsidP="002D4F6C">
      <w:pPr>
        <w:pStyle w:val="ListParagraph"/>
        <w:autoSpaceDE w:val="0"/>
        <w:autoSpaceDN w:val="0"/>
        <w:adjustRightInd w:val="0"/>
        <w:spacing w:line="241" w:lineRule="atLeast"/>
        <w:rPr>
          <w:rFonts w:asciiTheme="minorHAnsi" w:hAnsiTheme="minorHAnsi" w:cs="Arial"/>
          <w:b/>
          <w:sz w:val="24"/>
          <w:szCs w:val="24"/>
        </w:rPr>
      </w:pPr>
    </w:p>
    <w:p w:rsidR="002D4F6C"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rFonts w:asciiTheme="minorHAnsi" w:hAnsiTheme="minorHAnsi"/>
          <w:sz w:val="24"/>
          <w:szCs w:val="24"/>
        </w:rPr>
        <w:t>Pupils with Down Syndrome need to be supported in becoming as independent as possible and fully integrated with their peers. Avoid the pupil spending long periods of time outside of the classroom working 1:1 with an adult</w:t>
      </w:r>
    </w:p>
    <w:p w:rsidR="00AC6DE9" w:rsidRPr="00AC6DE9" w:rsidRDefault="00AC6DE9" w:rsidP="00AC6DE9">
      <w:pPr>
        <w:pStyle w:val="ListParagraph"/>
        <w:autoSpaceDE w:val="0"/>
        <w:autoSpaceDN w:val="0"/>
        <w:adjustRightInd w:val="0"/>
        <w:spacing w:line="241" w:lineRule="atLeast"/>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They need to work and play with and alongside good role models for the development of their language and social skills as learning through imitation is an area of strength.</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To have just as high expectations of the pupil’s behaviour as you would for other pupils, clear boundaries and a consistent approach by all staff.</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Visual memory skills will be much stronger than auditory memory it is therefore very important that the pupil has a visual timetable and visual prompts to accompany teaching and instruction.</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 xml:space="preserve">To follow an individual programme to develop their speech and language skills as directed through a Speech and Language Therapist and supplemented with additional activities from Talking Partners and </w:t>
      </w:r>
      <w:proofErr w:type="spellStart"/>
      <w:r w:rsidRPr="00AC6DE9">
        <w:rPr>
          <w:sz w:val="24"/>
          <w:szCs w:val="24"/>
        </w:rPr>
        <w:t>Elklan</w:t>
      </w:r>
      <w:proofErr w:type="spellEnd"/>
      <w:r w:rsidRPr="00AC6DE9">
        <w:rPr>
          <w:sz w:val="24"/>
          <w:szCs w:val="24"/>
        </w:rPr>
        <w:t xml:space="preserve"> programmes.</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Learning to read is not only important in itself but also in improving language development. Pupils should be taught through a whole word ‘look and say’ approach rather than a phonic approach. Relate to personal experiences through making books of photographs with the pupil.</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To develop numeracy skills through practical and play activities and the use of Numicon which is visual/ multisensory resource.</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 xml:space="preserve">In most cases the pupil will struggle to develop fine motor skills and effective pencil control, they may be helped by following a programme such as Clever Fingers. They should have access to a computer with a large keyboard and mouse (available from Inclusive Technology) to begin to develop key boards skills to provide an alternative means of recording. Clicker </w:t>
      </w:r>
      <w:r w:rsidR="00862697">
        <w:rPr>
          <w:sz w:val="24"/>
          <w:szCs w:val="24"/>
        </w:rPr>
        <w:t xml:space="preserve">and Widgit are </w:t>
      </w:r>
      <w:r w:rsidRPr="00AC6DE9">
        <w:rPr>
          <w:sz w:val="24"/>
          <w:szCs w:val="24"/>
        </w:rPr>
        <w:t>useful resource</w:t>
      </w:r>
      <w:r w:rsidR="00862697">
        <w:rPr>
          <w:sz w:val="24"/>
          <w:szCs w:val="24"/>
        </w:rPr>
        <w:t>s</w:t>
      </w:r>
      <w:r w:rsidRPr="00AC6DE9">
        <w:rPr>
          <w:sz w:val="24"/>
          <w:szCs w:val="24"/>
        </w:rPr>
        <w:t xml:space="preserve"> to help with developing language, reading and writing skills.</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 xml:space="preserve">To strengthen links between what the pupil does at home and school through the use of a diary that goes home daily. This can enable areas of interest and experiences to be used and developed in school and helps keep parents informed of the </w:t>
      </w:r>
      <w:r w:rsidR="006D0A72" w:rsidRPr="00AC6DE9">
        <w:rPr>
          <w:sz w:val="24"/>
          <w:szCs w:val="24"/>
        </w:rPr>
        <w:t>pupil’s</w:t>
      </w:r>
      <w:r w:rsidRPr="00AC6DE9">
        <w:rPr>
          <w:sz w:val="24"/>
          <w:szCs w:val="24"/>
        </w:rPr>
        <w:t xml:space="preserve"> day in school.</w:t>
      </w:r>
    </w:p>
    <w:p w:rsidR="00AC6DE9" w:rsidRPr="00AC6DE9" w:rsidRDefault="00AC6DE9" w:rsidP="00AC6DE9">
      <w:pPr>
        <w:pStyle w:val="ListParagraph"/>
        <w:rPr>
          <w:rFonts w:asciiTheme="minorHAnsi" w:hAnsiTheme="minorHAnsi" w:cs="Arial"/>
          <w:sz w:val="24"/>
          <w:szCs w:val="24"/>
        </w:rPr>
      </w:pPr>
    </w:p>
    <w:p w:rsidR="00AC6DE9" w:rsidRPr="00AC6DE9" w:rsidRDefault="00AC6DE9" w:rsidP="00AC6DE9">
      <w:pPr>
        <w:pStyle w:val="ListParagraph"/>
        <w:numPr>
          <w:ilvl w:val="0"/>
          <w:numId w:val="26"/>
        </w:numPr>
        <w:autoSpaceDE w:val="0"/>
        <w:autoSpaceDN w:val="0"/>
        <w:adjustRightInd w:val="0"/>
        <w:spacing w:line="241" w:lineRule="atLeast"/>
        <w:rPr>
          <w:rFonts w:asciiTheme="minorHAnsi" w:hAnsiTheme="minorHAnsi" w:cs="Arial"/>
          <w:sz w:val="24"/>
          <w:szCs w:val="24"/>
        </w:rPr>
      </w:pPr>
      <w:r w:rsidRPr="00AC6DE9">
        <w:rPr>
          <w:sz w:val="24"/>
          <w:szCs w:val="24"/>
        </w:rPr>
        <w:t>The local Down Syndrome Training and Support Service Ltd run a wide range of training courses for teachers and teaching assistants working with pupils with Down Syndrome birth – 16yrs.</w:t>
      </w:r>
      <w:r w:rsidR="00DF78A5">
        <w:rPr>
          <w:sz w:val="24"/>
          <w:szCs w:val="24"/>
        </w:rPr>
        <w:t xml:space="preserve"> Details can be found at office</w:t>
      </w:r>
      <w:r w:rsidRPr="00AC6DE9">
        <w:rPr>
          <w:sz w:val="24"/>
          <w:szCs w:val="24"/>
        </w:rPr>
        <w:t>@downsyndromebradford.co.uk</w:t>
      </w:r>
    </w:p>
    <w:p w:rsidR="00F36AD9" w:rsidRPr="00B102BC" w:rsidRDefault="00B102BC" w:rsidP="00AC6DE9">
      <w:pPr>
        <w:pStyle w:val="ListParagraph"/>
        <w:autoSpaceDE w:val="0"/>
        <w:autoSpaceDN w:val="0"/>
        <w:adjustRightInd w:val="0"/>
        <w:spacing w:line="241" w:lineRule="atLeast"/>
        <w:rPr>
          <w:rFonts w:asciiTheme="minorHAnsi" w:hAnsiTheme="minorHAnsi" w:cs="Arial"/>
          <w:sz w:val="24"/>
          <w:szCs w:val="24"/>
        </w:rPr>
      </w:pPr>
      <w:r>
        <w:rPr>
          <w:sz w:val="24"/>
          <w:szCs w:val="24"/>
        </w:rPr>
        <w:t xml:space="preserve"> </w:t>
      </w:r>
      <w:bookmarkStart w:id="0" w:name="_GoBack"/>
      <w:bookmarkEnd w:id="0"/>
    </w:p>
    <w:sectPr w:rsidR="00F36AD9" w:rsidRPr="00B102BC" w:rsidSect="002D4F6C">
      <w:headerReference w:type="default" r:id="rId11"/>
      <w:footerReference w:type="default" r:id="rId12"/>
      <w:headerReference w:type="first" r:id="rId13"/>
      <w:pgSz w:w="11906" w:h="16838"/>
      <w:pgMar w:top="599" w:right="1440" w:bottom="284" w:left="851" w:header="709" w:footer="1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9E" w:rsidRDefault="00BE089E" w:rsidP="00DA4AF8">
      <w:pPr>
        <w:spacing w:line="240" w:lineRule="auto"/>
      </w:pPr>
      <w:r>
        <w:separator/>
      </w:r>
    </w:p>
  </w:endnote>
  <w:endnote w:type="continuationSeparator" w:id="0">
    <w:p w:rsidR="00BE089E" w:rsidRDefault="00BE089E" w:rsidP="00DA4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B8" w:rsidRPr="00360D60" w:rsidRDefault="000370B8" w:rsidP="00DE728E">
    <w:pPr>
      <w:spacing w:line="360" w:lineRule="auto"/>
      <w:jc w:val="center"/>
      <w:rPr>
        <w:rFonts w:ascii="Arial" w:hAnsi="Arial" w:cs="Arial"/>
        <w:sz w:val="16"/>
        <w:szCs w:val="16"/>
      </w:rPr>
    </w:pPr>
    <w:r w:rsidRPr="00360D60">
      <w:rPr>
        <w:rFonts w:ascii="Arial" w:hAnsi="Arial" w:cs="Arial"/>
        <w:sz w:val="16"/>
        <w:szCs w:val="16"/>
      </w:rPr>
      <w:t xml:space="preserve">Page </w:t>
    </w:r>
    <w:r w:rsidRPr="00360D60">
      <w:rPr>
        <w:rFonts w:ascii="Arial" w:hAnsi="Arial" w:cs="Arial"/>
        <w:sz w:val="16"/>
        <w:szCs w:val="16"/>
      </w:rPr>
      <w:fldChar w:fldCharType="begin"/>
    </w:r>
    <w:r w:rsidRPr="00360D60">
      <w:rPr>
        <w:rFonts w:ascii="Arial" w:hAnsi="Arial" w:cs="Arial"/>
        <w:sz w:val="16"/>
        <w:szCs w:val="16"/>
      </w:rPr>
      <w:instrText xml:space="preserve"> PAGE </w:instrText>
    </w:r>
    <w:r w:rsidRPr="00360D60">
      <w:rPr>
        <w:rFonts w:ascii="Arial" w:hAnsi="Arial" w:cs="Arial"/>
        <w:sz w:val="16"/>
        <w:szCs w:val="16"/>
      </w:rPr>
      <w:fldChar w:fldCharType="separate"/>
    </w:r>
    <w:r w:rsidR="00D72009">
      <w:rPr>
        <w:rFonts w:ascii="Arial" w:hAnsi="Arial" w:cs="Arial"/>
        <w:noProof/>
        <w:sz w:val="16"/>
        <w:szCs w:val="16"/>
      </w:rPr>
      <w:t>2</w:t>
    </w:r>
    <w:r w:rsidRPr="00360D60">
      <w:rPr>
        <w:rFonts w:ascii="Arial" w:hAnsi="Arial" w:cs="Arial"/>
        <w:sz w:val="16"/>
        <w:szCs w:val="16"/>
      </w:rPr>
      <w:fldChar w:fldCharType="end"/>
    </w:r>
    <w:r w:rsidRPr="00360D60">
      <w:rPr>
        <w:rFonts w:ascii="Arial" w:hAnsi="Arial" w:cs="Arial"/>
        <w:sz w:val="16"/>
        <w:szCs w:val="16"/>
      </w:rPr>
      <w:t xml:space="preserve"> of </w:t>
    </w:r>
    <w:r w:rsidRPr="00360D60">
      <w:rPr>
        <w:rFonts w:ascii="Arial" w:hAnsi="Arial" w:cs="Arial"/>
        <w:sz w:val="16"/>
        <w:szCs w:val="16"/>
      </w:rPr>
      <w:fldChar w:fldCharType="begin"/>
    </w:r>
    <w:r w:rsidRPr="00360D60">
      <w:rPr>
        <w:rFonts w:ascii="Arial" w:hAnsi="Arial" w:cs="Arial"/>
        <w:sz w:val="16"/>
        <w:szCs w:val="16"/>
      </w:rPr>
      <w:instrText xml:space="preserve"> NUMPAGES  </w:instrText>
    </w:r>
    <w:r w:rsidRPr="00360D60">
      <w:rPr>
        <w:rFonts w:ascii="Arial" w:hAnsi="Arial" w:cs="Arial"/>
        <w:sz w:val="16"/>
        <w:szCs w:val="16"/>
      </w:rPr>
      <w:fldChar w:fldCharType="separate"/>
    </w:r>
    <w:r w:rsidR="00D72009">
      <w:rPr>
        <w:rFonts w:ascii="Arial" w:hAnsi="Arial" w:cs="Arial"/>
        <w:noProof/>
        <w:sz w:val="16"/>
        <w:szCs w:val="16"/>
      </w:rPr>
      <w:t>2</w:t>
    </w:r>
    <w:r w:rsidRPr="00360D60">
      <w:rPr>
        <w:rFonts w:ascii="Arial" w:hAnsi="Arial" w:cs="Arial"/>
        <w:sz w:val="16"/>
        <w:szCs w:val="16"/>
      </w:rPr>
      <w:fldChar w:fldCharType="end"/>
    </w:r>
  </w:p>
  <w:p w:rsidR="000370B8" w:rsidRPr="0036072B" w:rsidRDefault="000370B8" w:rsidP="00DE728E">
    <w:pPr>
      <w:pStyle w:val="Footer"/>
      <w:spacing w:line="360" w:lineRule="auto"/>
      <w:jc w:val="center"/>
      <w:rPr>
        <w:b/>
        <w:sz w:val="16"/>
        <w:szCs w:val="16"/>
      </w:rPr>
    </w:pPr>
    <w:r w:rsidRPr="00360D60">
      <w:rPr>
        <w:rFonts w:ascii="Arial" w:hAnsi="Arial" w:cs="Arial"/>
        <w:sz w:val="16"/>
        <w:szCs w:val="16"/>
      </w:rPr>
      <w:t xml:space="preserve">Ref: </w:t>
    </w:r>
    <w:r w:rsidRPr="00360D60">
      <w:rPr>
        <w:rFonts w:ascii="Arial" w:hAnsi="Arial" w:cs="Arial"/>
        <w:sz w:val="16"/>
        <w:szCs w:val="16"/>
      </w:rPr>
      <w:fldChar w:fldCharType="begin"/>
    </w:r>
    <w:r w:rsidRPr="00360D60">
      <w:rPr>
        <w:rFonts w:ascii="Arial" w:hAnsi="Arial" w:cs="Arial"/>
        <w:sz w:val="16"/>
        <w:szCs w:val="16"/>
      </w:rPr>
      <w:instrText xml:space="preserve"> FILENAME   \* CHARFORMAT </w:instrText>
    </w:r>
    <w:r w:rsidRPr="00360D60">
      <w:rPr>
        <w:rFonts w:ascii="Arial" w:hAnsi="Arial" w:cs="Arial"/>
        <w:sz w:val="16"/>
        <w:szCs w:val="16"/>
      </w:rPr>
      <w:fldChar w:fldCharType="separate"/>
    </w:r>
    <w:r>
      <w:rPr>
        <w:rFonts w:ascii="Arial" w:hAnsi="Arial" w:cs="Arial"/>
        <w:noProof/>
        <w:sz w:val="16"/>
        <w:szCs w:val="16"/>
      </w:rPr>
      <w:t>Training 0-25 Inclusive Education Service Referral Form</w:t>
    </w:r>
    <w:r w:rsidRPr="00360D60">
      <w:rPr>
        <w:rFonts w:ascii="Arial" w:hAnsi="Arial" w:cs="Arial"/>
        <w:sz w:val="16"/>
        <w:szCs w:val="16"/>
      </w:rPr>
      <w:fldChar w:fldCharType="end"/>
    </w:r>
  </w:p>
  <w:p w:rsidR="000370B8" w:rsidRDefault="000370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9E" w:rsidRDefault="00BE089E" w:rsidP="00DA4AF8">
      <w:pPr>
        <w:spacing w:line="240" w:lineRule="auto"/>
      </w:pPr>
      <w:r>
        <w:separator/>
      </w:r>
    </w:p>
  </w:footnote>
  <w:footnote w:type="continuationSeparator" w:id="0">
    <w:p w:rsidR="00BE089E" w:rsidRDefault="00BE089E" w:rsidP="00DA4A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B8" w:rsidRDefault="000370B8" w:rsidP="005332B4">
    <w:pPr>
      <w:pStyle w:val="Header"/>
      <w:jc w:val="right"/>
    </w:pPr>
  </w:p>
  <w:p w:rsidR="000370B8" w:rsidRPr="005332B4" w:rsidRDefault="000370B8" w:rsidP="005332B4">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F6C" w:rsidRDefault="008C6E6F">
    <w:pPr>
      <w:pStyle w:val="Header"/>
    </w:pPr>
    <w:r w:rsidRPr="00FC214D">
      <w:rPr>
        <w:noProof/>
        <w:lang w:eastAsia="en-GB"/>
      </w:rPr>
      <w:drawing>
        <wp:anchor distT="0" distB="0" distL="114300" distR="114300" simplePos="0" relativeHeight="251660288" behindDoc="0" locked="0" layoutInCell="1" allowOverlap="1" wp14:anchorId="40DEC0A8" wp14:editId="3C91D5C8">
          <wp:simplePos x="0" y="0"/>
          <wp:positionH relativeFrom="column">
            <wp:posOffset>-113665</wp:posOffset>
          </wp:positionH>
          <wp:positionV relativeFrom="paragraph">
            <wp:posOffset>-228600</wp:posOffset>
          </wp:positionV>
          <wp:extent cx="1203960"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48640"/>
                  </a:xfrm>
                  <a:prstGeom prst="rect">
                    <a:avLst/>
                  </a:prstGeom>
                  <a:noFill/>
                </pic:spPr>
              </pic:pic>
            </a:graphicData>
          </a:graphic>
          <wp14:sizeRelH relativeFrom="page">
            <wp14:pctWidth>0</wp14:pctWidth>
          </wp14:sizeRelH>
          <wp14:sizeRelV relativeFrom="page">
            <wp14:pctHeight>0</wp14:pctHeight>
          </wp14:sizeRelV>
        </wp:anchor>
      </w:drawing>
    </w:r>
    <w:r w:rsidRPr="00FC214D">
      <w:rPr>
        <w:noProof/>
        <w:lang w:eastAsia="en-GB"/>
      </w:rPr>
      <w:drawing>
        <wp:anchor distT="0" distB="0" distL="114300" distR="114300" simplePos="0" relativeHeight="251661312" behindDoc="0" locked="0" layoutInCell="1" allowOverlap="1" wp14:anchorId="73887707" wp14:editId="554B328A">
          <wp:simplePos x="0" y="0"/>
          <wp:positionH relativeFrom="column">
            <wp:posOffset>4592955</wp:posOffset>
          </wp:positionH>
          <wp:positionV relativeFrom="paragraph">
            <wp:posOffset>-230505</wp:posOffset>
          </wp:positionV>
          <wp:extent cx="2106930" cy="586740"/>
          <wp:effectExtent l="0" t="0" r="7620" b="3810"/>
          <wp:wrapNone/>
          <wp:docPr id="1" name="Picture 1" descr="Description: 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BMDC-colour-RGB - smal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0B8" w:rsidRDefault="000370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2CDC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406B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6632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324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1475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783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4B0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96D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F4B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3064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D0FA5"/>
    <w:multiLevelType w:val="hybridMultilevel"/>
    <w:tmpl w:val="06A2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4D14B7"/>
    <w:multiLevelType w:val="hybridMultilevel"/>
    <w:tmpl w:val="D6E46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410BC"/>
    <w:multiLevelType w:val="hybridMultilevel"/>
    <w:tmpl w:val="D4C65220"/>
    <w:lvl w:ilvl="0" w:tplc="64FC8D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821F02"/>
    <w:multiLevelType w:val="hybridMultilevel"/>
    <w:tmpl w:val="FBF47202"/>
    <w:lvl w:ilvl="0" w:tplc="5A3ABA9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4C7457"/>
    <w:multiLevelType w:val="hybridMultilevel"/>
    <w:tmpl w:val="EA72D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CB736C"/>
    <w:multiLevelType w:val="hybridMultilevel"/>
    <w:tmpl w:val="98AEE700"/>
    <w:lvl w:ilvl="0" w:tplc="0809000F">
      <w:start w:val="1"/>
      <w:numFmt w:val="decimal"/>
      <w:lvlText w:val="%1."/>
      <w:lvlJc w:val="left"/>
      <w:pPr>
        <w:ind w:left="720" w:hanging="360"/>
      </w:pPr>
      <w:rPr>
        <w:rFonts w:hint="default"/>
      </w:rPr>
    </w:lvl>
    <w:lvl w:ilvl="1" w:tplc="3D80C91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82CDF"/>
    <w:multiLevelType w:val="hybridMultilevel"/>
    <w:tmpl w:val="6B6E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50EDB"/>
    <w:multiLevelType w:val="hybridMultilevel"/>
    <w:tmpl w:val="95DC94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3321"/>
    <w:multiLevelType w:val="hybridMultilevel"/>
    <w:tmpl w:val="29F61C56"/>
    <w:lvl w:ilvl="0" w:tplc="19B6B3B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83C81"/>
    <w:multiLevelType w:val="hybridMultilevel"/>
    <w:tmpl w:val="A986F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C2600"/>
    <w:multiLevelType w:val="hybridMultilevel"/>
    <w:tmpl w:val="0AFE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72A59"/>
    <w:multiLevelType w:val="hybridMultilevel"/>
    <w:tmpl w:val="34C4A5DA"/>
    <w:lvl w:ilvl="0" w:tplc="604A65D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C176E"/>
    <w:multiLevelType w:val="hybridMultilevel"/>
    <w:tmpl w:val="644E726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295FF5"/>
    <w:multiLevelType w:val="hybridMultilevel"/>
    <w:tmpl w:val="CCD4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1FF"/>
    <w:multiLevelType w:val="hybridMultilevel"/>
    <w:tmpl w:val="E6A837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E52B9D"/>
    <w:multiLevelType w:val="hybridMultilevel"/>
    <w:tmpl w:val="DEC6D00A"/>
    <w:lvl w:ilvl="0" w:tplc="FFF029AA">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D954DC"/>
    <w:multiLevelType w:val="hybridMultilevel"/>
    <w:tmpl w:val="64BCD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F244AE"/>
    <w:multiLevelType w:val="hybridMultilevel"/>
    <w:tmpl w:val="AA947D6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21"/>
  </w:num>
  <w:num w:numId="3">
    <w:abstractNumId w:val="11"/>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7"/>
  </w:num>
  <w:num w:numId="18">
    <w:abstractNumId w:val="14"/>
  </w:num>
  <w:num w:numId="19">
    <w:abstractNumId w:val="24"/>
  </w:num>
  <w:num w:numId="20">
    <w:abstractNumId w:val="13"/>
  </w:num>
  <w:num w:numId="21">
    <w:abstractNumId w:val="12"/>
  </w:num>
  <w:num w:numId="22">
    <w:abstractNumId w:val="25"/>
  </w:num>
  <w:num w:numId="23">
    <w:abstractNumId w:val="20"/>
  </w:num>
  <w:num w:numId="24">
    <w:abstractNumId w:val="23"/>
  </w:num>
  <w:num w:numId="25">
    <w:abstractNumId w:val="19"/>
  </w:num>
  <w:num w:numId="26">
    <w:abstractNumId w:val="17"/>
  </w:num>
  <w:num w:numId="27">
    <w:abstractNumId w:val="1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o:colormru v:ext="edit" colors="#fefed0,#ffffe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9E"/>
    <w:rsid w:val="00000748"/>
    <w:rsid w:val="00001CD8"/>
    <w:rsid w:val="00006EFB"/>
    <w:rsid w:val="000128A9"/>
    <w:rsid w:val="00013488"/>
    <w:rsid w:val="00015566"/>
    <w:rsid w:val="00015A69"/>
    <w:rsid w:val="00020312"/>
    <w:rsid w:val="00022470"/>
    <w:rsid w:val="00023DAA"/>
    <w:rsid w:val="00024C77"/>
    <w:rsid w:val="000370B8"/>
    <w:rsid w:val="0004006B"/>
    <w:rsid w:val="00040DDD"/>
    <w:rsid w:val="00041A2A"/>
    <w:rsid w:val="00041DB8"/>
    <w:rsid w:val="0004418F"/>
    <w:rsid w:val="00044590"/>
    <w:rsid w:val="000450FC"/>
    <w:rsid w:val="00046727"/>
    <w:rsid w:val="00053250"/>
    <w:rsid w:val="00054F46"/>
    <w:rsid w:val="00060EA7"/>
    <w:rsid w:val="000618CA"/>
    <w:rsid w:val="00062074"/>
    <w:rsid w:val="000629CE"/>
    <w:rsid w:val="000639C8"/>
    <w:rsid w:val="000644DA"/>
    <w:rsid w:val="00067D49"/>
    <w:rsid w:val="00070857"/>
    <w:rsid w:val="000749CD"/>
    <w:rsid w:val="0007578E"/>
    <w:rsid w:val="000758B4"/>
    <w:rsid w:val="0007655A"/>
    <w:rsid w:val="00076B53"/>
    <w:rsid w:val="0008108F"/>
    <w:rsid w:val="00082520"/>
    <w:rsid w:val="000834A1"/>
    <w:rsid w:val="000874D7"/>
    <w:rsid w:val="00093AD2"/>
    <w:rsid w:val="000941D2"/>
    <w:rsid w:val="00094899"/>
    <w:rsid w:val="00095EFF"/>
    <w:rsid w:val="000A2FAD"/>
    <w:rsid w:val="000A667A"/>
    <w:rsid w:val="000A7F99"/>
    <w:rsid w:val="000B0474"/>
    <w:rsid w:val="000B160E"/>
    <w:rsid w:val="000B462E"/>
    <w:rsid w:val="000B5C50"/>
    <w:rsid w:val="000C0E32"/>
    <w:rsid w:val="000C2F6A"/>
    <w:rsid w:val="000C4066"/>
    <w:rsid w:val="000C5D6F"/>
    <w:rsid w:val="000D5B57"/>
    <w:rsid w:val="000D6567"/>
    <w:rsid w:val="000D74A6"/>
    <w:rsid w:val="000E0333"/>
    <w:rsid w:val="000F54BD"/>
    <w:rsid w:val="000F72B1"/>
    <w:rsid w:val="0010348F"/>
    <w:rsid w:val="001056FC"/>
    <w:rsid w:val="00105F5B"/>
    <w:rsid w:val="001070D4"/>
    <w:rsid w:val="00107B37"/>
    <w:rsid w:val="00112950"/>
    <w:rsid w:val="0011517D"/>
    <w:rsid w:val="001155B3"/>
    <w:rsid w:val="00115F7A"/>
    <w:rsid w:val="00117B4E"/>
    <w:rsid w:val="001224D8"/>
    <w:rsid w:val="00122A27"/>
    <w:rsid w:val="00122CC1"/>
    <w:rsid w:val="00124D1C"/>
    <w:rsid w:val="00125CC6"/>
    <w:rsid w:val="00130474"/>
    <w:rsid w:val="00131F65"/>
    <w:rsid w:val="00132A9F"/>
    <w:rsid w:val="00133AE3"/>
    <w:rsid w:val="0013468C"/>
    <w:rsid w:val="00135E5E"/>
    <w:rsid w:val="001362F4"/>
    <w:rsid w:val="001371C3"/>
    <w:rsid w:val="001429D9"/>
    <w:rsid w:val="00145F6D"/>
    <w:rsid w:val="001508F0"/>
    <w:rsid w:val="0015090E"/>
    <w:rsid w:val="00151027"/>
    <w:rsid w:val="00152A2F"/>
    <w:rsid w:val="00153E27"/>
    <w:rsid w:val="00155420"/>
    <w:rsid w:val="00155E80"/>
    <w:rsid w:val="00157398"/>
    <w:rsid w:val="0016223A"/>
    <w:rsid w:val="001623CF"/>
    <w:rsid w:val="00162D04"/>
    <w:rsid w:val="001673AF"/>
    <w:rsid w:val="00167F00"/>
    <w:rsid w:val="0017093E"/>
    <w:rsid w:val="00172119"/>
    <w:rsid w:val="00176AEB"/>
    <w:rsid w:val="00176B18"/>
    <w:rsid w:val="00184DC4"/>
    <w:rsid w:val="001870EE"/>
    <w:rsid w:val="0018723E"/>
    <w:rsid w:val="001873BF"/>
    <w:rsid w:val="00190353"/>
    <w:rsid w:val="00193607"/>
    <w:rsid w:val="00194E0F"/>
    <w:rsid w:val="00197FBE"/>
    <w:rsid w:val="001A0133"/>
    <w:rsid w:val="001A0DDF"/>
    <w:rsid w:val="001A2333"/>
    <w:rsid w:val="001A2F4D"/>
    <w:rsid w:val="001A446D"/>
    <w:rsid w:val="001A76B3"/>
    <w:rsid w:val="001A7D46"/>
    <w:rsid w:val="001B2B0A"/>
    <w:rsid w:val="001B2B9C"/>
    <w:rsid w:val="001B6354"/>
    <w:rsid w:val="001C348F"/>
    <w:rsid w:val="001C6D38"/>
    <w:rsid w:val="001D24C6"/>
    <w:rsid w:val="001D4433"/>
    <w:rsid w:val="001D4E0B"/>
    <w:rsid w:val="001D5934"/>
    <w:rsid w:val="001E1B32"/>
    <w:rsid w:val="001E1DE7"/>
    <w:rsid w:val="001F0E08"/>
    <w:rsid w:val="001F1121"/>
    <w:rsid w:val="001F4A0A"/>
    <w:rsid w:val="00203A12"/>
    <w:rsid w:val="00205257"/>
    <w:rsid w:val="002076AF"/>
    <w:rsid w:val="00207888"/>
    <w:rsid w:val="00213457"/>
    <w:rsid w:val="00216807"/>
    <w:rsid w:val="00221022"/>
    <w:rsid w:val="00224759"/>
    <w:rsid w:val="00224A81"/>
    <w:rsid w:val="00230B05"/>
    <w:rsid w:val="00232589"/>
    <w:rsid w:val="002345FF"/>
    <w:rsid w:val="00235099"/>
    <w:rsid w:val="002357EC"/>
    <w:rsid w:val="00242F58"/>
    <w:rsid w:val="00244619"/>
    <w:rsid w:val="00245ACD"/>
    <w:rsid w:val="00247B31"/>
    <w:rsid w:val="0025007E"/>
    <w:rsid w:val="00251ABC"/>
    <w:rsid w:val="00256FA9"/>
    <w:rsid w:val="00260CF6"/>
    <w:rsid w:val="0026558B"/>
    <w:rsid w:val="00270D7B"/>
    <w:rsid w:val="002714C1"/>
    <w:rsid w:val="00275FC9"/>
    <w:rsid w:val="00284B46"/>
    <w:rsid w:val="00285DF4"/>
    <w:rsid w:val="00287D37"/>
    <w:rsid w:val="002911BF"/>
    <w:rsid w:val="0029344C"/>
    <w:rsid w:val="00294849"/>
    <w:rsid w:val="00296A84"/>
    <w:rsid w:val="002973E0"/>
    <w:rsid w:val="002A1792"/>
    <w:rsid w:val="002A4359"/>
    <w:rsid w:val="002A4DA9"/>
    <w:rsid w:val="002A4F98"/>
    <w:rsid w:val="002A60B1"/>
    <w:rsid w:val="002A625D"/>
    <w:rsid w:val="002B5802"/>
    <w:rsid w:val="002C0DAF"/>
    <w:rsid w:val="002C1F8B"/>
    <w:rsid w:val="002C352E"/>
    <w:rsid w:val="002C631F"/>
    <w:rsid w:val="002D10B1"/>
    <w:rsid w:val="002D4F6C"/>
    <w:rsid w:val="002E005C"/>
    <w:rsid w:val="002E0B6B"/>
    <w:rsid w:val="002E2CA7"/>
    <w:rsid w:val="002E2F43"/>
    <w:rsid w:val="002E5C65"/>
    <w:rsid w:val="002F2176"/>
    <w:rsid w:val="002F44AC"/>
    <w:rsid w:val="002F5281"/>
    <w:rsid w:val="002F6A19"/>
    <w:rsid w:val="002F7067"/>
    <w:rsid w:val="002F72A5"/>
    <w:rsid w:val="002F763B"/>
    <w:rsid w:val="00302647"/>
    <w:rsid w:val="0030509D"/>
    <w:rsid w:val="003054C7"/>
    <w:rsid w:val="0030716C"/>
    <w:rsid w:val="0031063F"/>
    <w:rsid w:val="0031391B"/>
    <w:rsid w:val="00314D9A"/>
    <w:rsid w:val="00315034"/>
    <w:rsid w:val="003154A7"/>
    <w:rsid w:val="00315FEB"/>
    <w:rsid w:val="00322F1B"/>
    <w:rsid w:val="00326A98"/>
    <w:rsid w:val="00327824"/>
    <w:rsid w:val="00330FE5"/>
    <w:rsid w:val="003315FC"/>
    <w:rsid w:val="00336A58"/>
    <w:rsid w:val="00341120"/>
    <w:rsid w:val="00347477"/>
    <w:rsid w:val="003508F1"/>
    <w:rsid w:val="003566B1"/>
    <w:rsid w:val="003679B0"/>
    <w:rsid w:val="00372AEF"/>
    <w:rsid w:val="00376556"/>
    <w:rsid w:val="003831DB"/>
    <w:rsid w:val="00385EEA"/>
    <w:rsid w:val="0038774D"/>
    <w:rsid w:val="00387E4B"/>
    <w:rsid w:val="00391A13"/>
    <w:rsid w:val="00393251"/>
    <w:rsid w:val="00395458"/>
    <w:rsid w:val="0039625D"/>
    <w:rsid w:val="00396C3C"/>
    <w:rsid w:val="00396CBA"/>
    <w:rsid w:val="003A248E"/>
    <w:rsid w:val="003A3674"/>
    <w:rsid w:val="003A7CB7"/>
    <w:rsid w:val="003B014B"/>
    <w:rsid w:val="003B4E25"/>
    <w:rsid w:val="003B564F"/>
    <w:rsid w:val="003B6533"/>
    <w:rsid w:val="003B7DA5"/>
    <w:rsid w:val="003C20DE"/>
    <w:rsid w:val="003C55B1"/>
    <w:rsid w:val="003D0EC6"/>
    <w:rsid w:val="003D75FD"/>
    <w:rsid w:val="003E0954"/>
    <w:rsid w:val="003F3C36"/>
    <w:rsid w:val="003F50D4"/>
    <w:rsid w:val="003F6DF3"/>
    <w:rsid w:val="00401C15"/>
    <w:rsid w:val="0040258D"/>
    <w:rsid w:val="004050A6"/>
    <w:rsid w:val="0040684B"/>
    <w:rsid w:val="00410295"/>
    <w:rsid w:val="00420F47"/>
    <w:rsid w:val="00425BA5"/>
    <w:rsid w:val="00431E46"/>
    <w:rsid w:val="00432710"/>
    <w:rsid w:val="004377F0"/>
    <w:rsid w:val="004420B7"/>
    <w:rsid w:val="00444126"/>
    <w:rsid w:val="00444D98"/>
    <w:rsid w:val="004500C6"/>
    <w:rsid w:val="00451357"/>
    <w:rsid w:val="004541D1"/>
    <w:rsid w:val="0045679D"/>
    <w:rsid w:val="00456F9D"/>
    <w:rsid w:val="0045787F"/>
    <w:rsid w:val="00457E16"/>
    <w:rsid w:val="004607FA"/>
    <w:rsid w:val="00464029"/>
    <w:rsid w:val="004662F4"/>
    <w:rsid w:val="0046681E"/>
    <w:rsid w:val="004728FB"/>
    <w:rsid w:val="00476375"/>
    <w:rsid w:val="00482362"/>
    <w:rsid w:val="00484958"/>
    <w:rsid w:val="004861CC"/>
    <w:rsid w:val="00486E20"/>
    <w:rsid w:val="004907F6"/>
    <w:rsid w:val="00491E2B"/>
    <w:rsid w:val="004A4DCA"/>
    <w:rsid w:val="004B6403"/>
    <w:rsid w:val="004C2394"/>
    <w:rsid w:val="004C45BB"/>
    <w:rsid w:val="004C5C32"/>
    <w:rsid w:val="004C6275"/>
    <w:rsid w:val="004C6464"/>
    <w:rsid w:val="004D1CE6"/>
    <w:rsid w:val="004D3DBF"/>
    <w:rsid w:val="004D49B0"/>
    <w:rsid w:val="004D50A8"/>
    <w:rsid w:val="004D6FD4"/>
    <w:rsid w:val="004E14D8"/>
    <w:rsid w:val="004E19F8"/>
    <w:rsid w:val="004E2E8B"/>
    <w:rsid w:val="004E5D04"/>
    <w:rsid w:val="004E6E99"/>
    <w:rsid w:val="004F088E"/>
    <w:rsid w:val="004F28CD"/>
    <w:rsid w:val="004F50FE"/>
    <w:rsid w:val="004F6CE5"/>
    <w:rsid w:val="00502527"/>
    <w:rsid w:val="00502598"/>
    <w:rsid w:val="00506026"/>
    <w:rsid w:val="00507A27"/>
    <w:rsid w:val="0051127C"/>
    <w:rsid w:val="00512B4F"/>
    <w:rsid w:val="0051519D"/>
    <w:rsid w:val="00515AB9"/>
    <w:rsid w:val="00517DE6"/>
    <w:rsid w:val="0052031D"/>
    <w:rsid w:val="00520352"/>
    <w:rsid w:val="00530659"/>
    <w:rsid w:val="005311E9"/>
    <w:rsid w:val="005332B4"/>
    <w:rsid w:val="0053429B"/>
    <w:rsid w:val="005354B0"/>
    <w:rsid w:val="00535CBB"/>
    <w:rsid w:val="00535DCD"/>
    <w:rsid w:val="00541CF4"/>
    <w:rsid w:val="0054342D"/>
    <w:rsid w:val="00544407"/>
    <w:rsid w:val="00546F6B"/>
    <w:rsid w:val="00547B43"/>
    <w:rsid w:val="00550393"/>
    <w:rsid w:val="00550950"/>
    <w:rsid w:val="005529AD"/>
    <w:rsid w:val="0055345C"/>
    <w:rsid w:val="0056617A"/>
    <w:rsid w:val="0057028A"/>
    <w:rsid w:val="00572D39"/>
    <w:rsid w:val="00572F3D"/>
    <w:rsid w:val="005742F0"/>
    <w:rsid w:val="00576477"/>
    <w:rsid w:val="00576893"/>
    <w:rsid w:val="00590A24"/>
    <w:rsid w:val="00591361"/>
    <w:rsid w:val="005925D6"/>
    <w:rsid w:val="00594BB6"/>
    <w:rsid w:val="005958FB"/>
    <w:rsid w:val="00596293"/>
    <w:rsid w:val="0059724D"/>
    <w:rsid w:val="00597489"/>
    <w:rsid w:val="005A1A43"/>
    <w:rsid w:val="005A311C"/>
    <w:rsid w:val="005B0122"/>
    <w:rsid w:val="005B0BD8"/>
    <w:rsid w:val="005B0F6D"/>
    <w:rsid w:val="005B0FC2"/>
    <w:rsid w:val="005B4157"/>
    <w:rsid w:val="005B5F7F"/>
    <w:rsid w:val="005C17B4"/>
    <w:rsid w:val="005C21EE"/>
    <w:rsid w:val="005C23F8"/>
    <w:rsid w:val="005C375B"/>
    <w:rsid w:val="005C5D6A"/>
    <w:rsid w:val="005C7469"/>
    <w:rsid w:val="005C7BA2"/>
    <w:rsid w:val="005E08C5"/>
    <w:rsid w:val="005E202C"/>
    <w:rsid w:val="005E3522"/>
    <w:rsid w:val="005E5860"/>
    <w:rsid w:val="005F0A21"/>
    <w:rsid w:val="005F2FE6"/>
    <w:rsid w:val="005F763F"/>
    <w:rsid w:val="00602719"/>
    <w:rsid w:val="00603D30"/>
    <w:rsid w:val="00604A41"/>
    <w:rsid w:val="0061365A"/>
    <w:rsid w:val="0061415F"/>
    <w:rsid w:val="00615B2B"/>
    <w:rsid w:val="006200DF"/>
    <w:rsid w:val="00620A39"/>
    <w:rsid w:val="00623859"/>
    <w:rsid w:val="00624A89"/>
    <w:rsid w:val="006278F3"/>
    <w:rsid w:val="006313ED"/>
    <w:rsid w:val="0063345F"/>
    <w:rsid w:val="00634C02"/>
    <w:rsid w:val="00636742"/>
    <w:rsid w:val="00636F98"/>
    <w:rsid w:val="0063736E"/>
    <w:rsid w:val="006403B1"/>
    <w:rsid w:val="006411CE"/>
    <w:rsid w:val="006455D7"/>
    <w:rsid w:val="00651595"/>
    <w:rsid w:val="00652FFB"/>
    <w:rsid w:val="0065649F"/>
    <w:rsid w:val="00656D18"/>
    <w:rsid w:val="00660A74"/>
    <w:rsid w:val="0066140D"/>
    <w:rsid w:val="0066285E"/>
    <w:rsid w:val="00671196"/>
    <w:rsid w:val="006736D8"/>
    <w:rsid w:val="006764C5"/>
    <w:rsid w:val="00680BE4"/>
    <w:rsid w:val="00681A3C"/>
    <w:rsid w:val="00683DBA"/>
    <w:rsid w:val="006848B7"/>
    <w:rsid w:val="0068768E"/>
    <w:rsid w:val="006910D3"/>
    <w:rsid w:val="0069241B"/>
    <w:rsid w:val="0069326E"/>
    <w:rsid w:val="006935C6"/>
    <w:rsid w:val="00694CDD"/>
    <w:rsid w:val="006A1496"/>
    <w:rsid w:val="006A36C0"/>
    <w:rsid w:val="006A51E0"/>
    <w:rsid w:val="006A61E6"/>
    <w:rsid w:val="006A65C2"/>
    <w:rsid w:val="006A6A37"/>
    <w:rsid w:val="006B25B2"/>
    <w:rsid w:val="006B31BD"/>
    <w:rsid w:val="006B7BE9"/>
    <w:rsid w:val="006C373B"/>
    <w:rsid w:val="006C464C"/>
    <w:rsid w:val="006C6741"/>
    <w:rsid w:val="006C6C8C"/>
    <w:rsid w:val="006C7279"/>
    <w:rsid w:val="006D0A72"/>
    <w:rsid w:val="006D0A74"/>
    <w:rsid w:val="006D1080"/>
    <w:rsid w:val="006D19DC"/>
    <w:rsid w:val="006D24EC"/>
    <w:rsid w:val="006D26A7"/>
    <w:rsid w:val="006D7073"/>
    <w:rsid w:val="006E25ED"/>
    <w:rsid w:val="006E3DAF"/>
    <w:rsid w:val="006F2BC1"/>
    <w:rsid w:val="006F6E7A"/>
    <w:rsid w:val="006F73ED"/>
    <w:rsid w:val="006F76B8"/>
    <w:rsid w:val="00702A1E"/>
    <w:rsid w:val="00704059"/>
    <w:rsid w:val="0070493A"/>
    <w:rsid w:val="00706C35"/>
    <w:rsid w:val="00711C7F"/>
    <w:rsid w:val="0071272C"/>
    <w:rsid w:val="0071286A"/>
    <w:rsid w:val="00713D9B"/>
    <w:rsid w:val="00715D51"/>
    <w:rsid w:val="00720175"/>
    <w:rsid w:val="00723299"/>
    <w:rsid w:val="00724B42"/>
    <w:rsid w:val="007250A9"/>
    <w:rsid w:val="00727FE4"/>
    <w:rsid w:val="00730401"/>
    <w:rsid w:val="00730A2D"/>
    <w:rsid w:val="0073121E"/>
    <w:rsid w:val="0073207A"/>
    <w:rsid w:val="00735FFE"/>
    <w:rsid w:val="00737A47"/>
    <w:rsid w:val="007418C1"/>
    <w:rsid w:val="007431B0"/>
    <w:rsid w:val="007506B2"/>
    <w:rsid w:val="00750D42"/>
    <w:rsid w:val="00750E15"/>
    <w:rsid w:val="00751B80"/>
    <w:rsid w:val="00753626"/>
    <w:rsid w:val="007550DD"/>
    <w:rsid w:val="00756B03"/>
    <w:rsid w:val="00756DD4"/>
    <w:rsid w:val="007607F1"/>
    <w:rsid w:val="00761287"/>
    <w:rsid w:val="0076277C"/>
    <w:rsid w:val="007640E0"/>
    <w:rsid w:val="0077119D"/>
    <w:rsid w:val="00774AA9"/>
    <w:rsid w:val="00776911"/>
    <w:rsid w:val="007773CF"/>
    <w:rsid w:val="007801A5"/>
    <w:rsid w:val="00780C1E"/>
    <w:rsid w:val="007813EF"/>
    <w:rsid w:val="00786501"/>
    <w:rsid w:val="0079243F"/>
    <w:rsid w:val="00795A73"/>
    <w:rsid w:val="0079785D"/>
    <w:rsid w:val="007A3133"/>
    <w:rsid w:val="007A4135"/>
    <w:rsid w:val="007A5512"/>
    <w:rsid w:val="007B0A2B"/>
    <w:rsid w:val="007B486B"/>
    <w:rsid w:val="007B495A"/>
    <w:rsid w:val="007B7774"/>
    <w:rsid w:val="007C19CB"/>
    <w:rsid w:val="007C4050"/>
    <w:rsid w:val="007D3476"/>
    <w:rsid w:val="007D3A1D"/>
    <w:rsid w:val="007D4456"/>
    <w:rsid w:val="007D4B79"/>
    <w:rsid w:val="007E298C"/>
    <w:rsid w:val="007E78DC"/>
    <w:rsid w:val="007F7E91"/>
    <w:rsid w:val="00805169"/>
    <w:rsid w:val="00805BCF"/>
    <w:rsid w:val="00813F6F"/>
    <w:rsid w:val="00822BC6"/>
    <w:rsid w:val="00824DCE"/>
    <w:rsid w:val="008267D3"/>
    <w:rsid w:val="00830CDA"/>
    <w:rsid w:val="008316D6"/>
    <w:rsid w:val="00833747"/>
    <w:rsid w:val="00834F9E"/>
    <w:rsid w:val="00836288"/>
    <w:rsid w:val="00841F00"/>
    <w:rsid w:val="008428D3"/>
    <w:rsid w:val="0084538F"/>
    <w:rsid w:val="00846944"/>
    <w:rsid w:val="00850BBB"/>
    <w:rsid w:val="008512EB"/>
    <w:rsid w:val="00852468"/>
    <w:rsid w:val="008568F7"/>
    <w:rsid w:val="00857BFF"/>
    <w:rsid w:val="00862697"/>
    <w:rsid w:val="00866BB2"/>
    <w:rsid w:val="00867922"/>
    <w:rsid w:val="00872FBF"/>
    <w:rsid w:val="008763A8"/>
    <w:rsid w:val="008803DA"/>
    <w:rsid w:val="0088092D"/>
    <w:rsid w:val="00881C4F"/>
    <w:rsid w:val="008866B8"/>
    <w:rsid w:val="00895857"/>
    <w:rsid w:val="0089634B"/>
    <w:rsid w:val="008A211F"/>
    <w:rsid w:val="008A21B7"/>
    <w:rsid w:val="008A3B07"/>
    <w:rsid w:val="008A55BC"/>
    <w:rsid w:val="008A6687"/>
    <w:rsid w:val="008A7C60"/>
    <w:rsid w:val="008B16CE"/>
    <w:rsid w:val="008C4651"/>
    <w:rsid w:val="008C50A5"/>
    <w:rsid w:val="008C6E6F"/>
    <w:rsid w:val="008D0A49"/>
    <w:rsid w:val="008D2F85"/>
    <w:rsid w:val="008D4E2D"/>
    <w:rsid w:val="008E1418"/>
    <w:rsid w:val="008E439F"/>
    <w:rsid w:val="008E450C"/>
    <w:rsid w:val="008F0EA8"/>
    <w:rsid w:val="008F3DD6"/>
    <w:rsid w:val="008F48BC"/>
    <w:rsid w:val="00900127"/>
    <w:rsid w:val="00900E1A"/>
    <w:rsid w:val="00901198"/>
    <w:rsid w:val="009042EF"/>
    <w:rsid w:val="00914878"/>
    <w:rsid w:val="00915F54"/>
    <w:rsid w:val="009209F4"/>
    <w:rsid w:val="009211C8"/>
    <w:rsid w:val="009229DD"/>
    <w:rsid w:val="00925500"/>
    <w:rsid w:val="009269DE"/>
    <w:rsid w:val="00927D15"/>
    <w:rsid w:val="00930AB5"/>
    <w:rsid w:val="00930BD3"/>
    <w:rsid w:val="00931AF0"/>
    <w:rsid w:val="00934646"/>
    <w:rsid w:val="00945281"/>
    <w:rsid w:val="00947DA9"/>
    <w:rsid w:val="00947ECF"/>
    <w:rsid w:val="009526EC"/>
    <w:rsid w:val="009528B8"/>
    <w:rsid w:val="009535AC"/>
    <w:rsid w:val="00953F29"/>
    <w:rsid w:val="0096056A"/>
    <w:rsid w:val="00962CD2"/>
    <w:rsid w:val="009649CB"/>
    <w:rsid w:val="00964EB8"/>
    <w:rsid w:val="0096521C"/>
    <w:rsid w:val="009703AD"/>
    <w:rsid w:val="009737FE"/>
    <w:rsid w:val="0097509F"/>
    <w:rsid w:val="00975E54"/>
    <w:rsid w:val="00976838"/>
    <w:rsid w:val="0097695B"/>
    <w:rsid w:val="009769A8"/>
    <w:rsid w:val="0098417E"/>
    <w:rsid w:val="0098449B"/>
    <w:rsid w:val="00984A5B"/>
    <w:rsid w:val="00986955"/>
    <w:rsid w:val="00990113"/>
    <w:rsid w:val="00990E04"/>
    <w:rsid w:val="00991574"/>
    <w:rsid w:val="00994802"/>
    <w:rsid w:val="00995FF0"/>
    <w:rsid w:val="009960EB"/>
    <w:rsid w:val="009A17E3"/>
    <w:rsid w:val="009A1A14"/>
    <w:rsid w:val="009A249C"/>
    <w:rsid w:val="009A34EA"/>
    <w:rsid w:val="009A5335"/>
    <w:rsid w:val="009A55E3"/>
    <w:rsid w:val="009A7E4D"/>
    <w:rsid w:val="009B2BBB"/>
    <w:rsid w:val="009B5CF0"/>
    <w:rsid w:val="009B7482"/>
    <w:rsid w:val="009B7F50"/>
    <w:rsid w:val="009C3308"/>
    <w:rsid w:val="009C6A28"/>
    <w:rsid w:val="009D0230"/>
    <w:rsid w:val="009D027B"/>
    <w:rsid w:val="009D05C9"/>
    <w:rsid w:val="009D28C7"/>
    <w:rsid w:val="009D4212"/>
    <w:rsid w:val="009D4C55"/>
    <w:rsid w:val="009D585E"/>
    <w:rsid w:val="009D58A0"/>
    <w:rsid w:val="009E0B7C"/>
    <w:rsid w:val="009E0E9D"/>
    <w:rsid w:val="009E1CA2"/>
    <w:rsid w:val="009E2C5F"/>
    <w:rsid w:val="009E3AA5"/>
    <w:rsid w:val="009F1B02"/>
    <w:rsid w:val="009F29B8"/>
    <w:rsid w:val="009F2ECE"/>
    <w:rsid w:val="009F370A"/>
    <w:rsid w:val="009F5B10"/>
    <w:rsid w:val="009F665D"/>
    <w:rsid w:val="009F6FDA"/>
    <w:rsid w:val="00A00F9A"/>
    <w:rsid w:val="00A02926"/>
    <w:rsid w:val="00A07156"/>
    <w:rsid w:val="00A14C4B"/>
    <w:rsid w:val="00A15DF4"/>
    <w:rsid w:val="00A21077"/>
    <w:rsid w:val="00A26CCB"/>
    <w:rsid w:val="00A26D77"/>
    <w:rsid w:val="00A275C5"/>
    <w:rsid w:val="00A329E2"/>
    <w:rsid w:val="00A334F4"/>
    <w:rsid w:val="00A403CF"/>
    <w:rsid w:val="00A406F9"/>
    <w:rsid w:val="00A408B8"/>
    <w:rsid w:val="00A42987"/>
    <w:rsid w:val="00A44582"/>
    <w:rsid w:val="00A46B1F"/>
    <w:rsid w:val="00A61DE1"/>
    <w:rsid w:val="00A6239B"/>
    <w:rsid w:val="00A65BEB"/>
    <w:rsid w:val="00A66926"/>
    <w:rsid w:val="00A669D5"/>
    <w:rsid w:val="00A679E1"/>
    <w:rsid w:val="00A67BC6"/>
    <w:rsid w:val="00A770FF"/>
    <w:rsid w:val="00A87D0F"/>
    <w:rsid w:val="00A96400"/>
    <w:rsid w:val="00A97EAE"/>
    <w:rsid w:val="00AA1E6B"/>
    <w:rsid w:val="00AA6684"/>
    <w:rsid w:val="00AB1CD7"/>
    <w:rsid w:val="00AB29EE"/>
    <w:rsid w:val="00AB309B"/>
    <w:rsid w:val="00AB5C36"/>
    <w:rsid w:val="00AB72C3"/>
    <w:rsid w:val="00AC19D3"/>
    <w:rsid w:val="00AC2E55"/>
    <w:rsid w:val="00AC3D86"/>
    <w:rsid w:val="00AC5012"/>
    <w:rsid w:val="00AC5229"/>
    <w:rsid w:val="00AC6DE9"/>
    <w:rsid w:val="00AD0864"/>
    <w:rsid w:val="00AD104F"/>
    <w:rsid w:val="00AD1F85"/>
    <w:rsid w:val="00AD25A9"/>
    <w:rsid w:val="00AD28B9"/>
    <w:rsid w:val="00AD4640"/>
    <w:rsid w:val="00AD55A0"/>
    <w:rsid w:val="00AD781A"/>
    <w:rsid w:val="00AE2E5E"/>
    <w:rsid w:val="00AE3764"/>
    <w:rsid w:val="00AE4E5A"/>
    <w:rsid w:val="00AE4EB2"/>
    <w:rsid w:val="00AE63AA"/>
    <w:rsid w:val="00AF0404"/>
    <w:rsid w:val="00AF2084"/>
    <w:rsid w:val="00AF2629"/>
    <w:rsid w:val="00B007F0"/>
    <w:rsid w:val="00B00B09"/>
    <w:rsid w:val="00B025D3"/>
    <w:rsid w:val="00B03EE4"/>
    <w:rsid w:val="00B0487C"/>
    <w:rsid w:val="00B050D5"/>
    <w:rsid w:val="00B06564"/>
    <w:rsid w:val="00B102BC"/>
    <w:rsid w:val="00B16536"/>
    <w:rsid w:val="00B17322"/>
    <w:rsid w:val="00B20281"/>
    <w:rsid w:val="00B205B5"/>
    <w:rsid w:val="00B210E0"/>
    <w:rsid w:val="00B22C9F"/>
    <w:rsid w:val="00B275A0"/>
    <w:rsid w:val="00B27B6A"/>
    <w:rsid w:val="00B32E3F"/>
    <w:rsid w:val="00B34186"/>
    <w:rsid w:val="00B34672"/>
    <w:rsid w:val="00B365B0"/>
    <w:rsid w:val="00B37FC7"/>
    <w:rsid w:val="00B41502"/>
    <w:rsid w:val="00B42E7C"/>
    <w:rsid w:val="00B448FE"/>
    <w:rsid w:val="00B52832"/>
    <w:rsid w:val="00B52EF9"/>
    <w:rsid w:val="00B54A8E"/>
    <w:rsid w:val="00B54B5F"/>
    <w:rsid w:val="00B55E04"/>
    <w:rsid w:val="00B60540"/>
    <w:rsid w:val="00B607D5"/>
    <w:rsid w:val="00B6135E"/>
    <w:rsid w:val="00B6525E"/>
    <w:rsid w:val="00B654BF"/>
    <w:rsid w:val="00B73B31"/>
    <w:rsid w:val="00B74584"/>
    <w:rsid w:val="00B77EA5"/>
    <w:rsid w:val="00B80458"/>
    <w:rsid w:val="00B81011"/>
    <w:rsid w:val="00B81DF9"/>
    <w:rsid w:val="00B87359"/>
    <w:rsid w:val="00B91D76"/>
    <w:rsid w:val="00B93218"/>
    <w:rsid w:val="00B975DD"/>
    <w:rsid w:val="00BA1966"/>
    <w:rsid w:val="00BA7E60"/>
    <w:rsid w:val="00BB3719"/>
    <w:rsid w:val="00BB4335"/>
    <w:rsid w:val="00BB5246"/>
    <w:rsid w:val="00BC0819"/>
    <w:rsid w:val="00BC0853"/>
    <w:rsid w:val="00BD4EAE"/>
    <w:rsid w:val="00BD6DBE"/>
    <w:rsid w:val="00BD79DD"/>
    <w:rsid w:val="00BE02FC"/>
    <w:rsid w:val="00BE089E"/>
    <w:rsid w:val="00BE206F"/>
    <w:rsid w:val="00BE23CD"/>
    <w:rsid w:val="00BE62AF"/>
    <w:rsid w:val="00BF3F5F"/>
    <w:rsid w:val="00C00351"/>
    <w:rsid w:val="00C01AA3"/>
    <w:rsid w:val="00C043DB"/>
    <w:rsid w:val="00C05234"/>
    <w:rsid w:val="00C0528B"/>
    <w:rsid w:val="00C06ECB"/>
    <w:rsid w:val="00C06F25"/>
    <w:rsid w:val="00C070EA"/>
    <w:rsid w:val="00C0714E"/>
    <w:rsid w:val="00C10619"/>
    <w:rsid w:val="00C10D6B"/>
    <w:rsid w:val="00C1347C"/>
    <w:rsid w:val="00C229C1"/>
    <w:rsid w:val="00C22F75"/>
    <w:rsid w:val="00C24307"/>
    <w:rsid w:val="00C25057"/>
    <w:rsid w:val="00C27C4D"/>
    <w:rsid w:val="00C310CA"/>
    <w:rsid w:val="00C31782"/>
    <w:rsid w:val="00C34C64"/>
    <w:rsid w:val="00C37DE0"/>
    <w:rsid w:val="00C46F77"/>
    <w:rsid w:val="00C53C19"/>
    <w:rsid w:val="00C54B08"/>
    <w:rsid w:val="00C60010"/>
    <w:rsid w:val="00C66707"/>
    <w:rsid w:val="00C7240C"/>
    <w:rsid w:val="00C727A3"/>
    <w:rsid w:val="00C734EE"/>
    <w:rsid w:val="00C74BEB"/>
    <w:rsid w:val="00C822B1"/>
    <w:rsid w:val="00C90886"/>
    <w:rsid w:val="00C93D9E"/>
    <w:rsid w:val="00C9629F"/>
    <w:rsid w:val="00C97127"/>
    <w:rsid w:val="00C9715D"/>
    <w:rsid w:val="00CA3D2A"/>
    <w:rsid w:val="00CA43BD"/>
    <w:rsid w:val="00CA58F0"/>
    <w:rsid w:val="00CA7ECF"/>
    <w:rsid w:val="00CB0A84"/>
    <w:rsid w:val="00CB4232"/>
    <w:rsid w:val="00CC04EA"/>
    <w:rsid w:val="00CC1795"/>
    <w:rsid w:val="00CC1E83"/>
    <w:rsid w:val="00CC25F2"/>
    <w:rsid w:val="00CC4912"/>
    <w:rsid w:val="00CC587D"/>
    <w:rsid w:val="00CC7E78"/>
    <w:rsid w:val="00CD110E"/>
    <w:rsid w:val="00CD2EC9"/>
    <w:rsid w:val="00CD5385"/>
    <w:rsid w:val="00CD6419"/>
    <w:rsid w:val="00CE0DFB"/>
    <w:rsid w:val="00CE3120"/>
    <w:rsid w:val="00CE3B47"/>
    <w:rsid w:val="00CE4A5F"/>
    <w:rsid w:val="00CE5E77"/>
    <w:rsid w:val="00CE66AC"/>
    <w:rsid w:val="00CE6B24"/>
    <w:rsid w:val="00CE6BC8"/>
    <w:rsid w:val="00CE6CC1"/>
    <w:rsid w:val="00CE708D"/>
    <w:rsid w:val="00CF565B"/>
    <w:rsid w:val="00CF6517"/>
    <w:rsid w:val="00D027B7"/>
    <w:rsid w:val="00D02C2C"/>
    <w:rsid w:val="00D03E34"/>
    <w:rsid w:val="00D10072"/>
    <w:rsid w:val="00D11317"/>
    <w:rsid w:val="00D11D35"/>
    <w:rsid w:val="00D14230"/>
    <w:rsid w:val="00D14A19"/>
    <w:rsid w:val="00D1559F"/>
    <w:rsid w:val="00D16B4F"/>
    <w:rsid w:val="00D203A6"/>
    <w:rsid w:val="00D23769"/>
    <w:rsid w:val="00D23831"/>
    <w:rsid w:val="00D32982"/>
    <w:rsid w:val="00D36E2E"/>
    <w:rsid w:val="00D46A26"/>
    <w:rsid w:val="00D51034"/>
    <w:rsid w:val="00D5127E"/>
    <w:rsid w:val="00D52FA1"/>
    <w:rsid w:val="00D54391"/>
    <w:rsid w:val="00D60145"/>
    <w:rsid w:val="00D620EC"/>
    <w:rsid w:val="00D62972"/>
    <w:rsid w:val="00D63A90"/>
    <w:rsid w:val="00D648AD"/>
    <w:rsid w:val="00D64DD3"/>
    <w:rsid w:val="00D72009"/>
    <w:rsid w:val="00D757F3"/>
    <w:rsid w:val="00D804A5"/>
    <w:rsid w:val="00D836C3"/>
    <w:rsid w:val="00D86A00"/>
    <w:rsid w:val="00DA2AC9"/>
    <w:rsid w:val="00DA35E5"/>
    <w:rsid w:val="00DA4AF8"/>
    <w:rsid w:val="00DA53D7"/>
    <w:rsid w:val="00DA618D"/>
    <w:rsid w:val="00DA6ACD"/>
    <w:rsid w:val="00DB49C8"/>
    <w:rsid w:val="00DB4BEF"/>
    <w:rsid w:val="00DC04FC"/>
    <w:rsid w:val="00DC0699"/>
    <w:rsid w:val="00DC11FA"/>
    <w:rsid w:val="00DC540D"/>
    <w:rsid w:val="00DC75F0"/>
    <w:rsid w:val="00DD0C9A"/>
    <w:rsid w:val="00DD2F00"/>
    <w:rsid w:val="00DD47C0"/>
    <w:rsid w:val="00DD495F"/>
    <w:rsid w:val="00DD5373"/>
    <w:rsid w:val="00DD5926"/>
    <w:rsid w:val="00DD684C"/>
    <w:rsid w:val="00DD75F9"/>
    <w:rsid w:val="00DE1FD9"/>
    <w:rsid w:val="00DE2D97"/>
    <w:rsid w:val="00DE3E3A"/>
    <w:rsid w:val="00DE728E"/>
    <w:rsid w:val="00DF36D5"/>
    <w:rsid w:val="00DF4C69"/>
    <w:rsid w:val="00DF60C4"/>
    <w:rsid w:val="00DF6590"/>
    <w:rsid w:val="00DF6730"/>
    <w:rsid w:val="00DF77C0"/>
    <w:rsid w:val="00DF78A5"/>
    <w:rsid w:val="00E01A5F"/>
    <w:rsid w:val="00E047FE"/>
    <w:rsid w:val="00E14914"/>
    <w:rsid w:val="00E1642E"/>
    <w:rsid w:val="00E179FC"/>
    <w:rsid w:val="00E20485"/>
    <w:rsid w:val="00E24099"/>
    <w:rsid w:val="00E2506A"/>
    <w:rsid w:val="00E31271"/>
    <w:rsid w:val="00E360E0"/>
    <w:rsid w:val="00E3621F"/>
    <w:rsid w:val="00E43657"/>
    <w:rsid w:val="00E5019D"/>
    <w:rsid w:val="00E54389"/>
    <w:rsid w:val="00E55CFE"/>
    <w:rsid w:val="00E5696D"/>
    <w:rsid w:val="00E57672"/>
    <w:rsid w:val="00E607FE"/>
    <w:rsid w:val="00E63777"/>
    <w:rsid w:val="00E814FA"/>
    <w:rsid w:val="00E8199E"/>
    <w:rsid w:val="00E82C53"/>
    <w:rsid w:val="00E82EEB"/>
    <w:rsid w:val="00E869EF"/>
    <w:rsid w:val="00E86ED6"/>
    <w:rsid w:val="00E9106B"/>
    <w:rsid w:val="00E910A4"/>
    <w:rsid w:val="00E92F2F"/>
    <w:rsid w:val="00E93EE5"/>
    <w:rsid w:val="00E95743"/>
    <w:rsid w:val="00EA0861"/>
    <w:rsid w:val="00EA327C"/>
    <w:rsid w:val="00EA4A1C"/>
    <w:rsid w:val="00EA58A2"/>
    <w:rsid w:val="00EA5B80"/>
    <w:rsid w:val="00EA714D"/>
    <w:rsid w:val="00EB16A5"/>
    <w:rsid w:val="00EC017E"/>
    <w:rsid w:val="00EC378D"/>
    <w:rsid w:val="00ED2791"/>
    <w:rsid w:val="00ED5A04"/>
    <w:rsid w:val="00ED5F37"/>
    <w:rsid w:val="00EE222D"/>
    <w:rsid w:val="00EE23BF"/>
    <w:rsid w:val="00EE350D"/>
    <w:rsid w:val="00EE578D"/>
    <w:rsid w:val="00EE585A"/>
    <w:rsid w:val="00EF0F87"/>
    <w:rsid w:val="00EF413D"/>
    <w:rsid w:val="00EF50E1"/>
    <w:rsid w:val="00EF576B"/>
    <w:rsid w:val="00F00CFD"/>
    <w:rsid w:val="00F037E2"/>
    <w:rsid w:val="00F0436C"/>
    <w:rsid w:val="00F1048E"/>
    <w:rsid w:val="00F10C22"/>
    <w:rsid w:val="00F1146B"/>
    <w:rsid w:val="00F210B8"/>
    <w:rsid w:val="00F26E7F"/>
    <w:rsid w:val="00F2774B"/>
    <w:rsid w:val="00F3127B"/>
    <w:rsid w:val="00F31FF8"/>
    <w:rsid w:val="00F32D4D"/>
    <w:rsid w:val="00F34C80"/>
    <w:rsid w:val="00F36AD9"/>
    <w:rsid w:val="00F4347E"/>
    <w:rsid w:val="00F443E1"/>
    <w:rsid w:val="00F47005"/>
    <w:rsid w:val="00F4784F"/>
    <w:rsid w:val="00F511D3"/>
    <w:rsid w:val="00F556AD"/>
    <w:rsid w:val="00F57168"/>
    <w:rsid w:val="00F57781"/>
    <w:rsid w:val="00F60539"/>
    <w:rsid w:val="00F70DEA"/>
    <w:rsid w:val="00F7736E"/>
    <w:rsid w:val="00F806AC"/>
    <w:rsid w:val="00F850ED"/>
    <w:rsid w:val="00F87875"/>
    <w:rsid w:val="00F96709"/>
    <w:rsid w:val="00F97D82"/>
    <w:rsid w:val="00FA260F"/>
    <w:rsid w:val="00FA3804"/>
    <w:rsid w:val="00FA3A95"/>
    <w:rsid w:val="00FA4D9E"/>
    <w:rsid w:val="00FA649C"/>
    <w:rsid w:val="00FB1247"/>
    <w:rsid w:val="00FB24F7"/>
    <w:rsid w:val="00FB3747"/>
    <w:rsid w:val="00FB4671"/>
    <w:rsid w:val="00FB5696"/>
    <w:rsid w:val="00FB57DE"/>
    <w:rsid w:val="00FB5FC6"/>
    <w:rsid w:val="00FB642C"/>
    <w:rsid w:val="00FB6F0C"/>
    <w:rsid w:val="00FC0681"/>
    <w:rsid w:val="00FC20EB"/>
    <w:rsid w:val="00FC214D"/>
    <w:rsid w:val="00FC3206"/>
    <w:rsid w:val="00FC5583"/>
    <w:rsid w:val="00FC74EF"/>
    <w:rsid w:val="00FC773A"/>
    <w:rsid w:val="00FD06BA"/>
    <w:rsid w:val="00FD4EF2"/>
    <w:rsid w:val="00FD6F50"/>
    <w:rsid w:val="00FD7B2F"/>
    <w:rsid w:val="00FE02EA"/>
    <w:rsid w:val="00FE45E1"/>
    <w:rsid w:val="00FE7358"/>
    <w:rsid w:val="00FF2B80"/>
    <w:rsid w:val="00FF30D1"/>
    <w:rsid w:val="00FF697E"/>
    <w:rsid w:val="00FF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efed0,#ffffeb"/>
    </o:shapedefaults>
    <o:shapelayout v:ext="edit">
      <o:idmap v:ext="edit" data="1"/>
    </o:shapelayout>
  </w:shapeDefaults>
  <w:decimalSymbol w:val="."/>
  <w:listSeparator w:val=","/>
  <w14:docId w14:val="173EE793"/>
  <w15:docId w15:val="{50BF2427-42A1-4B4D-BDB2-864A1DEF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A4"/>
    <w:pPr>
      <w:spacing w:line="276" w:lineRule="auto"/>
    </w:pPr>
    <w:rPr>
      <w:rFonts w:eastAsia="Times New Roman"/>
      <w:sz w:val="22"/>
      <w:szCs w:val="22"/>
      <w:lang w:eastAsia="en-US"/>
    </w:rPr>
  </w:style>
  <w:style w:type="paragraph" w:styleId="Heading1">
    <w:name w:val="heading 1"/>
    <w:basedOn w:val="Normal"/>
    <w:next w:val="Normal"/>
    <w:link w:val="Heading1Char"/>
    <w:qFormat/>
    <w:locked/>
    <w:rsid w:val="00DD495F"/>
    <w:pPr>
      <w:keepNext/>
      <w:keepLines/>
      <w:spacing w:after="120"/>
      <w:outlineLvl w:val="0"/>
    </w:pPr>
    <w:rPr>
      <w:rFonts w:asciiTheme="minorHAnsi" w:eastAsiaTheme="majorEastAsia" w:hAnsiTheme="minorHAnsi" w:cstheme="majorBidi"/>
      <w:b/>
      <w:color w:val="365F91" w:themeColor="accent1" w:themeShade="BF"/>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E7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966"/>
    <w:pPr>
      <w:ind w:left="720"/>
      <w:contextualSpacing/>
    </w:pPr>
  </w:style>
  <w:style w:type="paragraph" w:customStyle="1" w:styleId="Default">
    <w:name w:val="Default"/>
    <w:uiPriority w:val="99"/>
    <w:rsid w:val="00BA1966"/>
    <w:pPr>
      <w:autoSpaceDE w:val="0"/>
      <w:autoSpaceDN w:val="0"/>
      <w:adjustRightInd w:val="0"/>
    </w:pPr>
    <w:rPr>
      <w:rFonts w:eastAsia="Times New Roman" w:cs="Calibri"/>
      <w:color w:val="000000"/>
      <w:sz w:val="24"/>
      <w:szCs w:val="24"/>
      <w:lang w:eastAsia="en-US"/>
    </w:rPr>
  </w:style>
  <w:style w:type="paragraph" w:styleId="Header">
    <w:name w:val="header"/>
    <w:basedOn w:val="Normal"/>
    <w:link w:val="HeaderChar"/>
    <w:rsid w:val="00DA4AF8"/>
    <w:pPr>
      <w:tabs>
        <w:tab w:val="center" w:pos="4513"/>
        <w:tab w:val="right" w:pos="9026"/>
      </w:tabs>
      <w:spacing w:line="240" w:lineRule="auto"/>
    </w:pPr>
  </w:style>
  <w:style w:type="character" w:customStyle="1" w:styleId="HeaderChar">
    <w:name w:val="Header Char"/>
    <w:link w:val="Header"/>
    <w:locked/>
    <w:rsid w:val="00DA4AF8"/>
    <w:rPr>
      <w:rFonts w:cs="Times New Roman"/>
    </w:rPr>
  </w:style>
  <w:style w:type="paragraph" w:styleId="Footer">
    <w:name w:val="footer"/>
    <w:basedOn w:val="Normal"/>
    <w:link w:val="FooterChar"/>
    <w:uiPriority w:val="99"/>
    <w:rsid w:val="00DA4AF8"/>
    <w:pPr>
      <w:tabs>
        <w:tab w:val="center" w:pos="4513"/>
        <w:tab w:val="right" w:pos="9026"/>
      </w:tabs>
      <w:spacing w:line="240" w:lineRule="auto"/>
    </w:pPr>
  </w:style>
  <w:style w:type="character" w:customStyle="1" w:styleId="FooterChar">
    <w:name w:val="Footer Char"/>
    <w:link w:val="Footer"/>
    <w:uiPriority w:val="99"/>
    <w:locked/>
    <w:rsid w:val="00DA4AF8"/>
    <w:rPr>
      <w:rFonts w:cs="Times New Roman"/>
    </w:rPr>
  </w:style>
  <w:style w:type="paragraph" w:styleId="NoSpacing">
    <w:name w:val="No Spacing"/>
    <w:link w:val="NoSpacingChar"/>
    <w:qFormat/>
    <w:rsid w:val="00DA4AF8"/>
    <w:rPr>
      <w:sz w:val="22"/>
      <w:szCs w:val="22"/>
      <w:lang w:val="en-US" w:eastAsia="ja-JP"/>
    </w:rPr>
  </w:style>
  <w:style w:type="character" w:customStyle="1" w:styleId="NoSpacingChar">
    <w:name w:val="No Spacing Char"/>
    <w:link w:val="NoSpacing"/>
    <w:locked/>
    <w:rsid w:val="00DA4AF8"/>
    <w:rPr>
      <w:rFonts w:eastAsia="Times New Roman" w:cs="Times New Roman"/>
      <w:sz w:val="22"/>
      <w:szCs w:val="22"/>
      <w:lang w:val="en-US" w:eastAsia="ja-JP" w:bidi="ar-SA"/>
    </w:rPr>
  </w:style>
  <w:style w:type="paragraph" w:styleId="BalloonText">
    <w:name w:val="Balloon Text"/>
    <w:basedOn w:val="Normal"/>
    <w:link w:val="BalloonTextChar"/>
    <w:rsid w:val="00E1642E"/>
    <w:rPr>
      <w:rFonts w:ascii="Tahoma" w:hAnsi="Tahoma" w:cs="Tahoma"/>
      <w:sz w:val="16"/>
      <w:szCs w:val="16"/>
    </w:rPr>
  </w:style>
  <w:style w:type="character" w:customStyle="1" w:styleId="BalloonTextChar">
    <w:name w:val="Balloon Text Char"/>
    <w:link w:val="BalloonText"/>
    <w:locked/>
    <w:rsid w:val="006D0A74"/>
    <w:rPr>
      <w:rFonts w:ascii="Times New Roman" w:hAnsi="Times New Roman" w:cs="Times New Roman"/>
      <w:sz w:val="2"/>
      <w:lang w:eastAsia="en-US"/>
    </w:rPr>
  </w:style>
  <w:style w:type="paragraph" w:customStyle="1" w:styleId="bakersubhead">
    <w:name w:val="baker sub head"/>
    <w:basedOn w:val="Normal"/>
    <w:uiPriority w:val="99"/>
    <w:rsid w:val="001E1B32"/>
    <w:pPr>
      <w:tabs>
        <w:tab w:val="left" w:pos="-720"/>
      </w:tabs>
      <w:suppressAutoHyphens/>
    </w:pPr>
    <w:rPr>
      <w:rFonts w:cs="Arial"/>
      <w:b/>
      <w:i/>
      <w:color w:val="7F7F7F"/>
      <w:sz w:val="30"/>
      <w:szCs w:val="30"/>
      <w:lang w:val="en-US"/>
    </w:rPr>
  </w:style>
  <w:style w:type="paragraph" w:customStyle="1" w:styleId="Bakerhead">
    <w:name w:val="Baker head"/>
    <w:basedOn w:val="Header"/>
    <w:rsid w:val="001E1B32"/>
    <w:pPr>
      <w:tabs>
        <w:tab w:val="clear" w:pos="4513"/>
        <w:tab w:val="clear" w:pos="9026"/>
        <w:tab w:val="left" w:pos="-720"/>
        <w:tab w:val="center" w:pos="4320"/>
        <w:tab w:val="right" w:pos="8640"/>
      </w:tabs>
      <w:suppressAutoHyphens/>
      <w:spacing w:after="120"/>
    </w:pPr>
    <w:rPr>
      <w:rFonts w:cs="Arial"/>
      <w:b/>
      <w:color w:val="08439E"/>
      <w:sz w:val="40"/>
      <w:szCs w:val="40"/>
      <w:lang w:val="en-US"/>
    </w:rPr>
  </w:style>
  <w:style w:type="character" w:styleId="Hyperlink">
    <w:name w:val="Hyperlink"/>
    <w:rsid w:val="009269DE"/>
    <w:rPr>
      <w:color w:val="0000FF"/>
      <w:u w:val="single"/>
    </w:rPr>
  </w:style>
  <w:style w:type="character" w:styleId="CommentReference">
    <w:name w:val="annotation reference"/>
    <w:basedOn w:val="DefaultParagraphFont"/>
    <w:rsid w:val="00FC773A"/>
    <w:rPr>
      <w:sz w:val="16"/>
      <w:szCs w:val="16"/>
    </w:rPr>
  </w:style>
  <w:style w:type="paragraph" w:styleId="CommentText">
    <w:name w:val="annotation text"/>
    <w:basedOn w:val="Normal"/>
    <w:link w:val="CommentTextChar"/>
    <w:rsid w:val="00FC773A"/>
    <w:pPr>
      <w:spacing w:line="240" w:lineRule="auto"/>
    </w:pPr>
    <w:rPr>
      <w:sz w:val="20"/>
      <w:szCs w:val="20"/>
    </w:rPr>
  </w:style>
  <w:style w:type="character" w:customStyle="1" w:styleId="CommentTextChar">
    <w:name w:val="Comment Text Char"/>
    <w:basedOn w:val="DefaultParagraphFont"/>
    <w:link w:val="CommentText"/>
    <w:rsid w:val="00FC773A"/>
    <w:rPr>
      <w:rFonts w:eastAsia="Times New Roman"/>
      <w:lang w:eastAsia="en-US"/>
    </w:rPr>
  </w:style>
  <w:style w:type="paragraph" w:styleId="CommentSubject">
    <w:name w:val="annotation subject"/>
    <w:basedOn w:val="CommentText"/>
    <w:next w:val="CommentText"/>
    <w:link w:val="CommentSubjectChar"/>
    <w:rsid w:val="00FC773A"/>
    <w:rPr>
      <w:b/>
      <w:bCs/>
    </w:rPr>
  </w:style>
  <w:style w:type="character" w:customStyle="1" w:styleId="CommentSubjectChar">
    <w:name w:val="Comment Subject Char"/>
    <w:basedOn w:val="CommentTextChar"/>
    <w:link w:val="CommentSubject"/>
    <w:rsid w:val="00FC773A"/>
    <w:rPr>
      <w:rFonts w:eastAsia="Times New Roman"/>
      <w:b/>
      <w:bCs/>
      <w:lang w:eastAsia="en-US"/>
    </w:rPr>
  </w:style>
  <w:style w:type="character" w:customStyle="1" w:styleId="Heading1Char">
    <w:name w:val="Heading 1 Char"/>
    <w:basedOn w:val="DefaultParagraphFont"/>
    <w:link w:val="Heading1"/>
    <w:rsid w:val="00DD495F"/>
    <w:rPr>
      <w:rFonts w:asciiTheme="minorHAnsi" w:eastAsiaTheme="majorEastAsia" w:hAnsiTheme="minorHAnsi" w:cstheme="majorBidi"/>
      <w:b/>
      <w:color w:val="365F91" w:themeColor="accent1" w:themeShade="BF"/>
      <w:sz w:val="32"/>
      <w:szCs w:val="36"/>
      <w:lang w:eastAsia="en-US"/>
    </w:rPr>
  </w:style>
  <w:style w:type="table" w:customStyle="1" w:styleId="TableGrid1">
    <w:name w:val="Table Grid1"/>
    <w:basedOn w:val="TableNormal"/>
    <w:next w:val="TableGrid"/>
    <w:uiPriority w:val="59"/>
    <w:rsid w:val="00D02C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02C2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qFormat/>
    <w:rsid w:val="006D24EC"/>
    <w:rPr>
      <w:i/>
      <w:iCs/>
      <w:color w:val="4F81BD" w:themeColor="accent1"/>
    </w:rPr>
  </w:style>
  <w:style w:type="character" w:styleId="BookTitle">
    <w:name w:val="Book Title"/>
    <w:basedOn w:val="DefaultParagraphFont"/>
    <w:qFormat/>
    <w:rsid w:val="00E910A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3782">
      <w:bodyDiv w:val="1"/>
      <w:marLeft w:val="0"/>
      <w:marRight w:val="0"/>
      <w:marTop w:val="0"/>
      <w:marBottom w:val="0"/>
      <w:divBdr>
        <w:top w:val="none" w:sz="0" w:space="0" w:color="auto"/>
        <w:left w:val="none" w:sz="0" w:space="0" w:color="auto"/>
        <w:bottom w:val="none" w:sz="0" w:space="0" w:color="auto"/>
        <w:right w:val="none" w:sz="0" w:space="0" w:color="auto"/>
      </w:divBdr>
    </w:div>
    <w:div w:id="1118449897">
      <w:bodyDiv w:val="1"/>
      <w:marLeft w:val="0"/>
      <w:marRight w:val="0"/>
      <w:marTop w:val="0"/>
      <w:marBottom w:val="0"/>
      <w:divBdr>
        <w:top w:val="none" w:sz="0" w:space="0" w:color="auto"/>
        <w:left w:val="none" w:sz="0" w:space="0" w:color="auto"/>
        <w:bottom w:val="none" w:sz="0" w:space="0" w:color="auto"/>
        <w:right w:val="none" w:sz="0" w:space="0" w:color="auto"/>
      </w:divBdr>
    </w:div>
    <w:div w:id="1488209224">
      <w:bodyDiv w:val="1"/>
      <w:marLeft w:val="0"/>
      <w:marRight w:val="0"/>
      <w:marTop w:val="0"/>
      <w:marBottom w:val="0"/>
      <w:divBdr>
        <w:top w:val="none" w:sz="0" w:space="0" w:color="auto"/>
        <w:left w:val="none" w:sz="0" w:space="0" w:color="auto"/>
        <w:bottom w:val="none" w:sz="0" w:space="0" w:color="auto"/>
        <w:right w:val="none" w:sz="0" w:space="0" w:color="auto"/>
      </w:divBdr>
    </w:div>
    <w:div w:id="1596866683">
      <w:bodyDiv w:val="1"/>
      <w:marLeft w:val="0"/>
      <w:marRight w:val="0"/>
      <w:marTop w:val="0"/>
      <w:marBottom w:val="0"/>
      <w:divBdr>
        <w:top w:val="none" w:sz="0" w:space="0" w:color="auto"/>
        <w:left w:val="none" w:sz="0" w:space="0" w:color="auto"/>
        <w:bottom w:val="none" w:sz="0" w:space="0" w:color="auto"/>
        <w:right w:val="none" w:sz="0" w:space="0" w:color="auto"/>
      </w:divBdr>
    </w:div>
    <w:div w:id="17833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172905ED87094394E0F88DB3B62782" ma:contentTypeVersion="0" ma:contentTypeDescription="Create a new document." ma:contentTypeScope="" ma:versionID="df2f08388092e28f593a44358e44e5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1E0B-937F-4514-A201-B8AA6BFC4757}">
  <ds:schemaRefs>
    <ds:schemaRef ds:uri="http://schemas.microsoft.com/sharepoint/v3/contenttype/forms"/>
  </ds:schemaRefs>
</ds:datastoreItem>
</file>

<file path=customXml/itemProps2.xml><?xml version="1.0" encoding="utf-8"?>
<ds:datastoreItem xmlns:ds="http://schemas.openxmlformats.org/officeDocument/2006/customXml" ds:itemID="{324BD402-7DE4-4B7F-BD4F-321AC2D9A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37284C-5E8E-4C03-9341-72F124264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5F1518-76A8-42F9-907A-2199D475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XXXXXXXXXXXXXXXXXXXXXX’s Plan</vt:lpstr>
    </vt:vector>
  </TitlesOfParts>
  <Company>CBMDC</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XXXXXXXXXXXXXXXXXXXXXX’s Plan</dc:title>
  <dc:creator>Ruth Dennis</dc:creator>
  <cp:lastModifiedBy>Fiona Whitaker</cp:lastModifiedBy>
  <cp:revision>6</cp:revision>
  <cp:lastPrinted>2018-10-29T16:27:00Z</cp:lastPrinted>
  <dcterms:created xsi:type="dcterms:W3CDTF">2019-04-30T14:55:00Z</dcterms:created>
  <dcterms:modified xsi:type="dcterms:W3CDTF">2021-07-14T12:03:00Z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0x010100A6172905ED87094394E0F88DB3B62782</vt:lpwstr>
  </property>
</Properties>
</file>