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9C" w:rsidRPr="00C6579A" w:rsidRDefault="0055049C" w:rsidP="0055049C">
      <w:pPr>
        <w:rPr>
          <w:sz w:val="24"/>
          <w:szCs w:val="21"/>
        </w:rPr>
      </w:pPr>
      <w:bookmarkStart w:id="0" w:name="_GoBack"/>
      <w:bookmarkEnd w:id="0"/>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rsidR="0055049C" w:rsidRPr="001E1B5F" w:rsidRDefault="001E1B5F" w:rsidP="0055049C">
      <w:pPr>
        <w:jc w:val="center"/>
        <w:rPr>
          <w:sz w:val="28"/>
          <w:szCs w:val="28"/>
        </w:rPr>
      </w:pPr>
      <w:r w:rsidRPr="001E1B5F">
        <w:rPr>
          <w:sz w:val="28"/>
          <w:szCs w:val="28"/>
        </w:rPr>
        <w:t>t</w:t>
      </w:r>
      <w:r w:rsidR="00C6579A" w:rsidRPr="001E1B5F">
        <w:rPr>
          <w:sz w:val="28"/>
          <w:szCs w:val="28"/>
        </w:rPr>
        <w:t>o</w:t>
      </w:r>
    </w:p>
    <w:p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rsidR="0055049C" w:rsidRPr="00C6579A" w:rsidRDefault="0055049C" w:rsidP="0055049C">
      <w:pPr>
        <w:rPr>
          <w:sz w:val="36"/>
          <w:szCs w:val="36"/>
        </w:rPr>
      </w:pPr>
    </w:p>
    <w:p w:rsidR="0055049C" w:rsidRPr="00C6579A" w:rsidRDefault="009B3F53" w:rsidP="0055049C">
      <w:pPr>
        <w:jc w:val="center"/>
        <w:rPr>
          <w:b/>
          <w:sz w:val="32"/>
          <w:szCs w:val="36"/>
        </w:rPr>
      </w:pPr>
      <w:r>
        <w:rPr>
          <w:b/>
          <w:sz w:val="32"/>
          <w:szCs w:val="36"/>
        </w:rPr>
        <w:t>Bradford</w:t>
      </w:r>
      <w:r w:rsidR="0055049C" w:rsidRPr="00C6579A">
        <w:rPr>
          <w:b/>
          <w:sz w:val="32"/>
          <w:szCs w:val="36"/>
        </w:rPr>
        <w:t xml:space="preserve"> Local Authority</w:t>
      </w:r>
    </w:p>
    <w:p w:rsidR="0055049C" w:rsidRPr="001E1B5F" w:rsidRDefault="001E1B5F" w:rsidP="001E1B5F">
      <w:pPr>
        <w:jc w:val="center"/>
        <w:rPr>
          <w:sz w:val="28"/>
          <w:szCs w:val="28"/>
        </w:rPr>
      </w:pPr>
      <w:r>
        <w:rPr>
          <w:sz w:val="28"/>
          <w:szCs w:val="28"/>
        </w:rPr>
        <w:t xml:space="preserve">to be provided </w:t>
      </w:r>
      <w:r w:rsidRPr="001E1B5F">
        <w:rPr>
          <w:sz w:val="28"/>
          <w:szCs w:val="28"/>
        </w:rPr>
        <w:t>by</w:t>
      </w:r>
    </w:p>
    <w:p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w:t>
      </w:r>
      <w:r w:rsidR="00D62BAA">
        <w:rPr>
          <w:rFonts w:ascii="Arial" w:hAnsi="Arial" w:cs="Arial"/>
          <w:b/>
          <w:sz w:val="28"/>
          <w:szCs w:val="36"/>
        </w:rPr>
        <w:t>1</w:t>
      </w:r>
    </w:p>
    <w:p w:rsidR="0055049C" w:rsidRDefault="0055049C" w:rsidP="0055049C">
      <w:pPr>
        <w:rPr>
          <w:sz w:val="21"/>
          <w:szCs w:val="21"/>
        </w:rPr>
      </w:pPr>
    </w:p>
    <w:p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C75D7D">
        <w:rPr>
          <w:rFonts w:ascii="Arial" w:hAnsi="Arial" w:cs="Arial"/>
          <w:b/>
          <w:sz w:val="24"/>
          <w:szCs w:val="24"/>
        </w:rPr>
        <w:t>Marium Haque</w:t>
      </w:r>
    </w:p>
    <w:p w:rsidR="003D7567" w:rsidRDefault="003D7567" w:rsidP="003D7567">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BB5020">
        <w:rPr>
          <w:rFonts w:ascii="Arial" w:hAnsi="Arial" w:cs="Arial"/>
          <w:b/>
          <w:sz w:val="24"/>
          <w:szCs w:val="24"/>
        </w:rPr>
        <w:t xml:space="preserve"> </w:t>
      </w:r>
      <w:r w:rsidR="005E61AF">
        <w:rPr>
          <w:rFonts w:ascii="Arial" w:hAnsi="Arial" w:cs="Arial"/>
          <w:b/>
          <w:sz w:val="24"/>
          <w:szCs w:val="24"/>
        </w:rPr>
        <w:t>Deputy</w:t>
      </w:r>
      <w:r w:rsidR="00C75D7D">
        <w:rPr>
          <w:rFonts w:ascii="Arial" w:hAnsi="Arial" w:cs="Arial"/>
          <w:b/>
          <w:sz w:val="24"/>
          <w:szCs w:val="24"/>
        </w:rPr>
        <w:t xml:space="preserve"> Director</w:t>
      </w:r>
    </w:p>
    <w:p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5E61AF">
        <w:rPr>
          <w:rFonts w:ascii="Arial" w:hAnsi="Arial" w:cs="Arial"/>
          <w:b/>
          <w:sz w:val="24"/>
          <w:szCs w:val="24"/>
        </w:rPr>
        <w:t>01274 439255</w:t>
      </w:r>
    </w:p>
    <w:p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C75D7D">
        <w:rPr>
          <w:rFonts w:ascii="Arial" w:hAnsi="Arial" w:cs="Arial"/>
          <w:b/>
          <w:sz w:val="24"/>
          <w:szCs w:val="24"/>
        </w:rPr>
        <w:t>Marium.Haque@bradford.gov.uk</w:t>
      </w:r>
    </w:p>
    <w:p w:rsidR="003D7567" w:rsidRDefault="003D7567" w:rsidP="003D7567">
      <w:pPr>
        <w:rPr>
          <w:rFonts w:ascii="Arial" w:hAnsi="Arial" w:cs="Arial"/>
          <w:b/>
          <w:sz w:val="24"/>
          <w:szCs w:val="24"/>
        </w:rPr>
      </w:pPr>
    </w:p>
    <w:p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2F0164">
        <w:rPr>
          <w:rFonts w:ascii="Arial" w:hAnsi="Arial" w:cs="Arial"/>
          <w:b/>
          <w:sz w:val="24"/>
          <w:szCs w:val="24"/>
        </w:rPr>
        <w:t>30/06/21</w:t>
      </w:r>
    </w:p>
    <w:p w:rsidR="003D7567" w:rsidRPr="00504AF7" w:rsidRDefault="003D7567" w:rsidP="003D7567">
      <w:pPr>
        <w:rPr>
          <w:rFonts w:ascii="Arial" w:hAnsi="Arial" w:cs="Arial"/>
          <w:sz w:val="24"/>
          <w:szCs w:val="24"/>
        </w:rPr>
      </w:pPr>
    </w:p>
    <w:p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C75D7D">
        <w:rPr>
          <w:rFonts w:ascii="Arial" w:hAnsi="Arial" w:cs="Arial"/>
          <w:b/>
          <w:sz w:val="24"/>
          <w:szCs w:val="24"/>
        </w:rPr>
        <w:t xml:space="preserve"> Rachel Phillips</w:t>
      </w:r>
    </w:p>
    <w:p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C75D7D">
        <w:rPr>
          <w:rFonts w:ascii="Arial" w:hAnsi="Arial" w:cs="Arial"/>
          <w:b/>
          <w:sz w:val="24"/>
          <w:szCs w:val="24"/>
        </w:rPr>
        <w:t xml:space="preserve"> Strategic Manager Admissions</w:t>
      </w:r>
    </w:p>
    <w:p w:rsidR="003D7567" w:rsidRDefault="0089689E" w:rsidP="003D7567">
      <w:pPr>
        <w:tabs>
          <w:tab w:val="left" w:pos="426"/>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C75D7D">
        <w:rPr>
          <w:rFonts w:ascii="Arial" w:hAnsi="Arial" w:cs="Arial"/>
          <w:b/>
          <w:sz w:val="24"/>
          <w:szCs w:val="24"/>
        </w:rPr>
        <w:t>01274 439215</w:t>
      </w:r>
    </w:p>
    <w:p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C75D7D">
        <w:rPr>
          <w:rFonts w:ascii="Arial" w:hAnsi="Arial" w:cs="Arial"/>
          <w:b/>
          <w:sz w:val="24"/>
          <w:szCs w:val="24"/>
        </w:rPr>
        <w:t>Rachel.Phillips@bradford.gov.uk</w:t>
      </w:r>
    </w:p>
    <w:p w:rsidR="00167243" w:rsidRPr="003D7567" w:rsidRDefault="00167243" w:rsidP="00167243">
      <w:pPr>
        <w:tabs>
          <w:tab w:val="left" w:pos="1800"/>
        </w:tabs>
        <w:spacing w:after="0" w:line="240" w:lineRule="auto"/>
        <w:rPr>
          <w:rStyle w:val="Hyperlink"/>
          <w:rFonts w:ascii="Arial" w:hAnsi="Arial" w:cs="Arial"/>
          <w:b/>
          <w:color w:val="auto"/>
          <w:sz w:val="24"/>
          <w:szCs w:val="24"/>
        </w:rPr>
      </w:pPr>
    </w:p>
    <w:p w:rsidR="00167243" w:rsidRPr="003D7567" w:rsidRDefault="00167243" w:rsidP="00167243">
      <w:pPr>
        <w:tabs>
          <w:tab w:val="left" w:pos="1800"/>
        </w:tabs>
        <w:spacing w:after="0" w:line="240" w:lineRule="auto"/>
        <w:rPr>
          <w:rStyle w:val="Hyperlink"/>
          <w:rFonts w:ascii="Arial" w:hAnsi="Arial" w:cs="Arial"/>
          <w:b/>
          <w:color w:val="auto"/>
          <w:sz w:val="24"/>
          <w:szCs w:val="24"/>
        </w:rPr>
      </w:pPr>
    </w:p>
    <w:p w:rsidR="0055049C" w:rsidRPr="00504AF7" w:rsidRDefault="00355776"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rsidR="00167243" w:rsidRDefault="00167243" w:rsidP="00167243">
      <w:pPr>
        <w:spacing w:after="0" w:line="240" w:lineRule="auto"/>
        <w:rPr>
          <w:rFonts w:ascii="Arial" w:hAnsi="Arial" w:cs="Arial"/>
          <w:b/>
          <w:sz w:val="24"/>
          <w:szCs w:val="24"/>
        </w:rPr>
      </w:pPr>
    </w:p>
    <w:p w:rsidR="00167243" w:rsidRDefault="00167243" w:rsidP="00167243">
      <w:pPr>
        <w:spacing w:after="0" w:line="240" w:lineRule="auto"/>
        <w:rPr>
          <w:rFonts w:ascii="Arial" w:hAnsi="Arial" w:cs="Arial"/>
          <w:b/>
          <w:sz w:val="24"/>
          <w:szCs w:val="24"/>
        </w:rPr>
      </w:pPr>
    </w:p>
    <w:p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w:t>
      </w:r>
      <w:r w:rsidR="00D62BAA">
        <w:rPr>
          <w:rStyle w:val="Hyperlink"/>
          <w:rFonts w:ascii="Arial" w:hAnsi="Arial" w:cs="Arial"/>
          <w:b/>
          <w:color w:val="auto"/>
          <w:sz w:val="24"/>
          <w:szCs w:val="24"/>
        </w:rPr>
        <w:t>1</w:t>
      </w:r>
      <w:r w:rsidR="00133C33" w:rsidRPr="00133897">
        <w:rPr>
          <w:rStyle w:val="Hyperlink"/>
          <w:rFonts w:ascii="Arial" w:hAnsi="Arial" w:cs="Arial"/>
          <w:b/>
          <w:color w:val="auto"/>
          <w:sz w:val="24"/>
          <w:szCs w:val="24"/>
        </w:rPr>
        <w:t xml:space="preserve"> and earlier if possible</w:t>
      </w:r>
    </w:p>
    <w:p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rsidR="00A52E55" w:rsidRPr="004D7A2A" w:rsidRDefault="00A52E55" w:rsidP="00A52E55">
          <w:pPr>
            <w:rPr>
              <w:rFonts w:ascii="Arial" w:hAnsi="Arial" w:cs="Arial"/>
              <w:sz w:val="24"/>
              <w:szCs w:val="24"/>
              <w:lang w:val="en-US"/>
            </w:rPr>
          </w:pPr>
        </w:p>
        <w:p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rsidR="004619AD" w:rsidRPr="00EA759E" w:rsidRDefault="004619AD" w:rsidP="004619AD">
          <w:pPr>
            <w:rPr>
              <w:noProof/>
              <w:sz w:val="24"/>
              <w:szCs w:val="24"/>
            </w:rPr>
          </w:pPr>
        </w:p>
        <w:p w:rsidR="004619AD" w:rsidRPr="00EA759E" w:rsidRDefault="00355776">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rsidR="004619AD" w:rsidRPr="00EA759E" w:rsidRDefault="00355776">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rsidR="004619AD" w:rsidRPr="00EA759E" w:rsidRDefault="00355776">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rsidR="004619AD" w:rsidRPr="00EA759E" w:rsidRDefault="004619AD" w:rsidP="004619AD">
          <w:pPr>
            <w:rPr>
              <w:noProof/>
              <w:sz w:val="24"/>
              <w:szCs w:val="24"/>
              <w:lang w:val="en-US"/>
            </w:rPr>
          </w:pPr>
        </w:p>
        <w:p w:rsidR="004619AD" w:rsidRPr="00EA759E" w:rsidRDefault="00355776">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rsidR="004619AD" w:rsidRPr="00EA759E" w:rsidRDefault="004619AD" w:rsidP="004619AD">
          <w:pPr>
            <w:rPr>
              <w:noProof/>
              <w:sz w:val="24"/>
              <w:szCs w:val="24"/>
            </w:rPr>
          </w:pPr>
        </w:p>
        <w:p w:rsidR="004619AD" w:rsidRPr="00EA759E" w:rsidRDefault="00355776">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rsidR="004619AD" w:rsidRPr="00EA759E" w:rsidRDefault="00355776">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rsidR="004619AD" w:rsidRPr="00EA759E" w:rsidRDefault="00355776">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rsidR="004619AD" w:rsidRPr="00EA759E" w:rsidRDefault="00355776"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 xml:space="preserve">General comments on in-year </w:t>
          </w:r>
          <w:r w:rsidR="00987158">
            <w:rPr>
              <w:rFonts w:ascii="Arial" w:hAnsi="Arial" w:cs="Arial"/>
              <w:b w:val="0"/>
              <w:bCs w:val="0"/>
              <w:noProof/>
              <w:color w:val="auto"/>
              <w:sz w:val="24"/>
              <w:szCs w:val="24"/>
              <w:lang w:val="en-US"/>
            </w:rPr>
            <w:t>a</w:t>
          </w:r>
          <w:r w:rsidRPr="00EA759E">
            <w:rPr>
              <w:rFonts w:ascii="Arial" w:hAnsi="Arial" w:cs="Arial"/>
              <w:b w:val="0"/>
              <w:bCs w:val="0"/>
              <w:noProof/>
              <w:color w:val="auto"/>
              <w:sz w:val="24"/>
              <w:szCs w:val="24"/>
              <w:lang w:val="en-US"/>
            </w:rPr>
            <w:t>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rsidR="004619AD" w:rsidRPr="00EA759E" w:rsidRDefault="004619AD" w:rsidP="004619AD">
          <w:pPr>
            <w:rPr>
              <w:noProof/>
              <w:sz w:val="24"/>
              <w:szCs w:val="24"/>
              <w:lang w:val="en-US"/>
            </w:rPr>
          </w:pPr>
        </w:p>
        <w:p w:rsidR="004619AD" w:rsidRDefault="00355776">
          <w:pPr>
            <w:pStyle w:val="TOC1"/>
            <w:tabs>
              <w:tab w:val="right" w:leader="dot" w:pos="9040"/>
            </w:tabs>
            <w:rPr>
              <w:noProof/>
              <w:sz w:val="24"/>
              <w:szCs w:val="24"/>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rsidR="005F3BDD" w:rsidRPr="005F3BDD" w:rsidRDefault="005F3BDD" w:rsidP="005F3BDD"/>
        <w:p w:rsidR="004619AD" w:rsidRPr="00EA759E" w:rsidRDefault="00355776">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rsidR="00F43FBF" w:rsidRDefault="00F43FBF">
          <w:r w:rsidRPr="00EA759E">
            <w:rPr>
              <w:rFonts w:ascii="Arial" w:hAnsi="Arial" w:cs="Arial"/>
              <w:b/>
              <w:bCs/>
              <w:noProof/>
              <w:sz w:val="24"/>
              <w:szCs w:val="24"/>
            </w:rPr>
            <w:fldChar w:fldCharType="end"/>
          </w:r>
        </w:p>
      </w:sdtContent>
    </w:sdt>
    <w:p w:rsidR="0044462D" w:rsidRDefault="0044462D" w:rsidP="0044462D">
      <w:pPr>
        <w:pStyle w:val="DeptBullets"/>
        <w:numPr>
          <w:ilvl w:val="0"/>
          <w:numId w:val="0"/>
        </w:numPr>
        <w:spacing w:after="0"/>
        <w:rPr>
          <w:sz w:val="28"/>
        </w:rPr>
      </w:pPr>
    </w:p>
    <w:p w:rsidR="00F43FBF" w:rsidRDefault="00F43FBF" w:rsidP="0044462D">
      <w:pPr>
        <w:pStyle w:val="DeptBullets"/>
        <w:numPr>
          <w:ilvl w:val="0"/>
          <w:numId w:val="0"/>
        </w:numPr>
        <w:spacing w:after="0"/>
        <w:rPr>
          <w:sz w:val="28"/>
        </w:rPr>
      </w:pPr>
    </w:p>
    <w:p w:rsidR="00F43FBF" w:rsidRDefault="00F43FBF" w:rsidP="0044462D">
      <w:pPr>
        <w:pStyle w:val="DeptBullets"/>
        <w:numPr>
          <w:ilvl w:val="0"/>
          <w:numId w:val="0"/>
        </w:numPr>
        <w:spacing w:after="0"/>
        <w:rPr>
          <w:sz w:val="28"/>
        </w:rPr>
      </w:pPr>
    </w:p>
    <w:p w:rsidR="0044462D" w:rsidRDefault="0044462D" w:rsidP="00B34ED4">
      <w:pPr>
        <w:pStyle w:val="Heading2"/>
      </w:pPr>
      <w:r>
        <w:br w:type="page"/>
      </w:r>
    </w:p>
    <w:p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and guidance on completing the report </w:t>
      </w:r>
    </w:p>
    <w:p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1, 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p>
    <w:p w:rsidR="001860E7" w:rsidRPr="001860E7" w:rsidRDefault="001860E7" w:rsidP="001860E7">
      <w:pPr>
        <w:spacing w:after="0" w:line="240" w:lineRule="auto"/>
        <w:rPr>
          <w:rFonts w:ascii="Arial" w:hAnsi="Arial" w:cs="Arial"/>
          <w:sz w:val="24"/>
          <w:szCs w:val="24"/>
        </w:rPr>
      </w:pPr>
    </w:p>
    <w:p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2. This template requests the same information as that set out in the revised template we sent on 15 April 2020: </w:t>
      </w:r>
    </w:p>
    <w:p w:rsidR="001860E7" w:rsidRPr="001860E7" w:rsidRDefault="001860E7" w:rsidP="001860E7">
      <w:pPr>
        <w:spacing w:after="0" w:line="240" w:lineRule="auto"/>
        <w:ind w:left="360"/>
        <w:rPr>
          <w:rFonts w:ascii="Arial" w:hAnsi="Arial" w:cs="Arial"/>
          <w:sz w:val="24"/>
          <w:szCs w:val="24"/>
        </w:rPr>
      </w:pPr>
    </w:p>
    <w:p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information about how admission arrangements in the local authority serve the interests of looked after children and previously looked after children, children with disabilities and children with special educational needs, including any details of where problems have arisen;</w:t>
      </w:r>
    </w:p>
    <w:p w:rsidR="001860E7" w:rsidRPr="001860E7" w:rsidRDefault="001860E7" w:rsidP="001860E7">
      <w:pPr>
        <w:pStyle w:val="ListParagraph"/>
        <w:spacing w:after="0" w:line="240" w:lineRule="auto"/>
        <w:rPr>
          <w:rFonts w:ascii="Arial" w:hAnsi="Arial" w:cs="Arial"/>
          <w:sz w:val="24"/>
          <w:szCs w:val="24"/>
        </w:rPr>
      </w:pPr>
    </w:p>
    <w:p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 xml:space="preserve">an assessment of the effectiveness of Fair Access Protocols and co-ordination in their area, including how many children were admitted to each school under them. </w:t>
      </w:r>
    </w:p>
    <w:p w:rsidR="001860E7" w:rsidRPr="001860E7" w:rsidRDefault="001860E7" w:rsidP="001860E7">
      <w:pPr>
        <w:spacing w:after="0" w:line="240" w:lineRule="auto"/>
        <w:rPr>
          <w:rFonts w:ascii="Arial" w:hAnsi="Arial" w:cs="Arial"/>
          <w:sz w:val="24"/>
          <w:szCs w:val="24"/>
        </w:rPr>
      </w:pPr>
    </w:p>
    <w:p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3. We should be grateful if local authorities would follow the approach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rsidR="001860E7" w:rsidRPr="001860E7" w:rsidRDefault="001860E7" w:rsidP="001860E7">
      <w:pPr>
        <w:spacing w:after="0" w:line="240" w:lineRule="auto"/>
        <w:rPr>
          <w:rFonts w:ascii="Arial" w:hAnsi="Arial" w:cs="Arial"/>
          <w:sz w:val="24"/>
          <w:szCs w:val="24"/>
        </w:rPr>
      </w:pPr>
    </w:p>
    <w:p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4. In the template last year we did not ask about the determination of admission arrangements because of continued constraints on local authorities. Again, we have not asked for that information this year, but we intend to return to this area in future years given the importance of determination and checking compliance of all admission authorities. It is a key role for the local authority’s leadership to encourage schools to determine arrangements in line with the provisions in the Code.</w:t>
      </w:r>
    </w:p>
    <w:p w:rsidR="001860E7" w:rsidRPr="001860E7" w:rsidRDefault="001860E7" w:rsidP="001860E7">
      <w:pPr>
        <w:spacing w:after="0" w:line="240" w:lineRule="auto"/>
        <w:rPr>
          <w:rFonts w:ascii="Arial" w:hAnsi="Arial" w:cs="Arial"/>
          <w:sz w:val="24"/>
          <w:szCs w:val="24"/>
        </w:rPr>
      </w:pPr>
    </w:p>
    <w:p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4"/>
        </w:rPr>
        <w:t xml:space="preserve">5. We welcome all comments that local authorities make in the comment boxes and we aim to reflect those comments in the Annual Report, but we ask for the comments to be entered under the right headings. Section 3 invites </w:t>
      </w:r>
      <w:r w:rsidRPr="001860E7">
        <w:rPr>
          <w:rFonts w:ascii="Arial" w:hAnsi="Arial" w:cs="Arial"/>
          <w:sz w:val="24"/>
          <w:szCs w:val="28"/>
        </w:rPr>
        <w:t>comment on any other matters not specifically addressed in this template if local authorities wish to do so. The views expressed in previous years also remain a matter of public record.</w:t>
      </w:r>
    </w:p>
    <w:p w:rsidR="001860E7" w:rsidRPr="001860E7" w:rsidRDefault="001860E7" w:rsidP="001860E7">
      <w:pPr>
        <w:spacing w:after="0" w:line="240" w:lineRule="auto"/>
        <w:rPr>
          <w:rFonts w:ascii="Arial" w:hAnsi="Arial" w:cs="Arial"/>
          <w:sz w:val="24"/>
          <w:szCs w:val="28"/>
        </w:rPr>
      </w:pPr>
    </w:p>
    <w:p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8"/>
        </w:rPr>
        <w:t>6. We ask that where possible, you return the template in Word instead of PDF formatting. A number of you have commented on the formatting of the template and we have tried to make it as accessible as possible, but we are aware that some local authorities use different versions of Word.</w:t>
      </w:r>
    </w:p>
    <w:p w:rsidR="001860E7" w:rsidRPr="001860E7" w:rsidRDefault="001860E7" w:rsidP="001860E7">
      <w:pPr>
        <w:spacing w:after="0" w:line="240" w:lineRule="auto"/>
        <w:rPr>
          <w:rFonts w:ascii="Arial" w:hAnsi="Arial" w:cs="Arial"/>
          <w:sz w:val="24"/>
          <w:szCs w:val="28"/>
        </w:rPr>
      </w:pPr>
    </w:p>
    <w:p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8"/>
        </w:rPr>
        <w:t xml:space="preserve">7. </w:t>
      </w:r>
      <w:r w:rsidRPr="001860E7">
        <w:rPr>
          <w:rFonts w:ascii="Arial" w:hAnsi="Arial" w:cs="Arial"/>
          <w:sz w:val="24"/>
          <w:szCs w:val="24"/>
        </w:rPr>
        <w:t xml:space="preserve">The report </w:t>
      </w:r>
      <w:r w:rsidRPr="001860E7">
        <w:rPr>
          <w:rFonts w:ascii="Arial" w:hAnsi="Arial" w:cs="Arial"/>
          <w:b/>
          <w:sz w:val="24"/>
          <w:szCs w:val="24"/>
        </w:rPr>
        <w:t>must</w:t>
      </w:r>
      <w:r w:rsidRPr="001860E7">
        <w:rPr>
          <w:rFonts w:ascii="Arial" w:hAnsi="Arial" w:cs="Arial"/>
          <w:sz w:val="24"/>
          <w:szCs w:val="24"/>
        </w:rPr>
        <w:t xml:space="preserve"> be returned to the Office of the Schools Adjudicator by </w:t>
      </w:r>
      <w:r w:rsidRPr="001860E7">
        <w:rPr>
          <w:rFonts w:ascii="Arial" w:hAnsi="Arial" w:cs="Arial"/>
          <w:b/>
          <w:sz w:val="24"/>
          <w:szCs w:val="24"/>
        </w:rPr>
        <w:t>30 June 2021</w:t>
      </w:r>
      <w:r w:rsidRPr="001860E7">
        <w:rPr>
          <w:rFonts w:ascii="Arial" w:hAnsi="Arial" w:cs="Arial"/>
          <w:sz w:val="24"/>
          <w:szCs w:val="24"/>
        </w:rPr>
        <w:t>.</w:t>
      </w:r>
    </w:p>
    <w:p w:rsidR="00F27481" w:rsidRDefault="00F27481" w:rsidP="00EF7113">
      <w:pPr>
        <w:pStyle w:val="ListParagraph"/>
        <w:spacing w:after="0" w:line="240" w:lineRule="auto"/>
        <w:ind w:left="1440"/>
        <w:rPr>
          <w:rFonts w:ascii="Arial" w:hAnsi="Arial" w:cs="Arial"/>
          <w:sz w:val="24"/>
          <w:szCs w:val="24"/>
        </w:rPr>
      </w:pPr>
    </w:p>
    <w:p w:rsidR="00F27481" w:rsidRDefault="00F27481" w:rsidP="00EF7113">
      <w:pPr>
        <w:pStyle w:val="ListParagraph"/>
        <w:spacing w:after="0" w:line="240" w:lineRule="auto"/>
        <w:ind w:left="1440"/>
        <w:rPr>
          <w:rFonts w:ascii="Arial" w:hAnsi="Arial" w:cs="Arial"/>
          <w:sz w:val="24"/>
          <w:szCs w:val="24"/>
        </w:rPr>
      </w:pPr>
    </w:p>
    <w:p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rsidR="00380B25" w:rsidRDefault="00380B25" w:rsidP="00504AF7">
      <w:pPr>
        <w:spacing w:after="0" w:line="240" w:lineRule="auto"/>
        <w:rPr>
          <w:rFonts w:ascii="Arial" w:hAnsi="Arial" w:cs="Arial"/>
          <w:b/>
          <w:sz w:val="24"/>
          <w:szCs w:val="28"/>
        </w:rPr>
      </w:pPr>
    </w:p>
    <w:bookmarkStart w:id="1" w:name="_Section_1_-"/>
    <w:bookmarkEnd w:id="1"/>
    <w:p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2" w:name="_Toc37331103"/>
      <w:bookmarkStart w:id="3" w:name="_Toc37835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2"/>
      <w:bookmarkEnd w:id="3"/>
      <w:r w:rsidRPr="006A2D15">
        <w:rPr>
          <w:rFonts w:ascii="Arial" w:hAnsi="Arial" w:cs="Arial"/>
          <w:color w:val="auto"/>
          <w:sz w:val="32"/>
          <w:u w:val="single"/>
        </w:rPr>
        <w:fldChar w:fldCharType="end"/>
      </w:r>
    </w:p>
    <w:p w:rsidR="00504AF7" w:rsidRDefault="00504AF7" w:rsidP="00504AF7">
      <w:pPr>
        <w:pStyle w:val="ListParagraph"/>
        <w:ind w:left="1440"/>
        <w:rPr>
          <w:rFonts w:ascii="Arial" w:hAnsi="Arial" w:cs="Arial"/>
          <w:b/>
        </w:rPr>
      </w:pPr>
    </w:p>
    <w:p w:rsidR="00B969AE" w:rsidRPr="00DE5873" w:rsidRDefault="00232A03" w:rsidP="00DE5873">
      <w:pPr>
        <w:pStyle w:val="Heading2"/>
        <w:numPr>
          <w:ilvl w:val="0"/>
          <w:numId w:val="36"/>
        </w:numPr>
        <w:ind w:left="0" w:firstLine="0"/>
        <w:rPr>
          <w:rFonts w:ascii="Arial" w:hAnsi="Arial" w:cs="Arial"/>
          <w:color w:val="auto"/>
          <w:sz w:val="24"/>
          <w:szCs w:val="24"/>
        </w:rPr>
      </w:pPr>
      <w:bookmarkStart w:id="4" w:name="_Toc37835104"/>
      <w:r w:rsidRPr="00DE5873">
        <w:rPr>
          <w:rFonts w:ascii="Arial" w:hAnsi="Arial" w:cs="Arial"/>
          <w:color w:val="auto"/>
          <w:sz w:val="24"/>
          <w:szCs w:val="24"/>
        </w:rPr>
        <w:t>Co-ordination</w:t>
      </w:r>
      <w:bookmarkEnd w:id="4"/>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9"/>
        <w:gridCol w:w="775"/>
        <w:gridCol w:w="2741"/>
        <w:gridCol w:w="1891"/>
        <w:gridCol w:w="868"/>
      </w:tblGrid>
      <w:tr w:rsidR="00B969AE" w:rsidRPr="0055049C" w:rsidTr="00973080">
        <w:tc>
          <w:tcPr>
            <w:tcW w:w="2609" w:type="dxa"/>
          </w:tcPr>
          <w:p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rsidTr="00973080">
        <w:tc>
          <w:tcPr>
            <w:tcW w:w="2609" w:type="dxa"/>
          </w:tcPr>
          <w:p w:rsidR="00B969AE" w:rsidRDefault="00B969AE" w:rsidP="00217F44">
            <w:pPr>
              <w:pStyle w:val="ListParagraph"/>
              <w:ind w:left="306"/>
              <w:rPr>
                <w:rFonts w:ascii="Arial" w:hAnsi="Arial" w:cs="Arial"/>
                <w:sz w:val="24"/>
              </w:rPr>
            </w:pPr>
            <w:r w:rsidRPr="00796341">
              <w:rPr>
                <w:rFonts w:ascii="Arial" w:hAnsi="Arial" w:cs="Arial"/>
                <w:sz w:val="24"/>
              </w:rPr>
              <w:t>Reception</w:t>
            </w:r>
          </w:p>
          <w:p w:rsidR="00B969AE" w:rsidRPr="00796341" w:rsidRDefault="00B969AE" w:rsidP="00217F44">
            <w:pPr>
              <w:pStyle w:val="ListParagraph"/>
              <w:ind w:left="306"/>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C750CF" w:rsidP="00217F44">
            <w:pPr>
              <w:jc w:val="center"/>
              <w:rPr>
                <w:rFonts w:ascii="Arial" w:hAnsi="Arial" w:cs="Arial"/>
                <w:sz w:val="24"/>
              </w:rPr>
            </w:pPr>
            <w:r>
              <w:rPr>
                <w:rFonts w:ascii="Arial" w:hAnsi="Arial" w:cs="Arial"/>
                <w:sz w:val="24"/>
              </w:rPr>
              <w:t>X</w:t>
            </w:r>
          </w:p>
        </w:tc>
      </w:tr>
      <w:tr w:rsidR="00B969AE" w:rsidRPr="0055049C" w:rsidTr="00973080">
        <w:tc>
          <w:tcPr>
            <w:tcW w:w="2609" w:type="dxa"/>
            <w:tcBorders>
              <w:bottom w:val="single" w:sz="8" w:space="0" w:color="auto"/>
            </w:tcBorders>
          </w:tcPr>
          <w:p w:rsidR="00B969AE" w:rsidRDefault="00B969AE" w:rsidP="00217F44">
            <w:pPr>
              <w:ind w:left="306"/>
              <w:rPr>
                <w:rFonts w:ascii="Arial" w:hAnsi="Arial" w:cs="Arial"/>
                <w:sz w:val="24"/>
              </w:rPr>
            </w:pPr>
            <w:r w:rsidRPr="002F192C">
              <w:rPr>
                <w:rFonts w:ascii="Arial" w:hAnsi="Arial" w:cs="Arial"/>
                <w:sz w:val="24"/>
              </w:rPr>
              <w:t>Year 7</w:t>
            </w:r>
          </w:p>
          <w:p w:rsidR="00B969AE" w:rsidRPr="002F192C" w:rsidRDefault="00B969AE" w:rsidP="00217F44">
            <w:pPr>
              <w:ind w:left="306"/>
              <w:rPr>
                <w:rFonts w:ascii="Arial" w:hAnsi="Arial" w:cs="Arial"/>
                <w:sz w:val="24"/>
              </w:rPr>
            </w:pPr>
          </w:p>
        </w:tc>
        <w:tc>
          <w:tcPr>
            <w:tcW w:w="0" w:type="auto"/>
            <w:tcBorders>
              <w:bottom w:val="single" w:sz="8" w:space="0" w:color="auto"/>
            </w:tcBorders>
          </w:tcPr>
          <w:p w:rsidR="00B969AE" w:rsidRPr="00796341" w:rsidRDefault="00B969AE" w:rsidP="00217F44">
            <w:pPr>
              <w:jc w:val="center"/>
              <w:rPr>
                <w:rFonts w:ascii="Arial" w:hAnsi="Arial" w:cs="Arial"/>
                <w:sz w:val="24"/>
              </w:rPr>
            </w:pPr>
          </w:p>
        </w:tc>
        <w:tc>
          <w:tcPr>
            <w:tcW w:w="0" w:type="auto"/>
            <w:tcBorders>
              <w:bottom w:val="single" w:sz="8" w:space="0" w:color="auto"/>
            </w:tcBorders>
          </w:tcPr>
          <w:p w:rsidR="00B969AE" w:rsidRPr="00796341" w:rsidRDefault="00B969AE" w:rsidP="00217F44">
            <w:pPr>
              <w:jc w:val="center"/>
              <w:rPr>
                <w:rFonts w:ascii="Arial" w:hAnsi="Arial" w:cs="Arial"/>
                <w:sz w:val="24"/>
              </w:rPr>
            </w:pPr>
          </w:p>
        </w:tc>
        <w:tc>
          <w:tcPr>
            <w:tcW w:w="0" w:type="auto"/>
            <w:tcBorders>
              <w:bottom w:val="single" w:sz="8" w:space="0" w:color="auto"/>
            </w:tcBorders>
          </w:tcPr>
          <w:p w:rsidR="00B969AE" w:rsidRPr="00796341" w:rsidRDefault="00B969AE" w:rsidP="00217F44">
            <w:pPr>
              <w:jc w:val="center"/>
              <w:rPr>
                <w:rFonts w:ascii="Arial" w:hAnsi="Arial" w:cs="Arial"/>
                <w:sz w:val="24"/>
              </w:rPr>
            </w:pPr>
          </w:p>
        </w:tc>
        <w:tc>
          <w:tcPr>
            <w:tcW w:w="0" w:type="auto"/>
            <w:tcBorders>
              <w:bottom w:val="single" w:sz="8" w:space="0" w:color="auto"/>
            </w:tcBorders>
          </w:tcPr>
          <w:p w:rsidR="00B969AE" w:rsidRPr="00796341" w:rsidRDefault="00C750CF" w:rsidP="00217F44">
            <w:pPr>
              <w:jc w:val="center"/>
              <w:rPr>
                <w:rFonts w:ascii="Arial" w:hAnsi="Arial" w:cs="Arial"/>
                <w:sz w:val="24"/>
              </w:rPr>
            </w:pPr>
            <w:r>
              <w:rPr>
                <w:rFonts w:ascii="Arial" w:hAnsi="Arial" w:cs="Arial"/>
                <w:sz w:val="24"/>
              </w:rPr>
              <w:t>X</w:t>
            </w:r>
          </w:p>
        </w:tc>
      </w:tr>
      <w:tr w:rsidR="00B969AE" w:rsidRPr="0055049C" w:rsidTr="00973080">
        <w:tc>
          <w:tcPr>
            <w:tcW w:w="2609" w:type="dxa"/>
            <w:tcBorders>
              <w:top w:val="single" w:sz="8" w:space="0" w:color="auto"/>
              <w:left w:val="single" w:sz="8" w:space="0" w:color="auto"/>
              <w:bottom w:val="single" w:sz="8" w:space="0" w:color="auto"/>
              <w:right w:val="single" w:sz="8" w:space="0" w:color="auto"/>
            </w:tcBorders>
          </w:tcPr>
          <w:p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Borders>
              <w:top w:val="single" w:sz="8" w:space="0" w:color="auto"/>
              <w:left w:val="single" w:sz="8" w:space="0" w:color="auto"/>
              <w:bottom w:val="single" w:sz="8" w:space="0" w:color="auto"/>
              <w:right w:val="single" w:sz="8" w:space="0" w:color="auto"/>
            </w:tcBorders>
          </w:tcPr>
          <w:p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rsidR="00B969AE" w:rsidRPr="00796341" w:rsidRDefault="00C750CF" w:rsidP="00217F44">
            <w:pPr>
              <w:jc w:val="center"/>
              <w:rPr>
                <w:rFonts w:ascii="Arial" w:hAnsi="Arial" w:cs="Arial"/>
                <w:sz w:val="24"/>
              </w:rPr>
            </w:pPr>
            <w:r>
              <w:rPr>
                <w:rFonts w:ascii="Arial" w:hAnsi="Arial" w:cs="Arial"/>
                <w:sz w:val="24"/>
              </w:rPr>
              <w:t>N?A</w:t>
            </w:r>
          </w:p>
        </w:tc>
      </w:tr>
    </w:tbl>
    <w:p w:rsidR="00B969AE" w:rsidRPr="00B969AE" w:rsidRDefault="00B969AE" w:rsidP="00B969AE">
      <w:pPr>
        <w:rPr>
          <w:rFonts w:ascii="Arial" w:hAnsi="Arial" w:cs="Arial"/>
          <w:b/>
        </w:rPr>
      </w:pPr>
    </w:p>
    <w:p w:rsidR="00C03838" w:rsidRDefault="00C03838" w:rsidP="00F27481">
      <w:pPr>
        <w:pStyle w:val="ListParagraph"/>
        <w:ind w:left="426"/>
        <w:rPr>
          <w:rFonts w:ascii="Arial" w:hAnsi="Arial" w:cs="Arial"/>
          <w:b/>
          <w:sz w:val="28"/>
        </w:rPr>
      </w:pPr>
    </w:p>
    <w:p w:rsidR="00C03838" w:rsidRDefault="00973080" w:rsidP="00C03838">
      <w:pPr>
        <w:pStyle w:val="ListParagraph"/>
        <w:ind w:left="0"/>
        <w:rPr>
          <w:rFonts w:ascii="Arial" w:hAnsi="Arial" w:cs="Arial"/>
          <w:b/>
          <w:sz w:val="28"/>
        </w:rPr>
      </w:pPr>
      <w:r w:rsidRPr="00C03838">
        <w:rPr>
          <w:rFonts w:ascii="Arial" w:hAnsi="Arial" w:cs="Arial"/>
          <w:b/>
          <w:noProof/>
          <w:sz w:val="28"/>
          <w:lang w:eastAsia="en-GB"/>
        </w:rPr>
        <mc:AlternateContent>
          <mc:Choice Requires="wps">
            <w:drawing>
              <wp:inline distT="0" distB="0" distL="0" distR="0" wp14:anchorId="011D7420" wp14:editId="5EEE90BA">
                <wp:extent cx="5686425" cy="1404620"/>
                <wp:effectExtent l="0" t="0" r="2857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rsidR="00973080" w:rsidRDefault="00973080" w:rsidP="00973080">
                            <w:pPr>
                              <w:ind w:left="142"/>
                            </w:pPr>
                          </w:p>
                        </w:txbxContent>
                      </wps:txbx>
                      <wps:bodyPr rot="0" vert="horz" wrap="square" lIns="91440" tIns="45720" rIns="91440" bIns="45720" anchor="t" anchorCtr="0">
                        <a:sp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">
                <v:textbox style="mso-fit-shape-to-text:t">
                  <w:txbxContent>
                    <w:p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rsidR="00973080" w:rsidRDefault="00973080" w:rsidP="00973080">
                      <w:pPr>
                        <w:ind w:left="142"/>
                      </w:pPr>
                    </w:p>
                  </w:txbxContent>
                </v:textbox>
                <w10:anchorlock/>
              </v:shape>
            </w:pict>
          </mc:Fallback>
        </mc:AlternateContent>
      </w:r>
    </w:p>
    <w:p w:rsidR="00A17CE2" w:rsidRPr="00DE5873" w:rsidRDefault="00A17CE2" w:rsidP="00DE5873">
      <w:pPr>
        <w:pStyle w:val="Heading2"/>
        <w:numPr>
          <w:ilvl w:val="0"/>
          <w:numId w:val="36"/>
        </w:numPr>
        <w:ind w:left="0" w:firstLine="0"/>
        <w:rPr>
          <w:rFonts w:ascii="Arial" w:hAnsi="Arial" w:cs="Arial"/>
          <w:color w:val="auto"/>
          <w:sz w:val="24"/>
          <w:szCs w:val="24"/>
        </w:rPr>
      </w:pPr>
      <w:bookmarkStart w:id="5" w:name="_Toc37835105"/>
      <w:r w:rsidRPr="00DE5873">
        <w:rPr>
          <w:rFonts w:ascii="Arial" w:hAnsi="Arial" w:cs="Arial"/>
          <w:color w:val="auto"/>
          <w:sz w:val="24"/>
          <w:szCs w:val="24"/>
        </w:rPr>
        <w:t>Looked after and previously looked after children</w:t>
      </w:r>
      <w:bookmarkEnd w:id="5"/>
    </w:p>
    <w:p w:rsidR="00796341" w:rsidRPr="00796341" w:rsidRDefault="00796341" w:rsidP="00796341">
      <w:pPr>
        <w:pStyle w:val="ListParagraph"/>
        <w:ind w:left="709"/>
        <w:rPr>
          <w:rFonts w:ascii="Arial" w:hAnsi="Arial" w:cs="Arial"/>
          <w:b/>
          <w:sz w:val="24"/>
        </w:rPr>
      </w:pPr>
    </w:p>
    <w:p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rsidR="00A17CE2" w:rsidRPr="00796341" w:rsidRDefault="00A17CE2" w:rsidP="00A17CE2">
      <w:pPr>
        <w:pStyle w:val="ListParagraph"/>
        <w:ind w:left="1080"/>
        <w:rPr>
          <w:rFonts w:ascii="Arial" w:hAnsi="Arial" w:cs="Arial"/>
          <w:sz w:val="24"/>
        </w:rPr>
      </w:pPr>
    </w:p>
    <w:p w:rsidR="00E45B51" w:rsidRPr="00F25654" w:rsidRDefault="00355776"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C750CF">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6" w:name="_Ref534632030"/>
      <w:r w:rsidR="004232CD">
        <w:rPr>
          <w:rStyle w:val="FootnoteReference"/>
          <w:rFonts w:ascii="Arial" w:hAnsi="Arial" w:cs="Arial"/>
          <w:sz w:val="24"/>
        </w:rPr>
        <w:footnoteReference w:id="3"/>
      </w:r>
      <w:bookmarkEnd w:id="6"/>
      <w:r w:rsidR="00E45B51">
        <w:rPr>
          <w:rFonts w:ascii="Arial" w:hAnsi="Arial" w:cs="Arial"/>
          <w:sz w:val="24"/>
        </w:rPr>
        <w:t xml:space="preserve"> </w:t>
      </w:r>
      <w:r w:rsidR="00E45B51" w:rsidRPr="00F25654">
        <w:rPr>
          <w:rFonts w:ascii="Arial" w:hAnsi="Arial" w:cs="Arial"/>
          <w:sz w:val="24"/>
        </w:rPr>
        <w:t xml:space="preserve"> </w:t>
      </w:r>
    </w:p>
    <w:p w:rsidR="00A17CE2" w:rsidRPr="00796341" w:rsidRDefault="00A17CE2" w:rsidP="00A17CE2">
      <w:pPr>
        <w:pStyle w:val="ListParagraph"/>
        <w:ind w:left="1080"/>
        <w:rPr>
          <w:rFonts w:ascii="Arial" w:hAnsi="Arial" w:cs="Arial"/>
          <w:sz w:val="24"/>
        </w:rPr>
      </w:pPr>
    </w:p>
    <w:p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rsidR="002F192C" w:rsidRPr="002F192C" w:rsidRDefault="002F192C" w:rsidP="002F192C">
      <w:pPr>
        <w:pStyle w:val="ListParagraph"/>
        <w:spacing w:after="0" w:line="240" w:lineRule="auto"/>
        <w:ind w:left="709"/>
        <w:rPr>
          <w:rFonts w:ascii="Arial" w:hAnsi="Arial" w:cs="Arial"/>
          <w:sz w:val="24"/>
        </w:rPr>
      </w:pPr>
    </w:p>
    <w:p w:rsidR="002F192C" w:rsidRPr="00F25654" w:rsidRDefault="00355776"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C750CF">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rsidR="002F192C" w:rsidRDefault="002F192C" w:rsidP="0005478E">
      <w:pPr>
        <w:pStyle w:val="ListParagraph"/>
        <w:spacing w:after="0" w:line="240" w:lineRule="auto"/>
        <w:ind w:left="709"/>
        <w:rPr>
          <w:rFonts w:ascii="Arial" w:hAnsi="Arial" w:cs="Arial"/>
          <w:sz w:val="24"/>
        </w:rPr>
      </w:pPr>
    </w:p>
    <w:p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rsidR="00FA33AC" w:rsidRPr="002F192C" w:rsidRDefault="00FA33AC" w:rsidP="00FA33AC">
      <w:pPr>
        <w:pStyle w:val="ListParagraph"/>
        <w:rPr>
          <w:rFonts w:ascii="Arial" w:hAnsi="Arial" w:cs="Arial"/>
          <w:sz w:val="24"/>
        </w:rPr>
      </w:pPr>
    </w:p>
    <w:p w:rsidR="00FA33AC" w:rsidRPr="00F25654" w:rsidRDefault="00355776"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C750CF">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rsidR="00FA33AC" w:rsidRPr="002F192C" w:rsidRDefault="00FA33AC" w:rsidP="00FA33AC">
      <w:pPr>
        <w:pStyle w:val="ListParagraph"/>
        <w:spacing w:after="0" w:line="240" w:lineRule="auto"/>
        <w:ind w:left="709"/>
        <w:rPr>
          <w:rFonts w:ascii="Arial" w:hAnsi="Arial" w:cs="Arial"/>
          <w:sz w:val="24"/>
        </w:rPr>
      </w:pPr>
    </w:p>
    <w:p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rsidR="00E45B51" w:rsidRDefault="00E45B51" w:rsidP="00E45B51">
      <w:pPr>
        <w:pStyle w:val="ListParagraph"/>
        <w:spacing w:after="0" w:line="240" w:lineRule="auto"/>
        <w:ind w:left="709"/>
        <w:rPr>
          <w:rFonts w:ascii="Arial" w:hAnsi="Arial" w:cs="Arial"/>
          <w:sz w:val="24"/>
        </w:rPr>
      </w:pPr>
    </w:p>
    <w:p w:rsidR="00E45B51" w:rsidRDefault="00355776"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C750CF">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rsidR="00973080" w:rsidRPr="00F25654" w:rsidRDefault="00973080" w:rsidP="00E45B51">
      <w:pPr>
        <w:pStyle w:val="ListParagraph"/>
        <w:rPr>
          <w:rFonts w:ascii="Arial" w:hAnsi="Arial" w:cs="Arial"/>
          <w:sz w:val="24"/>
        </w:rPr>
      </w:pPr>
    </w:p>
    <w:p w:rsidR="00802689" w:rsidRDefault="001B59B3" w:rsidP="006A2D15">
      <w:pPr>
        <w:pStyle w:val="ListParagraph"/>
        <w:ind w:left="0"/>
        <w:rPr>
          <w:rFonts w:ascii="Arial" w:hAnsi="Arial" w:cs="Arial"/>
          <w:sz w:val="24"/>
        </w:rPr>
      </w:pPr>
      <w:r w:rsidRPr="00B050B5">
        <w:rPr>
          <w:noProof/>
          <w:lang w:eastAsia="en-GB"/>
        </w:rPr>
        <mc:AlternateContent>
          <mc:Choice Requires="wps">
            <w:drawing>
              <wp:inline distT="0" distB="0" distL="0" distR="0" wp14:anchorId="0F5BC3C6" wp14:editId="0BB9C167">
                <wp:extent cx="5728970" cy="1404620"/>
                <wp:effectExtent l="0" t="0" r="2413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rsidR="00C750CF" w:rsidRPr="00F27481" w:rsidRDefault="00C750CF" w:rsidP="00C750CF">
                            <w:pPr>
                              <w:pStyle w:val="ListParagraph"/>
                              <w:ind w:left="426"/>
                              <w:rPr>
                                <w:rFonts w:ascii="Arial" w:hAnsi="Arial" w:cs="Arial"/>
                                <w:sz w:val="24"/>
                              </w:rPr>
                            </w:pPr>
                            <w:r>
                              <w:rPr>
                                <w:rFonts w:ascii="Arial" w:hAnsi="Arial" w:cs="Arial"/>
                                <w:sz w:val="24"/>
                              </w:rPr>
                              <w:t>This was already in our admissions policy</w:t>
                            </w:r>
                            <w:r w:rsidR="002F0164">
                              <w:rPr>
                                <w:rFonts w:ascii="Arial" w:hAnsi="Arial" w:cs="Arial"/>
                                <w:sz w:val="24"/>
                              </w:rPr>
                              <w:t xml:space="preserve"> as per Government’s previous request to do so</w:t>
                            </w:r>
                            <w:r>
                              <w:rPr>
                                <w:rFonts w:ascii="Arial" w:hAnsi="Arial" w:cs="Arial"/>
                                <w:sz w:val="24"/>
                              </w:rPr>
                              <w:t>. We have not received a request</w:t>
                            </w:r>
                            <w:r w:rsidR="002F0164">
                              <w:rPr>
                                <w:rFonts w:ascii="Arial" w:hAnsi="Arial" w:cs="Arial"/>
                                <w:sz w:val="24"/>
                              </w:rPr>
                              <w:t xml:space="preserve"> that meets </w:t>
                            </w:r>
                            <w:r w:rsidR="00130644">
                              <w:rPr>
                                <w:rFonts w:ascii="Arial" w:hAnsi="Arial" w:cs="Arial"/>
                                <w:sz w:val="24"/>
                              </w:rPr>
                              <w:t>this criterion</w:t>
                            </w:r>
                            <w:r>
                              <w:rPr>
                                <w:rFonts w:ascii="Arial" w:hAnsi="Arial" w:cs="Arial"/>
                                <w:sz w:val="24"/>
                              </w:rPr>
                              <w:t xml:space="preserve"> in the last 6 years.</w:t>
                            </w:r>
                          </w:p>
                          <w:p w:rsidR="00F27481" w:rsidRDefault="00F27481" w:rsidP="00F27481">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0F5BC3C6" id="_x0000_s1027" type="#_x0000_t202" style="width:45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mJA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">
                <v:textbox style="mso-fit-shape-to-text:t">
                  <w:txbxContent>
                    <w:p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rsidR="00C750CF" w:rsidRPr="00F27481" w:rsidRDefault="00C750CF" w:rsidP="00C750CF">
                      <w:pPr>
                        <w:pStyle w:val="ListParagraph"/>
                        <w:ind w:left="426"/>
                        <w:rPr>
                          <w:rFonts w:ascii="Arial" w:hAnsi="Arial" w:cs="Arial"/>
                          <w:sz w:val="24"/>
                        </w:rPr>
                      </w:pPr>
                      <w:r>
                        <w:rPr>
                          <w:rFonts w:ascii="Arial" w:hAnsi="Arial" w:cs="Arial"/>
                          <w:sz w:val="24"/>
                        </w:rPr>
                        <w:t>This was already in our admissions policy</w:t>
                      </w:r>
                      <w:r w:rsidR="002F0164">
                        <w:rPr>
                          <w:rFonts w:ascii="Arial" w:hAnsi="Arial" w:cs="Arial"/>
                          <w:sz w:val="24"/>
                        </w:rPr>
                        <w:t xml:space="preserve"> as per Government’s previous request to do so</w:t>
                      </w:r>
                      <w:r>
                        <w:rPr>
                          <w:rFonts w:ascii="Arial" w:hAnsi="Arial" w:cs="Arial"/>
                          <w:sz w:val="24"/>
                        </w:rPr>
                        <w:t>. We have not received a request</w:t>
                      </w:r>
                      <w:r w:rsidR="002F0164">
                        <w:rPr>
                          <w:rFonts w:ascii="Arial" w:hAnsi="Arial" w:cs="Arial"/>
                          <w:sz w:val="24"/>
                        </w:rPr>
                        <w:t xml:space="preserve"> that meets </w:t>
                      </w:r>
                      <w:r w:rsidR="00130644">
                        <w:rPr>
                          <w:rFonts w:ascii="Arial" w:hAnsi="Arial" w:cs="Arial"/>
                          <w:sz w:val="24"/>
                        </w:rPr>
                        <w:t>this criterion</w:t>
                      </w:r>
                      <w:r>
                        <w:rPr>
                          <w:rFonts w:ascii="Arial" w:hAnsi="Arial" w:cs="Arial"/>
                          <w:sz w:val="24"/>
                        </w:rPr>
                        <w:t xml:space="preserve"> in the last 6 years.</w:t>
                      </w:r>
                    </w:p>
                    <w:p w:rsidR="00F27481" w:rsidRDefault="00F27481" w:rsidP="00F27481">
                      <w:pPr>
                        <w:spacing w:after="0" w:line="240" w:lineRule="auto"/>
                        <w:ind w:left="709" w:hanging="284"/>
                        <w:rPr>
                          <w:rFonts w:ascii="Arial" w:hAnsi="Arial" w:cs="Arial"/>
                          <w:sz w:val="24"/>
                        </w:rPr>
                      </w:pPr>
                    </w:p>
                  </w:txbxContent>
                </v:textbox>
                <w10:anchorlock/>
              </v:shape>
            </w:pict>
          </mc:Fallback>
        </mc:AlternateContent>
      </w:r>
    </w:p>
    <w:p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rsidTr="00973080">
        <w:tc>
          <w:tcPr>
            <w:tcW w:w="9021" w:type="dxa"/>
          </w:tcPr>
          <w:p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w:t>
            </w:r>
            <w:r w:rsidR="00A46818">
              <w:rPr>
                <w:rFonts w:ascii="Arial" w:hAnsi="Arial" w:cs="Arial"/>
                <w:sz w:val="24"/>
                <w:szCs w:val="24"/>
              </w:rPr>
              <w:t>,</w:t>
            </w:r>
            <w:r>
              <w:rPr>
                <w:rFonts w:ascii="Arial" w:hAnsi="Arial" w:cs="Arial"/>
                <w:sz w:val="24"/>
                <w:szCs w:val="24"/>
              </w:rPr>
              <w:t xml:space="preserve">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w:t>
            </w:r>
            <w:r w:rsidR="005F5BB0">
              <w:rPr>
                <w:rFonts w:ascii="Arial" w:hAnsi="Arial" w:cs="Arial"/>
                <w:sz w:val="24"/>
                <w:szCs w:val="24"/>
              </w:rPr>
              <w:t xml:space="preserve">any </w:t>
            </w:r>
            <w:r w:rsidR="00A17CE2" w:rsidRPr="00796341">
              <w:rPr>
                <w:rFonts w:ascii="Arial" w:hAnsi="Arial" w:cs="Arial"/>
                <w:sz w:val="24"/>
                <w:szCs w:val="24"/>
              </w:rPr>
              <w:t xml:space="preserve">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rsidR="002F0164" w:rsidRDefault="002F0164" w:rsidP="00A17CE2">
            <w:pPr>
              <w:rPr>
                <w:rFonts w:ascii="Arial" w:hAnsi="Arial" w:cs="Arial"/>
                <w:sz w:val="24"/>
                <w:szCs w:val="24"/>
              </w:rPr>
            </w:pPr>
            <w:r>
              <w:rPr>
                <w:rFonts w:ascii="Arial" w:hAnsi="Arial" w:cs="Arial"/>
                <w:sz w:val="24"/>
                <w:szCs w:val="24"/>
              </w:rPr>
              <w:t>A minority of scho</w:t>
            </w:r>
            <w:r w:rsidR="00C750CF">
              <w:rPr>
                <w:rFonts w:ascii="Arial" w:hAnsi="Arial" w:cs="Arial"/>
                <w:sz w:val="24"/>
                <w:szCs w:val="24"/>
              </w:rPr>
              <w:t>ols are overwhelmed by the volume of children allocated throu</w:t>
            </w:r>
            <w:r>
              <w:rPr>
                <w:rFonts w:ascii="Arial" w:hAnsi="Arial" w:cs="Arial"/>
                <w:sz w:val="24"/>
                <w:szCs w:val="24"/>
              </w:rPr>
              <w:t>gh this priority</w:t>
            </w:r>
            <w:r w:rsidR="00C750CF">
              <w:rPr>
                <w:rFonts w:ascii="Arial" w:hAnsi="Arial" w:cs="Arial"/>
                <w:sz w:val="24"/>
                <w:szCs w:val="24"/>
              </w:rPr>
              <w:t xml:space="preserve"> and the numbers increase every year.</w:t>
            </w:r>
            <w:r>
              <w:rPr>
                <w:rFonts w:ascii="Arial" w:hAnsi="Arial" w:cs="Arial"/>
                <w:sz w:val="24"/>
                <w:szCs w:val="24"/>
              </w:rPr>
              <w:t xml:space="preserve"> </w:t>
            </w:r>
          </w:p>
          <w:p w:rsidR="00A17CE2" w:rsidRDefault="002F0164" w:rsidP="00A17CE2">
            <w:pPr>
              <w:rPr>
                <w:rFonts w:ascii="Arial" w:hAnsi="Arial" w:cs="Arial"/>
                <w:sz w:val="24"/>
                <w:szCs w:val="24"/>
              </w:rPr>
            </w:pPr>
            <w:r>
              <w:rPr>
                <w:rFonts w:ascii="Arial" w:hAnsi="Arial" w:cs="Arial"/>
                <w:sz w:val="24"/>
                <w:szCs w:val="24"/>
              </w:rPr>
              <w:t>Coupled with the increasing volumes of EHCPs, some schools have very high volumes of these groups of children and are struggling to provide the support and time required for meetings, reviews etc and pastoral support as well as meeting the need of these vulnerable children.</w:t>
            </w:r>
          </w:p>
          <w:p w:rsidR="00543F21" w:rsidRPr="00796341" w:rsidRDefault="00543F21" w:rsidP="00A17CE2">
            <w:pPr>
              <w:rPr>
                <w:rFonts w:ascii="Arial" w:hAnsi="Arial" w:cs="Arial"/>
                <w:sz w:val="24"/>
                <w:szCs w:val="24"/>
              </w:rPr>
            </w:pPr>
          </w:p>
          <w:p w:rsidR="00A17CE2" w:rsidRPr="00796341" w:rsidRDefault="00A17CE2" w:rsidP="00A17CE2">
            <w:pPr>
              <w:rPr>
                <w:rFonts w:ascii="Arial" w:hAnsi="Arial" w:cs="Arial"/>
                <w:sz w:val="24"/>
                <w:szCs w:val="24"/>
              </w:rPr>
            </w:pPr>
          </w:p>
        </w:tc>
      </w:tr>
    </w:tbl>
    <w:p w:rsidR="00A17CE2" w:rsidRDefault="00A17CE2" w:rsidP="00A17CE2">
      <w:pPr>
        <w:pStyle w:val="ListParagraph"/>
        <w:ind w:left="0"/>
        <w:rPr>
          <w:rFonts w:ascii="Arial" w:hAnsi="Arial" w:cs="Arial"/>
          <w:b/>
        </w:rPr>
      </w:pPr>
    </w:p>
    <w:p w:rsidR="00A17CE2" w:rsidRPr="0085443F" w:rsidRDefault="00A17CE2" w:rsidP="0085443F">
      <w:pPr>
        <w:pStyle w:val="Heading2"/>
        <w:numPr>
          <w:ilvl w:val="0"/>
          <w:numId w:val="36"/>
        </w:numPr>
        <w:ind w:left="0" w:firstLine="0"/>
        <w:rPr>
          <w:rFonts w:ascii="Arial" w:hAnsi="Arial" w:cs="Arial"/>
          <w:color w:val="auto"/>
          <w:sz w:val="24"/>
          <w:szCs w:val="24"/>
        </w:rPr>
      </w:pPr>
      <w:bookmarkStart w:id="7" w:name="_Toc37835106"/>
      <w:r w:rsidRPr="0085443F">
        <w:rPr>
          <w:rFonts w:ascii="Arial" w:hAnsi="Arial" w:cs="Arial"/>
          <w:color w:val="auto"/>
          <w:sz w:val="24"/>
          <w:szCs w:val="24"/>
        </w:rPr>
        <w:t>Special educational needs and</w:t>
      </w:r>
      <w:r w:rsidR="002E1659">
        <w:rPr>
          <w:rFonts w:ascii="Arial" w:hAnsi="Arial" w:cs="Arial"/>
          <w:color w:val="auto"/>
          <w:sz w:val="24"/>
          <w:szCs w:val="24"/>
        </w:rPr>
        <w:t>/or</w:t>
      </w:r>
      <w:r w:rsidRPr="0085443F">
        <w:rPr>
          <w:rFonts w:ascii="Arial" w:hAnsi="Arial" w:cs="Arial"/>
          <w:color w:val="auto"/>
          <w:sz w:val="24"/>
          <w:szCs w:val="24"/>
        </w:rPr>
        <w:t xml:space="preserve"> disabilities</w:t>
      </w:r>
      <w:bookmarkEnd w:id="7"/>
    </w:p>
    <w:p w:rsidR="009E48D4" w:rsidRDefault="009E48D4" w:rsidP="003E39E6">
      <w:pPr>
        <w:spacing w:after="0" w:line="240" w:lineRule="auto"/>
        <w:rPr>
          <w:rFonts w:ascii="Arial" w:hAnsi="Arial" w:cs="Arial"/>
          <w:b/>
          <w:sz w:val="32"/>
          <w:u w:val="single"/>
        </w:rPr>
      </w:pPr>
    </w:p>
    <w:bookmarkStart w:id="8" w:name="_Toc37835107"/>
    <w:p w:rsidR="00973080"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inline distT="0" distB="0" distL="0" distR="0" wp14:anchorId="4BEF9414" wp14:editId="00E99294">
                <wp:extent cx="5705475" cy="1404620"/>
                <wp:effectExtent l="0" t="0" r="28575"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7A4206" w:rsidRPr="000F413A"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rsidR="007A4206" w:rsidRPr="00BB61B8" w:rsidRDefault="007A4206" w:rsidP="00F25654">
                            <w:pPr>
                              <w:spacing w:after="0" w:line="240" w:lineRule="auto"/>
                              <w:ind w:left="425"/>
                              <w:rPr>
                                <w:rFonts w:ascii="Arial" w:hAnsi="Arial" w:cs="Arial"/>
                                <w:sz w:val="24"/>
                                <w:szCs w:val="24"/>
                              </w:rPr>
                            </w:pPr>
                          </w:p>
                          <w:p w:rsidR="007A4206" w:rsidRDefault="00C750CF" w:rsidP="00C750CF">
                            <w:pPr>
                              <w:spacing w:after="0" w:line="240" w:lineRule="auto"/>
                              <w:rPr>
                                <w:rFonts w:ascii="Arial" w:hAnsi="Arial" w:cs="Arial"/>
                                <w:sz w:val="24"/>
                              </w:rPr>
                            </w:pPr>
                            <w:r>
                              <w:rPr>
                                <w:rFonts w:ascii="Arial" w:hAnsi="Arial" w:cs="Arial"/>
                                <w:sz w:val="24"/>
                              </w:rPr>
                              <w:t>Children are admitted in line with their EHCP at the normal point of admission.</w:t>
                            </w:r>
                            <w:r w:rsidR="002F0164">
                              <w:rPr>
                                <w:rFonts w:ascii="Arial" w:hAnsi="Arial" w:cs="Arial"/>
                                <w:sz w:val="24"/>
                              </w:rPr>
                              <w:t xml:space="preserve"> Please see above for further comment.</w:t>
                            </w:r>
                          </w:p>
                          <w:p w:rsidR="007A4206" w:rsidRDefault="007A4206" w:rsidP="00F25654">
                            <w:pPr>
                              <w:spacing w:after="0" w:line="240" w:lineRule="auto"/>
                              <w:ind w:left="425"/>
                              <w:rPr>
                                <w:rFonts w:ascii="Arial" w:hAnsi="Arial" w:cs="Arial"/>
                                <w:sz w:val="24"/>
                              </w:rPr>
                            </w:pPr>
                          </w:p>
                          <w:p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4BEF9414"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KuQ/YgmAgAATAQAAA4AAAAAAAAAAAAAAAAALgIAAGRycy9lMm9Eb2Mu&#10;eG1sUEsBAi0AFAAGAAgAAAAhAIfCJTTcAAAABQEAAA8AAAAAAAAAAAAAAAAAgAQAAGRycy9kb3du&#10;cmV2LnhtbFBLBQYAAAAABAAEAPMAAACJBQAAAAA=&#10;">
                <v:textbox style="mso-fit-shape-to-text:t">
                  <w:txbxContent>
                    <w:p w:rsidR="007A4206" w:rsidRPr="000F413A"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rsidR="007A4206" w:rsidRPr="00BB61B8" w:rsidRDefault="007A4206" w:rsidP="00F25654">
                      <w:pPr>
                        <w:spacing w:after="0" w:line="240" w:lineRule="auto"/>
                        <w:ind w:left="425"/>
                        <w:rPr>
                          <w:rFonts w:ascii="Arial" w:hAnsi="Arial" w:cs="Arial"/>
                          <w:sz w:val="24"/>
                          <w:szCs w:val="24"/>
                        </w:rPr>
                      </w:pPr>
                    </w:p>
                    <w:p w:rsidR="007A4206" w:rsidRDefault="00C750CF" w:rsidP="00C750CF">
                      <w:pPr>
                        <w:spacing w:after="0" w:line="240" w:lineRule="auto"/>
                        <w:rPr>
                          <w:rFonts w:ascii="Arial" w:hAnsi="Arial" w:cs="Arial"/>
                          <w:sz w:val="24"/>
                        </w:rPr>
                      </w:pPr>
                      <w:r>
                        <w:rPr>
                          <w:rFonts w:ascii="Arial" w:hAnsi="Arial" w:cs="Arial"/>
                          <w:sz w:val="24"/>
                        </w:rPr>
                        <w:t>Children are admitted in line with their EHCP at the normal point of admission.</w:t>
                      </w:r>
                      <w:r w:rsidR="002F0164">
                        <w:rPr>
                          <w:rFonts w:ascii="Arial" w:hAnsi="Arial" w:cs="Arial"/>
                          <w:sz w:val="24"/>
                        </w:rPr>
                        <w:t xml:space="preserve"> Please see above for further comment.</w:t>
                      </w:r>
                    </w:p>
                    <w:p w:rsidR="007A4206" w:rsidRDefault="007A4206" w:rsidP="00F25654">
                      <w:pPr>
                        <w:spacing w:after="0" w:line="240" w:lineRule="auto"/>
                        <w:ind w:left="425"/>
                        <w:rPr>
                          <w:rFonts w:ascii="Arial" w:hAnsi="Arial" w:cs="Arial"/>
                          <w:sz w:val="24"/>
                        </w:rPr>
                      </w:pPr>
                    </w:p>
                    <w:p w:rsidR="007A4206" w:rsidRPr="00F25654" w:rsidRDefault="007A4206" w:rsidP="00F25654">
                      <w:pPr>
                        <w:spacing w:after="0" w:line="240" w:lineRule="auto"/>
                        <w:ind w:left="425"/>
                        <w:rPr>
                          <w:rFonts w:ascii="Arial" w:hAnsi="Arial" w:cs="Arial"/>
                          <w:sz w:val="24"/>
                        </w:rPr>
                      </w:pPr>
                    </w:p>
                  </w:txbxContent>
                </v:textbox>
                <w10:anchorlock/>
              </v:shape>
            </w:pict>
          </mc:Fallback>
        </mc:AlternateContent>
      </w:r>
      <w:bookmarkStart w:id="9" w:name="_Section_2_-"/>
      <w:bookmarkEnd w:id="9"/>
    </w:p>
    <w:p w:rsidR="00973080" w:rsidRDefault="00973080" w:rsidP="009F25B9">
      <w:pPr>
        <w:pStyle w:val="Heading1"/>
        <w:spacing w:before="0"/>
        <w:rPr>
          <w:rFonts w:ascii="Arial" w:hAnsi="Arial" w:cs="Arial"/>
          <w:color w:val="auto"/>
          <w:sz w:val="32"/>
          <w:szCs w:val="32"/>
          <w:u w:val="single"/>
        </w:rPr>
      </w:pPr>
    </w:p>
    <w:p w:rsidR="00A17CE2" w:rsidRPr="009F25B9" w:rsidRDefault="00380B25" w:rsidP="009F25B9">
      <w:pPr>
        <w:pStyle w:val="Heading1"/>
        <w:spacing w:before="0"/>
        <w:rPr>
          <w:rFonts w:ascii="Arial" w:hAnsi="Arial" w:cs="Arial"/>
          <w:color w:val="auto"/>
          <w:sz w:val="32"/>
          <w:szCs w:val="32"/>
          <w:u w:val="single"/>
        </w:rPr>
      </w:pPr>
      <w:r w:rsidRPr="009F25B9">
        <w:rPr>
          <w:rFonts w:ascii="Arial" w:hAnsi="Arial" w:cs="Arial"/>
          <w:color w:val="auto"/>
          <w:sz w:val="32"/>
          <w:szCs w:val="32"/>
          <w:u w:val="single"/>
        </w:rPr>
        <w:t>Section 2</w:t>
      </w:r>
      <w:r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8"/>
    </w:p>
    <w:p w:rsidR="00F25654" w:rsidRPr="009F25B9" w:rsidRDefault="00F25654" w:rsidP="00F25654">
      <w:pPr>
        <w:spacing w:after="0" w:line="240" w:lineRule="auto"/>
        <w:rPr>
          <w:rFonts w:ascii="Arial" w:hAnsi="Arial" w:cs="Arial"/>
          <w:b/>
          <w:sz w:val="32"/>
          <w:szCs w:val="32"/>
        </w:rPr>
      </w:pPr>
    </w:p>
    <w:p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10" w:name="_Toc37835108"/>
      <w:r w:rsidRPr="00923B6E">
        <w:rPr>
          <w:rStyle w:val="Heading2Char"/>
          <w:rFonts w:ascii="Arial" w:hAnsi="Arial" w:cs="Arial"/>
          <w:b/>
          <w:bCs/>
          <w:color w:val="auto"/>
          <w:sz w:val="24"/>
          <w:szCs w:val="24"/>
        </w:rPr>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10"/>
    </w:p>
    <w:p w:rsidR="001B59B3" w:rsidRDefault="001B59B3" w:rsidP="009E48D4">
      <w:pPr>
        <w:spacing w:after="0" w:line="240" w:lineRule="auto"/>
        <w:rPr>
          <w:rFonts w:ascii="Arial" w:hAnsi="Arial" w:cs="Arial"/>
          <w:b/>
          <w:sz w:val="28"/>
        </w:rPr>
      </w:pPr>
    </w:p>
    <w:p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372DBF8A">
                <wp:extent cx="5715000" cy="140462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rsidR="007A4206" w:rsidRDefault="00C750CF" w:rsidP="002F0164">
                            <w:pPr>
                              <w:spacing w:after="0" w:line="240" w:lineRule="auto"/>
                              <w:rPr>
                                <w:rFonts w:ascii="Arial" w:hAnsi="Arial" w:cs="Arial"/>
                                <w:sz w:val="24"/>
                              </w:rPr>
                            </w:pPr>
                            <w:r>
                              <w:rPr>
                                <w:rFonts w:ascii="Arial" w:hAnsi="Arial" w:cs="Arial"/>
                                <w:sz w:val="24"/>
                              </w:rPr>
                              <w:t>Bradford co-</w:t>
                            </w:r>
                            <w:r w:rsidR="00D45F42">
                              <w:rPr>
                                <w:rFonts w:ascii="Arial" w:hAnsi="Arial" w:cs="Arial"/>
                                <w:sz w:val="24"/>
                              </w:rPr>
                              <w:t>ordinates</w:t>
                            </w:r>
                            <w:r>
                              <w:rPr>
                                <w:rFonts w:ascii="Arial" w:hAnsi="Arial" w:cs="Arial"/>
                                <w:sz w:val="24"/>
                              </w:rPr>
                              <w:t xml:space="preserve"> the majority of in year admissions</w:t>
                            </w:r>
                            <w:r w:rsidR="00D45F42">
                              <w:rPr>
                                <w:rFonts w:ascii="Arial" w:hAnsi="Arial" w:cs="Arial"/>
                                <w:sz w:val="24"/>
                              </w:rPr>
                              <w:t xml:space="preserve"> </w:t>
                            </w:r>
                            <w:r>
                              <w:rPr>
                                <w:rFonts w:ascii="Arial" w:hAnsi="Arial" w:cs="Arial"/>
                                <w:sz w:val="24"/>
                              </w:rPr>
                              <w:t xml:space="preserve">with the </w:t>
                            </w:r>
                            <w:r w:rsidR="002F0164">
                              <w:rPr>
                                <w:rFonts w:ascii="Arial" w:hAnsi="Arial" w:cs="Arial"/>
                                <w:sz w:val="24"/>
                              </w:rPr>
                              <w:t xml:space="preserve">exception of </w:t>
                            </w:r>
                            <w:r>
                              <w:rPr>
                                <w:rFonts w:ascii="Arial" w:hAnsi="Arial" w:cs="Arial"/>
                                <w:sz w:val="24"/>
                              </w:rPr>
                              <w:t xml:space="preserve"> Catholic schools and a handful of individual sch</w:t>
                            </w:r>
                            <w:r w:rsidR="002F0164">
                              <w:rPr>
                                <w:rFonts w:ascii="Arial" w:hAnsi="Arial" w:cs="Arial"/>
                                <w:sz w:val="24"/>
                              </w:rPr>
                              <w:t>ools and one entire MAT (from Sept).</w:t>
                            </w:r>
                            <w:r w:rsidR="00D45F42">
                              <w:rPr>
                                <w:rFonts w:ascii="Arial" w:hAnsi="Arial" w:cs="Arial"/>
                                <w:sz w:val="24"/>
                              </w:rPr>
                              <w:t xml:space="preserve"> From Rec to Yr11.</w:t>
                            </w:r>
                          </w:p>
                        </w:txbxContent>
                      </wps:txbx>
                      <wps:bodyPr rot="0" vert="horz" wrap="square" lIns="91440" tIns="45720" rIns="91440" bIns="45720" anchor="t" anchorCtr="0">
                        <a:spAutoFit/>
                      </wps:bodyPr>
                    </wps:wsp>
                  </a:graphicData>
                </a:graphic>
              </wp:inline>
            </w:drawing>
          </mc:Choice>
          <mc:Fallback>
            <w:pict>
              <v:shape w14:anchorId="2C0C0D7B"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75KgIAAEw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2XvkqAgAATAQAAA4AAAAAAAAAAAAAAAAALgIAAGRycy9lMm9E&#10;b2MueG1sUEsBAi0AFAAGAAgAAAAhAJQbapfbAAAABQEAAA8AAAAAAAAAAAAAAAAAhAQAAGRycy9k&#10;b3ducmV2LnhtbFBLBQYAAAAABAAEAPMAAACMBQAAAAA=&#10;">
                <v:textbox style="mso-fit-shape-to-text:t">
                  <w:txbxContent>
                    <w:p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rsidR="007A4206" w:rsidRDefault="00C750CF" w:rsidP="002F0164">
                      <w:pPr>
                        <w:spacing w:after="0" w:line="240" w:lineRule="auto"/>
                        <w:rPr>
                          <w:rFonts w:ascii="Arial" w:hAnsi="Arial" w:cs="Arial"/>
                          <w:sz w:val="24"/>
                        </w:rPr>
                      </w:pPr>
                      <w:r>
                        <w:rPr>
                          <w:rFonts w:ascii="Arial" w:hAnsi="Arial" w:cs="Arial"/>
                          <w:sz w:val="24"/>
                        </w:rPr>
                        <w:t>Bradford co-</w:t>
                      </w:r>
                      <w:r w:rsidR="00D45F42">
                        <w:rPr>
                          <w:rFonts w:ascii="Arial" w:hAnsi="Arial" w:cs="Arial"/>
                          <w:sz w:val="24"/>
                        </w:rPr>
                        <w:t>ordinates</w:t>
                      </w:r>
                      <w:r>
                        <w:rPr>
                          <w:rFonts w:ascii="Arial" w:hAnsi="Arial" w:cs="Arial"/>
                          <w:sz w:val="24"/>
                        </w:rPr>
                        <w:t xml:space="preserve"> the majority of in year admissions</w:t>
                      </w:r>
                      <w:r w:rsidR="00D45F42">
                        <w:rPr>
                          <w:rFonts w:ascii="Arial" w:hAnsi="Arial" w:cs="Arial"/>
                          <w:sz w:val="24"/>
                        </w:rPr>
                        <w:t xml:space="preserve"> </w:t>
                      </w:r>
                      <w:r>
                        <w:rPr>
                          <w:rFonts w:ascii="Arial" w:hAnsi="Arial" w:cs="Arial"/>
                          <w:sz w:val="24"/>
                        </w:rPr>
                        <w:t xml:space="preserve">with the </w:t>
                      </w:r>
                      <w:r w:rsidR="002F0164">
                        <w:rPr>
                          <w:rFonts w:ascii="Arial" w:hAnsi="Arial" w:cs="Arial"/>
                          <w:sz w:val="24"/>
                        </w:rPr>
                        <w:t xml:space="preserve">exception of </w:t>
                      </w:r>
                      <w:r>
                        <w:rPr>
                          <w:rFonts w:ascii="Arial" w:hAnsi="Arial" w:cs="Arial"/>
                          <w:sz w:val="24"/>
                        </w:rPr>
                        <w:t xml:space="preserve"> Catholic schools and a handful of individual sch</w:t>
                      </w:r>
                      <w:r w:rsidR="002F0164">
                        <w:rPr>
                          <w:rFonts w:ascii="Arial" w:hAnsi="Arial" w:cs="Arial"/>
                          <w:sz w:val="24"/>
                        </w:rPr>
                        <w:t>ools and one entire MAT (from Sept).</w:t>
                      </w:r>
                      <w:r w:rsidR="00D45F42">
                        <w:rPr>
                          <w:rFonts w:ascii="Arial" w:hAnsi="Arial" w:cs="Arial"/>
                          <w:sz w:val="24"/>
                        </w:rPr>
                        <w:t xml:space="preserve"> From Rec to Yr11.</w:t>
                      </w:r>
                    </w:p>
                  </w:txbxContent>
                </v:textbox>
                <w10:anchorlock/>
              </v:shape>
            </w:pict>
          </mc:Fallback>
        </mc:AlternateContent>
      </w:r>
    </w:p>
    <w:p w:rsidR="001B59B3" w:rsidRDefault="001B59B3" w:rsidP="00316E1D">
      <w:pPr>
        <w:pStyle w:val="ListParagraph"/>
        <w:ind w:left="0"/>
        <w:rPr>
          <w:rFonts w:ascii="Arial" w:hAnsi="Arial" w:cs="Arial"/>
          <w:b/>
          <w:sz w:val="28"/>
        </w:rPr>
      </w:pPr>
    </w:p>
    <w:p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1"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1"/>
    </w:p>
    <w:p w:rsidR="00D55169" w:rsidRDefault="00D55169" w:rsidP="008930E8">
      <w:pPr>
        <w:pStyle w:val="ListParagraph"/>
        <w:rPr>
          <w:rFonts w:ascii="Arial" w:hAnsi="Arial" w:cs="Arial"/>
        </w:rPr>
      </w:pPr>
    </w:p>
    <w:p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rsidR="00D55169" w:rsidRDefault="00D55169" w:rsidP="00D55169">
      <w:pPr>
        <w:pStyle w:val="ListParagraph"/>
        <w:ind w:left="1080"/>
        <w:rPr>
          <w:rFonts w:ascii="Arial" w:hAnsi="Arial" w:cs="Arial"/>
        </w:rPr>
      </w:pPr>
    </w:p>
    <w:p w:rsidR="00E45B51" w:rsidRPr="00F25654" w:rsidRDefault="00355776"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55848669"/>
          <w14:checkbox>
            <w14:checked w14:val="0"/>
            <w14:checkedState w14:val="2612" w14:font="MS Gothic"/>
            <w14:uncheckedState w14:val="2610" w14:font="MS Gothic"/>
          </w14:checkbox>
        </w:sdtPr>
        <w:sdtEndPr/>
        <w:sdtContent>
          <w:r w:rsidR="00042DDD">
            <w:rPr>
              <w:rFonts w:ascii="MS Gothic" w:eastAsia="MS Gothic" w:hAnsi="MS Gothic" w:cs="Segoe UI Symbol" w:hint="eastAsia"/>
              <w:sz w:val="24"/>
            </w:rPr>
            <w:t>☐</w:t>
          </w:r>
        </w:sdtContent>
      </w:sdt>
      <w:r w:rsidR="00042DDD">
        <w:rPr>
          <w:rFonts w:ascii="Arial" w:hAnsi="Arial" w:cs="Arial"/>
          <w:sz w:val="24"/>
        </w:rPr>
        <w:t xml:space="preserve"> </w:t>
      </w:r>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2F016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2" w:name="_Ref531682815"/>
      <w:r w:rsidR="001D53A1">
        <w:rPr>
          <w:rStyle w:val="FootnoteReference"/>
          <w:rFonts w:ascii="Arial" w:hAnsi="Arial" w:cs="Arial"/>
          <w:sz w:val="24"/>
        </w:rPr>
        <w:footnoteReference w:id="5"/>
      </w:r>
      <w:bookmarkEnd w:id="12"/>
      <w:r w:rsidR="00E45B51">
        <w:rPr>
          <w:rFonts w:ascii="Arial" w:hAnsi="Arial" w:cs="Arial"/>
          <w:sz w:val="24"/>
        </w:rPr>
        <w:t xml:space="preserve"> </w:t>
      </w:r>
      <w:r w:rsidR="00E45B51" w:rsidRPr="00F25654">
        <w:rPr>
          <w:rFonts w:ascii="Arial" w:hAnsi="Arial" w:cs="Arial"/>
          <w:sz w:val="24"/>
        </w:rPr>
        <w:t xml:space="preserve"> </w:t>
      </w:r>
    </w:p>
    <w:p w:rsidR="00D55169" w:rsidRDefault="00D55169" w:rsidP="00D55169">
      <w:pPr>
        <w:pStyle w:val="ListParagraph"/>
        <w:ind w:left="1080"/>
        <w:rPr>
          <w:rFonts w:ascii="Arial" w:hAnsi="Arial" w:cs="Arial"/>
        </w:rPr>
      </w:pPr>
    </w:p>
    <w:p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rsidR="0005478E" w:rsidRPr="0005478E" w:rsidRDefault="0005478E" w:rsidP="0005478E">
      <w:pPr>
        <w:pStyle w:val="ListParagraph"/>
        <w:spacing w:after="0" w:line="240" w:lineRule="auto"/>
        <w:ind w:left="709"/>
        <w:rPr>
          <w:rFonts w:ascii="Arial" w:hAnsi="Arial" w:cs="Arial"/>
          <w:sz w:val="24"/>
        </w:rPr>
      </w:pPr>
    </w:p>
    <w:p w:rsidR="0005478E" w:rsidRPr="00F25654" w:rsidRDefault="00355776"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42DDD">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1"/>
            <w14:checkedState w14:val="2612" w14:font="MS Gothic"/>
            <w14:uncheckedState w14:val="2610" w14:font="MS Gothic"/>
          </w14:checkbox>
        </w:sdtPr>
        <w:sdtEndPr/>
        <w:sdtContent>
          <w:r w:rsidR="002F016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sidRPr="00F25654">
        <w:rPr>
          <w:rFonts w:ascii="Arial" w:hAnsi="Arial" w:cs="Arial"/>
          <w:sz w:val="24"/>
        </w:rPr>
        <w:t xml:space="preserve"> </w:t>
      </w:r>
    </w:p>
    <w:p w:rsidR="0005478E" w:rsidRDefault="0005478E" w:rsidP="0005478E">
      <w:pPr>
        <w:pStyle w:val="ListParagraph"/>
        <w:spacing w:after="0" w:line="240" w:lineRule="auto"/>
        <w:ind w:left="709"/>
        <w:rPr>
          <w:rFonts w:ascii="Arial" w:hAnsi="Arial" w:cs="Arial"/>
          <w:sz w:val="24"/>
        </w:rPr>
      </w:pPr>
    </w:p>
    <w:p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rsidR="00404DF9" w:rsidRDefault="00404DF9" w:rsidP="00404DF9">
      <w:pPr>
        <w:spacing w:after="0" w:line="240" w:lineRule="auto"/>
        <w:ind w:left="709"/>
        <w:rPr>
          <w:rFonts w:ascii="MS Gothic" w:eastAsia="MS Gothic" w:hAnsi="MS Gothic" w:cs="Arial"/>
          <w:sz w:val="24"/>
        </w:rPr>
      </w:pPr>
    </w:p>
    <w:p w:rsidR="0005478E" w:rsidRPr="00167243" w:rsidRDefault="00355776"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042DDD">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42DDD">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Pr>
          <w:rFonts w:ascii="Arial" w:hAnsi="Arial" w:cs="Arial"/>
          <w:sz w:val="24"/>
        </w:rPr>
        <w:t xml:space="preserve"> </w:t>
      </w:r>
      <w:r w:rsidR="0005478E" w:rsidRPr="00F25654">
        <w:rPr>
          <w:rFonts w:ascii="Arial" w:hAnsi="Arial" w:cs="Arial"/>
          <w:sz w:val="24"/>
        </w:rPr>
        <w:t xml:space="preserve"> </w:t>
      </w:r>
    </w:p>
    <w:p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rsidR="00E45B51" w:rsidRPr="00E45B51" w:rsidRDefault="00E45B51" w:rsidP="00E45B51">
      <w:pPr>
        <w:spacing w:after="0" w:line="240" w:lineRule="auto"/>
        <w:rPr>
          <w:rFonts w:ascii="Arial" w:hAnsi="Arial" w:cs="Arial"/>
          <w:sz w:val="24"/>
        </w:rPr>
      </w:pPr>
    </w:p>
    <w:p w:rsidR="00E45B51" w:rsidRDefault="00355776"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1"/>
            <w14:checkedState w14:val="2612" w14:font="MS Gothic"/>
            <w14:uncheckedState w14:val="2610" w14:font="MS Gothic"/>
          </w14:checkbox>
        </w:sdtPr>
        <w:sdtEndPr/>
        <w:sdtContent>
          <w:r w:rsidR="00042DDD">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042DDD">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9B3A2B" w:rsidRPr="009B3A2B">
        <w:rPr>
          <w:rFonts w:ascii="Arial" w:hAnsi="Arial" w:cs="Arial"/>
          <w:sz w:val="24"/>
          <w:vertAlign w:val="superscript"/>
        </w:rPr>
        <w:t>5</w:t>
      </w:r>
      <w:r w:rsidR="00E45B51" w:rsidRPr="009B3A2B">
        <w:rPr>
          <w:rFonts w:ascii="Arial" w:hAnsi="Arial" w:cs="Arial"/>
          <w:sz w:val="24"/>
          <w:vertAlign w:val="superscript"/>
        </w:rPr>
        <w:t xml:space="preserve"> </w:t>
      </w:r>
    </w:p>
    <w:p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rsidTr="00973080">
        <w:tc>
          <w:tcPr>
            <w:tcW w:w="8789" w:type="dxa"/>
          </w:tcPr>
          <w:p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rsidR="00874E85" w:rsidRPr="00796341" w:rsidRDefault="00042DDD" w:rsidP="00B050B5">
            <w:pPr>
              <w:rPr>
                <w:rFonts w:ascii="Arial" w:hAnsi="Arial" w:cs="Arial"/>
                <w:sz w:val="24"/>
                <w:szCs w:val="24"/>
              </w:rPr>
            </w:pPr>
            <w:r>
              <w:rPr>
                <w:rFonts w:ascii="Arial" w:hAnsi="Arial" w:cs="Arial"/>
                <w:sz w:val="24"/>
                <w:szCs w:val="24"/>
              </w:rPr>
              <w:t>We have implemented an internal process for Social Workers to only make one preference, in line with the Code of Practice, with good reasons for the request and ensuring tit is the correct placement for the young person involved. It is important not to overwhelm a small number of schools with children who meet this criterion and have good reasons for preferencing the school.</w:t>
            </w:r>
          </w:p>
          <w:p w:rsidR="0005478E" w:rsidRPr="00796341" w:rsidRDefault="00D45F42" w:rsidP="00B050B5">
            <w:pPr>
              <w:rPr>
                <w:rFonts w:ascii="Arial" w:hAnsi="Arial" w:cs="Arial"/>
                <w:sz w:val="24"/>
                <w:szCs w:val="24"/>
              </w:rPr>
            </w:pPr>
            <w:r>
              <w:rPr>
                <w:rFonts w:ascii="Arial" w:hAnsi="Arial" w:cs="Arial"/>
                <w:sz w:val="24"/>
                <w:szCs w:val="24"/>
              </w:rPr>
              <w:t xml:space="preserve">It can be difficult if Social Workers do not follow the co-ordinated scheme and apply in line with our processes for </w:t>
            </w:r>
            <w:r w:rsidR="00042DDD">
              <w:rPr>
                <w:rFonts w:ascii="Arial" w:hAnsi="Arial" w:cs="Arial"/>
                <w:sz w:val="24"/>
                <w:szCs w:val="24"/>
              </w:rPr>
              <w:t>LAC and previously LAC children but improvements are being seen.</w:t>
            </w:r>
          </w:p>
          <w:p w:rsidR="00B050B5" w:rsidRPr="00796341" w:rsidRDefault="00B050B5" w:rsidP="00B050B5">
            <w:pPr>
              <w:rPr>
                <w:rFonts w:ascii="Arial" w:hAnsi="Arial" w:cs="Arial"/>
                <w:sz w:val="24"/>
                <w:szCs w:val="24"/>
              </w:rPr>
            </w:pPr>
          </w:p>
        </w:tc>
      </w:tr>
    </w:tbl>
    <w:p w:rsidR="009E48D4" w:rsidRDefault="009E48D4" w:rsidP="00FD1F46">
      <w:pPr>
        <w:pStyle w:val="ListParagraph"/>
        <w:ind w:left="0"/>
        <w:rPr>
          <w:rFonts w:ascii="Arial" w:hAnsi="Arial" w:cs="Arial"/>
          <w:b/>
          <w:sz w:val="28"/>
        </w:rPr>
      </w:pPr>
    </w:p>
    <w:p w:rsidR="00042DDD" w:rsidRDefault="00042DDD" w:rsidP="00FD1F46">
      <w:pPr>
        <w:pStyle w:val="ListParagraph"/>
        <w:ind w:left="0"/>
        <w:rPr>
          <w:rFonts w:ascii="Arial" w:hAnsi="Arial" w:cs="Arial"/>
          <w:b/>
          <w:sz w:val="28"/>
        </w:rPr>
      </w:pPr>
    </w:p>
    <w:p w:rsidR="00042DDD" w:rsidRDefault="00042DDD" w:rsidP="00FD1F46">
      <w:pPr>
        <w:pStyle w:val="ListParagraph"/>
        <w:ind w:left="0"/>
        <w:rPr>
          <w:rFonts w:ascii="Arial" w:hAnsi="Arial" w:cs="Arial"/>
          <w:b/>
          <w:sz w:val="28"/>
        </w:rPr>
      </w:pPr>
    </w:p>
    <w:p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3"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3"/>
    </w:p>
    <w:p w:rsidR="00CE78A8" w:rsidRPr="0055049C" w:rsidRDefault="00CE78A8" w:rsidP="00CE78A8">
      <w:pPr>
        <w:pStyle w:val="ListParagraph"/>
        <w:ind w:left="0"/>
        <w:rPr>
          <w:rFonts w:ascii="Arial" w:hAnsi="Arial" w:cs="Arial"/>
          <w:b/>
        </w:rPr>
      </w:pPr>
    </w:p>
    <w:p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6A747C" w:rsidRPr="003B6FBA" w:rsidRDefault="00355776"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EE2340">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9B3A2B" w:rsidRPr="009B3A2B">
        <w:rPr>
          <w:rFonts w:ascii="Arial" w:hAnsi="Arial" w:cs="Arial"/>
          <w:sz w:val="24"/>
          <w:szCs w:val="24"/>
          <w:vertAlign w:val="superscript"/>
        </w:rPr>
        <w:t>5</w:t>
      </w:r>
      <w:r w:rsidR="006A747C" w:rsidRPr="004619AD">
        <w:rPr>
          <w:rFonts w:ascii="Arial" w:hAnsi="Arial" w:cs="Arial"/>
          <w:sz w:val="24"/>
          <w:szCs w:val="24"/>
          <w:vertAlign w:val="superscript"/>
        </w:rPr>
        <w:t xml:space="preserve"> </w:t>
      </w:r>
    </w:p>
    <w:p w:rsidR="00D55169" w:rsidRPr="003B6FBA" w:rsidRDefault="00D55169" w:rsidP="00D55169">
      <w:pPr>
        <w:pStyle w:val="ListParagraph"/>
        <w:ind w:left="786"/>
        <w:rPr>
          <w:rFonts w:ascii="Arial" w:hAnsi="Arial" w:cs="Arial"/>
          <w:sz w:val="24"/>
          <w:szCs w:val="24"/>
        </w:rPr>
      </w:pPr>
    </w:p>
    <w:p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E45B51" w:rsidRPr="00F25654" w:rsidRDefault="00355776"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EE2340">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rsidTr="00973080">
        <w:tc>
          <w:tcPr>
            <w:tcW w:w="9021" w:type="dxa"/>
          </w:tcPr>
          <w:p w:rsidR="00874E85" w:rsidRPr="008E33A6"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rsidR="00874E85" w:rsidRPr="00796341" w:rsidRDefault="00874E85" w:rsidP="00874E85">
            <w:pPr>
              <w:rPr>
                <w:rFonts w:ascii="Arial" w:hAnsi="Arial" w:cs="Arial"/>
                <w:sz w:val="24"/>
                <w:szCs w:val="24"/>
              </w:rPr>
            </w:pPr>
          </w:p>
          <w:p w:rsidR="006A747C" w:rsidRPr="00796341" w:rsidRDefault="006A747C" w:rsidP="00543F21">
            <w:pPr>
              <w:rPr>
                <w:rFonts w:ascii="Arial" w:hAnsi="Arial" w:cs="Arial"/>
                <w:sz w:val="24"/>
                <w:szCs w:val="24"/>
              </w:rPr>
            </w:pPr>
          </w:p>
        </w:tc>
      </w:tr>
    </w:tbl>
    <w:p w:rsidR="00E45B51" w:rsidRDefault="00E45B51" w:rsidP="009E48D4">
      <w:pPr>
        <w:pStyle w:val="ListParagraph"/>
        <w:ind w:left="0"/>
        <w:rPr>
          <w:rFonts w:ascii="Arial" w:hAnsi="Arial" w:cs="Arial"/>
          <w:sz w:val="24"/>
        </w:rPr>
      </w:pPr>
    </w:p>
    <w:p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rsidTr="00973080">
        <w:trPr>
          <w:trHeight w:val="1094"/>
        </w:trPr>
        <w:tc>
          <w:tcPr>
            <w:tcW w:w="9091" w:type="dxa"/>
          </w:tcPr>
          <w:p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rsidR="001031BA" w:rsidRDefault="001031BA" w:rsidP="00B93E9B">
            <w:pPr>
              <w:rPr>
                <w:rFonts w:ascii="Arial" w:hAnsi="Arial" w:cs="Arial"/>
                <w:sz w:val="24"/>
                <w:szCs w:val="24"/>
              </w:rPr>
            </w:pPr>
          </w:p>
          <w:p w:rsidR="001031BA" w:rsidRPr="00573577" w:rsidRDefault="00EE2340" w:rsidP="00B93E9B">
            <w:pPr>
              <w:rPr>
                <w:rFonts w:ascii="Arial" w:hAnsi="Arial" w:cs="Arial"/>
                <w:sz w:val="24"/>
                <w:szCs w:val="24"/>
              </w:rPr>
            </w:pPr>
            <w:r>
              <w:rPr>
                <w:rFonts w:ascii="Arial" w:hAnsi="Arial" w:cs="Arial"/>
                <w:sz w:val="24"/>
                <w:szCs w:val="24"/>
              </w:rPr>
              <w:t>It can be difficult to gain admission for children with SEN without an EHCP due to a lack of</w:t>
            </w:r>
            <w:r w:rsidR="00042DDD">
              <w:rPr>
                <w:rFonts w:ascii="Arial" w:hAnsi="Arial" w:cs="Arial"/>
                <w:sz w:val="24"/>
                <w:szCs w:val="24"/>
              </w:rPr>
              <w:t xml:space="preserve"> funding to support their needs, especially in primary and if a school is already full to PAN.</w:t>
            </w:r>
          </w:p>
          <w:p w:rsidR="001031BA" w:rsidRDefault="001031BA" w:rsidP="00B93E9B">
            <w:pPr>
              <w:rPr>
                <w:rFonts w:ascii="Arial" w:hAnsi="Arial" w:cs="Arial"/>
                <w:b/>
              </w:rPr>
            </w:pPr>
          </w:p>
        </w:tc>
      </w:tr>
    </w:tbl>
    <w:p w:rsidR="001031BA" w:rsidRDefault="001031BA" w:rsidP="001031BA">
      <w:pPr>
        <w:pStyle w:val="NoSpacing"/>
        <w:rPr>
          <w:rFonts w:ascii="Arial" w:hAnsi="Arial" w:cs="Arial"/>
        </w:rPr>
      </w:pPr>
    </w:p>
    <w:p w:rsidR="00BC1E47" w:rsidRPr="00167929" w:rsidRDefault="00E532C1" w:rsidP="00167929">
      <w:pPr>
        <w:pStyle w:val="Heading2"/>
        <w:numPr>
          <w:ilvl w:val="0"/>
          <w:numId w:val="38"/>
        </w:numPr>
        <w:ind w:left="0" w:firstLine="0"/>
        <w:rPr>
          <w:rFonts w:ascii="Arial" w:hAnsi="Arial" w:cs="Arial"/>
          <w:color w:val="auto"/>
          <w:sz w:val="24"/>
          <w:szCs w:val="24"/>
        </w:rPr>
      </w:pPr>
      <w:bookmarkStart w:id="14" w:name="_Section_3_-"/>
      <w:bookmarkStart w:id="15" w:name="_Toc37835111"/>
      <w:bookmarkEnd w:id="14"/>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5"/>
    </w:p>
    <w:p w:rsidR="003B6FBA" w:rsidRPr="003B6FBA" w:rsidRDefault="003B6FBA" w:rsidP="003B6FBA">
      <w:pPr>
        <w:spacing w:after="0" w:line="240" w:lineRule="auto"/>
        <w:rPr>
          <w:rFonts w:ascii="Arial" w:hAnsi="Arial" w:cs="Arial"/>
          <w:b/>
        </w:rPr>
      </w:pPr>
    </w:p>
    <w:p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6"/>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rsidR="00F60C96" w:rsidRPr="00F60C96" w:rsidRDefault="00F60C96" w:rsidP="00F60C96">
      <w:pPr>
        <w:pStyle w:val="ListParagraph"/>
        <w:spacing w:after="0" w:line="240" w:lineRule="auto"/>
        <w:ind w:left="714"/>
        <w:rPr>
          <w:rFonts w:ascii="Arial" w:hAnsi="Arial" w:cs="Arial"/>
          <w:b/>
          <w:sz w:val="28"/>
        </w:rPr>
      </w:pPr>
    </w:p>
    <w:p w:rsidR="001438FF" w:rsidRPr="00F60C96" w:rsidRDefault="00355776"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EE2340">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rsidR="00BC1E47" w:rsidRDefault="00355776"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EE2340">
            <w:rPr>
              <w:rFonts w:ascii="MS Gothic" w:eastAsia="MS Gothic" w:hAnsi="MS Gothic" w:cs="Arial" w:hint="eastAsia"/>
              <w:sz w:val="24"/>
            </w:rPr>
            <w:t>☒</w:t>
          </w:r>
        </w:sdtContent>
      </w:sdt>
      <w:r w:rsidR="001438FF" w:rsidRPr="00F60C96">
        <w:rPr>
          <w:rFonts w:ascii="Arial" w:hAnsi="Arial" w:cs="Arial"/>
          <w:sz w:val="24"/>
        </w:rPr>
        <w:t>Yes for secondary</w:t>
      </w:r>
    </w:p>
    <w:p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rsidTr="00973080">
        <w:tc>
          <w:tcPr>
            <w:tcW w:w="9072" w:type="dxa"/>
          </w:tcPr>
          <w:p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rsidR="00F60C96" w:rsidRPr="0055049C" w:rsidRDefault="00F60C96" w:rsidP="00B050B5">
            <w:pPr>
              <w:pStyle w:val="ListParagraph"/>
              <w:ind w:left="0"/>
              <w:rPr>
                <w:rFonts w:ascii="Arial" w:hAnsi="Arial" w:cs="Arial"/>
              </w:rPr>
            </w:pPr>
          </w:p>
          <w:p w:rsidR="00BC1E47" w:rsidRPr="0055049C" w:rsidRDefault="00BC1E47" w:rsidP="00B050B5">
            <w:pPr>
              <w:pStyle w:val="ListParagraph"/>
              <w:ind w:left="0"/>
              <w:rPr>
                <w:rFonts w:ascii="Arial" w:hAnsi="Arial" w:cs="Arial"/>
              </w:rPr>
            </w:pPr>
          </w:p>
        </w:tc>
      </w:tr>
    </w:tbl>
    <w:p w:rsidR="002B5560" w:rsidRDefault="002B5560" w:rsidP="0017015D">
      <w:pPr>
        <w:spacing w:after="0" w:line="240" w:lineRule="auto"/>
        <w:rPr>
          <w:rFonts w:ascii="Arial" w:hAnsi="Arial" w:cs="Arial"/>
          <w:sz w:val="24"/>
        </w:rPr>
      </w:pPr>
    </w:p>
    <w:p w:rsidR="008E33A6" w:rsidRDefault="008E33A6" w:rsidP="0017015D">
      <w:pPr>
        <w:spacing w:after="0" w:line="240" w:lineRule="auto"/>
        <w:rPr>
          <w:rFonts w:ascii="Arial" w:hAnsi="Arial" w:cs="Arial"/>
          <w:sz w:val="24"/>
        </w:rPr>
      </w:pPr>
    </w:p>
    <w:p w:rsidR="00042DDD" w:rsidRDefault="00042DDD" w:rsidP="0017015D">
      <w:pPr>
        <w:spacing w:after="0" w:line="240" w:lineRule="auto"/>
        <w:rPr>
          <w:rFonts w:ascii="Arial" w:hAnsi="Arial" w:cs="Arial"/>
          <w:sz w:val="24"/>
        </w:rPr>
      </w:pPr>
    </w:p>
    <w:p w:rsidR="00042DDD" w:rsidRDefault="00042DDD" w:rsidP="0017015D">
      <w:pPr>
        <w:spacing w:after="0" w:line="240" w:lineRule="auto"/>
        <w:rPr>
          <w:rFonts w:ascii="Arial" w:hAnsi="Arial" w:cs="Arial"/>
          <w:sz w:val="24"/>
        </w:rPr>
      </w:pPr>
    </w:p>
    <w:p w:rsidR="00042DDD" w:rsidRDefault="00042DDD" w:rsidP="0017015D">
      <w:pPr>
        <w:spacing w:after="0" w:line="240" w:lineRule="auto"/>
        <w:rPr>
          <w:rFonts w:ascii="Arial" w:hAnsi="Arial" w:cs="Arial"/>
          <w:sz w:val="24"/>
        </w:rPr>
      </w:pPr>
    </w:p>
    <w:p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April 2020 and 31 March 2021?  </w:t>
      </w:r>
    </w:p>
    <w:p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2835"/>
        <w:gridCol w:w="3827"/>
      </w:tblGrid>
      <w:tr w:rsidR="0004788F" w:rsidRPr="0055049C" w:rsidTr="00973080">
        <w:trPr>
          <w:trHeight w:val="810"/>
        </w:trPr>
        <w:tc>
          <w:tcPr>
            <w:tcW w:w="2405" w:type="dxa"/>
          </w:tcPr>
          <w:p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2835" w:type="dxa"/>
          </w:tcPr>
          <w:p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827" w:type="dxa"/>
          </w:tcPr>
          <w:p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rsidTr="00973080">
        <w:tc>
          <w:tcPr>
            <w:tcW w:w="2405" w:type="dxa"/>
          </w:tcPr>
          <w:p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2835"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102</w:t>
            </w:r>
          </w:p>
        </w:tc>
        <w:tc>
          <w:tcPr>
            <w:tcW w:w="3827"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10</w:t>
            </w:r>
          </w:p>
        </w:tc>
      </w:tr>
      <w:tr w:rsidR="0004788F" w:rsidRPr="0055049C" w:rsidTr="00973080">
        <w:tc>
          <w:tcPr>
            <w:tcW w:w="2405" w:type="dxa"/>
          </w:tcPr>
          <w:p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2835"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164</w:t>
            </w:r>
          </w:p>
        </w:tc>
        <w:tc>
          <w:tcPr>
            <w:tcW w:w="3827"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476</w:t>
            </w:r>
          </w:p>
        </w:tc>
      </w:tr>
      <w:tr w:rsidR="0004788F" w:rsidRPr="0055049C" w:rsidTr="00973080">
        <w:tc>
          <w:tcPr>
            <w:tcW w:w="2405" w:type="dxa"/>
          </w:tcPr>
          <w:p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2835"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266</w:t>
            </w:r>
          </w:p>
        </w:tc>
        <w:tc>
          <w:tcPr>
            <w:tcW w:w="3827" w:type="dxa"/>
          </w:tcPr>
          <w:p w:rsidR="0004788F" w:rsidRPr="004823D7" w:rsidRDefault="00042DDD"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486</w:t>
            </w:r>
          </w:p>
        </w:tc>
      </w:tr>
    </w:tbl>
    <w:p w:rsidR="00B75B46" w:rsidRDefault="00B75B46" w:rsidP="0017015D">
      <w:pPr>
        <w:spacing w:after="0" w:line="240" w:lineRule="auto"/>
        <w:rPr>
          <w:rFonts w:ascii="Arial" w:hAnsi="Arial" w:cs="Arial"/>
          <w:sz w:val="24"/>
        </w:rPr>
      </w:pPr>
    </w:p>
    <w:p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rsidR="00F60C96" w:rsidRPr="00E51D52" w:rsidRDefault="00F60C96" w:rsidP="00F60C96">
      <w:pPr>
        <w:pStyle w:val="ListParagraph"/>
        <w:rPr>
          <w:rFonts w:ascii="Arial" w:hAnsi="Arial" w:cs="Arial"/>
          <w:sz w:val="28"/>
        </w:rPr>
      </w:pPr>
    </w:p>
    <w:p w:rsidR="00BC1E47" w:rsidRPr="00E51D52" w:rsidRDefault="00355776"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EE2340">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7"/>
      </w:r>
    </w:p>
    <w:p w:rsidR="00BC1E47" w:rsidRPr="00807D46" w:rsidRDefault="00BC1E47" w:rsidP="00BC1E47">
      <w:pPr>
        <w:pStyle w:val="ListParagraph"/>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BC1E47" w:rsidRPr="0055049C" w:rsidTr="00973080">
        <w:tc>
          <w:tcPr>
            <w:tcW w:w="9021" w:type="dxa"/>
          </w:tcPr>
          <w:p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005C55DB">
              <w:rPr>
                <w:rFonts w:ascii="Arial" w:hAnsi="Arial" w:cs="Arial"/>
                <w:sz w:val="24"/>
                <w:szCs w:val="24"/>
              </w:rPr>
              <w:t>:</w:t>
            </w:r>
          </w:p>
          <w:p w:rsidR="003E39E6" w:rsidRDefault="00EE2340" w:rsidP="00B050B5">
            <w:pPr>
              <w:rPr>
                <w:rFonts w:ascii="Arial" w:hAnsi="Arial" w:cs="Arial"/>
              </w:rPr>
            </w:pPr>
            <w:r>
              <w:rPr>
                <w:rFonts w:ascii="Arial" w:hAnsi="Arial" w:cs="Arial"/>
              </w:rPr>
              <w:t>With the majority of secondary schools full some schoo</w:t>
            </w:r>
            <w:r w:rsidR="00042DDD">
              <w:rPr>
                <w:rFonts w:ascii="Arial" w:hAnsi="Arial" w:cs="Arial"/>
              </w:rPr>
              <w:t xml:space="preserve">ls feel that admitting over PAN and </w:t>
            </w:r>
            <w:r>
              <w:rPr>
                <w:rFonts w:ascii="Arial" w:hAnsi="Arial" w:cs="Arial"/>
              </w:rPr>
              <w:t>how far they admit over PAN is lead</w:t>
            </w:r>
            <w:r w:rsidR="00042DDD">
              <w:rPr>
                <w:rFonts w:ascii="Arial" w:hAnsi="Arial" w:cs="Arial"/>
              </w:rPr>
              <w:t>ing to Health and Safety issues and putting a string on their ability to meet need and support the most vulnerable and challenging students.</w:t>
            </w:r>
          </w:p>
          <w:p w:rsidR="00042DDD" w:rsidRDefault="00042DDD" w:rsidP="00B050B5">
            <w:pPr>
              <w:rPr>
                <w:rFonts w:ascii="Arial" w:hAnsi="Arial" w:cs="Arial"/>
              </w:rPr>
            </w:pPr>
            <w:r>
              <w:rPr>
                <w:rFonts w:ascii="Arial" w:hAnsi="Arial" w:cs="Arial"/>
              </w:rPr>
              <w:t>Increased need for English as a second language is also causing an issue for school support and funding.</w:t>
            </w:r>
          </w:p>
          <w:p w:rsidR="0005478E" w:rsidRPr="0055049C" w:rsidRDefault="0005478E" w:rsidP="00B050B5">
            <w:pPr>
              <w:rPr>
                <w:rFonts w:ascii="Arial" w:hAnsi="Arial" w:cs="Arial"/>
              </w:rPr>
            </w:pPr>
          </w:p>
        </w:tc>
      </w:tr>
    </w:tbl>
    <w:p w:rsidR="00BA0026" w:rsidRPr="00B723B6" w:rsidRDefault="00BA0026" w:rsidP="00BA0026">
      <w:pPr>
        <w:rPr>
          <w:rFonts w:ascii="Arial" w:hAnsi="Arial" w:cs="Arial"/>
          <w:sz w:val="24"/>
        </w:rPr>
      </w:pPr>
      <w:bookmarkStart w:id="16" w:name="_Section_4_-"/>
      <w:bookmarkEnd w:id="16"/>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26"/>
      </w:tblGrid>
      <w:tr w:rsidR="00BA0026" w:rsidTr="00973080">
        <w:tc>
          <w:tcPr>
            <w:tcW w:w="8926" w:type="dxa"/>
          </w:tcPr>
          <w:p w:rsidR="00BA0026" w:rsidRPr="009E48D4" w:rsidRDefault="009E48D4" w:rsidP="009E48D4">
            <w:pPr>
              <w:rPr>
                <w:rFonts w:ascii="Arial" w:hAnsi="Arial" w:cs="Arial"/>
                <w:sz w:val="24"/>
                <w:szCs w:val="24"/>
              </w:rPr>
            </w:pPr>
            <w:r w:rsidRPr="002E1659">
              <w:rPr>
                <w:rFonts w:ascii="Arial" w:hAnsi="Arial" w:cs="Arial"/>
                <w:b/>
                <w:bCs/>
                <w:sz w:val="24"/>
                <w:szCs w:val="24"/>
              </w:rPr>
              <w:t>E.</w:t>
            </w:r>
            <w:r w:rsidRPr="009E48D4">
              <w:rPr>
                <w:rFonts w:ascii="Arial" w:hAnsi="Arial" w:cs="Arial"/>
                <w:sz w:val="28"/>
                <w:szCs w:val="24"/>
              </w:rPr>
              <w:t xml:space="preserve"> </w:t>
            </w:r>
            <w:r w:rsidR="0015066B" w:rsidRPr="000F413A">
              <w:rPr>
                <w:rFonts w:ascii="Arial" w:hAnsi="Arial" w:cs="Arial"/>
                <w:sz w:val="24"/>
                <w:szCs w:val="24"/>
              </w:rPr>
              <w:t>If you wish, 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rsidR="00042DDD" w:rsidRPr="0017015D" w:rsidRDefault="00EE2340" w:rsidP="005E1B55">
            <w:pPr>
              <w:rPr>
                <w:rFonts w:ascii="Arial" w:hAnsi="Arial" w:cs="Arial"/>
                <w:sz w:val="24"/>
              </w:rPr>
            </w:pPr>
            <w:r>
              <w:rPr>
                <w:rFonts w:ascii="Arial" w:hAnsi="Arial" w:cs="Arial"/>
                <w:sz w:val="24"/>
              </w:rPr>
              <w:t xml:space="preserve">Some primary schools are not keen on admitting above PAN when other </w:t>
            </w:r>
            <w:r w:rsidR="00042DDD">
              <w:rPr>
                <w:rFonts w:ascii="Arial" w:hAnsi="Arial" w:cs="Arial"/>
                <w:sz w:val="24"/>
              </w:rPr>
              <w:t>schools have places in the area, regardless of the reason.</w:t>
            </w:r>
          </w:p>
          <w:p w:rsidR="00BA0026" w:rsidRDefault="00BA0026" w:rsidP="005E1B55">
            <w:pPr>
              <w:rPr>
                <w:rFonts w:ascii="Arial" w:hAnsi="Arial" w:cs="Arial"/>
                <w:b/>
              </w:rPr>
            </w:pPr>
          </w:p>
        </w:tc>
      </w:tr>
    </w:tbl>
    <w:p w:rsidR="008256AB" w:rsidRDefault="008256AB" w:rsidP="008256AB">
      <w:pPr>
        <w:spacing w:after="0" w:line="240" w:lineRule="auto"/>
        <w:rPr>
          <w:rFonts w:ascii="Arial" w:hAnsi="Arial" w:cs="Arial"/>
          <w:b/>
          <w:sz w:val="28"/>
        </w:rPr>
      </w:pPr>
    </w:p>
    <w:p w:rsidR="0049298A" w:rsidRPr="00B723B6" w:rsidRDefault="00D723FA" w:rsidP="00B723B6">
      <w:pPr>
        <w:pStyle w:val="Heading1"/>
        <w:spacing w:before="0" w:line="240" w:lineRule="auto"/>
        <w:rPr>
          <w:rFonts w:ascii="Arial" w:hAnsi="Arial" w:cs="Arial"/>
          <w:color w:val="auto"/>
        </w:rPr>
      </w:pPr>
      <w:bookmarkStart w:id="17" w:name="_Toc37331104"/>
      <w:bookmarkStart w:id="18" w:name="_Toc37835112"/>
      <w:r>
        <w:rPr>
          <w:rFonts w:ascii="Arial" w:hAnsi="Arial" w:cs="Arial"/>
          <w:color w:val="auto"/>
          <w:sz w:val="32"/>
          <w:szCs w:val="32"/>
          <w:u w:val="single"/>
        </w:rPr>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7"/>
      <w:bookmarkEnd w:id="18"/>
    </w:p>
    <w:p w:rsidR="0049298A" w:rsidRDefault="0049298A" w:rsidP="006B602A">
      <w:pPr>
        <w:pStyle w:val="ListParagraph"/>
        <w:ind w:left="0"/>
        <w:rPr>
          <w:rFonts w:ascii="Arial" w:hAnsi="Arial" w:cs="Arial"/>
          <w:sz w:val="24"/>
        </w:rPr>
      </w:pPr>
    </w:p>
    <w:p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rsidTr="00973080">
        <w:tc>
          <w:tcPr>
            <w:tcW w:w="8926" w:type="dxa"/>
          </w:tcPr>
          <w:p w:rsidR="0017015D" w:rsidRDefault="00042DDD" w:rsidP="00380B25">
            <w:pPr>
              <w:rPr>
                <w:rFonts w:ascii="Arial" w:hAnsi="Arial" w:cs="Arial"/>
                <w:sz w:val="24"/>
                <w:szCs w:val="24"/>
              </w:rPr>
            </w:pPr>
            <w:r>
              <w:rPr>
                <w:rFonts w:ascii="Arial" w:hAnsi="Arial" w:cs="Arial"/>
                <w:sz w:val="24"/>
                <w:szCs w:val="24"/>
              </w:rPr>
              <w:t>Schools continue to struggle with supporting</w:t>
            </w:r>
            <w:r w:rsidR="00130644">
              <w:rPr>
                <w:rFonts w:ascii="Arial" w:hAnsi="Arial" w:cs="Arial"/>
                <w:sz w:val="24"/>
                <w:szCs w:val="24"/>
              </w:rPr>
              <w:t>/funding the</w:t>
            </w:r>
            <w:r>
              <w:rPr>
                <w:rFonts w:ascii="Arial" w:hAnsi="Arial" w:cs="Arial"/>
                <w:sz w:val="24"/>
                <w:szCs w:val="24"/>
              </w:rPr>
              <w:t xml:space="preserve"> need</w:t>
            </w:r>
            <w:r w:rsidR="00130644">
              <w:rPr>
                <w:rFonts w:ascii="Arial" w:hAnsi="Arial" w:cs="Arial"/>
                <w:sz w:val="24"/>
                <w:szCs w:val="24"/>
              </w:rPr>
              <w:t>s of children with SEN and without EHCP’s, CIC, with English as a second language and those with the most vulnerable and challenging children.</w:t>
            </w:r>
          </w:p>
          <w:p w:rsidR="00130644" w:rsidRDefault="00130644" w:rsidP="00380B25">
            <w:pPr>
              <w:rPr>
                <w:rFonts w:ascii="Arial" w:hAnsi="Arial" w:cs="Arial"/>
                <w:sz w:val="24"/>
                <w:szCs w:val="24"/>
              </w:rPr>
            </w:pPr>
            <w:r>
              <w:rPr>
                <w:rFonts w:ascii="Arial" w:hAnsi="Arial" w:cs="Arial"/>
                <w:sz w:val="24"/>
                <w:szCs w:val="24"/>
              </w:rPr>
              <w:t>Primary schools are supporting children awaiting diagnosis with an increased and wide range of needs.</w:t>
            </w:r>
          </w:p>
          <w:p w:rsidR="0017015D" w:rsidRPr="00573577" w:rsidRDefault="0017015D" w:rsidP="00380B25">
            <w:pPr>
              <w:rPr>
                <w:rFonts w:ascii="Arial" w:hAnsi="Arial" w:cs="Arial"/>
                <w:sz w:val="24"/>
                <w:szCs w:val="24"/>
              </w:rPr>
            </w:pPr>
          </w:p>
          <w:p w:rsidR="0017015D" w:rsidRDefault="0017015D" w:rsidP="00380B25">
            <w:pPr>
              <w:rPr>
                <w:rFonts w:ascii="Arial" w:hAnsi="Arial" w:cs="Arial"/>
                <w:b/>
              </w:rPr>
            </w:pPr>
          </w:p>
        </w:tc>
      </w:tr>
    </w:tbl>
    <w:p w:rsidR="00D66D52" w:rsidRPr="00B723B6" w:rsidRDefault="00D66D52" w:rsidP="00D66D52">
      <w:pPr>
        <w:pStyle w:val="Heading1"/>
        <w:rPr>
          <w:rFonts w:ascii="Arial" w:hAnsi="Arial" w:cs="Arial"/>
          <w:color w:val="auto"/>
          <w:sz w:val="32"/>
          <w:szCs w:val="32"/>
        </w:rPr>
      </w:pPr>
      <w:bookmarkStart w:id="19" w:name="_Toc37331105"/>
      <w:bookmarkStart w:id="20"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9"/>
      <w:bookmarkEnd w:id="20"/>
    </w:p>
    <w:p w:rsidR="0017015D" w:rsidRPr="0017015D" w:rsidRDefault="0017015D" w:rsidP="00B723B6">
      <w:pPr>
        <w:pStyle w:val="NoSpacing"/>
        <w:rPr>
          <w:rFonts w:ascii="Arial" w:hAnsi="Arial" w:cs="Arial"/>
          <w:b/>
          <w:sz w:val="28"/>
        </w:rPr>
      </w:pPr>
    </w:p>
    <w:p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D62BAA">
        <w:rPr>
          <w:rFonts w:ascii="Arial" w:hAnsi="Arial" w:cs="Arial"/>
          <w:sz w:val="24"/>
        </w:rPr>
        <w:t>2</w:t>
      </w:r>
      <w:r w:rsidR="006A5316" w:rsidRPr="0017015D">
        <w:rPr>
          <w:rFonts w:ascii="Arial" w:hAnsi="Arial" w:cs="Arial"/>
          <w:sz w:val="24"/>
        </w:rPr>
        <w:t>.</w:t>
      </w:r>
    </w:p>
    <w:p w:rsidR="0017015D" w:rsidRPr="00573577" w:rsidRDefault="0017015D" w:rsidP="0017015D">
      <w:pPr>
        <w:pStyle w:val="ListParagraph"/>
        <w:ind w:left="0"/>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91"/>
      </w:tblGrid>
      <w:tr w:rsidR="0049298A" w:rsidTr="00973080">
        <w:trPr>
          <w:trHeight w:val="1094"/>
        </w:trPr>
        <w:tc>
          <w:tcPr>
            <w:tcW w:w="9091" w:type="dxa"/>
          </w:tcPr>
          <w:p w:rsidR="0049298A" w:rsidRDefault="0049298A" w:rsidP="00652372">
            <w:pPr>
              <w:rPr>
                <w:rFonts w:ascii="Arial" w:hAnsi="Arial" w:cs="Arial"/>
                <w:sz w:val="24"/>
                <w:szCs w:val="24"/>
              </w:rPr>
            </w:pPr>
          </w:p>
          <w:p w:rsidR="0049298A" w:rsidRPr="00573577" w:rsidRDefault="00EE2340" w:rsidP="00652372">
            <w:pPr>
              <w:rPr>
                <w:rFonts w:ascii="Arial" w:hAnsi="Arial" w:cs="Arial"/>
                <w:sz w:val="24"/>
                <w:szCs w:val="24"/>
              </w:rPr>
            </w:pPr>
            <w:r>
              <w:rPr>
                <w:rFonts w:ascii="Arial" w:hAnsi="Arial" w:cs="Arial"/>
                <w:sz w:val="24"/>
                <w:szCs w:val="24"/>
              </w:rPr>
              <w:t>Much quicker and relevant thank you.</w:t>
            </w:r>
          </w:p>
          <w:p w:rsidR="0049298A" w:rsidRDefault="0049298A" w:rsidP="00652372">
            <w:pPr>
              <w:rPr>
                <w:rFonts w:ascii="Arial" w:hAnsi="Arial" w:cs="Arial"/>
                <w:b/>
              </w:rPr>
            </w:pPr>
          </w:p>
        </w:tc>
      </w:tr>
    </w:tbl>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rsidR="00807D46" w:rsidRPr="0055049C" w:rsidRDefault="00807D46" w:rsidP="00B252E5">
      <w:pPr>
        <w:pStyle w:val="NoSpacing"/>
        <w:rPr>
          <w:rFonts w:ascii="Arial" w:hAnsi="Arial" w:cs="Arial"/>
        </w:rPr>
      </w:pPr>
    </w:p>
    <w:p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w:t>
      </w:r>
      <w:r w:rsidR="002C52A0">
        <w:rPr>
          <w:rFonts w:ascii="Arial" w:hAnsi="Arial" w:cs="Arial"/>
          <w:sz w:val="24"/>
        </w:rPr>
        <w:t>2</w:t>
      </w:r>
      <w:r w:rsidR="00D62BAA">
        <w:rPr>
          <w:rFonts w:ascii="Arial" w:hAnsi="Arial" w:cs="Arial"/>
          <w:sz w:val="24"/>
        </w:rPr>
        <w:t>1</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33" w:rsidRDefault="004B2B33" w:rsidP="009966B9">
      <w:pPr>
        <w:spacing w:after="0" w:line="240" w:lineRule="auto"/>
      </w:pPr>
      <w:r>
        <w:separator/>
      </w:r>
    </w:p>
  </w:endnote>
  <w:endnote w:type="continuationSeparator" w:id="0">
    <w:p w:rsidR="004B2B33" w:rsidRDefault="004B2B33"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62218"/>
      <w:docPartObj>
        <w:docPartGallery w:val="Page Numbers (Bottom of Page)"/>
        <w:docPartUnique/>
      </w:docPartObj>
    </w:sdtPr>
    <w:sdtEndPr>
      <w:rPr>
        <w:noProof/>
      </w:rPr>
    </w:sdtEndPr>
    <w:sdtContent>
      <w:p w:rsidR="00901160" w:rsidRDefault="00901160">
        <w:pPr>
          <w:pStyle w:val="Footer"/>
          <w:jc w:val="center"/>
        </w:pPr>
        <w:r>
          <w:fldChar w:fldCharType="begin"/>
        </w:r>
        <w:r>
          <w:instrText xml:space="preserve"> PAGE   \* MERGEFORMAT </w:instrText>
        </w:r>
        <w:r>
          <w:fldChar w:fldCharType="separate"/>
        </w:r>
        <w:r w:rsidR="00355776">
          <w:rPr>
            <w:noProof/>
          </w:rPr>
          <w:t>2</w:t>
        </w:r>
        <w:r>
          <w:rPr>
            <w:noProof/>
          </w:rPr>
          <w:fldChar w:fldCharType="end"/>
        </w:r>
      </w:p>
    </w:sdtContent>
  </w:sdt>
  <w:p w:rsidR="007A4206" w:rsidRDefault="007A42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33" w:rsidRDefault="004B2B33" w:rsidP="009966B9">
      <w:pPr>
        <w:spacing w:after="0" w:line="240" w:lineRule="auto"/>
      </w:pPr>
      <w:r>
        <w:separator/>
      </w:r>
    </w:p>
  </w:footnote>
  <w:footnote w:type="continuationSeparator" w:id="0">
    <w:p w:rsidR="004B2B33" w:rsidRDefault="004B2B33" w:rsidP="009966B9">
      <w:pPr>
        <w:spacing w:after="0" w:line="240" w:lineRule="auto"/>
      </w:pPr>
      <w:r>
        <w:continuationSeparator/>
      </w:r>
    </w:p>
  </w:footnote>
  <w:footnote w:id="1">
    <w:p w:rsidR="001860E7" w:rsidRPr="00BB5020" w:rsidRDefault="001860E7" w:rsidP="001860E7">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rsidR="001860E7" w:rsidRDefault="001860E7" w:rsidP="001860E7">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rsidR="00265FDB" w:rsidRDefault="00265FDB">
      <w:pPr>
        <w:pStyle w:val="FootnoteText"/>
      </w:pPr>
      <w:r>
        <w:rPr>
          <w:rStyle w:val="FootnoteReference"/>
        </w:rPr>
        <w:footnoteRef/>
      </w:r>
      <w:r>
        <w:t xml:space="preserve"> By </w:t>
      </w:r>
      <w:r w:rsidR="00DE49D7">
        <w:t>‘</w:t>
      </w:r>
      <w:r>
        <w:t>in-year</w:t>
      </w:r>
      <w:r w:rsidR="00A844B7">
        <w:t>’</w:t>
      </w:r>
      <w:r>
        <w:t xml:space="preserve">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w:t>
      </w:r>
      <w:r w:rsidR="002E1659">
        <w:t>(</w:t>
      </w:r>
      <w:r>
        <w:t>31 December) in normal years of admission.</w:t>
      </w:r>
    </w:p>
  </w:footnote>
  <w:footnote w:id="5">
    <w:p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7">
    <w:p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7"/>
  </w:num>
  <w:num w:numId="7">
    <w:abstractNumId w:val="13"/>
  </w:num>
  <w:num w:numId="8">
    <w:abstractNumId w:val="15"/>
  </w:num>
  <w:num w:numId="9">
    <w:abstractNumId w:val="27"/>
  </w:num>
  <w:num w:numId="10">
    <w:abstractNumId w:val="19"/>
  </w:num>
  <w:num w:numId="11">
    <w:abstractNumId w:val="9"/>
  </w:num>
  <w:num w:numId="12">
    <w:abstractNumId w:val="32"/>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5"/>
  </w:num>
  <w:num w:numId="20">
    <w:abstractNumId w:val="12"/>
  </w:num>
  <w:num w:numId="21">
    <w:abstractNumId w:val="6"/>
  </w:num>
  <w:num w:numId="22">
    <w:abstractNumId w:val="31"/>
  </w:num>
  <w:num w:numId="23">
    <w:abstractNumId w:val="33"/>
  </w:num>
  <w:num w:numId="24">
    <w:abstractNumId w:val="30"/>
  </w:num>
  <w:num w:numId="25">
    <w:abstractNumId w:val="34"/>
  </w:num>
  <w:num w:numId="26">
    <w:abstractNumId w:val="38"/>
  </w:num>
  <w:num w:numId="27">
    <w:abstractNumId w:val="29"/>
  </w:num>
  <w:num w:numId="28">
    <w:abstractNumId w:val="1"/>
  </w:num>
  <w:num w:numId="29">
    <w:abstractNumId w:val="16"/>
  </w:num>
  <w:num w:numId="30">
    <w:abstractNumId w:val="2"/>
  </w:num>
  <w:num w:numId="31">
    <w:abstractNumId w:val="20"/>
  </w:num>
  <w:num w:numId="32">
    <w:abstractNumId w:val="26"/>
  </w:num>
  <w:num w:numId="33">
    <w:abstractNumId w:val="28"/>
  </w:num>
  <w:num w:numId="34">
    <w:abstractNumId w:val="22"/>
  </w:num>
  <w:num w:numId="35">
    <w:abstractNumId w:val="17"/>
  </w:num>
  <w:num w:numId="36">
    <w:abstractNumId w:val="21"/>
  </w:num>
  <w:num w:numId="37">
    <w:abstractNumId w:val="5"/>
  </w:num>
  <w:num w:numId="38">
    <w:abstractNumId w:val="8"/>
  </w:num>
  <w:num w:numId="39">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6"/>
    <w:rsid w:val="00004846"/>
    <w:rsid w:val="00012D29"/>
    <w:rsid w:val="0001580E"/>
    <w:rsid w:val="00015A91"/>
    <w:rsid w:val="00016DED"/>
    <w:rsid w:val="00031D26"/>
    <w:rsid w:val="00042DDD"/>
    <w:rsid w:val="000465BE"/>
    <w:rsid w:val="0004788F"/>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F47"/>
    <w:rsid w:val="000C2302"/>
    <w:rsid w:val="000C742F"/>
    <w:rsid w:val="000D3915"/>
    <w:rsid w:val="000D7410"/>
    <w:rsid w:val="000F3F5B"/>
    <w:rsid w:val="000F413A"/>
    <w:rsid w:val="001031BA"/>
    <w:rsid w:val="00106DE9"/>
    <w:rsid w:val="00111629"/>
    <w:rsid w:val="0011261A"/>
    <w:rsid w:val="00113FC5"/>
    <w:rsid w:val="001206C9"/>
    <w:rsid w:val="00121385"/>
    <w:rsid w:val="00123713"/>
    <w:rsid w:val="00130644"/>
    <w:rsid w:val="00131336"/>
    <w:rsid w:val="00131726"/>
    <w:rsid w:val="00131C29"/>
    <w:rsid w:val="00133897"/>
    <w:rsid w:val="00133C33"/>
    <w:rsid w:val="00134CEB"/>
    <w:rsid w:val="0013675B"/>
    <w:rsid w:val="00137437"/>
    <w:rsid w:val="00140AF2"/>
    <w:rsid w:val="001438FF"/>
    <w:rsid w:val="00146430"/>
    <w:rsid w:val="0015066B"/>
    <w:rsid w:val="00152662"/>
    <w:rsid w:val="001546D2"/>
    <w:rsid w:val="0016287D"/>
    <w:rsid w:val="00167243"/>
    <w:rsid w:val="00167929"/>
    <w:rsid w:val="0017015D"/>
    <w:rsid w:val="00174182"/>
    <w:rsid w:val="00175018"/>
    <w:rsid w:val="001860E7"/>
    <w:rsid w:val="0019112E"/>
    <w:rsid w:val="001A62A6"/>
    <w:rsid w:val="001A6EC0"/>
    <w:rsid w:val="001B4CB2"/>
    <w:rsid w:val="001B59B3"/>
    <w:rsid w:val="001C0E28"/>
    <w:rsid w:val="001C3B23"/>
    <w:rsid w:val="001C74F4"/>
    <w:rsid w:val="001D1365"/>
    <w:rsid w:val="001D238D"/>
    <w:rsid w:val="001D51D4"/>
    <w:rsid w:val="001D53A1"/>
    <w:rsid w:val="001D7DFC"/>
    <w:rsid w:val="001E1B5F"/>
    <w:rsid w:val="001E5A18"/>
    <w:rsid w:val="001F7A8D"/>
    <w:rsid w:val="00202B0F"/>
    <w:rsid w:val="00206C01"/>
    <w:rsid w:val="002110AB"/>
    <w:rsid w:val="00215938"/>
    <w:rsid w:val="00217F44"/>
    <w:rsid w:val="00226D87"/>
    <w:rsid w:val="00230DBD"/>
    <w:rsid w:val="00232A03"/>
    <w:rsid w:val="00244040"/>
    <w:rsid w:val="002513A9"/>
    <w:rsid w:val="00264184"/>
    <w:rsid w:val="00265FDB"/>
    <w:rsid w:val="00274A66"/>
    <w:rsid w:val="00282B65"/>
    <w:rsid w:val="00293360"/>
    <w:rsid w:val="002A7BD5"/>
    <w:rsid w:val="002B1E68"/>
    <w:rsid w:val="002B5560"/>
    <w:rsid w:val="002B7C74"/>
    <w:rsid w:val="002C4B7C"/>
    <w:rsid w:val="002C52A0"/>
    <w:rsid w:val="002D1461"/>
    <w:rsid w:val="002D2B39"/>
    <w:rsid w:val="002D2EB1"/>
    <w:rsid w:val="002D56F6"/>
    <w:rsid w:val="002E1659"/>
    <w:rsid w:val="002E3584"/>
    <w:rsid w:val="002E441A"/>
    <w:rsid w:val="002E5544"/>
    <w:rsid w:val="002F0164"/>
    <w:rsid w:val="002F192C"/>
    <w:rsid w:val="00301A85"/>
    <w:rsid w:val="00307EE2"/>
    <w:rsid w:val="003108A1"/>
    <w:rsid w:val="0031638E"/>
    <w:rsid w:val="00316E1D"/>
    <w:rsid w:val="003265EF"/>
    <w:rsid w:val="003377A4"/>
    <w:rsid w:val="003425A9"/>
    <w:rsid w:val="003445D6"/>
    <w:rsid w:val="00351AC8"/>
    <w:rsid w:val="00355257"/>
    <w:rsid w:val="00355776"/>
    <w:rsid w:val="003559B9"/>
    <w:rsid w:val="003568B9"/>
    <w:rsid w:val="003624A3"/>
    <w:rsid w:val="00362F9E"/>
    <w:rsid w:val="0036391B"/>
    <w:rsid w:val="00370A82"/>
    <w:rsid w:val="0037721E"/>
    <w:rsid w:val="00380B25"/>
    <w:rsid w:val="003A1C41"/>
    <w:rsid w:val="003A3C05"/>
    <w:rsid w:val="003A5652"/>
    <w:rsid w:val="003B3D71"/>
    <w:rsid w:val="003B6FBA"/>
    <w:rsid w:val="003C03E5"/>
    <w:rsid w:val="003C6284"/>
    <w:rsid w:val="003D195A"/>
    <w:rsid w:val="003D2909"/>
    <w:rsid w:val="003D55F4"/>
    <w:rsid w:val="003D60A2"/>
    <w:rsid w:val="003D7567"/>
    <w:rsid w:val="003E30B5"/>
    <w:rsid w:val="003E39E6"/>
    <w:rsid w:val="003F2C15"/>
    <w:rsid w:val="003F7739"/>
    <w:rsid w:val="004027A2"/>
    <w:rsid w:val="00404085"/>
    <w:rsid w:val="00404DF9"/>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B2B33"/>
    <w:rsid w:val="004C054A"/>
    <w:rsid w:val="004C1C92"/>
    <w:rsid w:val="004C3F8E"/>
    <w:rsid w:val="004C524B"/>
    <w:rsid w:val="004D216D"/>
    <w:rsid w:val="004D3516"/>
    <w:rsid w:val="004D7A2A"/>
    <w:rsid w:val="004D7DD4"/>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0D5"/>
    <w:rsid w:val="0055596F"/>
    <w:rsid w:val="00556CE4"/>
    <w:rsid w:val="0056179D"/>
    <w:rsid w:val="00566071"/>
    <w:rsid w:val="00573577"/>
    <w:rsid w:val="00574EF0"/>
    <w:rsid w:val="00582F18"/>
    <w:rsid w:val="0058704D"/>
    <w:rsid w:val="00591A17"/>
    <w:rsid w:val="005A14B9"/>
    <w:rsid w:val="005B5385"/>
    <w:rsid w:val="005C55DB"/>
    <w:rsid w:val="005C753D"/>
    <w:rsid w:val="005E2F47"/>
    <w:rsid w:val="005E61AF"/>
    <w:rsid w:val="005F28D6"/>
    <w:rsid w:val="005F3BDD"/>
    <w:rsid w:val="005F5BB0"/>
    <w:rsid w:val="005F61B9"/>
    <w:rsid w:val="00600C04"/>
    <w:rsid w:val="00602F83"/>
    <w:rsid w:val="00604860"/>
    <w:rsid w:val="0060540E"/>
    <w:rsid w:val="00607CE4"/>
    <w:rsid w:val="00610273"/>
    <w:rsid w:val="006117A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2D15"/>
    <w:rsid w:val="006A5316"/>
    <w:rsid w:val="006A747C"/>
    <w:rsid w:val="006B13DC"/>
    <w:rsid w:val="006B602A"/>
    <w:rsid w:val="006C2AC3"/>
    <w:rsid w:val="006C37D3"/>
    <w:rsid w:val="006C3C10"/>
    <w:rsid w:val="006C68EB"/>
    <w:rsid w:val="006F1854"/>
    <w:rsid w:val="006F2315"/>
    <w:rsid w:val="006F374E"/>
    <w:rsid w:val="006F7860"/>
    <w:rsid w:val="00700F13"/>
    <w:rsid w:val="007018F2"/>
    <w:rsid w:val="00702D5D"/>
    <w:rsid w:val="007054A7"/>
    <w:rsid w:val="007130D0"/>
    <w:rsid w:val="0071343E"/>
    <w:rsid w:val="00717815"/>
    <w:rsid w:val="00732ED8"/>
    <w:rsid w:val="007410D4"/>
    <w:rsid w:val="0076492F"/>
    <w:rsid w:val="007705D7"/>
    <w:rsid w:val="00772311"/>
    <w:rsid w:val="007754BE"/>
    <w:rsid w:val="007803DC"/>
    <w:rsid w:val="007812F3"/>
    <w:rsid w:val="00782804"/>
    <w:rsid w:val="00783620"/>
    <w:rsid w:val="00786584"/>
    <w:rsid w:val="00790C63"/>
    <w:rsid w:val="007918D2"/>
    <w:rsid w:val="00796341"/>
    <w:rsid w:val="007A4206"/>
    <w:rsid w:val="007B0433"/>
    <w:rsid w:val="007B15C1"/>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3915"/>
    <w:rsid w:val="008839A6"/>
    <w:rsid w:val="00887394"/>
    <w:rsid w:val="008930E8"/>
    <w:rsid w:val="0089689E"/>
    <w:rsid w:val="008A0558"/>
    <w:rsid w:val="008A24D9"/>
    <w:rsid w:val="008A3546"/>
    <w:rsid w:val="008A7AFC"/>
    <w:rsid w:val="008B180F"/>
    <w:rsid w:val="008B7BE2"/>
    <w:rsid w:val="008E33A6"/>
    <w:rsid w:val="008F02B1"/>
    <w:rsid w:val="008F150F"/>
    <w:rsid w:val="008F1696"/>
    <w:rsid w:val="008F3B47"/>
    <w:rsid w:val="008F512D"/>
    <w:rsid w:val="008F54B0"/>
    <w:rsid w:val="008F5E6E"/>
    <w:rsid w:val="00901160"/>
    <w:rsid w:val="00901D54"/>
    <w:rsid w:val="00903EFD"/>
    <w:rsid w:val="00906DCB"/>
    <w:rsid w:val="009108B9"/>
    <w:rsid w:val="009127B9"/>
    <w:rsid w:val="009153DC"/>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3080"/>
    <w:rsid w:val="0097473A"/>
    <w:rsid w:val="00974F4C"/>
    <w:rsid w:val="00981865"/>
    <w:rsid w:val="00983CF7"/>
    <w:rsid w:val="00986374"/>
    <w:rsid w:val="00986838"/>
    <w:rsid w:val="00987158"/>
    <w:rsid w:val="009966B9"/>
    <w:rsid w:val="009A4DD1"/>
    <w:rsid w:val="009A6D8D"/>
    <w:rsid w:val="009B2070"/>
    <w:rsid w:val="009B22AE"/>
    <w:rsid w:val="009B3A2B"/>
    <w:rsid w:val="009B3F53"/>
    <w:rsid w:val="009C12C4"/>
    <w:rsid w:val="009C74CB"/>
    <w:rsid w:val="009D5096"/>
    <w:rsid w:val="009D713E"/>
    <w:rsid w:val="009E0046"/>
    <w:rsid w:val="009E1030"/>
    <w:rsid w:val="009E48D4"/>
    <w:rsid w:val="009F25B9"/>
    <w:rsid w:val="009F35EA"/>
    <w:rsid w:val="00A02C83"/>
    <w:rsid w:val="00A04869"/>
    <w:rsid w:val="00A11EBC"/>
    <w:rsid w:val="00A17CE2"/>
    <w:rsid w:val="00A17FF6"/>
    <w:rsid w:val="00A21AC0"/>
    <w:rsid w:val="00A220B6"/>
    <w:rsid w:val="00A3207E"/>
    <w:rsid w:val="00A34580"/>
    <w:rsid w:val="00A35316"/>
    <w:rsid w:val="00A46818"/>
    <w:rsid w:val="00A46F79"/>
    <w:rsid w:val="00A50E1B"/>
    <w:rsid w:val="00A52E55"/>
    <w:rsid w:val="00A66631"/>
    <w:rsid w:val="00A701B5"/>
    <w:rsid w:val="00A73998"/>
    <w:rsid w:val="00A800FB"/>
    <w:rsid w:val="00A809CE"/>
    <w:rsid w:val="00A80B0C"/>
    <w:rsid w:val="00A830C0"/>
    <w:rsid w:val="00A844B7"/>
    <w:rsid w:val="00A91E20"/>
    <w:rsid w:val="00A94DA7"/>
    <w:rsid w:val="00AA3D19"/>
    <w:rsid w:val="00AC1111"/>
    <w:rsid w:val="00AC4BB9"/>
    <w:rsid w:val="00AD61C6"/>
    <w:rsid w:val="00AE483B"/>
    <w:rsid w:val="00AE564B"/>
    <w:rsid w:val="00AE6009"/>
    <w:rsid w:val="00AF4F6B"/>
    <w:rsid w:val="00B01026"/>
    <w:rsid w:val="00B016FC"/>
    <w:rsid w:val="00B03B66"/>
    <w:rsid w:val="00B050B5"/>
    <w:rsid w:val="00B05A03"/>
    <w:rsid w:val="00B06014"/>
    <w:rsid w:val="00B06968"/>
    <w:rsid w:val="00B12A81"/>
    <w:rsid w:val="00B21E36"/>
    <w:rsid w:val="00B22691"/>
    <w:rsid w:val="00B22B17"/>
    <w:rsid w:val="00B252E5"/>
    <w:rsid w:val="00B25501"/>
    <w:rsid w:val="00B34ED4"/>
    <w:rsid w:val="00B41BA3"/>
    <w:rsid w:val="00B525E7"/>
    <w:rsid w:val="00B539E2"/>
    <w:rsid w:val="00B53C7F"/>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B61B8"/>
    <w:rsid w:val="00BC1E47"/>
    <w:rsid w:val="00BD22A0"/>
    <w:rsid w:val="00BD7A74"/>
    <w:rsid w:val="00BE6A6A"/>
    <w:rsid w:val="00BE6C14"/>
    <w:rsid w:val="00BE72FE"/>
    <w:rsid w:val="00BF3A02"/>
    <w:rsid w:val="00BF5708"/>
    <w:rsid w:val="00C02399"/>
    <w:rsid w:val="00C03838"/>
    <w:rsid w:val="00C12A5B"/>
    <w:rsid w:val="00C134FE"/>
    <w:rsid w:val="00C178B0"/>
    <w:rsid w:val="00C24320"/>
    <w:rsid w:val="00C31405"/>
    <w:rsid w:val="00C3523F"/>
    <w:rsid w:val="00C35B93"/>
    <w:rsid w:val="00C42AEA"/>
    <w:rsid w:val="00C50E6D"/>
    <w:rsid w:val="00C52F12"/>
    <w:rsid w:val="00C61939"/>
    <w:rsid w:val="00C6579A"/>
    <w:rsid w:val="00C750CF"/>
    <w:rsid w:val="00C75D7D"/>
    <w:rsid w:val="00C80936"/>
    <w:rsid w:val="00C81F35"/>
    <w:rsid w:val="00C82881"/>
    <w:rsid w:val="00CA59F7"/>
    <w:rsid w:val="00CB5A41"/>
    <w:rsid w:val="00CD0701"/>
    <w:rsid w:val="00CD09CB"/>
    <w:rsid w:val="00CD4E91"/>
    <w:rsid w:val="00CD610E"/>
    <w:rsid w:val="00CE3DD6"/>
    <w:rsid w:val="00CE78A8"/>
    <w:rsid w:val="00CE7E71"/>
    <w:rsid w:val="00CF0766"/>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5F42"/>
    <w:rsid w:val="00D477DC"/>
    <w:rsid w:val="00D50E7E"/>
    <w:rsid w:val="00D524F2"/>
    <w:rsid w:val="00D55169"/>
    <w:rsid w:val="00D55294"/>
    <w:rsid w:val="00D62BAA"/>
    <w:rsid w:val="00D66D52"/>
    <w:rsid w:val="00D71B18"/>
    <w:rsid w:val="00D723FA"/>
    <w:rsid w:val="00D72B52"/>
    <w:rsid w:val="00D738CB"/>
    <w:rsid w:val="00D82ECB"/>
    <w:rsid w:val="00D91244"/>
    <w:rsid w:val="00DA2FDE"/>
    <w:rsid w:val="00DB48A1"/>
    <w:rsid w:val="00DB7054"/>
    <w:rsid w:val="00DC0456"/>
    <w:rsid w:val="00DC0ED1"/>
    <w:rsid w:val="00DD1C58"/>
    <w:rsid w:val="00DE49D7"/>
    <w:rsid w:val="00DE5873"/>
    <w:rsid w:val="00E0065C"/>
    <w:rsid w:val="00E00C9C"/>
    <w:rsid w:val="00E101EF"/>
    <w:rsid w:val="00E108D8"/>
    <w:rsid w:val="00E158A6"/>
    <w:rsid w:val="00E16D7E"/>
    <w:rsid w:val="00E21151"/>
    <w:rsid w:val="00E350AC"/>
    <w:rsid w:val="00E426AC"/>
    <w:rsid w:val="00E4285D"/>
    <w:rsid w:val="00E45B51"/>
    <w:rsid w:val="00E51D52"/>
    <w:rsid w:val="00E532C1"/>
    <w:rsid w:val="00E53DBD"/>
    <w:rsid w:val="00E60DE3"/>
    <w:rsid w:val="00E60F87"/>
    <w:rsid w:val="00E61208"/>
    <w:rsid w:val="00E616A6"/>
    <w:rsid w:val="00E62C71"/>
    <w:rsid w:val="00E707B3"/>
    <w:rsid w:val="00E769BF"/>
    <w:rsid w:val="00E82E8F"/>
    <w:rsid w:val="00E915D8"/>
    <w:rsid w:val="00E9729F"/>
    <w:rsid w:val="00EA00DF"/>
    <w:rsid w:val="00EA2D5A"/>
    <w:rsid w:val="00EA3529"/>
    <w:rsid w:val="00EA759E"/>
    <w:rsid w:val="00EA7C83"/>
    <w:rsid w:val="00EB026B"/>
    <w:rsid w:val="00EB60FD"/>
    <w:rsid w:val="00EB7D89"/>
    <w:rsid w:val="00EC416F"/>
    <w:rsid w:val="00EC4CA4"/>
    <w:rsid w:val="00EE2340"/>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27481"/>
    <w:rsid w:val="00F40AF1"/>
    <w:rsid w:val="00F42C34"/>
    <w:rsid w:val="00F43FBF"/>
    <w:rsid w:val="00F46E7D"/>
    <w:rsid w:val="00F5427A"/>
    <w:rsid w:val="00F544F8"/>
    <w:rsid w:val="00F60C96"/>
    <w:rsid w:val="00F66C1B"/>
    <w:rsid w:val="00F7435F"/>
    <w:rsid w:val="00F748A9"/>
    <w:rsid w:val="00F82439"/>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C3149"/>
    <w:rsid w:val="00FD1F46"/>
    <w:rsid w:val="00FD33C0"/>
    <w:rsid w:val="00FD4C1E"/>
    <w:rsid w:val="00FE0F4A"/>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customStyle="1"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225JCWEVHJFZ-1286666742-11057</_dlc_DocId>
    <_dlc_DocIdUrl xmlns="ba2294b9-6d6a-4c9b-a125-9e4b98f52ed2">
      <Url>https://educationgovuk.sharepoint.com/sites/lvedfe00114/_layouts/15/DocIdRedir.aspx?ID=225JCWEVHJFZ-1286666742-11057</Url>
      <Description>225JCWEVHJFZ-1286666742-11057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2.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3.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5.xml><?xml version="1.0" encoding="utf-8"?>
<ds:datastoreItem xmlns:ds="http://schemas.openxmlformats.org/officeDocument/2006/customXml" ds:itemID="{9FC0FF32-82FD-4DB7-8078-8392E55CD49A}">
  <ds:schemaRefs>
    <ds:schemaRef ds:uri="http://schemas.openxmlformats.org/package/2006/metadata/core-properties"/>
    <ds:schemaRef ds:uri="f51c8bac-171f-4b9d-86fa-8c03f41933b3"/>
    <ds:schemaRef ds:uri="http://purl.org/dc/elements/1.1/"/>
    <ds:schemaRef ds:uri="http://schemas.microsoft.com/office/2006/metadata/properties"/>
    <ds:schemaRef ds:uri="http://purl.org/dc/terms/"/>
    <ds:schemaRef ds:uri="http://schemas.microsoft.com/office/infopath/2007/PartnerControls"/>
    <ds:schemaRef ds:uri="8c566321-f672-4e06-a901-b5e72b4c4357"/>
    <ds:schemaRef ds:uri="http://schemas.microsoft.com/office/2006/documentManagement/types"/>
    <ds:schemaRef ds:uri="ba2294b9-6d6a-4c9b-a125-9e4b98f52ed2"/>
    <ds:schemaRef ds:uri="http://www.w3.org/XML/1998/namespace"/>
    <ds:schemaRef ds:uri="http://purl.org/dc/dcmitype/"/>
  </ds:schemaRefs>
</ds:datastoreItem>
</file>

<file path=customXml/itemProps6.xml><?xml version="1.0" encoding="utf-8"?>
<ds:datastoreItem xmlns:ds="http://schemas.openxmlformats.org/officeDocument/2006/customXml" ds:itemID="{1B0D6BB6-3884-48F6-8104-205174AB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1764</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Emma Culpan</cp:lastModifiedBy>
  <cp:revision>2</cp:revision>
  <cp:lastPrinted>2020-02-13T08:59:00Z</cp:lastPrinted>
  <dcterms:created xsi:type="dcterms:W3CDTF">2021-07-01T10:43:00Z</dcterms:created>
  <dcterms:modified xsi:type="dcterms:W3CDTF">2021-07-01T10:43:00Z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59a818e2-9a40-43e2-8efa-c750c766072a</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