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0CAD" w14:textId="77777777" w:rsidR="00187F1D" w:rsidRPr="00785823" w:rsidRDefault="00187F1D" w:rsidP="009D400D">
      <w:pPr>
        <w:jc w:val="center"/>
        <w:rPr>
          <w:rFonts w:ascii="Arial Narrow" w:hAnsi="Arial Narrow"/>
          <w:b/>
          <w:sz w:val="28"/>
          <w:szCs w:val="28"/>
        </w:rPr>
      </w:pPr>
    </w:p>
    <w:p w14:paraId="5541F966" w14:textId="77777777" w:rsidR="00187F1D" w:rsidRPr="00785823" w:rsidRDefault="00187F1D" w:rsidP="009D400D">
      <w:pPr>
        <w:jc w:val="center"/>
        <w:rPr>
          <w:rFonts w:ascii="Arial Narrow" w:hAnsi="Arial Narrow"/>
          <w:b/>
          <w:sz w:val="28"/>
          <w:szCs w:val="28"/>
        </w:rPr>
      </w:pPr>
    </w:p>
    <w:p w14:paraId="5F09B2DE" w14:textId="77777777" w:rsidR="00187F1D" w:rsidRPr="00785823" w:rsidRDefault="00187F1D" w:rsidP="009D400D">
      <w:pPr>
        <w:jc w:val="center"/>
        <w:rPr>
          <w:rFonts w:ascii="Arial Narrow" w:hAnsi="Arial Narrow"/>
          <w:b/>
          <w:sz w:val="28"/>
          <w:szCs w:val="28"/>
        </w:rPr>
      </w:pPr>
    </w:p>
    <w:p w14:paraId="121FCF4F" w14:textId="77777777" w:rsidR="00187F1D" w:rsidRPr="00785823" w:rsidRDefault="00187F1D" w:rsidP="009D400D">
      <w:pPr>
        <w:jc w:val="center"/>
        <w:rPr>
          <w:rFonts w:ascii="Arial Narrow" w:hAnsi="Arial Narrow"/>
          <w:b/>
          <w:sz w:val="28"/>
          <w:szCs w:val="28"/>
        </w:rPr>
      </w:pPr>
    </w:p>
    <w:p w14:paraId="6960C950" w14:textId="77777777" w:rsidR="00187F1D" w:rsidRPr="00785823" w:rsidRDefault="00187F1D" w:rsidP="009D400D">
      <w:pPr>
        <w:jc w:val="center"/>
        <w:rPr>
          <w:rFonts w:ascii="Arial Narrow" w:hAnsi="Arial Narrow"/>
          <w:b/>
          <w:sz w:val="28"/>
          <w:szCs w:val="28"/>
        </w:rPr>
      </w:pPr>
    </w:p>
    <w:p w14:paraId="4117E412" w14:textId="77777777" w:rsidR="009D400D" w:rsidRPr="006258B9" w:rsidRDefault="009D400D" w:rsidP="009D400D">
      <w:pPr>
        <w:jc w:val="center"/>
        <w:rPr>
          <w:rFonts w:ascii="Arial Narrow" w:hAnsi="Arial Narrow"/>
          <w:b/>
          <w:sz w:val="40"/>
          <w:szCs w:val="40"/>
        </w:rPr>
      </w:pPr>
      <w:r w:rsidRPr="006258B9">
        <w:rPr>
          <w:rFonts w:ascii="Arial Narrow" w:hAnsi="Arial Narrow"/>
          <w:b/>
          <w:sz w:val="40"/>
          <w:szCs w:val="40"/>
        </w:rPr>
        <w:t>ROAD SAFETY TEAM</w:t>
      </w:r>
    </w:p>
    <w:p w14:paraId="4C95507E" w14:textId="77777777" w:rsidR="009D400D" w:rsidRPr="006258B9" w:rsidRDefault="009D400D" w:rsidP="009D400D">
      <w:pPr>
        <w:jc w:val="center"/>
        <w:rPr>
          <w:rFonts w:ascii="Arial Narrow" w:hAnsi="Arial Narrow"/>
          <w:b/>
          <w:sz w:val="40"/>
          <w:szCs w:val="40"/>
        </w:rPr>
      </w:pPr>
    </w:p>
    <w:p w14:paraId="173DD654" w14:textId="77777777" w:rsidR="009D400D" w:rsidRPr="006258B9" w:rsidRDefault="009D400D" w:rsidP="009D400D">
      <w:pPr>
        <w:jc w:val="center"/>
        <w:rPr>
          <w:rFonts w:ascii="Arial Narrow" w:hAnsi="Arial Narrow"/>
          <w:b/>
        </w:rPr>
      </w:pPr>
    </w:p>
    <w:p w14:paraId="3A542537" w14:textId="77777777" w:rsidR="009D400D" w:rsidRPr="006258B9" w:rsidRDefault="009D400D" w:rsidP="009D400D">
      <w:pPr>
        <w:jc w:val="center"/>
        <w:rPr>
          <w:rFonts w:ascii="Arial Narrow" w:hAnsi="Arial Narrow"/>
          <w:b/>
        </w:rPr>
      </w:pPr>
    </w:p>
    <w:p w14:paraId="49247A82" w14:textId="77777777" w:rsidR="009D400D" w:rsidRPr="006258B9" w:rsidRDefault="009D400D" w:rsidP="009D400D">
      <w:pPr>
        <w:jc w:val="center"/>
        <w:rPr>
          <w:rFonts w:ascii="Arial Narrow" w:hAnsi="Arial Narrow"/>
          <w:b/>
          <w:sz w:val="28"/>
          <w:szCs w:val="28"/>
        </w:rPr>
      </w:pPr>
      <w:r w:rsidRPr="006258B9">
        <w:rPr>
          <w:rFonts w:ascii="Arial Narrow" w:hAnsi="Arial Narrow"/>
          <w:b/>
          <w:sz w:val="28"/>
          <w:szCs w:val="28"/>
        </w:rPr>
        <w:t>Policy Document</w:t>
      </w:r>
    </w:p>
    <w:p w14:paraId="177CAAAA" w14:textId="77777777" w:rsidR="009D400D" w:rsidRPr="006258B9" w:rsidRDefault="009D400D" w:rsidP="009D400D">
      <w:pPr>
        <w:jc w:val="center"/>
        <w:rPr>
          <w:rFonts w:ascii="Arial Narrow" w:hAnsi="Arial Narrow"/>
          <w:b/>
          <w:sz w:val="28"/>
          <w:szCs w:val="28"/>
        </w:rPr>
      </w:pPr>
    </w:p>
    <w:p w14:paraId="24AC02A4" w14:textId="77777777" w:rsidR="009D400D" w:rsidRPr="006258B9" w:rsidRDefault="009D400D" w:rsidP="009D400D">
      <w:pPr>
        <w:jc w:val="center"/>
        <w:rPr>
          <w:rFonts w:ascii="Arial Narrow" w:hAnsi="Arial Narrow"/>
          <w:b/>
          <w:sz w:val="28"/>
          <w:szCs w:val="28"/>
        </w:rPr>
      </w:pPr>
      <w:r w:rsidRPr="006258B9">
        <w:rPr>
          <w:rFonts w:ascii="Arial Narrow" w:hAnsi="Arial Narrow"/>
          <w:b/>
          <w:sz w:val="28"/>
          <w:szCs w:val="28"/>
        </w:rPr>
        <w:t xml:space="preserve">For </w:t>
      </w:r>
    </w:p>
    <w:p w14:paraId="75EE20F8" w14:textId="77777777" w:rsidR="00DF533C" w:rsidRPr="006258B9" w:rsidRDefault="00DF533C" w:rsidP="009D400D">
      <w:pPr>
        <w:jc w:val="center"/>
        <w:rPr>
          <w:rFonts w:ascii="Arial Narrow" w:hAnsi="Arial Narrow"/>
          <w:b/>
        </w:rPr>
      </w:pPr>
    </w:p>
    <w:p w14:paraId="4B73D0AA" w14:textId="77777777" w:rsidR="00DF533C" w:rsidRPr="0002688C" w:rsidRDefault="003B69A3" w:rsidP="009D400D">
      <w:pPr>
        <w:jc w:val="center"/>
        <w:rPr>
          <w:rFonts w:ascii="Arial Narrow" w:hAnsi="Arial Narrow"/>
          <w:b/>
          <w:sz w:val="40"/>
          <w:szCs w:val="40"/>
        </w:rPr>
      </w:pPr>
      <w:r w:rsidRPr="0002688C">
        <w:rPr>
          <w:rFonts w:ascii="Arial Narrow" w:hAnsi="Arial Narrow"/>
          <w:b/>
          <w:sz w:val="40"/>
          <w:szCs w:val="40"/>
        </w:rPr>
        <w:t>CODE OF CONDUCT</w:t>
      </w:r>
    </w:p>
    <w:p w14:paraId="3518EC4A" w14:textId="77777777" w:rsidR="009D400D" w:rsidRPr="0002688C" w:rsidRDefault="009D400D" w:rsidP="009D400D">
      <w:pPr>
        <w:jc w:val="center"/>
        <w:rPr>
          <w:rFonts w:ascii="Arial Narrow" w:hAnsi="Arial Narrow"/>
          <w:b/>
          <w:sz w:val="40"/>
          <w:szCs w:val="40"/>
        </w:rPr>
      </w:pPr>
    </w:p>
    <w:p w14:paraId="182DA741" w14:textId="5B3E0781" w:rsidR="009D400D" w:rsidRPr="0002688C" w:rsidRDefault="00B20155" w:rsidP="009D400D">
      <w:pPr>
        <w:jc w:val="center"/>
        <w:rPr>
          <w:rFonts w:ascii="Arial Narrow" w:hAnsi="Arial Narrow"/>
          <w:b/>
          <w:sz w:val="28"/>
          <w:szCs w:val="28"/>
        </w:rPr>
      </w:pPr>
      <w:r w:rsidRPr="0002688C">
        <w:rPr>
          <w:rFonts w:ascii="Arial Narrow" w:hAnsi="Arial Narrow"/>
          <w:b/>
          <w:sz w:val="28"/>
          <w:szCs w:val="28"/>
        </w:rPr>
        <w:t>Dec</w:t>
      </w:r>
      <w:r w:rsidR="00067C52" w:rsidRPr="0002688C">
        <w:rPr>
          <w:rFonts w:ascii="Arial Narrow" w:hAnsi="Arial Narrow"/>
          <w:b/>
          <w:sz w:val="28"/>
          <w:szCs w:val="28"/>
        </w:rPr>
        <w:t>ember 2017</w:t>
      </w:r>
    </w:p>
    <w:p w14:paraId="36DE711F" w14:textId="19201848" w:rsidR="008169FE" w:rsidRPr="006258B9" w:rsidRDefault="008169FE" w:rsidP="009D400D">
      <w:pPr>
        <w:jc w:val="center"/>
        <w:rPr>
          <w:rFonts w:ascii="Arial Narrow" w:hAnsi="Arial Narrow"/>
          <w:b/>
          <w:sz w:val="28"/>
          <w:szCs w:val="28"/>
        </w:rPr>
      </w:pPr>
      <w:r w:rsidRPr="0002688C">
        <w:rPr>
          <w:rFonts w:ascii="Arial Narrow" w:hAnsi="Arial Narrow"/>
          <w:b/>
          <w:sz w:val="28"/>
          <w:szCs w:val="28"/>
        </w:rPr>
        <w:t xml:space="preserve">Updated </w:t>
      </w:r>
      <w:r w:rsidR="006258B9" w:rsidRPr="0002688C">
        <w:rPr>
          <w:rFonts w:ascii="Arial Narrow" w:hAnsi="Arial Narrow"/>
          <w:b/>
          <w:sz w:val="28"/>
          <w:szCs w:val="28"/>
        </w:rPr>
        <w:t>November</w:t>
      </w:r>
      <w:r w:rsidR="00B45EC2" w:rsidRPr="0002688C">
        <w:rPr>
          <w:rFonts w:ascii="Arial Narrow" w:hAnsi="Arial Narrow"/>
          <w:b/>
          <w:sz w:val="28"/>
          <w:szCs w:val="28"/>
        </w:rPr>
        <w:t xml:space="preserve"> 202</w:t>
      </w:r>
      <w:r w:rsidR="003E24BC" w:rsidRPr="0002688C">
        <w:rPr>
          <w:rFonts w:ascii="Arial Narrow" w:hAnsi="Arial Narrow"/>
          <w:b/>
          <w:sz w:val="28"/>
          <w:szCs w:val="28"/>
        </w:rPr>
        <w:t>3</w:t>
      </w:r>
    </w:p>
    <w:p w14:paraId="2A763052" w14:textId="77777777" w:rsidR="00403DD1" w:rsidRPr="006258B9" w:rsidRDefault="00403DD1" w:rsidP="009D400D">
      <w:pPr>
        <w:jc w:val="center"/>
        <w:rPr>
          <w:rFonts w:ascii="Arial Narrow" w:hAnsi="Arial Narrow"/>
          <w:b/>
          <w:sz w:val="28"/>
          <w:szCs w:val="28"/>
        </w:rPr>
      </w:pPr>
    </w:p>
    <w:p w14:paraId="13288D1D" w14:textId="77777777" w:rsidR="00403DD1" w:rsidRPr="006258B9" w:rsidRDefault="00403DD1" w:rsidP="009D400D">
      <w:pPr>
        <w:jc w:val="center"/>
        <w:rPr>
          <w:rFonts w:ascii="Arial Narrow" w:hAnsi="Arial Narrow"/>
          <w:b/>
          <w:sz w:val="32"/>
          <w:szCs w:val="32"/>
        </w:rPr>
      </w:pPr>
    </w:p>
    <w:p w14:paraId="15BA446A" w14:textId="77777777" w:rsidR="00403DD1" w:rsidRPr="006258B9" w:rsidRDefault="00403DD1" w:rsidP="009D400D">
      <w:pPr>
        <w:jc w:val="center"/>
        <w:rPr>
          <w:rFonts w:ascii="Arial Narrow" w:hAnsi="Arial Narrow"/>
          <w:b/>
          <w:sz w:val="32"/>
          <w:szCs w:val="32"/>
        </w:rPr>
      </w:pPr>
    </w:p>
    <w:p w14:paraId="25DF56CC" w14:textId="77777777" w:rsidR="00403DD1" w:rsidRPr="006258B9" w:rsidRDefault="00403DD1" w:rsidP="00403DD1">
      <w:pPr>
        <w:rPr>
          <w:rFonts w:ascii="Arial Narrow" w:hAnsi="Arial Narrow"/>
          <w:b/>
          <w:sz w:val="32"/>
          <w:szCs w:val="32"/>
        </w:rPr>
      </w:pPr>
    </w:p>
    <w:p w14:paraId="0411A41C" w14:textId="77777777" w:rsidR="00403DD1" w:rsidRPr="006258B9" w:rsidRDefault="00403DD1" w:rsidP="00403DD1">
      <w:pPr>
        <w:rPr>
          <w:rFonts w:ascii="Arial Narrow" w:hAnsi="Arial Narrow"/>
          <w:b/>
          <w:sz w:val="32"/>
          <w:szCs w:val="32"/>
        </w:rPr>
      </w:pPr>
    </w:p>
    <w:p w14:paraId="33D16B0A" w14:textId="77777777" w:rsidR="00403DD1" w:rsidRPr="006258B9" w:rsidRDefault="00403DD1" w:rsidP="00403DD1">
      <w:pPr>
        <w:rPr>
          <w:rFonts w:ascii="Arial Narrow" w:hAnsi="Arial Narrow"/>
          <w:b/>
          <w:sz w:val="32"/>
          <w:szCs w:val="32"/>
        </w:rPr>
      </w:pPr>
    </w:p>
    <w:p w14:paraId="04042033" w14:textId="77777777" w:rsidR="00403DD1" w:rsidRPr="006258B9" w:rsidRDefault="00403DD1" w:rsidP="00403DD1">
      <w:pPr>
        <w:rPr>
          <w:rFonts w:ascii="Arial Narrow" w:hAnsi="Arial Narrow"/>
          <w:b/>
          <w:sz w:val="32"/>
          <w:szCs w:val="32"/>
        </w:rPr>
      </w:pPr>
    </w:p>
    <w:p w14:paraId="2D53F588" w14:textId="77777777" w:rsidR="00403DD1" w:rsidRPr="006258B9" w:rsidRDefault="00403DD1" w:rsidP="00403DD1">
      <w:pPr>
        <w:rPr>
          <w:rFonts w:ascii="Arial Narrow" w:hAnsi="Arial Narrow"/>
          <w:b/>
          <w:sz w:val="32"/>
          <w:szCs w:val="32"/>
        </w:rPr>
      </w:pPr>
    </w:p>
    <w:p w14:paraId="08FF344E" w14:textId="6E4B6A16" w:rsidR="00403DD1" w:rsidRPr="006258B9" w:rsidRDefault="00403DD1" w:rsidP="00403DD1">
      <w:pPr>
        <w:rPr>
          <w:rFonts w:ascii="Arial Narrow" w:hAnsi="Arial Narrow"/>
          <w:b/>
          <w:sz w:val="32"/>
          <w:szCs w:val="32"/>
        </w:rPr>
      </w:pPr>
    </w:p>
    <w:p w14:paraId="5E31CD98" w14:textId="35573AD9" w:rsidR="00891354" w:rsidRPr="006258B9" w:rsidRDefault="00891354" w:rsidP="00403DD1">
      <w:pPr>
        <w:rPr>
          <w:rFonts w:ascii="Arial Narrow" w:hAnsi="Arial Narrow"/>
          <w:b/>
          <w:sz w:val="32"/>
          <w:szCs w:val="32"/>
        </w:rPr>
      </w:pPr>
    </w:p>
    <w:p w14:paraId="6E7958D7" w14:textId="7D82F7C7" w:rsidR="00891354" w:rsidRPr="006258B9" w:rsidRDefault="00891354" w:rsidP="00403DD1">
      <w:pPr>
        <w:rPr>
          <w:rFonts w:ascii="Arial Narrow" w:hAnsi="Arial Narrow"/>
          <w:b/>
          <w:sz w:val="32"/>
          <w:szCs w:val="32"/>
        </w:rPr>
      </w:pPr>
    </w:p>
    <w:p w14:paraId="246877FE" w14:textId="1ABD356F" w:rsidR="00891354" w:rsidRPr="006258B9" w:rsidRDefault="00891354" w:rsidP="00403DD1">
      <w:pPr>
        <w:rPr>
          <w:rFonts w:ascii="Arial Narrow" w:hAnsi="Arial Narrow"/>
          <w:b/>
          <w:sz w:val="32"/>
          <w:szCs w:val="32"/>
        </w:rPr>
      </w:pPr>
    </w:p>
    <w:p w14:paraId="67B79D51" w14:textId="2450B8BF" w:rsidR="00891354" w:rsidRPr="006258B9" w:rsidRDefault="00891354" w:rsidP="00403DD1">
      <w:pPr>
        <w:rPr>
          <w:rFonts w:ascii="Arial Narrow" w:hAnsi="Arial Narrow"/>
          <w:b/>
          <w:sz w:val="32"/>
          <w:szCs w:val="32"/>
        </w:rPr>
      </w:pPr>
    </w:p>
    <w:p w14:paraId="47CC4310" w14:textId="0235A830" w:rsidR="00891354" w:rsidRPr="006258B9" w:rsidRDefault="00891354" w:rsidP="00403DD1">
      <w:pPr>
        <w:rPr>
          <w:rFonts w:ascii="Arial Narrow" w:hAnsi="Arial Narrow"/>
          <w:b/>
          <w:sz w:val="32"/>
          <w:szCs w:val="32"/>
        </w:rPr>
      </w:pPr>
    </w:p>
    <w:p w14:paraId="5F81F813" w14:textId="1816EB6A" w:rsidR="00891354" w:rsidRPr="006258B9" w:rsidRDefault="00891354" w:rsidP="00403DD1">
      <w:pPr>
        <w:rPr>
          <w:rFonts w:ascii="Arial Narrow" w:hAnsi="Arial Narrow"/>
          <w:b/>
          <w:sz w:val="32"/>
          <w:szCs w:val="32"/>
        </w:rPr>
      </w:pPr>
    </w:p>
    <w:p w14:paraId="42520B50" w14:textId="6088D2AE" w:rsidR="00891354" w:rsidRPr="006258B9" w:rsidRDefault="00891354" w:rsidP="00403DD1">
      <w:pPr>
        <w:rPr>
          <w:rFonts w:ascii="Arial Narrow" w:hAnsi="Arial Narrow"/>
          <w:b/>
          <w:sz w:val="32"/>
          <w:szCs w:val="32"/>
        </w:rPr>
      </w:pPr>
    </w:p>
    <w:p w14:paraId="7C073626" w14:textId="3BB540F2" w:rsidR="00891354" w:rsidRPr="006258B9" w:rsidRDefault="00891354" w:rsidP="00403DD1">
      <w:pPr>
        <w:rPr>
          <w:rFonts w:ascii="Arial Narrow" w:hAnsi="Arial Narrow"/>
          <w:b/>
          <w:sz w:val="32"/>
          <w:szCs w:val="32"/>
        </w:rPr>
      </w:pPr>
    </w:p>
    <w:p w14:paraId="3389688B" w14:textId="77777777" w:rsidR="00891354" w:rsidRPr="006258B9" w:rsidRDefault="00891354" w:rsidP="00403DD1">
      <w:pPr>
        <w:rPr>
          <w:rFonts w:ascii="Arial Narrow" w:hAnsi="Arial Narrow"/>
          <w:b/>
          <w:sz w:val="32"/>
          <w:szCs w:val="32"/>
        </w:rPr>
      </w:pPr>
    </w:p>
    <w:p w14:paraId="7FD59FB3" w14:textId="3EEAB8C9" w:rsidR="00891354" w:rsidRPr="006258B9" w:rsidRDefault="00891354" w:rsidP="00403DD1">
      <w:pPr>
        <w:rPr>
          <w:rFonts w:ascii="Arial Narrow" w:hAnsi="Arial Narrow"/>
          <w:b/>
          <w:sz w:val="32"/>
          <w:szCs w:val="32"/>
        </w:rPr>
      </w:pPr>
    </w:p>
    <w:p w14:paraId="4DBFCC5D" w14:textId="0502E9C0" w:rsidR="00891354" w:rsidRPr="006258B9" w:rsidRDefault="00891354" w:rsidP="00403DD1">
      <w:pPr>
        <w:rPr>
          <w:rFonts w:ascii="Arial Narrow" w:hAnsi="Arial Narrow"/>
          <w:b/>
          <w:sz w:val="32"/>
          <w:szCs w:val="32"/>
        </w:rPr>
      </w:pPr>
    </w:p>
    <w:p w14:paraId="5BCE2126" w14:textId="430F5A8F" w:rsidR="00891354" w:rsidRPr="006258B9" w:rsidRDefault="00891354" w:rsidP="00403DD1">
      <w:pPr>
        <w:rPr>
          <w:rFonts w:ascii="Arial Narrow" w:hAnsi="Arial Narrow"/>
          <w:b/>
        </w:rPr>
      </w:pPr>
      <w:r w:rsidRPr="0002688C">
        <w:rPr>
          <w:rFonts w:ascii="Arial Narrow" w:hAnsi="Arial Narrow"/>
          <w:b/>
        </w:rPr>
        <w:t xml:space="preserve">Review date: </w:t>
      </w:r>
      <w:r w:rsidR="00B45EC2" w:rsidRPr="0002688C">
        <w:rPr>
          <w:rFonts w:ascii="Arial Narrow" w:hAnsi="Arial Narrow"/>
          <w:b/>
        </w:rPr>
        <w:t>November 202</w:t>
      </w:r>
      <w:r w:rsidR="007A4FC3" w:rsidRPr="0002688C">
        <w:rPr>
          <w:rFonts w:ascii="Arial Narrow" w:hAnsi="Arial Narrow"/>
          <w:b/>
        </w:rPr>
        <w:t>5</w:t>
      </w:r>
    </w:p>
    <w:p w14:paraId="41865C44" w14:textId="42710C8D" w:rsidR="00403DD1" w:rsidRPr="006258B9" w:rsidRDefault="00403DD1" w:rsidP="00403DD1">
      <w:pPr>
        <w:rPr>
          <w:rFonts w:ascii="Arial Narrow" w:hAnsi="Arial Narrow"/>
          <w:b/>
          <w:sz w:val="32"/>
          <w:szCs w:val="32"/>
        </w:rPr>
      </w:pPr>
    </w:p>
    <w:p w14:paraId="646AC068" w14:textId="77777777" w:rsidR="00172F62" w:rsidRDefault="00172F62" w:rsidP="00403DD1">
      <w:pPr>
        <w:rPr>
          <w:rFonts w:ascii="Arial Narrow" w:hAnsi="Arial Narrow"/>
          <w:b/>
          <w:sz w:val="32"/>
          <w:szCs w:val="32"/>
        </w:rPr>
      </w:pPr>
    </w:p>
    <w:p w14:paraId="176F16D0" w14:textId="77777777" w:rsidR="00172F62" w:rsidRDefault="00172F62" w:rsidP="00403DD1">
      <w:pPr>
        <w:rPr>
          <w:rFonts w:ascii="Arial Narrow" w:hAnsi="Arial Narrow"/>
          <w:b/>
          <w:sz w:val="32"/>
          <w:szCs w:val="32"/>
        </w:rPr>
      </w:pPr>
    </w:p>
    <w:sdt>
      <w:sdtPr>
        <w:rPr>
          <w:rFonts w:ascii="Arial Narrow" w:eastAsia="Times New Roman" w:hAnsi="Arial Narrow" w:cs="Times New Roman"/>
          <w:color w:val="auto"/>
          <w:sz w:val="24"/>
          <w:szCs w:val="24"/>
          <w:lang w:val="en-GB" w:eastAsia="en-GB"/>
        </w:rPr>
        <w:id w:val="705294713"/>
        <w:docPartObj>
          <w:docPartGallery w:val="Table of Contents"/>
          <w:docPartUnique/>
        </w:docPartObj>
      </w:sdtPr>
      <w:sdtEndPr>
        <w:rPr>
          <w:b/>
          <w:bCs/>
          <w:noProof/>
        </w:rPr>
      </w:sdtEndPr>
      <w:sdtContent>
        <w:p w14:paraId="41F794EF" w14:textId="23732FFE" w:rsidR="0015731E" w:rsidRPr="00E171BF" w:rsidRDefault="0015731E">
          <w:pPr>
            <w:pStyle w:val="TOCHeading"/>
            <w:rPr>
              <w:rFonts w:ascii="Arial Narrow" w:hAnsi="Arial Narrow"/>
              <w:b/>
              <w:bCs/>
              <w:color w:val="auto"/>
              <w:sz w:val="24"/>
              <w:szCs w:val="24"/>
            </w:rPr>
          </w:pPr>
          <w:r w:rsidRPr="00E171BF">
            <w:rPr>
              <w:rFonts w:ascii="Arial Narrow" w:hAnsi="Arial Narrow"/>
              <w:b/>
              <w:bCs/>
              <w:color w:val="auto"/>
              <w:sz w:val="24"/>
              <w:szCs w:val="24"/>
            </w:rPr>
            <w:t>Contents</w:t>
          </w:r>
        </w:p>
        <w:p w14:paraId="547B1F85" w14:textId="27C7BF61" w:rsidR="00E171BF" w:rsidRPr="00E171BF" w:rsidRDefault="0015731E">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r w:rsidRPr="00E171BF">
            <w:rPr>
              <w:rFonts w:ascii="Arial Narrow" w:hAnsi="Arial Narrow"/>
            </w:rPr>
            <w:fldChar w:fldCharType="begin"/>
          </w:r>
          <w:r w:rsidRPr="00E171BF">
            <w:rPr>
              <w:rFonts w:ascii="Arial Narrow" w:hAnsi="Arial Narrow"/>
            </w:rPr>
            <w:instrText xml:space="preserve"> TOC \o "1-3" \h \z \u </w:instrText>
          </w:r>
          <w:r w:rsidRPr="00E171BF">
            <w:rPr>
              <w:rFonts w:ascii="Arial Narrow" w:hAnsi="Arial Narrow"/>
            </w:rPr>
            <w:fldChar w:fldCharType="separate"/>
          </w:r>
          <w:hyperlink w:anchor="_Toc151997382" w:history="1">
            <w:r w:rsidR="00E171BF" w:rsidRPr="00E171BF">
              <w:rPr>
                <w:rStyle w:val="Hyperlink"/>
                <w:rFonts w:ascii="Arial Narrow" w:hAnsi="Arial Narrow"/>
                <w:noProof/>
              </w:rPr>
              <w:t>1.</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Introduction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_Toc151997382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3</w:t>
            </w:r>
            <w:r w:rsidR="00E171BF" w:rsidRPr="00E171BF">
              <w:rPr>
                <w:rFonts w:ascii="Arial Narrow" w:hAnsi="Arial Narrow"/>
                <w:noProof/>
                <w:webHidden/>
              </w:rPr>
              <w:fldChar w:fldCharType="end"/>
            </w:r>
          </w:hyperlink>
        </w:p>
        <w:p w14:paraId="12751653" w14:textId="6009636D"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3" w:history="1">
            <w:r w:rsidR="00E171BF" w:rsidRPr="00E171BF">
              <w:rPr>
                <w:rStyle w:val="Hyperlink"/>
                <w:rFonts w:ascii="Arial Narrow" w:hAnsi="Arial Narrow"/>
                <w:noProof/>
              </w:rPr>
              <w:t>2.</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Aims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_Toc151997383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3</w:t>
            </w:r>
            <w:r w:rsidR="00E171BF" w:rsidRPr="00E171BF">
              <w:rPr>
                <w:rFonts w:ascii="Arial Narrow" w:hAnsi="Arial Narrow"/>
                <w:noProof/>
                <w:webHidden/>
              </w:rPr>
              <w:fldChar w:fldCharType="end"/>
            </w:r>
          </w:hyperlink>
        </w:p>
        <w:p w14:paraId="30E61BEF" w14:textId="4B466613"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4" w:history="1">
            <w:r w:rsidR="00E171BF" w:rsidRPr="00E171BF">
              <w:rPr>
                <w:rStyle w:val="Hyperlink"/>
                <w:rFonts w:ascii="Arial Narrow" w:hAnsi="Arial Narrow"/>
                <w:noProof/>
              </w:rPr>
              <w:t>3.</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Underpinning principles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_Toc151997384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4</w:t>
            </w:r>
            <w:r w:rsidR="00E171BF" w:rsidRPr="00E171BF">
              <w:rPr>
                <w:rFonts w:ascii="Arial Narrow" w:hAnsi="Arial Narrow"/>
                <w:noProof/>
                <w:webHidden/>
              </w:rPr>
              <w:fldChar w:fldCharType="end"/>
            </w:r>
          </w:hyperlink>
        </w:p>
        <w:p w14:paraId="06CA78FE" w14:textId="79300525"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5" w:history="1">
            <w:r w:rsidR="00E171BF" w:rsidRPr="00E171BF">
              <w:rPr>
                <w:rStyle w:val="Hyperlink"/>
                <w:rFonts w:ascii="Arial Narrow" w:hAnsi="Arial Narrow"/>
                <w:noProof/>
              </w:rPr>
              <w:t>4.</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Keeping Children Safe in Education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_Toc151997385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4</w:t>
            </w:r>
            <w:r w:rsidR="00E171BF" w:rsidRPr="00E171BF">
              <w:rPr>
                <w:rFonts w:ascii="Arial Narrow" w:hAnsi="Arial Narrow"/>
                <w:noProof/>
                <w:webHidden/>
              </w:rPr>
              <w:fldChar w:fldCharType="end"/>
            </w:r>
          </w:hyperlink>
        </w:p>
        <w:p w14:paraId="20906199" w14:textId="52569999"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6" w:history="1">
            <w:r w:rsidR="00E171BF" w:rsidRPr="00E171BF">
              <w:rPr>
                <w:rStyle w:val="Hyperlink"/>
                <w:rFonts w:ascii="Arial Narrow" w:hAnsi="Arial Narrow"/>
                <w:noProof/>
              </w:rPr>
              <w:t>5.</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Responsibilities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_Toc151997386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4</w:t>
            </w:r>
            <w:r w:rsidR="00E171BF" w:rsidRPr="00E171BF">
              <w:rPr>
                <w:rFonts w:ascii="Arial Narrow" w:hAnsi="Arial Narrow"/>
                <w:noProof/>
                <w:webHidden/>
              </w:rPr>
              <w:fldChar w:fldCharType="end"/>
            </w:r>
          </w:hyperlink>
        </w:p>
        <w:p w14:paraId="5DFCDC55" w14:textId="231E6C37"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7" w:history="1">
            <w:r w:rsidR="00E171BF" w:rsidRPr="00E171BF">
              <w:rPr>
                <w:rStyle w:val="Hyperlink"/>
                <w:rFonts w:ascii="Arial Narrow" w:hAnsi="Arial Narrow"/>
                <w:noProof/>
              </w:rPr>
              <w:t>6.</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Power and positions of trust and authority</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_Toc151997387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5</w:t>
            </w:r>
            <w:r w:rsidR="00E171BF" w:rsidRPr="00E171BF">
              <w:rPr>
                <w:rFonts w:ascii="Arial Narrow" w:hAnsi="Arial Narrow"/>
                <w:noProof/>
                <w:webHidden/>
              </w:rPr>
              <w:fldChar w:fldCharType="end"/>
            </w:r>
          </w:hyperlink>
        </w:p>
        <w:p w14:paraId="489D9A18" w14:textId="2957CE5D"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8" w:history="1">
            <w:r w:rsidR="00E171BF" w:rsidRPr="00E171BF">
              <w:rPr>
                <w:rStyle w:val="Hyperlink"/>
                <w:rFonts w:ascii="Arial Narrow" w:hAnsi="Arial Narrow"/>
                <w:noProof/>
              </w:rPr>
              <w:t>7.</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Physical Contact with Children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_Toc151997388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5</w:t>
            </w:r>
            <w:r w:rsidR="00E171BF" w:rsidRPr="00E171BF">
              <w:rPr>
                <w:rFonts w:ascii="Arial Narrow" w:hAnsi="Arial Narrow"/>
                <w:noProof/>
                <w:webHidden/>
              </w:rPr>
              <w:fldChar w:fldCharType="end"/>
            </w:r>
          </w:hyperlink>
        </w:p>
        <w:p w14:paraId="612D762A" w14:textId="2985B27C"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89" w:history="1">
            <w:r w:rsidR="00E171BF" w:rsidRPr="00E171BF">
              <w:rPr>
                <w:rStyle w:val="Hyperlink"/>
                <w:rFonts w:ascii="Arial Narrow" w:hAnsi="Arial Narrow"/>
                <w:noProof/>
              </w:rPr>
              <w:t>8.</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Confidentiality</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_Toc151997389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6</w:t>
            </w:r>
            <w:r w:rsidR="00E171BF" w:rsidRPr="00E171BF">
              <w:rPr>
                <w:rFonts w:ascii="Arial Narrow" w:hAnsi="Arial Narrow"/>
                <w:noProof/>
                <w:webHidden/>
              </w:rPr>
              <w:fldChar w:fldCharType="end"/>
            </w:r>
          </w:hyperlink>
        </w:p>
        <w:p w14:paraId="281B153B" w14:textId="7FF8260A" w:rsidR="00E171BF" w:rsidRPr="00E171BF" w:rsidRDefault="00DB3B5B">
          <w:pPr>
            <w:pStyle w:val="TOC1"/>
            <w:tabs>
              <w:tab w:val="left" w:pos="440"/>
              <w:tab w:val="right" w:leader="dot" w:pos="8296"/>
            </w:tabs>
            <w:rPr>
              <w:rFonts w:ascii="Arial Narrow" w:eastAsiaTheme="minorEastAsia" w:hAnsi="Arial Narrow" w:cstheme="minorBidi"/>
              <w:noProof/>
              <w:kern w:val="2"/>
              <w:sz w:val="22"/>
              <w:szCs w:val="22"/>
              <w14:ligatures w14:val="standardContextual"/>
            </w:rPr>
          </w:pPr>
          <w:hyperlink w:anchor="_Toc151997390" w:history="1">
            <w:r w:rsidR="00E171BF" w:rsidRPr="00E171BF">
              <w:rPr>
                <w:rStyle w:val="Hyperlink"/>
                <w:rFonts w:ascii="Arial Narrow" w:hAnsi="Arial Narrow"/>
                <w:noProof/>
              </w:rPr>
              <w:t>9.</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Sharing Concerns, Reporting and Recording Incidents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_Toc151997390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7</w:t>
            </w:r>
            <w:r w:rsidR="00E171BF" w:rsidRPr="00E171BF">
              <w:rPr>
                <w:rFonts w:ascii="Arial Narrow" w:hAnsi="Arial Narrow"/>
                <w:noProof/>
                <w:webHidden/>
              </w:rPr>
              <w:fldChar w:fldCharType="end"/>
            </w:r>
          </w:hyperlink>
        </w:p>
        <w:p w14:paraId="320A4875" w14:textId="1642E292"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1" w:history="1">
            <w:r w:rsidR="00E171BF" w:rsidRPr="00E171BF">
              <w:rPr>
                <w:rStyle w:val="Hyperlink"/>
                <w:rFonts w:ascii="Arial Narrow" w:hAnsi="Arial Narrow"/>
                <w:noProof/>
              </w:rPr>
              <w:t>10.</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Whistleblowing</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_Toc151997391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8</w:t>
            </w:r>
            <w:r w:rsidR="00E171BF" w:rsidRPr="00E171BF">
              <w:rPr>
                <w:rFonts w:ascii="Arial Narrow" w:hAnsi="Arial Narrow"/>
                <w:noProof/>
                <w:webHidden/>
              </w:rPr>
              <w:fldChar w:fldCharType="end"/>
            </w:r>
          </w:hyperlink>
        </w:p>
        <w:p w14:paraId="4F8A8A0B" w14:textId="5E439EE9"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2" w:history="1">
            <w:r w:rsidR="00E171BF" w:rsidRPr="00E171BF">
              <w:rPr>
                <w:rStyle w:val="Hyperlink"/>
                <w:rFonts w:ascii="Arial Narrow" w:hAnsi="Arial Narrow"/>
                <w:noProof/>
              </w:rPr>
              <w:t>11.</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Dealing with bad behaviour</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_Toc151997392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8</w:t>
            </w:r>
            <w:r w:rsidR="00E171BF" w:rsidRPr="00E171BF">
              <w:rPr>
                <w:rFonts w:ascii="Arial Narrow" w:hAnsi="Arial Narrow"/>
                <w:noProof/>
                <w:webHidden/>
              </w:rPr>
              <w:fldChar w:fldCharType="end"/>
            </w:r>
          </w:hyperlink>
        </w:p>
        <w:p w14:paraId="10DEA429" w14:textId="4DA08925"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3" w:history="1">
            <w:r w:rsidR="00E171BF" w:rsidRPr="00E171BF">
              <w:rPr>
                <w:rStyle w:val="Hyperlink"/>
                <w:rFonts w:ascii="Arial Narrow" w:hAnsi="Arial Narrow"/>
                <w:noProof/>
              </w:rPr>
              <w:t>12.</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Parental or Guardian Interaction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_Toc151997393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8</w:t>
            </w:r>
            <w:r w:rsidR="00E171BF" w:rsidRPr="00E171BF">
              <w:rPr>
                <w:rFonts w:ascii="Arial Narrow" w:hAnsi="Arial Narrow"/>
                <w:noProof/>
                <w:webHidden/>
              </w:rPr>
              <w:fldChar w:fldCharType="end"/>
            </w:r>
          </w:hyperlink>
        </w:p>
        <w:p w14:paraId="484C7C68" w14:textId="67426AE3"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4" w:history="1">
            <w:r w:rsidR="00E171BF" w:rsidRPr="00E171BF">
              <w:rPr>
                <w:rStyle w:val="Hyperlink"/>
                <w:rFonts w:ascii="Arial Narrow" w:hAnsi="Arial Narrow"/>
                <w:noProof/>
              </w:rPr>
              <w:t>13.</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Accidents, Accident Reporting, First Aid and Medication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_Toc151997394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8</w:t>
            </w:r>
            <w:r w:rsidR="00E171BF" w:rsidRPr="00E171BF">
              <w:rPr>
                <w:rFonts w:ascii="Arial Narrow" w:hAnsi="Arial Narrow"/>
                <w:noProof/>
                <w:webHidden/>
              </w:rPr>
              <w:fldChar w:fldCharType="end"/>
            </w:r>
          </w:hyperlink>
        </w:p>
        <w:p w14:paraId="394D6E82" w14:textId="40E1FCA9"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5" w:history="1">
            <w:r w:rsidR="00E171BF" w:rsidRPr="00E171BF">
              <w:rPr>
                <w:rStyle w:val="Hyperlink"/>
                <w:rFonts w:ascii="Arial Narrow" w:hAnsi="Arial Narrow"/>
                <w:noProof/>
              </w:rPr>
              <w:t>14.</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Communication with children (including the use of technology)</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_Toc151997395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9</w:t>
            </w:r>
            <w:r w:rsidR="00E171BF" w:rsidRPr="00E171BF">
              <w:rPr>
                <w:rFonts w:ascii="Arial Narrow" w:hAnsi="Arial Narrow"/>
                <w:noProof/>
                <w:webHidden/>
              </w:rPr>
              <w:fldChar w:fldCharType="end"/>
            </w:r>
          </w:hyperlink>
        </w:p>
        <w:p w14:paraId="6A954B10" w14:textId="7AC56175"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6" w:history="1">
            <w:r w:rsidR="00E171BF" w:rsidRPr="00E171BF">
              <w:rPr>
                <w:rStyle w:val="Hyperlink"/>
                <w:rFonts w:ascii="Arial Narrow" w:hAnsi="Arial Narrow"/>
                <w:noProof/>
              </w:rPr>
              <w:t>15.</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Photography, videos and other images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_Toc151997396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9</w:t>
            </w:r>
            <w:r w:rsidR="00E171BF" w:rsidRPr="00E171BF">
              <w:rPr>
                <w:rFonts w:ascii="Arial Narrow" w:hAnsi="Arial Narrow"/>
                <w:noProof/>
                <w:webHidden/>
              </w:rPr>
              <w:fldChar w:fldCharType="end"/>
            </w:r>
          </w:hyperlink>
        </w:p>
        <w:p w14:paraId="7C6D9CD8" w14:textId="1706363D"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7" w:history="1">
            <w:r w:rsidR="00E171BF" w:rsidRPr="00E171BF">
              <w:rPr>
                <w:rStyle w:val="Hyperlink"/>
                <w:rFonts w:ascii="Arial Narrow" w:hAnsi="Arial Narrow"/>
                <w:noProof/>
              </w:rPr>
              <w:t>16.</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Gifts and rewards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_Toc151997397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9</w:t>
            </w:r>
            <w:r w:rsidR="00E171BF" w:rsidRPr="00E171BF">
              <w:rPr>
                <w:rFonts w:ascii="Arial Narrow" w:hAnsi="Arial Narrow"/>
                <w:noProof/>
                <w:webHidden/>
              </w:rPr>
              <w:fldChar w:fldCharType="end"/>
            </w:r>
          </w:hyperlink>
        </w:p>
        <w:p w14:paraId="14270A39" w14:textId="2CB4B9DC"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8" w:history="1">
            <w:r w:rsidR="00E171BF" w:rsidRPr="00E171BF">
              <w:rPr>
                <w:rStyle w:val="Hyperlink"/>
                <w:rFonts w:ascii="Arial Narrow" w:hAnsi="Arial Narrow"/>
                <w:noProof/>
              </w:rPr>
              <w:t>17.</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Dress Code</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_Toc151997398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10</w:t>
            </w:r>
            <w:r w:rsidR="00E171BF" w:rsidRPr="00E171BF">
              <w:rPr>
                <w:rFonts w:ascii="Arial Narrow" w:hAnsi="Arial Narrow"/>
                <w:noProof/>
                <w:webHidden/>
              </w:rPr>
              <w:fldChar w:fldCharType="end"/>
            </w:r>
          </w:hyperlink>
        </w:p>
        <w:p w14:paraId="38BFFB02" w14:textId="61C64AEB"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399" w:history="1">
            <w:r w:rsidR="00E171BF" w:rsidRPr="00E171BF">
              <w:rPr>
                <w:rStyle w:val="Hyperlink"/>
                <w:rFonts w:ascii="Arial Narrow" w:hAnsi="Arial Narrow"/>
                <w:noProof/>
              </w:rPr>
              <w:t>18.</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Training Guidelines and Procedures</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_Toc151997399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10</w:t>
            </w:r>
            <w:r w:rsidR="00E171BF" w:rsidRPr="00E171BF">
              <w:rPr>
                <w:rFonts w:ascii="Arial Narrow" w:hAnsi="Arial Narrow"/>
                <w:noProof/>
                <w:webHidden/>
              </w:rPr>
              <w:fldChar w:fldCharType="end"/>
            </w:r>
          </w:hyperlink>
        </w:p>
        <w:p w14:paraId="380D4E73" w14:textId="70B5BAFF"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400" w:history="1">
            <w:r w:rsidR="00E171BF" w:rsidRPr="00E171BF">
              <w:rPr>
                <w:rStyle w:val="Hyperlink"/>
                <w:rFonts w:ascii="Arial Narrow" w:hAnsi="Arial Narrow"/>
                <w:noProof/>
              </w:rPr>
              <w:t>19.</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Documentation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_Toc151997400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10</w:t>
            </w:r>
            <w:r w:rsidR="00E171BF" w:rsidRPr="00E171BF">
              <w:rPr>
                <w:rFonts w:ascii="Arial Narrow" w:hAnsi="Arial Narrow"/>
                <w:noProof/>
                <w:webHidden/>
              </w:rPr>
              <w:fldChar w:fldCharType="end"/>
            </w:r>
          </w:hyperlink>
        </w:p>
        <w:p w14:paraId="718759A2" w14:textId="76175AF9"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401" w:history="1">
            <w:r w:rsidR="00E171BF" w:rsidRPr="00E171BF">
              <w:rPr>
                <w:rStyle w:val="Hyperlink"/>
                <w:rFonts w:ascii="Arial Narrow" w:hAnsi="Arial Narrow"/>
                <w:noProof/>
              </w:rPr>
              <w:t>20.</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Effective Interaction</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_Toc151997401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10</w:t>
            </w:r>
            <w:r w:rsidR="00E171BF" w:rsidRPr="00E171BF">
              <w:rPr>
                <w:rFonts w:ascii="Arial Narrow" w:hAnsi="Arial Narrow"/>
                <w:noProof/>
                <w:webHidden/>
              </w:rPr>
              <w:fldChar w:fldCharType="end"/>
            </w:r>
          </w:hyperlink>
        </w:p>
        <w:p w14:paraId="70867D1B" w14:textId="1D6DC3C0"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402" w:history="1">
            <w:r w:rsidR="00E171BF" w:rsidRPr="00E171BF">
              <w:rPr>
                <w:rStyle w:val="Hyperlink"/>
                <w:rFonts w:ascii="Arial Narrow" w:hAnsi="Arial Narrow"/>
                <w:noProof/>
              </w:rPr>
              <w:t>21.</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Smoking</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_Toc151997402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11</w:t>
            </w:r>
            <w:r w:rsidR="00E171BF" w:rsidRPr="00E171BF">
              <w:rPr>
                <w:rFonts w:ascii="Arial Narrow" w:hAnsi="Arial Narrow"/>
                <w:noProof/>
                <w:webHidden/>
              </w:rPr>
              <w:fldChar w:fldCharType="end"/>
            </w:r>
          </w:hyperlink>
        </w:p>
        <w:p w14:paraId="727A6C51" w14:textId="2B629567" w:rsidR="00E171BF" w:rsidRPr="00E171BF" w:rsidRDefault="00DB3B5B">
          <w:pPr>
            <w:pStyle w:val="TOC1"/>
            <w:tabs>
              <w:tab w:val="left" w:pos="660"/>
              <w:tab w:val="right" w:leader="dot" w:pos="8296"/>
            </w:tabs>
            <w:rPr>
              <w:rFonts w:ascii="Arial Narrow" w:eastAsiaTheme="minorEastAsia" w:hAnsi="Arial Narrow" w:cstheme="minorBidi"/>
              <w:noProof/>
              <w:kern w:val="2"/>
              <w:sz w:val="22"/>
              <w:szCs w:val="22"/>
              <w14:ligatures w14:val="standardContextual"/>
            </w:rPr>
          </w:pPr>
          <w:hyperlink w:anchor="_Toc151997403" w:history="1">
            <w:r w:rsidR="00E171BF" w:rsidRPr="00E171BF">
              <w:rPr>
                <w:rStyle w:val="Hyperlink"/>
                <w:rFonts w:ascii="Arial Narrow" w:hAnsi="Arial Narrow"/>
                <w:noProof/>
              </w:rPr>
              <w:t>22.</w:t>
            </w:r>
            <w:r w:rsidR="00E171BF" w:rsidRPr="00E171BF">
              <w:rPr>
                <w:rFonts w:ascii="Arial Narrow" w:eastAsiaTheme="minorEastAsia" w:hAnsi="Arial Narrow" w:cstheme="minorBidi"/>
                <w:noProof/>
                <w:kern w:val="2"/>
                <w:sz w:val="22"/>
                <w:szCs w:val="22"/>
                <w14:ligatures w14:val="standardContextual"/>
              </w:rPr>
              <w:tab/>
            </w:r>
            <w:r w:rsidR="00E171BF" w:rsidRPr="00E171BF">
              <w:rPr>
                <w:rStyle w:val="Hyperlink"/>
                <w:rFonts w:ascii="Arial Narrow" w:hAnsi="Arial Narrow"/>
                <w:noProof/>
              </w:rPr>
              <w:t>Adaptability</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_Toc151997403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11</w:t>
            </w:r>
            <w:r w:rsidR="00E171BF" w:rsidRPr="00E171BF">
              <w:rPr>
                <w:rFonts w:ascii="Arial Narrow" w:hAnsi="Arial Narrow"/>
                <w:noProof/>
                <w:webHidden/>
              </w:rPr>
              <w:fldChar w:fldCharType="end"/>
            </w:r>
          </w:hyperlink>
        </w:p>
        <w:p w14:paraId="5D9A54D6" w14:textId="1BE4EC92" w:rsidR="00E171BF" w:rsidRPr="00E171BF" w:rsidRDefault="00DB3B5B">
          <w:pPr>
            <w:pStyle w:val="TOC2"/>
            <w:rPr>
              <w:rFonts w:ascii="Arial Narrow" w:eastAsiaTheme="minorEastAsia" w:hAnsi="Arial Narrow" w:cstheme="minorBidi"/>
              <w:noProof/>
              <w:kern w:val="2"/>
              <w:sz w:val="22"/>
              <w:szCs w:val="22"/>
              <w14:ligatures w14:val="standardContextual"/>
            </w:rPr>
          </w:pPr>
          <w:hyperlink w:anchor="_Toc151997404" w:history="1">
            <w:r w:rsidR="00E171BF" w:rsidRPr="00E171BF">
              <w:rPr>
                <w:rStyle w:val="Hyperlink"/>
                <w:rFonts w:ascii="Arial Narrow" w:hAnsi="Arial Narrow"/>
                <w:noProof/>
              </w:rPr>
              <w:t>Appendix 1</w:t>
            </w:r>
            <w:r w:rsidR="00E171BF" w:rsidRPr="00E171BF">
              <w:rPr>
                <w:rFonts w:ascii="Arial Narrow" w:hAnsi="Arial Narrow"/>
                <w:noProof/>
                <w:webHidden/>
              </w:rPr>
              <w:tab/>
            </w:r>
            <w:r w:rsidR="00E171BF" w:rsidRPr="00E171BF">
              <w:rPr>
                <w:rFonts w:ascii="Arial Narrow" w:hAnsi="Arial Narrow"/>
                <w:noProof/>
                <w:webHidden/>
              </w:rPr>
              <w:fldChar w:fldCharType="begin"/>
            </w:r>
            <w:r w:rsidR="00E171BF" w:rsidRPr="00E171BF">
              <w:rPr>
                <w:rFonts w:ascii="Arial Narrow" w:hAnsi="Arial Narrow"/>
                <w:noProof/>
                <w:webHidden/>
              </w:rPr>
              <w:instrText xml:space="preserve"> PAGEREF _Toc151997404 \h </w:instrText>
            </w:r>
            <w:r w:rsidR="00E171BF" w:rsidRPr="00E171BF">
              <w:rPr>
                <w:rFonts w:ascii="Arial Narrow" w:hAnsi="Arial Narrow"/>
                <w:noProof/>
                <w:webHidden/>
              </w:rPr>
            </w:r>
            <w:r w:rsidR="00E171BF" w:rsidRPr="00E171BF">
              <w:rPr>
                <w:rFonts w:ascii="Arial Narrow" w:hAnsi="Arial Narrow"/>
                <w:noProof/>
                <w:webHidden/>
              </w:rPr>
              <w:fldChar w:fldCharType="separate"/>
            </w:r>
            <w:r w:rsidR="00E171BF" w:rsidRPr="00E171BF">
              <w:rPr>
                <w:rFonts w:ascii="Arial Narrow" w:hAnsi="Arial Narrow"/>
                <w:noProof/>
                <w:webHidden/>
              </w:rPr>
              <w:t>12</w:t>
            </w:r>
            <w:r w:rsidR="00E171BF" w:rsidRPr="00E171BF">
              <w:rPr>
                <w:rFonts w:ascii="Arial Narrow" w:hAnsi="Arial Narrow"/>
                <w:noProof/>
                <w:webHidden/>
              </w:rPr>
              <w:fldChar w:fldCharType="end"/>
            </w:r>
          </w:hyperlink>
        </w:p>
        <w:p w14:paraId="52195B7B" w14:textId="04B587DD" w:rsidR="0015731E" w:rsidRDefault="0015731E">
          <w:r w:rsidRPr="00E171BF">
            <w:rPr>
              <w:rFonts w:ascii="Arial Narrow" w:hAnsi="Arial Narrow"/>
              <w:b/>
              <w:bCs/>
              <w:noProof/>
            </w:rPr>
            <w:fldChar w:fldCharType="end"/>
          </w:r>
        </w:p>
      </w:sdtContent>
    </w:sdt>
    <w:p w14:paraId="52889EF6" w14:textId="2C2A0095" w:rsidR="00797CBB" w:rsidRPr="006258B9" w:rsidRDefault="00797CBB" w:rsidP="00403DD1">
      <w:pPr>
        <w:rPr>
          <w:rFonts w:ascii="Arial Narrow" w:hAnsi="Arial Narrow"/>
          <w:b/>
        </w:rPr>
      </w:pPr>
    </w:p>
    <w:p w14:paraId="62651444" w14:textId="77777777" w:rsidR="00797CBB" w:rsidRPr="006258B9" w:rsidRDefault="00797CBB" w:rsidP="00403DD1">
      <w:pPr>
        <w:rPr>
          <w:rFonts w:ascii="Arial Narrow" w:hAnsi="Arial Narrow"/>
          <w:b/>
        </w:rPr>
      </w:pPr>
    </w:p>
    <w:p w14:paraId="5CD69B2C" w14:textId="1E30E6E5" w:rsidR="00797CBB" w:rsidRPr="006258B9" w:rsidRDefault="00797CBB" w:rsidP="00403DD1">
      <w:pPr>
        <w:rPr>
          <w:rFonts w:ascii="Arial Narrow" w:hAnsi="Arial Narrow"/>
          <w:b/>
        </w:rPr>
      </w:pPr>
    </w:p>
    <w:p w14:paraId="5516A7F2" w14:textId="77777777" w:rsidR="00797CBB" w:rsidRPr="006258B9" w:rsidRDefault="00797CBB" w:rsidP="00403DD1">
      <w:pPr>
        <w:rPr>
          <w:rFonts w:ascii="Arial Narrow" w:hAnsi="Arial Narrow"/>
          <w:b/>
        </w:rPr>
      </w:pPr>
    </w:p>
    <w:p w14:paraId="52F300A6" w14:textId="77777777" w:rsidR="00797CBB" w:rsidRPr="006258B9" w:rsidRDefault="00797CBB">
      <w:pPr>
        <w:rPr>
          <w:rFonts w:ascii="Arial Narrow" w:hAnsi="Arial Narrow"/>
          <w:b/>
        </w:rPr>
      </w:pPr>
      <w:r w:rsidRPr="006258B9">
        <w:rPr>
          <w:rFonts w:ascii="Arial Narrow" w:hAnsi="Arial Narrow"/>
          <w:b/>
        </w:rPr>
        <w:br w:type="page"/>
      </w:r>
    </w:p>
    <w:p w14:paraId="7878F2D2" w14:textId="7D9AF4B2" w:rsidR="00E74585" w:rsidRPr="00172F62" w:rsidRDefault="00E74585" w:rsidP="00172F62">
      <w:pPr>
        <w:pStyle w:val="Heading1"/>
      </w:pPr>
      <w:bookmarkStart w:id="0" w:name="_Toc151997382"/>
      <w:r w:rsidRPr="00172F62">
        <w:lastRenderedPageBreak/>
        <w:t>Introduction</w:t>
      </w:r>
      <w:bookmarkEnd w:id="0"/>
    </w:p>
    <w:p w14:paraId="34F2963E" w14:textId="535213AA" w:rsidR="00101EF2" w:rsidRPr="00B67FB2" w:rsidRDefault="00E74585" w:rsidP="00403DD1">
      <w:pPr>
        <w:rPr>
          <w:rFonts w:ascii="Arial Narrow" w:hAnsi="Arial Narrow"/>
        </w:rPr>
      </w:pPr>
      <w:r w:rsidRPr="00B67FB2">
        <w:rPr>
          <w:rFonts w:ascii="Arial Narrow" w:hAnsi="Arial Narrow"/>
        </w:rPr>
        <w:t xml:space="preserve">This guidance has been produced </w:t>
      </w:r>
      <w:r w:rsidR="00977172" w:rsidRPr="00B67FB2">
        <w:rPr>
          <w:rFonts w:ascii="Arial Narrow" w:hAnsi="Arial Narrow"/>
        </w:rPr>
        <w:t>for</w:t>
      </w:r>
      <w:r w:rsidR="00A21D5B" w:rsidRPr="00B67FB2">
        <w:rPr>
          <w:rFonts w:ascii="Arial Narrow" w:hAnsi="Arial Narrow"/>
        </w:rPr>
        <w:t xml:space="preserve"> all</w:t>
      </w:r>
      <w:r w:rsidR="00977172" w:rsidRPr="00B67FB2">
        <w:rPr>
          <w:rFonts w:ascii="Arial Narrow" w:hAnsi="Arial Narrow"/>
        </w:rPr>
        <w:t xml:space="preserve"> staff wo</w:t>
      </w:r>
      <w:r w:rsidR="00A21D5B" w:rsidRPr="00B67FB2">
        <w:rPr>
          <w:rFonts w:ascii="Arial Narrow" w:hAnsi="Arial Narrow"/>
        </w:rPr>
        <w:t>rking in the Road Safety Team</w:t>
      </w:r>
      <w:r w:rsidR="00101EF2" w:rsidRPr="00B67FB2">
        <w:rPr>
          <w:rFonts w:ascii="Arial Narrow" w:hAnsi="Arial Narrow"/>
        </w:rPr>
        <w:t xml:space="preserve"> and written in accordance </w:t>
      </w:r>
      <w:proofErr w:type="gramStart"/>
      <w:r w:rsidR="00101EF2" w:rsidRPr="00B67FB2">
        <w:rPr>
          <w:rFonts w:ascii="Arial Narrow" w:hAnsi="Arial Narrow"/>
        </w:rPr>
        <w:t>with;</w:t>
      </w:r>
      <w:proofErr w:type="gramEnd"/>
    </w:p>
    <w:p w14:paraId="0EC930EF" w14:textId="77777777" w:rsidR="00101EF2" w:rsidRPr="00B67FB2" w:rsidRDefault="00101EF2" w:rsidP="00403DD1">
      <w:pPr>
        <w:rPr>
          <w:rFonts w:ascii="Arial Narrow" w:hAnsi="Arial Narrow"/>
        </w:rPr>
      </w:pPr>
    </w:p>
    <w:p w14:paraId="3AE7A241" w14:textId="332A5EC9" w:rsidR="007F61CF" w:rsidRPr="0002688C" w:rsidRDefault="00DB3B5B" w:rsidP="00540044">
      <w:pPr>
        <w:rPr>
          <w:rFonts w:ascii="Arial Narrow" w:hAnsi="Arial Narrow"/>
        </w:rPr>
      </w:pPr>
      <w:hyperlink r:id="rId11" w:history="1">
        <w:r w:rsidR="007A4FC3" w:rsidRPr="0002688C">
          <w:rPr>
            <w:rStyle w:val="Hyperlink"/>
            <w:rFonts w:ascii="Arial Narrow" w:hAnsi="Arial Narrow"/>
          </w:rPr>
          <w:t>Keeping Children S</w:t>
        </w:r>
        <w:r w:rsidR="0098090F" w:rsidRPr="0002688C">
          <w:rPr>
            <w:rStyle w:val="Hyperlink"/>
            <w:rFonts w:ascii="Arial Narrow" w:hAnsi="Arial Narrow"/>
          </w:rPr>
          <w:t>afe in Education 2023</w:t>
        </w:r>
      </w:hyperlink>
      <w:r w:rsidR="0098090F" w:rsidRPr="0002688C">
        <w:rPr>
          <w:rFonts w:ascii="Arial Narrow" w:hAnsi="Arial Narrow"/>
        </w:rPr>
        <w:t xml:space="preserve"> </w:t>
      </w:r>
    </w:p>
    <w:p w14:paraId="704EE7FD" w14:textId="1814A6A6" w:rsidR="00540044" w:rsidRPr="0002688C" w:rsidRDefault="00DB3B5B" w:rsidP="00540044">
      <w:pPr>
        <w:rPr>
          <w:rFonts w:ascii="Arial Narrow" w:hAnsi="Arial Narrow"/>
          <w:b/>
        </w:rPr>
      </w:pPr>
      <w:hyperlink r:id="rId12" w:tgtFrame="_blank" w:history="1">
        <w:r w:rsidR="00F06A81" w:rsidRPr="0002688C">
          <w:rPr>
            <w:rStyle w:val="normaltextrun"/>
            <w:rFonts w:ascii="Arial Narrow" w:hAnsi="Arial Narrow" w:cs="Arial"/>
            <w:color w:val="0000FF"/>
            <w:u w:val="single"/>
            <w:shd w:val="clear" w:color="auto" w:fill="FFFFFF"/>
          </w:rPr>
          <w:t>Working Together to Safeguard Children 2018</w:t>
        </w:r>
      </w:hyperlink>
    </w:p>
    <w:p w14:paraId="1C94D6AF" w14:textId="6EF65848" w:rsidR="00AE530A" w:rsidRPr="0002688C" w:rsidRDefault="00DB3B5B" w:rsidP="00540044">
      <w:pPr>
        <w:rPr>
          <w:rStyle w:val="eop"/>
          <w:rFonts w:ascii="Arial Narrow" w:hAnsi="Arial Narrow" w:cs="Arial"/>
          <w:color w:val="000000"/>
          <w:shd w:val="clear" w:color="auto" w:fill="FFFFFF"/>
        </w:rPr>
      </w:pPr>
      <w:hyperlink r:id="rId13" w:tgtFrame="_blank" w:history="1">
        <w:r w:rsidR="00AE530A" w:rsidRPr="0002688C">
          <w:rPr>
            <w:rStyle w:val="normaltextrun"/>
            <w:rFonts w:ascii="Arial Narrow" w:hAnsi="Arial Narrow" w:cs="Arial"/>
            <w:color w:val="0000FF"/>
            <w:u w:val="single"/>
            <w:shd w:val="clear" w:color="auto" w:fill="FFFFFF"/>
          </w:rPr>
          <w:t>Information sharing advice for practitioners providing safeguarding services to children</w:t>
        </w:r>
      </w:hyperlink>
      <w:r w:rsidR="00AE530A" w:rsidRPr="0002688C">
        <w:rPr>
          <w:rStyle w:val="normaltextrun"/>
          <w:rFonts w:ascii="Arial Narrow" w:hAnsi="Arial Narrow" w:cs="Arial"/>
          <w:color w:val="000000"/>
          <w:shd w:val="clear" w:color="auto" w:fill="FFFFFF"/>
        </w:rPr>
        <w:t xml:space="preserve"> </w:t>
      </w:r>
    </w:p>
    <w:p w14:paraId="61732355" w14:textId="2A695C2C" w:rsidR="00540044" w:rsidRPr="0002688C" w:rsidRDefault="00DB3B5B" w:rsidP="00540044">
      <w:pPr>
        <w:rPr>
          <w:rFonts w:ascii="Arial Narrow" w:hAnsi="Arial Narrow"/>
        </w:rPr>
      </w:pPr>
      <w:hyperlink r:id="rId14" w:tgtFrame="_blank" w:history="1">
        <w:r w:rsidR="003906A1" w:rsidRPr="0002688C">
          <w:rPr>
            <w:rStyle w:val="normaltextrun"/>
            <w:rFonts w:ascii="Arial Narrow" w:hAnsi="Arial Narrow" w:cs="Arial"/>
            <w:color w:val="0000FF"/>
            <w:u w:val="single"/>
            <w:shd w:val="clear" w:color="auto" w:fill="FFFFFF"/>
          </w:rPr>
          <w:t xml:space="preserve">Section 26 of the </w:t>
        </w:r>
        <w:proofErr w:type="gramStart"/>
        <w:r w:rsidR="003906A1" w:rsidRPr="0002688C">
          <w:rPr>
            <w:rStyle w:val="normaltextrun"/>
            <w:rFonts w:ascii="Arial Narrow" w:hAnsi="Arial Narrow" w:cs="Arial"/>
            <w:color w:val="0000FF"/>
            <w:u w:val="single"/>
            <w:shd w:val="clear" w:color="auto" w:fill="FFFFFF"/>
          </w:rPr>
          <w:t>Counter-Terrorism</w:t>
        </w:r>
        <w:proofErr w:type="gramEnd"/>
        <w:r w:rsidR="003906A1" w:rsidRPr="0002688C">
          <w:rPr>
            <w:rStyle w:val="normaltextrun"/>
            <w:rFonts w:ascii="Arial Narrow" w:hAnsi="Arial Narrow" w:cs="Arial"/>
            <w:color w:val="0000FF"/>
            <w:u w:val="single"/>
            <w:shd w:val="clear" w:color="auto" w:fill="FFFFFF"/>
          </w:rPr>
          <w:t xml:space="preserve"> and Security Act 2015</w:t>
        </w:r>
      </w:hyperlink>
    </w:p>
    <w:p w14:paraId="16105FC1" w14:textId="77777777" w:rsidR="0077099A" w:rsidRPr="0002688C" w:rsidRDefault="00DB3B5B" w:rsidP="0077099A">
      <w:pPr>
        <w:rPr>
          <w:rStyle w:val="normaltextrun"/>
          <w:rFonts w:ascii="Arial Narrow" w:hAnsi="Arial Narrow" w:cs="Arial"/>
          <w:color w:val="000000"/>
          <w:shd w:val="clear" w:color="auto" w:fill="FFFFFF"/>
        </w:rPr>
      </w:pPr>
      <w:hyperlink r:id="rId15" w:tgtFrame="_blank" w:history="1">
        <w:r w:rsidR="0077099A" w:rsidRPr="0002688C">
          <w:rPr>
            <w:rStyle w:val="normaltextrun"/>
            <w:rFonts w:ascii="Arial Narrow" w:hAnsi="Arial Narrow" w:cs="Arial"/>
            <w:color w:val="0000FF"/>
            <w:u w:val="single"/>
            <w:shd w:val="clear" w:color="auto" w:fill="FFFFFF"/>
          </w:rPr>
          <w:t>What to do if you’re worried a child is being abused</w:t>
        </w:r>
      </w:hyperlink>
      <w:r w:rsidR="0077099A" w:rsidRPr="0002688C">
        <w:rPr>
          <w:rStyle w:val="normaltextrun"/>
          <w:rFonts w:ascii="Arial Narrow" w:hAnsi="Arial Narrow" w:cs="Arial"/>
          <w:color w:val="000000"/>
          <w:shd w:val="clear" w:color="auto" w:fill="FFFFFF"/>
        </w:rPr>
        <w:t> </w:t>
      </w:r>
    </w:p>
    <w:p w14:paraId="3FA12891" w14:textId="1C1F83BE" w:rsidR="00F55EFC" w:rsidRPr="0002688C" w:rsidRDefault="00DB3B5B" w:rsidP="0077099A">
      <w:pPr>
        <w:rPr>
          <w:rFonts w:ascii="Arial Narrow" w:hAnsi="Arial Narrow"/>
        </w:rPr>
      </w:pPr>
      <w:hyperlink r:id="rId16" w:history="1">
        <w:r w:rsidR="007B7937" w:rsidRPr="0002688C">
          <w:rPr>
            <w:rStyle w:val="Hyperlink"/>
            <w:rFonts w:ascii="Arial Narrow" w:hAnsi="Arial Narrow" w:cs="Arial"/>
            <w:shd w:val="clear" w:color="auto" w:fill="FFFFFF"/>
          </w:rPr>
          <w:t xml:space="preserve">Guidance for </w:t>
        </w:r>
        <w:r w:rsidR="00447A73" w:rsidRPr="0002688C">
          <w:rPr>
            <w:rStyle w:val="Hyperlink"/>
            <w:rFonts w:ascii="Arial Narrow" w:hAnsi="Arial Narrow" w:cs="Arial"/>
            <w:shd w:val="clear" w:color="auto" w:fill="FFFFFF"/>
          </w:rPr>
          <w:t>s</w:t>
        </w:r>
        <w:r w:rsidR="00F55EFC" w:rsidRPr="0002688C">
          <w:rPr>
            <w:rStyle w:val="Hyperlink"/>
            <w:rFonts w:ascii="Arial Narrow" w:hAnsi="Arial Narrow" w:cs="Arial"/>
            <w:shd w:val="clear" w:color="auto" w:fill="FFFFFF"/>
          </w:rPr>
          <w:t xml:space="preserve">afer </w:t>
        </w:r>
        <w:r w:rsidR="00447A73" w:rsidRPr="0002688C">
          <w:rPr>
            <w:rStyle w:val="Hyperlink"/>
            <w:rFonts w:ascii="Arial Narrow" w:hAnsi="Arial Narrow" w:cs="Arial"/>
            <w:shd w:val="clear" w:color="auto" w:fill="FFFFFF"/>
          </w:rPr>
          <w:t>w</w:t>
        </w:r>
        <w:r w:rsidR="00F55EFC" w:rsidRPr="0002688C">
          <w:rPr>
            <w:rStyle w:val="Hyperlink"/>
            <w:rFonts w:ascii="Arial Narrow" w:hAnsi="Arial Narrow" w:cs="Arial"/>
            <w:shd w:val="clear" w:color="auto" w:fill="FFFFFF"/>
          </w:rPr>
          <w:t xml:space="preserve">orking </w:t>
        </w:r>
        <w:r w:rsidR="00447A73" w:rsidRPr="0002688C">
          <w:rPr>
            <w:rStyle w:val="Hyperlink"/>
            <w:rFonts w:ascii="Arial Narrow" w:hAnsi="Arial Narrow" w:cs="Arial"/>
            <w:shd w:val="clear" w:color="auto" w:fill="FFFFFF"/>
          </w:rPr>
          <w:t>p</w:t>
        </w:r>
        <w:r w:rsidR="00402CFE" w:rsidRPr="0002688C">
          <w:rPr>
            <w:rStyle w:val="Hyperlink"/>
            <w:rFonts w:ascii="Arial Narrow" w:hAnsi="Arial Narrow" w:cs="Arial"/>
            <w:shd w:val="clear" w:color="auto" w:fill="FFFFFF"/>
          </w:rPr>
          <w:t xml:space="preserve">ractice </w:t>
        </w:r>
        <w:r w:rsidR="007B7937" w:rsidRPr="0002688C">
          <w:rPr>
            <w:rStyle w:val="Hyperlink"/>
            <w:rFonts w:ascii="Arial Narrow" w:hAnsi="Arial Narrow" w:cs="Arial"/>
            <w:shd w:val="clear" w:color="auto" w:fill="FFFFFF"/>
          </w:rPr>
          <w:t xml:space="preserve">for those </w:t>
        </w:r>
        <w:r w:rsidR="00447A73" w:rsidRPr="0002688C">
          <w:rPr>
            <w:rStyle w:val="Hyperlink"/>
            <w:rFonts w:ascii="Arial Narrow" w:hAnsi="Arial Narrow" w:cs="Arial"/>
            <w:shd w:val="clear" w:color="auto" w:fill="FFFFFF"/>
          </w:rPr>
          <w:t>working with children in education settings 2022</w:t>
        </w:r>
      </w:hyperlink>
    </w:p>
    <w:p w14:paraId="1957AB44" w14:textId="77777777" w:rsidR="00101EF2" w:rsidRPr="0002688C" w:rsidRDefault="00101EF2" w:rsidP="0077099A">
      <w:pPr>
        <w:rPr>
          <w:rFonts w:ascii="Arial Narrow" w:hAnsi="Arial Narrow"/>
        </w:rPr>
      </w:pPr>
    </w:p>
    <w:p w14:paraId="3643CAA9" w14:textId="0B22110C" w:rsidR="004B0DDC" w:rsidRPr="0002688C" w:rsidRDefault="004B0DDC" w:rsidP="00172F62">
      <w:pPr>
        <w:pStyle w:val="Heading1"/>
      </w:pPr>
      <w:bookmarkStart w:id="1" w:name="_Toc151997383"/>
      <w:r w:rsidRPr="0002688C">
        <w:t>Aims</w:t>
      </w:r>
      <w:bookmarkEnd w:id="1"/>
    </w:p>
    <w:p w14:paraId="4965CF48" w14:textId="159ACE52" w:rsidR="004B0DDC" w:rsidRPr="0002688C" w:rsidRDefault="004B0DDC" w:rsidP="004B0DDC">
      <w:pPr>
        <w:pStyle w:val="ListParagraph"/>
        <w:numPr>
          <w:ilvl w:val="0"/>
          <w:numId w:val="3"/>
        </w:numPr>
        <w:rPr>
          <w:rFonts w:ascii="Arial Narrow" w:hAnsi="Arial Narrow"/>
        </w:rPr>
      </w:pPr>
      <w:r w:rsidRPr="0002688C">
        <w:rPr>
          <w:rFonts w:ascii="Arial Narrow" w:hAnsi="Arial Narrow"/>
        </w:rPr>
        <w:t>T</w:t>
      </w:r>
      <w:r w:rsidR="008D399A" w:rsidRPr="0002688C">
        <w:rPr>
          <w:rFonts w:ascii="Arial Narrow" w:hAnsi="Arial Narrow"/>
        </w:rPr>
        <w:t>o safeguard children and young people</w:t>
      </w:r>
    </w:p>
    <w:p w14:paraId="6C04A762" w14:textId="725E694D" w:rsidR="004B0DDC" w:rsidRPr="0002688C" w:rsidRDefault="004B0DDC" w:rsidP="004B0DDC">
      <w:pPr>
        <w:pStyle w:val="ListParagraph"/>
        <w:numPr>
          <w:ilvl w:val="0"/>
          <w:numId w:val="3"/>
        </w:numPr>
        <w:rPr>
          <w:rFonts w:ascii="Arial Narrow" w:hAnsi="Arial Narrow"/>
        </w:rPr>
      </w:pPr>
      <w:r w:rsidRPr="0002688C">
        <w:rPr>
          <w:rFonts w:ascii="Arial Narrow" w:hAnsi="Arial Narrow"/>
        </w:rPr>
        <w:t xml:space="preserve">Raise awareness of illegal, unsafe, </w:t>
      </w:r>
      <w:r w:rsidR="00C84B39" w:rsidRPr="0002688C">
        <w:rPr>
          <w:rFonts w:ascii="Arial Narrow" w:hAnsi="Arial Narrow"/>
        </w:rPr>
        <w:t>unprofessional,</w:t>
      </w:r>
      <w:r w:rsidRPr="0002688C">
        <w:rPr>
          <w:rFonts w:ascii="Arial Narrow" w:hAnsi="Arial Narrow"/>
        </w:rPr>
        <w:t xml:space="preserve"> and unwise behaviour</w:t>
      </w:r>
    </w:p>
    <w:p w14:paraId="6EC05EAA" w14:textId="24642452" w:rsidR="004B0DDC" w:rsidRPr="0002688C" w:rsidRDefault="004B0DDC" w:rsidP="004B0DDC">
      <w:pPr>
        <w:pStyle w:val="ListParagraph"/>
        <w:numPr>
          <w:ilvl w:val="0"/>
          <w:numId w:val="3"/>
        </w:numPr>
        <w:rPr>
          <w:rFonts w:ascii="Arial Narrow" w:hAnsi="Arial Narrow"/>
        </w:rPr>
      </w:pPr>
      <w:r w:rsidRPr="0002688C">
        <w:rPr>
          <w:rFonts w:ascii="Arial Narrow" w:hAnsi="Arial Narrow"/>
        </w:rPr>
        <w:t xml:space="preserve">Assist </w:t>
      </w:r>
      <w:r w:rsidR="00A21D5B" w:rsidRPr="0002688C">
        <w:rPr>
          <w:rFonts w:ascii="Arial Narrow" w:hAnsi="Arial Narrow"/>
        </w:rPr>
        <w:t xml:space="preserve">staff </w:t>
      </w:r>
      <w:r w:rsidRPr="0002688C">
        <w:rPr>
          <w:rFonts w:ascii="Arial Narrow" w:hAnsi="Arial Narrow"/>
        </w:rPr>
        <w:t xml:space="preserve">to monitor their own standards and </w:t>
      </w:r>
      <w:proofErr w:type="gramStart"/>
      <w:r w:rsidR="00C84B39" w:rsidRPr="0002688C">
        <w:rPr>
          <w:rFonts w:ascii="Arial Narrow" w:hAnsi="Arial Narrow"/>
        </w:rPr>
        <w:t>practices</w:t>
      </w:r>
      <w:proofErr w:type="gramEnd"/>
    </w:p>
    <w:p w14:paraId="53085A2C" w14:textId="14D1CDE0" w:rsidR="002A275C" w:rsidRPr="0002688C" w:rsidRDefault="004B0DDC" w:rsidP="004B0DDC">
      <w:pPr>
        <w:pStyle w:val="ListParagraph"/>
        <w:numPr>
          <w:ilvl w:val="0"/>
          <w:numId w:val="3"/>
        </w:numPr>
        <w:rPr>
          <w:rFonts w:ascii="Arial Narrow" w:hAnsi="Arial Narrow"/>
        </w:rPr>
      </w:pPr>
      <w:r w:rsidRPr="0002688C">
        <w:rPr>
          <w:rFonts w:ascii="Arial Narrow" w:hAnsi="Arial Narrow"/>
        </w:rPr>
        <w:t>R</w:t>
      </w:r>
      <w:r w:rsidR="008D399A" w:rsidRPr="0002688C">
        <w:rPr>
          <w:rFonts w:ascii="Arial Narrow" w:hAnsi="Arial Narrow"/>
        </w:rPr>
        <w:t xml:space="preserve">educe </w:t>
      </w:r>
      <w:r w:rsidR="00E74585" w:rsidRPr="0002688C">
        <w:rPr>
          <w:rFonts w:ascii="Arial Narrow" w:hAnsi="Arial Narrow"/>
        </w:rPr>
        <w:t xml:space="preserve">the risk of staff being falsely accused of improper or unprofessional </w:t>
      </w:r>
      <w:proofErr w:type="gramStart"/>
      <w:r w:rsidR="00E74585" w:rsidRPr="0002688C">
        <w:rPr>
          <w:rFonts w:ascii="Arial Narrow" w:hAnsi="Arial Narrow"/>
        </w:rPr>
        <w:t>conduct</w:t>
      </w:r>
      <w:proofErr w:type="gramEnd"/>
    </w:p>
    <w:p w14:paraId="02783BCE" w14:textId="77777777" w:rsidR="00033181" w:rsidRPr="0002688C" w:rsidRDefault="00033181" w:rsidP="00403DD1">
      <w:pPr>
        <w:rPr>
          <w:rFonts w:ascii="Arial Narrow" w:hAnsi="Arial Narrow"/>
        </w:rPr>
      </w:pPr>
    </w:p>
    <w:p w14:paraId="2278EE5F" w14:textId="657A62A1" w:rsidR="005E6196" w:rsidRPr="0002688C" w:rsidRDefault="00033181" w:rsidP="00022E41">
      <w:pPr>
        <w:jc w:val="both"/>
        <w:rPr>
          <w:rFonts w:ascii="Arial Narrow" w:hAnsi="Arial Narrow"/>
        </w:rPr>
      </w:pPr>
      <w:r w:rsidRPr="0002688C">
        <w:rPr>
          <w:rFonts w:ascii="Arial Narrow" w:hAnsi="Arial Narrow"/>
        </w:rPr>
        <w:t>T</w:t>
      </w:r>
      <w:r w:rsidR="005E6196" w:rsidRPr="0002688C">
        <w:rPr>
          <w:rFonts w:ascii="Arial Narrow" w:hAnsi="Arial Narrow"/>
        </w:rPr>
        <w:t xml:space="preserve">his guidance </w:t>
      </w:r>
      <w:r w:rsidR="004B0DDC" w:rsidRPr="0002688C">
        <w:rPr>
          <w:rFonts w:ascii="Arial Narrow" w:hAnsi="Arial Narrow"/>
        </w:rPr>
        <w:t xml:space="preserve">covers a wide range of situations; </w:t>
      </w:r>
      <w:r w:rsidR="004124D9" w:rsidRPr="0002688C">
        <w:rPr>
          <w:rFonts w:ascii="Arial Narrow" w:hAnsi="Arial Narrow"/>
        </w:rPr>
        <w:t>however,</w:t>
      </w:r>
      <w:r w:rsidR="004B0DDC" w:rsidRPr="0002688C">
        <w:rPr>
          <w:rFonts w:ascii="Arial Narrow" w:hAnsi="Arial Narrow"/>
        </w:rPr>
        <w:t xml:space="preserve"> it </w:t>
      </w:r>
      <w:r w:rsidRPr="0002688C">
        <w:rPr>
          <w:rFonts w:ascii="Arial Narrow" w:hAnsi="Arial Narrow"/>
        </w:rPr>
        <w:t>cannot</w:t>
      </w:r>
      <w:r w:rsidR="004B0DDC" w:rsidRPr="0002688C">
        <w:rPr>
          <w:rFonts w:ascii="Arial Narrow" w:hAnsi="Arial Narrow"/>
        </w:rPr>
        <w:t xml:space="preserve"> cover all eventualities. </w:t>
      </w:r>
      <w:r w:rsidRPr="0002688C">
        <w:rPr>
          <w:rFonts w:ascii="Arial Narrow" w:hAnsi="Arial Narrow"/>
        </w:rPr>
        <w:t xml:space="preserve"> </w:t>
      </w:r>
      <w:r w:rsidR="005E6196" w:rsidRPr="0002688C">
        <w:rPr>
          <w:rFonts w:ascii="Arial Narrow" w:hAnsi="Arial Narrow"/>
        </w:rPr>
        <w:t>There may be times when professional judgements are made in situations not covered by this document, or which directly contravene the guidance. It is expected that in these circu</w:t>
      </w:r>
      <w:r w:rsidR="00B00A03" w:rsidRPr="0002688C">
        <w:rPr>
          <w:rFonts w:ascii="Arial Narrow" w:hAnsi="Arial Narrow"/>
        </w:rPr>
        <w:t>mstan</w:t>
      </w:r>
      <w:r w:rsidR="00B45EC2" w:rsidRPr="0002688C">
        <w:rPr>
          <w:rFonts w:ascii="Arial Narrow" w:hAnsi="Arial Narrow"/>
        </w:rPr>
        <w:t xml:space="preserve">ces staff will advise </w:t>
      </w:r>
      <w:r w:rsidR="00B00A03" w:rsidRPr="0002688C">
        <w:rPr>
          <w:rFonts w:ascii="Arial Narrow" w:hAnsi="Arial Narrow"/>
        </w:rPr>
        <w:t>Huma Bos</w:t>
      </w:r>
      <w:r w:rsidR="000740FC" w:rsidRPr="0002688C">
        <w:rPr>
          <w:rFonts w:ascii="Arial Narrow" w:hAnsi="Arial Narrow"/>
        </w:rPr>
        <w:t>kani</w:t>
      </w:r>
      <w:r w:rsidR="00067C52" w:rsidRPr="0002688C">
        <w:rPr>
          <w:rFonts w:ascii="Arial Narrow" w:hAnsi="Arial Narrow"/>
        </w:rPr>
        <w:t xml:space="preserve"> or Aubrey Cooper</w:t>
      </w:r>
      <w:r w:rsidR="004124D9" w:rsidRPr="0002688C">
        <w:rPr>
          <w:rFonts w:ascii="Arial Narrow" w:hAnsi="Arial Narrow"/>
        </w:rPr>
        <w:t xml:space="preserve"> of the</w:t>
      </w:r>
      <w:r w:rsidR="005E6196" w:rsidRPr="0002688C">
        <w:rPr>
          <w:rFonts w:ascii="Arial Narrow" w:hAnsi="Arial Narrow"/>
        </w:rPr>
        <w:t xml:space="preserve"> justification for any such action already taken or proposed. </w:t>
      </w:r>
      <w:r w:rsidR="0097639C" w:rsidRPr="0002688C">
        <w:rPr>
          <w:rFonts w:ascii="Arial Narrow" w:hAnsi="Arial Narrow"/>
        </w:rPr>
        <w:t xml:space="preserve">Staff should always consider whether their actions are </w:t>
      </w:r>
      <w:r w:rsidR="007C7C4A" w:rsidRPr="0002688C">
        <w:rPr>
          <w:rFonts w:ascii="Arial Narrow" w:hAnsi="Arial Narrow"/>
        </w:rPr>
        <w:t xml:space="preserve">in the best interest of children, </w:t>
      </w:r>
      <w:r w:rsidR="0097639C" w:rsidRPr="0002688C">
        <w:rPr>
          <w:rFonts w:ascii="Arial Narrow" w:hAnsi="Arial Narrow"/>
        </w:rPr>
        <w:t xml:space="preserve">warranted, proportionate, </w:t>
      </w:r>
      <w:proofErr w:type="gramStart"/>
      <w:r w:rsidR="0097639C" w:rsidRPr="0002688C">
        <w:rPr>
          <w:rFonts w:ascii="Arial Narrow" w:hAnsi="Arial Narrow"/>
        </w:rPr>
        <w:t>safe</w:t>
      </w:r>
      <w:proofErr w:type="gramEnd"/>
      <w:r w:rsidR="0097639C" w:rsidRPr="0002688C">
        <w:rPr>
          <w:rFonts w:ascii="Arial Narrow" w:hAnsi="Arial Narrow"/>
        </w:rPr>
        <w:t xml:space="preserve"> and applied equitably</w:t>
      </w:r>
      <w:r w:rsidR="00DB3134" w:rsidRPr="0002688C">
        <w:rPr>
          <w:rFonts w:ascii="Arial Narrow" w:hAnsi="Arial Narrow"/>
        </w:rPr>
        <w:t>.</w:t>
      </w:r>
    </w:p>
    <w:p w14:paraId="302E00B2" w14:textId="77777777" w:rsidR="003522EA" w:rsidRPr="0002688C" w:rsidRDefault="003522EA" w:rsidP="00022E41">
      <w:pPr>
        <w:jc w:val="both"/>
        <w:rPr>
          <w:rFonts w:ascii="Arial Narrow" w:hAnsi="Arial Narrow"/>
        </w:rPr>
      </w:pPr>
    </w:p>
    <w:p w14:paraId="7FE1F589" w14:textId="4653CDEC" w:rsidR="003522EA" w:rsidRPr="0002688C" w:rsidRDefault="003522EA" w:rsidP="00B67FB2">
      <w:pPr>
        <w:tabs>
          <w:tab w:val="left" w:pos="9922"/>
          <w:tab w:val="left" w:pos="10065"/>
        </w:tabs>
        <w:ind w:right="-143"/>
        <w:jc w:val="both"/>
        <w:rPr>
          <w:rFonts w:ascii="Arial Narrow" w:hAnsi="Arial Narrow"/>
        </w:rPr>
      </w:pPr>
      <w:r w:rsidRPr="0002688C">
        <w:rPr>
          <w:rFonts w:ascii="Arial Narrow" w:hAnsi="Arial Narrow"/>
        </w:rPr>
        <w:t>Creating a culture in which all concerns about adults (including allegations that do not meet the harms threshold</w:t>
      </w:r>
      <w:r w:rsidR="008F1E57" w:rsidRPr="0002688C">
        <w:rPr>
          <w:rFonts w:ascii="Arial Narrow" w:hAnsi="Arial Narrow"/>
        </w:rPr>
        <w:t>)</w:t>
      </w:r>
      <w:r w:rsidRPr="0002688C">
        <w:rPr>
          <w:rFonts w:ascii="Arial Narrow" w:hAnsi="Arial Narrow"/>
        </w:rPr>
        <w:t xml:space="preserve"> - see K</w:t>
      </w:r>
      <w:r w:rsidR="001455B8" w:rsidRPr="0002688C">
        <w:rPr>
          <w:rFonts w:ascii="Arial Narrow" w:hAnsi="Arial Narrow"/>
        </w:rPr>
        <w:t>eeping Children Safe in Education</w:t>
      </w:r>
      <w:r w:rsidR="008F1E57" w:rsidRPr="0002688C">
        <w:rPr>
          <w:rFonts w:ascii="Arial Narrow" w:hAnsi="Arial Narrow"/>
        </w:rPr>
        <w:t xml:space="preserve"> is a collective responsibility.  </w:t>
      </w:r>
      <w:r w:rsidRPr="0002688C">
        <w:rPr>
          <w:rFonts w:ascii="Arial Narrow" w:hAnsi="Arial Narrow"/>
        </w:rPr>
        <w:t xml:space="preserve">If implemented correctly, this should encourage an open and transparent culture; enable </w:t>
      </w:r>
      <w:r w:rsidR="00D86E51" w:rsidRPr="0002688C">
        <w:rPr>
          <w:rFonts w:ascii="Arial Narrow" w:hAnsi="Arial Narrow"/>
        </w:rPr>
        <w:t>the identification of</w:t>
      </w:r>
      <w:r w:rsidRPr="0002688C">
        <w:rPr>
          <w:rFonts w:ascii="Arial Narrow" w:hAnsi="Arial Narrow"/>
        </w:rPr>
        <w:t xml:space="preserve"> concerning, problematic or inappropriate behaviour early; and minimise the risk of abuse. A culture of vigilance will help to ensure that adults working in or on behalf of </w:t>
      </w:r>
      <w:r w:rsidR="008110DB" w:rsidRPr="0002688C">
        <w:rPr>
          <w:rFonts w:ascii="Arial Narrow" w:hAnsi="Arial Narrow"/>
        </w:rPr>
        <w:t>a</w:t>
      </w:r>
      <w:r w:rsidRPr="0002688C">
        <w:rPr>
          <w:rFonts w:ascii="Arial Narrow" w:hAnsi="Arial Narrow"/>
        </w:rPr>
        <w:t xml:space="preserve"> school are clear about professional boundaries and act within these boundaries, and in accordance with the ethos and values of the institution.</w:t>
      </w:r>
    </w:p>
    <w:p w14:paraId="1A957E56" w14:textId="77777777" w:rsidR="003522EA" w:rsidRPr="0002688C" w:rsidRDefault="003522EA" w:rsidP="00B67FB2">
      <w:pPr>
        <w:tabs>
          <w:tab w:val="left" w:pos="9922"/>
          <w:tab w:val="left" w:pos="10065"/>
        </w:tabs>
        <w:ind w:right="-143"/>
        <w:jc w:val="both"/>
        <w:rPr>
          <w:rFonts w:ascii="Arial Narrow" w:hAnsi="Arial Narrow"/>
        </w:rPr>
      </w:pPr>
    </w:p>
    <w:p w14:paraId="17DDA1A3" w14:textId="77777777" w:rsidR="00B67FB2" w:rsidRPr="0002688C" w:rsidRDefault="003522EA" w:rsidP="00B67FB2">
      <w:pPr>
        <w:tabs>
          <w:tab w:val="left" w:pos="9922"/>
          <w:tab w:val="left" w:pos="10065"/>
        </w:tabs>
        <w:ind w:right="-143"/>
        <w:jc w:val="both"/>
        <w:rPr>
          <w:rFonts w:ascii="Arial Narrow" w:hAnsi="Arial Narrow"/>
        </w:rPr>
      </w:pPr>
      <w:r w:rsidRPr="0002688C">
        <w:rPr>
          <w:rFonts w:ascii="Arial Narrow" w:hAnsi="Arial Narrow"/>
        </w:rPr>
        <w:t xml:space="preserve">Any behaviours that fall short of the guiding principles outlined in this document must be shared responsibly </w:t>
      </w:r>
      <w:r w:rsidR="004535FD" w:rsidRPr="0002688C">
        <w:rPr>
          <w:rFonts w:ascii="Arial Narrow" w:hAnsi="Arial Narrow"/>
        </w:rPr>
        <w:t xml:space="preserve">with </w:t>
      </w:r>
      <w:r w:rsidR="00D92751" w:rsidRPr="0002688C">
        <w:rPr>
          <w:rFonts w:ascii="Arial Narrow" w:hAnsi="Arial Narrow"/>
        </w:rPr>
        <w:t>the staff above</w:t>
      </w:r>
      <w:r w:rsidRPr="0002688C">
        <w:rPr>
          <w:rFonts w:ascii="Arial Narrow" w:hAnsi="Arial Narrow"/>
        </w:rPr>
        <w:t xml:space="preserve">. All concerns that do not meet the harm threshold must be recorded and dealt with appropriately as a </w:t>
      </w:r>
      <w:r w:rsidR="002844C3" w:rsidRPr="0002688C">
        <w:rPr>
          <w:rFonts w:ascii="Arial Narrow" w:hAnsi="Arial Narrow"/>
        </w:rPr>
        <w:t>low-level</w:t>
      </w:r>
      <w:r w:rsidRPr="0002688C">
        <w:rPr>
          <w:rFonts w:ascii="Arial Narrow" w:hAnsi="Arial Narrow"/>
        </w:rPr>
        <w:t xml:space="preserve"> concern as referenced in Keeping children safe in education.</w:t>
      </w:r>
    </w:p>
    <w:p w14:paraId="741C5C91" w14:textId="246027A5" w:rsidR="003522EA" w:rsidRPr="0002688C" w:rsidRDefault="003522EA" w:rsidP="00B67FB2">
      <w:pPr>
        <w:tabs>
          <w:tab w:val="left" w:pos="9922"/>
          <w:tab w:val="left" w:pos="10065"/>
        </w:tabs>
        <w:ind w:right="-143"/>
        <w:jc w:val="both"/>
        <w:rPr>
          <w:rFonts w:ascii="Arial Narrow" w:hAnsi="Arial Narrow"/>
        </w:rPr>
      </w:pPr>
      <w:r w:rsidRPr="0002688C">
        <w:rPr>
          <w:rFonts w:ascii="Arial Narrow" w:hAnsi="Arial Narrow"/>
        </w:rPr>
        <w:t xml:space="preserve"> </w:t>
      </w:r>
    </w:p>
    <w:p w14:paraId="425825A7" w14:textId="6BD1C577" w:rsidR="004124D9" w:rsidRPr="0002688C" w:rsidRDefault="004124D9" w:rsidP="00022E41">
      <w:pPr>
        <w:jc w:val="both"/>
        <w:rPr>
          <w:rFonts w:ascii="Arial Narrow" w:hAnsi="Arial Narrow"/>
        </w:rPr>
      </w:pPr>
      <w:r w:rsidRPr="0002688C">
        <w:rPr>
          <w:rFonts w:ascii="Arial Narrow" w:hAnsi="Arial Narrow"/>
        </w:rPr>
        <w:t xml:space="preserve">It is recognised that </w:t>
      </w:r>
      <w:proofErr w:type="gramStart"/>
      <w:r w:rsidRPr="0002688C">
        <w:rPr>
          <w:rFonts w:ascii="Arial Narrow" w:hAnsi="Arial Narrow"/>
        </w:rPr>
        <w:t>the vast majority of</w:t>
      </w:r>
      <w:proofErr w:type="gramEnd"/>
      <w:r w:rsidRPr="0002688C">
        <w:rPr>
          <w:rFonts w:ascii="Arial Narrow" w:hAnsi="Arial Narrow"/>
        </w:rPr>
        <w:t xml:space="preserve"> adults who work with children act professionally and aim to provide a safe and supportive environment which secures the well-being and very best outcomes for children in their care. Achieving these aims is not always straightforward, as much relies on child and staff interactions where tensions and misunderstandings can occur. This guidance aims to reduce the risk of these. </w:t>
      </w:r>
    </w:p>
    <w:p w14:paraId="5E8024B0" w14:textId="77777777" w:rsidR="004124D9" w:rsidRPr="0002688C" w:rsidRDefault="004124D9" w:rsidP="00022E41">
      <w:pPr>
        <w:jc w:val="both"/>
        <w:rPr>
          <w:rFonts w:ascii="Arial Narrow" w:hAnsi="Arial Narrow"/>
        </w:rPr>
      </w:pPr>
    </w:p>
    <w:p w14:paraId="0456E388" w14:textId="4AA95DCB" w:rsidR="004124D9" w:rsidRDefault="004124D9" w:rsidP="00022E41">
      <w:pPr>
        <w:jc w:val="both"/>
        <w:rPr>
          <w:rFonts w:ascii="Arial Narrow" w:hAnsi="Arial Narrow"/>
        </w:rPr>
      </w:pPr>
      <w:r w:rsidRPr="0002688C">
        <w:rPr>
          <w:rFonts w:ascii="Arial Narrow" w:hAnsi="Arial Narrow"/>
        </w:rPr>
        <w:t xml:space="preserve">It must be recognised that some allegations will be genuine as there are people who seek out, </w:t>
      </w:r>
      <w:proofErr w:type="gramStart"/>
      <w:r w:rsidRPr="0002688C">
        <w:rPr>
          <w:rFonts w:ascii="Arial Narrow" w:hAnsi="Arial Narrow"/>
        </w:rPr>
        <w:t>create</w:t>
      </w:r>
      <w:proofErr w:type="gramEnd"/>
      <w:r w:rsidRPr="0002688C">
        <w:rPr>
          <w:rFonts w:ascii="Arial Narrow" w:hAnsi="Arial Narrow"/>
        </w:rPr>
        <w:t xml:space="preserve"> or exploit opportunities to harm children. However, allegations may also be false or misplaced and may arise from differing perceptions of the same event. When they occur, they are inevitably distressing and difficult for all concerned. It is therefore essential that all possible steps are taken to safeguard children and ensure that the adults working with them do so safely.</w:t>
      </w:r>
    </w:p>
    <w:p w14:paraId="1437A0C1" w14:textId="77777777" w:rsidR="00D0772C" w:rsidRDefault="00D0772C" w:rsidP="00022E41">
      <w:pPr>
        <w:jc w:val="both"/>
        <w:rPr>
          <w:rFonts w:ascii="Arial Narrow" w:hAnsi="Arial Narrow"/>
        </w:rPr>
      </w:pPr>
    </w:p>
    <w:p w14:paraId="7702186F" w14:textId="77777777" w:rsidR="00B67FB2" w:rsidRDefault="00B67FB2" w:rsidP="00022E41">
      <w:pPr>
        <w:jc w:val="both"/>
        <w:rPr>
          <w:rFonts w:ascii="Arial Narrow" w:hAnsi="Arial Narrow"/>
        </w:rPr>
      </w:pPr>
    </w:p>
    <w:p w14:paraId="1A8103B0" w14:textId="2407B940" w:rsidR="00D0772C" w:rsidRPr="0002688C" w:rsidRDefault="00BB44EC" w:rsidP="00022E41">
      <w:pPr>
        <w:jc w:val="both"/>
        <w:rPr>
          <w:rFonts w:ascii="Arial Narrow" w:hAnsi="Arial Narrow"/>
        </w:rPr>
      </w:pPr>
      <w:r w:rsidRPr="0002688C">
        <w:rPr>
          <w:rFonts w:ascii="Arial Narrow" w:hAnsi="Arial Narrow"/>
        </w:rPr>
        <w:lastRenderedPageBreak/>
        <w:t>The term ‘allegation’ means where it is alleged that a person who works with children has</w:t>
      </w:r>
      <w:r w:rsidR="00D81451" w:rsidRPr="0002688C">
        <w:rPr>
          <w:rFonts w:ascii="Arial Narrow" w:hAnsi="Arial Narrow"/>
        </w:rPr>
        <w:t>:</w:t>
      </w:r>
    </w:p>
    <w:p w14:paraId="03B2C188" w14:textId="77777777" w:rsidR="00D81451" w:rsidRPr="0002688C" w:rsidRDefault="00D81451" w:rsidP="00022E41">
      <w:pPr>
        <w:jc w:val="both"/>
        <w:rPr>
          <w:rFonts w:ascii="Arial Narrow" w:hAnsi="Arial Narrow"/>
        </w:rPr>
      </w:pPr>
    </w:p>
    <w:p w14:paraId="7503923E" w14:textId="5D20BD03" w:rsidR="00D81451" w:rsidRPr="0002688C" w:rsidRDefault="00D81451" w:rsidP="00D81451">
      <w:pPr>
        <w:pStyle w:val="ListParagraph"/>
        <w:numPr>
          <w:ilvl w:val="0"/>
          <w:numId w:val="20"/>
        </w:numPr>
        <w:jc w:val="both"/>
        <w:rPr>
          <w:rFonts w:ascii="Arial Narrow" w:hAnsi="Arial Narrow"/>
        </w:rPr>
      </w:pPr>
      <w:r w:rsidRPr="0002688C">
        <w:rPr>
          <w:rFonts w:ascii="Arial Narrow" w:hAnsi="Arial Narrow"/>
        </w:rPr>
        <w:t xml:space="preserve">Behaved in a way that has harmed, or may have harmed a </w:t>
      </w:r>
      <w:proofErr w:type="gramStart"/>
      <w:r w:rsidRPr="0002688C">
        <w:rPr>
          <w:rFonts w:ascii="Arial Narrow" w:hAnsi="Arial Narrow"/>
        </w:rPr>
        <w:t>child</w:t>
      </w:r>
      <w:proofErr w:type="gramEnd"/>
    </w:p>
    <w:p w14:paraId="187A8B11" w14:textId="621A7B30" w:rsidR="00D81451" w:rsidRPr="0002688C" w:rsidRDefault="00D81451" w:rsidP="00D81451">
      <w:pPr>
        <w:pStyle w:val="ListParagraph"/>
        <w:numPr>
          <w:ilvl w:val="0"/>
          <w:numId w:val="20"/>
        </w:numPr>
        <w:jc w:val="both"/>
        <w:rPr>
          <w:rFonts w:ascii="Arial Narrow" w:hAnsi="Arial Narrow"/>
        </w:rPr>
      </w:pPr>
      <w:r w:rsidRPr="0002688C">
        <w:rPr>
          <w:rFonts w:ascii="Arial Narrow" w:hAnsi="Arial Narrow"/>
        </w:rPr>
        <w:t xml:space="preserve">Possibly committed a </w:t>
      </w:r>
      <w:r w:rsidR="008A2546" w:rsidRPr="0002688C">
        <w:rPr>
          <w:rFonts w:ascii="Arial Narrow" w:hAnsi="Arial Narrow"/>
        </w:rPr>
        <w:t xml:space="preserve">criminal offence against or related to a </w:t>
      </w:r>
      <w:proofErr w:type="gramStart"/>
      <w:r w:rsidR="008A2546" w:rsidRPr="0002688C">
        <w:rPr>
          <w:rFonts w:ascii="Arial Narrow" w:hAnsi="Arial Narrow"/>
        </w:rPr>
        <w:t>child</w:t>
      </w:r>
      <w:proofErr w:type="gramEnd"/>
    </w:p>
    <w:p w14:paraId="1EA5487E" w14:textId="3CDC9CB7" w:rsidR="008A2546" w:rsidRPr="0002688C" w:rsidRDefault="008A2546" w:rsidP="00D81451">
      <w:pPr>
        <w:pStyle w:val="ListParagraph"/>
        <w:numPr>
          <w:ilvl w:val="0"/>
          <w:numId w:val="20"/>
        </w:numPr>
        <w:jc w:val="both"/>
        <w:rPr>
          <w:rFonts w:ascii="Arial Narrow" w:hAnsi="Arial Narrow"/>
        </w:rPr>
      </w:pPr>
      <w:r w:rsidRPr="0002688C">
        <w:rPr>
          <w:rFonts w:ascii="Arial Narrow" w:hAnsi="Arial Narrow"/>
        </w:rPr>
        <w:t xml:space="preserve">Behaved towards a child or children </w:t>
      </w:r>
      <w:r w:rsidR="00723D1F" w:rsidRPr="0002688C">
        <w:rPr>
          <w:rFonts w:ascii="Arial Narrow" w:hAnsi="Arial Narrow"/>
        </w:rPr>
        <w:t>in a way that indicates the</w:t>
      </w:r>
      <w:r w:rsidR="00B11C7E" w:rsidRPr="0002688C">
        <w:rPr>
          <w:rFonts w:ascii="Arial Narrow" w:hAnsi="Arial Narrow"/>
        </w:rPr>
        <w:t>y</w:t>
      </w:r>
      <w:r w:rsidR="00723D1F" w:rsidRPr="0002688C">
        <w:rPr>
          <w:rFonts w:ascii="Arial Narrow" w:hAnsi="Arial Narrow"/>
        </w:rPr>
        <w:t xml:space="preserve"> may pose a risk of harm to </w:t>
      </w:r>
      <w:proofErr w:type="gramStart"/>
      <w:r w:rsidR="00723D1F" w:rsidRPr="0002688C">
        <w:rPr>
          <w:rFonts w:ascii="Arial Narrow" w:hAnsi="Arial Narrow"/>
        </w:rPr>
        <w:t>children</w:t>
      </w:r>
      <w:proofErr w:type="gramEnd"/>
    </w:p>
    <w:p w14:paraId="6780CAC9" w14:textId="21F70118" w:rsidR="00723D1F" w:rsidRPr="0002688C" w:rsidRDefault="00723D1F" w:rsidP="00B67FB2">
      <w:pPr>
        <w:pStyle w:val="ListParagraph"/>
        <w:numPr>
          <w:ilvl w:val="0"/>
          <w:numId w:val="20"/>
        </w:numPr>
        <w:jc w:val="both"/>
        <w:rPr>
          <w:rFonts w:ascii="Arial Narrow" w:hAnsi="Arial Narrow"/>
        </w:rPr>
      </w:pPr>
      <w:r w:rsidRPr="0002688C">
        <w:rPr>
          <w:rFonts w:ascii="Arial Narrow" w:hAnsi="Arial Narrow"/>
        </w:rPr>
        <w:t xml:space="preserve">Behaved or may have behaved </w:t>
      </w:r>
      <w:r w:rsidR="00B228C3" w:rsidRPr="0002688C">
        <w:rPr>
          <w:rFonts w:ascii="Arial Narrow" w:hAnsi="Arial Narrow"/>
        </w:rPr>
        <w:t>in a way that indicates that they may not be suitable to work with children.</w:t>
      </w:r>
    </w:p>
    <w:p w14:paraId="5F7A3CEF" w14:textId="6CC328F8" w:rsidR="005E6196" w:rsidRPr="0002688C" w:rsidRDefault="005E6196" w:rsidP="00403DD1">
      <w:pPr>
        <w:rPr>
          <w:rFonts w:ascii="Arial Narrow" w:hAnsi="Arial Narrow"/>
        </w:rPr>
      </w:pPr>
    </w:p>
    <w:p w14:paraId="4C0DB950" w14:textId="251ACFE4" w:rsidR="005B1D4C" w:rsidRPr="0002688C" w:rsidRDefault="00E04FE5" w:rsidP="00172F62">
      <w:pPr>
        <w:pStyle w:val="Heading1"/>
      </w:pPr>
      <w:bookmarkStart w:id="2" w:name="_Toc151997384"/>
      <w:r w:rsidRPr="0002688C">
        <w:t>Underpinning principles</w:t>
      </w:r>
      <w:bookmarkEnd w:id="2"/>
    </w:p>
    <w:p w14:paraId="159BFF8E" w14:textId="64F164A5"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The welfare of the child is </w:t>
      </w:r>
      <w:proofErr w:type="gramStart"/>
      <w:r w:rsidRPr="0002688C">
        <w:rPr>
          <w:rFonts w:ascii="Arial Narrow" w:hAnsi="Arial Narrow"/>
        </w:rPr>
        <w:t>paramount</w:t>
      </w:r>
      <w:proofErr w:type="gramEnd"/>
    </w:p>
    <w:p w14:paraId="073F0798" w14:textId="70D0D1CA"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Staff should understand their responsibilities to safeguard and promote the welfare of </w:t>
      </w:r>
      <w:proofErr w:type="gramStart"/>
      <w:r w:rsidRPr="0002688C">
        <w:rPr>
          <w:rFonts w:ascii="Arial Narrow" w:hAnsi="Arial Narrow"/>
        </w:rPr>
        <w:t>pupils</w:t>
      </w:r>
      <w:proofErr w:type="gramEnd"/>
    </w:p>
    <w:p w14:paraId="71E532C6" w14:textId="7B52F20B"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Staff are responsible for their own actions and behaviour and should avoid any conduct which would lead any reasonable person to question their motivation and </w:t>
      </w:r>
      <w:proofErr w:type="gramStart"/>
      <w:r w:rsidRPr="0002688C">
        <w:rPr>
          <w:rFonts w:ascii="Arial Narrow" w:hAnsi="Arial Narrow"/>
        </w:rPr>
        <w:t>intentions</w:t>
      </w:r>
      <w:proofErr w:type="gramEnd"/>
      <w:r w:rsidRPr="0002688C">
        <w:rPr>
          <w:rFonts w:ascii="Arial Narrow" w:hAnsi="Arial Narrow"/>
        </w:rPr>
        <w:t xml:space="preserve"> </w:t>
      </w:r>
    </w:p>
    <w:p w14:paraId="4072D291" w14:textId="46CE67D4"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Staff should work, and be seen to work, in an open and transparent way</w:t>
      </w:r>
      <w:r w:rsidR="008759AA" w:rsidRPr="0002688C">
        <w:rPr>
          <w:rFonts w:ascii="Arial Narrow" w:hAnsi="Arial Narrow"/>
        </w:rPr>
        <w:t xml:space="preserve"> including self-reporting if their conduct or behaviour </w:t>
      </w:r>
      <w:r w:rsidR="0041051D" w:rsidRPr="0002688C">
        <w:rPr>
          <w:rFonts w:ascii="Arial Narrow" w:hAnsi="Arial Narrow"/>
        </w:rPr>
        <w:t xml:space="preserve">fall short of these guiding </w:t>
      </w:r>
      <w:proofErr w:type="gramStart"/>
      <w:r w:rsidR="0041051D" w:rsidRPr="0002688C">
        <w:rPr>
          <w:rFonts w:ascii="Arial Narrow" w:hAnsi="Arial Narrow"/>
        </w:rPr>
        <w:t>principles</w:t>
      </w:r>
      <w:proofErr w:type="gramEnd"/>
    </w:p>
    <w:p w14:paraId="230D8B4B" w14:textId="4342EE19"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Staff should acknowledge that deliberately invented/malicious allegations are extremely rare and that all concerns should be reported and </w:t>
      </w:r>
      <w:proofErr w:type="gramStart"/>
      <w:r w:rsidRPr="0002688C">
        <w:rPr>
          <w:rFonts w:ascii="Arial Narrow" w:hAnsi="Arial Narrow"/>
        </w:rPr>
        <w:t>recorded</w:t>
      </w:r>
      <w:proofErr w:type="gramEnd"/>
      <w:r w:rsidRPr="0002688C">
        <w:rPr>
          <w:rFonts w:ascii="Arial Narrow" w:hAnsi="Arial Narrow"/>
        </w:rPr>
        <w:t xml:space="preserve"> </w:t>
      </w:r>
    </w:p>
    <w:p w14:paraId="3DC3FAF6" w14:textId="487DB252" w:rsidR="00E04FE5"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Staff should discuss and/or take advice promptly from their line manager if they have acted in a way which may give rise to </w:t>
      </w:r>
      <w:proofErr w:type="gramStart"/>
      <w:r w:rsidRPr="0002688C">
        <w:rPr>
          <w:rFonts w:ascii="Arial Narrow" w:hAnsi="Arial Narrow"/>
        </w:rPr>
        <w:t>concern</w:t>
      </w:r>
      <w:proofErr w:type="gramEnd"/>
      <w:r w:rsidRPr="0002688C">
        <w:rPr>
          <w:rFonts w:ascii="Arial Narrow" w:hAnsi="Arial Narrow"/>
        </w:rPr>
        <w:t xml:space="preserve"> </w:t>
      </w:r>
    </w:p>
    <w:p w14:paraId="4856CF00" w14:textId="2ABC608E" w:rsidR="00B94ECB" w:rsidRPr="0002688C" w:rsidRDefault="00E04FE5" w:rsidP="001A4DC3">
      <w:pPr>
        <w:pStyle w:val="ListParagraph"/>
        <w:numPr>
          <w:ilvl w:val="0"/>
          <w:numId w:val="3"/>
        </w:numPr>
        <w:jc w:val="both"/>
        <w:rPr>
          <w:rFonts w:ascii="Arial Narrow" w:hAnsi="Arial Narrow"/>
        </w:rPr>
      </w:pPr>
      <w:r w:rsidRPr="0002688C">
        <w:rPr>
          <w:rFonts w:ascii="Arial Narrow" w:hAnsi="Arial Narrow"/>
        </w:rPr>
        <w:t xml:space="preserve">Staff should apply the same professional standards regardless of </w:t>
      </w:r>
      <w:r w:rsidR="00B94ECB" w:rsidRPr="0002688C">
        <w:rPr>
          <w:rFonts w:ascii="Arial Narrow" w:hAnsi="Arial Narrow"/>
        </w:rPr>
        <w:t xml:space="preserve">age, </w:t>
      </w:r>
      <w:r w:rsidRPr="0002688C">
        <w:rPr>
          <w:rFonts w:ascii="Arial Narrow" w:hAnsi="Arial Narrow"/>
        </w:rPr>
        <w:t>culture, disability, gender,</w:t>
      </w:r>
      <w:r w:rsidR="00B94ECB" w:rsidRPr="0002688C">
        <w:rPr>
          <w:rFonts w:ascii="Arial Narrow" w:hAnsi="Arial Narrow"/>
        </w:rPr>
        <w:t xml:space="preserve"> marriage and civil partnership, pregnancy, race, </w:t>
      </w:r>
      <w:r w:rsidRPr="0002688C">
        <w:rPr>
          <w:rFonts w:ascii="Arial Narrow" w:hAnsi="Arial Narrow"/>
        </w:rPr>
        <w:t>religio</w:t>
      </w:r>
      <w:r w:rsidR="00B94ECB" w:rsidRPr="0002688C">
        <w:rPr>
          <w:rFonts w:ascii="Arial Narrow" w:hAnsi="Arial Narrow"/>
        </w:rPr>
        <w:t>n or</w:t>
      </w:r>
      <w:r w:rsidRPr="0002688C">
        <w:rPr>
          <w:rFonts w:ascii="Arial Narrow" w:hAnsi="Arial Narrow"/>
        </w:rPr>
        <w:t xml:space="preserve"> belief and sexual </w:t>
      </w:r>
      <w:proofErr w:type="gramStart"/>
      <w:r w:rsidRPr="0002688C">
        <w:rPr>
          <w:rFonts w:ascii="Arial Narrow" w:hAnsi="Arial Narrow"/>
        </w:rPr>
        <w:t>orientation</w:t>
      </w:r>
      <w:proofErr w:type="gramEnd"/>
      <w:r w:rsidRPr="0002688C">
        <w:rPr>
          <w:rFonts w:ascii="Arial Narrow" w:hAnsi="Arial Narrow"/>
        </w:rPr>
        <w:t xml:space="preserve"> </w:t>
      </w:r>
    </w:p>
    <w:p w14:paraId="5044F73C" w14:textId="6EFD26AC" w:rsidR="00B94ECB" w:rsidRPr="0002688C" w:rsidRDefault="00DD1341" w:rsidP="001A4DC3">
      <w:pPr>
        <w:pStyle w:val="ListParagraph"/>
        <w:numPr>
          <w:ilvl w:val="0"/>
          <w:numId w:val="11"/>
        </w:numPr>
        <w:jc w:val="both"/>
        <w:rPr>
          <w:rFonts w:ascii="Arial Narrow" w:hAnsi="Arial Narrow"/>
        </w:rPr>
      </w:pPr>
      <w:r w:rsidRPr="0002688C">
        <w:rPr>
          <w:rFonts w:ascii="Arial Narrow" w:hAnsi="Arial Narrow"/>
        </w:rPr>
        <w:t xml:space="preserve">Maintain an appropriate and open environment, with no </w:t>
      </w:r>
      <w:proofErr w:type="gramStart"/>
      <w:r w:rsidRPr="0002688C">
        <w:rPr>
          <w:rFonts w:ascii="Arial Narrow" w:hAnsi="Arial Narrow"/>
        </w:rPr>
        <w:t>secrets</w:t>
      </w:r>
      <w:proofErr w:type="gramEnd"/>
    </w:p>
    <w:p w14:paraId="1E28D004" w14:textId="74E63300" w:rsidR="00E04FE5" w:rsidRPr="0002688C" w:rsidRDefault="00E04FE5" w:rsidP="001A4DC3">
      <w:pPr>
        <w:pStyle w:val="ListParagraph"/>
        <w:numPr>
          <w:ilvl w:val="0"/>
          <w:numId w:val="11"/>
        </w:numPr>
        <w:jc w:val="both"/>
        <w:rPr>
          <w:rFonts w:ascii="Arial Narrow" w:hAnsi="Arial Narrow"/>
        </w:rPr>
      </w:pPr>
      <w:r w:rsidRPr="0002688C">
        <w:rPr>
          <w:rFonts w:ascii="Arial Narrow" w:hAnsi="Arial Narrow"/>
        </w:rPr>
        <w:t xml:space="preserve">Staff should not consume or be under the influence of alcohol or any substance, including prescribed medication, which may affect their ability to care for </w:t>
      </w:r>
      <w:proofErr w:type="gramStart"/>
      <w:r w:rsidRPr="0002688C">
        <w:rPr>
          <w:rFonts w:ascii="Arial Narrow" w:hAnsi="Arial Narrow"/>
        </w:rPr>
        <w:t>children</w:t>
      </w:r>
      <w:proofErr w:type="gramEnd"/>
      <w:r w:rsidRPr="0002688C">
        <w:rPr>
          <w:rFonts w:ascii="Arial Narrow" w:hAnsi="Arial Narrow"/>
        </w:rPr>
        <w:t xml:space="preserve"> </w:t>
      </w:r>
    </w:p>
    <w:p w14:paraId="6A04CFD1" w14:textId="37058745" w:rsidR="00E04FE5" w:rsidRPr="0002688C" w:rsidRDefault="00E04FE5" w:rsidP="001A4DC3">
      <w:pPr>
        <w:pStyle w:val="ListParagraph"/>
        <w:numPr>
          <w:ilvl w:val="0"/>
          <w:numId w:val="11"/>
        </w:numPr>
        <w:jc w:val="both"/>
        <w:rPr>
          <w:rFonts w:ascii="Arial Narrow" w:hAnsi="Arial Narrow"/>
        </w:rPr>
      </w:pPr>
      <w:r w:rsidRPr="0002688C">
        <w:rPr>
          <w:rFonts w:ascii="Arial Narrow" w:hAnsi="Arial Narrow"/>
        </w:rPr>
        <w:t xml:space="preserve">Staff should be aware that breaches of the law and other professional guidelines could result in disciplinary action being taken against them, criminal action and/or other proceedings including barring by the Disclosure &amp; Barring Service (DBS) from working in regulated </w:t>
      </w:r>
      <w:proofErr w:type="gramStart"/>
      <w:r w:rsidRPr="0002688C">
        <w:rPr>
          <w:rFonts w:ascii="Arial Narrow" w:hAnsi="Arial Narrow"/>
        </w:rPr>
        <w:t>activity</w:t>
      </w:r>
      <w:proofErr w:type="gramEnd"/>
      <w:r w:rsidRPr="0002688C">
        <w:rPr>
          <w:rFonts w:ascii="Arial Narrow" w:hAnsi="Arial Narrow"/>
        </w:rPr>
        <w:t xml:space="preserve"> </w:t>
      </w:r>
    </w:p>
    <w:p w14:paraId="48C0625E" w14:textId="5FBEF9C1" w:rsidR="00E04FE5" w:rsidRPr="0002688C" w:rsidRDefault="00E04FE5" w:rsidP="001A4DC3">
      <w:pPr>
        <w:pStyle w:val="ListParagraph"/>
        <w:numPr>
          <w:ilvl w:val="0"/>
          <w:numId w:val="11"/>
        </w:numPr>
        <w:jc w:val="both"/>
        <w:rPr>
          <w:rFonts w:ascii="Arial Narrow" w:hAnsi="Arial Narrow"/>
        </w:rPr>
      </w:pPr>
      <w:r w:rsidRPr="0002688C">
        <w:rPr>
          <w:rFonts w:ascii="Arial Narrow" w:hAnsi="Arial Narrow"/>
        </w:rPr>
        <w:t xml:space="preserve">Staff and managers should continually monitor and review practice to ensure this guidance is </w:t>
      </w:r>
      <w:proofErr w:type="gramStart"/>
      <w:r w:rsidRPr="0002688C">
        <w:rPr>
          <w:rFonts w:ascii="Arial Narrow" w:hAnsi="Arial Narrow"/>
        </w:rPr>
        <w:t>followed</w:t>
      </w:r>
      <w:proofErr w:type="gramEnd"/>
      <w:r w:rsidRPr="0002688C">
        <w:rPr>
          <w:rFonts w:ascii="Arial Narrow" w:hAnsi="Arial Narrow"/>
        </w:rPr>
        <w:t xml:space="preserve"> </w:t>
      </w:r>
    </w:p>
    <w:p w14:paraId="45D68BE6" w14:textId="3AEA8B19" w:rsidR="00E04FE5" w:rsidRPr="0002688C" w:rsidRDefault="00E04FE5" w:rsidP="001A4DC3">
      <w:pPr>
        <w:pStyle w:val="ListParagraph"/>
        <w:numPr>
          <w:ilvl w:val="0"/>
          <w:numId w:val="11"/>
        </w:numPr>
        <w:jc w:val="both"/>
        <w:rPr>
          <w:rFonts w:ascii="Arial Narrow" w:hAnsi="Arial Narrow"/>
        </w:rPr>
      </w:pPr>
      <w:r w:rsidRPr="0002688C">
        <w:rPr>
          <w:rFonts w:ascii="Arial Narrow" w:hAnsi="Arial Narrow"/>
        </w:rPr>
        <w:t xml:space="preserve">Staff should be aware of and understand </w:t>
      </w:r>
      <w:r w:rsidR="00C56E47" w:rsidRPr="0002688C">
        <w:rPr>
          <w:rFonts w:ascii="Arial Narrow" w:hAnsi="Arial Narrow"/>
        </w:rPr>
        <w:t xml:space="preserve">Bradford Council’s </w:t>
      </w:r>
      <w:r w:rsidR="00CC4BC2" w:rsidRPr="0002688C">
        <w:rPr>
          <w:rFonts w:ascii="Arial Narrow" w:hAnsi="Arial Narrow"/>
        </w:rPr>
        <w:t xml:space="preserve">safeguarding policies and </w:t>
      </w:r>
      <w:r w:rsidR="00454EA3" w:rsidRPr="0002688C">
        <w:rPr>
          <w:rFonts w:ascii="Arial Narrow" w:hAnsi="Arial Narrow"/>
        </w:rPr>
        <w:t>Bradford Safeguarding Partners</w:t>
      </w:r>
      <w:r w:rsidR="00B45EC2" w:rsidRPr="0002688C">
        <w:rPr>
          <w:rFonts w:ascii="Arial Narrow" w:hAnsi="Arial Narrow"/>
        </w:rPr>
        <w:t>hip</w:t>
      </w:r>
      <w:r w:rsidRPr="0002688C">
        <w:rPr>
          <w:rFonts w:ascii="Arial Narrow" w:hAnsi="Arial Narrow"/>
        </w:rPr>
        <w:t xml:space="preserve"> procedures.</w:t>
      </w:r>
    </w:p>
    <w:p w14:paraId="340DABB0" w14:textId="44CF4CBD" w:rsidR="005B1D4C" w:rsidRPr="0002688C" w:rsidRDefault="005B1D4C" w:rsidP="001A4DC3">
      <w:pPr>
        <w:jc w:val="both"/>
        <w:rPr>
          <w:rFonts w:ascii="Arial Narrow" w:hAnsi="Arial Narrow"/>
        </w:rPr>
      </w:pPr>
    </w:p>
    <w:p w14:paraId="180E326C" w14:textId="77777777" w:rsidR="005B1D4C" w:rsidRPr="0002688C" w:rsidRDefault="005B1D4C" w:rsidP="001A4DC3">
      <w:pPr>
        <w:jc w:val="both"/>
        <w:rPr>
          <w:rFonts w:ascii="Arial Narrow" w:hAnsi="Arial Narrow"/>
          <w:b/>
        </w:rPr>
      </w:pPr>
      <w:r w:rsidRPr="0002688C">
        <w:rPr>
          <w:rFonts w:ascii="Arial Narrow" w:hAnsi="Arial Narrow"/>
        </w:rPr>
        <w:t>The principles and guidance outlined in this document should be followed by any person whose work brings them into contact with children.</w:t>
      </w:r>
    </w:p>
    <w:p w14:paraId="5FBFD0AA" w14:textId="77777777" w:rsidR="005B1D4C" w:rsidRPr="0002688C" w:rsidRDefault="005B1D4C" w:rsidP="001A4DC3">
      <w:pPr>
        <w:jc w:val="both"/>
        <w:rPr>
          <w:rFonts w:ascii="Arial Narrow" w:hAnsi="Arial Narrow"/>
        </w:rPr>
      </w:pPr>
    </w:p>
    <w:p w14:paraId="44E70D8E" w14:textId="57A51F0B" w:rsidR="00F070FC" w:rsidRPr="0002688C" w:rsidRDefault="00F070FC" w:rsidP="00F070FC">
      <w:pPr>
        <w:pStyle w:val="Heading1"/>
      </w:pPr>
      <w:bookmarkStart w:id="3" w:name="_Toc151997385"/>
      <w:r w:rsidRPr="0002688C">
        <w:t>Keeping Children Safe in Education</w:t>
      </w:r>
      <w:bookmarkEnd w:id="3"/>
    </w:p>
    <w:p w14:paraId="502C2C04" w14:textId="7C20B096" w:rsidR="008E1EED" w:rsidRPr="0002688C" w:rsidRDefault="00DB3B5B" w:rsidP="0015731E">
      <w:pPr>
        <w:rPr>
          <w:rFonts w:ascii="Arial Narrow" w:hAnsi="Arial Narrow"/>
        </w:rPr>
      </w:pPr>
      <w:hyperlink r:id="rId17" w:tgtFrame="_blank" w:history="1">
        <w:r w:rsidR="00983C48" w:rsidRPr="0002688C">
          <w:rPr>
            <w:rStyle w:val="normaltextrun"/>
            <w:rFonts w:ascii="Arial Narrow" w:hAnsi="Arial Narrow" w:cs="Arial"/>
            <w:color w:val="0000FF"/>
            <w:u w:val="single"/>
            <w:shd w:val="clear" w:color="auto" w:fill="FFFFFF"/>
          </w:rPr>
          <w:t>Keeping Children Safe in Education</w:t>
        </w:r>
      </w:hyperlink>
      <w:r w:rsidR="00B67FB2" w:rsidRPr="0002688C">
        <w:rPr>
          <w:rStyle w:val="normaltextrun"/>
          <w:rFonts w:ascii="Arial Narrow" w:hAnsi="Arial Narrow" w:cs="Arial"/>
          <w:shd w:val="clear" w:color="auto" w:fill="FFFFFF"/>
        </w:rPr>
        <w:t xml:space="preserve">, </w:t>
      </w:r>
      <w:r w:rsidR="00B11C7E" w:rsidRPr="0002688C">
        <w:rPr>
          <w:rStyle w:val="normaltextrun"/>
          <w:rFonts w:ascii="Arial Narrow" w:hAnsi="Arial Narrow" w:cs="Arial"/>
          <w:shd w:val="clear" w:color="auto" w:fill="FFFFFF"/>
        </w:rPr>
        <w:t>Part one</w:t>
      </w:r>
      <w:r w:rsidR="008E1EED" w:rsidRPr="0002688C">
        <w:rPr>
          <w:rStyle w:val="normaltextrun"/>
          <w:rFonts w:ascii="Arial Narrow" w:hAnsi="Arial Narrow" w:cs="Arial"/>
          <w:shd w:val="clear" w:color="auto" w:fill="FFFFFF"/>
        </w:rPr>
        <w:t>, and </w:t>
      </w:r>
      <w:r w:rsidR="00B11C7E" w:rsidRPr="0002688C">
        <w:rPr>
          <w:rStyle w:val="normaltextrun"/>
          <w:rFonts w:ascii="Arial Narrow" w:hAnsi="Arial Narrow" w:cs="Arial"/>
          <w:shd w:val="clear" w:color="auto" w:fill="FFFFFF"/>
        </w:rPr>
        <w:t>Annex B</w:t>
      </w:r>
      <w:r w:rsidR="008E1EED" w:rsidRPr="0002688C">
        <w:rPr>
          <w:rStyle w:val="normaltextrun"/>
          <w:rFonts w:ascii="Arial Narrow" w:hAnsi="Arial Narrow" w:cs="Arial"/>
          <w:shd w:val="clear" w:color="auto" w:fill="FFFFFF"/>
        </w:rPr>
        <w:t> </w:t>
      </w:r>
      <w:r w:rsidR="008E1EED" w:rsidRPr="0002688C">
        <w:rPr>
          <w:rStyle w:val="normaltextrun"/>
          <w:rFonts w:ascii="Arial Narrow" w:hAnsi="Arial Narrow" w:cs="Arial"/>
          <w:color w:val="000000"/>
          <w:shd w:val="clear" w:color="auto" w:fill="FFFFFF"/>
        </w:rPr>
        <w:t>of Keeping Children Safe in Education, </w:t>
      </w:r>
      <w:r w:rsidR="00E1192A" w:rsidRPr="0002688C">
        <w:rPr>
          <w:rStyle w:val="normaltextrun"/>
          <w:rFonts w:ascii="Arial Narrow" w:hAnsi="Arial Narrow" w:cs="Arial"/>
          <w:color w:val="000000"/>
          <w:shd w:val="clear" w:color="auto" w:fill="FFFFFF"/>
        </w:rPr>
        <w:t xml:space="preserve">and </w:t>
      </w:r>
      <w:hyperlink r:id="rId18" w:tgtFrame="_blank" w:history="1">
        <w:r w:rsidR="008E1EED" w:rsidRPr="0002688C">
          <w:rPr>
            <w:rStyle w:val="normaltextrun"/>
            <w:rFonts w:ascii="Arial Narrow" w:hAnsi="Arial Narrow" w:cs="Arial"/>
            <w:color w:val="0000FF"/>
            <w:u w:val="single"/>
            <w:shd w:val="clear" w:color="auto" w:fill="FFFFFF"/>
          </w:rPr>
          <w:t>What to do if you’re worried a child is being abused</w:t>
        </w:r>
      </w:hyperlink>
      <w:r w:rsidR="00B67FB2" w:rsidRPr="0002688C">
        <w:rPr>
          <w:rStyle w:val="normaltextrun"/>
          <w:rFonts w:ascii="Arial Narrow" w:hAnsi="Arial Narrow" w:cs="Arial"/>
          <w:color w:val="000000"/>
          <w:shd w:val="clear" w:color="auto" w:fill="FFFFFF"/>
        </w:rPr>
        <w:t>.</w:t>
      </w:r>
    </w:p>
    <w:p w14:paraId="009925A4" w14:textId="77777777" w:rsidR="00E1192A" w:rsidRPr="0002688C" w:rsidRDefault="00E1192A" w:rsidP="00E1192A">
      <w:pPr>
        <w:pStyle w:val="ListParagraph"/>
        <w:ind w:left="360"/>
        <w:rPr>
          <w:rFonts w:ascii="Arial Narrow" w:hAnsi="Arial Narrow"/>
          <w:b/>
        </w:rPr>
      </w:pPr>
    </w:p>
    <w:p w14:paraId="4B123062" w14:textId="05253CC6" w:rsidR="00C84043" w:rsidRPr="0002688C" w:rsidRDefault="001502B7" w:rsidP="00E1192A">
      <w:pPr>
        <w:pStyle w:val="ListParagraph"/>
        <w:ind w:left="0"/>
        <w:rPr>
          <w:rFonts w:ascii="Arial Narrow" w:hAnsi="Arial Narrow"/>
        </w:rPr>
      </w:pPr>
      <w:r w:rsidRPr="0002688C">
        <w:rPr>
          <w:rFonts w:ascii="Arial Narrow" w:hAnsi="Arial Narrow"/>
        </w:rPr>
        <w:t xml:space="preserve">All staff are required to read </w:t>
      </w:r>
      <w:r w:rsidR="00A16C2D" w:rsidRPr="0002688C">
        <w:rPr>
          <w:rFonts w:ascii="Arial Narrow" w:hAnsi="Arial Narrow"/>
        </w:rPr>
        <w:t xml:space="preserve">and acknowledge their understanding of </w:t>
      </w:r>
      <w:r w:rsidRPr="0002688C">
        <w:rPr>
          <w:rFonts w:ascii="Arial Narrow" w:hAnsi="Arial Narrow"/>
        </w:rPr>
        <w:t xml:space="preserve">the above statutory </w:t>
      </w:r>
      <w:r w:rsidR="00DD1341" w:rsidRPr="0002688C">
        <w:rPr>
          <w:rFonts w:ascii="Arial Narrow" w:hAnsi="Arial Narrow"/>
        </w:rPr>
        <w:t xml:space="preserve">and best practice </w:t>
      </w:r>
      <w:r w:rsidRPr="0002688C">
        <w:rPr>
          <w:rFonts w:ascii="Arial Narrow" w:hAnsi="Arial Narrow"/>
        </w:rPr>
        <w:t>guidance.</w:t>
      </w:r>
    </w:p>
    <w:p w14:paraId="77252CFC" w14:textId="20BCD1B5" w:rsidR="00CC79CD" w:rsidRPr="0002688C" w:rsidRDefault="00CC79CD" w:rsidP="0042489A">
      <w:pPr>
        <w:jc w:val="both"/>
        <w:rPr>
          <w:rFonts w:ascii="Arial Narrow" w:hAnsi="Arial Narrow"/>
          <w:b/>
        </w:rPr>
      </w:pPr>
    </w:p>
    <w:p w14:paraId="55B7B7AD" w14:textId="05A41E9C" w:rsidR="00B64F3C" w:rsidRPr="0002688C" w:rsidRDefault="00B64F3C" w:rsidP="00172F62">
      <w:pPr>
        <w:pStyle w:val="Heading1"/>
      </w:pPr>
      <w:bookmarkStart w:id="4" w:name="_Toc151997386"/>
      <w:r w:rsidRPr="0002688C">
        <w:t>Responsibilities</w:t>
      </w:r>
      <w:bookmarkEnd w:id="4"/>
    </w:p>
    <w:p w14:paraId="35CA6283" w14:textId="31848D4D" w:rsidR="00B64F3C" w:rsidRPr="006258B9" w:rsidRDefault="00B64F3C" w:rsidP="0042489A">
      <w:pPr>
        <w:jc w:val="both"/>
        <w:rPr>
          <w:rFonts w:ascii="Arial Narrow" w:hAnsi="Arial Narrow"/>
        </w:rPr>
      </w:pPr>
      <w:r w:rsidRPr="0002688C">
        <w:rPr>
          <w:rFonts w:ascii="Arial Narrow" w:hAnsi="Arial Narrow"/>
        </w:rPr>
        <w:t xml:space="preserve">Staff are accountable for the way in which they: exercise authority; manage risk; use resources; and safeguard children. All staff have a responsibility to keep pupils safe and to protect them from abuse (sexual, </w:t>
      </w:r>
      <w:proofErr w:type="gramStart"/>
      <w:r w:rsidRPr="0002688C">
        <w:rPr>
          <w:rFonts w:ascii="Arial Narrow" w:hAnsi="Arial Narrow"/>
        </w:rPr>
        <w:t>physical</w:t>
      </w:r>
      <w:proofErr w:type="gramEnd"/>
      <w:r w:rsidRPr="0002688C">
        <w:rPr>
          <w:rFonts w:ascii="Arial Narrow" w:hAnsi="Arial Narrow"/>
        </w:rPr>
        <w:t xml:space="preserve"> and emotional), neglect and</w:t>
      </w:r>
      <w:r w:rsidR="00904A42" w:rsidRPr="006258B9">
        <w:rPr>
          <w:rFonts w:ascii="Arial Narrow" w:hAnsi="Arial Narrow"/>
        </w:rPr>
        <w:t xml:space="preserve"> contextual </w:t>
      </w:r>
      <w:r w:rsidR="006258B9" w:rsidRPr="006258B9">
        <w:rPr>
          <w:rFonts w:ascii="Arial Narrow" w:hAnsi="Arial Narrow"/>
        </w:rPr>
        <w:t>s</w:t>
      </w:r>
      <w:r w:rsidRPr="006258B9">
        <w:rPr>
          <w:rFonts w:ascii="Arial Narrow" w:hAnsi="Arial Narrow"/>
        </w:rPr>
        <w:t xml:space="preserve">afeguarding concerns. Pupils have a right to be safe and to be treated with respect and dignity. It follows that trusted </w:t>
      </w:r>
      <w:r w:rsidRPr="006258B9">
        <w:rPr>
          <w:rFonts w:ascii="Arial Narrow" w:hAnsi="Arial Narrow"/>
        </w:rPr>
        <w:lastRenderedPageBreak/>
        <w:t xml:space="preserve">adults are expected to take reasonable steps to ensure their safety and well-being. Failure to do so may be regarded as professional misconduct. </w:t>
      </w:r>
    </w:p>
    <w:p w14:paraId="0BC63623" w14:textId="77777777" w:rsidR="00B64F3C" w:rsidRPr="006258B9" w:rsidRDefault="00B64F3C" w:rsidP="0042489A">
      <w:pPr>
        <w:jc w:val="both"/>
      </w:pPr>
    </w:p>
    <w:p w14:paraId="5E3BE722" w14:textId="77777777" w:rsidR="00701ECE" w:rsidRPr="006258B9" w:rsidRDefault="00B64F3C" w:rsidP="0042489A">
      <w:pPr>
        <w:jc w:val="both"/>
        <w:rPr>
          <w:rFonts w:ascii="Arial Narrow" w:hAnsi="Arial Narrow"/>
        </w:rPr>
      </w:pPr>
      <w:r w:rsidRPr="006258B9">
        <w:rPr>
          <w:rFonts w:ascii="Arial Narrow" w:hAnsi="Arial Narrow"/>
        </w:rPr>
        <w:t xml:space="preserve">The safeguarding culture of a school is, in part, exercised through the development of respectful, </w:t>
      </w:r>
      <w:proofErr w:type="gramStart"/>
      <w:r w:rsidRPr="006258B9">
        <w:rPr>
          <w:rFonts w:ascii="Arial Narrow" w:hAnsi="Arial Narrow"/>
        </w:rPr>
        <w:t>caring</w:t>
      </w:r>
      <w:proofErr w:type="gramEnd"/>
      <w:r w:rsidRPr="006258B9">
        <w:rPr>
          <w:rFonts w:ascii="Arial Narrow" w:hAnsi="Arial Narrow"/>
        </w:rPr>
        <w:t xml:space="preserve"> and professional relationships between adults and pupils and behaviour by the adult that demonstrates integrity, maturity and good judgement. </w:t>
      </w:r>
    </w:p>
    <w:p w14:paraId="11FB29E9" w14:textId="77777777" w:rsidR="00701ECE" w:rsidRPr="006258B9" w:rsidRDefault="00701ECE" w:rsidP="0042489A">
      <w:pPr>
        <w:jc w:val="both"/>
        <w:rPr>
          <w:rFonts w:ascii="Arial Narrow" w:hAnsi="Arial Narrow"/>
        </w:rPr>
      </w:pPr>
    </w:p>
    <w:p w14:paraId="459ECDD0" w14:textId="08019047" w:rsidR="00B64F3C" w:rsidRPr="006258B9" w:rsidRDefault="00B64F3C" w:rsidP="0042489A">
      <w:pPr>
        <w:jc w:val="both"/>
        <w:rPr>
          <w:rFonts w:ascii="Arial Narrow" w:hAnsi="Arial Narrow"/>
        </w:rPr>
      </w:pPr>
      <w:r w:rsidRPr="006258B9">
        <w:rPr>
          <w:rFonts w:ascii="Arial Narrow" w:hAnsi="Arial Narrow"/>
        </w:rPr>
        <w:t xml:space="preserve">The public, local authorities, </w:t>
      </w:r>
      <w:proofErr w:type="gramStart"/>
      <w:r w:rsidRPr="006258B9">
        <w:rPr>
          <w:rFonts w:ascii="Arial Narrow" w:hAnsi="Arial Narrow"/>
        </w:rPr>
        <w:t>employers</w:t>
      </w:r>
      <w:proofErr w:type="gramEnd"/>
      <w:r w:rsidRPr="006258B9">
        <w:rPr>
          <w:rFonts w:ascii="Arial Narrow" w:hAnsi="Arial Narrow"/>
        </w:rPr>
        <w:t xml:space="preserve"> and parents/carers will have expectations about the nature of professional involvement in the lives of children. When individuals accept a role working in an education </w:t>
      </w:r>
      <w:proofErr w:type="gramStart"/>
      <w:r w:rsidRPr="006258B9">
        <w:rPr>
          <w:rFonts w:ascii="Arial Narrow" w:hAnsi="Arial Narrow"/>
        </w:rPr>
        <w:t>setting</w:t>
      </w:r>
      <w:proofErr w:type="gramEnd"/>
      <w:r w:rsidRPr="006258B9">
        <w:rPr>
          <w:rFonts w:ascii="Arial Narrow" w:hAnsi="Arial Narrow"/>
        </w:rPr>
        <w:t xml:space="preserve"> they should understand and acknowledge the responsibilities and trust involved in that role.</w:t>
      </w:r>
    </w:p>
    <w:p w14:paraId="35A72F76" w14:textId="77777777" w:rsidR="00A14165" w:rsidRPr="006258B9" w:rsidRDefault="00A14165" w:rsidP="0042489A">
      <w:pPr>
        <w:jc w:val="both"/>
        <w:rPr>
          <w:rFonts w:ascii="Arial Narrow" w:hAnsi="Arial Narrow"/>
        </w:rPr>
      </w:pPr>
    </w:p>
    <w:p w14:paraId="1C2CC304" w14:textId="09D4FD14" w:rsidR="00A14165" w:rsidRPr="006258B9" w:rsidRDefault="00A955C4" w:rsidP="0042489A">
      <w:pPr>
        <w:jc w:val="both"/>
        <w:rPr>
          <w:rFonts w:ascii="Arial Narrow" w:hAnsi="Arial Narrow"/>
        </w:rPr>
      </w:pPr>
      <w:r w:rsidRPr="006258B9">
        <w:rPr>
          <w:rFonts w:ascii="Arial Narrow" w:hAnsi="Arial Narrow"/>
        </w:rPr>
        <w:t>Staff should understand how to raise a concern</w:t>
      </w:r>
      <w:r w:rsidR="00C0541A" w:rsidRPr="006258B9">
        <w:rPr>
          <w:rFonts w:ascii="Arial Narrow" w:hAnsi="Arial Narrow"/>
        </w:rPr>
        <w:t xml:space="preserve"> and contact designated staff or partner agencies if they have a concern about a child, particularly i</w:t>
      </w:r>
      <w:r w:rsidR="00EA16FC" w:rsidRPr="006258B9">
        <w:rPr>
          <w:rFonts w:ascii="Arial Narrow" w:hAnsi="Arial Narrow"/>
        </w:rPr>
        <w:t>f the normal arrangements have been amended.</w:t>
      </w:r>
    </w:p>
    <w:p w14:paraId="3F08B907" w14:textId="7B8BA800" w:rsidR="00DB3134" w:rsidRPr="006258B9" w:rsidRDefault="00DB3134" w:rsidP="0042489A">
      <w:pPr>
        <w:jc w:val="both"/>
        <w:rPr>
          <w:rFonts w:ascii="Arial Narrow" w:hAnsi="Arial Narrow"/>
          <w:b/>
        </w:rPr>
      </w:pPr>
    </w:p>
    <w:p w14:paraId="22B72790" w14:textId="0B401E75" w:rsidR="00DB3134" w:rsidRPr="00172F62" w:rsidRDefault="00DB3134" w:rsidP="00172F62">
      <w:pPr>
        <w:pStyle w:val="Heading1"/>
      </w:pPr>
      <w:bookmarkStart w:id="5" w:name="_Toc151997387"/>
      <w:r w:rsidRPr="00172F62">
        <w:t>Power and positions of trust and authority</w:t>
      </w:r>
      <w:bookmarkEnd w:id="5"/>
      <w:r w:rsidRPr="00172F62">
        <w:t xml:space="preserve"> </w:t>
      </w:r>
    </w:p>
    <w:p w14:paraId="37B9038F" w14:textId="4431FAF0" w:rsidR="00DB3134" w:rsidRPr="006258B9" w:rsidRDefault="00DB3134" w:rsidP="0042489A">
      <w:pPr>
        <w:jc w:val="both"/>
        <w:rPr>
          <w:rFonts w:ascii="Arial Narrow" w:hAnsi="Arial Narrow"/>
        </w:rPr>
      </w:pPr>
      <w:r w:rsidRPr="006258B9">
        <w:rPr>
          <w:rFonts w:ascii="Arial Narrow" w:hAnsi="Arial Narrow"/>
        </w:rPr>
        <w:t xml:space="preserve">As a result of their knowledge, position and/or the authority invested in their role, all those working with children in a school or education setting are in a position of trust in relation to all pupils on the roll. The relationship between a person working with a child/ren is one in which the adult has a position of power or influence. It is vital for adults to understand this power; that the relationship cannot be one between equals and the responsibility they must exercise </w:t>
      </w:r>
      <w:proofErr w:type="gramStart"/>
      <w:r w:rsidRPr="006258B9">
        <w:rPr>
          <w:rFonts w:ascii="Arial Narrow" w:hAnsi="Arial Narrow"/>
        </w:rPr>
        <w:t>as a consequence</w:t>
      </w:r>
      <w:proofErr w:type="gramEnd"/>
      <w:r w:rsidRPr="006258B9">
        <w:rPr>
          <w:rFonts w:ascii="Arial Narrow" w:hAnsi="Arial Narrow"/>
        </w:rPr>
        <w:t>. The potential for exploitation and harm of vulnerable pupils means that adults have a responsibility to ensure that an unequal balance of power is not used for personal advantage or gratification.</w:t>
      </w:r>
    </w:p>
    <w:p w14:paraId="74C274C7" w14:textId="1CB27D51" w:rsidR="00C219BD" w:rsidRPr="006258B9" w:rsidRDefault="00C219BD" w:rsidP="0042489A">
      <w:pPr>
        <w:jc w:val="both"/>
        <w:rPr>
          <w:rFonts w:ascii="Arial Narrow" w:hAnsi="Arial Narrow"/>
        </w:rPr>
      </w:pPr>
    </w:p>
    <w:p w14:paraId="78227815" w14:textId="074143A2" w:rsidR="00F82174" w:rsidRPr="006258B9" w:rsidRDefault="00DB3134" w:rsidP="006A0E4E">
      <w:pPr>
        <w:jc w:val="both"/>
        <w:rPr>
          <w:rFonts w:ascii="Arial Narrow" w:hAnsi="Arial Narrow"/>
        </w:rPr>
      </w:pPr>
      <w:r w:rsidRPr="006258B9">
        <w:rPr>
          <w:rFonts w:ascii="Arial Narrow" w:hAnsi="Arial Narrow"/>
        </w:rPr>
        <w:t xml:space="preserve">Staff should always maintain appropriate professional boundaries, avoid behaviour which could be misinterpreted by others and report </w:t>
      </w:r>
      <w:r w:rsidR="002F261A" w:rsidRPr="006258B9">
        <w:rPr>
          <w:rFonts w:ascii="Arial Narrow" w:hAnsi="Arial Narrow"/>
        </w:rPr>
        <w:t xml:space="preserve">any such incident to </w:t>
      </w:r>
      <w:r w:rsidR="0091759E" w:rsidRPr="006258B9">
        <w:rPr>
          <w:rFonts w:ascii="Arial Narrow" w:hAnsi="Arial Narrow"/>
        </w:rPr>
        <w:t xml:space="preserve">a senior manager. </w:t>
      </w:r>
    </w:p>
    <w:p w14:paraId="3366BBD9" w14:textId="77777777" w:rsidR="00434044" w:rsidRPr="006258B9" w:rsidRDefault="00434044" w:rsidP="006A0E4E">
      <w:pPr>
        <w:jc w:val="both"/>
        <w:rPr>
          <w:rFonts w:ascii="Arial Narrow" w:hAnsi="Arial Narrow"/>
        </w:rPr>
      </w:pPr>
    </w:p>
    <w:p w14:paraId="0E41EB11" w14:textId="0EE9EBAF" w:rsidR="00DB3134" w:rsidRPr="006258B9" w:rsidRDefault="00DB3134" w:rsidP="006A0E4E">
      <w:pPr>
        <w:jc w:val="both"/>
        <w:rPr>
          <w:rFonts w:ascii="Arial Narrow" w:hAnsi="Arial Narrow"/>
        </w:rPr>
      </w:pPr>
      <w:r w:rsidRPr="006258B9">
        <w:rPr>
          <w:rFonts w:ascii="Arial Narrow" w:hAnsi="Arial Narrow"/>
        </w:rPr>
        <w:t>Where a person aged 18 or over is in a position of trust with a child under 18, it is an offence for that person to engage in sexual activity with or in the presence of that child, or to cause or incite that child to engage in or watch sexual activity.</w:t>
      </w:r>
    </w:p>
    <w:p w14:paraId="5DECA813" w14:textId="30585803" w:rsidR="00E57C25" w:rsidRPr="006258B9" w:rsidRDefault="00E57C25" w:rsidP="006A0E4E">
      <w:pPr>
        <w:jc w:val="both"/>
        <w:rPr>
          <w:rFonts w:ascii="Arial Narrow" w:hAnsi="Arial Narrow"/>
        </w:rPr>
      </w:pPr>
    </w:p>
    <w:p w14:paraId="7F45DDC8" w14:textId="3AB2DC8C" w:rsidR="00E57C25" w:rsidRPr="00172F62" w:rsidRDefault="00E57C25" w:rsidP="00172F62">
      <w:pPr>
        <w:pStyle w:val="Heading1"/>
      </w:pPr>
      <w:bookmarkStart w:id="6" w:name="_Toc151997388"/>
      <w:r w:rsidRPr="00172F62">
        <w:t>Physical Contact with Children</w:t>
      </w:r>
      <w:bookmarkEnd w:id="6"/>
      <w:r w:rsidRPr="00172F62">
        <w:t xml:space="preserve"> </w:t>
      </w:r>
    </w:p>
    <w:p w14:paraId="365A3280" w14:textId="77777777" w:rsidR="00E57C25" w:rsidRPr="006258B9" w:rsidRDefault="00E57C25" w:rsidP="006A0E4E">
      <w:pPr>
        <w:jc w:val="both"/>
        <w:rPr>
          <w:rFonts w:ascii="Arial Narrow" w:hAnsi="Arial Narrow"/>
        </w:rPr>
      </w:pPr>
      <w:r w:rsidRPr="006258B9">
        <w:rPr>
          <w:rFonts w:ascii="Arial Narrow" w:hAnsi="Arial Narrow"/>
        </w:rPr>
        <w:t xml:space="preserve">Staff have a duty to keep children and young people safe. There may be occasions when it is entirely appropriate and proper for staff to have physical contact with pupils, however, it is crucial that they only do so in ways appropriate to their professional role and in relation to the pupil’s individual needs and any agreed care plan. </w:t>
      </w:r>
    </w:p>
    <w:p w14:paraId="3D502142" w14:textId="77777777" w:rsidR="00E57C25" w:rsidRPr="006258B9" w:rsidRDefault="00E57C25" w:rsidP="006A0E4E">
      <w:pPr>
        <w:jc w:val="both"/>
        <w:rPr>
          <w:rFonts w:ascii="Arial Narrow" w:hAnsi="Arial Narrow"/>
        </w:rPr>
      </w:pPr>
    </w:p>
    <w:p w14:paraId="4618A2C3" w14:textId="77777777" w:rsidR="00E57C25" w:rsidRPr="006258B9" w:rsidRDefault="00E57C25" w:rsidP="006A0E4E">
      <w:pPr>
        <w:jc w:val="both"/>
        <w:rPr>
          <w:rFonts w:ascii="Arial Narrow" w:hAnsi="Arial Narrow"/>
        </w:rPr>
      </w:pPr>
      <w:r w:rsidRPr="006258B9">
        <w:rPr>
          <w:rFonts w:ascii="Arial Narrow" w:hAnsi="Arial Narrow"/>
        </w:rPr>
        <w:t xml:space="preserve">Not all children feel comfortable about certain types of physical contact; this should be recognised and, wherever possible, adults should seek the pupil’s permission before initiating contact and be sensitive to any signs that they may be uncomfortable or embarrassed. Staff should acknowledge that some pupils are more comfortable with touch than others and/or may be more comfortable with touch from some adults than others. Staff should listen, observe and take note of the child's reaction or feelings </w:t>
      </w:r>
      <w:proofErr w:type="gramStart"/>
      <w:r w:rsidRPr="006258B9">
        <w:rPr>
          <w:rFonts w:ascii="Arial Narrow" w:hAnsi="Arial Narrow"/>
        </w:rPr>
        <w:t>and,</w:t>
      </w:r>
      <w:proofErr w:type="gramEnd"/>
      <w:r w:rsidRPr="006258B9">
        <w:rPr>
          <w:rFonts w:ascii="Arial Narrow" w:hAnsi="Arial Narrow"/>
        </w:rPr>
        <w:t xml:space="preserve"> so far as is possible, use a level of contact and/or form of communication which is acceptable to the pupil. It is not possible to be specific about the appropriateness of each physical contact, since an action that is appropriate with one pupil, in one set of circumstances, may be inappropriate in another, or with a different child. </w:t>
      </w:r>
    </w:p>
    <w:p w14:paraId="3A28FF1D" w14:textId="77777777" w:rsidR="00E57C25" w:rsidRPr="006258B9" w:rsidRDefault="00E57C25" w:rsidP="006A0E4E">
      <w:pPr>
        <w:jc w:val="both"/>
        <w:rPr>
          <w:rFonts w:ascii="Arial Narrow" w:hAnsi="Arial Narrow"/>
        </w:rPr>
      </w:pPr>
    </w:p>
    <w:p w14:paraId="76E65EFE" w14:textId="77777777" w:rsidR="00E57C25" w:rsidRPr="006258B9" w:rsidRDefault="00E57C25" w:rsidP="006A0E4E">
      <w:pPr>
        <w:jc w:val="both"/>
        <w:rPr>
          <w:rFonts w:ascii="Arial Narrow" w:hAnsi="Arial Narrow"/>
        </w:rPr>
      </w:pPr>
      <w:r w:rsidRPr="006258B9">
        <w:rPr>
          <w:rFonts w:ascii="Arial Narrow" w:hAnsi="Arial Narrow"/>
        </w:rPr>
        <w:t xml:space="preserve">Staff may need to initiate some physical contact with children, for example, to demonstrate technique in the use of a piece of equipment, adjust posture, or support a child so they can perform an activity safely or prevent injury. Physical contact should take place only when it is </w:t>
      </w:r>
      <w:r w:rsidRPr="006258B9">
        <w:rPr>
          <w:rFonts w:ascii="Arial Narrow" w:hAnsi="Arial Narrow"/>
        </w:rPr>
        <w:lastRenderedPageBreak/>
        <w:t xml:space="preserve">necessary in relation to a particular activity. It should take place in a safe and open environment </w:t>
      </w:r>
      <w:proofErr w:type="gramStart"/>
      <w:r w:rsidRPr="006258B9">
        <w:rPr>
          <w:rFonts w:ascii="Arial Narrow" w:hAnsi="Arial Narrow"/>
        </w:rPr>
        <w:t>i.e.</w:t>
      </w:r>
      <w:proofErr w:type="gramEnd"/>
      <w:r w:rsidRPr="006258B9">
        <w:rPr>
          <w:rFonts w:ascii="Arial Narrow" w:hAnsi="Arial Narrow"/>
        </w:rPr>
        <w:t xml:space="preserve"> one easily observed by others and last for the minimum time necessary. The extent of the contact should be made clear and undertaken with the permission of the pupil. Contact should be relevant to their age / understanding and adults should remain sensitive to any discomfort expressed verbally or non-verbally by the pupil. </w:t>
      </w:r>
    </w:p>
    <w:p w14:paraId="2C08FC4E" w14:textId="77777777" w:rsidR="00E57C25" w:rsidRPr="006258B9" w:rsidRDefault="00E57C25" w:rsidP="006A0E4E">
      <w:pPr>
        <w:jc w:val="both"/>
        <w:rPr>
          <w:rFonts w:ascii="Arial Narrow" w:hAnsi="Arial Narrow"/>
        </w:rPr>
      </w:pPr>
    </w:p>
    <w:p w14:paraId="51CFC111" w14:textId="682B0F1E" w:rsidR="00E57C25" w:rsidRPr="006258B9" w:rsidRDefault="00E57C25" w:rsidP="006A0E4E">
      <w:pPr>
        <w:jc w:val="both"/>
        <w:rPr>
          <w:rFonts w:ascii="Arial Narrow" w:hAnsi="Arial Narrow"/>
        </w:rPr>
      </w:pPr>
      <w:r w:rsidRPr="006258B9">
        <w:rPr>
          <w:rFonts w:ascii="Arial Narrow" w:hAnsi="Arial Narrow"/>
        </w:rPr>
        <w:t xml:space="preserve">Any incidents of physical contact that cause concern or fall outside of these protocols and guidance should be reported to the </w:t>
      </w:r>
      <w:r w:rsidR="00F76ACD" w:rsidRPr="006258B9">
        <w:rPr>
          <w:rFonts w:ascii="Arial Narrow" w:hAnsi="Arial Narrow"/>
        </w:rPr>
        <w:t>school</w:t>
      </w:r>
      <w:r w:rsidR="00A64F9C" w:rsidRPr="006258B9">
        <w:rPr>
          <w:rFonts w:ascii="Arial Narrow" w:hAnsi="Arial Narrow"/>
        </w:rPr>
        <w:t xml:space="preserve">s’ </w:t>
      </w:r>
      <w:r w:rsidRPr="006258B9">
        <w:rPr>
          <w:rFonts w:ascii="Arial Narrow" w:hAnsi="Arial Narrow"/>
        </w:rPr>
        <w:t xml:space="preserve">Designated </w:t>
      </w:r>
      <w:r w:rsidR="00B45EC2" w:rsidRPr="006258B9">
        <w:rPr>
          <w:rFonts w:ascii="Arial Narrow" w:hAnsi="Arial Narrow"/>
        </w:rPr>
        <w:t>Safeguarding Lead and</w:t>
      </w:r>
      <w:r w:rsidRPr="006258B9">
        <w:rPr>
          <w:rFonts w:ascii="Arial Narrow" w:hAnsi="Arial Narrow"/>
        </w:rPr>
        <w:t xml:space="preserve"> Huma Boskani</w:t>
      </w:r>
      <w:r w:rsidR="00DD1341" w:rsidRPr="006258B9">
        <w:rPr>
          <w:rFonts w:ascii="Arial Narrow" w:hAnsi="Arial Narrow"/>
        </w:rPr>
        <w:t xml:space="preserve"> or Aubrey Cooper</w:t>
      </w:r>
      <w:r w:rsidRPr="006258B9">
        <w:rPr>
          <w:rFonts w:ascii="Arial Narrow" w:hAnsi="Arial Narrow"/>
        </w:rPr>
        <w:t>. It is good practice if all parties clearly understand at the outset, what physical contact is necessary and appropriate in undertaking specific activities. Keeping school staff and pupils informed of the extent and nature of any physical contact may also prevent allegations of misconduct or abuse arising.</w:t>
      </w:r>
    </w:p>
    <w:p w14:paraId="2A2E9899" w14:textId="77777777" w:rsidR="00E57C25" w:rsidRPr="006258B9" w:rsidRDefault="00E57C25" w:rsidP="006A0E4E">
      <w:pPr>
        <w:jc w:val="both"/>
        <w:rPr>
          <w:rFonts w:ascii="Arial Narrow" w:hAnsi="Arial Narrow"/>
        </w:rPr>
      </w:pPr>
    </w:p>
    <w:p w14:paraId="58A0DCE1" w14:textId="77777777" w:rsidR="00E57C25" w:rsidRPr="006258B9" w:rsidRDefault="00E57C25" w:rsidP="006A0E4E">
      <w:pPr>
        <w:jc w:val="both"/>
        <w:rPr>
          <w:rFonts w:ascii="Arial Narrow" w:hAnsi="Arial Narrow"/>
        </w:rPr>
      </w:pPr>
      <w:r w:rsidRPr="006258B9">
        <w:rPr>
          <w:rFonts w:ascii="Arial Narrow" w:hAnsi="Arial Narrow"/>
        </w:rPr>
        <w:t xml:space="preserve">Any physical contact should be in response to the child’s needs at the time, of limited duration and appropriate to their age, stage of development, gender, </w:t>
      </w:r>
      <w:proofErr w:type="gramStart"/>
      <w:r w:rsidRPr="006258B9">
        <w:rPr>
          <w:rFonts w:ascii="Arial Narrow" w:hAnsi="Arial Narrow"/>
        </w:rPr>
        <w:t>ethnicity</w:t>
      </w:r>
      <w:proofErr w:type="gramEnd"/>
      <w:r w:rsidRPr="006258B9">
        <w:rPr>
          <w:rFonts w:ascii="Arial Narrow" w:hAnsi="Arial Narrow"/>
        </w:rPr>
        <w:t xml:space="preserve"> and background. Adults </w:t>
      </w:r>
      <w:proofErr w:type="gramStart"/>
      <w:r w:rsidRPr="006258B9">
        <w:rPr>
          <w:rFonts w:ascii="Arial Narrow" w:hAnsi="Arial Narrow"/>
        </w:rPr>
        <w:t>should</w:t>
      </w:r>
      <w:proofErr w:type="gramEnd"/>
      <w:r w:rsidRPr="006258B9">
        <w:rPr>
          <w:rFonts w:ascii="Arial Narrow" w:hAnsi="Arial Narrow"/>
        </w:rPr>
        <w:t xml:space="preserve"> therefore, use their professional judgement at all times. </w:t>
      </w:r>
    </w:p>
    <w:p w14:paraId="2E467F87" w14:textId="77777777" w:rsidR="00E57C25" w:rsidRPr="006258B9" w:rsidRDefault="00E57C25" w:rsidP="006A0E4E">
      <w:pPr>
        <w:jc w:val="both"/>
        <w:rPr>
          <w:rFonts w:ascii="Arial Narrow" w:hAnsi="Arial Narrow"/>
        </w:rPr>
      </w:pPr>
    </w:p>
    <w:p w14:paraId="61972513" w14:textId="6B190EC3" w:rsidR="00E57C25" w:rsidRPr="006258B9" w:rsidRDefault="00E57C25" w:rsidP="006A0E4E">
      <w:pPr>
        <w:jc w:val="both"/>
        <w:rPr>
          <w:rFonts w:ascii="Arial Narrow" w:hAnsi="Arial Narrow"/>
        </w:rPr>
      </w:pPr>
      <w:r w:rsidRPr="006258B9">
        <w:rPr>
          <w:rFonts w:ascii="Arial Narrow" w:hAnsi="Arial Narrow"/>
        </w:rPr>
        <w:t>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schools’ Designated Safeguarding Lead</w:t>
      </w:r>
      <w:r w:rsidRPr="006258B9">
        <w:rPr>
          <w:rFonts w:ascii="Arial Narrow" w:hAnsi="Arial Narrow"/>
          <w:color w:val="FF0000"/>
        </w:rPr>
        <w:t xml:space="preserve"> </w:t>
      </w:r>
      <w:r w:rsidRPr="006258B9">
        <w:rPr>
          <w:rFonts w:ascii="Arial Narrow" w:hAnsi="Arial Narrow"/>
        </w:rPr>
        <w:t>and</w:t>
      </w:r>
      <w:r w:rsidR="00B45EC2" w:rsidRPr="006258B9">
        <w:rPr>
          <w:rFonts w:ascii="Arial Narrow" w:hAnsi="Arial Narrow"/>
        </w:rPr>
        <w:t xml:space="preserve"> recorded </w:t>
      </w:r>
      <w:proofErr w:type="gramStart"/>
      <w:r w:rsidR="00B45EC2" w:rsidRPr="006258B9">
        <w:rPr>
          <w:rFonts w:ascii="Arial Narrow" w:hAnsi="Arial Narrow"/>
        </w:rPr>
        <w:t>and also</w:t>
      </w:r>
      <w:proofErr w:type="gramEnd"/>
      <w:r w:rsidR="00B45EC2" w:rsidRPr="006258B9">
        <w:rPr>
          <w:rFonts w:ascii="Arial Narrow" w:hAnsi="Arial Narrow"/>
        </w:rPr>
        <w:t xml:space="preserve"> to </w:t>
      </w:r>
      <w:r w:rsidRPr="006258B9">
        <w:rPr>
          <w:rFonts w:ascii="Arial Narrow" w:hAnsi="Arial Narrow"/>
        </w:rPr>
        <w:t>Huma Boskani</w:t>
      </w:r>
      <w:r w:rsidR="00DD1341" w:rsidRPr="006258B9">
        <w:rPr>
          <w:rFonts w:ascii="Arial Narrow" w:hAnsi="Arial Narrow"/>
        </w:rPr>
        <w:t xml:space="preserve"> or Aubrey Cooper</w:t>
      </w:r>
      <w:r w:rsidRPr="006258B9">
        <w:rPr>
          <w:rFonts w:ascii="Arial Narrow" w:hAnsi="Arial Narrow"/>
        </w:rPr>
        <w:t xml:space="preserve"> as soon as possible, but certainly by the end of the same day.</w:t>
      </w:r>
      <w:r w:rsidR="004F3834" w:rsidRPr="006258B9">
        <w:rPr>
          <w:rFonts w:ascii="Arial Narrow" w:hAnsi="Arial Narrow"/>
        </w:rPr>
        <w:t xml:space="preserve"> </w:t>
      </w:r>
    </w:p>
    <w:p w14:paraId="7E762B3B" w14:textId="77777777" w:rsidR="00E57C25" w:rsidRPr="006258B9" w:rsidRDefault="00E57C25" w:rsidP="006A0E4E">
      <w:pPr>
        <w:jc w:val="both"/>
        <w:rPr>
          <w:rFonts w:ascii="Arial Narrow" w:hAnsi="Arial Narrow"/>
        </w:rPr>
      </w:pPr>
    </w:p>
    <w:p w14:paraId="166574C4" w14:textId="77777777" w:rsidR="00E57C25" w:rsidRPr="006258B9" w:rsidRDefault="00E57C25" w:rsidP="006A0E4E">
      <w:pPr>
        <w:jc w:val="both"/>
        <w:rPr>
          <w:rFonts w:ascii="Arial Narrow" w:hAnsi="Arial Narrow"/>
        </w:rPr>
      </w:pPr>
      <w:r w:rsidRPr="006258B9">
        <w:rPr>
          <w:rFonts w:ascii="Arial Narrow" w:hAnsi="Arial Narrow"/>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14:paraId="4D3D4045" w14:textId="77777777" w:rsidR="00E57C25" w:rsidRPr="006258B9" w:rsidRDefault="00E57C25" w:rsidP="006A0E4E">
      <w:pPr>
        <w:jc w:val="both"/>
        <w:rPr>
          <w:rFonts w:ascii="Arial Narrow" w:hAnsi="Arial Narrow"/>
        </w:rPr>
      </w:pPr>
    </w:p>
    <w:p w14:paraId="41D77254" w14:textId="77777777" w:rsidR="00E57C25" w:rsidRPr="006258B9" w:rsidRDefault="00E57C25" w:rsidP="006A0E4E">
      <w:pPr>
        <w:jc w:val="both"/>
        <w:rPr>
          <w:rFonts w:ascii="Arial Narrow" w:hAnsi="Arial Narrow"/>
        </w:rPr>
      </w:pPr>
      <w:r w:rsidRPr="006258B9">
        <w:rPr>
          <w:rFonts w:ascii="Arial Narrow" w:hAnsi="Arial Narrow"/>
        </w:rPr>
        <w:t>A general culture of ‘safe touch' should be adopted, where appropriate, to the individual requirements of each child. Pupils with disabilities may require more physical contact to assist their everyday learning. The arrangements should be understood and agreed by all concerned, justified in terms of the pupil’s needs, consistently applied and open to scrutiny.</w:t>
      </w:r>
    </w:p>
    <w:p w14:paraId="0149E380" w14:textId="77777777" w:rsidR="00E57C25" w:rsidRPr="006258B9" w:rsidRDefault="00E57C25" w:rsidP="006A0E4E">
      <w:pPr>
        <w:jc w:val="both"/>
        <w:rPr>
          <w:rFonts w:ascii="Arial Narrow" w:hAnsi="Arial Narrow"/>
        </w:rPr>
      </w:pPr>
      <w:r w:rsidRPr="006258B9">
        <w:rPr>
          <w:rFonts w:ascii="Arial Narrow" w:hAnsi="Arial Narrow"/>
        </w:rPr>
        <w:t xml:space="preserve"> </w:t>
      </w:r>
    </w:p>
    <w:p w14:paraId="0AA956F5" w14:textId="77777777" w:rsidR="00E57C25" w:rsidRPr="006258B9" w:rsidRDefault="00E57C25" w:rsidP="006A0E4E">
      <w:pPr>
        <w:jc w:val="both"/>
        <w:rPr>
          <w:rFonts w:ascii="Arial Narrow" w:hAnsi="Arial Narrow"/>
        </w:rPr>
      </w:pPr>
      <w:r w:rsidRPr="006258B9">
        <w:rPr>
          <w:rFonts w:ascii="Arial Narrow" w:hAnsi="Arial Narrow"/>
        </w:rPr>
        <w:t>Wherever possible, staff should not be left alone with children. A member of school or client staff should always be present at a training session. Do not continue with training if this is not possible.</w:t>
      </w:r>
    </w:p>
    <w:p w14:paraId="2C42FA8E" w14:textId="7327D1FA" w:rsidR="00111C13" w:rsidRPr="006258B9" w:rsidRDefault="00111C13" w:rsidP="006A0E4E">
      <w:pPr>
        <w:jc w:val="both"/>
        <w:rPr>
          <w:rFonts w:ascii="Arial Narrow" w:hAnsi="Arial Narrow"/>
          <w:b/>
        </w:rPr>
      </w:pPr>
    </w:p>
    <w:p w14:paraId="2C397CE9" w14:textId="74CFDDCF" w:rsidR="00111C13" w:rsidRPr="00172F62" w:rsidRDefault="00111C13" w:rsidP="00172F62">
      <w:pPr>
        <w:pStyle w:val="Heading1"/>
      </w:pPr>
      <w:bookmarkStart w:id="7" w:name="_Toc151997389"/>
      <w:r w:rsidRPr="00172F62">
        <w:t>Confidentiality</w:t>
      </w:r>
      <w:bookmarkEnd w:id="7"/>
      <w:r w:rsidRPr="00172F62">
        <w:t xml:space="preserve"> </w:t>
      </w:r>
    </w:p>
    <w:p w14:paraId="760D9F17" w14:textId="585C182F" w:rsidR="007B2D3C" w:rsidRPr="006258B9" w:rsidRDefault="00111C13" w:rsidP="006A0E4E">
      <w:pPr>
        <w:jc w:val="both"/>
        <w:rPr>
          <w:rFonts w:ascii="Arial Narrow" w:hAnsi="Arial Narrow"/>
        </w:rPr>
      </w:pPr>
      <w:r w:rsidRPr="006258B9">
        <w:rPr>
          <w:rFonts w:ascii="Arial Narrow" w:hAnsi="Arial Narrow"/>
        </w:rPr>
        <w:t xml:space="preserve">The storing and processing of personal information is governed by the Data Protection Act </w:t>
      </w:r>
      <w:r w:rsidR="002F63F7" w:rsidRPr="006258B9">
        <w:rPr>
          <w:rFonts w:ascii="Arial Narrow" w:hAnsi="Arial Narrow"/>
        </w:rPr>
        <w:t>2018</w:t>
      </w:r>
      <w:r w:rsidRPr="006258B9">
        <w:rPr>
          <w:rFonts w:ascii="Arial Narrow" w:hAnsi="Arial Narrow"/>
        </w:rPr>
        <w:t xml:space="preserve">. Staff may have access to confidential information about pupils which must be </w:t>
      </w:r>
      <w:proofErr w:type="gramStart"/>
      <w:r w:rsidRPr="006258B9">
        <w:rPr>
          <w:rFonts w:ascii="Arial Narrow" w:hAnsi="Arial Narrow"/>
        </w:rPr>
        <w:t>kept confidential at all times</w:t>
      </w:r>
      <w:proofErr w:type="gramEnd"/>
      <w:r w:rsidRPr="006258B9">
        <w:rPr>
          <w:rFonts w:ascii="Arial Narrow" w:hAnsi="Arial Narrow"/>
        </w:rPr>
        <w:t xml:space="preserve"> and only shared when legally permissible to do so and in the interest of the child. Records should only be shared with those who have a legitimate professional need to see them. </w:t>
      </w:r>
    </w:p>
    <w:p w14:paraId="416A1D48" w14:textId="77777777" w:rsidR="007B2D3C" w:rsidRPr="006258B9" w:rsidRDefault="007B2D3C" w:rsidP="006A0E4E">
      <w:pPr>
        <w:jc w:val="both"/>
        <w:rPr>
          <w:rFonts w:ascii="Arial Narrow" w:hAnsi="Arial Narrow"/>
        </w:rPr>
      </w:pPr>
    </w:p>
    <w:p w14:paraId="14F93D46" w14:textId="77777777" w:rsidR="007B2D3C" w:rsidRPr="006258B9" w:rsidRDefault="00111C13" w:rsidP="006A0E4E">
      <w:pPr>
        <w:jc w:val="both"/>
        <w:rPr>
          <w:rFonts w:ascii="Arial Narrow" w:hAnsi="Arial Narrow"/>
        </w:rPr>
      </w:pPr>
      <w:r w:rsidRPr="006258B9">
        <w:rPr>
          <w:rFonts w:ascii="Arial Narrow" w:hAnsi="Arial Narrow"/>
        </w:rPr>
        <w:t xml:space="preserve">Staff should never use confidential or personal information about a pupil or her/his family for their own, or others advantage (including that of partners, friends, </w:t>
      </w:r>
      <w:proofErr w:type="gramStart"/>
      <w:r w:rsidRPr="006258B9">
        <w:rPr>
          <w:rFonts w:ascii="Arial Narrow" w:hAnsi="Arial Narrow"/>
        </w:rPr>
        <w:t>relatives</w:t>
      </w:r>
      <w:proofErr w:type="gramEnd"/>
      <w:r w:rsidRPr="006258B9">
        <w:rPr>
          <w:rFonts w:ascii="Arial Narrow" w:hAnsi="Arial Narrow"/>
        </w:rPr>
        <w:t xml:space="preserve"> or other organisations). Information must never be used to intimidate, humiliate, or embarrass the child. Confidential information should never be used casually in conversation or shared with any person other than on a need-to-know basis.</w:t>
      </w:r>
      <w:r w:rsidR="007B2D3C" w:rsidRPr="006258B9">
        <w:rPr>
          <w:rFonts w:ascii="Arial Narrow" w:hAnsi="Arial Narrow"/>
        </w:rPr>
        <w:t xml:space="preserve"> In circumstances where the pupil’s identity does not need to be disclosed the information should be used anonymously. </w:t>
      </w:r>
    </w:p>
    <w:p w14:paraId="5F031BA2" w14:textId="77777777" w:rsidR="007B2D3C" w:rsidRPr="006258B9" w:rsidRDefault="007B2D3C" w:rsidP="006A0E4E">
      <w:pPr>
        <w:jc w:val="both"/>
        <w:rPr>
          <w:rFonts w:ascii="Arial Narrow" w:hAnsi="Arial Narrow"/>
        </w:rPr>
      </w:pPr>
    </w:p>
    <w:p w14:paraId="79254BE1" w14:textId="7EDDBF8C" w:rsidR="007B2D3C" w:rsidRPr="000C0685" w:rsidRDefault="007B2D3C" w:rsidP="006A0E4E">
      <w:pPr>
        <w:jc w:val="both"/>
        <w:rPr>
          <w:rFonts w:ascii="Arial Narrow" w:hAnsi="Arial Narrow"/>
        </w:rPr>
      </w:pPr>
      <w:r w:rsidRPr="006258B9">
        <w:rPr>
          <w:rFonts w:ascii="Arial Narrow" w:hAnsi="Arial Narrow"/>
        </w:rPr>
        <w:t xml:space="preserve">There are some circumstances in which a member of staff may be expected to share information about a pupil, for example when abuse is alleged or suspected. In such cases, individuals have a responsibility to pass </w:t>
      </w:r>
      <w:r w:rsidRPr="000C0685">
        <w:rPr>
          <w:rFonts w:ascii="Arial Narrow" w:hAnsi="Arial Narrow"/>
        </w:rPr>
        <w:t>information on without delay, but only to those with designated safeguarding responsibilities</w:t>
      </w:r>
      <w:r w:rsidR="006C2EAE" w:rsidRPr="000C0685">
        <w:rPr>
          <w:rFonts w:ascii="Arial Narrow" w:hAnsi="Arial Narrow"/>
        </w:rPr>
        <w:t>, DSL or Headteacher</w:t>
      </w:r>
      <w:r w:rsidRPr="000C0685">
        <w:rPr>
          <w:rFonts w:ascii="Arial Narrow" w:hAnsi="Arial Narrow"/>
        </w:rPr>
        <w:t xml:space="preserve">. If a child makes a disclosure regarding abuse or neglect, the member of staff </w:t>
      </w:r>
      <w:r w:rsidR="00CD2E2B" w:rsidRPr="000C0685">
        <w:rPr>
          <w:rFonts w:ascii="Arial Narrow" w:hAnsi="Arial Narrow"/>
        </w:rPr>
        <w:t xml:space="preserve">must take </w:t>
      </w:r>
      <w:r w:rsidR="00372A30" w:rsidRPr="000C0685">
        <w:rPr>
          <w:rFonts w:ascii="Arial Narrow" w:hAnsi="Arial Narrow"/>
        </w:rPr>
        <w:t xml:space="preserve">any such concerns seriously and </w:t>
      </w:r>
      <w:r w:rsidR="004F5B68" w:rsidRPr="000C0685">
        <w:rPr>
          <w:rFonts w:ascii="Arial Narrow" w:hAnsi="Arial Narrow"/>
        </w:rPr>
        <w:t>should</w:t>
      </w:r>
      <w:r w:rsidRPr="000C0685">
        <w:rPr>
          <w:rFonts w:ascii="Arial Narrow" w:hAnsi="Arial Narrow"/>
        </w:rPr>
        <w:t xml:space="preserve"> </w:t>
      </w:r>
      <w:r w:rsidR="00AF72C8" w:rsidRPr="000C0685">
        <w:rPr>
          <w:rFonts w:ascii="Arial Narrow" w:hAnsi="Arial Narrow"/>
        </w:rPr>
        <w:t xml:space="preserve">report immediately to the </w:t>
      </w:r>
      <w:r w:rsidR="00647301" w:rsidRPr="000C0685">
        <w:rPr>
          <w:rFonts w:ascii="Arial Narrow" w:hAnsi="Arial Narrow"/>
        </w:rPr>
        <w:t xml:space="preserve">schools’ </w:t>
      </w:r>
      <w:r w:rsidR="00AF72C8" w:rsidRPr="000C0685">
        <w:rPr>
          <w:rFonts w:ascii="Arial Narrow" w:hAnsi="Arial Narrow"/>
        </w:rPr>
        <w:t xml:space="preserve">Designated Safeguarding Lead and </w:t>
      </w:r>
      <w:r w:rsidRPr="000C0685">
        <w:rPr>
          <w:rFonts w:ascii="Arial Narrow" w:hAnsi="Arial Narrow"/>
        </w:rPr>
        <w:t>follow the s</w:t>
      </w:r>
      <w:r w:rsidR="00E61248" w:rsidRPr="000C0685">
        <w:rPr>
          <w:rFonts w:ascii="Arial Narrow" w:hAnsi="Arial Narrow"/>
        </w:rPr>
        <w:t xml:space="preserve">chools’ child protection </w:t>
      </w:r>
      <w:r w:rsidRPr="000C0685">
        <w:rPr>
          <w:rFonts w:ascii="Arial Narrow" w:hAnsi="Arial Narrow"/>
        </w:rPr>
        <w:t xml:space="preserve">procedures. </w:t>
      </w:r>
      <w:r w:rsidR="00AF72C8" w:rsidRPr="000C0685">
        <w:rPr>
          <w:rFonts w:ascii="Arial Narrow" w:hAnsi="Arial Narrow"/>
        </w:rPr>
        <w:t>It</w:t>
      </w:r>
      <w:r w:rsidR="00B45EC2" w:rsidRPr="000C0685">
        <w:rPr>
          <w:rFonts w:ascii="Arial Narrow" w:hAnsi="Arial Narrow"/>
        </w:rPr>
        <w:t xml:space="preserve"> should also be reported to </w:t>
      </w:r>
      <w:r w:rsidR="00DD1341" w:rsidRPr="000C0685">
        <w:rPr>
          <w:rFonts w:ascii="Arial Narrow" w:hAnsi="Arial Narrow"/>
        </w:rPr>
        <w:t>Huma</w:t>
      </w:r>
      <w:r w:rsidR="00AF72C8" w:rsidRPr="000C0685">
        <w:rPr>
          <w:rFonts w:ascii="Arial Narrow" w:hAnsi="Arial Narrow"/>
        </w:rPr>
        <w:t xml:space="preserve"> Boskani </w:t>
      </w:r>
      <w:r w:rsidR="00DD1341" w:rsidRPr="000C0685">
        <w:rPr>
          <w:rFonts w:ascii="Arial Narrow" w:hAnsi="Arial Narrow"/>
        </w:rPr>
        <w:t xml:space="preserve">or Aubrey Cooper </w:t>
      </w:r>
      <w:r w:rsidR="00AF72C8" w:rsidRPr="000C0685">
        <w:rPr>
          <w:rFonts w:ascii="Arial Narrow" w:hAnsi="Arial Narrow"/>
        </w:rPr>
        <w:t>as soon as possible, but certainly by the end of the same day.</w:t>
      </w:r>
      <w:r w:rsidR="00B45EC2" w:rsidRPr="000C0685">
        <w:rPr>
          <w:rFonts w:ascii="Arial Narrow" w:hAnsi="Arial Narrow"/>
        </w:rPr>
        <w:t xml:space="preserve"> </w:t>
      </w:r>
      <w:r w:rsidR="005D301A" w:rsidRPr="000C0685">
        <w:rPr>
          <w:rFonts w:ascii="Arial Narrow" w:hAnsi="Arial Narrow"/>
        </w:rPr>
        <w:t xml:space="preserve">Huma Boskani </w:t>
      </w:r>
      <w:r w:rsidR="00DD1341" w:rsidRPr="000C0685">
        <w:rPr>
          <w:rFonts w:ascii="Arial Narrow" w:hAnsi="Arial Narrow"/>
        </w:rPr>
        <w:t xml:space="preserve">or Aubrey Cooper </w:t>
      </w:r>
      <w:r w:rsidR="005D301A" w:rsidRPr="000C0685">
        <w:rPr>
          <w:rFonts w:ascii="Arial Narrow" w:hAnsi="Arial Narrow"/>
        </w:rPr>
        <w:t xml:space="preserve">will follow up any concern or disclosure with the </w:t>
      </w:r>
      <w:r w:rsidR="00D23158" w:rsidRPr="000C0685">
        <w:rPr>
          <w:rFonts w:ascii="Arial Narrow" w:hAnsi="Arial Narrow"/>
        </w:rPr>
        <w:t xml:space="preserve">schools’ </w:t>
      </w:r>
      <w:r w:rsidR="005D301A" w:rsidRPr="000C0685">
        <w:rPr>
          <w:rFonts w:ascii="Arial Narrow" w:hAnsi="Arial Narrow"/>
        </w:rPr>
        <w:t>Designated Safeguarding Lead.</w:t>
      </w:r>
    </w:p>
    <w:p w14:paraId="2814D956" w14:textId="1238FF90" w:rsidR="007B2D3C" w:rsidRPr="000C0685" w:rsidRDefault="007B2D3C" w:rsidP="006A0E4E">
      <w:pPr>
        <w:jc w:val="both"/>
        <w:rPr>
          <w:rFonts w:ascii="Arial Narrow" w:hAnsi="Arial Narrow"/>
        </w:rPr>
      </w:pPr>
    </w:p>
    <w:p w14:paraId="2FB0E731" w14:textId="5AA0B384" w:rsidR="007B2D3C" w:rsidRPr="000C0685" w:rsidRDefault="007B2D3C" w:rsidP="006A0E4E">
      <w:pPr>
        <w:jc w:val="both"/>
        <w:rPr>
          <w:rFonts w:ascii="Arial Narrow" w:hAnsi="Arial Narrow"/>
        </w:rPr>
      </w:pPr>
      <w:r w:rsidRPr="000C0685">
        <w:rPr>
          <w:rFonts w:ascii="Arial Narrow" w:hAnsi="Arial Narrow"/>
        </w:rPr>
        <w:t xml:space="preserve">Staff should not promise confidentiality to a child or </w:t>
      </w:r>
      <w:r w:rsidR="004D6DD3" w:rsidRPr="000C0685">
        <w:rPr>
          <w:rFonts w:ascii="Arial Narrow" w:hAnsi="Arial Narrow"/>
        </w:rPr>
        <w:t>parent but</w:t>
      </w:r>
      <w:r w:rsidRPr="000C0685">
        <w:rPr>
          <w:rFonts w:ascii="Arial Narrow" w:hAnsi="Arial Narrow"/>
        </w:rPr>
        <w:t xml:space="preserve"> should give reassurance that the information will be treated sensitively. If a member of staff is in any doubt about whether to share information or keep it </w:t>
      </w:r>
      <w:r w:rsidR="001A4242" w:rsidRPr="000C0685">
        <w:rPr>
          <w:rFonts w:ascii="Arial Narrow" w:hAnsi="Arial Narrow"/>
        </w:rPr>
        <w:t>confidential,</w:t>
      </w:r>
      <w:r w:rsidRPr="000C0685">
        <w:rPr>
          <w:rFonts w:ascii="Arial Narrow" w:hAnsi="Arial Narrow"/>
        </w:rPr>
        <w:t xml:space="preserve"> he or she should seek guidance from the </w:t>
      </w:r>
      <w:r w:rsidR="002D4BC6" w:rsidRPr="000C0685">
        <w:rPr>
          <w:rFonts w:ascii="Arial Narrow" w:hAnsi="Arial Narrow"/>
        </w:rPr>
        <w:t xml:space="preserve">schools’ </w:t>
      </w:r>
      <w:r w:rsidRPr="000C0685">
        <w:rPr>
          <w:rFonts w:ascii="Arial Narrow" w:hAnsi="Arial Narrow"/>
        </w:rPr>
        <w:t>Designated Safeguarding Lead</w:t>
      </w:r>
      <w:r w:rsidR="00AF72C8" w:rsidRPr="000C0685">
        <w:rPr>
          <w:rFonts w:ascii="Arial Narrow" w:hAnsi="Arial Narrow"/>
        </w:rPr>
        <w:t xml:space="preserve"> and</w:t>
      </w:r>
      <w:r w:rsidR="00635B1B" w:rsidRPr="000C0685">
        <w:rPr>
          <w:rFonts w:ascii="Arial Narrow" w:hAnsi="Arial Narrow"/>
        </w:rPr>
        <w:t xml:space="preserve">/or </w:t>
      </w:r>
      <w:r w:rsidR="00AF72C8" w:rsidRPr="000C0685">
        <w:rPr>
          <w:rFonts w:ascii="Arial Narrow" w:hAnsi="Arial Narrow"/>
        </w:rPr>
        <w:t>Huma Boskani</w:t>
      </w:r>
      <w:r w:rsidR="00DD1341" w:rsidRPr="000C0685">
        <w:rPr>
          <w:rFonts w:ascii="Arial Narrow" w:hAnsi="Arial Narrow"/>
        </w:rPr>
        <w:t xml:space="preserve"> or Aubrey Cooper</w:t>
      </w:r>
      <w:r w:rsidR="00AF72C8" w:rsidRPr="000C0685">
        <w:rPr>
          <w:rFonts w:ascii="Arial Narrow" w:hAnsi="Arial Narrow"/>
        </w:rPr>
        <w:t>.</w:t>
      </w:r>
    </w:p>
    <w:p w14:paraId="15183004" w14:textId="599B827D" w:rsidR="00854A88" w:rsidRPr="000C0685" w:rsidRDefault="00854A88" w:rsidP="006A0E4E">
      <w:pPr>
        <w:jc w:val="both"/>
        <w:rPr>
          <w:rFonts w:ascii="Arial Narrow" w:hAnsi="Arial Narrow"/>
        </w:rPr>
      </w:pPr>
    </w:p>
    <w:p w14:paraId="57597639" w14:textId="34E9DCFE" w:rsidR="00854A88" w:rsidRPr="000C0685" w:rsidRDefault="007C446A" w:rsidP="00172F62">
      <w:pPr>
        <w:pStyle w:val="Heading1"/>
      </w:pPr>
      <w:bookmarkStart w:id="8" w:name="_Toc151997390"/>
      <w:r w:rsidRPr="000C0685">
        <w:t xml:space="preserve">Sharing Concerns, </w:t>
      </w:r>
      <w:r w:rsidR="00854A88" w:rsidRPr="000C0685">
        <w:t>Reporting and Recording Incidents</w:t>
      </w:r>
      <w:bookmarkEnd w:id="8"/>
    </w:p>
    <w:p w14:paraId="44F679B6" w14:textId="5E55B586" w:rsidR="00C1258D" w:rsidRPr="000C0685" w:rsidRDefault="00854A88" w:rsidP="006A0E4E">
      <w:pPr>
        <w:jc w:val="both"/>
        <w:rPr>
          <w:rFonts w:ascii="Arial Narrow" w:hAnsi="Arial Narrow"/>
        </w:rPr>
      </w:pPr>
      <w:r w:rsidRPr="000C0685">
        <w:rPr>
          <w:rFonts w:ascii="Arial Narrow" w:hAnsi="Arial Narrow"/>
        </w:rPr>
        <w:t xml:space="preserve">In the event of an incident occurring that may result in an action being misinterpreted or an allegation being made against a member of staff, the relevant information should be </w:t>
      </w:r>
      <w:r w:rsidR="000E5E7D" w:rsidRPr="000C0685">
        <w:rPr>
          <w:rFonts w:ascii="Arial Narrow" w:hAnsi="Arial Narrow"/>
        </w:rPr>
        <w:t xml:space="preserve">immediately recorded and reported </w:t>
      </w:r>
      <w:r w:rsidR="00B45EC2" w:rsidRPr="000C0685">
        <w:rPr>
          <w:rFonts w:ascii="Arial Narrow" w:hAnsi="Arial Narrow"/>
        </w:rPr>
        <w:t>to</w:t>
      </w:r>
      <w:r w:rsidR="000C0685">
        <w:rPr>
          <w:rFonts w:ascii="Arial Narrow" w:hAnsi="Arial Narrow"/>
        </w:rPr>
        <w:t xml:space="preserve"> </w:t>
      </w:r>
      <w:r w:rsidRPr="000C0685">
        <w:rPr>
          <w:rFonts w:ascii="Arial Narrow" w:hAnsi="Arial Narrow"/>
        </w:rPr>
        <w:t>Huma Boskani</w:t>
      </w:r>
      <w:r w:rsidR="00DD1341" w:rsidRPr="000C0685">
        <w:rPr>
          <w:rFonts w:ascii="Arial Narrow" w:hAnsi="Arial Narrow"/>
        </w:rPr>
        <w:t xml:space="preserve"> or</w:t>
      </w:r>
      <w:r w:rsidR="00BC6972" w:rsidRPr="000C0685">
        <w:rPr>
          <w:rFonts w:ascii="Arial Narrow" w:hAnsi="Arial Narrow"/>
        </w:rPr>
        <w:t xml:space="preserve"> Aubrey Cooper</w:t>
      </w:r>
      <w:r w:rsidR="000E5E7D" w:rsidRPr="000C0685">
        <w:rPr>
          <w:rFonts w:ascii="Arial Narrow" w:hAnsi="Arial Narrow"/>
        </w:rPr>
        <w:t xml:space="preserve">. </w:t>
      </w:r>
    </w:p>
    <w:p w14:paraId="5C0B2EB8" w14:textId="77777777" w:rsidR="009E5221" w:rsidRPr="000C0685" w:rsidRDefault="009E5221" w:rsidP="006A0E4E">
      <w:pPr>
        <w:jc w:val="both"/>
        <w:rPr>
          <w:rFonts w:ascii="Arial Narrow" w:hAnsi="Arial Narrow"/>
        </w:rPr>
      </w:pPr>
    </w:p>
    <w:p w14:paraId="6159E38C" w14:textId="77777777" w:rsidR="009E5221" w:rsidRPr="000C0685" w:rsidRDefault="009E5221" w:rsidP="00B67FB2">
      <w:pPr>
        <w:pStyle w:val="DefaultText"/>
        <w:jc w:val="both"/>
        <w:rPr>
          <w:rFonts w:ascii="Arial Narrow" w:hAnsi="Arial Narrow" w:cs="Times New Roman"/>
          <w:lang w:val="en-GB" w:eastAsia="en-GB"/>
        </w:rPr>
      </w:pPr>
      <w:r w:rsidRPr="000C0685">
        <w:rPr>
          <w:rFonts w:ascii="Arial Narrow" w:hAnsi="Arial Narrow" w:cs="Times New Roman"/>
          <w:lang w:val="en-GB" w:eastAsia="en-GB"/>
        </w:rPr>
        <w:t xml:space="preserve">There is a duty to report (including self-reporting) any incident in which an adult has or may have behaved in a way that is inconsistent with the organisation’s staff code of conduct including inappropriate behaviours inside, outside of work or online. </w:t>
      </w:r>
    </w:p>
    <w:p w14:paraId="507B5C8E" w14:textId="77777777" w:rsidR="009E5221" w:rsidRPr="000C0685" w:rsidRDefault="009E5221" w:rsidP="009E5221">
      <w:pPr>
        <w:jc w:val="both"/>
        <w:rPr>
          <w:rFonts w:ascii="Arial Narrow" w:hAnsi="Arial Narrow"/>
        </w:rPr>
      </w:pPr>
    </w:p>
    <w:p w14:paraId="279AA69A" w14:textId="7493D797" w:rsidR="009E5221" w:rsidRPr="000C0685" w:rsidRDefault="009E5221" w:rsidP="009E5221">
      <w:pPr>
        <w:pStyle w:val="BodyText"/>
        <w:tabs>
          <w:tab w:val="left" w:pos="570"/>
        </w:tabs>
        <w:jc w:val="both"/>
        <w:rPr>
          <w:rFonts w:ascii="Arial Narrow" w:eastAsia="Times New Roman" w:hAnsi="Arial Narrow" w:cs="Times New Roman"/>
          <w:lang w:bidi="ar-SA"/>
        </w:rPr>
      </w:pPr>
      <w:r w:rsidRPr="000C0685">
        <w:rPr>
          <w:rFonts w:ascii="Arial Narrow" w:eastAsia="Times New Roman" w:hAnsi="Arial Narrow" w:cs="Times New Roman"/>
          <w:lang w:bidi="ar-SA"/>
        </w:rPr>
        <w:t xml:space="preserve">Staff should recognise their individual responsibility to raise any concerns regarding behaviour or conduct (including low level concerns) that falls short of the principles outlined in this document. It is crucial that any such concerns, including those which do not meet the </w:t>
      </w:r>
      <w:proofErr w:type="gramStart"/>
      <w:r w:rsidRPr="000C0685">
        <w:rPr>
          <w:rFonts w:ascii="Arial Narrow" w:eastAsia="Times New Roman" w:hAnsi="Arial Narrow" w:cs="Times New Roman"/>
          <w:lang w:bidi="ar-SA"/>
        </w:rPr>
        <w:t>harm</w:t>
      </w:r>
      <w:proofErr w:type="gramEnd"/>
      <w:r w:rsidRPr="000C0685">
        <w:rPr>
          <w:rFonts w:ascii="Arial Narrow" w:eastAsia="Times New Roman" w:hAnsi="Arial Narrow" w:cs="Times New Roman"/>
          <w:lang w:bidi="ar-SA"/>
        </w:rPr>
        <w:t xml:space="preserve"> </w:t>
      </w:r>
    </w:p>
    <w:p w14:paraId="5BAF6AEF" w14:textId="401EF6D7" w:rsidR="009E5221" w:rsidRPr="00B67FB2" w:rsidRDefault="008F1E57" w:rsidP="009E5221">
      <w:pPr>
        <w:pStyle w:val="BodyText"/>
        <w:tabs>
          <w:tab w:val="left" w:pos="570"/>
        </w:tabs>
        <w:jc w:val="both"/>
        <w:rPr>
          <w:rFonts w:ascii="Arial Narrow" w:eastAsia="Times New Roman" w:hAnsi="Arial Narrow" w:cs="Times New Roman"/>
          <w:lang w:bidi="ar-SA"/>
        </w:rPr>
      </w:pPr>
      <w:r w:rsidRPr="000C0685">
        <w:rPr>
          <w:rFonts w:ascii="Arial Narrow" w:eastAsia="Times New Roman" w:hAnsi="Arial Narrow" w:cs="Times New Roman"/>
          <w:lang w:bidi="ar-SA"/>
        </w:rPr>
        <w:t>t</w:t>
      </w:r>
      <w:r w:rsidR="009E5221" w:rsidRPr="000C0685">
        <w:rPr>
          <w:rFonts w:ascii="Arial Narrow" w:eastAsia="Times New Roman" w:hAnsi="Arial Narrow" w:cs="Times New Roman"/>
          <w:lang w:bidi="ar-SA"/>
        </w:rPr>
        <w:t>hreshold</w:t>
      </w:r>
      <w:r w:rsidR="002844C3" w:rsidRPr="000C0685">
        <w:rPr>
          <w:rFonts w:ascii="Arial Narrow" w:eastAsia="Times New Roman" w:hAnsi="Arial Narrow" w:cs="Times New Roman"/>
          <w:lang w:bidi="ar-SA"/>
        </w:rPr>
        <w:t xml:space="preserve"> </w:t>
      </w:r>
      <w:proofErr w:type="gramStart"/>
      <w:r w:rsidR="002844C3" w:rsidRPr="000C0685">
        <w:rPr>
          <w:rFonts w:ascii="Arial Narrow" w:eastAsia="Times New Roman" w:hAnsi="Arial Narrow" w:cs="Times New Roman"/>
          <w:lang w:bidi="ar-SA"/>
        </w:rPr>
        <w:t>are</w:t>
      </w:r>
      <w:proofErr w:type="gramEnd"/>
      <w:r w:rsidR="002844C3" w:rsidRPr="000C0685">
        <w:rPr>
          <w:rFonts w:ascii="Arial Narrow" w:eastAsia="Times New Roman" w:hAnsi="Arial Narrow" w:cs="Times New Roman"/>
          <w:lang w:bidi="ar-SA"/>
        </w:rPr>
        <w:t xml:space="preserve"> reported, recorded and dealt with appropriately. </w:t>
      </w:r>
      <w:r w:rsidR="009E5221" w:rsidRPr="000C0685">
        <w:rPr>
          <w:rFonts w:ascii="Arial Narrow" w:eastAsia="Times New Roman" w:hAnsi="Arial Narrow" w:cs="Times New Roman"/>
          <w:lang w:bidi="ar-SA"/>
        </w:rPr>
        <w:t>Failure to report or respond to such concerns would constitute a failure in professional responsibilities to safeguard children and promote welfare.</w:t>
      </w:r>
    </w:p>
    <w:p w14:paraId="0A01534F" w14:textId="77777777" w:rsidR="009E5221" w:rsidRPr="006258B9" w:rsidRDefault="009E5221" w:rsidP="006A0E4E">
      <w:pPr>
        <w:jc w:val="both"/>
        <w:rPr>
          <w:rFonts w:ascii="Arial Narrow" w:hAnsi="Arial Narrow"/>
        </w:rPr>
      </w:pPr>
    </w:p>
    <w:p w14:paraId="1327A938" w14:textId="0FF6E184" w:rsidR="00BC0157" w:rsidRPr="006258B9" w:rsidRDefault="00BC0157" w:rsidP="006A0E4E">
      <w:pPr>
        <w:jc w:val="both"/>
        <w:rPr>
          <w:rFonts w:ascii="Arial Narrow" w:hAnsi="Arial Narrow"/>
        </w:rPr>
      </w:pPr>
    </w:p>
    <w:p w14:paraId="5B729596" w14:textId="77777777" w:rsidR="00594C6A" w:rsidRPr="006258B9" w:rsidRDefault="00594C6A" w:rsidP="00594C6A">
      <w:pPr>
        <w:pStyle w:val="paragraph"/>
        <w:spacing w:before="0" w:beforeAutospacing="0" w:after="0" w:afterAutospacing="0"/>
        <w:ind w:right="-30"/>
        <w:textAlignment w:val="baseline"/>
        <w:rPr>
          <w:rFonts w:ascii="Arial Narrow" w:hAnsi="Arial Narrow" w:cs="Segoe UI"/>
          <w:sz w:val="18"/>
          <w:szCs w:val="18"/>
        </w:rPr>
      </w:pPr>
      <w:r w:rsidRPr="006258B9">
        <w:rPr>
          <w:rStyle w:val="normaltextrun"/>
          <w:rFonts w:ascii="Arial Narrow" w:hAnsi="Arial Narrow" w:cs="Arial"/>
          <w:b/>
          <w:bCs/>
        </w:rPr>
        <w:t>Staff must immediately report to the DSL:</w:t>
      </w:r>
      <w:r w:rsidRPr="006258B9">
        <w:rPr>
          <w:rStyle w:val="eop"/>
          <w:rFonts w:ascii="Arial Narrow" w:hAnsi="Arial Narrow" w:cs="Arial"/>
        </w:rPr>
        <w:t> </w:t>
      </w:r>
    </w:p>
    <w:p w14:paraId="55E19480" w14:textId="3FD1F8F9"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 xml:space="preserve">ny suspicion that a child is injured, marked, or bruised in a way which is not readily attributable to the normal knocks or scrapes received in </w:t>
      </w:r>
      <w:proofErr w:type="gramStart"/>
      <w:r w:rsidR="00C84B39" w:rsidRPr="006258B9">
        <w:rPr>
          <w:rStyle w:val="normaltextrun"/>
          <w:rFonts w:ascii="Arial Narrow" w:hAnsi="Arial Narrow" w:cs="Arial"/>
        </w:rPr>
        <w:t>play</w:t>
      </w:r>
      <w:proofErr w:type="gramEnd"/>
    </w:p>
    <w:p w14:paraId="4A0AE537" w14:textId="1630B2E8"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 xml:space="preserve">ny explanation given which appears inconsistent or </w:t>
      </w:r>
      <w:proofErr w:type="gramStart"/>
      <w:r w:rsidR="00594C6A" w:rsidRPr="006258B9">
        <w:rPr>
          <w:rStyle w:val="normaltextrun"/>
          <w:rFonts w:ascii="Arial Narrow" w:hAnsi="Arial Narrow" w:cs="Arial"/>
        </w:rPr>
        <w:t>suspicious</w:t>
      </w:r>
      <w:proofErr w:type="gramEnd"/>
      <w:r w:rsidR="00594C6A" w:rsidRPr="006258B9">
        <w:rPr>
          <w:rStyle w:val="eop"/>
          <w:rFonts w:ascii="Arial Narrow" w:hAnsi="Arial Narrow" w:cs="Arial"/>
        </w:rPr>
        <w:t> </w:t>
      </w:r>
    </w:p>
    <w:p w14:paraId="1F084C58" w14:textId="34B7E126"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ny behaviours which give rise to suspicions that a child may have suffered harm (</w:t>
      </w:r>
      <w:proofErr w:type="gramStart"/>
      <w:r w:rsidR="00594C6A" w:rsidRPr="006258B9">
        <w:rPr>
          <w:rStyle w:val="normaltextrun"/>
          <w:rFonts w:ascii="Arial Narrow" w:hAnsi="Arial Narrow" w:cs="Arial"/>
        </w:rPr>
        <w:t>e.g.</w:t>
      </w:r>
      <w:proofErr w:type="gramEnd"/>
      <w:r w:rsidR="00594C6A" w:rsidRPr="006258B9">
        <w:rPr>
          <w:rStyle w:val="normaltextrun"/>
          <w:rFonts w:ascii="Arial Narrow" w:hAnsi="Arial Narrow" w:cs="Arial"/>
        </w:rPr>
        <w:t> worrying drawings or play)</w:t>
      </w:r>
      <w:r w:rsidR="00594C6A" w:rsidRPr="006258B9">
        <w:rPr>
          <w:rStyle w:val="eop"/>
          <w:rFonts w:ascii="Arial Narrow" w:hAnsi="Arial Narrow" w:cs="Arial"/>
        </w:rPr>
        <w:t> </w:t>
      </w:r>
    </w:p>
    <w:p w14:paraId="1C658BE3" w14:textId="35EF7464"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 xml:space="preserve">ny concerns that a child may be suffering from inadequate care, ill treatment, or emotional </w:t>
      </w:r>
      <w:proofErr w:type="gramStart"/>
      <w:r w:rsidR="00C84B39" w:rsidRPr="006258B9">
        <w:rPr>
          <w:rStyle w:val="normaltextrun"/>
          <w:rFonts w:ascii="Arial Narrow" w:hAnsi="Arial Narrow" w:cs="Arial"/>
        </w:rPr>
        <w:t>maltreatment</w:t>
      </w:r>
      <w:proofErr w:type="gramEnd"/>
    </w:p>
    <w:p w14:paraId="7EB4349D" w14:textId="417DAD9B"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 xml:space="preserve">ny concerns that a child is presenting signs or symptoms of abuse or </w:t>
      </w:r>
      <w:proofErr w:type="gramStart"/>
      <w:r w:rsidR="00594C6A" w:rsidRPr="006258B9">
        <w:rPr>
          <w:rStyle w:val="normaltextrun"/>
          <w:rFonts w:ascii="Arial Narrow" w:hAnsi="Arial Narrow" w:cs="Arial"/>
        </w:rPr>
        <w:t>neglect</w:t>
      </w:r>
      <w:proofErr w:type="gramEnd"/>
      <w:r w:rsidR="00594C6A" w:rsidRPr="006258B9">
        <w:rPr>
          <w:rStyle w:val="eop"/>
          <w:rFonts w:ascii="Arial Narrow" w:hAnsi="Arial Narrow" w:cs="Arial"/>
        </w:rPr>
        <w:t> </w:t>
      </w:r>
    </w:p>
    <w:p w14:paraId="362BCA90" w14:textId="1A99D053" w:rsidR="00594C6A" w:rsidRPr="006258B9" w:rsidRDefault="00DB3B5B" w:rsidP="00641547">
      <w:pPr>
        <w:pStyle w:val="paragraph"/>
        <w:numPr>
          <w:ilvl w:val="0"/>
          <w:numId w:val="18"/>
        </w:numPr>
        <w:spacing w:before="0" w:beforeAutospacing="0" w:after="0" w:afterAutospacing="0"/>
        <w:textAlignment w:val="baseline"/>
        <w:rPr>
          <w:rStyle w:val="eop"/>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ny hint or disclosure of abuse from any person</w:t>
      </w:r>
      <w:r w:rsidR="00594C6A" w:rsidRPr="006258B9">
        <w:rPr>
          <w:rStyle w:val="eop"/>
          <w:rFonts w:ascii="Arial Narrow" w:hAnsi="Arial Narrow" w:cs="Arial"/>
        </w:rPr>
        <w:t> </w:t>
      </w:r>
    </w:p>
    <w:p w14:paraId="50A3B31E" w14:textId="4F2C0067" w:rsidR="00BF2870"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eop"/>
          <w:rFonts w:ascii="Arial Narrow" w:hAnsi="Arial Narrow" w:cs="Arial"/>
        </w:rPr>
        <w:t>A</w:t>
      </w:r>
      <w:r w:rsidR="00BF2870" w:rsidRPr="006258B9">
        <w:rPr>
          <w:rStyle w:val="eop"/>
          <w:rFonts w:ascii="Arial Narrow" w:hAnsi="Arial Narrow" w:cs="Arial"/>
        </w:rPr>
        <w:t>ny concerns of peer-on-peer/child-on-child abuse</w:t>
      </w:r>
    </w:p>
    <w:p w14:paraId="4906BFE4" w14:textId="4CC4FA64" w:rsidR="00594C6A" w:rsidRPr="006258B9" w:rsidRDefault="00DB3B5B" w:rsidP="00641547">
      <w:pPr>
        <w:pStyle w:val="paragraph"/>
        <w:numPr>
          <w:ilvl w:val="0"/>
          <w:numId w:val="18"/>
        </w:numPr>
        <w:spacing w:before="0" w:beforeAutospacing="0" w:after="0" w:afterAutospacing="0"/>
        <w:textAlignment w:val="baseline"/>
        <w:rPr>
          <w:rFonts w:ascii="Arial Narrow" w:hAnsi="Arial Narrow" w:cs="Arial"/>
        </w:rPr>
      </w:pPr>
      <w:r>
        <w:rPr>
          <w:rStyle w:val="normaltextrun"/>
          <w:rFonts w:ascii="Arial Narrow" w:hAnsi="Arial Narrow" w:cs="Arial"/>
        </w:rPr>
        <w:t>A</w:t>
      </w:r>
      <w:r w:rsidR="00594C6A" w:rsidRPr="006258B9">
        <w:rPr>
          <w:rStyle w:val="normaltextrun"/>
          <w:rFonts w:ascii="Arial Narrow" w:hAnsi="Arial Narrow" w:cs="Arial"/>
        </w:rPr>
        <w:t>ny concerns regarding a person(s) who may pose a risk to children (</w:t>
      </w:r>
      <w:proofErr w:type="gramStart"/>
      <w:r w:rsidR="00594C6A" w:rsidRPr="006258B9">
        <w:rPr>
          <w:rStyle w:val="normaltextrun"/>
          <w:rFonts w:ascii="Arial Narrow" w:hAnsi="Arial Narrow" w:cs="Arial"/>
        </w:rPr>
        <w:t>e.g.</w:t>
      </w:r>
      <w:proofErr w:type="gramEnd"/>
      <w:r w:rsidR="00594C6A" w:rsidRPr="006258B9">
        <w:rPr>
          <w:rStyle w:val="normaltextrun"/>
          <w:rFonts w:ascii="Arial Narrow" w:hAnsi="Arial Narrow" w:cs="Arial"/>
        </w:rPr>
        <w:t> living in a household with children present)</w:t>
      </w:r>
      <w:r w:rsidR="00594C6A" w:rsidRPr="006258B9">
        <w:rPr>
          <w:rStyle w:val="eop"/>
          <w:rFonts w:ascii="Arial Narrow" w:hAnsi="Arial Narrow" w:cs="Arial"/>
        </w:rPr>
        <w:t> </w:t>
      </w:r>
    </w:p>
    <w:p w14:paraId="22FC75E8" w14:textId="77777777" w:rsidR="00594C6A" w:rsidRPr="006258B9" w:rsidRDefault="00594C6A" w:rsidP="00594C6A">
      <w:pPr>
        <w:pStyle w:val="paragraph"/>
        <w:spacing w:before="0" w:beforeAutospacing="0" w:after="0" w:afterAutospacing="0"/>
        <w:ind w:left="360" w:right="-30"/>
        <w:textAlignment w:val="baseline"/>
        <w:rPr>
          <w:rFonts w:ascii="Segoe UI" w:hAnsi="Segoe UI" w:cs="Segoe UI"/>
          <w:sz w:val="18"/>
          <w:szCs w:val="18"/>
        </w:rPr>
      </w:pPr>
      <w:r w:rsidRPr="006258B9">
        <w:rPr>
          <w:rStyle w:val="eop"/>
          <w:rFonts w:ascii="Arial" w:hAnsi="Arial" w:cs="Arial"/>
        </w:rPr>
        <w:t> </w:t>
      </w:r>
    </w:p>
    <w:p w14:paraId="5996D9DA" w14:textId="52FEFD5E" w:rsidR="00CA42E0" w:rsidRPr="006258B9" w:rsidRDefault="00CA42E0" w:rsidP="00B22B75">
      <w:pPr>
        <w:jc w:val="both"/>
        <w:rPr>
          <w:rFonts w:ascii="Arial Narrow" w:hAnsi="Arial Narrow"/>
        </w:rPr>
      </w:pPr>
      <w:r w:rsidRPr="006258B9">
        <w:rPr>
          <w:rFonts w:ascii="Arial Narrow" w:hAnsi="Arial Narrow"/>
        </w:rPr>
        <w:t>You should immediately r</w:t>
      </w:r>
      <w:r w:rsidR="00B45EC2" w:rsidRPr="006258B9">
        <w:rPr>
          <w:rFonts w:ascii="Arial Narrow" w:hAnsi="Arial Narrow"/>
        </w:rPr>
        <w:t xml:space="preserve">eport your concerns to </w:t>
      </w:r>
      <w:r w:rsidRPr="006258B9">
        <w:rPr>
          <w:rFonts w:ascii="Arial Narrow" w:hAnsi="Arial Narrow"/>
        </w:rPr>
        <w:t>Huma Boskani or Aubrey Cooper. You may be asked to email or post details of what you have recorded.</w:t>
      </w:r>
    </w:p>
    <w:p w14:paraId="5186C065" w14:textId="77777777" w:rsidR="00CA42E0" w:rsidRPr="006258B9" w:rsidRDefault="00CA42E0" w:rsidP="00B22B75">
      <w:pPr>
        <w:jc w:val="both"/>
        <w:rPr>
          <w:rFonts w:ascii="Arial Narrow" w:hAnsi="Arial Narrow"/>
        </w:rPr>
      </w:pPr>
    </w:p>
    <w:p w14:paraId="50C24EB8" w14:textId="68F040C0" w:rsidR="001A1F0E" w:rsidRPr="006258B9" w:rsidRDefault="00CA42E0" w:rsidP="00B22B75">
      <w:pPr>
        <w:jc w:val="both"/>
        <w:rPr>
          <w:rFonts w:ascii="Arial Narrow" w:hAnsi="Arial Narrow"/>
        </w:rPr>
      </w:pPr>
      <w:r w:rsidRPr="006258B9">
        <w:rPr>
          <w:rFonts w:ascii="Arial Narrow" w:hAnsi="Arial Narrow"/>
        </w:rPr>
        <w:lastRenderedPageBreak/>
        <w:t xml:space="preserve">Whilst in </w:t>
      </w:r>
      <w:r w:rsidR="005A7596" w:rsidRPr="006258B9">
        <w:rPr>
          <w:rFonts w:ascii="Arial Narrow" w:hAnsi="Arial Narrow"/>
        </w:rPr>
        <w:t xml:space="preserve">the process of </w:t>
      </w:r>
      <w:r w:rsidRPr="006258B9">
        <w:rPr>
          <w:rFonts w:ascii="Arial Narrow" w:hAnsi="Arial Narrow"/>
        </w:rPr>
        <w:t xml:space="preserve">carrying out your role you may have concerns about a child’s welfare. Concerns can vary greatly in terms of their nature and seriousness or how they have been identified. If you have any immediate concerns about a child, you should report your concerns directly to the school’s Designated Safeguarding Lead </w:t>
      </w:r>
      <w:r w:rsidR="001A1F0E" w:rsidRPr="006258B9">
        <w:rPr>
          <w:rFonts w:ascii="Arial Narrow" w:hAnsi="Arial Narrow"/>
        </w:rPr>
        <w:t xml:space="preserve">as soon as possible, but certainly by the end of the same day. </w:t>
      </w:r>
      <w:r w:rsidRPr="006258B9">
        <w:rPr>
          <w:rFonts w:ascii="Arial Narrow" w:hAnsi="Arial Narrow"/>
        </w:rPr>
        <w:t xml:space="preserve">You may </w:t>
      </w:r>
      <w:r w:rsidR="001A1F0E" w:rsidRPr="006258B9">
        <w:rPr>
          <w:rFonts w:ascii="Arial Narrow" w:hAnsi="Arial Narrow"/>
        </w:rPr>
        <w:t xml:space="preserve">be </w:t>
      </w:r>
      <w:r w:rsidRPr="006258B9">
        <w:rPr>
          <w:rFonts w:ascii="Arial Narrow" w:hAnsi="Arial Narrow"/>
        </w:rPr>
        <w:t>ask</w:t>
      </w:r>
      <w:r w:rsidR="001A1F0E" w:rsidRPr="006258B9">
        <w:rPr>
          <w:rFonts w:ascii="Arial Narrow" w:hAnsi="Arial Narrow"/>
        </w:rPr>
        <w:t>ed</w:t>
      </w:r>
      <w:r w:rsidRPr="006258B9">
        <w:rPr>
          <w:rFonts w:ascii="Arial Narrow" w:hAnsi="Arial Narrow"/>
        </w:rPr>
        <w:t xml:space="preserve"> to complete a Cause for Concern Form. You should also re</w:t>
      </w:r>
      <w:r w:rsidR="00B45EC2" w:rsidRPr="006258B9">
        <w:rPr>
          <w:rFonts w:ascii="Arial Narrow" w:hAnsi="Arial Narrow"/>
        </w:rPr>
        <w:t xml:space="preserve">port your concerns to </w:t>
      </w:r>
      <w:r w:rsidRPr="006258B9">
        <w:rPr>
          <w:rFonts w:ascii="Arial Narrow" w:hAnsi="Arial Narrow"/>
        </w:rPr>
        <w:t xml:space="preserve">Huma Boskani or Aubrey Cooper. You may be asked to email or post details of what you have recorded. </w:t>
      </w:r>
    </w:p>
    <w:p w14:paraId="13CCF65F" w14:textId="77777777" w:rsidR="001A1F0E" w:rsidRPr="006258B9" w:rsidRDefault="001A1F0E" w:rsidP="00B22B75">
      <w:pPr>
        <w:jc w:val="both"/>
        <w:rPr>
          <w:rFonts w:ascii="Arial Narrow" w:hAnsi="Arial Narrow"/>
        </w:rPr>
      </w:pPr>
    </w:p>
    <w:p w14:paraId="782CC80B" w14:textId="650DA477" w:rsidR="00CA42E0" w:rsidRPr="006258B9" w:rsidRDefault="001A1F0E" w:rsidP="00B22B75">
      <w:pPr>
        <w:jc w:val="both"/>
        <w:rPr>
          <w:rFonts w:ascii="Arial Narrow" w:hAnsi="Arial Narrow"/>
        </w:rPr>
      </w:pPr>
      <w:r w:rsidRPr="006258B9">
        <w:rPr>
          <w:rFonts w:ascii="Arial Narrow" w:hAnsi="Arial Narrow"/>
        </w:rPr>
        <w:t xml:space="preserve">Huma Boskani or Aubrey Cooper will follow up any concern or disclosure with the </w:t>
      </w:r>
      <w:r w:rsidR="00855C95" w:rsidRPr="006258B9">
        <w:rPr>
          <w:rFonts w:ascii="Arial Narrow" w:hAnsi="Arial Narrow"/>
        </w:rPr>
        <w:t xml:space="preserve">schools’ </w:t>
      </w:r>
      <w:r w:rsidRPr="006258B9">
        <w:rPr>
          <w:rFonts w:ascii="Arial Narrow" w:hAnsi="Arial Narrow"/>
        </w:rPr>
        <w:t>Designated Safeguarding Lead.</w:t>
      </w:r>
    </w:p>
    <w:p w14:paraId="18A9DD36" w14:textId="6EE19C36" w:rsidR="00CA42E0" w:rsidRPr="006258B9" w:rsidRDefault="00CA42E0" w:rsidP="00B22B75">
      <w:pPr>
        <w:jc w:val="both"/>
        <w:rPr>
          <w:rFonts w:ascii="Arial Narrow" w:hAnsi="Arial Narrow"/>
        </w:rPr>
      </w:pPr>
    </w:p>
    <w:p w14:paraId="5C838B51" w14:textId="3F694C02" w:rsidR="000F3022" w:rsidRPr="00172F62" w:rsidRDefault="000F3022" w:rsidP="00172F62">
      <w:pPr>
        <w:pStyle w:val="Heading1"/>
      </w:pPr>
      <w:bookmarkStart w:id="9" w:name="_Toc151997391"/>
      <w:r w:rsidRPr="00172F62">
        <w:t>Whistleblowing</w:t>
      </w:r>
      <w:bookmarkEnd w:id="9"/>
    </w:p>
    <w:p w14:paraId="4B039C0E" w14:textId="47461EB1" w:rsidR="00854A88" w:rsidRPr="006258B9" w:rsidRDefault="000F3022" w:rsidP="00B22B75">
      <w:pPr>
        <w:jc w:val="both"/>
        <w:rPr>
          <w:rFonts w:ascii="Arial Narrow" w:hAnsi="Arial Narrow"/>
        </w:rPr>
      </w:pPr>
      <w:r w:rsidRPr="006258B9">
        <w:rPr>
          <w:rFonts w:ascii="Arial Narrow" w:hAnsi="Arial Narrow"/>
        </w:rPr>
        <w:t xml:space="preserve">Whistleblowing is the mechanism by which staff can voice their concerns, made in good faith, without fear of repercussion. Education settings should have a clear and accessible whistleblowing policy that meets the terms of the </w:t>
      </w:r>
      <w:hyperlink r:id="rId19" w:history="1">
        <w:r w:rsidRPr="006258B9">
          <w:rPr>
            <w:rStyle w:val="Hyperlink"/>
            <w:rFonts w:ascii="Arial Narrow" w:hAnsi="Arial Narrow"/>
          </w:rPr>
          <w:t xml:space="preserve">Public Interest Disclosure Act </w:t>
        </w:r>
      </w:hyperlink>
      <w:r w:rsidRPr="006258B9">
        <w:rPr>
          <w:rFonts w:ascii="Arial Narrow" w:hAnsi="Arial Narrow"/>
        </w:rPr>
        <w:t>. Staff who use whistleblowing procedures should have their employment rights protected. Staff should recognise their individual responsibilities to bring matters of concern to the attention of their senior management and that to not do so may result in charges of serious neglect on their part where the welfare of children may be at risk.</w:t>
      </w:r>
    </w:p>
    <w:p w14:paraId="689A2C55" w14:textId="77777777" w:rsidR="00A913E3" w:rsidRPr="006258B9" w:rsidRDefault="00A913E3" w:rsidP="00B22B75">
      <w:pPr>
        <w:jc w:val="both"/>
        <w:rPr>
          <w:rFonts w:ascii="Arial Narrow" w:hAnsi="Arial Narrow"/>
        </w:rPr>
      </w:pPr>
    </w:p>
    <w:p w14:paraId="71838EFE" w14:textId="040EC7A4" w:rsidR="00230843" w:rsidRPr="00172F62" w:rsidRDefault="00834796" w:rsidP="00172F62">
      <w:pPr>
        <w:pStyle w:val="Heading1"/>
      </w:pPr>
      <w:bookmarkStart w:id="10" w:name="_Toc151997392"/>
      <w:r w:rsidRPr="00172F62">
        <w:t>Dealing with bad behaviour</w:t>
      </w:r>
      <w:bookmarkEnd w:id="10"/>
    </w:p>
    <w:p w14:paraId="5F1187D4" w14:textId="044BA2E1" w:rsidR="00230843" w:rsidRPr="006258B9" w:rsidRDefault="00230843" w:rsidP="00B22B75">
      <w:pPr>
        <w:jc w:val="both"/>
        <w:rPr>
          <w:rFonts w:ascii="Arial Narrow" w:hAnsi="Arial Narrow"/>
        </w:rPr>
      </w:pPr>
      <w:r w:rsidRPr="006258B9">
        <w:rPr>
          <w:rFonts w:ascii="Arial Narrow" w:hAnsi="Arial Narrow"/>
        </w:rPr>
        <w:t xml:space="preserve">If a child or children are </w:t>
      </w:r>
      <w:r w:rsidR="00C84B39" w:rsidRPr="006258B9">
        <w:rPr>
          <w:rFonts w:ascii="Arial Narrow" w:hAnsi="Arial Narrow"/>
        </w:rPr>
        <w:t>misbehaving,</w:t>
      </w:r>
      <w:r w:rsidRPr="006258B9">
        <w:rPr>
          <w:rFonts w:ascii="Arial Narrow" w:hAnsi="Arial Narrow"/>
        </w:rPr>
        <w:t xml:space="preserve"> give them the opportunity to improve their behaviour.</w:t>
      </w:r>
      <w:r w:rsidR="006E3C83" w:rsidRPr="006258B9">
        <w:rPr>
          <w:rFonts w:ascii="Arial Narrow" w:hAnsi="Arial Narrow"/>
        </w:rPr>
        <w:t xml:space="preserve"> </w:t>
      </w:r>
      <w:r w:rsidRPr="006258B9">
        <w:rPr>
          <w:rFonts w:ascii="Arial Narrow" w:hAnsi="Arial Narrow"/>
        </w:rPr>
        <w:t xml:space="preserve">If a child continues to misbehave ask the teacher or member of staff to remove the child from the session. If a child becomes a danger to themselves or </w:t>
      </w:r>
      <w:r w:rsidR="00C84B39" w:rsidRPr="006258B9">
        <w:rPr>
          <w:rFonts w:ascii="Arial Narrow" w:hAnsi="Arial Narrow"/>
        </w:rPr>
        <w:t>others,</w:t>
      </w:r>
      <w:r w:rsidRPr="006258B9">
        <w:rPr>
          <w:rFonts w:ascii="Arial Narrow" w:hAnsi="Arial Narrow"/>
        </w:rPr>
        <w:t xml:space="preserve"> they should be taken back to school immediately.</w:t>
      </w:r>
    </w:p>
    <w:p w14:paraId="3E94BD09" w14:textId="77777777" w:rsidR="00230843" w:rsidRPr="006258B9" w:rsidRDefault="00230843" w:rsidP="00B22B75">
      <w:pPr>
        <w:jc w:val="both"/>
        <w:rPr>
          <w:rFonts w:ascii="Arial Narrow" w:hAnsi="Arial Narrow"/>
        </w:rPr>
      </w:pPr>
    </w:p>
    <w:p w14:paraId="6B24E71F" w14:textId="055D10E7" w:rsidR="00230843" w:rsidRPr="006258B9" w:rsidRDefault="00230843" w:rsidP="00B22B75">
      <w:pPr>
        <w:jc w:val="both"/>
        <w:rPr>
          <w:rFonts w:ascii="Arial Narrow" w:hAnsi="Arial Narrow"/>
        </w:rPr>
      </w:pPr>
      <w:r w:rsidRPr="006258B9">
        <w:rPr>
          <w:rFonts w:ascii="Arial Narrow" w:hAnsi="Arial Narrow"/>
        </w:rPr>
        <w:t xml:space="preserve">If training is taking place at the roadside or at a location where the safety of the group or individuals could be </w:t>
      </w:r>
      <w:r w:rsidR="00C84B39" w:rsidRPr="006258B9">
        <w:rPr>
          <w:rFonts w:ascii="Arial Narrow" w:hAnsi="Arial Narrow"/>
        </w:rPr>
        <w:t>compromised,</w:t>
      </w:r>
      <w:r w:rsidRPr="006258B9">
        <w:rPr>
          <w:rFonts w:ascii="Arial Narrow" w:hAnsi="Arial Narrow"/>
        </w:rPr>
        <w:t xml:space="preserve"> and the child continues to misbehave then the whole group with the trainers/instructors will return to the school. The individual will be returned to the class teacher and the rest of the group will continue the training if time allows.</w:t>
      </w:r>
    </w:p>
    <w:p w14:paraId="01C37CD6" w14:textId="77777777" w:rsidR="00230843" w:rsidRPr="006258B9" w:rsidRDefault="00230843" w:rsidP="00B22B75">
      <w:pPr>
        <w:jc w:val="both"/>
        <w:rPr>
          <w:rFonts w:ascii="Arial Narrow" w:hAnsi="Arial Narrow"/>
        </w:rPr>
      </w:pPr>
    </w:p>
    <w:p w14:paraId="33225640" w14:textId="650E15C9" w:rsidR="000868D6" w:rsidRPr="006258B9" w:rsidRDefault="00230843" w:rsidP="00B22B75">
      <w:pPr>
        <w:jc w:val="both"/>
        <w:rPr>
          <w:rFonts w:ascii="Arial Narrow" w:hAnsi="Arial Narrow"/>
        </w:rPr>
      </w:pPr>
      <w:r w:rsidRPr="006258B9">
        <w:rPr>
          <w:rFonts w:ascii="Arial Narrow" w:hAnsi="Arial Narrow"/>
        </w:rPr>
        <w:t xml:space="preserve">Corporal punishment and smacking </w:t>
      </w:r>
      <w:proofErr w:type="gramStart"/>
      <w:r w:rsidRPr="006258B9">
        <w:rPr>
          <w:rFonts w:ascii="Arial Narrow" w:hAnsi="Arial Narrow"/>
        </w:rPr>
        <w:t>is</w:t>
      </w:r>
      <w:proofErr w:type="gramEnd"/>
      <w:r w:rsidRPr="006258B9">
        <w:rPr>
          <w:rFonts w:ascii="Arial Narrow" w:hAnsi="Arial Narrow"/>
        </w:rPr>
        <w:t xml:space="preserve"> unlawful in all schools. Staff should not use </w:t>
      </w:r>
      <w:r w:rsidR="002A2E66" w:rsidRPr="006258B9">
        <w:rPr>
          <w:rFonts w:ascii="Arial Narrow" w:hAnsi="Arial Narrow"/>
        </w:rPr>
        <w:t xml:space="preserve">or threaten to us </w:t>
      </w:r>
      <w:r w:rsidRPr="006258B9">
        <w:rPr>
          <w:rFonts w:ascii="Arial Narrow" w:hAnsi="Arial Narrow"/>
        </w:rPr>
        <w:t xml:space="preserve">any form of degrading or humiliating treatment to punish a child. The use of sarcasm, demeaning or </w:t>
      </w:r>
      <w:r w:rsidR="002333C7" w:rsidRPr="006258B9">
        <w:rPr>
          <w:rFonts w:ascii="Arial Narrow" w:hAnsi="Arial Narrow"/>
        </w:rPr>
        <w:t>insensitive comments towards children is complete</w:t>
      </w:r>
      <w:r w:rsidR="0076058F" w:rsidRPr="006258B9">
        <w:rPr>
          <w:rFonts w:ascii="Arial Narrow" w:hAnsi="Arial Narrow"/>
        </w:rPr>
        <w:t>ly unacceptable.</w:t>
      </w:r>
    </w:p>
    <w:p w14:paraId="6866BEF2" w14:textId="77777777" w:rsidR="008D3C6A" w:rsidRPr="006258B9" w:rsidRDefault="008D3C6A" w:rsidP="00B22B75">
      <w:pPr>
        <w:jc w:val="both"/>
        <w:rPr>
          <w:rFonts w:ascii="Arial Narrow" w:hAnsi="Arial Narrow"/>
        </w:rPr>
      </w:pPr>
    </w:p>
    <w:p w14:paraId="3364C4D0" w14:textId="09FB1AF8" w:rsidR="000868D6" w:rsidRPr="00172F62" w:rsidRDefault="000868D6" w:rsidP="00172F62">
      <w:pPr>
        <w:pStyle w:val="Heading1"/>
      </w:pPr>
      <w:bookmarkStart w:id="11" w:name="_Toc151997393"/>
      <w:r w:rsidRPr="00172F62">
        <w:t>Parental or Guardian Interaction</w:t>
      </w:r>
      <w:bookmarkEnd w:id="11"/>
    </w:p>
    <w:p w14:paraId="074AB133" w14:textId="264B8449" w:rsidR="000868D6" w:rsidRPr="006258B9" w:rsidRDefault="000868D6" w:rsidP="00B22B75">
      <w:pPr>
        <w:jc w:val="both"/>
        <w:rPr>
          <w:rFonts w:ascii="Arial Narrow" w:hAnsi="Arial Narrow"/>
        </w:rPr>
      </w:pPr>
      <w:r w:rsidRPr="006258B9">
        <w:rPr>
          <w:rFonts w:ascii="Arial Narrow" w:hAnsi="Arial Narrow"/>
        </w:rPr>
        <w:t xml:space="preserve">If a parent, </w:t>
      </w:r>
      <w:r w:rsidR="00C84B39" w:rsidRPr="006258B9">
        <w:rPr>
          <w:rFonts w:ascii="Arial Narrow" w:hAnsi="Arial Narrow"/>
        </w:rPr>
        <w:t>guardian,</w:t>
      </w:r>
      <w:r w:rsidRPr="006258B9">
        <w:rPr>
          <w:rFonts w:ascii="Arial Narrow" w:hAnsi="Arial Narrow"/>
        </w:rPr>
        <w:t xml:space="preserve"> or other non-school employee</w:t>
      </w:r>
      <w:r w:rsidR="001A1F0E" w:rsidRPr="006258B9">
        <w:rPr>
          <w:rFonts w:ascii="Arial Narrow" w:hAnsi="Arial Narrow"/>
        </w:rPr>
        <w:t>,</w:t>
      </w:r>
      <w:r w:rsidRPr="006258B9">
        <w:rPr>
          <w:rFonts w:ascii="Arial Narrow" w:hAnsi="Arial Narrow"/>
        </w:rPr>
        <w:t xml:space="preserve"> requests they remove a child from the training </w:t>
      </w:r>
      <w:r w:rsidR="00C84B39" w:rsidRPr="006258B9">
        <w:rPr>
          <w:rFonts w:ascii="Arial Narrow" w:hAnsi="Arial Narrow"/>
        </w:rPr>
        <w:t>e.g.,</w:t>
      </w:r>
      <w:r w:rsidRPr="006258B9">
        <w:rPr>
          <w:rFonts w:ascii="Arial Narrow" w:hAnsi="Arial Narrow"/>
        </w:rPr>
        <w:t xml:space="preserve"> to attend an external appointment. The child must not be allowed to leave with the parent, </w:t>
      </w:r>
      <w:r w:rsidR="00C84B39" w:rsidRPr="006258B9">
        <w:rPr>
          <w:rFonts w:ascii="Arial Narrow" w:hAnsi="Arial Narrow"/>
        </w:rPr>
        <w:t>guardian,</w:t>
      </w:r>
      <w:r w:rsidRPr="006258B9">
        <w:rPr>
          <w:rFonts w:ascii="Arial Narrow" w:hAnsi="Arial Narrow"/>
        </w:rPr>
        <w:t xml:space="preserve"> or non-</w:t>
      </w:r>
      <w:r w:rsidR="003A7D01" w:rsidRPr="006258B9">
        <w:rPr>
          <w:rFonts w:ascii="Arial Narrow" w:hAnsi="Arial Narrow"/>
        </w:rPr>
        <w:t>school employee. T</w:t>
      </w:r>
      <w:r w:rsidRPr="006258B9">
        <w:rPr>
          <w:rFonts w:ascii="Arial Narrow" w:hAnsi="Arial Narrow"/>
        </w:rPr>
        <w:t>he whole group with the trainers/instructors should return to the school</w:t>
      </w:r>
      <w:r w:rsidR="00797CBB" w:rsidRPr="006258B9">
        <w:rPr>
          <w:rFonts w:ascii="Arial Narrow" w:hAnsi="Arial Narrow"/>
        </w:rPr>
        <w:t>.</w:t>
      </w:r>
    </w:p>
    <w:p w14:paraId="60FD52B3" w14:textId="77777777" w:rsidR="008D3C6A" w:rsidRPr="006258B9" w:rsidRDefault="008D3C6A" w:rsidP="00B22B75">
      <w:pPr>
        <w:jc w:val="both"/>
        <w:rPr>
          <w:rFonts w:ascii="Arial Narrow" w:hAnsi="Arial Narrow"/>
        </w:rPr>
      </w:pPr>
    </w:p>
    <w:p w14:paraId="674AEF62" w14:textId="047C71E7" w:rsidR="0047121A" w:rsidRPr="00172F62" w:rsidRDefault="0047121A" w:rsidP="00172F62">
      <w:pPr>
        <w:pStyle w:val="Heading1"/>
      </w:pPr>
      <w:bookmarkStart w:id="12" w:name="_Toc151997394"/>
      <w:r w:rsidRPr="00172F62">
        <w:t>Accidents, Accident Reporting, First Aid and Medication</w:t>
      </w:r>
      <w:bookmarkEnd w:id="12"/>
    </w:p>
    <w:p w14:paraId="40CE74DE" w14:textId="53DBBC73" w:rsidR="0047121A" w:rsidRPr="006258B9" w:rsidRDefault="0047121A" w:rsidP="00B22B75">
      <w:pPr>
        <w:jc w:val="both"/>
        <w:rPr>
          <w:rFonts w:ascii="Arial Narrow" w:hAnsi="Arial Narrow"/>
        </w:rPr>
      </w:pPr>
      <w:r w:rsidRPr="006258B9">
        <w:rPr>
          <w:rFonts w:ascii="Arial Narrow" w:hAnsi="Arial Narrow"/>
        </w:rPr>
        <w:t xml:space="preserve">It is the responsibility of the school to provide information on pupils requiring medical attention/supervision. </w:t>
      </w:r>
      <w:r w:rsidR="00671C6E">
        <w:rPr>
          <w:rFonts w:ascii="Arial Narrow" w:hAnsi="Arial Narrow"/>
        </w:rPr>
        <w:t xml:space="preserve">It is also the responsibility of the school </w:t>
      </w:r>
      <w:r w:rsidR="008F685B">
        <w:rPr>
          <w:rFonts w:ascii="Arial Narrow" w:hAnsi="Arial Narrow"/>
        </w:rPr>
        <w:t xml:space="preserve">to ensure </w:t>
      </w:r>
      <w:r w:rsidR="00671C6E">
        <w:rPr>
          <w:rFonts w:ascii="Arial Narrow" w:hAnsi="Arial Narrow"/>
        </w:rPr>
        <w:t>that there is at least one person trained in p</w:t>
      </w:r>
      <w:r w:rsidR="00F27928">
        <w:rPr>
          <w:rFonts w:ascii="Arial Narrow" w:hAnsi="Arial Narrow"/>
        </w:rPr>
        <w:t xml:space="preserve">aediatric first aid available within school when children are on site. </w:t>
      </w:r>
      <w:r w:rsidRPr="006258B9">
        <w:rPr>
          <w:rFonts w:ascii="Arial Narrow" w:hAnsi="Arial Narrow"/>
        </w:rPr>
        <w:t>Any child requiring medication should be accompanied by a member of the school staff.</w:t>
      </w:r>
    </w:p>
    <w:p w14:paraId="7CFD9834" w14:textId="77777777" w:rsidR="004E2679" w:rsidRPr="006258B9" w:rsidRDefault="004E2679" w:rsidP="00B22B75">
      <w:pPr>
        <w:jc w:val="both"/>
        <w:rPr>
          <w:rFonts w:ascii="Arial Narrow" w:hAnsi="Arial Narrow"/>
        </w:rPr>
      </w:pPr>
    </w:p>
    <w:p w14:paraId="2D1466F4" w14:textId="292FB9BC" w:rsidR="0047121A" w:rsidRPr="006258B9" w:rsidRDefault="0047121A" w:rsidP="007A127B">
      <w:pPr>
        <w:jc w:val="both"/>
        <w:rPr>
          <w:rFonts w:ascii="Arial Narrow" w:hAnsi="Arial Narrow"/>
        </w:rPr>
      </w:pPr>
      <w:r w:rsidRPr="006258B9">
        <w:rPr>
          <w:rFonts w:ascii="Arial Narrow" w:hAnsi="Arial Narrow"/>
        </w:rPr>
        <w:t>When training takes place off the school site, if a child appears to be unwell, the group must return to school immediately and inform school staff.</w:t>
      </w:r>
    </w:p>
    <w:p w14:paraId="02BE73EA" w14:textId="77777777" w:rsidR="0047121A" w:rsidRPr="006258B9" w:rsidRDefault="0047121A" w:rsidP="007A127B">
      <w:pPr>
        <w:jc w:val="both"/>
        <w:rPr>
          <w:rFonts w:ascii="Arial Narrow" w:hAnsi="Arial Narrow"/>
        </w:rPr>
      </w:pPr>
    </w:p>
    <w:p w14:paraId="5F71803E" w14:textId="2272081E" w:rsidR="0047121A" w:rsidRPr="006258B9" w:rsidRDefault="0047121A" w:rsidP="007A127B">
      <w:pPr>
        <w:jc w:val="both"/>
        <w:rPr>
          <w:rFonts w:ascii="Arial Narrow" w:hAnsi="Arial Narrow"/>
          <w:b/>
        </w:rPr>
      </w:pPr>
      <w:r w:rsidRPr="006258B9">
        <w:rPr>
          <w:rFonts w:ascii="Arial Narrow" w:hAnsi="Arial Narrow"/>
        </w:rPr>
        <w:lastRenderedPageBreak/>
        <w:t xml:space="preserve">When training on site, if a child appears to be unwell, school staff must be informed immediately so they can take charge of the situation.  </w:t>
      </w:r>
    </w:p>
    <w:p w14:paraId="2051B91F" w14:textId="77777777" w:rsidR="0047121A" w:rsidRPr="006258B9" w:rsidRDefault="0047121A" w:rsidP="007A127B">
      <w:pPr>
        <w:jc w:val="both"/>
        <w:rPr>
          <w:rFonts w:ascii="Arial Narrow" w:hAnsi="Arial Narrow"/>
        </w:rPr>
      </w:pPr>
    </w:p>
    <w:p w14:paraId="7A37A8A2" w14:textId="3890F150" w:rsidR="0047121A" w:rsidRPr="006258B9" w:rsidRDefault="0047121A" w:rsidP="007A127B">
      <w:pPr>
        <w:jc w:val="both"/>
        <w:rPr>
          <w:rFonts w:ascii="Arial Narrow" w:hAnsi="Arial Narrow"/>
          <w:b/>
        </w:rPr>
      </w:pPr>
      <w:r w:rsidRPr="006258B9">
        <w:rPr>
          <w:rFonts w:ascii="Arial Narrow" w:hAnsi="Arial Narrow"/>
        </w:rPr>
        <w:t xml:space="preserve">Road Safety staff should not administer any medication, first aid, or help unless it is an </w:t>
      </w:r>
      <w:r w:rsidR="00C84B39" w:rsidRPr="006258B9">
        <w:rPr>
          <w:rFonts w:ascii="Arial Narrow" w:hAnsi="Arial Narrow"/>
        </w:rPr>
        <w:t>emergency,</w:t>
      </w:r>
      <w:r w:rsidRPr="006258B9">
        <w:rPr>
          <w:rFonts w:ascii="Arial Narrow" w:hAnsi="Arial Narrow"/>
        </w:rPr>
        <w:t xml:space="preserve"> and they are either trained or feel confident to do so.</w:t>
      </w:r>
    </w:p>
    <w:p w14:paraId="444D4EE7" w14:textId="77777777" w:rsidR="0047121A" w:rsidRPr="006258B9" w:rsidRDefault="0047121A" w:rsidP="007A127B">
      <w:pPr>
        <w:jc w:val="both"/>
        <w:rPr>
          <w:rFonts w:ascii="Arial Narrow" w:hAnsi="Arial Narrow"/>
        </w:rPr>
      </w:pPr>
    </w:p>
    <w:p w14:paraId="64D8DE17" w14:textId="77777777" w:rsidR="0047121A" w:rsidRPr="006258B9" w:rsidRDefault="0047121A" w:rsidP="007A127B">
      <w:pPr>
        <w:jc w:val="both"/>
        <w:rPr>
          <w:rFonts w:ascii="Arial Narrow" w:hAnsi="Arial Narrow"/>
        </w:rPr>
      </w:pPr>
      <w:r w:rsidRPr="006258B9">
        <w:rPr>
          <w:rFonts w:ascii="Arial Narrow" w:hAnsi="Arial Narrow"/>
        </w:rPr>
        <w:t xml:space="preserve">If an incident involving a vehicle occurs staff should follow the Accident Reporting Procedure. </w:t>
      </w:r>
    </w:p>
    <w:p w14:paraId="6ECD00F4" w14:textId="77777777" w:rsidR="0047121A" w:rsidRPr="006258B9" w:rsidRDefault="0047121A" w:rsidP="007A127B">
      <w:pPr>
        <w:jc w:val="both"/>
        <w:rPr>
          <w:rFonts w:ascii="Arial Narrow" w:hAnsi="Arial Narrow"/>
        </w:rPr>
      </w:pPr>
    </w:p>
    <w:p w14:paraId="49AA805C" w14:textId="74E22D6A" w:rsidR="0047121A" w:rsidRPr="006258B9" w:rsidRDefault="0047121A" w:rsidP="007A127B">
      <w:pPr>
        <w:jc w:val="both"/>
        <w:rPr>
          <w:rFonts w:ascii="Arial Narrow" w:hAnsi="Arial Narrow"/>
        </w:rPr>
      </w:pPr>
      <w:r w:rsidRPr="006258B9">
        <w:rPr>
          <w:rFonts w:ascii="Arial Narrow" w:hAnsi="Arial Narrow"/>
        </w:rPr>
        <w:t>Sho</w:t>
      </w:r>
      <w:r w:rsidR="00BB0726" w:rsidRPr="006258B9">
        <w:rPr>
          <w:rFonts w:ascii="Arial Narrow" w:hAnsi="Arial Narrow"/>
        </w:rPr>
        <w:t>uld a child have an accident a School Accident F</w:t>
      </w:r>
      <w:r w:rsidRPr="006258B9">
        <w:rPr>
          <w:rFonts w:ascii="Arial Narrow" w:hAnsi="Arial Narrow"/>
        </w:rPr>
        <w:t>orm must be completed.</w:t>
      </w:r>
    </w:p>
    <w:p w14:paraId="2D0B1CAB" w14:textId="77777777" w:rsidR="0047121A" w:rsidRPr="006258B9" w:rsidRDefault="0047121A" w:rsidP="007A127B">
      <w:pPr>
        <w:jc w:val="both"/>
        <w:rPr>
          <w:rFonts w:ascii="Arial Narrow" w:hAnsi="Arial Narrow"/>
        </w:rPr>
      </w:pPr>
    </w:p>
    <w:p w14:paraId="1E579E65" w14:textId="1FB1AAEB" w:rsidR="0047121A" w:rsidRPr="006258B9" w:rsidRDefault="00536A9D" w:rsidP="007A127B">
      <w:pPr>
        <w:jc w:val="both"/>
        <w:rPr>
          <w:rFonts w:ascii="Arial Narrow" w:hAnsi="Arial Narrow"/>
        </w:rPr>
      </w:pPr>
      <w:r w:rsidRPr="006258B9">
        <w:rPr>
          <w:rFonts w:ascii="Arial Narrow" w:hAnsi="Arial Narrow"/>
        </w:rPr>
        <w:t>If you are injured the Council’s Accident F</w:t>
      </w:r>
      <w:r w:rsidR="0047121A" w:rsidRPr="006258B9">
        <w:rPr>
          <w:rFonts w:ascii="Arial Narrow" w:hAnsi="Arial Narrow"/>
        </w:rPr>
        <w:t xml:space="preserve">orm must be completed. </w:t>
      </w:r>
    </w:p>
    <w:p w14:paraId="22644D1A" w14:textId="77777777" w:rsidR="0047121A" w:rsidRPr="006258B9" w:rsidRDefault="0047121A" w:rsidP="007A127B">
      <w:pPr>
        <w:jc w:val="both"/>
        <w:rPr>
          <w:rFonts w:ascii="Arial Narrow" w:hAnsi="Arial Narrow"/>
        </w:rPr>
      </w:pPr>
    </w:p>
    <w:p w14:paraId="7CEEB210" w14:textId="6A327E06" w:rsidR="0047121A" w:rsidRPr="006258B9" w:rsidRDefault="00536A9D" w:rsidP="007A127B">
      <w:pPr>
        <w:jc w:val="both"/>
        <w:rPr>
          <w:rFonts w:ascii="Arial Narrow" w:hAnsi="Arial Narrow"/>
        </w:rPr>
      </w:pPr>
      <w:r w:rsidRPr="006258B9">
        <w:rPr>
          <w:rFonts w:ascii="Arial Narrow" w:hAnsi="Arial Narrow"/>
        </w:rPr>
        <w:t>Accidents where an Accident F</w:t>
      </w:r>
      <w:r w:rsidR="0047121A" w:rsidRPr="006258B9">
        <w:rPr>
          <w:rFonts w:ascii="Arial Narrow" w:hAnsi="Arial Narrow"/>
        </w:rPr>
        <w:t>orm has been co</w:t>
      </w:r>
      <w:r w:rsidR="00B45EC2" w:rsidRPr="006258B9">
        <w:rPr>
          <w:rFonts w:ascii="Arial Narrow" w:hAnsi="Arial Narrow"/>
        </w:rPr>
        <w:t xml:space="preserve">mpleted must be reported to </w:t>
      </w:r>
      <w:r w:rsidR="00DD1341" w:rsidRPr="006258B9">
        <w:rPr>
          <w:rFonts w:ascii="Arial Narrow" w:hAnsi="Arial Narrow"/>
        </w:rPr>
        <w:t>Huma</w:t>
      </w:r>
      <w:r w:rsidR="0047121A" w:rsidRPr="006258B9">
        <w:rPr>
          <w:rFonts w:ascii="Arial Narrow" w:hAnsi="Arial Narrow"/>
        </w:rPr>
        <w:t xml:space="preserve"> Boskani </w:t>
      </w:r>
      <w:r w:rsidR="00DD1341" w:rsidRPr="006258B9">
        <w:rPr>
          <w:rFonts w:ascii="Arial Narrow" w:hAnsi="Arial Narrow"/>
        </w:rPr>
        <w:t xml:space="preserve">or Aubrey Cooper </w:t>
      </w:r>
      <w:r w:rsidR="0047121A" w:rsidRPr="006258B9">
        <w:rPr>
          <w:rFonts w:ascii="Arial Narrow" w:hAnsi="Arial Narrow"/>
        </w:rPr>
        <w:t>as soon as possible.</w:t>
      </w:r>
    </w:p>
    <w:p w14:paraId="3AADDEB4" w14:textId="04598A05" w:rsidR="00F42E84" w:rsidRPr="006258B9" w:rsidRDefault="00F42E84" w:rsidP="007A127B">
      <w:pPr>
        <w:jc w:val="both"/>
        <w:rPr>
          <w:rFonts w:ascii="Arial Narrow" w:hAnsi="Arial Narrow"/>
        </w:rPr>
      </w:pPr>
    </w:p>
    <w:p w14:paraId="4336C2F2" w14:textId="62D77F75" w:rsidR="00F42E84" w:rsidRPr="00172F62" w:rsidRDefault="00F42E84" w:rsidP="00172F62">
      <w:pPr>
        <w:pStyle w:val="Heading1"/>
      </w:pPr>
      <w:bookmarkStart w:id="13" w:name="_Toc151997395"/>
      <w:r w:rsidRPr="00172F62">
        <w:t>Communication with children (including the use of technology)</w:t>
      </w:r>
      <w:bookmarkEnd w:id="13"/>
      <w:r w:rsidRPr="00172F62">
        <w:t xml:space="preserve"> </w:t>
      </w:r>
    </w:p>
    <w:p w14:paraId="38341107" w14:textId="49D67ABD" w:rsidR="00F42E84" w:rsidRPr="006258B9" w:rsidRDefault="00BC6972" w:rsidP="007A127B">
      <w:pPr>
        <w:jc w:val="both"/>
        <w:rPr>
          <w:rFonts w:ascii="Arial Narrow" w:hAnsi="Arial Narrow"/>
        </w:rPr>
      </w:pPr>
      <w:r w:rsidRPr="006258B9">
        <w:rPr>
          <w:rFonts w:ascii="Arial Narrow" w:hAnsi="Arial Narrow"/>
        </w:rPr>
        <w:t>Online s</w:t>
      </w:r>
      <w:r w:rsidR="00F42E84" w:rsidRPr="006258B9">
        <w:rPr>
          <w:rFonts w:ascii="Arial Narrow" w:hAnsi="Arial Narrow"/>
        </w:rPr>
        <w:t xml:space="preserve">afety risks are posed more by behaviours and values than the technology itself. Staff should ensure that they establish safe and responsible online behaviours, working to local and national guidelines and acceptable use policies which detail how new and emerging technologies may be used. </w:t>
      </w:r>
    </w:p>
    <w:p w14:paraId="3D19C689" w14:textId="77777777" w:rsidR="00F42E84" w:rsidRPr="006258B9" w:rsidRDefault="00F42E84" w:rsidP="007A127B">
      <w:pPr>
        <w:jc w:val="both"/>
        <w:rPr>
          <w:rFonts w:ascii="Arial Narrow" w:hAnsi="Arial Narrow"/>
        </w:rPr>
      </w:pPr>
    </w:p>
    <w:p w14:paraId="25CCDD12" w14:textId="1357655B" w:rsidR="00F42E84" w:rsidRPr="006258B9" w:rsidRDefault="00F42E84" w:rsidP="007A127B">
      <w:pPr>
        <w:jc w:val="both"/>
        <w:rPr>
          <w:rFonts w:ascii="Arial Narrow" w:hAnsi="Arial Narrow"/>
        </w:rPr>
      </w:pPr>
      <w:r w:rsidRPr="006258B9">
        <w:rPr>
          <w:rFonts w:ascii="Arial Narrow" w:hAnsi="Arial Narrow"/>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w:t>
      </w:r>
      <w:r w:rsidR="00C84B39" w:rsidRPr="006258B9">
        <w:rPr>
          <w:rFonts w:ascii="Arial Narrow" w:hAnsi="Arial Narrow"/>
        </w:rPr>
        <w:t>chatrooms</w:t>
      </w:r>
      <w:r w:rsidRPr="006258B9">
        <w:rPr>
          <w:rFonts w:ascii="Arial Narrow" w:hAnsi="Arial Narrow"/>
        </w:rPr>
        <w:t xml:space="preserve">, forums, blogs, websites, gaming sites, digital cameras, videos, </w:t>
      </w:r>
      <w:proofErr w:type="gramStart"/>
      <w:r w:rsidRPr="006258B9">
        <w:rPr>
          <w:rFonts w:ascii="Arial Narrow" w:hAnsi="Arial Narrow"/>
        </w:rPr>
        <w:t>web-cams</w:t>
      </w:r>
      <w:proofErr w:type="gramEnd"/>
      <w:r w:rsidRPr="006258B9">
        <w:rPr>
          <w:rFonts w:ascii="Arial Narrow" w:hAnsi="Arial Narrow"/>
        </w:rPr>
        <w:t xml:space="preserve"> and other hand held devices. (Given the </w:t>
      </w:r>
      <w:r w:rsidR="00C84B39" w:rsidRPr="006258B9">
        <w:rPr>
          <w:rFonts w:ascii="Arial Narrow" w:hAnsi="Arial Narrow"/>
        </w:rPr>
        <w:t>ever-changing</w:t>
      </w:r>
      <w:r w:rsidRPr="006258B9">
        <w:rPr>
          <w:rFonts w:ascii="Arial Narrow" w:hAnsi="Arial Narrow"/>
        </w:rPr>
        <w:t xml:space="preserve"> world of technology it should be noted that this list gives examples only and is not exhaustive.) </w:t>
      </w:r>
    </w:p>
    <w:p w14:paraId="0972B6A1" w14:textId="77777777" w:rsidR="00F42E84" w:rsidRPr="006258B9" w:rsidRDefault="00F42E84" w:rsidP="007A127B">
      <w:pPr>
        <w:jc w:val="both"/>
        <w:rPr>
          <w:rFonts w:ascii="Arial Narrow" w:hAnsi="Arial Narrow"/>
        </w:rPr>
      </w:pPr>
    </w:p>
    <w:p w14:paraId="3856C27B" w14:textId="399D5786" w:rsidR="00F42E84" w:rsidRPr="006258B9" w:rsidRDefault="00F42E84" w:rsidP="007A127B">
      <w:pPr>
        <w:jc w:val="both"/>
        <w:rPr>
          <w:rFonts w:ascii="Arial Narrow" w:hAnsi="Arial Narrow"/>
        </w:rPr>
      </w:pPr>
      <w:r w:rsidRPr="006258B9">
        <w:rPr>
          <w:rFonts w:ascii="Arial Narrow" w:hAnsi="Arial Narrow"/>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w:t>
      </w:r>
      <w:r w:rsidR="00C84B39" w:rsidRPr="006258B9">
        <w:rPr>
          <w:rFonts w:ascii="Arial Narrow" w:hAnsi="Arial Narrow"/>
        </w:rPr>
        <w:t>behaviour’.</w:t>
      </w:r>
      <w:r w:rsidRPr="006258B9">
        <w:rPr>
          <w:rFonts w:ascii="Arial Narrow" w:hAnsi="Arial Narrow"/>
        </w:rPr>
        <w:t xml:space="preserve"> </w:t>
      </w:r>
    </w:p>
    <w:p w14:paraId="21DC9C79" w14:textId="77777777" w:rsidR="00F42E84" w:rsidRPr="006258B9" w:rsidRDefault="00F42E84" w:rsidP="007A127B">
      <w:pPr>
        <w:jc w:val="both"/>
        <w:rPr>
          <w:rFonts w:ascii="Arial Narrow" w:hAnsi="Arial Narrow"/>
        </w:rPr>
      </w:pPr>
    </w:p>
    <w:p w14:paraId="4FB1F20D" w14:textId="7BFB496C" w:rsidR="00F42E84" w:rsidRPr="006258B9" w:rsidRDefault="00F42E84" w:rsidP="007A127B">
      <w:pPr>
        <w:jc w:val="both"/>
        <w:rPr>
          <w:rFonts w:ascii="Arial Narrow" w:hAnsi="Arial Narrow"/>
        </w:rPr>
      </w:pPr>
      <w:r w:rsidRPr="006258B9">
        <w:rPr>
          <w:rFonts w:ascii="Arial Narrow" w:hAnsi="Arial Narrow"/>
        </w:rPr>
        <w:t xml:space="preserve">Staff should not give their personal contact details to children for example, e-mail address, home or mobile telephone numbers, details of </w:t>
      </w:r>
      <w:r w:rsidR="002000C7" w:rsidRPr="006258B9">
        <w:rPr>
          <w:rFonts w:ascii="Arial Narrow" w:hAnsi="Arial Narrow"/>
        </w:rPr>
        <w:t>web-based</w:t>
      </w:r>
      <w:r w:rsidRPr="006258B9">
        <w:rPr>
          <w:rFonts w:ascii="Arial Narrow" w:hAnsi="Arial Narrow"/>
        </w:rPr>
        <w:t xml:space="preserve"> identities. If children locate these by any other means and attempt to contact or correspond with the staff member, the staff member should not respond and must report the matter to their manager. </w:t>
      </w:r>
    </w:p>
    <w:p w14:paraId="2267E145" w14:textId="77777777" w:rsidR="00F42E84" w:rsidRPr="006258B9" w:rsidRDefault="00F42E84" w:rsidP="007A127B">
      <w:pPr>
        <w:jc w:val="both"/>
      </w:pPr>
    </w:p>
    <w:p w14:paraId="1DEE504D" w14:textId="18045502" w:rsidR="0047121A" w:rsidRPr="00172F62" w:rsidRDefault="00822F24" w:rsidP="00172F62">
      <w:pPr>
        <w:pStyle w:val="Heading1"/>
      </w:pPr>
      <w:bookmarkStart w:id="14" w:name="_Toc151997396"/>
      <w:r w:rsidRPr="00172F62">
        <w:t xml:space="preserve">Photography, </w:t>
      </w:r>
      <w:proofErr w:type="gramStart"/>
      <w:r w:rsidRPr="00172F62">
        <w:t>videos</w:t>
      </w:r>
      <w:proofErr w:type="gramEnd"/>
      <w:r w:rsidRPr="00172F62">
        <w:t xml:space="preserve"> and other images</w:t>
      </w:r>
      <w:bookmarkEnd w:id="14"/>
    </w:p>
    <w:p w14:paraId="34C9A4EE" w14:textId="1FC198DE" w:rsidR="00822F24" w:rsidRDefault="00822F24" w:rsidP="007A127B">
      <w:pPr>
        <w:jc w:val="both"/>
        <w:rPr>
          <w:rFonts w:ascii="Arial Narrow" w:hAnsi="Arial Narrow"/>
        </w:rPr>
      </w:pPr>
      <w:r w:rsidRPr="006258B9">
        <w:rPr>
          <w:rFonts w:ascii="Arial Narrow" w:hAnsi="Arial Narrow"/>
        </w:rPr>
        <w:t xml:space="preserve">On occasions activities may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 Making and using images of pupils will require the </w:t>
      </w:r>
      <w:r w:rsidR="002000C7" w:rsidRPr="006258B9">
        <w:rPr>
          <w:rFonts w:ascii="Arial Narrow" w:hAnsi="Arial Narrow"/>
        </w:rPr>
        <w:t>age-appropriate</w:t>
      </w:r>
      <w:r w:rsidRPr="006258B9">
        <w:rPr>
          <w:rFonts w:ascii="Arial Narrow" w:hAnsi="Arial Narrow"/>
        </w:rPr>
        <w:t xml:space="preserve"> consent of the individual concerned and their parents/carers</w:t>
      </w:r>
      <w:r w:rsidR="003447A2" w:rsidRPr="006258B9">
        <w:rPr>
          <w:rFonts w:ascii="Arial Narrow" w:hAnsi="Arial Narrow"/>
        </w:rPr>
        <w:t>.</w:t>
      </w:r>
    </w:p>
    <w:p w14:paraId="3F0457C3" w14:textId="77777777" w:rsidR="001172E7" w:rsidRDefault="001172E7" w:rsidP="007A127B">
      <w:pPr>
        <w:jc w:val="both"/>
        <w:rPr>
          <w:rFonts w:ascii="Arial Narrow" w:hAnsi="Arial Narrow"/>
        </w:rPr>
      </w:pPr>
    </w:p>
    <w:p w14:paraId="492564DE" w14:textId="6314F20A" w:rsidR="00822F24" w:rsidRPr="00172F62" w:rsidRDefault="00822F24" w:rsidP="00172F62">
      <w:pPr>
        <w:pStyle w:val="Heading1"/>
      </w:pPr>
      <w:bookmarkStart w:id="15" w:name="_Toc151997397"/>
      <w:r w:rsidRPr="00172F62">
        <w:t>Gifts</w:t>
      </w:r>
      <w:r w:rsidR="005F46AD" w:rsidRPr="00172F62">
        <w:t xml:space="preserve"> and rewards</w:t>
      </w:r>
      <w:bookmarkEnd w:id="15"/>
    </w:p>
    <w:p w14:paraId="5A8B5829" w14:textId="77777777" w:rsidR="0047121A" w:rsidRPr="006258B9" w:rsidRDefault="0047121A" w:rsidP="00FE7474">
      <w:pPr>
        <w:jc w:val="both"/>
        <w:rPr>
          <w:rFonts w:ascii="Arial Narrow" w:hAnsi="Arial Narrow"/>
        </w:rPr>
      </w:pPr>
      <w:r w:rsidRPr="006258B9">
        <w:rPr>
          <w:rFonts w:ascii="Arial Narrow" w:hAnsi="Arial Narrow"/>
        </w:rPr>
        <w:t>Staff need to take care not to accept any gift that might be construed as a bribe by others or lead the giver to expect preferential treatment.</w:t>
      </w:r>
    </w:p>
    <w:p w14:paraId="2EC213F5" w14:textId="77777777" w:rsidR="0047121A" w:rsidRPr="006258B9" w:rsidRDefault="0047121A" w:rsidP="00FE7474">
      <w:pPr>
        <w:jc w:val="both"/>
        <w:rPr>
          <w:rFonts w:ascii="Arial Narrow" w:hAnsi="Arial Narrow"/>
        </w:rPr>
      </w:pPr>
    </w:p>
    <w:p w14:paraId="66846988" w14:textId="77777777" w:rsidR="0047121A" w:rsidRPr="006258B9" w:rsidRDefault="0047121A" w:rsidP="00FE7474">
      <w:pPr>
        <w:jc w:val="both"/>
        <w:rPr>
          <w:rFonts w:ascii="Arial Narrow" w:hAnsi="Arial Narrow"/>
        </w:rPr>
      </w:pPr>
      <w:r w:rsidRPr="006258B9">
        <w:rPr>
          <w:rFonts w:ascii="Arial Narrow" w:hAnsi="Arial Narrow"/>
        </w:rPr>
        <w:lastRenderedPageBreak/>
        <w:t xml:space="preserve">Similarly, it is inadvisable to give such personal gifts to pupils or their families. This could be interpreted as a gesture either to </w:t>
      </w:r>
      <w:proofErr w:type="spellStart"/>
      <w:r w:rsidRPr="006258B9">
        <w:rPr>
          <w:rFonts w:ascii="Arial Narrow" w:hAnsi="Arial Narrow"/>
        </w:rPr>
        <w:t>bribe</w:t>
      </w:r>
      <w:proofErr w:type="spellEnd"/>
      <w:r w:rsidRPr="006258B9">
        <w:rPr>
          <w:rFonts w:ascii="Arial Narrow" w:hAnsi="Arial Narrow"/>
        </w:rPr>
        <w:t xml:space="preserve"> or groom. It might also be perceived that a 'favour' of some kind is expected in return. Any reward given to a pupil should be in accordance with agreed practice, consistent with the school or client’s behaviour policy, recorded and not based on favouritism. </w:t>
      </w:r>
    </w:p>
    <w:p w14:paraId="00D163D9" w14:textId="77777777" w:rsidR="0047121A" w:rsidRPr="006258B9" w:rsidRDefault="0047121A" w:rsidP="00FE7474">
      <w:pPr>
        <w:jc w:val="both"/>
        <w:rPr>
          <w:rFonts w:ascii="Arial Narrow" w:hAnsi="Arial Narrow"/>
        </w:rPr>
      </w:pPr>
    </w:p>
    <w:p w14:paraId="6AC2F5F5" w14:textId="17D77823" w:rsidR="001E4C9A" w:rsidRPr="00172F62" w:rsidRDefault="001E4C9A" w:rsidP="00172F62">
      <w:pPr>
        <w:pStyle w:val="Heading1"/>
      </w:pPr>
      <w:bookmarkStart w:id="16" w:name="_Toc151997398"/>
      <w:r w:rsidRPr="00172F62">
        <w:t>Dress Code</w:t>
      </w:r>
      <w:bookmarkEnd w:id="16"/>
    </w:p>
    <w:p w14:paraId="5090DD98" w14:textId="6112379E" w:rsidR="00671729" w:rsidRPr="006258B9" w:rsidRDefault="00671729" w:rsidP="00671729">
      <w:pPr>
        <w:pStyle w:val="ListParagraph"/>
        <w:ind w:left="0"/>
        <w:jc w:val="both"/>
        <w:rPr>
          <w:rFonts w:ascii="Arial Narrow" w:hAnsi="Arial Narrow"/>
        </w:rPr>
      </w:pPr>
      <w:r w:rsidRPr="006258B9">
        <w:rPr>
          <w:rFonts w:ascii="Arial Narrow" w:hAnsi="Arial Narrow"/>
        </w:rPr>
        <w:t>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w:t>
      </w:r>
    </w:p>
    <w:p w14:paraId="12EC805E" w14:textId="77777777" w:rsidR="002000C7" w:rsidRPr="006258B9" w:rsidRDefault="002000C7" w:rsidP="00671729">
      <w:pPr>
        <w:pStyle w:val="ListParagraph"/>
        <w:ind w:left="0"/>
        <w:jc w:val="both"/>
        <w:rPr>
          <w:rFonts w:ascii="Arial Narrow" w:hAnsi="Arial Narrow"/>
          <w:b/>
        </w:rPr>
      </w:pPr>
    </w:p>
    <w:p w14:paraId="54629776" w14:textId="3BB2BEB7" w:rsidR="001E4C9A" w:rsidRPr="006258B9" w:rsidRDefault="001E4C9A" w:rsidP="00FE7474">
      <w:pPr>
        <w:jc w:val="both"/>
        <w:rPr>
          <w:rFonts w:ascii="Arial Narrow" w:hAnsi="Arial Narrow"/>
          <w:b/>
        </w:rPr>
      </w:pPr>
      <w:r w:rsidRPr="006258B9">
        <w:rPr>
          <w:rFonts w:ascii="Arial Narrow" w:hAnsi="Arial Narrow"/>
        </w:rPr>
        <w:t>Appropriate clothing and sensible footwear should be worn. If the activity requires you or those in your care to wear high visibility clothing, then this must be worn. Those who dress or appear in a manner considered as inappropriate could make themselves vulnerable to criticism or allegation.</w:t>
      </w:r>
    </w:p>
    <w:p w14:paraId="65597370" w14:textId="77777777" w:rsidR="001E4C9A" w:rsidRPr="006258B9" w:rsidRDefault="001E4C9A" w:rsidP="00FE7474">
      <w:pPr>
        <w:jc w:val="both"/>
        <w:rPr>
          <w:rFonts w:ascii="Arial Narrow" w:hAnsi="Arial Narrow"/>
        </w:rPr>
      </w:pPr>
    </w:p>
    <w:p w14:paraId="73332155" w14:textId="1D4D9A31" w:rsidR="00430633" w:rsidRPr="00172F62" w:rsidRDefault="00430633" w:rsidP="00172F62">
      <w:pPr>
        <w:pStyle w:val="Heading1"/>
      </w:pPr>
      <w:bookmarkStart w:id="17" w:name="_Toc151997399"/>
      <w:r w:rsidRPr="00172F62">
        <w:t>Training Guidelines and Procedures</w:t>
      </w:r>
      <w:bookmarkEnd w:id="17"/>
    </w:p>
    <w:p w14:paraId="0B92B1D8" w14:textId="120D3952" w:rsidR="00430633" w:rsidRPr="006258B9" w:rsidRDefault="00430633" w:rsidP="00FE7474">
      <w:pPr>
        <w:jc w:val="both"/>
        <w:rPr>
          <w:rFonts w:ascii="Arial Narrow" w:hAnsi="Arial Narrow"/>
        </w:rPr>
      </w:pPr>
      <w:r w:rsidRPr="006258B9">
        <w:rPr>
          <w:rFonts w:ascii="Arial Narrow" w:hAnsi="Arial Narrow"/>
        </w:rPr>
        <w:t xml:space="preserve">Where provided </w:t>
      </w:r>
      <w:r w:rsidR="00CC79CD" w:rsidRPr="006258B9">
        <w:rPr>
          <w:rFonts w:ascii="Arial Narrow" w:hAnsi="Arial Narrow"/>
        </w:rPr>
        <w:t xml:space="preserve">statutory legislation, </w:t>
      </w:r>
      <w:r w:rsidRPr="006258B9">
        <w:rPr>
          <w:rFonts w:ascii="Arial Narrow" w:hAnsi="Arial Narrow"/>
        </w:rPr>
        <w:t>guidelines</w:t>
      </w:r>
      <w:r w:rsidR="00CC79CD" w:rsidRPr="006258B9">
        <w:rPr>
          <w:rFonts w:ascii="Arial Narrow" w:hAnsi="Arial Narrow"/>
        </w:rPr>
        <w:t xml:space="preserve">, </w:t>
      </w:r>
      <w:r w:rsidR="003A7D01" w:rsidRPr="006258B9">
        <w:rPr>
          <w:rFonts w:ascii="Arial Narrow" w:hAnsi="Arial Narrow"/>
        </w:rPr>
        <w:t xml:space="preserve">Road Safety Team </w:t>
      </w:r>
      <w:r w:rsidR="00CC79CD" w:rsidRPr="006258B9">
        <w:rPr>
          <w:rFonts w:ascii="Arial Narrow" w:hAnsi="Arial Narrow"/>
        </w:rPr>
        <w:t>training notes</w:t>
      </w:r>
      <w:r w:rsidRPr="006258B9">
        <w:rPr>
          <w:rFonts w:ascii="Arial Narrow" w:hAnsi="Arial Narrow"/>
        </w:rPr>
        <w:t xml:space="preserve"> and procedures must be read, </w:t>
      </w:r>
      <w:proofErr w:type="gramStart"/>
      <w:r w:rsidRPr="006258B9">
        <w:rPr>
          <w:rFonts w:ascii="Arial Narrow" w:hAnsi="Arial Narrow"/>
        </w:rPr>
        <w:t>understood</w:t>
      </w:r>
      <w:proofErr w:type="gramEnd"/>
      <w:r w:rsidRPr="006258B9">
        <w:rPr>
          <w:rFonts w:ascii="Arial Narrow" w:hAnsi="Arial Narrow"/>
        </w:rPr>
        <w:t xml:space="preserve"> and adhered to.</w:t>
      </w:r>
      <w:r w:rsidR="00E36D7D" w:rsidRPr="006258B9">
        <w:rPr>
          <w:rFonts w:ascii="Arial Narrow" w:hAnsi="Arial Narrow"/>
        </w:rPr>
        <w:t xml:space="preserve"> </w:t>
      </w:r>
      <w:r w:rsidR="00125634" w:rsidRPr="006258B9">
        <w:rPr>
          <w:rFonts w:ascii="Arial Narrow" w:hAnsi="Arial Narrow"/>
        </w:rPr>
        <w:t>In addition</w:t>
      </w:r>
      <w:r w:rsidR="00FA1F7D" w:rsidRPr="006258B9">
        <w:rPr>
          <w:rFonts w:ascii="Arial Narrow" w:hAnsi="Arial Narrow"/>
        </w:rPr>
        <w:t>, staff should</w:t>
      </w:r>
    </w:p>
    <w:p w14:paraId="7A115A5B" w14:textId="06C459FC" w:rsidR="002D6F35" w:rsidRPr="006258B9" w:rsidRDefault="002D6F35" w:rsidP="00FE7474">
      <w:pPr>
        <w:jc w:val="both"/>
        <w:rPr>
          <w:rFonts w:ascii="Arial Narrow" w:hAnsi="Arial Narrow"/>
        </w:rPr>
      </w:pPr>
    </w:p>
    <w:p w14:paraId="1877DE7C" w14:textId="77777777" w:rsidR="002D6F35" w:rsidRPr="006258B9" w:rsidRDefault="002D6F35" w:rsidP="00FE7474">
      <w:pPr>
        <w:numPr>
          <w:ilvl w:val="0"/>
          <w:numId w:val="15"/>
        </w:numPr>
        <w:jc w:val="both"/>
        <w:rPr>
          <w:rFonts w:ascii="Arial Narrow" w:hAnsi="Arial Narrow"/>
          <w:lang w:val="en-US"/>
        </w:rPr>
      </w:pPr>
      <w:r w:rsidRPr="006258B9">
        <w:rPr>
          <w:rFonts w:ascii="Arial Narrow" w:hAnsi="Arial Narrow"/>
          <w:lang w:val="en-US"/>
        </w:rPr>
        <w:t>Seek permission and guidance before any, one to one training commences.</w:t>
      </w:r>
    </w:p>
    <w:p w14:paraId="499EF2F1" w14:textId="77777777" w:rsidR="002D6F35" w:rsidRPr="006258B9" w:rsidRDefault="002D6F35" w:rsidP="00FE7474">
      <w:pPr>
        <w:numPr>
          <w:ilvl w:val="0"/>
          <w:numId w:val="15"/>
        </w:numPr>
        <w:jc w:val="both"/>
        <w:rPr>
          <w:rFonts w:ascii="Arial Narrow" w:hAnsi="Arial Narrow"/>
          <w:lang w:val="en-US"/>
        </w:rPr>
      </w:pPr>
      <w:r w:rsidRPr="006258B9">
        <w:rPr>
          <w:rFonts w:ascii="Arial Narrow" w:hAnsi="Arial Narrow"/>
          <w:lang w:val="en-US"/>
        </w:rPr>
        <w:t>Where possible work within line of sight with colleagues.</w:t>
      </w:r>
    </w:p>
    <w:p w14:paraId="71DAF4B8" w14:textId="77777777" w:rsidR="002D6F35" w:rsidRPr="006258B9" w:rsidRDefault="002D6F35" w:rsidP="00FE7474">
      <w:pPr>
        <w:numPr>
          <w:ilvl w:val="0"/>
          <w:numId w:val="15"/>
        </w:numPr>
        <w:jc w:val="both"/>
        <w:rPr>
          <w:rFonts w:ascii="Arial Narrow" w:hAnsi="Arial Narrow"/>
          <w:lang w:val="en-US"/>
        </w:rPr>
      </w:pPr>
      <w:r w:rsidRPr="006258B9">
        <w:rPr>
          <w:rFonts w:ascii="Arial Narrow" w:hAnsi="Arial Narrow"/>
        </w:rPr>
        <w:t xml:space="preserve">Always wear your Council &amp; Visitor ID badge, sign in and familiarize yourself with any school specific </w:t>
      </w:r>
      <w:proofErr w:type="gramStart"/>
      <w:r w:rsidRPr="006258B9">
        <w:rPr>
          <w:rFonts w:ascii="Arial Narrow" w:hAnsi="Arial Narrow"/>
        </w:rPr>
        <w:t>guidelines</w:t>
      </w:r>
      <w:proofErr w:type="gramEnd"/>
    </w:p>
    <w:p w14:paraId="77EB29A1" w14:textId="77777777" w:rsidR="002D6F35" w:rsidRPr="006258B9" w:rsidRDefault="002D6F35" w:rsidP="00FE7474">
      <w:pPr>
        <w:numPr>
          <w:ilvl w:val="0"/>
          <w:numId w:val="15"/>
        </w:numPr>
        <w:jc w:val="both"/>
        <w:rPr>
          <w:rFonts w:ascii="Arial Narrow" w:hAnsi="Arial Narrow"/>
          <w:lang w:val="en-US"/>
        </w:rPr>
      </w:pPr>
      <w:r w:rsidRPr="006258B9">
        <w:rPr>
          <w:rFonts w:ascii="Arial Narrow" w:hAnsi="Arial Narrow"/>
          <w:lang w:val="en-US"/>
        </w:rPr>
        <w:t>Trainees should never be out of sight.</w:t>
      </w:r>
    </w:p>
    <w:p w14:paraId="13A9102F" w14:textId="77777777" w:rsidR="002D6F35" w:rsidRPr="006258B9" w:rsidRDefault="002D6F35" w:rsidP="00FE7474">
      <w:pPr>
        <w:numPr>
          <w:ilvl w:val="0"/>
          <w:numId w:val="15"/>
        </w:numPr>
        <w:jc w:val="both"/>
        <w:rPr>
          <w:rFonts w:ascii="Arial Narrow" w:hAnsi="Arial Narrow"/>
          <w:lang w:val="en-US"/>
        </w:rPr>
      </w:pPr>
      <w:r w:rsidRPr="006258B9">
        <w:rPr>
          <w:rFonts w:ascii="Arial Narrow" w:hAnsi="Arial Narrow"/>
          <w:lang w:val="en-US"/>
        </w:rPr>
        <w:t xml:space="preserve">Training should be in an open space </w:t>
      </w:r>
      <w:proofErr w:type="gramStart"/>
      <w:r w:rsidRPr="006258B9">
        <w:rPr>
          <w:rFonts w:ascii="Arial Narrow" w:hAnsi="Arial Narrow"/>
          <w:lang w:val="en-US"/>
        </w:rPr>
        <w:t>never behind closed doors</w:t>
      </w:r>
      <w:proofErr w:type="gramEnd"/>
      <w:r w:rsidRPr="006258B9">
        <w:rPr>
          <w:rFonts w:ascii="Arial Narrow" w:hAnsi="Arial Narrow"/>
          <w:lang w:val="en-US"/>
        </w:rPr>
        <w:t>.</w:t>
      </w:r>
    </w:p>
    <w:p w14:paraId="35BCD504" w14:textId="77777777" w:rsidR="002D6F35" w:rsidRPr="006258B9" w:rsidRDefault="002D6F35" w:rsidP="00FE7474">
      <w:pPr>
        <w:jc w:val="both"/>
        <w:rPr>
          <w:rFonts w:ascii="Arial Narrow" w:hAnsi="Arial Narrow"/>
        </w:rPr>
      </w:pPr>
    </w:p>
    <w:p w14:paraId="319909B8" w14:textId="620F9349" w:rsidR="00CC79CD" w:rsidRPr="006258B9" w:rsidRDefault="00CC79CD" w:rsidP="00FE7474">
      <w:pPr>
        <w:jc w:val="both"/>
        <w:rPr>
          <w:rFonts w:ascii="Arial Narrow" w:hAnsi="Arial Narrow"/>
        </w:rPr>
      </w:pPr>
      <w:r w:rsidRPr="006258B9">
        <w:rPr>
          <w:rFonts w:ascii="Arial Narrow" w:hAnsi="Arial Narrow"/>
        </w:rPr>
        <w:t xml:space="preserve">If you are in any doubt about the application </w:t>
      </w:r>
      <w:r w:rsidR="00BB0A36" w:rsidRPr="006258B9">
        <w:rPr>
          <w:rFonts w:ascii="Arial Narrow" w:hAnsi="Arial Narrow"/>
        </w:rPr>
        <w:t>of any guidelines in this document, p</w:t>
      </w:r>
      <w:r w:rsidRPr="006258B9">
        <w:rPr>
          <w:rFonts w:ascii="Arial Narrow" w:hAnsi="Arial Narrow"/>
        </w:rPr>
        <w:t xml:space="preserve">lease do not hesitate to </w:t>
      </w:r>
      <w:r w:rsidR="00BB0A36" w:rsidRPr="006258B9">
        <w:rPr>
          <w:rFonts w:ascii="Arial Narrow" w:hAnsi="Arial Narrow"/>
        </w:rPr>
        <w:t>ask as ignorance of the conditions can be no excuse for breaking them.</w:t>
      </w:r>
    </w:p>
    <w:p w14:paraId="6535123F" w14:textId="77777777" w:rsidR="00BB0A36" w:rsidRPr="006258B9" w:rsidRDefault="00BB0A36" w:rsidP="00FE7474">
      <w:pPr>
        <w:jc w:val="both"/>
        <w:rPr>
          <w:rFonts w:ascii="Arial Narrow" w:hAnsi="Arial Narrow"/>
        </w:rPr>
      </w:pPr>
    </w:p>
    <w:p w14:paraId="22819F9E" w14:textId="4E3F0C4C" w:rsidR="008312F2" w:rsidRPr="00172F62" w:rsidRDefault="008312F2" w:rsidP="00172F62">
      <w:pPr>
        <w:pStyle w:val="Heading1"/>
      </w:pPr>
      <w:bookmarkStart w:id="18" w:name="_Toc151997400"/>
      <w:r w:rsidRPr="00172F62">
        <w:t>Documentation</w:t>
      </w:r>
      <w:bookmarkEnd w:id="18"/>
    </w:p>
    <w:p w14:paraId="61D52D2A" w14:textId="37F0014A" w:rsidR="008312F2" w:rsidRPr="006258B9" w:rsidRDefault="008312F2" w:rsidP="00FE7474">
      <w:pPr>
        <w:jc w:val="both"/>
        <w:rPr>
          <w:rFonts w:ascii="Arial Narrow" w:hAnsi="Arial Narrow"/>
        </w:rPr>
      </w:pPr>
      <w:r w:rsidRPr="006258B9">
        <w:rPr>
          <w:rFonts w:ascii="Arial Narrow" w:hAnsi="Arial Narrow"/>
        </w:rPr>
        <w:t>You are required to provi</w:t>
      </w:r>
      <w:r w:rsidR="00A33E7D" w:rsidRPr="006258B9">
        <w:rPr>
          <w:rFonts w:ascii="Arial Narrow" w:hAnsi="Arial Narrow"/>
        </w:rPr>
        <w:t>de the Road Safety Team with all</w:t>
      </w:r>
      <w:r w:rsidRPr="006258B9">
        <w:rPr>
          <w:rFonts w:ascii="Arial Narrow" w:hAnsi="Arial Narrow"/>
        </w:rPr>
        <w:t xml:space="preserve"> documents required </w:t>
      </w:r>
      <w:proofErr w:type="gramStart"/>
      <w:r w:rsidR="00A33E7D" w:rsidRPr="006258B9">
        <w:rPr>
          <w:rFonts w:ascii="Arial Narrow" w:hAnsi="Arial Narrow"/>
        </w:rPr>
        <w:t>in order</w:t>
      </w:r>
      <w:r w:rsidRPr="006258B9">
        <w:rPr>
          <w:rFonts w:ascii="Arial Narrow" w:hAnsi="Arial Narrow"/>
        </w:rPr>
        <w:t xml:space="preserve"> to</w:t>
      </w:r>
      <w:proofErr w:type="gramEnd"/>
      <w:r w:rsidRPr="006258B9">
        <w:rPr>
          <w:rFonts w:ascii="Arial Narrow" w:hAnsi="Arial Narrow"/>
        </w:rPr>
        <w:t xml:space="preserve"> process or renew your </w:t>
      </w:r>
      <w:r w:rsidR="00A33E7D" w:rsidRPr="006258B9">
        <w:rPr>
          <w:rFonts w:ascii="Arial Narrow" w:hAnsi="Arial Narrow"/>
        </w:rPr>
        <w:t xml:space="preserve">Disclosure and Barring Service (DBS) certificate </w:t>
      </w:r>
      <w:r w:rsidRPr="006258B9">
        <w:rPr>
          <w:rFonts w:ascii="Arial Narrow" w:hAnsi="Arial Narrow"/>
        </w:rPr>
        <w:t xml:space="preserve">and in relation to the use of your vehicle for work. </w:t>
      </w:r>
      <w:r w:rsidR="00A33E7D" w:rsidRPr="006258B9">
        <w:rPr>
          <w:rFonts w:ascii="Arial Narrow" w:hAnsi="Arial Narrow"/>
        </w:rPr>
        <w:t xml:space="preserve">It is your responsibility to </w:t>
      </w:r>
      <w:r w:rsidRPr="006258B9">
        <w:rPr>
          <w:rFonts w:ascii="Arial Narrow" w:hAnsi="Arial Narrow"/>
        </w:rPr>
        <w:t>inform the Road Safety Team of any convictions</w:t>
      </w:r>
      <w:r w:rsidR="00F7694D" w:rsidRPr="006258B9">
        <w:rPr>
          <w:rFonts w:ascii="Arial Narrow" w:hAnsi="Arial Narrow"/>
        </w:rPr>
        <w:t xml:space="preserve"> or any pending prosecutions</w:t>
      </w:r>
      <w:r w:rsidR="00A33E7D" w:rsidRPr="006258B9">
        <w:rPr>
          <w:rFonts w:ascii="Arial Narrow" w:hAnsi="Arial Narrow"/>
        </w:rPr>
        <w:t xml:space="preserve"> or changes in personal ci</w:t>
      </w:r>
      <w:r w:rsidR="00BB3BC6" w:rsidRPr="006258B9">
        <w:rPr>
          <w:rFonts w:ascii="Arial Narrow" w:hAnsi="Arial Narrow"/>
        </w:rPr>
        <w:t xml:space="preserve">rcumstances which may </w:t>
      </w:r>
      <w:proofErr w:type="gramStart"/>
      <w:r w:rsidR="00BB3BC6" w:rsidRPr="006258B9">
        <w:rPr>
          <w:rFonts w:ascii="Arial Narrow" w:hAnsi="Arial Narrow"/>
        </w:rPr>
        <w:t>have an effect on</w:t>
      </w:r>
      <w:proofErr w:type="gramEnd"/>
      <w:r w:rsidR="00BB3BC6" w:rsidRPr="006258B9">
        <w:rPr>
          <w:rFonts w:ascii="Arial Narrow" w:hAnsi="Arial Narrow"/>
        </w:rPr>
        <w:t xml:space="preserve"> your employment</w:t>
      </w:r>
      <w:r w:rsidR="00F7694D" w:rsidRPr="006258B9">
        <w:rPr>
          <w:rFonts w:ascii="Arial Narrow" w:hAnsi="Arial Narrow"/>
        </w:rPr>
        <w:t>.</w:t>
      </w:r>
    </w:p>
    <w:p w14:paraId="4A328A03" w14:textId="77777777" w:rsidR="00F7694D" w:rsidRPr="006258B9" w:rsidRDefault="00F7694D" w:rsidP="00FE7474">
      <w:pPr>
        <w:jc w:val="both"/>
        <w:rPr>
          <w:rFonts w:ascii="Arial Narrow" w:hAnsi="Arial Narrow"/>
        </w:rPr>
      </w:pPr>
    </w:p>
    <w:p w14:paraId="0FE56232" w14:textId="3E0A7311" w:rsidR="00F7694D" w:rsidRPr="006258B9" w:rsidRDefault="00F7694D" w:rsidP="00FE7474">
      <w:pPr>
        <w:jc w:val="both"/>
        <w:rPr>
          <w:rFonts w:ascii="Arial Narrow" w:hAnsi="Arial Narrow"/>
        </w:rPr>
      </w:pPr>
      <w:r w:rsidRPr="006258B9">
        <w:rPr>
          <w:rFonts w:ascii="Arial Narrow" w:hAnsi="Arial Narrow"/>
        </w:rPr>
        <w:t>You should always carry your Identification badge and</w:t>
      </w:r>
      <w:r w:rsidR="001E3976" w:rsidRPr="006258B9">
        <w:rPr>
          <w:rFonts w:ascii="Arial Narrow" w:hAnsi="Arial Narrow"/>
        </w:rPr>
        <w:t xml:space="preserve"> may be requested, by the school or client, </w:t>
      </w:r>
      <w:r w:rsidR="00A33E7D" w:rsidRPr="006258B9">
        <w:rPr>
          <w:rFonts w:ascii="Arial Narrow" w:hAnsi="Arial Narrow"/>
        </w:rPr>
        <w:t>to confirm your identity by providing photo identification</w:t>
      </w:r>
      <w:r w:rsidR="001E3976" w:rsidRPr="006258B9">
        <w:rPr>
          <w:rFonts w:ascii="Arial Narrow" w:hAnsi="Arial Narrow"/>
        </w:rPr>
        <w:t>. W</w:t>
      </w:r>
      <w:r w:rsidR="00A33E7D" w:rsidRPr="006258B9">
        <w:rPr>
          <w:rFonts w:ascii="Arial Narrow" w:hAnsi="Arial Narrow"/>
        </w:rPr>
        <w:t xml:space="preserve">hilst at school you must follow the </w:t>
      </w:r>
      <w:r w:rsidR="001E3976" w:rsidRPr="006258B9">
        <w:rPr>
          <w:rFonts w:ascii="Arial Narrow" w:hAnsi="Arial Narrow"/>
        </w:rPr>
        <w:t>schools’</w:t>
      </w:r>
      <w:r w:rsidR="00A33E7D" w:rsidRPr="006258B9">
        <w:rPr>
          <w:rFonts w:ascii="Arial Narrow" w:hAnsi="Arial Narrow"/>
        </w:rPr>
        <w:t xml:space="preserve"> </w:t>
      </w:r>
      <w:r w:rsidR="001E3976" w:rsidRPr="006258B9">
        <w:rPr>
          <w:rFonts w:ascii="Arial Narrow" w:hAnsi="Arial Narrow"/>
        </w:rPr>
        <w:t>Visitors’ P</w:t>
      </w:r>
      <w:r w:rsidR="00A33E7D" w:rsidRPr="006258B9">
        <w:rPr>
          <w:rFonts w:ascii="Arial Narrow" w:hAnsi="Arial Narrow"/>
        </w:rPr>
        <w:t xml:space="preserve">olicy and </w:t>
      </w:r>
      <w:r w:rsidRPr="006258B9">
        <w:rPr>
          <w:rFonts w:ascii="Arial Narrow" w:hAnsi="Arial Narrow"/>
        </w:rPr>
        <w:t>sign yourself in and out</w:t>
      </w:r>
      <w:r w:rsidR="00A33E7D" w:rsidRPr="006258B9">
        <w:rPr>
          <w:rFonts w:ascii="Arial Narrow" w:hAnsi="Arial Narrow"/>
        </w:rPr>
        <w:t>.</w:t>
      </w:r>
    </w:p>
    <w:p w14:paraId="6DF4C81E" w14:textId="77777777" w:rsidR="00F7694D" w:rsidRPr="006258B9" w:rsidRDefault="00F7694D" w:rsidP="00FE7474">
      <w:pPr>
        <w:jc w:val="both"/>
        <w:rPr>
          <w:rFonts w:ascii="Arial Narrow" w:hAnsi="Arial Narrow"/>
        </w:rPr>
      </w:pPr>
    </w:p>
    <w:p w14:paraId="49CF13DA" w14:textId="3B484FD2" w:rsidR="00F7694D" w:rsidRPr="00172F62" w:rsidRDefault="00F7694D" w:rsidP="00172F62">
      <w:pPr>
        <w:pStyle w:val="Heading1"/>
      </w:pPr>
      <w:bookmarkStart w:id="19" w:name="_Toc151997401"/>
      <w:r w:rsidRPr="00172F62">
        <w:t>Effective Interaction</w:t>
      </w:r>
      <w:bookmarkEnd w:id="19"/>
      <w:r w:rsidRPr="00172F62">
        <w:t xml:space="preserve"> </w:t>
      </w:r>
    </w:p>
    <w:p w14:paraId="28397C25" w14:textId="20CDFFF5" w:rsidR="00F7694D" w:rsidRPr="006258B9" w:rsidRDefault="00F7694D" w:rsidP="00FE7474">
      <w:pPr>
        <w:jc w:val="both"/>
        <w:rPr>
          <w:rFonts w:ascii="Arial Narrow" w:hAnsi="Arial Narrow"/>
        </w:rPr>
      </w:pPr>
      <w:r w:rsidRPr="006258B9">
        <w:rPr>
          <w:rFonts w:ascii="Arial Narrow" w:hAnsi="Arial Narrow"/>
        </w:rPr>
        <w:t xml:space="preserve">Try not to tell pupils they are wrong if they provide </w:t>
      </w:r>
      <w:r w:rsidR="003F4FC0" w:rsidRPr="006258B9">
        <w:rPr>
          <w:rFonts w:ascii="Arial Narrow" w:hAnsi="Arial Narrow"/>
        </w:rPr>
        <w:t xml:space="preserve">an incorrect </w:t>
      </w:r>
      <w:r w:rsidRPr="006258B9">
        <w:rPr>
          <w:rFonts w:ascii="Arial Narrow" w:hAnsi="Arial Narrow"/>
        </w:rPr>
        <w:t>answer.</w:t>
      </w:r>
      <w:r w:rsidR="000934C4" w:rsidRPr="006258B9">
        <w:rPr>
          <w:rFonts w:ascii="Arial Narrow" w:hAnsi="Arial Narrow"/>
        </w:rPr>
        <w:t xml:space="preserve"> </w:t>
      </w:r>
      <w:r w:rsidR="00B350A7" w:rsidRPr="006258B9">
        <w:rPr>
          <w:rFonts w:ascii="Arial Narrow" w:hAnsi="Arial Narrow"/>
        </w:rPr>
        <w:t xml:space="preserve">Listen </w:t>
      </w:r>
      <w:r w:rsidR="000F042C" w:rsidRPr="006258B9">
        <w:rPr>
          <w:rFonts w:ascii="Arial Narrow" w:hAnsi="Arial Narrow"/>
        </w:rPr>
        <w:t xml:space="preserve">carefully, show you are interested. </w:t>
      </w:r>
      <w:r w:rsidRPr="006258B9">
        <w:rPr>
          <w:rFonts w:ascii="Arial Narrow" w:hAnsi="Arial Narrow"/>
        </w:rPr>
        <w:t>Reinforce the right answer and be enthusiastic – praise them so that they feel they have got something positive from the session.</w:t>
      </w:r>
    </w:p>
    <w:p w14:paraId="405C6B23" w14:textId="77777777" w:rsidR="00F7694D" w:rsidRPr="006258B9" w:rsidRDefault="00F7694D" w:rsidP="00FE7474">
      <w:pPr>
        <w:jc w:val="both"/>
        <w:rPr>
          <w:rFonts w:ascii="Arial Narrow" w:hAnsi="Arial Narrow"/>
        </w:rPr>
      </w:pPr>
    </w:p>
    <w:p w14:paraId="5A5B2ABF" w14:textId="54CEBAFB" w:rsidR="00F07C62" w:rsidRPr="006258B9" w:rsidRDefault="00F7694D" w:rsidP="00FE7474">
      <w:pPr>
        <w:jc w:val="both"/>
        <w:rPr>
          <w:rFonts w:ascii="Arial Narrow" w:hAnsi="Arial Narrow"/>
        </w:rPr>
      </w:pPr>
      <w:r w:rsidRPr="006258B9">
        <w:rPr>
          <w:rFonts w:ascii="Arial Narrow" w:hAnsi="Arial Narrow"/>
        </w:rPr>
        <w:t>Make sure the language you use is relevant to the age of the pupil and speak clearly.</w:t>
      </w:r>
      <w:r w:rsidR="006E1AA1" w:rsidRPr="006258B9">
        <w:rPr>
          <w:rFonts w:ascii="Arial Narrow" w:hAnsi="Arial Narrow"/>
        </w:rPr>
        <w:t xml:space="preserve"> Be patient, you may need to explain </w:t>
      </w:r>
      <w:r w:rsidR="00873BF1" w:rsidRPr="006258B9">
        <w:rPr>
          <w:rFonts w:ascii="Arial Narrow" w:hAnsi="Arial Narrow"/>
        </w:rPr>
        <w:t>something more than once.</w:t>
      </w:r>
      <w:r w:rsidRPr="006258B9">
        <w:rPr>
          <w:rFonts w:ascii="Arial Narrow" w:hAnsi="Arial Narrow"/>
        </w:rPr>
        <w:t xml:space="preserve"> Do not use </w:t>
      </w:r>
      <w:r w:rsidR="00747229" w:rsidRPr="006258B9">
        <w:rPr>
          <w:rFonts w:ascii="Arial Narrow" w:hAnsi="Arial Narrow"/>
        </w:rPr>
        <w:t>inappropriate</w:t>
      </w:r>
      <w:r w:rsidRPr="006258B9">
        <w:rPr>
          <w:rFonts w:ascii="Arial Narrow" w:hAnsi="Arial Narrow"/>
        </w:rPr>
        <w:t xml:space="preserve"> language.</w:t>
      </w:r>
      <w:r w:rsidR="00F34EC9" w:rsidRPr="006258B9">
        <w:rPr>
          <w:rFonts w:ascii="Arial Narrow" w:hAnsi="Arial Narrow"/>
        </w:rPr>
        <w:t xml:space="preserve"> </w:t>
      </w:r>
      <w:r w:rsidR="00F07C62" w:rsidRPr="006258B9">
        <w:rPr>
          <w:rFonts w:ascii="Arial Narrow" w:hAnsi="Arial Narrow"/>
          <w:lang w:val="en-US"/>
        </w:rPr>
        <w:t>Humor can be a useful tool when used appropriately but sarcasm must be avoided.</w:t>
      </w:r>
    </w:p>
    <w:p w14:paraId="3835BB5F" w14:textId="77777777" w:rsidR="00F7694D" w:rsidRPr="006258B9" w:rsidRDefault="00F7694D" w:rsidP="00FE7474">
      <w:pPr>
        <w:jc w:val="both"/>
        <w:rPr>
          <w:rFonts w:ascii="Arial Narrow" w:hAnsi="Arial Narrow"/>
        </w:rPr>
      </w:pPr>
    </w:p>
    <w:p w14:paraId="4ADBC639" w14:textId="386F3BC3" w:rsidR="00F7694D" w:rsidRPr="00172F62" w:rsidRDefault="00F7694D" w:rsidP="00172F62">
      <w:pPr>
        <w:pStyle w:val="Heading1"/>
      </w:pPr>
      <w:bookmarkStart w:id="20" w:name="_Toc151997402"/>
      <w:r w:rsidRPr="00172F62">
        <w:t>Smoking</w:t>
      </w:r>
      <w:bookmarkEnd w:id="20"/>
    </w:p>
    <w:p w14:paraId="6C504655" w14:textId="11A988AE" w:rsidR="00F7694D" w:rsidRPr="000C0685" w:rsidRDefault="001E4C9A" w:rsidP="00BE2964">
      <w:pPr>
        <w:jc w:val="both"/>
        <w:rPr>
          <w:rFonts w:ascii="Arial Narrow" w:hAnsi="Arial Narrow"/>
        </w:rPr>
      </w:pPr>
      <w:r w:rsidRPr="000C0685">
        <w:rPr>
          <w:rFonts w:ascii="Arial Narrow" w:hAnsi="Arial Narrow"/>
        </w:rPr>
        <w:t xml:space="preserve">Smoking, </w:t>
      </w:r>
      <w:r w:rsidR="008F1E57" w:rsidRPr="000C0685">
        <w:rPr>
          <w:rFonts w:ascii="Arial Narrow" w:hAnsi="Arial Narrow"/>
        </w:rPr>
        <w:t xml:space="preserve">or </w:t>
      </w:r>
      <w:r w:rsidR="007E3853" w:rsidRPr="000C0685">
        <w:rPr>
          <w:rFonts w:ascii="Arial Narrow" w:hAnsi="Arial Narrow"/>
        </w:rPr>
        <w:t xml:space="preserve">the </w:t>
      </w:r>
      <w:r w:rsidRPr="000C0685">
        <w:rPr>
          <w:rFonts w:ascii="Arial Narrow" w:hAnsi="Arial Narrow"/>
        </w:rPr>
        <w:t xml:space="preserve">use </w:t>
      </w:r>
      <w:r w:rsidR="007E3853" w:rsidRPr="000C0685">
        <w:rPr>
          <w:rFonts w:ascii="Arial Narrow" w:hAnsi="Arial Narrow"/>
        </w:rPr>
        <w:t xml:space="preserve">of </w:t>
      </w:r>
      <w:r w:rsidRPr="000C0685">
        <w:rPr>
          <w:rFonts w:ascii="Arial Narrow" w:hAnsi="Arial Narrow"/>
        </w:rPr>
        <w:t>electronic cigarettes</w:t>
      </w:r>
      <w:r w:rsidR="00890097" w:rsidRPr="000C0685">
        <w:rPr>
          <w:rFonts w:ascii="Arial Narrow" w:hAnsi="Arial Narrow"/>
        </w:rPr>
        <w:t xml:space="preserve"> or vape</w:t>
      </w:r>
      <w:r w:rsidR="008F1E57" w:rsidRPr="000C0685">
        <w:rPr>
          <w:rFonts w:ascii="Arial Narrow" w:hAnsi="Arial Narrow"/>
        </w:rPr>
        <w:t>s</w:t>
      </w:r>
      <w:r w:rsidR="007E3853" w:rsidRPr="000C0685">
        <w:rPr>
          <w:rFonts w:ascii="Arial Narrow" w:hAnsi="Arial Narrow"/>
        </w:rPr>
        <w:t>,</w:t>
      </w:r>
      <w:r w:rsidRPr="000C0685">
        <w:rPr>
          <w:rFonts w:ascii="Arial Narrow" w:hAnsi="Arial Narrow"/>
        </w:rPr>
        <w:t xml:space="preserve"> is not allowed in or around the school premises. </w:t>
      </w:r>
    </w:p>
    <w:p w14:paraId="168A4803" w14:textId="77777777" w:rsidR="001A1F0E" w:rsidRPr="000C0685" w:rsidRDefault="001A1F0E" w:rsidP="00BE2964">
      <w:pPr>
        <w:jc w:val="both"/>
        <w:rPr>
          <w:rFonts w:ascii="Arial Narrow" w:hAnsi="Arial Narrow"/>
        </w:rPr>
      </w:pPr>
    </w:p>
    <w:p w14:paraId="68DB7229" w14:textId="134BD209" w:rsidR="004021D1" w:rsidRPr="000C0685" w:rsidRDefault="00F7694D" w:rsidP="00172F62">
      <w:pPr>
        <w:pStyle w:val="Heading1"/>
      </w:pPr>
      <w:bookmarkStart w:id="21" w:name="_Toc151997403"/>
      <w:r w:rsidRPr="000C0685">
        <w:t>Adaptability</w:t>
      </w:r>
      <w:bookmarkEnd w:id="21"/>
    </w:p>
    <w:p w14:paraId="45B776AC" w14:textId="7D94AB8F" w:rsidR="004021D1" w:rsidRPr="006258B9" w:rsidRDefault="004021D1" w:rsidP="00BE2964">
      <w:pPr>
        <w:jc w:val="both"/>
        <w:rPr>
          <w:rFonts w:ascii="Arial Narrow" w:hAnsi="Arial Narrow"/>
        </w:rPr>
      </w:pPr>
      <w:r w:rsidRPr="000C0685">
        <w:rPr>
          <w:rFonts w:ascii="Arial Narrow" w:hAnsi="Arial Narrow"/>
        </w:rPr>
        <w:t xml:space="preserve">Schools sometimes request last minute adaptations to sessions, </w:t>
      </w:r>
      <w:proofErr w:type="gramStart"/>
      <w:r w:rsidRPr="000C0685">
        <w:rPr>
          <w:rFonts w:ascii="Arial Narrow" w:hAnsi="Arial Narrow"/>
        </w:rPr>
        <w:t>be polite and professional at all times</w:t>
      </w:r>
      <w:proofErr w:type="gramEnd"/>
      <w:r w:rsidRPr="000C0685">
        <w:rPr>
          <w:rFonts w:ascii="Arial Narrow" w:hAnsi="Arial Narrow"/>
        </w:rPr>
        <w:t xml:space="preserve"> and if at all </w:t>
      </w:r>
      <w:r w:rsidR="00C84B39" w:rsidRPr="000C0685">
        <w:rPr>
          <w:rFonts w:ascii="Arial Narrow" w:hAnsi="Arial Narrow"/>
        </w:rPr>
        <w:t>possible,</w:t>
      </w:r>
      <w:r w:rsidRPr="000C0685">
        <w:rPr>
          <w:rFonts w:ascii="Arial Narrow" w:hAnsi="Arial Narrow"/>
        </w:rPr>
        <w:t xml:space="preserve"> accommodate the changes without compromising </w:t>
      </w:r>
      <w:r w:rsidR="00C84B39" w:rsidRPr="000C0685">
        <w:rPr>
          <w:rFonts w:ascii="Arial Narrow" w:hAnsi="Arial Narrow"/>
        </w:rPr>
        <w:t>safety.</w:t>
      </w:r>
      <w:r w:rsidRPr="006258B9">
        <w:rPr>
          <w:rFonts w:ascii="Arial Narrow" w:hAnsi="Arial Narrow"/>
        </w:rPr>
        <w:t xml:space="preserve"> </w:t>
      </w:r>
    </w:p>
    <w:p w14:paraId="2A506DEA" w14:textId="21E22F2F" w:rsidR="00F7694D" w:rsidRDefault="00F7694D" w:rsidP="00403DD1">
      <w:pPr>
        <w:rPr>
          <w:rFonts w:ascii="Arial Narrow" w:hAnsi="Arial Narrow"/>
          <w:b/>
        </w:rPr>
      </w:pPr>
    </w:p>
    <w:p w14:paraId="3E4F4DF2" w14:textId="77FA3FDD" w:rsidR="00AD490C" w:rsidRDefault="00AD490C" w:rsidP="00AD490C">
      <w:pPr>
        <w:pStyle w:val="Heading1"/>
      </w:pPr>
      <w:r>
        <w:t>Mobile Devices</w:t>
      </w:r>
    </w:p>
    <w:p w14:paraId="73E043BF" w14:textId="4AA5AB45" w:rsidR="005F34CE" w:rsidRDefault="004657F5" w:rsidP="005F34CE">
      <w:pPr>
        <w:rPr>
          <w:rFonts w:ascii="Arial Narrow" w:hAnsi="Arial Narrow"/>
        </w:rPr>
      </w:pPr>
      <w:r>
        <w:rPr>
          <w:rFonts w:ascii="Arial Narrow" w:hAnsi="Arial Narrow"/>
        </w:rPr>
        <w:t xml:space="preserve">The use of personal mobile devices </w:t>
      </w:r>
      <w:r w:rsidR="008D1172">
        <w:rPr>
          <w:rFonts w:ascii="Arial Narrow" w:hAnsi="Arial Narrow"/>
        </w:rPr>
        <w:t>is</w:t>
      </w:r>
      <w:r>
        <w:rPr>
          <w:rFonts w:ascii="Arial Narrow" w:hAnsi="Arial Narrow"/>
        </w:rPr>
        <w:t xml:space="preserve"> typically banned from use on school </w:t>
      </w:r>
      <w:r w:rsidR="009F29C0">
        <w:rPr>
          <w:rFonts w:ascii="Arial Narrow" w:hAnsi="Arial Narrow"/>
        </w:rPr>
        <w:t>site</w:t>
      </w:r>
      <w:r>
        <w:rPr>
          <w:rFonts w:ascii="Arial Narrow" w:hAnsi="Arial Narrow"/>
        </w:rPr>
        <w:t>.</w:t>
      </w:r>
      <w:r w:rsidR="008D1172">
        <w:rPr>
          <w:rFonts w:ascii="Arial Narrow" w:hAnsi="Arial Narrow"/>
        </w:rPr>
        <w:t xml:space="preserve"> </w:t>
      </w:r>
      <w:r w:rsidR="005F34CE">
        <w:rPr>
          <w:rFonts w:ascii="Arial Narrow" w:hAnsi="Arial Narrow"/>
        </w:rPr>
        <w:t>However,</w:t>
      </w:r>
      <w:r w:rsidR="009E29AE">
        <w:rPr>
          <w:rFonts w:ascii="Arial Narrow" w:hAnsi="Arial Narrow"/>
        </w:rPr>
        <w:t xml:space="preserve"> staff may need to use these devices in limited </w:t>
      </w:r>
      <w:r w:rsidR="005F34CE">
        <w:rPr>
          <w:rFonts w:ascii="Arial Narrow" w:hAnsi="Arial Narrow"/>
        </w:rPr>
        <w:t>circumstances</w:t>
      </w:r>
      <w:r w:rsidR="000B0683">
        <w:rPr>
          <w:rFonts w:ascii="Arial Narrow" w:hAnsi="Arial Narrow"/>
        </w:rPr>
        <w:t>, such as</w:t>
      </w:r>
      <w:r w:rsidR="005F34CE">
        <w:rPr>
          <w:rFonts w:ascii="Arial Narrow" w:hAnsi="Arial Narrow"/>
        </w:rPr>
        <w:t>:</w:t>
      </w:r>
    </w:p>
    <w:p w14:paraId="3003350E" w14:textId="77777777" w:rsidR="005F34CE" w:rsidRDefault="005F34CE" w:rsidP="005F34CE">
      <w:pPr>
        <w:rPr>
          <w:rFonts w:ascii="Arial Narrow" w:hAnsi="Arial Narrow"/>
        </w:rPr>
      </w:pPr>
    </w:p>
    <w:p w14:paraId="74CCB472" w14:textId="6D9B6BE2" w:rsidR="005F34CE" w:rsidRDefault="005F34CE" w:rsidP="005F34CE">
      <w:pPr>
        <w:pStyle w:val="ListParagraph"/>
        <w:numPr>
          <w:ilvl w:val="0"/>
          <w:numId w:val="21"/>
        </w:numPr>
        <w:rPr>
          <w:rFonts w:ascii="Arial Narrow" w:hAnsi="Arial Narrow"/>
        </w:rPr>
      </w:pPr>
      <w:r>
        <w:rPr>
          <w:rFonts w:ascii="Arial Narrow" w:hAnsi="Arial Narrow"/>
        </w:rPr>
        <w:t>T</w:t>
      </w:r>
      <w:r w:rsidRPr="001172E7">
        <w:rPr>
          <w:rFonts w:ascii="Arial Narrow" w:hAnsi="Arial Narrow"/>
        </w:rPr>
        <w:t xml:space="preserve">o upload an individual rider/participant report that will include outcomes achieved and areas of </w:t>
      </w:r>
      <w:r w:rsidR="009E29AE" w:rsidRPr="001172E7">
        <w:rPr>
          <w:rFonts w:ascii="Arial Narrow" w:hAnsi="Arial Narrow"/>
        </w:rPr>
        <w:t>improvement.</w:t>
      </w:r>
    </w:p>
    <w:p w14:paraId="5C0D4133" w14:textId="25A932EC" w:rsidR="00AD490C" w:rsidRPr="007A6409" w:rsidRDefault="0059007D" w:rsidP="00E92F23">
      <w:pPr>
        <w:pStyle w:val="ListParagraph"/>
        <w:numPr>
          <w:ilvl w:val="0"/>
          <w:numId w:val="21"/>
        </w:numPr>
        <w:rPr>
          <w:lang w:eastAsia="en-US"/>
        </w:rPr>
      </w:pPr>
      <w:r w:rsidRPr="00AB1EC7">
        <w:rPr>
          <w:rFonts w:ascii="Arial Narrow" w:hAnsi="Arial Narrow"/>
        </w:rPr>
        <w:t xml:space="preserve">For </w:t>
      </w:r>
      <w:r w:rsidR="00EC266D" w:rsidRPr="00AB1EC7">
        <w:rPr>
          <w:rFonts w:ascii="Arial Narrow" w:hAnsi="Arial Narrow"/>
        </w:rPr>
        <w:t xml:space="preserve">urgent </w:t>
      </w:r>
      <w:r w:rsidRPr="00AB1EC7">
        <w:rPr>
          <w:rFonts w:ascii="Arial Narrow" w:hAnsi="Arial Narrow"/>
        </w:rPr>
        <w:t>situations to</w:t>
      </w:r>
      <w:r w:rsidR="00AB1EC7" w:rsidRPr="00AB1EC7">
        <w:rPr>
          <w:rFonts w:ascii="Arial Narrow" w:hAnsi="Arial Narrow"/>
        </w:rPr>
        <w:t xml:space="preserve"> communicate with </w:t>
      </w:r>
      <w:r w:rsidRPr="00AB1EC7">
        <w:rPr>
          <w:rFonts w:ascii="Arial Narrow" w:hAnsi="Arial Narrow"/>
        </w:rPr>
        <w:t xml:space="preserve">the school, </w:t>
      </w:r>
      <w:r w:rsidR="000B0683" w:rsidRPr="00AB1EC7">
        <w:rPr>
          <w:rFonts w:ascii="Arial Narrow" w:hAnsi="Arial Narrow"/>
        </w:rPr>
        <w:t xml:space="preserve">emergency services and other </w:t>
      </w:r>
      <w:r w:rsidR="009E29AE" w:rsidRPr="00AB1EC7">
        <w:rPr>
          <w:rFonts w:ascii="Arial Narrow" w:hAnsi="Arial Narrow"/>
        </w:rPr>
        <w:t>colleagues.</w:t>
      </w:r>
    </w:p>
    <w:p w14:paraId="3A9BAB3F" w14:textId="77777777" w:rsidR="007A6409" w:rsidRDefault="007A6409" w:rsidP="007A6409">
      <w:pPr>
        <w:rPr>
          <w:lang w:eastAsia="en-US"/>
        </w:rPr>
      </w:pPr>
    </w:p>
    <w:p w14:paraId="7514B2D0" w14:textId="1C72765C" w:rsidR="00D2466D" w:rsidRPr="003D4911" w:rsidRDefault="00D2466D" w:rsidP="003D4911">
      <w:pPr>
        <w:rPr>
          <w:rFonts w:ascii="Arial Narrow" w:hAnsi="Arial Narrow"/>
        </w:rPr>
      </w:pPr>
      <w:r w:rsidRPr="003D4911">
        <w:rPr>
          <w:rFonts w:ascii="Arial Narrow" w:hAnsi="Arial Narrow"/>
        </w:rPr>
        <w:t>Mobile devices must not be used for private or personal use</w:t>
      </w:r>
      <w:r w:rsidR="000D4CAC">
        <w:rPr>
          <w:rFonts w:ascii="Arial Narrow" w:hAnsi="Arial Narrow"/>
        </w:rPr>
        <w:t xml:space="preserve">, </w:t>
      </w:r>
      <w:r w:rsidR="00C84B39">
        <w:rPr>
          <w:rFonts w:ascii="Arial Narrow" w:hAnsi="Arial Narrow"/>
        </w:rPr>
        <w:t>make,</w:t>
      </w:r>
      <w:r w:rsidR="000D4CAC">
        <w:rPr>
          <w:rFonts w:ascii="Arial Narrow" w:hAnsi="Arial Narrow"/>
        </w:rPr>
        <w:t xml:space="preserve"> or receive calls, </w:t>
      </w:r>
      <w:proofErr w:type="gramStart"/>
      <w:r w:rsidR="000D4CAC" w:rsidRPr="006360D1">
        <w:rPr>
          <w:rFonts w:ascii="Arial Narrow" w:hAnsi="Arial Narrow"/>
        </w:rPr>
        <w:t>send</w:t>
      </w:r>
      <w:proofErr w:type="gramEnd"/>
      <w:r w:rsidR="000D4CAC" w:rsidRPr="006360D1">
        <w:rPr>
          <w:rFonts w:ascii="Arial Narrow" w:hAnsi="Arial Narrow"/>
        </w:rPr>
        <w:t xml:space="preserve"> or accept texts</w:t>
      </w:r>
      <w:r w:rsidR="00710892">
        <w:rPr>
          <w:rFonts w:ascii="Arial Narrow" w:hAnsi="Arial Narrow"/>
        </w:rPr>
        <w:t xml:space="preserve">, messages, </w:t>
      </w:r>
      <w:r w:rsidR="000D4CAC" w:rsidRPr="006360D1">
        <w:rPr>
          <w:rFonts w:ascii="Arial Narrow" w:hAnsi="Arial Narrow"/>
        </w:rPr>
        <w:t>images</w:t>
      </w:r>
      <w:r w:rsidR="006360D1" w:rsidRPr="006360D1">
        <w:rPr>
          <w:rFonts w:ascii="Arial Narrow" w:hAnsi="Arial Narrow"/>
        </w:rPr>
        <w:t xml:space="preserve"> or access the internet du</w:t>
      </w:r>
      <w:r w:rsidRPr="003D4911">
        <w:rPr>
          <w:rFonts w:ascii="Arial Narrow" w:hAnsi="Arial Narrow"/>
        </w:rPr>
        <w:t xml:space="preserve">ring </w:t>
      </w:r>
      <w:r w:rsidR="003D4911" w:rsidRPr="003D4911">
        <w:rPr>
          <w:rFonts w:ascii="Arial Narrow" w:hAnsi="Arial Narrow"/>
        </w:rPr>
        <w:t>sessions</w:t>
      </w:r>
      <w:r w:rsidR="00EE49BA">
        <w:rPr>
          <w:rFonts w:ascii="Arial Narrow" w:hAnsi="Arial Narrow"/>
        </w:rPr>
        <w:t xml:space="preserve">. Devices </w:t>
      </w:r>
      <w:r w:rsidR="00EE49BA" w:rsidRPr="0014331A">
        <w:rPr>
          <w:rFonts w:ascii="Arial Narrow" w:hAnsi="Arial Narrow"/>
        </w:rPr>
        <w:t>must be kept out of sight</w:t>
      </w:r>
      <w:r w:rsidR="0014331A" w:rsidRPr="0014331A">
        <w:rPr>
          <w:rFonts w:ascii="Arial Narrow" w:hAnsi="Arial Narrow"/>
        </w:rPr>
        <w:t xml:space="preserve"> of children and</w:t>
      </w:r>
      <w:r w:rsidR="005C36BC" w:rsidRPr="003D4911">
        <w:rPr>
          <w:rFonts w:ascii="Arial Narrow" w:hAnsi="Arial Narrow"/>
        </w:rPr>
        <w:t xml:space="preserve"> </w:t>
      </w:r>
      <w:r w:rsidRPr="003D4911">
        <w:rPr>
          <w:rFonts w:ascii="Arial Narrow" w:hAnsi="Arial Narrow"/>
        </w:rPr>
        <w:t>should be set to silent</w:t>
      </w:r>
      <w:r w:rsidR="00FC5326">
        <w:rPr>
          <w:rFonts w:ascii="Arial Narrow" w:hAnsi="Arial Narrow"/>
        </w:rPr>
        <w:t xml:space="preserve"> whilst on school site.</w:t>
      </w:r>
    </w:p>
    <w:p w14:paraId="3213A3AB" w14:textId="77777777" w:rsidR="003D4911" w:rsidRDefault="003D4911" w:rsidP="003D4911">
      <w:pPr>
        <w:rPr>
          <w:rFonts w:ascii="Arial Narrow" w:hAnsi="Arial Narrow"/>
        </w:rPr>
      </w:pPr>
    </w:p>
    <w:p w14:paraId="3D9C94E1" w14:textId="200B5C0E" w:rsidR="003D4911" w:rsidRDefault="003D4911" w:rsidP="003D4911">
      <w:pPr>
        <w:rPr>
          <w:rFonts w:ascii="Arial Narrow" w:hAnsi="Arial Narrow"/>
        </w:rPr>
      </w:pPr>
      <w:r w:rsidRPr="003D4911">
        <w:rPr>
          <w:rFonts w:ascii="Arial Narrow" w:hAnsi="Arial Narrow"/>
        </w:rPr>
        <w:t xml:space="preserve">See also 15. Photography, </w:t>
      </w:r>
      <w:proofErr w:type="gramStart"/>
      <w:r w:rsidRPr="003D4911">
        <w:rPr>
          <w:rFonts w:ascii="Arial Narrow" w:hAnsi="Arial Narrow"/>
        </w:rPr>
        <w:t>videos</w:t>
      </w:r>
      <w:proofErr w:type="gramEnd"/>
      <w:r w:rsidRPr="003D4911">
        <w:rPr>
          <w:rFonts w:ascii="Arial Narrow" w:hAnsi="Arial Narrow"/>
        </w:rPr>
        <w:t xml:space="preserve"> and other images</w:t>
      </w:r>
      <w:r>
        <w:rPr>
          <w:rFonts w:ascii="Arial Narrow" w:hAnsi="Arial Narrow"/>
        </w:rPr>
        <w:t>.</w:t>
      </w:r>
    </w:p>
    <w:p w14:paraId="27A89C35" w14:textId="77777777" w:rsidR="003A64FE" w:rsidRDefault="003A64FE" w:rsidP="003D4911">
      <w:pPr>
        <w:rPr>
          <w:rFonts w:ascii="Arial Narrow" w:hAnsi="Arial Narrow"/>
        </w:rPr>
      </w:pPr>
    </w:p>
    <w:p w14:paraId="5C8E1486" w14:textId="77777777" w:rsidR="007A6409" w:rsidRPr="00AD490C" w:rsidRDefault="007A6409" w:rsidP="007A6409">
      <w:pPr>
        <w:rPr>
          <w:lang w:eastAsia="en-US"/>
        </w:rPr>
      </w:pPr>
    </w:p>
    <w:p w14:paraId="26037BFD" w14:textId="757C98EC" w:rsidR="001E3976" w:rsidRPr="006258B9" w:rsidRDefault="001E3976" w:rsidP="00403DD1">
      <w:pPr>
        <w:rPr>
          <w:rFonts w:ascii="Arial Narrow" w:hAnsi="Arial Narrow"/>
          <w:b/>
        </w:rPr>
      </w:pPr>
    </w:p>
    <w:p w14:paraId="23325A4E" w14:textId="77777777" w:rsidR="00172F62" w:rsidRDefault="00172F62" w:rsidP="00BE2964">
      <w:pPr>
        <w:pStyle w:val="ListParagraph"/>
        <w:widowControl w:val="0"/>
        <w:tabs>
          <w:tab w:val="left" w:pos="1181"/>
          <w:tab w:val="left" w:pos="1182"/>
        </w:tabs>
        <w:autoSpaceDE w:val="0"/>
        <w:autoSpaceDN w:val="0"/>
        <w:spacing w:line="276" w:lineRule="auto"/>
        <w:ind w:left="0" w:right="1001"/>
        <w:contextualSpacing w:val="0"/>
        <w:jc w:val="both"/>
        <w:rPr>
          <w:rFonts w:ascii="Arial Narrow" w:hAnsi="Arial Narrow" w:cs="Arial"/>
          <w:b/>
          <w:i/>
          <w:iCs/>
        </w:rPr>
      </w:pPr>
    </w:p>
    <w:p w14:paraId="79B06629" w14:textId="77777777" w:rsidR="00172F62" w:rsidRDefault="00172F62" w:rsidP="00BE2964">
      <w:pPr>
        <w:pStyle w:val="ListParagraph"/>
        <w:widowControl w:val="0"/>
        <w:tabs>
          <w:tab w:val="left" w:pos="1181"/>
          <w:tab w:val="left" w:pos="1182"/>
        </w:tabs>
        <w:autoSpaceDE w:val="0"/>
        <w:autoSpaceDN w:val="0"/>
        <w:spacing w:line="276" w:lineRule="auto"/>
        <w:ind w:left="0" w:right="1001"/>
        <w:contextualSpacing w:val="0"/>
        <w:jc w:val="both"/>
        <w:rPr>
          <w:rFonts w:ascii="Arial Narrow" w:hAnsi="Arial Narrow" w:cs="Arial"/>
          <w:b/>
          <w:i/>
          <w:iCs/>
        </w:rPr>
      </w:pPr>
    </w:p>
    <w:p w14:paraId="72DF4BAB" w14:textId="130D20CF" w:rsidR="00193200" w:rsidRPr="006258B9" w:rsidRDefault="00786C0A" w:rsidP="00BE2964">
      <w:pPr>
        <w:pStyle w:val="ListParagraph"/>
        <w:widowControl w:val="0"/>
        <w:tabs>
          <w:tab w:val="left" w:pos="1181"/>
          <w:tab w:val="left" w:pos="1182"/>
        </w:tabs>
        <w:autoSpaceDE w:val="0"/>
        <w:autoSpaceDN w:val="0"/>
        <w:spacing w:line="276" w:lineRule="auto"/>
        <w:ind w:left="0" w:right="1001"/>
        <w:contextualSpacing w:val="0"/>
        <w:jc w:val="both"/>
        <w:rPr>
          <w:rFonts w:ascii="Arial Narrow" w:hAnsi="Arial Narrow" w:cs="Arial"/>
          <w:i/>
          <w:iCs/>
        </w:rPr>
      </w:pPr>
      <w:r w:rsidRPr="006258B9">
        <w:rPr>
          <w:rFonts w:ascii="Arial Narrow" w:hAnsi="Arial Narrow" w:cs="Arial"/>
          <w:b/>
          <w:i/>
          <w:iCs/>
        </w:rPr>
        <w:t>Definition of a</w:t>
      </w:r>
      <w:r w:rsidR="00193200" w:rsidRPr="006258B9">
        <w:rPr>
          <w:rFonts w:ascii="Arial Narrow" w:hAnsi="Arial Narrow" w:cs="Arial"/>
          <w:b/>
          <w:i/>
          <w:iCs/>
        </w:rPr>
        <w:t>buse</w:t>
      </w:r>
    </w:p>
    <w:p w14:paraId="10CC1B22" w14:textId="0139986F" w:rsidR="00CB7850" w:rsidRPr="000A35BC" w:rsidRDefault="00CB7850" w:rsidP="00BE2964">
      <w:pPr>
        <w:jc w:val="both"/>
        <w:rPr>
          <w:rFonts w:ascii="Arial Narrow" w:hAnsi="Arial Narrow"/>
          <w:b/>
        </w:rPr>
      </w:pPr>
      <w:r w:rsidRPr="000A35BC">
        <w:rPr>
          <w:rFonts w:ascii="Arial Narrow" w:hAnsi="Arial Narrow"/>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w:t>
      </w:r>
      <w:r w:rsidRPr="000A35BC">
        <w:rPr>
          <w:rFonts w:ascii="Arial Narrow" w:hAnsi="Arial Narrow"/>
          <w:spacing w:val="-10"/>
        </w:rPr>
        <w:t xml:space="preserve"> </w:t>
      </w:r>
      <w:r w:rsidRPr="000A35BC">
        <w:rPr>
          <w:rFonts w:ascii="Arial Narrow" w:hAnsi="Arial Narrow"/>
        </w:rPr>
        <w:t>children.</w:t>
      </w:r>
    </w:p>
    <w:p w14:paraId="0151A64C" w14:textId="1DE987C9" w:rsidR="0021155A" w:rsidRPr="000A35BC" w:rsidRDefault="0021155A" w:rsidP="00403DD1">
      <w:pPr>
        <w:rPr>
          <w:rFonts w:ascii="Arial Narrow" w:hAnsi="Arial Narrow"/>
          <w:b/>
        </w:rPr>
      </w:pPr>
    </w:p>
    <w:p w14:paraId="230AF8C5" w14:textId="77777777" w:rsidR="0028686F" w:rsidRPr="006258B9" w:rsidRDefault="0028686F" w:rsidP="00403DD1">
      <w:pPr>
        <w:rPr>
          <w:rFonts w:ascii="Arial Narrow" w:hAnsi="Arial Narrow"/>
          <w:b/>
        </w:rPr>
      </w:pPr>
    </w:p>
    <w:p w14:paraId="24224FA0" w14:textId="452DA355" w:rsidR="000B5DF3" w:rsidRPr="006258B9" w:rsidRDefault="000B5DF3" w:rsidP="00403DD1">
      <w:pPr>
        <w:rPr>
          <w:rFonts w:ascii="Arial Narrow" w:hAnsi="Arial Narrow"/>
          <w:b/>
        </w:rPr>
      </w:pPr>
    </w:p>
    <w:p w14:paraId="02DFBDFD" w14:textId="5C8838AC" w:rsidR="006258B9" w:rsidRPr="006258B9" w:rsidRDefault="006258B9" w:rsidP="00403DD1">
      <w:pPr>
        <w:rPr>
          <w:rFonts w:ascii="Arial Narrow" w:hAnsi="Arial Narrow"/>
          <w:b/>
        </w:rPr>
      </w:pPr>
    </w:p>
    <w:p w14:paraId="70F30D4E" w14:textId="77777777" w:rsidR="006258B9" w:rsidRDefault="006258B9" w:rsidP="00403DD1">
      <w:pPr>
        <w:rPr>
          <w:rFonts w:ascii="Arial Narrow" w:hAnsi="Arial Narrow"/>
          <w:b/>
        </w:rPr>
      </w:pPr>
    </w:p>
    <w:p w14:paraId="5D202397" w14:textId="77777777" w:rsidR="004F5B68" w:rsidRDefault="004F5B68" w:rsidP="00403DD1">
      <w:pPr>
        <w:rPr>
          <w:rFonts w:ascii="Arial Narrow" w:hAnsi="Arial Narrow"/>
          <w:b/>
        </w:rPr>
      </w:pPr>
    </w:p>
    <w:p w14:paraId="304D6A6F" w14:textId="77777777" w:rsidR="004F5B68" w:rsidRDefault="004F5B68" w:rsidP="00403DD1">
      <w:pPr>
        <w:rPr>
          <w:rFonts w:ascii="Arial Narrow" w:hAnsi="Arial Narrow"/>
          <w:b/>
        </w:rPr>
      </w:pPr>
    </w:p>
    <w:p w14:paraId="7AD7757E" w14:textId="77777777" w:rsidR="004F5B68" w:rsidRDefault="004F5B68" w:rsidP="00403DD1">
      <w:pPr>
        <w:rPr>
          <w:rFonts w:ascii="Arial Narrow" w:hAnsi="Arial Narrow"/>
          <w:b/>
        </w:rPr>
      </w:pPr>
    </w:p>
    <w:p w14:paraId="6829DA60" w14:textId="77777777" w:rsidR="00F241C2" w:rsidRDefault="00F241C2" w:rsidP="00403DD1">
      <w:pPr>
        <w:rPr>
          <w:rFonts w:ascii="Arial Narrow" w:hAnsi="Arial Narrow"/>
          <w:b/>
        </w:rPr>
      </w:pPr>
    </w:p>
    <w:p w14:paraId="55DCBBF8" w14:textId="77777777" w:rsidR="00F241C2" w:rsidRDefault="00F241C2" w:rsidP="00403DD1">
      <w:pPr>
        <w:rPr>
          <w:rFonts w:ascii="Arial Narrow" w:hAnsi="Arial Narrow"/>
          <w:b/>
        </w:rPr>
      </w:pPr>
    </w:p>
    <w:p w14:paraId="4D98F317" w14:textId="77777777" w:rsidR="00F241C2" w:rsidRPr="006258B9" w:rsidRDefault="00F241C2" w:rsidP="00403DD1">
      <w:pPr>
        <w:rPr>
          <w:rFonts w:ascii="Arial Narrow" w:hAnsi="Arial Narrow"/>
          <w:b/>
        </w:rPr>
      </w:pPr>
    </w:p>
    <w:p w14:paraId="0F4BEF5F" w14:textId="77777777" w:rsidR="000B5DF3" w:rsidRPr="006258B9" w:rsidRDefault="000B5DF3" w:rsidP="00403DD1">
      <w:pPr>
        <w:rPr>
          <w:rFonts w:ascii="Arial Narrow" w:hAnsi="Arial Narrow"/>
          <w:b/>
        </w:rPr>
      </w:pPr>
    </w:p>
    <w:p w14:paraId="00CECC91" w14:textId="5D096E3C" w:rsidR="0021155A" w:rsidRPr="006258B9" w:rsidRDefault="0021155A" w:rsidP="00403DD1">
      <w:pPr>
        <w:rPr>
          <w:rFonts w:ascii="Arial Narrow" w:hAnsi="Arial Narrow"/>
          <w:b/>
        </w:rPr>
      </w:pPr>
    </w:p>
    <w:p w14:paraId="54B6ECBF" w14:textId="4504AF1B" w:rsidR="00EC4286" w:rsidRPr="006258B9" w:rsidRDefault="009238DF" w:rsidP="0015731E">
      <w:pPr>
        <w:pStyle w:val="Heading2"/>
      </w:pPr>
      <w:bookmarkStart w:id="22" w:name="_Toc151997404"/>
      <w:r w:rsidRPr="006258B9">
        <w:lastRenderedPageBreak/>
        <w:t>Appendix 1</w:t>
      </w:r>
      <w:bookmarkEnd w:id="22"/>
    </w:p>
    <w:p w14:paraId="06A8C4EC" w14:textId="77777777" w:rsidR="00797CBB" w:rsidRPr="006258B9" w:rsidRDefault="00797CBB" w:rsidP="00403DD1">
      <w:pPr>
        <w:rPr>
          <w:rFonts w:ascii="Arial Narrow" w:hAnsi="Arial Narrow"/>
          <w:b/>
        </w:rPr>
      </w:pPr>
    </w:p>
    <w:p w14:paraId="627DC9B7" w14:textId="77777777" w:rsidR="00EC4286" w:rsidRPr="006258B9" w:rsidRDefault="00EC4286" w:rsidP="00EC4286">
      <w:pPr>
        <w:jc w:val="center"/>
        <w:rPr>
          <w:rFonts w:ascii="Arial Narrow" w:hAnsi="Arial Narrow"/>
          <w:b/>
          <w:sz w:val="44"/>
          <w:szCs w:val="44"/>
        </w:rPr>
      </w:pPr>
      <w:r w:rsidRPr="006258B9">
        <w:rPr>
          <w:rFonts w:ascii="Arial Narrow" w:hAnsi="Arial Narrow"/>
          <w:b/>
          <w:sz w:val="44"/>
          <w:szCs w:val="44"/>
        </w:rPr>
        <w:t>Road Safety Team</w:t>
      </w:r>
    </w:p>
    <w:p w14:paraId="0EB04B79" w14:textId="77777777" w:rsidR="00EC4286" w:rsidRPr="006258B9" w:rsidRDefault="00EC4286" w:rsidP="00EC4286">
      <w:pPr>
        <w:jc w:val="center"/>
        <w:rPr>
          <w:rFonts w:ascii="Arial Narrow" w:hAnsi="Arial Narrow"/>
          <w:b/>
          <w:sz w:val="44"/>
          <w:szCs w:val="44"/>
        </w:rPr>
      </w:pPr>
    </w:p>
    <w:p w14:paraId="1C4C1A34" w14:textId="77777777" w:rsidR="00EC4286" w:rsidRPr="006258B9" w:rsidRDefault="00EC4286" w:rsidP="00EC4286">
      <w:pPr>
        <w:jc w:val="center"/>
        <w:rPr>
          <w:rFonts w:ascii="Arial Narrow" w:hAnsi="Arial Narrow"/>
          <w:b/>
          <w:sz w:val="44"/>
          <w:szCs w:val="44"/>
        </w:rPr>
      </w:pPr>
    </w:p>
    <w:p w14:paraId="2E960E0A" w14:textId="77777777" w:rsidR="00EC4286" w:rsidRPr="006258B9" w:rsidRDefault="00EC4286" w:rsidP="00EC4286">
      <w:pPr>
        <w:jc w:val="center"/>
        <w:rPr>
          <w:rFonts w:ascii="Arial Narrow" w:hAnsi="Arial Narrow"/>
          <w:b/>
          <w:sz w:val="44"/>
          <w:szCs w:val="44"/>
        </w:rPr>
      </w:pPr>
      <w:r w:rsidRPr="006258B9">
        <w:rPr>
          <w:rFonts w:ascii="Arial Narrow" w:hAnsi="Arial Narrow"/>
          <w:b/>
          <w:sz w:val="44"/>
          <w:szCs w:val="44"/>
        </w:rPr>
        <w:t>Code of Conduct Declaration</w:t>
      </w:r>
    </w:p>
    <w:p w14:paraId="4DA5649B" w14:textId="77777777" w:rsidR="00EC4286" w:rsidRPr="006258B9" w:rsidRDefault="00EC4286" w:rsidP="00EC4286">
      <w:pPr>
        <w:jc w:val="center"/>
        <w:rPr>
          <w:rFonts w:ascii="Arial Narrow" w:hAnsi="Arial Narrow"/>
          <w:b/>
          <w:sz w:val="28"/>
          <w:szCs w:val="28"/>
        </w:rPr>
      </w:pPr>
    </w:p>
    <w:p w14:paraId="5D117961" w14:textId="77777777" w:rsidR="00EC4286" w:rsidRPr="006258B9" w:rsidRDefault="00EC4286" w:rsidP="00EC4286">
      <w:pPr>
        <w:jc w:val="center"/>
        <w:rPr>
          <w:rFonts w:ascii="Arial Narrow" w:hAnsi="Arial Narrow"/>
          <w:b/>
          <w:sz w:val="28"/>
          <w:szCs w:val="28"/>
        </w:rPr>
      </w:pPr>
    </w:p>
    <w:p w14:paraId="026A6DBC" w14:textId="77777777" w:rsidR="00EC4286" w:rsidRPr="006258B9" w:rsidRDefault="00EC4286" w:rsidP="00EC4286">
      <w:pPr>
        <w:jc w:val="center"/>
        <w:rPr>
          <w:rFonts w:ascii="Arial Narrow" w:hAnsi="Arial Narrow"/>
          <w:b/>
          <w:sz w:val="28"/>
          <w:szCs w:val="28"/>
        </w:rPr>
      </w:pPr>
    </w:p>
    <w:p w14:paraId="48008390" w14:textId="77777777" w:rsidR="00EC4286" w:rsidRPr="006258B9" w:rsidRDefault="00EC4286" w:rsidP="00EC4286">
      <w:pPr>
        <w:jc w:val="center"/>
        <w:rPr>
          <w:rFonts w:ascii="Arial Narrow" w:hAnsi="Arial Narrow"/>
          <w:b/>
          <w:sz w:val="28"/>
          <w:szCs w:val="28"/>
        </w:rPr>
      </w:pPr>
    </w:p>
    <w:p w14:paraId="56C402FB" w14:textId="77777777" w:rsidR="00EC4286" w:rsidRPr="006258B9" w:rsidRDefault="00EC4286" w:rsidP="00EC4286">
      <w:pPr>
        <w:rPr>
          <w:rFonts w:ascii="Arial Narrow" w:hAnsi="Arial Narrow"/>
          <w:sz w:val="28"/>
          <w:szCs w:val="28"/>
        </w:rPr>
      </w:pPr>
      <w:r w:rsidRPr="006258B9">
        <w:rPr>
          <w:rFonts w:ascii="Arial Narrow" w:hAnsi="Arial Narrow"/>
          <w:sz w:val="28"/>
          <w:szCs w:val="28"/>
        </w:rPr>
        <w:t>I have read and understand the Code of Conduct Policy Document</w:t>
      </w:r>
    </w:p>
    <w:p w14:paraId="38B33598" w14:textId="77777777" w:rsidR="00EC4286" w:rsidRPr="006258B9" w:rsidRDefault="00EC4286" w:rsidP="00EC4286">
      <w:pPr>
        <w:rPr>
          <w:rFonts w:ascii="Arial Narrow" w:hAnsi="Arial Narrow"/>
          <w:sz w:val="28"/>
          <w:szCs w:val="28"/>
        </w:rPr>
      </w:pPr>
    </w:p>
    <w:p w14:paraId="4E1BDCF6" w14:textId="77777777" w:rsidR="00EC4286" w:rsidRPr="006258B9" w:rsidRDefault="00EC4286" w:rsidP="00EC4286">
      <w:pPr>
        <w:rPr>
          <w:rFonts w:ascii="Arial Narrow" w:hAnsi="Arial Narrow"/>
          <w:sz w:val="28"/>
          <w:szCs w:val="28"/>
        </w:rPr>
      </w:pPr>
      <w:r w:rsidRPr="006258B9">
        <w:rPr>
          <w:rFonts w:ascii="Arial Narrow" w:hAnsi="Arial Narrow"/>
          <w:sz w:val="28"/>
          <w:szCs w:val="28"/>
        </w:rPr>
        <w:t>Name (Block Capitals): __________________________</w:t>
      </w:r>
    </w:p>
    <w:p w14:paraId="1DF8B3EB" w14:textId="77777777" w:rsidR="00EC4286" w:rsidRPr="006258B9" w:rsidRDefault="00EC4286" w:rsidP="00EC4286">
      <w:pPr>
        <w:rPr>
          <w:rFonts w:ascii="Arial Narrow" w:hAnsi="Arial Narrow"/>
          <w:sz w:val="28"/>
          <w:szCs w:val="28"/>
        </w:rPr>
      </w:pPr>
    </w:p>
    <w:p w14:paraId="691AFD15" w14:textId="77777777" w:rsidR="00EC4286" w:rsidRPr="001C7630" w:rsidRDefault="00EC4286" w:rsidP="00EC4286">
      <w:pPr>
        <w:rPr>
          <w:rFonts w:ascii="Arial Narrow" w:hAnsi="Arial Narrow"/>
          <w:sz w:val="28"/>
          <w:szCs w:val="28"/>
        </w:rPr>
      </w:pPr>
      <w:r w:rsidRPr="006258B9">
        <w:rPr>
          <w:rFonts w:ascii="Arial Narrow" w:hAnsi="Arial Narrow"/>
          <w:sz w:val="28"/>
          <w:szCs w:val="28"/>
        </w:rPr>
        <w:t>Signature: ____________________________ Date: ________________</w:t>
      </w:r>
    </w:p>
    <w:p w14:paraId="4B6C101B" w14:textId="77777777" w:rsidR="00EC4286" w:rsidRPr="001C7630" w:rsidRDefault="00EC4286" w:rsidP="00EC4286">
      <w:pPr>
        <w:jc w:val="center"/>
        <w:rPr>
          <w:rFonts w:ascii="Arial Narrow" w:hAnsi="Arial Narrow"/>
          <w:b/>
          <w:sz w:val="28"/>
          <w:szCs w:val="28"/>
        </w:rPr>
      </w:pPr>
    </w:p>
    <w:p w14:paraId="0BB2B0DB" w14:textId="77777777" w:rsidR="00EC4286" w:rsidRPr="001C7630" w:rsidRDefault="00EC4286" w:rsidP="00EC4286">
      <w:pPr>
        <w:jc w:val="center"/>
        <w:rPr>
          <w:rFonts w:ascii="Arial Narrow" w:hAnsi="Arial Narrow"/>
          <w:b/>
          <w:sz w:val="28"/>
          <w:szCs w:val="28"/>
        </w:rPr>
      </w:pPr>
    </w:p>
    <w:p w14:paraId="1781316E" w14:textId="77777777" w:rsidR="00EC4286" w:rsidRPr="00785823" w:rsidRDefault="00EC4286" w:rsidP="00403DD1">
      <w:pPr>
        <w:rPr>
          <w:rFonts w:ascii="Arial Narrow" w:hAnsi="Arial Narrow"/>
          <w:b/>
        </w:rPr>
      </w:pPr>
    </w:p>
    <w:sectPr w:rsidR="00EC4286" w:rsidRPr="00785823">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7554" w14:textId="77777777" w:rsidR="00941810" w:rsidRDefault="00941810" w:rsidP="008D399A">
      <w:r>
        <w:separator/>
      </w:r>
    </w:p>
  </w:endnote>
  <w:endnote w:type="continuationSeparator" w:id="0">
    <w:p w14:paraId="06C31FCE" w14:textId="77777777" w:rsidR="00941810" w:rsidRDefault="00941810" w:rsidP="008D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4320" w14:textId="77777777" w:rsidR="00261939" w:rsidRDefault="00261939" w:rsidP="00261939">
    <w:pPr>
      <w:pStyle w:val="Footer"/>
      <w:pBdr>
        <w:top w:val="single" w:sz="4" w:space="1" w:color="D9D9D9" w:themeColor="background1" w:themeShade="D9"/>
      </w:pBdr>
      <w:jc w:val="right"/>
      <w:rPr>
        <w:rFonts w:ascii="Arial Narrow" w:hAnsi="Arial Narrow"/>
        <w:color w:val="7F7F7F" w:themeColor="background1" w:themeShade="7F"/>
        <w:spacing w:val="60"/>
        <w:sz w:val="16"/>
        <w:szCs w:val="16"/>
      </w:rPr>
    </w:pPr>
    <w:r w:rsidRPr="0002688C">
      <w:rPr>
        <w:rFonts w:ascii="Arial Narrow" w:hAnsi="Arial Narrow"/>
        <w:color w:val="7F7F7F" w:themeColor="background1" w:themeShade="7F"/>
        <w:spacing w:val="60"/>
        <w:sz w:val="16"/>
        <w:szCs w:val="16"/>
      </w:rPr>
      <w:t>Code of Conduct 2023</w:t>
    </w:r>
  </w:p>
  <w:sdt>
    <w:sdtPr>
      <w:id w:val="509112977"/>
      <w:docPartObj>
        <w:docPartGallery w:val="Page Numbers (Bottom of Page)"/>
        <w:docPartUnique/>
      </w:docPartObj>
    </w:sdtPr>
    <w:sdtEndPr>
      <w:rPr>
        <w:rFonts w:ascii="Arial Narrow" w:hAnsi="Arial Narrow"/>
        <w:noProof/>
        <w:sz w:val="16"/>
        <w:szCs w:val="16"/>
      </w:rPr>
    </w:sdtEndPr>
    <w:sdtContent>
      <w:p w14:paraId="2E66F2D6" w14:textId="1F72B8E9" w:rsidR="00261939" w:rsidRPr="00DC058A" w:rsidRDefault="00261939">
        <w:pPr>
          <w:pStyle w:val="Footer"/>
          <w:jc w:val="right"/>
          <w:rPr>
            <w:rFonts w:ascii="Arial Narrow" w:hAnsi="Arial Narrow"/>
            <w:sz w:val="16"/>
            <w:szCs w:val="16"/>
          </w:rPr>
        </w:pPr>
        <w:r w:rsidRPr="00DC058A">
          <w:rPr>
            <w:rFonts w:ascii="Arial Narrow" w:hAnsi="Arial Narrow"/>
            <w:sz w:val="16"/>
            <w:szCs w:val="16"/>
          </w:rPr>
          <w:fldChar w:fldCharType="begin"/>
        </w:r>
        <w:r w:rsidRPr="00DC058A">
          <w:rPr>
            <w:rFonts w:ascii="Arial Narrow" w:hAnsi="Arial Narrow"/>
            <w:sz w:val="16"/>
            <w:szCs w:val="16"/>
          </w:rPr>
          <w:instrText xml:space="preserve"> PAGE   \* MERGEFORMAT </w:instrText>
        </w:r>
        <w:r w:rsidRPr="00DC058A">
          <w:rPr>
            <w:rFonts w:ascii="Arial Narrow" w:hAnsi="Arial Narrow"/>
            <w:sz w:val="16"/>
            <w:szCs w:val="16"/>
          </w:rPr>
          <w:fldChar w:fldCharType="separate"/>
        </w:r>
        <w:r w:rsidRPr="00DC058A">
          <w:rPr>
            <w:rFonts w:ascii="Arial Narrow" w:hAnsi="Arial Narrow"/>
            <w:noProof/>
            <w:sz w:val="16"/>
            <w:szCs w:val="16"/>
          </w:rPr>
          <w:t>2</w:t>
        </w:r>
        <w:r w:rsidRPr="00DC058A">
          <w:rPr>
            <w:rFonts w:ascii="Arial Narrow" w:hAnsi="Arial Narrow"/>
            <w:noProof/>
            <w:sz w:val="16"/>
            <w:szCs w:val="16"/>
          </w:rPr>
          <w:fldChar w:fldCharType="end"/>
        </w:r>
      </w:p>
    </w:sdtContent>
  </w:sdt>
  <w:p w14:paraId="55CC5787" w14:textId="77777777" w:rsidR="00EC4286" w:rsidRDefault="00EC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5EC4" w14:textId="77777777" w:rsidR="00941810" w:rsidRDefault="00941810" w:rsidP="008D399A">
      <w:r>
        <w:separator/>
      </w:r>
    </w:p>
  </w:footnote>
  <w:footnote w:type="continuationSeparator" w:id="0">
    <w:p w14:paraId="4C5C0C50" w14:textId="77777777" w:rsidR="00941810" w:rsidRDefault="00941810" w:rsidP="008D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20CF" w14:textId="31134790" w:rsidR="00022E41" w:rsidRDefault="00DB3B5B">
    <w:pPr>
      <w:pStyle w:val="Header"/>
    </w:pPr>
    <w:sdt>
      <w:sdtPr>
        <w:id w:val="-86559531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571"/>
    <w:multiLevelType w:val="hybridMultilevel"/>
    <w:tmpl w:val="E7BE2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55418"/>
    <w:multiLevelType w:val="hybridMultilevel"/>
    <w:tmpl w:val="C7129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57924"/>
    <w:multiLevelType w:val="multilevel"/>
    <w:tmpl w:val="641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F42734"/>
    <w:multiLevelType w:val="hybridMultilevel"/>
    <w:tmpl w:val="5EF6621C"/>
    <w:lvl w:ilvl="0" w:tplc="61906E56">
      <w:start w:val="1"/>
      <w:numFmt w:val="bullet"/>
      <w:lvlText w:val=""/>
      <w:lvlJc w:val="left"/>
      <w:pPr>
        <w:tabs>
          <w:tab w:val="num" w:pos="720"/>
        </w:tabs>
        <w:ind w:left="720" w:hanging="360"/>
      </w:pPr>
      <w:rPr>
        <w:rFonts w:ascii="Wingdings" w:hAnsi="Wingdings" w:hint="default"/>
      </w:rPr>
    </w:lvl>
    <w:lvl w:ilvl="1" w:tplc="32740070" w:tentative="1">
      <w:start w:val="1"/>
      <w:numFmt w:val="bullet"/>
      <w:lvlText w:val=""/>
      <w:lvlJc w:val="left"/>
      <w:pPr>
        <w:tabs>
          <w:tab w:val="num" w:pos="1440"/>
        </w:tabs>
        <w:ind w:left="1440" w:hanging="360"/>
      </w:pPr>
      <w:rPr>
        <w:rFonts w:ascii="Wingdings" w:hAnsi="Wingdings" w:hint="default"/>
      </w:rPr>
    </w:lvl>
    <w:lvl w:ilvl="2" w:tplc="2286B112" w:tentative="1">
      <w:start w:val="1"/>
      <w:numFmt w:val="bullet"/>
      <w:lvlText w:val=""/>
      <w:lvlJc w:val="left"/>
      <w:pPr>
        <w:tabs>
          <w:tab w:val="num" w:pos="2160"/>
        </w:tabs>
        <w:ind w:left="2160" w:hanging="360"/>
      </w:pPr>
      <w:rPr>
        <w:rFonts w:ascii="Wingdings" w:hAnsi="Wingdings" w:hint="default"/>
      </w:rPr>
    </w:lvl>
    <w:lvl w:ilvl="3" w:tplc="9634DF58" w:tentative="1">
      <w:start w:val="1"/>
      <w:numFmt w:val="bullet"/>
      <w:lvlText w:val=""/>
      <w:lvlJc w:val="left"/>
      <w:pPr>
        <w:tabs>
          <w:tab w:val="num" w:pos="2880"/>
        </w:tabs>
        <w:ind w:left="2880" w:hanging="360"/>
      </w:pPr>
      <w:rPr>
        <w:rFonts w:ascii="Wingdings" w:hAnsi="Wingdings" w:hint="default"/>
      </w:rPr>
    </w:lvl>
    <w:lvl w:ilvl="4" w:tplc="F31E56B0" w:tentative="1">
      <w:start w:val="1"/>
      <w:numFmt w:val="bullet"/>
      <w:lvlText w:val=""/>
      <w:lvlJc w:val="left"/>
      <w:pPr>
        <w:tabs>
          <w:tab w:val="num" w:pos="3600"/>
        </w:tabs>
        <w:ind w:left="3600" w:hanging="360"/>
      </w:pPr>
      <w:rPr>
        <w:rFonts w:ascii="Wingdings" w:hAnsi="Wingdings" w:hint="default"/>
      </w:rPr>
    </w:lvl>
    <w:lvl w:ilvl="5" w:tplc="0C7C7312" w:tentative="1">
      <w:start w:val="1"/>
      <w:numFmt w:val="bullet"/>
      <w:lvlText w:val=""/>
      <w:lvlJc w:val="left"/>
      <w:pPr>
        <w:tabs>
          <w:tab w:val="num" w:pos="4320"/>
        </w:tabs>
        <w:ind w:left="4320" w:hanging="360"/>
      </w:pPr>
      <w:rPr>
        <w:rFonts w:ascii="Wingdings" w:hAnsi="Wingdings" w:hint="default"/>
      </w:rPr>
    </w:lvl>
    <w:lvl w:ilvl="6" w:tplc="032AC92E" w:tentative="1">
      <w:start w:val="1"/>
      <w:numFmt w:val="bullet"/>
      <w:lvlText w:val=""/>
      <w:lvlJc w:val="left"/>
      <w:pPr>
        <w:tabs>
          <w:tab w:val="num" w:pos="5040"/>
        </w:tabs>
        <w:ind w:left="5040" w:hanging="360"/>
      </w:pPr>
      <w:rPr>
        <w:rFonts w:ascii="Wingdings" w:hAnsi="Wingdings" w:hint="default"/>
      </w:rPr>
    </w:lvl>
    <w:lvl w:ilvl="7" w:tplc="77EE55EE" w:tentative="1">
      <w:start w:val="1"/>
      <w:numFmt w:val="bullet"/>
      <w:lvlText w:val=""/>
      <w:lvlJc w:val="left"/>
      <w:pPr>
        <w:tabs>
          <w:tab w:val="num" w:pos="5760"/>
        </w:tabs>
        <w:ind w:left="5760" w:hanging="360"/>
      </w:pPr>
      <w:rPr>
        <w:rFonts w:ascii="Wingdings" w:hAnsi="Wingdings" w:hint="default"/>
      </w:rPr>
    </w:lvl>
    <w:lvl w:ilvl="8" w:tplc="02445A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E5CBD"/>
    <w:multiLevelType w:val="hybridMultilevel"/>
    <w:tmpl w:val="32AA1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8A54E8"/>
    <w:multiLevelType w:val="hybridMultilevel"/>
    <w:tmpl w:val="1BDE8E2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D06521"/>
    <w:multiLevelType w:val="multilevel"/>
    <w:tmpl w:val="E59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3152C"/>
    <w:multiLevelType w:val="hybridMultilevel"/>
    <w:tmpl w:val="D3B4626E"/>
    <w:lvl w:ilvl="0" w:tplc="24B69C5E">
      <w:start w:val="1"/>
      <w:numFmt w:val="decimal"/>
      <w:pStyle w:val="Heading1"/>
      <w:lvlText w:val="%1."/>
      <w:lvlJc w:val="left"/>
      <w:pPr>
        <w:ind w:left="720" w:hanging="360"/>
      </w:pPr>
      <w:rPr>
        <w:rFonts w:ascii="Arial" w:hAnsi="Arial" w:hint="default"/>
        <w:b/>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A96C2B"/>
    <w:multiLevelType w:val="hybridMultilevel"/>
    <w:tmpl w:val="B3BA540C"/>
    <w:lvl w:ilvl="0" w:tplc="C7A8EA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40C63"/>
    <w:multiLevelType w:val="multilevel"/>
    <w:tmpl w:val="AA6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35EE3"/>
    <w:multiLevelType w:val="hybridMultilevel"/>
    <w:tmpl w:val="45B48F48"/>
    <w:lvl w:ilvl="0" w:tplc="645A25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E2015D"/>
    <w:multiLevelType w:val="hybridMultilevel"/>
    <w:tmpl w:val="B17EA7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6D1677"/>
    <w:multiLevelType w:val="hybridMultilevel"/>
    <w:tmpl w:val="12A6CA2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979501A"/>
    <w:multiLevelType w:val="hybridMultilevel"/>
    <w:tmpl w:val="8196C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616CC"/>
    <w:multiLevelType w:val="hybridMultilevel"/>
    <w:tmpl w:val="9418E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9B5970"/>
    <w:multiLevelType w:val="hybridMultilevel"/>
    <w:tmpl w:val="E0442CAA"/>
    <w:lvl w:ilvl="0" w:tplc="08090001">
      <w:start w:val="1"/>
      <w:numFmt w:val="bullet"/>
      <w:lvlText w:val=""/>
      <w:lvlJc w:val="left"/>
      <w:pPr>
        <w:ind w:left="360" w:hanging="360"/>
      </w:pPr>
      <w:rPr>
        <w:rFonts w:ascii="Symbol" w:hAnsi="Symbol" w:hint="default"/>
        <w:w w:val="100"/>
        <w:lang w:val="en-GB" w:eastAsia="en-GB" w:bidi="en-GB"/>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16" w15:restartNumberingAfterBreak="0">
    <w:nsid w:val="61C17BD8"/>
    <w:multiLevelType w:val="hybridMultilevel"/>
    <w:tmpl w:val="A6A48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83D7E"/>
    <w:multiLevelType w:val="hybridMultilevel"/>
    <w:tmpl w:val="BCFA5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A7BD8"/>
    <w:multiLevelType w:val="multilevel"/>
    <w:tmpl w:val="DA44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4302E"/>
    <w:multiLevelType w:val="hybridMultilevel"/>
    <w:tmpl w:val="1A047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E1617F"/>
    <w:multiLevelType w:val="hybridMultilevel"/>
    <w:tmpl w:val="1B644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35A00"/>
    <w:multiLevelType w:val="hybridMultilevel"/>
    <w:tmpl w:val="1A3E4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4358169">
    <w:abstractNumId w:val="13"/>
  </w:num>
  <w:num w:numId="2" w16cid:durableId="550112416">
    <w:abstractNumId w:val="16"/>
  </w:num>
  <w:num w:numId="3" w16cid:durableId="515967546">
    <w:abstractNumId w:val="21"/>
  </w:num>
  <w:num w:numId="4" w16cid:durableId="323824526">
    <w:abstractNumId w:val="20"/>
  </w:num>
  <w:num w:numId="5" w16cid:durableId="705254810">
    <w:abstractNumId w:val="5"/>
  </w:num>
  <w:num w:numId="6" w16cid:durableId="1616601309">
    <w:abstractNumId w:val="19"/>
  </w:num>
  <w:num w:numId="7" w16cid:durableId="332955484">
    <w:abstractNumId w:val="10"/>
  </w:num>
  <w:num w:numId="8" w16cid:durableId="1804035851">
    <w:abstractNumId w:val="8"/>
  </w:num>
  <w:num w:numId="9" w16cid:durableId="681856089">
    <w:abstractNumId w:val="11"/>
  </w:num>
  <w:num w:numId="10" w16cid:durableId="2057851843">
    <w:abstractNumId w:val="9"/>
  </w:num>
  <w:num w:numId="11" w16cid:durableId="728571086">
    <w:abstractNumId w:val="14"/>
  </w:num>
  <w:num w:numId="12" w16cid:durableId="1438989498">
    <w:abstractNumId w:val="3"/>
  </w:num>
  <w:num w:numId="13" w16cid:durableId="229343016">
    <w:abstractNumId w:val="17"/>
  </w:num>
  <w:num w:numId="14" w16cid:durableId="310405643">
    <w:abstractNumId w:val="15"/>
  </w:num>
  <w:num w:numId="15" w16cid:durableId="19159682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6025007">
    <w:abstractNumId w:val="18"/>
  </w:num>
  <w:num w:numId="17" w16cid:durableId="846214841">
    <w:abstractNumId w:val="2"/>
  </w:num>
  <w:num w:numId="18" w16cid:durableId="2031641193">
    <w:abstractNumId w:val="0"/>
  </w:num>
  <w:num w:numId="19" w16cid:durableId="24525476">
    <w:abstractNumId w:val="7"/>
  </w:num>
  <w:num w:numId="20" w16cid:durableId="689917203">
    <w:abstractNumId w:val="1"/>
  </w:num>
  <w:num w:numId="21" w16cid:durableId="1496267216">
    <w:abstractNumId w:val="4"/>
  </w:num>
  <w:num w:numId="22" w16cid:durableId="565381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0D"/>
    <w:rsid w:val="0000368E"/>
    <w:rsid w:val="00003BC5"/>
    <w:rsid w:val="00006312"/>
    <w:rsid w:val="00022E41"/>
    <w:rsid w:val="00024D8F"/>
    <w:rsid w:val="0002688C"/>
    <w:rsid w:val="00027D03"/>
    <w:rsid w:val="00032103"/>
    <w:rsid w:val="00033181"/>
    <w:rsid w:val="0003697C"/>
    <w:rsid w:val="000369E7"/>
    <w:rsid w:val="00041A6D"/>
    <w:rsid w:val="00050554"/>
    <w:rsid w:val="00067C52"/>
    <w:rsid w:val="000740FC"/>
    <w:rsid w:val="0008094E"/>
    <w:rsid w:val="000868D6"/>
    <w:rsid w:val="00090A3F"/>
    <w:rsid w:val="000934C4"/>
    <w:rsid w:val="000A05A9"/>
    <w:rsid w:val="000A35BC"/>
    <w:rsid w:val="000B0683"/>
    <w:rsid w:val="000B5DF3"/>
    <w:rsid w:val="000B6535"/>
    <w:rsid w:val="000B6AEA"/>
    <w:rsid w:val="000C0685"/>
    <w:rsid w:val="000D36E6"/>
    <w:rsid w:val="000D4CAC"/>
    <w:rsid w:val="000E5E7D"/>
    <w:rsid w:val="000F042C"/>
    <w:rsid w:val="000F3022"/>
    <w:rsid w:val="000F5081"/>
    <w:rsid w:val="00100395"/>
    <w:rsid w:val="00101EF2"/>
    <w:rsid w:val="0010613F"/>
    <w:rsid w:val="00107810"/>
    <w:rsid w:val="00111C13"/>
    <w:rsid w:val="001172E7"/>
    <w:rsid w:val="001225EA"/>
    <w:rsid w:val="001226CC"/>
    <w:rsid w:val="00125634"/>
    <w:rsid w:val="00127B21"/>
    <w:rsid w:val="00127F42"/>
    <w:rsid w:val="00131FEE"/>
    <w:rsid w:val="001420B6"/>
    <w:rsid w:val="0014331A"/>
    <w:rsid w:val="001455B8"/>
    <w:rsid w:val="001502B7"/>
    <w:rsid w:val="0015731E"/>
    <w:rsid w:val="00172F62"/>
    <w:rsid w:val="00187F1D"/>
    <w:rsid w:val="00193200"/>
    <w:rsid w:val="001A1F0E"/>
    <w:rsid w:val="001A4242"/>
    <w:rsid w:val="001A4DC3"/>
    <w:rsid w:val="001A62FD"/>
    <w:rsid w:val="001B6060"/>
    <w:rsid w:val="001C55B1"/>
    <w:rsid w:val="001C60F0"/>
    <w:rsid w:val="001C7630"/>
    <w:rsid w:val="001D4147"/>
    <w:rsid w:val="001D5941"/>
    <w:rsid w:val="001E3976"/>
    <w:rsid w:val="001E4C9A"/>
    <w:rsid w:val="002000C7"/>
    <w:rsid w:val="002070A8"/>
    <w:rsid w:val="0021155A"/>
    <w:rsid w:val="00214E7B"/>
    <w:rsid w:val="00230843"/>
    <w:rsid w:val="002333C7"/>
    <w:rsid w:val="002512A3"/>
    <w:rsid w:val="00251381"/>
    <w:rsid w:val="00252BF9"/>
    <w:rsid w:val="00253B37"/>
    <w:rsid w:val="00261939"/>
    <w:rsid w:val="00267056"/>
    <w:rsid w:val="0028102E"/>
    <w:rsid w:val="002844C3"/>
    <w:rsid w:val="0028686F"/>
    <w:rsid w:val="002A275C"/>
    <w:rsid w:val="002A2E66"/>
    <w:rsid w:val="002B2C29"/>
    <w:rsid w:val="002D4BC6"/>
    <w:rsid w:val="002D6F35"/>
    <w:rsid w:val="002D7B3F"/>
    <w:rsid w:val="002F261A"/>
    <w:rsid w:val="002F63F7"/>
    <w:rsid w:val="002F756B"/>
    <w:rsid w:val="00333DFF"/>
    <w:rsid w:val="003443A5"/>
    <w:rsid w:val="003447A2"/>
    <w:rsid w:val="003522EA"/>
    <w:rsid w:val="00372A30"/>
    <w:rsid w:val="00384EEE"/>
    <w:rsid w:val="00387A98"/>
    <w:rsid w:val="003906A1"/>
    <w:rsid w:val="00393D0D"/>
    <w:rsid w:val="003A64FE"/>
    <w:rsid w:val="003A7D01"/>
    <w:rsid w:val="003B2C48"/>
    <w:rsid w:val="003B69A3"/>
    <w:rsid w:val="003C0CD8"/>
    <w:rsid w:val="003C1A86"/>
    <w:rsid w:val="003D4911"/>
    <w:rsid w:val="003E24BC"/>
    <w:rsid w:val="003E27FC"/>
    <w:rsid w:val="003F4FC0"/>
    <w:rsid w:val="004021D1"/>
    <w:rsid w:val="00402CFE"/>
    <w:rsid w:val="00403DD1"/>
    <w:rsid w:val="0041051D"/>
    <w:rsid w:val="004124D9"/>
    <w:rsid w:val="0042489A"/>
    <w:rsid w:val="00426B58"/>
    <w:rsid w:val="00426E46"/>
    <w:rsid w:val="00430633"/>
    <w:rsid w:val="00430EDB"/>
    <w:rsid w:val="00432BC0"/>
    <w:rsid w:val="00432DF9"/>
    <w:rsid w:val="00434044"/>
    <w:rsid w:val="00442C61"/>
    <w:rsid w:val="00447A73"/>
    <w:rsid w:val="004535FD"/>
    <w:rsid w:val="00454EA3"/>
    <w:rsid w:val="00460328"/>
    <w:rsid w:val="004657F5"/>
    <w:rsid w:val="00466CF5"/>
    <w:rsid w:val="0047121A"/>
    <w:rsid w:val="004938E8"/>
    <w:rsid w:val="004A48BF"/>
    <w:rsid w:val="004B0DDC"/>
    <w:rsid w:val="004D6DD3"/>
    <w:rsid w:val="004E2679"/>
    <w:rsid w:val="004F3834"/>
    <w:rsid w:val="004F5B68"/>
    <w:rsid w:val="005025D9"/>
    <w:rsid w:val="00507F6A"/>
    <w:rsid w:val="005143CB"/>
    <w:rsid w:val="00516089"/>
    <w:rsid w:val="00520E35"/>
    <w:rsid w:val="00522E82"/>
    <w:rsid w:val="005310C7"/>
    <w:rsid w:val="00536A9D"/>
    <w:rsid w:val="00540044"/>
    <w:rsid w:val="005400DD"/>
    <w:rsid w:val="005430D6"/>
    <w:rsid w:val="00553382"/>
    <w:rsid w:val="00585A9A"/>
    <w:rsid w:val="0058706E"/>
    <w:rsid w:val="00587715"/>
    <w:rsid w:val="0059007D"/>
    <w:rsid w:val="00594C6A"/>
    <w:rsid w:val="005A7596"/>
    <w:rsid w:val="005B1D4C"/>
    <w:rsid w:val="005B31A1"/>
    <w:rsid w:val="005B41F0"/>
    <w:rsid w:val="005C2D21"/>
    <w:rsid w:val="005C36BC"/>
    <w:rsid w:val="005D0438"/>
    <w:rsid w:val="005D301A"/>
    <w:rsid w:val="005D67A8"/>
    <w:rsid w:val="005E6196"/>
    <w:rsid w:val="005F34CE"/>
    <w:rsid w:val="005F46AD"/>
    <w:rsid w:val="006141EE"/>
    <w:rsid w:val="006258B9"/>
    <w:rsid w:val="00635B1B"/>
    <w:rsid w:val="006360D1"/>
    <w:rsid w:val="00641547"/>
    <w:rsid w:val="00647301"/>
    <w:rsid w:val="00671729"/>
    <w:rsid w:val="00671C6E"/>
    <w:rsid w:val="006A0E4E"/>
    <w:rsid w:val="006C12D4"/>
    <w:rsid w:val="006C2EAE"/>
    <w:rsid w:val="006C5A85"/>
    <w:rsid w:val="006C7043"/>
    <w:rsid w:val="006E0AFF"/>
    <w:rsid w:val="006E1AA1"/>
    <w:rsid w:val="006E1C49"/>
    <w:rsid w:val="006E3C83"/>
    <w:rsid w:val="00701ECE"/>
    <w:rsid w:val="007036ED"/>
    <w:rsid w:val="007073A3"/>
    <w:rsid w:val="00710892"/>
    <w:rsid w:val="00712045"/>
    <w:rsid w:val="00723D1F"/>
    <w:rsid w:val="00747229"/>
    <w:rsid w:val="0076058F"/>
    <w:rsid w:val="0076526E"/>
    <w:rsid w:val="0077099A"/>
    <w:rsid w:val="007731B9"/>
    <w:rsid w:val="00785823"/>
    <w:rsid w:val="00786C0A"/>
    <w:rsid w:val="00797CBB"/>
    <w:rsid w:val="007A127B"/>
    <w:rsid w:val="007A33F6"/>
    <w:rsid w:val="007A4FC3"/>
    <w:rsid w:val="007A6409"/>
    <w:rsid w:val="007B2D3C"/>
    <w:rsid w:val="007B7937"/>
    <w:rsid w:val="007C053D"/>
    <w:rsid w:val="007C446A"/>
    <w:rsid w:val="007C44E5"/>
    <w:rsid w:val="007C7C4A"/>
    <w:rsid w:val="007D2F52"/>
    <w:rsid w:val="007D5AF8"/>
    <w:rsid w:val="007E3853"/>
    <w:rsid w:val="007E4093"/>
    <w:rsid w:val="007E617F"/>
    <w:rsid w:val="007F08E8"/>
    <w:rsid w:val="007F61CF"/>
    <w:rsid w:val="00800B9D"/>
    <w:rsid w:val="008110DB"/>
    <w:rsid w:val="008169FE"/>
    <w:rsid w:val="00821591"/>
    <w:rsid w:val="00822F24"/>
    <w:rsid w:val="00823FF6"/>
    <w:rsid w:val="008240CE"/>
    <w:rsid w:val="008307C1"/>
    <w:rsid w:val="008312F2"/>
    <w:rsid w:val="00831311"/>
    <w:rsid w:val="00834796"/>
    <w:rsid w:val="00845109"/>
    <w:rsid w:val="00846BF5"/>
    <w:rsid w:val="00852750"/>
    <w:rsid w:val="00854291"/>
    <w:rsid w:val="00854A88"/>
    <w:rsid w:val="008555F3"/>
    <w:rsid w:val="00855C95"/>
    <w:rsid w:val="00855E90"/>
    <w:rsid w:val="008572EB"/>
    <w:rsid w:val="008660F8"/>
    <w:rsid w:val="0087065C"/>
    <w:rsid w:val="00873AE1"/>
    <w:rsid w:val="00873BF1"/>
    <w:rsid w:val="008759AA"/>
    <w:rsid w:val="00881D1B"/>
    <w:rsid w:val="00890097"/>
    <w:rsid w:val="00891354"/>
    <w:rsid w:val="00892412"/>
    <w:rsid w:val="008A2546"/>
    <w:rsid w:val="008C3C96"/>
    <w:rsid w:val="008C4ECE"/>
    <w:rsid w:val="008D1172"/>
    <w:rsid w:val="008D3690"/>
    <w:rsid w:val="008D37C8"/>
    <w:rsid w:val="008D399A"/>
    <w:rsid w:val="008D3C6A"/>
    <w:rsid w:val="008E1EED"/>
    <w:rsid w:val="008F1E57"/>
    <w:rsid w:val="008F1F58"/>
    <w:rsid w:val="008F685B"/>
    <w:rsid w:val="009048FF"/>
    <w:rsid w:val="00904A42"/>
    <w:rsid w:val="0091759E"/>
    <w:rsid w:val="009216B8"/>
    <w:rsid w:val="009238DF"/>
    <w:rsid w:val="00923ACE"/>
    <w:rsid w:val="00926666"/>
    <w:rsid w:val="0093149F"/>
    <w:rsid w:val="00932256"/>
    <w:rsid w:val="009407DF"/>
    <w:rsid w:val="00941810"/>
    <w:rsid w:val="00956086"/>
    <w:rsid w:val="009611AA"/>
    <w:rsid w:val="009664C6"/>
    <w:rsid w:val="00967764"/>
    <w:rsid w:val="0096784D"/>
    <w:rsid w:val="0097639C"/>
    <w:rsid w:val="00977172"/>
    <w:rsid w:val="0098090F"/>
    <w:rsid w:val="00981A62"/>
    <w:rsid w:val="00981C77"/>
    <w:rsid w:val="00982F3B"/>
    <w:rsid w:val="00983C48"/>
    <w:rsid w:val="009A7C7A"/>
    <w:rsid w:val="009C704C"/>
    <w:rsid w:val="009D400D"/>
    <w:rsid w:val="009D7984"/>
    <w:rsid w:val="009E29AE"/>
    <w:rsid w:val="009E3A29"/>
    <w:rsid w:val="009E5221"/>
    <w:rsid w:val="009F05F6"/>
    <w:rsid w:val="009F29C0"/>
    <w:rsid w:val="00A00CE4"/>
    <w:rsid w:val="00A053B8"/>
    <w:rsid w:val="00A0794A"/>
    <w:rsid w:val="00A14165"/>
    <w:rsid w:val="00A16C2D"/>
    <w:rsid w:val="00A21D5B"/>
    <w:rsid w:val="00A33E7D"/>
    <w:rsid w:val="00A43325"/>
    <w:rsid w:val="00A50023"/>
    <w:rsid w:val="00A64F9C"/>
    <w:rsid w:val="00A869BE"/>
    <w:rsid w:val="00A913E3"/>
    <w:rsid w:val="00A92FD7"/>
    <w:rsid w:val="00A955C4"/>
    <w:rsid w:val="00AB0EDB"/>
    <w:rsid w:val="00AB1EC7"/>
    <w:rsid w:val="00AC4382"/>
    <w:rsid w:val="00AC61A7"/>
    <w:rsid w:val="00AD490C"/>
    <w:rsid w:val="00AD4931"/>
    <w:rsid w:val="00AD6FDE"/>
    <w:rsid w:val="00AE530A"/>
    <w:rsid w:val="00AF1F5D"/>
    <w:rsid w:val="00AF493D"/>
    <w:rsid w:val="00AF4C25"/>
    <w:rsid w:val="00AF72C8"/>
    <w:rsid w:val="00B00A03"/>
    <w:rsid w:val="00B06420"/>
    <w:rsid w:val="00B11C7E"/>
    <w:rsid w:val="00B20155"/>
    <w:rsid w:val="00B228C3"/>
    <w:rsid w:val="00B22B75"/>
    <w:rsid w:val="00B2361F"/>
    <w:rsid w:val="00B350A7"/>
    <w:rsid w:val="00B41FEC"/>
    <w:rsid w:val="00B45EC2"/>
    <w:rsid w:val="00B46C78"/>
    <w:rsid w:val="00B64F3C"/>
    <w:rsid w:val="00B67FB2"/>
    <w:rsid w:val="00B803F3"/>
    <w:rsid w:val="00B83A02"/>
    <w:rsid w:val="00B87309"/>
    <w:rsid w:val="00B94ECB"/>
    <w:rsid w:val="00BA29EF"/>
    <w:rsid w:val="00BB0726"/>
    <w:rsid w:val="00BB0A36"/>
    <w:rsid w:val="00BB3BC6"/>
    <w:rsid w:val="00BB44EC"/>
    <w:rsid w:val="00BB4999"/>
    <w:rsid w:val="00BB6319"/>
    <w:rsid w:val="00BC0157"/>
    <w:rsid w:val="00BC6972"/>
    <w:rsid w:val="00BE2964"/>
    <w:rsid w:val="00BE498D"/>
    <w:rsid w:val="00BF1B0B"/>
    <w:rsid w:val="00BF2870"/>
    <w:rsid w:val="00C0541A"/>
    <w:rsid w:val="00C054A0"/>
    <w:rsid w:val="00C1258D"/>
    <w:rsid w:val="00C219BD"/>
    <w:rsid w:val="00C35B6E"/>
    <w:rsid w:val="00C55FFA"/>
    <w:rsid w:val="00C56E47"/>
    <w:rsid w:val="00C6502B"/>
    <w:rsid w:val="00C74BC2"/>
    <w:rsid w:val="00C84043"/>
    <w:rsid w:val="00C84B39"/>
    <w:rsid w:val="00C87B5B"/>
    <w:rsid w:val="00CA28DC"/>
    <w:rsid w:val="00CA42E0"/>
    <w:rsid w:val="00CA7E4B"/>
    <w:rsid w:val="00CB476D"/>
    <w:rsid w:val="00CB7850"/>
    <w:rsid w:val="00CC4BC2"/>
    <w:rsid w:val="00CC79CD"/>
    <w:rsid w:val="00CD2E2B"/>
    <w:rsid w:val="00CF4026"/>
    <w:rsid w:val="00D04E24"/>
    <w:rsid w:val="00D0772C"/>
    <w:rsid w:val="00D23158"/>
    <w:rsid w:val="00D2466D"/>
    <w:rsid w:val="00D4259E"/>
    <w:rsid w:val="00D81451"/>
    <w:rsid w:val="00D81590"/>
    <w:rsid w:val="00D86E51"/>
    <w:rsid w:val="00D92751"/>
    <w:rsid w:val="00DB0F7B"/>
    <w:rsid w:val="00DB3134"/>
    <w:rsid w:val="00DB3B5B"/>
    <w:rsid w:val="00DC058A"/>
    <w:rsid w:val="00DC1675"/>
    <w:rsid w:val="00DC6FC4"/>
    <w:rsid w:val="00DD1341"/>
    <w:rsid w:val="00DD250A"/>
    <w:rsid w:val="00DF0733"/>
    <w:rsid w:val="00DF1ECA"/>
    <w:rsid w:val="00DF50A5"/>
    <w:rsid w:val="00DF533C"/>
    <w:rsid w:val="00E02A8F"/>
    <w:rsid w:val="00E04FE5"/>
    <w:rsid w:val="00E1192A"/>
    <w:rsid w:val="00E171BF"/>
    <w:rsid w:val="00E22A81"/>
    <w:rsid w:val="00E30D7C"/>
    <w:rsid w:val="00E36D7D"/>
    <w:rsid w:val="00E409B7"/>
    <w:rsid w:val="00E57C25"/>
    <w:rsid w:val="00E61248"/>
    <w:rsid w:val="00E70B8C"/>
    <w:rsid w:val="00E74585"/>
    <w:rsid w:val="00E85654"/>
    <w:rsid w:val="00EA16FC"/>
    <w:rsid w:val="00EB045F"/>
    <w:rsid w:val="00EC266D"/>
    <w:rsid w:val="00EC4286"/>
    <w:rsid w:val="00EC5089"/>
    <w:rsid w:val="00EE32E3"/>
    <w:rsid w:val="00EE49BA"/>
    <w:rsid w:val="00EE6166"/>
    <w:rsid w:val="00EE6D11"/>
    <w:rsid w:val="00EF4996"/>
    <w:rsid w:val="00F06A81"/>
    <w:rsid w:val="00F070FC"/>
    <w:rsid w:val="00F07C62"/>
    <w:rsid w:val="00F14505"/>
    <w:rsid w:val="00F20F23"/>
    <w:rsid w:val="00F220EF"/>
    <w:rsid w:val="00F241C2"/>
    <w:rsid w:val="00F265A1"/>
    <w:rsid w:val="00F27928"/>
    <w:rsid w:val="00F33A22"/>
    <w:rsid w:val="00F34EC9"/>
    <w:rsid w:val="00F4108D"/>
    <w:rsid w:val="00F41832"/>
    <w:rsid w:val="00F42E84"/>
    <w:rsid w:val="00F55AD7"/>
    <w:rsid w:val="00F55EFC"/>
    <w:rsid w:val="00F55F43"/>
    <w:rsid w:val="00F7694D"/>
    <w:rsid w:val="00F76ACD"/>
    <w:rsid w:val="00F81922"/>
    <w:rsid w:val="00F82174"/>
    <w:rsid w:val="00FA1F7D"/>
    <w:rsid w:val="00FA5133"/>
    <w:rsid w:val="00FB0FB9"/>
    <w:rsid w:val="00FC5326"/>
    <w:rsid w:val="00FE067C"/>
    <w:rsid w:val="00FE47F1"/>
    <w:rsid w:val="00FE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65F17"/>
  <w15:docId w15:val="{1731B49A-CA7A-4246-86F3-505C508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4CE"/>
    <w:rPr>
      <w:sz w:val="24"/>
      <w:szCs w:val="24"/>
    </w:rPr>
  </w:style>
  <w:style w:type="paragraph" w:styleId="Heading1">
    <w:name w:val="heading 1"/>
    <w:basedOn w:val="Normal"/>
    <w:next w:val="Normal"/>
    <w:link w:val="Heading1Char"/>
    <w:qFormat/>
    <w:rsid w:val="00172F62"/>
    <w:pPr>
      <w:keepNext/>
      <w:numPr>
        <w:numId w:val="19"/>
      </w:numPr>
      <w:ind w:left="360"/>
      <w:outlineLvl w:val="0"/>
    </w:pPr>
    <w:rPr>
      <w:rFonts w:ascii="Arial Narrow" w:hAnsi="Arial Narrow" w:cs="Arial"/>
      <w:b/>
      <w:bCs/>
      <w:kern w:val="32"/>
      <w:szCs w:val="32"/>
      <w:lang w:eastAsia="en-US"/>
    </w:rPr>
  </w:style>
  <w:style w:type="paragraph" w:styleId="Heading2">
    <w:name w:val="heading 2"/>
    <w:basedOn w:val="Normal"/>
    <w:next w:val="Normal"/>
    <w:link w:val="Heading2Char"/>
    <w:qFormat/>
    <w:rsid w:val="0015731E"/>
    <w:pPr>
      <w:keepNext/>
      <w:outlineLvl w:val="1"/>
    </w:pPr>
    <w:rPr>
      <w:rFonts w:ascii="Arial Narrow" w:hAnsi="Arial Narrow" w:cs="Arial"/>
      <w:b/>
      <w:bCs/>
      <w:iCs/>
      <w:szCs w:val="28"/>
      <w:lang w:eastAsia="en-US"/>
    </w:rPr>
  </w:style>
  <w:style w:type="paragraph" w:styleId="Heading4">
    <w:name w:val="heading 4"/>
    <w:basedOn w:val="Normal"/>
    <w:next w:val="Normal"/>
    <w:link w:val="Heading4Char"/>
    <w:semiHidden/>
    <w:unhideWhenUsed/>
    <w:qFormat/>
    <w:rsid w:val="0019320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99A"/>
    <w:pPr>
      <w:tabs>
        <w:tab w:val="center" w:pos="4513"/>
        <w:tab w:val="right" w:pos="9026"/>
      </w:tabs>
    </w:pPr>
  </w:style>
  <w:style w:type="character" w:customStyle="1" w:styleId="HeaderChar">
    <w:name w:val="Header Char"/>
    <w:basedOn w:val="DefaultParagraphFont"/>
    <w:link w:val="Header"/>
    <w:rsid w:val="008D399A"/>
    <w:rPr>
      <w:sz w:val="24"/>
      <w:szCs w:val="24"/>
    </w:rPr>
  </w:style>
  <w:style w:type="paragraph" w:styleId="Footer">
    <w:name w:val="footer"/>
    <w:basedOn w:val="Normal"/>
    <w:link w:val="FooterChar"/>
    <w:uiPriority w:val="99"/>
    <w:rsid w:val="008D399A"/>
    <w:pPr>
      <w:tabs>
        <w:tab w:val="center" w:pos="4513"/>
        <w:tab w:val="right" w:pos="9026"/>
      </w:tabs>
    </w:pPr>
  </w:style>
  <w:style w:type="character" w:customStyle="1" w:styleId="FooterChar">
    <w:name w:val="Footer Char"/>
    <w:basedOn w:val="DefaultParagraphFont"/>
    <w:link w:val="Footer"/>
    <w:uiPriority w:val="99"/>
    <w:rsid w:val="008D399A"/>
    <w:rPr>
      <w:sz w:val="24"/>
      <w:szCs w:val="24"/>
    </w:rPr>
  </w:style>
  <w:style w:type="paragraph" w:styleId="ListParagraph">
    <w:name w:val="List Paragraph"/>
    <w:basedOn w:val="Normal"/>
    <w:uiPriority w:val="1"/>
    <w:qFormat/>
    <w:rsid w:val="00101EF2"/>
    <w:pPr>
      <w:ind w:left="720"/>
      <w:contextualSpacing/>
    </w:pPr>
  </w:style>
  <w:style w:type="character" w:styleId="Hyperlink">
    <w:name w:val="Hyperlink"/>
    <w:basedOn w:val="DefaultParagraphFont"/>
    <w:uiPriority w:val="99"/>
    <w:rsid w:val="00432BC0"/>
    <w:rPr>
      <w:color w:val="0563C1" w:themeColor="hyperlink"/>
      <w:u w:val="single"/>
    </w:rPr>
  </w:style>
  <w:style w:type="character" w:styleId="FollowedHyperlink">
    <w:name w:val="FollowedHyperlink"/>
    <w:basedOn w:val="DefaultParagraphFont"/>
    <w:rsid w:val="00127B21"/>
    <w:rPr>
      <w:color w:val="954F72" w:themeColor="followedHyperlink"/>
      <w:u w:val="single"/>
    </w:rPr>
  </w:style>
  <w:style w:type="paragraph" w:styleId="BalloonText">
    <w:name w:val="Balloon Text"/>
    <w:basedOn w:val="Normal"/>
    <w:link w:val="BalloonTextChar"/>
    <w:rsid w:val="00EC4286"/>
    <w:rPr>
      <w:rFonts w:ascii="Segoe UI" w:hAnsi="Segoe UI" w:cs="Segoe UI"/>
      <w:sz w:val="18"/>
      <w:szCs w:val="18"/>
    </w:rPr>
  </w:style>
  <w:style w:type="character" w:customStyle="1" w:styleId="BalloonTextChar">
    <w:name w:val="Balloon Text Char"/>
    <w:basedOn w:val="DefaultParagraphFont"/>
    <w:link w:val="BalloonText"/>
    <w:rsid w:val="00EC4286"/>
    <w:rPr>
      <w:rFonts w:ascii="Segoe UI" w:hAnsi="Segoe UI" w:cs="Segoe UI"/>
      <w:sz w:val="18"/>
      <w:szCs w:val="18"/>
    </w:rPr>
  </w:style>
  <w:style w:type="paragraph" w:customStyle="1" w:styleId="leglisttextstandard">
    <w:name w:val="leglisttextstandard"/>
    <w:basedOn w:val="Normal"/>
    <w:rsid w:val="00B94ECB"/>
    <w:pPr>
      <w:spacing w:before="100" w:beforeAutospacing="1" w:after="100" w:afterAutospacing="1"/>
    </w:pPr>
  </w:style>
  <w:style w:type="character" w:customStyle="1" w:styleId="UnresolvedMention1">
    <w:name w:val="Unresolved Mention1"/>
    <w:basedOn w:val="DefaultParagraphFont"/>
    <w:uiPriority w:val="99"/>
    <w:semiHidden/>
    <w:unhideWhenUsed/>
    <w:rsid w:val="00387A98"/>
    <w:rPr>
      <w:color w:val="808080"/>
      <w:shd w:val="clear" w:color="auto" w:fill="E6E6E6"/>
    </w:rPr>
  </w:style>
  <w:style w:type="character" w:customStyle="1" w:styleId="Heading1Char">
    <w:name w:val="Heading 1 Char"/>
    <w:basedOn w:val="DefaultParagraphFont"/>
    <w:link w:val="Heading1"/>
    <w:rsid w:val="00172F62"/>
    <w:rPr>
      <w:rFonts w:ascii="Arial Narrow" w:hAnsi="Arial Narrow" w:cs="Arial"/>
      <w:b/>
      <w:bCs/>
      <w:kern w:val="32"/>
      <w:sz w:val="24"/>
      <w:szCs w:val="32"/>
      <w:lang w:eastAsia="en-US"/>
    </w:rPr>
  </w:style>
  <w:style w:type="character" w:customStyle="1" w:styleId="Heading2Char">
    <w:name w:val="Heading 2 Char"/>
    <w:basedOn w:val="DefaultParagraphFont"/>
    <w:link w:val="Heading2"/>
    <w:rsid w:val="0015731E"/>
    <w:rPr>
      <w:rFonts w:ascii="Arial Narrow" w:hAnsi="Arial Narrow" w:cs="Arial"/>
      <w:b/>
      <w:bCs/>
      <w:iCs/>
      <w:sz w:val="24"/>
      <w:szCs w:val="28"/>
      <w:lang w:eastAsia="en-US"/>
    </w:rPr>
  </w:style>
  <w:style w:type="character" w:customStyle="1" w:styleId="Heading4Char">
    <w:name w:val="Heading 4 Char"/>
    <w:basedOn w:val="DefaultParagraphFont"/>
    <w:link w:val="Heading4"/>
    <w:semiHidden/>
    <w:rsid w:val="00193200"/>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1"/>
    <w:qFormat/>
    <w:rsid w:val="00193200"/>
    <w:pPr>
      <w:widowControl w:val="0"/>
      <w:autoSpaceDE w:val="0"/>
      <w:autoSpaceDN w:val="0"/>
    </w:pPr>
    <w:rPr>
      <w:rFonts w:ascii="Arial" w:eastAsia="Arial" w:hAnsi="Arial" w:cs="Arial"/>
      <w:lang w:bidi="en-GB"/>
    </w:rPr>
  </w:style>
  <w:style w:type="character" w:customStyle="1" w:styleId="BodyTextChar">
    <w:name w:val="Body Text Char"/>
    <w:basedOn w:val="DefaultParagraphFont"/>
    <w:link w:val="BodyText"/>
    <w:uiPriority w:val="1"/>
    <w:rsid w:val="00193200"/>
    <w:rPr>
      <w:rFonts w:ascii="Arial" w:eastAsia="Arial" w:hAnsi="Arial" w:cs="Arial"/>
      <w:sz w:val="24"/>
      <w:szCs w:val="24"/>
      <w:lang w:bidi="en-GB"/>
    </w:rPr>
  </w:style>
  <w:style w:type="character" w:customStyle="1" w:styleId="normaltextrun">
    <w:name w:val="normaltextrun"/>
    <w:basedOn w:val="DefaultParagraphFont"/>
    <w:rsid w:val="007F61CF"/>
  </w:style>
  <w:style w:type="character" w:customStyle="1" w:styleId="eop">
    <w:name w:val="eop"/>
    <w:basedOn w:val="DefaultParagraphFont"/>
    <w:rsid w:val="00AE530A"/>
  </w:style>
  <w:style w:type="paragraph" w:customStyle="1" w:styleId="paragraph">
    <w:name w:val="paragraph"/>
    <w:basedOn w:val="Normal"/>
    <w:rsid w:val="00594C6A"/>
    <w:pPr>
      <w:spacing w:before="100" w:beforeAutospacing="1" w:after="100" w:afterAutospacing="1"/>
    </w:pPr>
  </w:style>
  <w:style w:type="character" w:customStyle="1" w:styleId="UnresolvedMention2">
    <w:name w:val="Unresolved Mention2"/>
    <w:basedOn w:val="DefaultParagraphFont"/>
    <w:uiPriority w:val="99"/>
    <w:semiHidden/>
    <w:unhideWhenUsed/>
    <w:rsid w:val="00F220EF"/>
    <w:rPr>
      <w:color w:val="605E5C"/>
      <w:shd w:val="clear" w:color="auto" w:fill="E1DFDD"/>
    </w:rPr>
  </w:style>
  <w:style w:type="paragraph" w:styleId="TOCHeading">
    <w:name w:val="TOC Heading"/>
    <w:basedOn w:val="Heading1"/>
    <w:next w:val="Normal"/>
    <w:uiPriority w:val="39"/>
    <w:unhideWhenUsed/>
    <w:qFormat/>
    <w:rsid w:val="0015731E"/>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15731E"/>
    <w:pPr>
      <w:spacing w:after="100"/>
    </w:pPr>
  </w:style>
  <w:style w:type="paragraph" w:styleId="TOC2">
    <w:name w:val="toc 2"/>
    <w:basedOn w:val="Normal"/>
    <w:next w:val="Normal"/>
    <w:autoRedefine/>
    <w:uiPriority w:val="39"/>
    <w:unhideWhenUsed/>
    <w:rsid w:val="0015731E"/>
    <w:pPr>
      <w:tabs>
        <w:tab w:val="right" w:leader="dot" w:pos="8296"/>
      </w:tabs>
      <w:spacing w:after="100"/>
    </w:pPr>
  </w:style>
  <w:style w:type="paragraph" w:styleId="Revision">
    <w:name w:val="Revision"/>
    <w:hidden/>
    <w:uiPriority w:val="99"/>
    <w:semiHidden/>
    <w:rsid w:val="003E24BC"/>
    <w:rPr>
      <w:sz w:val="24"/>
      <w:szCs w:val="24"/>
    </w:rPr>
  </w:style>
  <w:style w:type="character" w:styleId="UnresolvedMention">
    <w:name w:val="Unresolved Mention"/>
    <w:basedOn w:val="DefaultParagraphFont"/>
    <w:uiPriority w:val="99"/>
    <w:semiHidden/>
    <w:unhideWhenUsed/>
    <w:rsid w:val="009F05F6"/>
    <w:rPr>
      <w:color w:val="605E5C"/>
      <w:shd w:val="clear" w:color="auto" w:fill="E1DFDD"/>
    </w:rPr>
  </w:style>
  <w:style w:type="paragraph" w:customStyle="1" w:styleId="DefaultText">
    <w:name w:val="Default Text"/>
    <w:basedOn w:val="Normal"/>
    <w:rsid w:val="009E5221"/>
    <w:pPr>
      <w:widowControl w:val="0"/>
      <w:overflowPunct w:val="0"/>
      <w:autoSpaceDE w:val="0"/>
      <w:autoSpaceDN w:val="0"/>
      <w:adjustRightInd w:val="0"/>
      <w:textAlignment w:val="baseline"/>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8468">
      <w:bodyDiv w:val="1"/>
      <w:marLeft w:val="0"/>
      <w:marRight w:val="0"/>
      <w:marTop w:val="0"/>
      <w:marBottom w:val="0"/>
      <w:divBdr>
        <w:top w:val="none" w:sz="0" w:space="0" w:color="auto"/>
        <w:left w:val="none" w:sz="0" w:space="0" w:color="auto"/>
        <w:bottom w:val="none" w:sz="0" w:space="0" w:color="auto"/>
        <w:right w:val="none" w:sz="0" w:space="0" w:color="auto"/>
      </w:divBdr>
      <w:divsChild>
        <w:div w:id="323818853">
          <w:marLeft w:val="360"/>
          <w:marRight w:val="0"/>
          <w:marTop w:val="202"/>
          <w:marBottom w:val="0"/>
          <w:divBdr>
            <w:top w:val="none" w:sz="0" w:space="0" w:color="auto"/>
            <w:left w:val="none" w:sz="0" w:space="0" w:color="auto"/>
            <w:bottom w:val="none" w:sz="0" w:space="0" w:color="auto"/>
            <w:right w:val="none" w:sz="0" w:space="0" w:color="auto"/>
          </w:divBdr>
        </w:div>
        <w:div w:id="935211055">
          <w:marLeft w:val="360"/>
          <w:marRight w:val="0"/>
          <w:marTop w:val="202"/>
          <w:marBottom w:val="0"/>
          <w:divBdr>
            <w:top w:val="none" w:sz="0" w:space="0" w:color="auto"/>
            <w:left w:val="none" w:sz="0" w:space="0" w:color="auto"/>
            <w:bottom w:val="none" w:sz="0" w:space="0" w:color="auto"/>
            <w:right w:val="none" w:sz="0" w:space="0" w:color="auto"/>
          </w:divBdr>
        </w:div>
        <w:div w:id="1301417395">
          <w:marLeft w:val="360"/>
          <w:marRight w:val="0"/>
          <w:marTop w:val="202"/>
          <w:marBottom w:val="0"/>
          <w:divBdr>
            <w:top w:val="none" w:sz="0" w:space="0" w:color="auto"/>
            <w:left w:val="none" w:sz="0" w:space="0" w:color="auto"/>
            <w:bottom w:val="none" w:sz="0" w:space="0" w:color="auto"/>
            <w:right w:val="none" w:sz="0" w:space="0" w:color="auto"/>
          </w:divBdr>
        </w:div>
      </w:divsChild>
    </w:div>
    <w:div w:id="466625072">
      <w:bodyDiv w:val="1"/>
      <w:marLeft w:val="0"/>
      <w:marRight w:val="0"/>
      <w:marTop w:val="0"/>
      <w:marBottom w:val="0"/>
      <w:divBdr>
        <w:top w:val="none" w:sz="0" w:space="0" w:color="auto"/>
        <w:left w:val="none" w:sz="0" w:space="0" w:color="auto"/>
        <w:bottom w:val="none" w:sz="0" w:space="0" w:color="auto"/>
        <w:right w:val="none" w:sz="0" w:space="0" w:color="auto"/>
      </w:divBdr>
      <w:divsChild>
        <w:div w:id="1995794530">
          <w:marLeft w:val="0"/>
          <w:marRight w:val="0"/>
          <w:marTop w:val="0"/>
          <w:marBottom w:val="0"/>
          <w:divBdr>
            <w:top w:val="none" w:sz="0" w:space="0" w:color="auto"/>
            <w:left w:val="none" w:sz="0" w:space="0" w:color="auto"/>
            <w:bottom w:val="none" w:sz="0" w:space="0" w:color="auto"/>
            <w:right w:val="none" w:sz="0" w:space="0" w:color="auto"/>
          </w:divBdr>
          <w:divsChild>
            <w:div w:id="1530412323">
              <w:marLeft w:val="0"/>
              <w:marRight w:val="0"/>
              <w:marTop w:val="0"/>
              <w:marBottom w:val="0"/>
              <w:divBdr>
                <w:top w:val="none" w:sz="0" w:space="0" w:color="auto"/>
                <w:left w:val="none" w:sz="0" w:space="0" w:color="auto"/>
                <w:bottom w:val="none" w:sz="0" w:space="0" w:color="auto"/>
                <w:right w:val="none" w:sz="0" w:space="0" w:color="auto"/>
              </w:divBdr>
            </w:div>
            <w:div w:id="177740071">
              <w:marLeft w:val="0"/>
              <w:marRight w:val="0"/>
              <w:marTop w:val="0"/>
              <w:marBottom w:val="0"/>
              <w:divBdr>
                <w:top w:val="none" w:sz="0" w:space="0" w:color="auto"/>
                <w:left w:val="none" w:sz="0" w:space="0" w:color="auto"/>
                <w:bottom w:val="none" w:sz="0" w:space="0" w:color="auto"/>
                <w:right w:val="none" w:sz="0" w:space="0" w:color="auto"/>
              </w:divBdr>
            </w:div>
          </w:divsChild>
        </w:div>
        <w:div w:id="2030832572">
          <w:marLeft w:val="0"/>
          <w:marRight w:val="0"/>
          <w:marTop w:val="0"/>
          <w:marBottom w:val="0"/>
          <w:divBdr>
            <w:top w:val="none" w:sz="0" w:space="0" w:color="auto"/>
            <w:left w:val="none" w:sz="0" w:space="0" w:color="auto"/>
            <w:bottom w:val="none" w:sz="0" w:space="0" w:color="auto"/>
            <w:right w:val="none" w:sz="0" w:space="0" w:color="auto"/>
          </w:divBdr>
          <w:divsChild>
            <w:div w:id="952319474">
              <w:marLeft w:val="0"/>
              <w:marRight w:val="0"/>
              <w:marTop w:val="0"/>
              <w:marBottom w:val="0"/>
              <w:divBdr>
                <w:top w:val="none" w:sz="0" w:space="0" w:color="auto"/>
                <w:left w:val="none" w:sz="0" w:space="0" w:color="auto"/>
                <w:bottom w:val="none" w:sz="0" w:space="0" w:color="auto"/>
                <w:right w:val="none" w:sz="0" w:space="0" w:color="auto"/>
              </w:divBdr>
            </w:div>
          </w:divsChild>
        </w:div>
        <w:div w:id="655648105">
          <w:marLeft w:val="0"/>
          <w:marRight w:val="0"/>
          <w:marTop w:val="0"/>
          <w:marBottom w:val="0"/>
          <w:divBdr>
            <w:top w:val="none" w:sz="0" w:space="0" w:color="auto"/>
            <w:left w:val="none" w:sz="0" w:space="0" w:color="auto"/>
            <w:bottom w:val="none" w:sz="0" w:space="0" w:color="auto"/>
            <w:right w:val="none" w:sz="0" w:space="0" w:color="auto"/>
          </w:divBdr>
        </w:div>
      </w:divsChild>
    </w:div>
    <w:div w:id="903641621">
      <w:bodyDiv w:val="1"/>
      <w:marLeft w:val="0"/>
      <w:marRight w:val="0"/>
      <w:marTop w:val="0"/>
      <w:marBottom w:val="0"/>
      <w:divBdr>
        <w:top w:val="none" w:sz="0" w:space="0" w:color="auto"/>
        <w:left w:val="none" w:sz="0" w:space="0" w:color="auto"/>
        <w:bottom w:val="none" w:sz="0" w:space="0" w:color="auto"/>
        <w:right w:val="none" w:sz="0" w:space="0" w:color="auto"/>
      </w:divBdr>
    </w:div>
    <w:div w:id="955334157">
      <w:bodyDiv w:val="1"/>
      <w:marLeft w:val="0"/>
      <w:marRight w:val="0"/>
      <w:marTop w:val="0"/>
      <w:marBottom w:val="0"/>
      <w:divBdr>
        <w:top w:val="none" w:sz="0" w:space="0" w:color="auto"/>
        <w:left w:val="none" w:sz="0" w:space="0" w:color="auto"/>
        <w:bottom w:val="none" w:sz="0" w:space="0" w:color="auto"/>
        <w:right w:val="none" w:sz="0" w:space="0" w:color="auto"/>
      </w:divBdr>
    </w:div>
    <w:div w:id="1413507491">
      <w:bodyDiv w:val="1"/>
      <w:marLeft w:val="0"/>
      <w:marRight w:val="0"/>
      <w:marTop w:val="0"/>
      <w:marBottom w:val="0"/>
      <w:divBdr>
        <w:top w:val="none" w:sz="0" w:space="0" w:color="auto"/>
        <w:left w:val="none" w:sz="0" w:space="0" w:color="auto"/>
        <w:bottom w:val="none" w:sz="0" w:space="0" w:color="auto"/>
        <w:right w:val="none" w:sz="0" w:space="0" w:color="auto"/>
      </w:divBdr>
    </w:div>
    <w:div w:id="1538161346">
      <w:bodyDiv w:val="1"/>
      <w:marLeft w:val="0"/>
      <w:marRight w:val="0"/>
      <w:marTop w:val="0"/>
      <w:marBottom w:val="0"/>
      <w:divBdr>
        <w:top w:val="none" w:sz="0" w:space="0" w:color="auto"/>
        <w:left w:val="none" w:sz="0" w:space="0" w:color="auto"/>
        <w:bottom w:val="none" w:sz="0" w:space="0" w:color="auto"/>
        <w:right w:val="none" w:sz="0" w:space="0" w:color="auto"/>
      </w:divBdr>
    </w:div>
    <w:div w:id="18537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saferrecruitmentconsortium.org/_files/ugd/f576a8_0d079cbe69ea458e9e99fe462e44708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1998/23/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5/6/section/26/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B8BD3C77D37F42ABA74BA4F870FF21" ma:contentTypeVersion="11" ma:contentTypeDescription="Create a new document." ma:contentTypeScope="" ma:versionID="e7b61904a87934735ee019031d0d2082">
  <xsd:schema xmlns:xsd="http://www.w3.org/2001/XMLSchema" xmlns:xs="http://www.w3.org/2001/XMLSchema" xmlns:p="http://schemas.microsoft.com/office/2006/metadata/properties" xmlns:ns3="9df4b1e4-dcd3-41c6-a210-2c3b2b1ea46c" xmlns:ns4="7ddca544-9deb-45ef-83f2-75a7361083c2" targetNamespace="http://schemas.microsoft.com/office/2006/metadata/properties" ma:root="true" ma:fieldsID="b014e6bdd63aa06c2ab7005229601774" ns3:_="" ns4:_="">
    <xsd:import namespace="9df4b1e4-dcd3-41c6-a210-2c3b2b1ea46c"/>
    <xsd:import namespace="7ddca544-9deb-45ef-83f2-75a736108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4b1e4-dcd3-41c6-a210-2c3b2b1ea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ca544-9deb-45ef-83f2-75a736108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036F9-B38A-4FA1-BB3C-01BC5A0A8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C36FE-D68D-4248-B057-CEC46900FDDD}">
  <ds:schemaRefs>
    <ds:schemaRef ds:uri="http://schemas.openxmlformats.org/officeDocument/2006/bibliography"/>
  </ds:schemaRefs>
</ds:datastoreItem>
</file>

<file path=customXml/itemProps3.xml><?xml version="1.0" encoding="utf-8"?>
<ds:datastoreItem xmlns:ds="http://schemas.openxmlformats.org/officeDocument/2006/customXml" ds:itemID="{781FD41B-3792-4E61-AE8F-352451BD5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4b1e4-dcd3-41c6-a210-2c3b2b1ea46c"/>
    <ds:schemaRef ds:uri="7ddca544-9deb-45ef-83f2-75a736108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B6BB5-F664-42A4-A382-BD212B2B2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4515</Words>
  <Characters>26445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Road Safety Code of Conduct</vt:lpstr>
    </vt:vector>
  </TitlesOfParts>
  <Company>CBMDC</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Code of Conduct</dc:title>
  <dc:subject/>
  <dc:creator>Yvonne Sinclair</dc:creator>
  <cp:keywords/>
  <dc:description>Safeguarding Support Ltd</dc:description>
  <cp:lastModifiedBy>Huma Boskani</cp:lastModifiedBy>
  <cp:revision>40</cp:revision>
  <cp:lastPrinted>2016-07-05T12:11:00Z</cp:lastPrinted>
  <dcterms:created xsi:type="dcterms:W3CDTF">2023-12-08T05:32:00Z</dcterms:created>
  <dcterms:modified xsi:type="dcterms:W3CDTF">2023-12-18T08:41:00Z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0x010100C7B8BD3C77D37F42ABA74BA4F870FF21</vt:lpwstr>
  </property>
</Properties>
</file>