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CB" w:rsidRDefault="001A3BCB" w:rsidP="001A3BCB">
      <w:pPr>
        <w:rPr>
          <w:rFonts w:cs="Arial"/>
          <w:sz w:val="20"/>
          <w:szCs w:val="20"/>
        </w:rPr>
      </w:pPr>
      <w:bookmarkStart w:id="0" w:name="_GoBack"/>
      <w:bookmarkEnd w:id="0"/>
    </w:p>
    <w:p w:rsidR="001A3BCB" w:rsidRPr="007D425D" w:rsidRDefault="00642722" w:rsidP="001A3BCB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Ri</w:t>
      </w:r>
      <w:r w:rsidR="001A3BCB" w:rsidRPr="007D425D">
        <w:rPr>
          <w:rFonts w:cs="Arial"/>
          <w:b/>
          <w:sz w:val="20"/>
          <w:szCs w:val="20"/>
        </w:rPr>
        <w:t xml:space="preserve">sk Assessment </w:t>
      </w:r>
      <w:r w:rsidR="001A3BCB">
        <w:rPr>
          <w:rFonts w:cs="Arial"/>
          <w:b/>
          <w:sz w:val="20"/>
          <w:szCs w:val="20"/>
        </w:rPr>
        <w:t>–</w:t>
      </w:r>
      <w:r w:rsidR="001A3BCB" w:rsidRPr="007D425D">
        <w:rPr>
          <w:rFonts w:cs="Arial"/>
          <w:b/>
          <w:sz w:val="20"/>
          <w:szCs w:val="20"/>
        </w:rPr>
        <w:t xml:space="preserve"> </w:t>
      </w:r>
      <w:r w:rsidR="001A3BCB">
        <w:rPr>
          <w:rFonts w:cs="Arial"/>
          <w:b/>
          <w:sz w:val="20"/>
          <w:szCs w:val="20"/>
        </w:rPr>
        <w:t xml:space="preserve">Prior to start of Modified Timetable - </w:t>
      </w:r>
      <w:r w:rsidR="001A3BCB" w:rsidRPr="007D425D">
        <w:rPr>
          <w:rFonts w:cs="Arial"/>
          <w:i/>
          <w:sz w:val="20"/>
          <w:szCs w:val="20"/>
        </w:rPr>
        <w:t xml:space="preserve">The school must carry out a thorough risk assessment </w:t>
      </w:r>
      <w:r w:rsidR="001A3BCB" w:rsidRPr="007D425D">
        <w:rPr>
          <w:rFonts w:cs="Arial"/>
          <w:b/>
          <w:i/>
          <w:sz w:val="20"/>
          <w:szCs w:val="20"/>
        </w:rPr>
        <w:t>before</w:t>
      </w:r>
      <w:r w:rsidR="001A3BCB" w:rsidRPr="007D425D">
        <w:rPr>
          <w:rFonts w:cs="Arial"/>
          <w:i/>
          <w:sz w:val="20"/>
          <w:szCs w:val="20"/>
        </w:rPr>
        <w:t xml:space="preserve"> implementation. This should be recorded.</w:t>
      </w:r>
    </w:p>
    <w:tbl>
      <w:tblPr>
        <w:tblW w:w="15707" w:type="dxa"/>
        <w:tblInd w:w="5" w:type="dxa"/>
        <w:tblBorders>
          <w:top w:val="single" w:sz="2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5707"/>
      </w:tblGrid>
      <w:tr w:rsidR="001A3BCB" w:rsidRPr="007D425D" w:rsidTr="00CB4AAC">
        <w:tc>
          <w:tcPr>
            <w:tcW w:w="15707" w:type="dxa"/>
            <w:shd w:val="clear" w:color="auto" w:fill="D9D9D9" w:themeFill="background1" w:themeFillShade="D9"/>
          </w:tcPr>
          <w:p w:rsidR="001A3BCB" w:rsidRPr="007D425D" w:rsidRDefault="001A3BCB" w:rsidP="001A3B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IDENTIFICATION OF RISK</w:t>
            </w: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(Please use a separate sheet for each risk)</w:t>
            </w:r>
          </w:p>
        </w:tc>
      </w:tr>
    </w:tbl>
    <w:tbl>
      <w:tblPr>
        <w:tblStyle w:val="TableGrid"/>
        <w:tblW w:w="15712" w:type="dxa"/>
        <w:tblLook w:val="04A0" w:firstRow="1" w:lastRow="0" w:firstColumn="1" w:lastColumn="0" w:noHBand="0" w:noVBand="1"/>
      </w:tblPr>
      <w:tblGrid>
        <w:gridCol w:w="2529"/>
        <w:gridCol w:w="4111"/>
        <w:gridCol w:w="3969"/>
        <w:gridCol w:w="5103"/>
      </w:tblGrid>
      <w:tr w:rsidR="001A3BCB" w:rsidRPr="007D425D" w:rsidTr="00CB4AAC">
        <w:trPr>
          <w:trHeight w:val="662"/>
        </w:trPr>
        <w:tc>
          <w:tcPr>
            <w:tcW w:w="1571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Describe the risk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posed: </w:t>
            </w: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1A3BCB" w:rsidRPr="007D425D" w:rsidTr="00CB4AAC">
        <w:tc>
          <w:tcPr>
            <w:tcW w:w="25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Has this been observed or reported?</w:t>
            </w:r>
          </w:p>
        </w:tc>
        <w:tc>
          <w:tcPr>
            <w:tcW w:w="4111" w:type="dxa"/>
            <w:tcBorders>
              <w:bottom w:val="single" w:sz="18" w:space="0" w:color="auto"/>
              <w:right w:val="single" w:sz="4" w:space="0" w:color="auto"/>
            </w:tcBorders>
          </w:tcPr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A3BCB" w:rsidRPr="00B94C32" w:rsidRDefault="001A3BCB" w:rsidP="00CB4AAC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Who is placed at risk?</w:t>
            </w: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1A3BCB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383"/>
        <w:gridCol w:w="1700"/>
        <w:gridCol w:w="1089"/>
        <w:gridCol w:w="3882"/>
        <w:gridCol w:w="1383"/>
        <w:gridCol w:w="1777"/>
        <w:gridCol w:w="1996"/>
      </w:tblGrid>
      <w:tr w:rsidR="001A3BCB" w:rsidRPr="007D425D" w:rsidTr="001A3BCB">
        <w:trPr>
          <w:trHeight w:val="387"/>
        </w:trPr>
        <w:tc>
          <w:tcPr>
            <w:tcW w:w="667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3BCB" w:rsidRPr="007D425D" w:rsidRDefault="001A3BCB" w:rsidP="001A3B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ASSESSMENT OF RISK</w:t>
            </w:r>
          </w:p>
        </w:tc>
        <w:tc>
          <w:tcPr>
            <w:tcW w:w="90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3BCB" w:rsidRPr="007D425D" w:rsidRDefault="001A3BCB" w:rsidP="001A3B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RISK REDUCTION</w:t>
            </w:r>
          </w:p>
        </w:tc>
      </w:tr>
      <w:tr w:rsidR="001A3BCB" w:rsidRPr="007D425D" w:rsidTr="001A3BCB">
        <w:tc>
          <w:tcPr>
            <w:tcW w:w="250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What time of the day is the risk likely to occur?</w:t>
            </w:r>
          </w:p>
        </w:tc>
        <w:tc>
          <w:tcPr>
            <w:tcW w:w="417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A3BCB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8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Proactive interventions to reduce/prevent risk</w:t>
            </w:r>
          </w:p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including any staff training needs identified and/or skill teaching required for CYP</w:t>
            </w:r>
          </w:p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5156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A3BCB" w:rsidRPr="007D425D" w:rsidTr="001A3BCB">
        <w:tc>
          <w:tcPr>
            <w:tcW w:w="250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How likely is it that the risk will arise?</w:t>
            </w: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  <w:t>(please circle)</w:t>
            </w: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shd w:val="clear" w:color="auto" w:fill="EF5F81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sz w:val="20"/>
                <w:szCs w:val="20"/>
                <w:lang w:eastAsia="en-GB"/>
              </w:rPr>
              <w:t>Very likely</w:t>
            </w:r>
          </w:p>
        </w:tc>
        <w:tc>
          <w:tcPr>
            <w:tcW w:w="1700" w:type="dxa"/>
            <w:shd w:val="clear" w:color="auto" w:fill="70AD47" w:themeFill="accent6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1089" w:type="dxa"/>
            <w:tcBorders>
              <w:right w:val="single" w:sz="18" w:space="0" w:color="auto"/>
            </w:tcBorders>
            <w:shd w:val="clear" w:color="auto" w:fill="C9C9C9" w:themeFill="accent3" w:themeFillTint="99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388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156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A3BCB" w:rsidRPr="007D425D" w:rsidTr="001A3BCB">
        <w:tc>
          <w:tcPr>
            <w:tcW w:w="250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If the risk arises what is the likely outcome</w:t>
            </w: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88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Early interventions to de-escalate/manage risk:</w:t>
            </w:r>
          </w:p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</w:p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Identify exactly what an adult will immediately do if the risk is observed.</w:t>
            </w:r>
          </w:p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Identify exactly what an adult will do if the risk is reported to them by a child</w:t>
            </w:r>
          </w:p>
        </w:tc>
        <w:tc>
          <w:tcPr>
            <w:tcW w:w="5156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A3BCB" w:rsidRPr="007D425D" w:rsidTr="001A3BCB">
        <w:trPr>
          <w:trHeight w:val="1166"/>
        </w:trPr>
        <w:tc>
          <w:tcPr>
            <w:tcW w:w="250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Describe known triggers</w:t>
            </w:r>
          </w:p>
        </w:tc>
        <w:tc>
          <w:tcPr>
            <w:tcW w:w="417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8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56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A3BCB" w:rsidRPr="007D425D" w:rsidTr="001A3BCB">
        <w:trPr>
          <w:trHeight w:val="996"/>
        </w:trPr>
        <w:tc>
          <w:tcPr>
            <w:tcW w:w="250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What is the external behaviour trying to achieve/solve?</w:t>
            </w:r>
          </w:p>
        </w:tc>
        <w:tc>
          <w:tcPr>
            <w:tcW w:w="417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8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Additional interventions to respond to situations that have escalated further</w:t>
            </w:r>
          </w:p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</w:p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The priority should be to ensure the safety of all concerned</w:t>
            </w:r>
          </w:p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56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A3BCB" w:rsidRPr="007D425D" w:rsidTr="001A3BCB">
        <w:tc>
          <w:tcPr>
            <w:tcW w:w="250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 which situation does the risk usually occur?</w:t>
            </w: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88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5156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A3BCB" w:rsidRPr="007D425D" w:rsidTr="001A3BCB">
        <w:tc>
          <w:tcPr>
            <w:tcW w:w="25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Initial RAG rating </w:t>
            </w:r>
            <w:r w:rsidRPr="007D425D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  <w:t>(please circle)</w:t>
            </w: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F5F81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Red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i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(Significant)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Amber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(Moderate)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Green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(Low)</w:t>
            </w:r>
          </w:p>
        </w:tc>
        <w:tc>
          <w:tcPr>
            <w:tcW w:w="3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Revised RAG rating</w:t>
            </w:r>
          </w:p>
          <w:p w:rsidR="001A3BCB" w:rsidRDefault="001A3BCB" w:rsidP="00CB4AAC">
            <w:pPr>
              <w:rPr>
                <w:rFonts w:cs="Arial"/>
                <w:i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(please circle)</w:t>
            </w:r>
          </w:p>
          <w:p w:rsidR="001A3BCB" w:rsidRDefault="001A3BCB" w:rsidP="00CB4AAC">
            <w:pPr>
              <w:rPr>
                <w:rFonts w:cs="Arial"/>
                <w:i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F5F81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Red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i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(Significant)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Amber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(Moderate)</w:t>
            </w:r>
          </w:p>
        </w:tc>
        <w:tc>
          <w:tcPr>
            <w:tcW w:w="19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Green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(Low)</w:t>
            </w:r>
          </w:p>
        </w:tc>
      </w:tr>
    </w:tbl>
    <w:p w:rsidR="001A3BCB" w:rsidRDefault="001A3BCB"/>
    <w:p w:rsidR="00DB44C0" w:rsidRDefault="00DB44C0"/>
    <w:p w:rsidR="00DB44C0" w:rsidRDefault="00DB44C0"/>
    <w:tbl>
      <w:tblPr>
        <w:tblW w:w="157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917"/>
        <w:gridCol w:w="1159"/>
        <w:gridCol w:w="1672"/>
        <w:gridCol w:w="2038"/>
        <w:gridCol w:w="613"/>
        <w:gridCol w:w="1148"/>
        <w:gridCol w:w="1551"/>
        <w:gridCol w:w="2724"/>
        <w:gridCol w:w="2119"/>
      </w:tblGrid>
      <w:tr w:rsidR="001A3BCB" w:rsidRPr="00B94C32" w:rsidTr="00DB44C0">
        <w:trPr>
          <w:trHeight w:val="435"/>
        </w:trPr>
        <w:tc>
          <w:tcPr>
            <w:tcW w:w="755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lastRenderedPageBreak/>
              <w:t>REVIEW OF RISK ASSESSMENT PLAN (WK 2)</w:t>
            </w:r>
          </w:p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  <w:t>(Contributions should be sought from all affected parties, including the voice of the child)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A3BCB" w:rsidRPr="007D425D" w:rsidRDefault="001A3BCB" w:rsidP="00CB4AA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t xml:space="preserve">Those present </w:t>
            </w:r>
            <w:r w:rsidRPr="007D425D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  <w:t>(names and roles)</w:t>
            </w:r>
          </w:p>
        </w:tc>
        <w:tc>
          <w:tcPr>
            <w:tcW w:w="4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BCB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BCB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3BCB" w:rsidRPr="00B94C32" w:rsidTr="00DB44C0">
        <w:trPr>
          <w:trHeight w:val="421"/>
        </w:trPr>
        <w:tc>
          <w:tcPr>
            <w:tcW w:w="7558" w:type="dxa"/>
            <w:gridSpan w:val="5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1A3BCB" w:rsidRPr="007D425D" w:rsidRDefault="001A3BCB" w:rsidP="00CB4AA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3BCB" w:rsidRPr="00B94C32" w:rsidTr="00DB44C0">
        <w:trPr>
          <w:trHeight w:val="1183"/>
        </w:trPr>
        <w:tc>
          <w:tcPr>
            <w:tcW w:w="15713" w:type="dxa"/>
            <w:gridSpan w:val="10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t>Evaluation of effectiveness or risk reduction measures set out in section 3) above</w:t>
            </w:r>
          </w:p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Have the risks/behaviours reduced in frequency/intensity duration? </w:t>
            </w:r>
          </w:p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What has/has not worked and why?</w:t>
            </w:r>
          </w:p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Have any identified training/skills needs been met?</w:t>
            </w:r>
          </w:p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A3BCB" w:rsidRPr="00B94C32" w:rsidTr="00DB44C0">
        <w:trPr>
          <w:trHeight w:val="951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A3BCB" w:rsidRPr="007D425D" w:rsidRDefault="001A3BCB" w:rsidP="00CB4AAC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t>Proactive interventions used to reduce/prevent risk</w:t>
            </w:r>
          </w:p>
        </w:tc>
        <w:tc>
          <w:tcPr>
            <w:tcW w:w="13024" w:type="dxa"/>
            <w:gridSpan w:val="8"/>
            <w:shd w:val="clear" w:color="auto" w:fill="auto"/>
          </w:tcPr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1A3BCB" w:rsidRPr="00B94C32" w:rsidTr="00DB44C0">
        <w:trPr>
          <w:trHeight w:val="1135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A3BCB" w:rsidRPr="007D425D" w:rsidRDefault="001A3BCB" w:rsidP="00CB4AAC">
            <w:pPr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Early interventions</w:t>
            </w:r>
            <w:r w:rsidRPr="007D425D">
              <w:rPr>
                <w:rFonts w:cs="Arial"/>
                <w:b/>
                <w:sz w:val="20"/>
                <w:szCs w:val="20"/>
              </w:rPr>
              <w:t xml:space="preserve"> used</w:t>
            </w: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 xml:space="preserve"> to de-escalate/manage risk</w:t>
            </w:r>
          </w:p>
        </w:tc>
        <w:tc>
          <w:tcPr>
            <w:tcW w:w="13024" w:type="dxa"/>
            <w:gridSpan w:val="8"/>
            <w:shd w:val="clear" w:color="auto" w:fill="auto"/>
          </w:tcPr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1A3BCB" w:rsidRPr="00B94C32" w:rsidTr="00DB44C0">
        <w:trPr>
          <w:trHeight w:val="1534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A3BCB" w:rsidRPr="007D425D" w:rsidRDefault="001A3BCB" w:rsidP="00CB4AAC">
            <w:pPr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 xml:space="preserve">Additional interventions </w:t>
            </w:r>
            <w:r w:rsidRPr="007D425D">
              <w:rPr>
                <w:rFonts w:cs="Arial"/>
                <w:b/>
                <w:sz w:val="20"/>
                <w:szCs w:val="20"/>
              </w:rPr>
              <w:t>used</w:t>
            </w: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 xml:space="preserve"> to respond to situations that have escalated further </w:t>
            </w:r>
          </w:p>
        </w:tc>
        <w:tc>
          <w:tcPr>
            <w:tcW w:w="13024" w:type="dxa"/>
            <w:gridSpan w:val="8"/>
            <w:shd w:val="clear" w:color="auto" w:fill="auto"/>
          </w:tcPr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1A3BCB" w:rsidRPr="00B94C32" w:rsidTr="00DB44C0">
        <w:trPr>
          <w:trHeight w:val="409"/>
        </w:trPr>
        <w:tc>
          <w:tcPr>
            <w:tcW w:w="5520" w:type="dxa"/>
            <w:gridSpan w:val="4"/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t xml:space="preserve">Review of RAG rating </w:t>
            </w:r>
            <w:r w:rsidRPr="007D425D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  <w:t>(please circle)</w:t>
            </w:r>
          </w:p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 w:val="restart"/>
            <w:shd w:val="clear" w:color="auto" w:fill="D9D9D9" w:themeFill="background1" w:themeFillShade="D9"/>
          </w:tcPr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t>Have any new behaviours/risks been identified?</w:t>
            </w:r>
            <w:r w:rsidRPr="007D425D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  <w:t xml:space="preserve"> </w:t>
            </w: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vMerge w:val="restart"/>
            <w:shd w:val="clear" w:color="auto" w:fill="auto"/>
            <w:vAlign w:val="center"/>
          </w:tcPr>
          <w:p w:rsidR="001A3BCB" w:rsidRDefault="001A3BCB" w:rsidP="00CB4AAC">
            <w:pPr>
              <w:rPr>
                <w:rStyle w:val="Style13"/>
                <w:rFonts w:cs="Arial"/>
                <w:sz w:val="20"/>
                <w:szCs w:val="20"/>
              </w:rPr>
            </w:pPr>
          </w:p>
          <w:p w:rsidR="001A3BCB" w:rsidRDefault="001A3BCB" w:rsidP="00CB4AAC">
            <w:pPr>
              <w:rPr>
                <w:rStyle w:val="Style13"/>
                <w:rFonts w:cs="Arial"/>
                <w:sz w:val="20"/>
                <w:szCs w:val="20"/>
              </w:rPr>
            </w:pPr>
          </w:p>
          <w:p w:rsidR="001A3BCB" w:rsidRPr="007D425D" w:rsidRDefault="001A3BCB" w:rsidP="00CB4AAC">
            <w:pPr>
              <w:rPr>
                <w:rStyle w:val="Style13"/>
                <w:rFonts w:cs="Arial"/>
                <w:sz w:val="20"/>
                <w:szCs w:val="20"/>
              </w:rPr>
            </w:pPr>
          </w:p>
          <w:p w:rsidR="001A3BCB" w:rsidRPr="007D425D" w:rsidRDefault="001A3BCB" w:rsidP="00CB4AA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 xml:space="preserve"> (If yes, the risk assessment process </w:t>
            </w:r>
            <w:r w:rsidRPr="007D425D">
              <w:rPr>
                <w:rFonts w:cs="Arial"/>
                <w:b/>
                <w:i/>
                <w:sz w:val="20"/>
                <w:szCs w:val="20"/>
                <w:u w:val="single"/>
                <w:lang w:eastAsia="en-GB"/>
              </w:rPr>
              <w:t>should</w:t>
            </w: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 xml:space="preserve"> be repeated)</w:t>
            </w:r>
          </w:p>
        </w:tc>
        <w:tc>
          <w:tcPr>
            <w:tcW w:w="2724" w:type="dxa"/>
            <w:vMerge w:val="restart"/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t>Does the Risk Assessment need to continue?</w:t>
            </w:r>
          </w:p>
        </w:tc>
        <w:tc>
          <w:tcPr>
            <w:tcW w:w="2119" w:type="dxa"/>
            <w:vMerge w:val="restart"/>
            <w:shd w:val="clear" w:color="auto" w:fill="FFFFFF" w:themeFill="background1"/>
          </w:tcPr>
          <w:p w:rsidR="001A3BCB" w:rsidRPr="00B94C32" w:rsidRDefault="001A3BCB" w:rsidP="00CB4A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3BCB" w:rsidRPr="00B94C32" w:rsidTr="00DB44C0">
        <w:trPr>
          <w:trHeight w:val="757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EF5F81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Red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(Significant)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Amber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(Moderate)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Green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(Low)</w:t>
            </w:r>
          </w:p>
        </w:tc>
        <w:tc>
          <w:tcPr>
            <w:tcW w:w="2651" w:type="dxa"/>
            <w:gridSpan w:val="2"/>
            <w:vMerge/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vMerge/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FFFFFF" w:themeFill="background1"/>
          </w:tcPr>
          <w:p w:rsidR="001A3BCB" w:rsidRPr="00B94C32" w:rsidRDefault="001A3BCB" w:rsidP="00CB4A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3BCB" w:rsidRPr="00B94C32" w:rsidTr="00DB44C0">
        <w:trPr>
          <w:trHeight w:val="832"/>
        </w:trPr>
        <w:tc>
          <w:tcPr>
            <w:tcW w:w="38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7D425D">
              <w:rPr>
                <w:rFonts w:cs="Arial"/>
                <w:b/>
                <w:color w:val="000000"/>
                <w:sz w:val="20"/>
                <w:szCs w:val="20"/>
              </w:rPr>
              <w:t>Headteacher</w:t>
            </w:r>
            <w:proofErr w:type="spellEnd"/>
            <w:r w:rsidRPr="007D425D">
              <w:rPr>
                <w:rFonts w:cs="Arial"/>
                <w:b/>
                <w:color w:val="000000"/>
                <w:sz w:val="20"/>
                <w:szCs w:val="20"/>
              </w:rPr>
              <w:t xml:space="preserve"> signature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D425D">
              <w:rPr>
                <w:rFonts w:cs="Arial"/>
                <w:b/>
                <w:color w:val="000000"/>
                <w:sz w:val="20"/>
                <w:szCs w:val="20"/>
              </w:rPr>
              <w:t>Parent/Guardian signature</w:t>
            </w:r>
          </w:p>
        </w:tc>
        <w:tc>
          <w:tcPr>
            <w:tcW w:w="4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1A3BCB" w:rsidRPr="007D425D" w:rsidRDefault="001A3BCB" w:rsidP="00CB4AA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DB44C0" w:rsidRDefault="00DB44C0"/>
    <w:tbl>
      <w:tblPr>
        <w:tblW w:w="157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917"/>
        <w:gridCol w:w="1160"/>
        <w:gridCol w:w="1678"/>
        <w:gridCol w:w="2038"/>
        <w:gridCol w:w="613"/>
        <w:gridCol w:w="1148"/>
        <w:gridCol w:w="1551"/>
        <w:gridCol w:w="2724"/>
        <w:gridCol w:w="2119"/>
      </w:tblGrid>
      <w:tr w:rsidR="001A3BCB" w:rsidRPr="007D425D" w:rsidTr="00DB44C0">
        <w:trPr>
          <w:trHeight w:val="435"/>
        </w:trPr>
        <w:tc>
          <w:tcPr>
            <w:tcW w:w="756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lastRenderedPageBreak/>
              <w:t>REVI</w:t>
            </w:r>
            <w:r>
              <w:rPr>
                <w:rFonts w:ascii="Arial" w:hAnsi="Arial" w:cs="Arial"/>
                <w:b/>
                <w:sz w:val="20"/>
                <w:szCs w:val="20"/>
              </w:rPr>
              <w:t>EW OF RISK ASSESSMENT PLAN (WK 6</w:t>
            </w:r>
            <w:r w:rsidRPr="007D425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  <w:t>(Contributions should be sought from all affected parties, including the voice of the child)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A3BCB" w:rsidRPr="007D425D" w:rsidRDefault="001A3BCB" w:rsidP="00CB4AA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t xml:space="preserve">Those present </w:t>
            </w:r>
            <w:r w:rsidRPr="007D425D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  <w:t>(names and roles)</w:t>
            </w:r>
          </w:p>
        </w:tc>
        <w:tc>
          <w:tcPr>
            <w:tcW w:w="4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BCB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BCB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3BCB" w:rsidRPr="007D425D" w:rsidTr="00DB44C0">
        <w:trPr>
          <w:trHeight w:val="421"/>
        </w:trPr>
        <w:tc>
          <w:tcPr>
            <w:tcW w:w="7565" w:type="dxa"/>
            <w:gridSpan w:val="5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1A3BCB" w:rsidRPr="007D425D" w:rsidRDefault="001A3BCB" w:rsidP="00CB4AA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3BCB" w:rsidRPr="007D425D" w:rsidTr="001A3BCB">
        <w:trPr>
          <w:trHeight w:val="1183"/>
        </w:trPr>
        <w:tc>
          <w:tcPr>
            <w:tcW w:w="15720" w:type="dxa"/>
            <w:gridSpan w:val="10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t>Evaluation of effectiveness or risk reduction measures set out in section 3) above</w:t>
            </w:r>
          </w:p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Have the risks/behaviours reduced in frequency/intensity duration? </w:t>
            </w:r>
          </w:p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What has/has not worked and why?</w:t>
            </w:r>
          </w:p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Have any identified training/skills needs been met?</w:t>
            </w:r>
          </w:p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A3BCB" w:rsidRPr="007D425D" w:rsidTr="00DB44C0">
        <w:trPr>
          <w:trHeight w:val="951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A3BCB" w:rsidRPr="007D425D" w:rsidRDefault="001A3BCB" w:rsidP="00CB4AAC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t>Proactive interventions used to reduce/prevent risk</w:t>
            </w:r>
          </w:p>
        </w:tc>
        <w:tc>
          <w:tcPr>
            <w:tcW w:w="13031" w:type="dxa"/>
            <w:gridSpan w:val="8"/>
            <w:shd w:val="clear" w:color="auto" w:fill="auto"/>
          </w:tcPr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1A3BCB" w:rsidRPr="007D425D" w:rsidTr="00DB44C0">
        <w:trPr>
          <w:trHeight w:val="1135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A3BCB" w:rsidRPr="007D425D" w:rsidRDefault="001A3BCB" w:rsidP="00CB4AAC">
            <w:pPr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Early interventions</w:t>
            </w:r>
            <w:r w:rsidRPr="007D425D">
              <w:rPr>
                <w:rFonts w:cs="Arial"/>
                <w:b/>
                <w:sz w:val="20"/>
                <w:szCs w:val="20"/>
              </w:rPr>
              <w:t xml:space="preserve"> used</w:t>
            </w: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 xml:space="preserve"> to de-escalate/manage risk</w:t>
            </w:r>
          </w:p>
        </w:tc>
        <w:tc>
          <w:tcPr>
            <w:tcW w:w="13031" w:type="dxa"/>
            <w:gridSpan w:val="8"/>
            <w:shd w:val="clear" w:color="auto" w:fill="auto"/>
          </w:tcPr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1A3BCB" w:rsidRPr="007D425D" w:rsidTr="00DB44C0">
        <w:trPr>
          <w:trHeight w:val="1534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A3BCB" w:rsidRPr="007D425D" w:rsidRDefault="001A3BCB" w:rsidP="00CB4AAC">
            <w:pPr>
              <w:jc w:val="both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 xml:space="preserve">Additional interventions </w:t>
            </w:r>
            <w:r w:rsidRPr="007D425D">
              <w:rPr>
                <w:rFonts w:cs="Arial"/>
                <w:b/>
                <w:sz w:val="20"/>
                <w:szCs w:val="20"/>
              </w:rPr>
              <w:t>used</w:t>
            </w: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 xml:space="preserve"> to respond to situations that have escalated further </w:t>
            </w:r>
          </w:p>
        </w:tc>
        <w:tc>
          <w:tcPr>
            <w:tcW w:w="13031" w:type="dxa"/>
            <w:gridSpan w:val="8"/>
            <w:shd w:val="clear" w:color="auto" w:fill="auto"/>
          </w:tcPr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1A3BCB" w:rsidRPr="00B94C32" w:rsidTr="00DB44C0">
        <w:trPr>
          <w:trHeight w:val="409"/>
        </w:trPr>
        <w:tc>
          <w:tcPr>
            <w:tcW w:w="5527" w:type="dxa"/>
            <w:gridSpan w:val="4"/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t xml:space="preserve">Review of RAG rating </w:t>
            </w:r>
            <w:r w:rsidRPr="007D425D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  <w:t>(please circle)</w:t>
            </w:r>
          </w:p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 w:val="restart"/>
            <w:shd w:val="clear" w:color="auto" w:fill="D9D9D9" w:themeFill="background1" w:themeFillShade="D9"/>
          </w:tcPr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t>Have any new behaviours/risks been identified?</w:t>
            </w:r>
            <w:r w:rsidRPr="007D425D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  <w:t xml:space="preserve"> </w:t>
            </w: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vMerge w:val="restart"/>
            <w:shd w:val="clear" w:color="auto" w:fill="auto"/>
            <w:vAlign w:val="center"/>
          </w:tcPr>
          <w:p w:rsidR="001A3BCB" w:rsidRDefault="001A3BCB" w:rsidP="00CB4AAC">
            <w:pPr>
              <w:rPr>
                <w:rStyle w:val="Style13"/>
                <w:rFonts w:cs="Arial"/>
                <w:sz w:val="20"/>
                <w:szCs w:val="20"/>
              </w:rPr>
            </w:pPr>
          </w:p>
          <w:p w:rsidR="001A3BCB" w:rsidRDefault="001A3BCB" w:rsidP="00CB4AAC">
            <w:pPr>
              <w:rPr>
                <w:rStyle w:val="Style13"/>
                <w:rFonts w:cs="Arial"/>
                <w:sz w:val="20"/>
                <w:szCs w:val="20"/>
              </w:rPr>
            </w:pPr>
          </w:p>
          <w:p w:rsidR="001A3BCB" w:rsidRPr="007D425D" w:rsidRDefault="001A3BCB" w:rsidP="00CB4AAC">
            <w:pPr>
              <w:rPr>
                <w:rStyle w:val="Style13"/>
                <w:rFonts w:cs="Arial"/>
                <w:sz w:val="20"/>
                <w:szCs w:val="20"/>
              </w:rPr>
            </w:pPr>
          </w:p>
          <w:p w:rsidR="001A3BCB" w:rsidRPr="007D425D" w:rsidRDefault="001A3BCB" w:rsidP="00CB4AA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 xml:space="preserve"> (If yes, the risk assessment process </w:t>
            </w:r>
            <w:r w:rsidRPr="007D425D">
              <w:rPr>
                <w:rFonts w:cs="Arial"/>
                <w:b/>
                <w:i/>
                <w:sz w:val="20"/>
                <w:szCs w:val="20"/>
                <w:u w:val="single"/>
                <w:lang w:eastAsia="en-GB"/>
              </w:rPr>
              <w:t>should</w:t>
            </w: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 xml:space="preserve"> be repeated)</w:t>
            </w:r>
          </w:p>
        </w:tc>
        <w:tc>
          <w:tcPr>
            <w:tcW w:w="2724" w:type="dxa"/>
            <w:vMerge w:val="restart"/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D425D">
              <w:rPr>
                <w:rFonts w:ascii="Arial" w:hAnsi="Arial" w:cs="Arial"/>
                <w:b/>
                <w:sz w:val="20"/>
                <w:szCs w:val="20"/>
              </w:rPr>
              <w:t>Does the Risk Assessment need to continue?</w:t>
            </w:r>
          </w:p>
        </w:tc>
        <w:tc>
          <w:tcPr>
            <w:tcW w:w="2119" w:type="dxa"/>
            <w:vMerge w:val="restart"/>
            <w:shd w:val="clear" w:color="auto" w:fill="FFFFFF" w:themeFill="background1"/>
          </w:tcPr>
          <w:p w:rsidR="001A3BCB" w:rsidRPr="00B94C32" w:rsidRDefault="001A3BCB" w:rsidP="00CB4A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3BCB" w:rsidRPr="00B94C32" w:rsidTr="00DB44C0">
        <w:trPr>
          <w:trHeight w:val="757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EF5F81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Red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(Significant)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Amber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(Moderate)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Green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(Low)</w:t>
            </w:r>
          </w:p>
        </w:tc>
        <w:tc>
          <w:tcPr>
            <w:tcW w:w="2651" w:type="dxa"/>
            <w:gridSpan w:val="2"/>
            <w:vMerge/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vMerge/>
            <w:shd w:val="clear" w:color="auto" w:fill="auto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vMerge/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FFFFFF" w:themeFill="background1"/>
          </w:tcPr>
          <w:p w:rsidR="001A3BCB" w:rsidRPr="00B94C32" w:rsidRDefault="001A3BCB" w:rsidP="00CB4A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3BCB" w:rsidRPr="007D425D" w:rsidTr="00DB44C0">
        <w:trPr>
          <w:trHeight w:val="832"/>
        </w:trPr>
        <w:tc>
          <w:tcPr>
            <w:tcW w:w="384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7D425D">
              <w:rPr>
                <w:rFonts w:cs="Arial"/>
                <w:b/>
                <w:color w:val="000000"/>
                <w:sz w:val="20"/>
                <w:szCs w:val="20"/>
              </w:rPr>
              <w:t>Headteacher</w:t>
            </w:r>
            <w:proofErr w:type="spellEnd"/>
            <w:r w:rsidRPr="007D425D">
              <w:rPr>
                <w:rFonts w:cs="Arial"/>
                <w:b/>
                <w:color w:val="000000"/>
                <w:sz w:val="20"/>
                <w:szCs w:val="20"/>
              </w:rPr>
              <w:t xml:space="preserve"> signature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D425D">
              <w:rPr>
                <w:rFonts w:cs="Arial"/>
                <w:b/>
                <w:color w:val="000000"/>
                <w:sz w:val="20"/>
                <w:szCs w:val="20"/>
              </w:rPr>
              <w:t>Parent/Guardian signature</w:t>
            </w:r>
          </w:p>
        </w:tc>
        <w:tc>
          <w:tcPr>
            <w:tcW w:w="4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1A3BCB" w:rsidRPr="007D425D" w:rsidRDefault="001A3BCB" w:rsidP="00CB4AA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DB44C0" w:rsidRDefault="00DB44C0" w:rsidP="00DB44C0"/>
    <w:sectPr w:rsidR="00DB44C0" w:rsidSect="00DB44C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440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93" w:rsidRDefault="00642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93" w:rsidRDefault="00642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93" w:rsidRDefault="00642722">
    <w:pPr>
      <w:pStyle w:val="Footer"/>
      <w:rPr>
        <w:rStyle w:val="PageNumber"/>
        <w:color w:val="000080"/>
      </w:rPr>
    </w:pPr>
    <w:r>
      <w:rPr>
        <w:noProof/>
        <w:color w:val="00008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1FA773" wp14:editId="5B67D9CA">
              <wp:simplePos x="0" y="0"/>
              <wp:positionH relativeFrom="column">
                <wp:posOffset>36195</wp:posOffset>
              </wp:positionH>
              <wp:positionV relativeFrom="paragraph">
                <wp:posOffset>32385</wp:posOffset>
              </wp:positionV>
              <wp:extent cx="6743700" cy="1143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66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FDF363" id="Rectangle 2" o:spid="_x0000_s1026" style="position:absolute;margin-left:2.85pt;margin-top:2.55pt;width:53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8a5wIAAGYGAAAOAAAAZHJzL2Uyb0RvYy54bWysVV9v0zAQf0fiO1h+z/KnbtJEy1CbNghp&#10;wMTgA7iJ01gkdrC9ZQPx3Tk7bdcOHhCjD9Gdfb773f3urpdvHvoO3TOluRQ5Di8CjJioZM3FLsdf&#10;PpfeAiNtqKhpJwXL8SPT+M3V61eX45CxSLayq5lC4ETobBxy3BozZL6vq5b1VF/IgQm4bKTqqQFV&#10;7fxa0RG8950fBUHsj1LVg5IV0xpO19MlvnL+m4ZV5mPTaGZQl2PAZtxXue/Wfv2rS5rtFB1aXu1h&#10;0H9A0VMuIOjR1Zoaiu4U/81VzysltWzMRSV7XzYNr5jLAbIJg2fZ3LZ0YC4XKI4ejmXS/89t9eH+&#10;RiFe5zjCSNAeKPoERaNi1zEU2fKMg87A6na4UTZBPVzL6qtGQhYtWLGlUnJsGa0BVGjt/bMHVtHw&#10;FG3H97IG7/TOSFeph0b11iHUAD04Qh6PhLAHgyo4jBMySwLgrYK7MCQzkG0Imh1eD0qbt0z2yAo5&#10;VoDdeaf319pMpgcTG0zIkncdnNOsE2cH4HM6Ya5rptc0AyQgWkuLyTH6Iw3SzWKzIB6J4o1HgvXa&#10;W5YF8eIyTObr2boo1uFPiyIkWcvrmgkb9NBdIfk79vZ9PvXFsb+07Hht3VlIWu22RafQPYXuLss4&#10;PpbnxMw/h+GqB7k8SymMSLCKUq+MF4lHSjL30iRYeEGYrtI4IClZl+cpXXPBXp4SGnOczqO54+wE&#10;9LPcAvfbU39m1nMD+6PjfY4XRyOa2YbciNoRbSjvJvmkFBb+n0uxLOcBtN3CS5L5zCOzTeCtFmXh&#10;LYswjpPNqlhtnrG7cR2jX14Nx8lJ+53g3cd4ggz9euhNN3F2yKZh3cr6EQZOSZgHGB1YziC0Un3H&#10;aIRFl2P97Y4qhlH3TsDQpiEhdjM6hcyTCBR1erM9vaGiAlc5NhhNYmGmbXo3KL5rIVLouBRyCYPe&#10;cDeDdglMqAC/VWCZuUz2i9duy1PdWT39PVz9AgAA//8DAFBLAwQUAAYACAAAACEA6nml/t4AAAAH&#10;AQAADwAAAGRycy9kb3ducmV2LnhtbEyOS0/DMBCE70j9D9YicUHUSelLIU7FQ1xacUjgws2JlyRq&#10;vI5iNw3/vtsTnEY7M5r90t1kOzHi4FtHCuJ5BAKpcqalWsHX5/vDFoQPmozuHKGCX/Swy2Y3qU6M&#10;O1OOYxFqwSPkE62gCaFPpPRVg1b7ueuROPtxg9WBz6GWZtBnHredXETRWlrdEn9odI+vDVbH4mQV&#10;3B+Wy5yK9vC2H7fltPrIq+/4Ram72+n5CUTAKfyV4YrP6JAxU+lOZLzoFKw2XGSJQVzTaL1ho1Sw&#10;eIxBZqn8z59dAAAA//8DAFBLAQItABQABgAIAAAAIQC2gziS/gAAAOEBAAATAAAAAAAAAAAAAAAA&#10;AAAAAABbQ29udGVudF9UeXBlc10ueG1sUEsBAi0AFAAGAAgAAAAhADj9If/WAAAAlAEAAAsAAAAA&#10;AAAAAAAAAAAALwEAAF9yZWxzLy5yZWxzUEsBAi0AFAAGAAgAAAAhABzQbxrnAgAAZgYAAA4AAAAA&#10;AAAAAAAAAAAALgIAAGRycy9lMm9Eb2MueG1sUEsBAi0AFAAGAAgAAAAhAOp5pf7eAAAABwEAAA8A&#10;AAAAAAAAAAAAAAAAQQUAAGRycy9kb3ducmV2LnhtbFBLBQYAAAAABAAEAPMAAABMBgAAAAA=&#10;" o:allowincell="f" filled="f" fillcolor="#f60" stroked="f"/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93" w:rsidRDefault="00642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93" w:rsidRDefault="00642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93" w:rsidRDefault="00642722" w:rsidP="007D425D">
    <w:pPr>
      <w:pStyle w:val="Header"/>
      <w:jc w:val="right"/>
    </w:pPr>
    <w:r>
      <w:rPr>
        <w:noProof/>
        <w:lang w:eastAsia="en-GB"/>
      </w:rPr>
      <w:drawing>
        <wp:inline distT="0" distB="0" distL="0" distR="0" wp14:anchorId="12DD6542" wp14:editId="528241B5">
          <wp:extent cx="2162175" cy="600075"/>
          <wp:effectExtent l="0" t="0" r="9525" b="9525"/>
          <wp:docPr id="8" name="Picture 8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893" w:rsidRDefault="00642722" w:rsidP="007D42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E47"/>
    <w:multiLevelType w:val="hybridMultilevel"/>
    <w:tmpl w:val="E844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18AA"/>
    <w:multiLevelType w:val="hybridMultilevel"/>
    <w:tmpl w:val="0FEC485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F17E24"/>
    <w:multiLevelType w:val="hybridMultilevel"/>
    <w:tmpl w:val="E848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1330E"/>
    <w:multiLevelType w:val="hybridMultilevel"/>
    <w:tmpl w:val="A95A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CB"/>
    <w:rsid w:val="000601E9"/>
    <w:rsid w:val="001A3BCB"/>
    <w:rsid w:val="00642722"/>
    <w:rsid w:val="00D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B2D1"/>
  <w15:chartTrackingRefBased/>
  <w15:docId w15:val="{043CF4DE-4308-44AC-85E2-115AA0A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3B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3BC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1A3B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3BCB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1A3BCB"/>
    <w:rPr>
      <w:rFonts w:ascii="Arial" w:hAnsi="Arial"/>
      <w:sz w:val="20"/>
    </w:r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1A3B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A3BC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BC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A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A3B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3BCB"/>
  </w:style>
  <w:style w:type="character" w:customStyle="1" w:styleId="Style13">
    <w:name w:val="Style13"/>
    <w:basedOn w:val="DefaultParagraphFont"/>
    <w:uiPriority w:val="1"/>
    <w:rsid w:val="001A3BCB"/>
    <w:rPr>
      <w:rFonts w:ascii="Calibri" w:hAnsi="Calibri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Leese</dc:creator>
  <cp:keywords/>
  <dc:description/>
  <cp:lastModifiedBy>John Leese</cp:lastModifiedBy>
  <cp:revision>3</cp:revision>
  <dcterms:created xsi:type="dcterms:W3CDTF">2022-02-04T10:47:00Z</dcterms:created>
  <dcterms:modified xsi:type="dcterms:W3CDTF">2022-02-04T10:48:00Z</dcterms:modified>
</cp:coreProperties>
</file>