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B5" w:rsidRDefault="00BC43B5" w:rsidP="00BC43B5">
      <w:pPr>
        <w:pStyle w:val="Heading2"/>
        <w:shd w:val="clear" w:color="auto" w:fill="A9D18E"/>
        <w:jc w:val="center"/>
      </w:pPr>
      <w:bookmarkStart w:id="0" w:name="_Toc43230653"/>
      <w:r w:rsidRPr="00BC43B5">
        <w:rPr>
          <w:color w:val="000000" w:themeColor="text1"/>
          <w:shd w:val="clear" w:color="auto" w:fill="A9D18E"/>
        </w:rPr>
        <w:t xml:space="preserve">Year </w:t>
      </w:r>
      <w:r>
        <w:rPr>
          <w:color w:val="000000" w:themeColor="text1"/>
          <w:shd w:val="clear" w:color="auto" w:fill="A9D18E"/>
        </w:rPr>
        <w:t>3/4</w:t>
      </w:r>
      <w:r w:rsidRPr="00BC43B5">
        <w:rPr>
          <w:color w:val="000000" w:themeColor="text1"/>
          <w:shd w:val="clear" w:color="auto" w:fill="A9D18E"/>
        </w:rPr>
        <w:t xml:space="preserve"> Common Exception Words</w:t>
      </w:r>
      <w:r>
        <w:rPr>
          <w:color w:val="000000" w:themeColor="text1"/>
          <w:shd w:val="clear" w:color="auto" w:fill="A9D18E"/>
        </w:rPr>
        <w:t xml:space="preserve"> (Set 1)</w:t>
      </w:r>
    </w:p>
    <w:tbl>
      <w:tblPr>
        <w:tblStyle w:val="TableGrid"/>
        <w:tblpPr w:leftFromText="180" w:rightFromText="180" w:vertAnchor="page" w:horzAnchor="margin" w:tblpY="2338"/>
        <w:tblW w:w="14253" w:type="dxa"/>
        <w:tblLook w:val="04A0" w:firstRow="1" w:lastRow="0" w:firstColumn="1" w:lastColumn="0" w:noHBand="0" w:noVBand="1"/>
      </w:tblPr>
      <w:tblGrid>
        <w:gridCol w:w="3678"/>
        <w:gridCol w:w="3526"/>
        <w:gridCol w:w="3542"/>
        <w:gridCol w:w="3507"/>
      </w:tblGrid>
      <w:tr w:rsidR="00BC43B5" w:rsidRPr="00BC43B5" w:rsidTr="00BC43B5">
        <w:trPr>
          <w:trHeight w:val="907"/>
        </w:trPr>
        <w:tc>
          <w:tcPr>
            <w:tcW w:w="3678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accident(ally)</w:t>
            </w:r>
          </w:p>
        </w:tc>
        <w:tc>
          <w:tcPr>
            <w:tcW w:w="3526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actual (ly)</w:t>
            </w:r>
          </w:p>
        </w:tc>
        <w:tc>
          <w:tcPr>
            <w:tcW w:w="3542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address</w:t>
            </w:r>
          </w:p>
        </w:tc>
        <w:tc>
          <w:tcPr>
            <w:tcW w:w="3507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answer</w:t>
            </w:r>
          </w:p>
        </w:tc>
      </w:tr>
      <w:tr w:rsidR="00BC43B5" w:rsidRPr="00BC43B5" w:rsidTr="00BC43B5">
        <w:trPr>
          <w:trHeight w:val="790"/>
        </w:trPr>
        <w:tc>
          <w:tcPr>
            <w:tcW w:w="3678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appear</w:t>
            </w:r>
          </w:p>
        </w:tc>
        <w:tc>
          <w:tcPr>
            <w:tcW w:w="3526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arrive</w:t>
            </w:r>
          </w:p>
        </w:tc>
        <w:tc>
          <w:tcPr>
            <w:tcW w:w="3542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believe</w:t>
            </w:r>
          </w:p>
        </w:tc>
        <w:tc>
          <w:tcPr>
            <w:tcW w:w="3507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bicycle</w:t>
            </w:r>
          </w:p>
        </w:tc>
      </w:tr>
      <w:tr w:rsidR="00BC43B5" w:rsidRPr="00BC43B5" w:rsidTr="00BC43B5">
        <w:trPr>
          <w:trHeight w:val="907"/>
        </w:trPr>
        <w:tc>
          <w:tcPr>
            <w:tcW w:w="3678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breath</w:t>
            </w:r>
          </w:p>
        </w:tc>
        <w:tc>
          <w:tcPr>
            <w:tcW w:w="3526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breathe</w:t>
            </w:r>
          </w:p>
        </w:tc>
        <w:tc>
          <w:tcPr>
            <w:tcW w:w="3542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build</w:t>
            </w:r>
          </w:p>
        </w:tc>
        <w:tc>
          <w:tcPr>
            <w:tcW w:w="3507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busy</w:t>
            </w:r>
          </w:p>
        </w:tc>
      </w:tr>
      <w:tr w:rsidR="00BC43B5" w:rsidRPr="00BC43B5" w:rsidTr="00BC43B5">
        <w:trPr>
          <w:trHeight w:val="790"/>
        </w:trPr>
        <w:tc>
          <w:tcPr>
            <w:tcW w:w="3678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business</w:t>
            </w:r>
          </w:p>
        </w:tc>
        <w:tc>
          <w:tcPr>
            <w:tcW w:w="3526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calendar</w:t>
            </w:r>
          </w:p>
        </w:tc>
        <w:tc>
          <w:tcPr>
            <w:tcW w:w="3542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caught</w:t>
            </w:r>
          </w:p>
        </w:tc>
        <w:tc>
          <w:tcPr>
            <w:tcW w:w="3507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centre</w:t>
            </w:r>
          </w:p>
        </w:tc>
      </w:tr>
      <w:tr w:rsidR="00BC43B5" w:rsidRPr="00BC43B5" w:rsidTr="00BC43B5">
        <w:trPr>
          <w:trHeight w:val="907"/>
        </w:trPr>
        <w:tc>
          <w:tcPr>
            <w:tcW w:w="3678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century</w:t>
            </w:r>
          </w:p>
        </w:tc>
        <w:tc>
          <w:tcPr>
            <w:tcW w:w="3526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certain</w:t>
            </w:r>
          </w:p>
        </w:tc>
        <w:tc>
          <w:tcPr>
            <w:tcW w:w="3542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circle</w:t>
            </w:r>
          </w:p>
        </w:tc>
        <w:tc>
          <w:tcPr>
            <w:tcW w:w="3507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complete</w:t>
            </w:r>
          </w:p>
        </w:tc>
      </w:tr>
      <w:tr w:rsidR="00BC43B5" w:rsidRPr="00BC43B5" w:rsidTr="00BC43B5">
        <w:trPr>
          <w:trHeight w:val="790"/>
        </w:trPr>
        <w:tc>
          <w:tcPr>
            <w:tcW w:w="3678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consider</w:t>
            </w:r>
          </w:p>
        </w:tc>
        <w:tc>
          <w:tcPr>
            <w:tcW w:w="3526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continue</w:t>
            </w:r>
          </w:p>
        </w:tc>
        <w:tc>
          <w:tcPr>
            <w:tcW w:w="3542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decide</w:t>
            </w:r>
          </w:p>
        </w:tc>
        <w:tc>
          <w:tcPr>
            <w:tcW w:w="3507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describe</w:t>
            </w:r>
          </w:p>
        </w:tc>
      </w:tr>
      <w:tr w:rsidR="00BC43B5" w:rsidRPr="00BC43B5" w:rsidTr="00BC43B5">
        <w:trPr>
          <w:trHeight w:val="907"/>
        </w:trPr>
        <w:tc>
          <w:tcPr>
            <w:tcW w:w="3678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different</w:t>
            </w:r>
          </w:p>
        </w:tc>
        <w:tc>
          <w:tcPr>
            <w:tcW w:w="3526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difficult</w:t>
            </w:r>
          </w:p>
        </w:tc>
        <w:tc>
          <w:tcPr>
            <w:tcW w:w="3542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disappear</w:t>
            </w:r>
          </w:p>
        </w:tc>
        <w:tc>
          <w:tcPr>
            <w:tcW w:w="3507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early</w:t>
            </w:r>
          </w:p>
        </w:tc>
      </w:tr>
      <w:tr w:rsidR="00BC43B5" w:rsidRPr="00BC43B5" w:rsidTr="00BC43B5">
        <w:trPr>
          <w:trHeight w:val="790"/>
        </w:trPr>
        <w:tc>
          <w:tcPr>
            <w:tcW w:w="3678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earth</w:t>
            </w:r>
          </w:p>
        </w:tc>
        <w:tc>
          <w:tcPr>
            <w:tcW w:w="3526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eight</w:t>
            </w:r>
          </w:p>
        </w:tc>
        <w:tc>
          <w:tcPr>
            <w:tcW w:w="3542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eighth</w:t>
            </w:r>
          </w:p>
        </w:tc>
        <w:tc>
          <w:tcPr>
            <w:tcW w:w="3507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enough</w:t>
            </w:r>
          </w:p>
        </w:tc>
      </w:tr>
      <w:tr w:rsidR="00BC43B5" w:rsidRPr="00BC43B5" w:rsidTr="00BC43B5">
        <w:trPr>
          <w:trHeight w:val="790"/>
        </w:trPr>
        <w:tc>
          <w:tcPr>
            <w:tcW w:w="3678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exercise</w:t>
            </w:r>
          </w:p>
        </w:tc>
        <w:tc>
          <w:tcPr>
            <w:tcW w:w="3526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experience</w:t>
            </w:r>
          </w:p>
        </w:tc>
        <w:tc>
          <w:tcPr>
            <w:tcW w:w="3542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experiment</w:t>
            </w:r>
          </w:p>
        </w:tc>
        <w:tc>
          <w:tcPr>
            <w:tcW w:w="3507" w:type="dxa"/>
            <w:vAlign w:val="center"/>
          </w:tcPr>
          <w:p w:rsidR="00BC43B5" w:rsidRPr="00BC43B5" w:rsidRDefault="00BC43B5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extreme</w:t>
            </w:r>
          </w:p>
        </w:tc>
      </w:tr>
    </w:tbl>
    <w:p w:rsidR="00BC43B5" w:rsidRDefault="00BC43B5"/>
    <w:p w:rsidR="00BC43B5" w:rsidRDefault="00BC43B5">
      <w:r>
        <w:br w:type="page"/>
      </w:r>
    </w:p>
    <w:tbl>
      <w:tblPr>
        <w:tblStyle w:val="TableGrid"/>
        <w:tblpPr w:leftFromText="180" w:rightFromText="180" w:vertAnchor="page" w:horzAnchor="margin" w:tblpY="2589"/>
        <w:tblW w:w="14454" w:type="dxa"/>
        <w:tblLook w:val="04A0" w:firstRow="1" w:lastRow="0" w:firstColumn="1" w:lastColumn="0" w:noHBand="0" w:noVBand="1"/>
      </w:tblPr>
      <w:tblGrid>
        <w:gridCol w:w="3774"/>
        <w:gridCol w:w="3619"/>
        <w:gridCol w:w="3635"/>
        <w:gridCol w:w="3426"/>
      </w:tblGrid>
      <w:tr w:rsidR="002D1649" w:rsidRPr="00B83A57" w:rsidTr="00BC43B5">
        <w:trPr>
          <w:trHeight w:val="806"/>
        </w:trPr>
        <w:tc>
          <w:tcPr>
            <w:tcW w:w="3774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lastRenderedPageBreak/>
              <w:t>famous</w:t>
            </w:r>
          </w:p>
        </w:tc>
        <w:tc>
          <w:tcPr>
            <w:tcW w:w="3619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favourite</w:t>
            </w:r>
          </w:p>
        </w:tc>
        <w:tc>
          <w:tcPr>
            <w:tcW w:w="3635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February</w:t>
            </w:r>
          </w:p>
        </w:tc>
        <w:tc>
          <w:tcPr>
            <w:tcW w:w="3426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forwards</w:t>
            </w:r>
          </w:p>
        </w:tc>
      </w:tr>
      <w:tr w:rsidR="002D1649" w:rsidRPr="00B83A57" w:rsidTr="00BC43B5">
        <w:trPr>
          <w:trHeight w:val="806"/>
        </w:trPr>
        <w:tc>
          <w:tcPr>
            <w:tcW w:w="3774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fruit</w:t>
            </w:r>
          </w:p>
        </w:tc>
        <w:tc>
          <w:tcPr>
            <w:tcW w:w="3619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grammar</w:t>
            </w:r>
          </w:p>
        </w:tc>
        <w:tc>
          <w:tcPr>
            <w:tcW w:w="3635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group</w:t>
            </w:r>
          </w:p>
        </w:tc>
        <w:tc>
          <w:tcPr>
            <w:tcW w:w="3426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guard</w:t>
            </w:r>
          </w:p>
        </w:tc>
      </w:tr>
      <w:tr w:rsidR="002D1649" w:rsidRPr="00B83A57" w:rsidTr="00BC43B5">
        <w:trPr>
          <w:trHeight w:val="806"/>
        </w:trPr>
        <w:tc>
          <w:tcPr>
            <w:tcW w:w="3774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guide</w:t>
            </w:r>
          </w:p>
        </w:tc>
        <w:tc>
          <w:tcPr>
            <w:tcW w:w="3619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heard</w:t>
            </w:r>
          </w:p>
        </w:tc>
        <w:tc>
          <w:tcPr>
            <w:tcW w:w="3635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heart</w:t>
            </w:r>
          </w:p>
        </w:tc>
        <w:tc>
          <w:tcPr>
            <w:tcW w:w="3426" w:type="dxa"/>
            <w:vAlign w:val="center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height</w:t>
            </w:r>
          </w:p>
        </w:tc>
      </w:tr>
      <w:tr w:rsidR="002D1649" w:rsidRPr="00B83A57" w:rsidTr="00BC43B5">
        <w:trPr>
          <w:trHeight w:val="926"/>
        </w:trPr>
        <w:tc>
          <w:tcPr>
            <w:tcW w:w="3774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history</w:t>
            </w:r>
          </w:p>
        </w:tc>
        <w:tc>
          <w:tcPr>
            <w:tcW w:w="3619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imagine</w:t>
            </w:r>
          </w:p>
        </w:tc>
        <w:tc>
          <w:tcPr>
            <w:tcW w:w="3635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increase</w:t>
            </w:r>
          </w:p>
        </w:tc>
        <w:tc>
          <w:tcPr>
            <w:tcW w:w="342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important</w:t>
            </w:r>
          </w:p>
        </w:tc>
      </w:tr>
      <w:tr w:rsidR="002D1649" w:rsidRPr="00B83A57" w:rsidTr="00BC43B5">
        <w:trPr>
          <w:trHeight w:val="806"/>
        </w:trPr>
        <w:tc>
          <w:tcPr>
            <w:tcW w:w="3774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interest</w:t>
            </w:r>
          </w:p>
        </w:tc>
        <w:tc>
          <w:tcPr>
            <w:tcW w:w="3619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island</w:t>
            </w:r>
          </w:p>
        </w:tc>
        <w:tc>
          <w:tcPr>
            <w:tcW w:w="3635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knowledge</w:t>
            </w:r>
          </w:p>
        </w:tc>
        <w:tc>
          <w:tcPr>
            <w:tcW w:w="342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learn</w:t>
            </w:r>
          </w:p>
        </w:tc>
      </w:tr>
      <w:tr w:rsidR="002D1649" w:rsidRPr="00B83A57" w:rsidTr="00BC43B5">
        <w:trPr>
          <w:trHeight w:val="926"/>
        </w:trPr>
        <w:tc>
          <w:tcPr>
            <w:tcW w:w="3774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length</w:t>
            </w:r>
          </w:p>
        </w:tc>
        <w:tc>
          <w:tcPr>
            <w:tcW w:w="3619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library</w:t>
            </w:r>
          </w:p>
        </w:tc>
        <w:tc>
          <w:tcPr>
            <w:tcW w:w="3635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material</w:t>
            </w:r>
          </w:p>
        </w:tc>
        <w:tc>
          <w:tcPr>
            <w:tcW w:w="342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medicine</w:t>
            </w:r>
          </w:p>
        </w:tc>
      </w:tr>
      <w:tr w:rsidR="002D1649" w:rsidRPr="00B83A57" w:rsidTr="00BC43B5">
        <w:trPr>
          <w:trHeight w:val="806"/>
        </w:trPr>
        <w:tc>
          <w:tcPr>
            <w:tcW w:w="3774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mention</w:t>
            </w:r>
          </w:p>
        </w:tc>
        <w:tc>
          <w:tcPr>
            <w:tcW w:w="3619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minute</w:t>
            </w:r>
          </w:p>
        </w:tc>
        <w:tc>
          <w:tcPr>
            <w:tcW w:w="3635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natural</w:t>
            </w:r>
          </w:p>
        </w:tc>
        <w:tc>
          <w:tcPr>
            <w:tcW w:w="342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naughty</w:t>
            </w:r>
          </w:p>
        </w:tc>
      </w:tr>
      <w:tr w:rsidR="002D1649" w:rsidRPr="00B83A57" w:rsidTr="00BC43B5">
        <w:trPr>
          <w:trHeight w:val="926"/>
        </w:trPr>
        <w:tc>
          <w:tcPr>
            <w:tcW w:w="3774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notice</w:t>
            </w:r>
          </w:p>
        </w:tc>
        <w:tc>
          <w:tcPr>
            <w:tcW w:w="3619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occasion</w:t>
            </w:r>
          </w:p>
        </w:tc>
        <w:tc>
          <w:tcPr>
            <w:tcW w:w="3635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occasionally</w:t>
            </w:r>
          </w:p>
        </w:tc>
        <w:tc>
          <w:tcPr>
            <w:tcW w:w="342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often</w:t>
            </w:r>
          </w:p>
        </w:tc>
      </w:tr>
      <w:tr w:rsidR="002D1649" w:rsidRPr="00B83A57" w:rsidTr="00BC43B5">
        <w:trPr>
          <w:trHeight w:val="806"/>
        </w:trPr>
        <w:tc>
          <w:tcPr>
            <w:tcW w:w="3774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opposite</w:t>
            </w:r>
          </w:p>
        </w:tc>
        <w:tc>
          <w:tcPr>
            <w:tcW w:w="3619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ordinary</w:t>
            </w:r>
          </w:p>
        </w:tc>
        <w:tc>
          <w:tcPr>
            <w:tcW w:w="3635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particular</w:t>
            </w:r>
          </w:p>
        </w:tc>
        <w:tc>
          <w:tcPr>
            <w:tcW w:w="342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peculiar</w:t>
            </w:r>
          </w:p>
        </w:tc>
      </w:tr>
    </w:tbl>
    <w:p w:rsidR="00BC43B5" w:rsidRDefault="00BC43B5"/>
    <w:p w:rsidR="00BC43B5" w:rsidRDefault="00BC43B5" w:rsidP="00BC43B5">
      <w:pPr>
        <w:pStyle w:val="Heading2"/>
        <w:shd w:val="clear" w:color="auto" w:fill="A9D18E"/>
        <w:jc w:val="center"/>
      </w:pPr>
      <w:r w:rsidRPr="00BC43B5">
        <w:rPr>
          <w:color w:val="000000" w:themeColor="text1"/>
          <w:shd w:val="clear" w:color="auto" w:fill="A9D18E"/>
        </w:rPr>
        <w:t xml:space="preserve">Year </w:t>
      </w:r>
      <w:r>
        <w:rPr>
          <w:color w:val="000000" w:themeColor="text1"/>
          <w:shd w:val="clear" w:color="auto" w:fill="A9D18E"/>
        </w:rPr>
        <w:t>3/4</w:t>
      </w:r>
      <w:r w:rsidRPr="00BC43B5">
        <w:rPr>
          <w:color w:val="000000" w:themeColor="text1"/>
          <w:shd w:val="clear" w:color="auto" w:fill="A9D18E"/>
        </w:rPr>
        <w:t xml:space="preserve"> Common Exception Words</w:t>
      </w:r>
      <w:r>
        <w:rPr>
          <w:color w:val="000000" w:themeColor="text1"/>
          <w:shd w:val="clear" w:color="auto" w:fill="A9D18E"/>
        </w:rPr>
        <w:t xml:space="preserve"> </w:t>
      </w:r>
      <w:r>
        <w:rPr>
          <w:color w:val="000000" w:themeColor="text1"/>
          <w:shd w:val="clear" w:color="auto" w:fill="A9D18E"/>
        </w:rPr>
        <w:t>(Set</w:t>
      </w:r>
      <w:r>
        <w:rPr>
          <w:color w:val="000000" w:themeColor="text1"/>
          <w:shd w:val="clear" w:color="auto" w:fill="A9D18E"/>
        </w:rPr>
        <w:t xml:space="preserve"> 2</w:t>
      </w:r>
      <w:r>
        <w:rPr>
          <w:color w:val="000000" w:themeColor="text1"/>
          <w:shd w:val="clear" w:color="auto" w:fill="A9D18E"/>
        </w:rPr>
        <w:t>)</w:t>
      </w:r>
    </w:p>
    <w:p w:rsidR="00BC43B5" w:rsidRDefault="00BC43B5"/>
    <w:p w:rsidR="00BC43B5" w:rsidRDefault="00BC43B5"/>
    <w:tbl>
      <w:tblPr>
        <w:tblStyle w:val="TableGrid"/>
        <w:tblpPr w:leftFromText="180" w:rightFromText="180" w:vertAnchor="page" w:horzAnchor="margin" w:tblpY="2777"/>
        <w:tblW w:w="14130" w:type="dxa"/>
        <w:tblLook w:val="04A0" w:firstRow="1" w:lastRow="0" w:firstColumn="1" w:lastColumn="0" w:noHBand="0" w:noVBand="1"/>
      </w:tblPr>
      <w:tblGrid>
        <w:gridCol w:w="3646"/>
        <w:gridCol w:w="3496"/>
        <w:gridCol w:w="3511"/>
        <w:gridCol w:w="3477"/>
      </w:tblGrid>
      <w:tr w:rsidR="002D1649" w:rsidRPr="00B83A57" w:rsidTr="00BC43B5">
        <w:trPr>
          <w:trHeight w:val="799"/>
        </w:trPr>
        <w:tc>
          <w:tcPr>
            <w:tcW w:w="364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perhaps</w:t>
            </w:r>
          </w:p>
        </w:tc>
        <w:tc>
          <w:tcPr>
            <w:tcW w:w="349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popular</w:t>
            </w:r>
          </w:p>
        </w:tc>
        <w:tc>
          <w:tcPr>
            <w:tcW w:w="3511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position</w:t>
            </w:r>
          </w:p>
        </w:tc>
        <w:tc>
          <w:tcPr>
            <w:tcW w:w="3477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possess</w:t>
            </w:r>
          </w:p>
        </w:tc>
      </w:tr>
      <w:tr w:rsidR="002D1649" w:rsidRPr="00B83A57" w:rsidTr="00BC43B5">
        <w:trPr>
          <w:trHeight w:val="695"/>
        </w:trPr>
        <w:tc>
          <w:tcPr>
            <w:tcW w:w="364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possession</w:t>
            </w:r>
          </w:p>
        </w:tc>
        <w:tc>
          <w:tcPr>
            <w:tcW w:w="349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 xml:space="preserve">possible </w:t>
            </w:r>
          </w:p>
        </w:tc>
        <w:tc>
          <w:tcPr>
            <w:tcW w:w="3511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potatoes</w:t>
            </w:r>
          </w:p>
        </w:tc>
        <w:tc>
          <w:tcPr>
            <w:tcW w:w="3477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pressure</w:t>
            </w:r>
          </w:p>
        </w:tc>
      </w:tr>
      <w:tr w:rsidR="002D1649" w:rsidRPr="00B83A57" w:rsidTr="00BC43B5">
        <w:trPr>
          <w:trHeight w:val="695"/>
        </w:trPr>
        <w:tc>
          <w:tcPr>
            <w:tcW w:w="364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probably</w:t>
            </w:r>
          </w:p>
        </w:tc>
        <w:tc>
          <w:tcPr>
            <w:tcW w:w="349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promise</w:t>
            </w:r>
          </w:p>
        </w:tc>
        <w:tc>
          <w:tcPr>
            <w:tcW w:w="3511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purpose</w:t>
            </w:r>
          </w:p>
        </w:tc>
        <w:tc>
          <w:tcPr>
            <w:tcW w:w="3477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quarter</w:t>
            </w:r>
          </w:p>
        </w:tc>
      </w:tr>
      <w:tr w:rsidR="002D1649" w:rsidRPr="00B83A57" w:rsidTr="00BC43B5">
        <w:trPr>
          <w:trHeight w:val="695"/>
        </w:trPr>
        <w:tc>
          <w:tcPr>
            <w:tcW w:w="364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question</w:t>
            </w:r>
          </w:p>
        </w:tc>
        <w:tc>
          <w:tcPr>
            <w:tcW w:w="349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recent</w:t>
            </w:r>
          </w:p>
        </w:tc>
        <w:tc>
          <w:tcPr>
            <w:tcW w:w="3511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regular</w:t>
            </w:r>
          </w:p>
        </w:tc>
        <w:tc>
          <w:tcPr>
            <w:tcW w:w="3477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reign</w:t>
            </w:r>
          </w:p>
        </w:tc>
      </w:tr>
      <w:tr w:rsidR="002D1649" w:rsidRPr="00B83A57" w:rsidTr="00BC43B5">
        <w:trPr>
          <w:trHeight w:val="695"/>
        </w:trPr>
        <w:tc>
          <w:tcPr>
            <w:tcW w:w="364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remember</w:t>
            </w:r>
          </w:p>
        </w:tc>
        <w:tc>
          <w:tcPr>
            <w:tcW w:w="349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sentence</w:t>
            </w:r>
          </w:p>
        </w:tc>
        <w:tc>
          <w:tcPr>
            <w:tcW w:w="3511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separate</w:t>
            </w:r>
          </w:p>
        </w:tc>
        <w:tc>
          <w:tcPr>
            <w:tcW w:w="3477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special</w:t>
            </w:r>
          </w:p>
        </w:tc>
      </w:tr>
      <w:tr w:rsidR="002D1649" w:rsidRPr="00B83A57" w:rsidTr="00BC43B5">
        <w:trPr>
          <w:trHeight w:val="695"/>
        </w:trPr>
        <w:tc>
          <w:tcPr>
            <w:tcW w:w="364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straight</w:t>
            </w:r>
          </w:p>
        </w:tc>
        <w:tc>
          <w:tcPr>
            <w:tcW w:w="349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strange</w:t>
            </w:r>
          </w:p>
        </w:tc>
        <w:tc>
          <w:tcPr>
            <w:tcW w:w="3511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strength</w:t>
            </w:r>
          </w:p>
        </w:tc>
        <w:tc>
          <w:tcPr>
            <w:tcW w:w="3477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suppose</w:t>
            </w:r>
          </w:p>
        </w:tc>
      </w:tr>
      <w:tr w:rsidR="002D1649" w:rsidRPr="00B83A57" w:rsidTr="00BC43B5">
        <w:trPr>
          <w:trHeight w:val="695"/>
        </w:trPr>
        <w:tc>
          <w:tcPr>
            <w:tcW w:w="364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surprise</w:t>
            </w:r>
          </w:p>
        </w:tc>
        <w:tc>
          <w:tcPr>
            <w:tcW w:w="349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therefore</w:t>
            </w:r>
          </w:p>
        </w:tc>
        <w:tc>
          <w:tcPr>
            <w:tcW w:w="3511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though</w:t>
            </w:r>
          </w:p>
        </w:tc>
        <w:tc>
          <w:tcPr>
            <w:tcW w:w="3477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although</w:t>
            </w:r>
          </w:p>
        </w:tc>
      </w:tr>
      <w:tr w:rsidR="002D1649" w:rsidRPr="00B83A57" w:rsidTr="00BC43B5">
        <w:trPr>
          <w:trHeight w:val="695"/>
        </w:trPr>
        <w:tc>
          <w:tcPr>
            <w:tcW w:w="364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thought</w:t>
            </w:r>
          </w:p>
        </w:tc>
        <w:tc>
          <w:tcPr>
            <w:tcW w:w="349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through</w:t>
            </w:r>
          </w:p>
        </w:tc>
        <w:tc>
          <w:tcPr>
            <w:tcW w:w="3511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various</w:t>
            </w:r>
          </w:p>
        </w:tc>
        <w:tc>
          <w:tcPr>
            <w:tcW w:w="3477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weight</w:t>
            </w:r>
          </w:p>
        </w:tc>
      </w:tr>
      <w:tr w:rsidR="002D1649" w:rsidRPr="00B83A57" w:rsidTr="00BC43B5">
        <w:trPr>
          <w:trHeight w:val="695"/>
        </w:trPr>
        <w:tc>
          <w:tcPr>
            <w:tcW w:w="364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woman</w:t>
            </w:r>
          </w:p>
        </w:tc>
        <w:tc>
          <w:tcPr>
            <w:tcW w:w="3496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C43B5">
              <w:rPr>
                <w:rFonts w:ascii="Comic Sans MS" w:hAnsi="Comic Sans MS"/>
                <w:b/>
                <w:sz w:val="40"/>
                <w:szCs w:val="40"/>
              </w:rPr>
              <w:t>women</w:t>
            </w:r>
          </w:p>
        </w:tc>
        <w:tc>
          <w:tcPr>
            <w:tcW w:w="3511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477" w:type="dxa"/>
          </w:tcPr>
          <w:p w:rsidR="002D1649" w:rsidRPr="00BC43B5" w:rsidRDefault="002D1649" w:rsidP="00BC43B5">
            <w:pPr>
              <w:spacing w:before="120" w:after="12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bookmarkEnd w:id="0"/>
    <w:p w:rsidR="00BC43B5" w:rsidRDefault="00BC43B5" w:rsidP="00BC43B5">
      <w:pPr>
        <w:pStyle w:val="Heading2"/>
        <w:shd w:val="clear" w:color="auto" w:fill="A9D18E"/>
        <w:jc w:val="center"/>
      </w:pPr>
      <w:r w:rsidRPr="00BC43B5">
        <w:rPr>
          <w:color w:val="000000" w:themeColor="text1"/>
          <w:shd w:val="clear" w:color="auto" w:fill="A9D18E"/>
        </w:rPr>
        <w:t xml:space="preserve">Year </w:t>
      </w:r>
      <w:r>
        <w:rPr>
          <w:color w:val="000000" w:themeColor="text1"/>
          <w:shd w:val="clear" w:color="auto" w:fill="A9D18E"/>
        </w:rPr>
        <w:t>3/4</w:t>
      </w:r>
      <w:r w:rsidRPr="00BC43B5">
        <w:rPr>
          <w:color w:val="000000" w:themeColor="text1"/>
          <w:shd w:val="clear" w:color="auto" w:fill="A9D18E"/>
        </w:rPr>
        <w:t xml:space="preserve"> Common Exception Words</w:t>
      </w:r>
      <w:r>
        <w:rPr>
          <w:color w:val="000000" w:themeColor="text1"/>
          <w:shd w:val="clear" w:color="auto" w:fill="A9D18E"/>
        </w:rPr>
        <w:t xml:space="preserve"> </w:t>
      </w:r>
      <w:r>
        <w:rPr>
          <w:color w:val="000000" w:themeColor="text1"/>
          <w:shd w:val="clear" w:color="auto" w:fill="A9D18E"/>
        </w:rPr>
        <w:t>(Set</w:t>
      </w:r>
      <w:r>
        <w:rPr>
          <w:color w:val="000000" w:themeColor="text1"/>
          <w:shd w:val="clear" w:color="auto" w:fill="A9D18E"/>
        </w:rPr>
        <w:t xml:space="preserve"> 3</w:t>
      </w:r>
      <w:r>
        <w:rPr>
          <w:color w:val="000000" w:themeColor="text1"/>
          <w:shd w:val="clear" w:color="auto" w:fill="A9D18E"/>
        </w:rPr>
        <w:t>)</w:t>
      </w:r>
    </w:p>
    <w:p w:rsidR="000971BA" w:rsidRDefault="000971BA" w:rsidP="00BC43B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1" w:name="_GoBack"/>
      <w:bookmarkEnd w:id="1"/>
    </w:p>
    <w:sectPr w:rsidR="000971BA" w:rsidSect="00BC43B5">
      <w:headerReference w:type="default" r:id="rId9"/>
      <w:footerReference w:type="default" r:id="rId10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3F" w:rsidRDefault="00E0733F" w:rsidP="0019124A">
      <w:pPr>
        <w:spacing w:after="0" w:line="240" w:lineRule="auto"/>
      </w:pPr>
      <w:r>
        <w:separator/>
      </w:r>
    </w:p>
  </w:endnote>
  <w:endnote w:type="continuationSeparator" w:id="0">
    <w:p w:rsidR="00E0733F" w:rsidRDefault="00E0733F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2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3B5" w:rsidRDefault="00BC43B5" w:rsidP="00BC43B5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794432" behindDoc="0" locked="0" layoutInCell="1" allowOverlap="1" wp14:anchorId="1134C034" wp14:editId="2FBE4C7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EE2D84A" id="Straight Connector 1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BC43B5" w:rsidRDefault="00BC43B5" w:rsidP="00BC43B5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BC43B5" w:rsidRDefault="00BC43B5" w:rsidP="00BC43B5">
        <w:pPr>
          <w:pStyle w:val="Footer"/>
          <w:jc w:val="center"/>
        </w:pPr>
      </w:p>
      <w:p w:rsidR="00BC43B5" w:rsidRDefault="00BC43B5" w:rsidP="00BC4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1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43B5" w:rsidRPr="0019124A" w:rsidRDefault="00BC43B5" w:rsidP="00BC43B5">
    <w:pPr>
      <w:pStyle w:val="Footer"/>
      <w:rPr>
        <w:i/>
        <w:sz w:val="16"/>
        <w:szCs w:val="16"/>
      </w:rPr>
    </w:pPr>
  </w:p>
  <w:p w:rsidR="00BC43B5" w:rsidRDefault="00BC4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3F" w:rsidRDefault="00E0733F" w:rsidP="0019124A">
      <w:pPr>
        <w:spacing w:after="0" w:line="240" w:lineRule="auto"/>
      </w:pPr>
      <w:r>
        <w:separator/>
      </w:r>
    </w:p>
  </w:footnote>
  <w:footnote w:type="continuationSeparator" w:id="0">
    <w:p w:rsidR="00E0733F" w:rsidRDefault="00E0733F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8" name="Picture 8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2178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4A2A"/>
    <w:rsid w:val="006C686C"/>
    <w:rsid w:val="006E6093"/>
    <w:rsid w:val="00712F03"/>
    <w:rsid w:val="007177AC"/>
    <w:rsid w:val="00725702"/>
    <w:rsid w:val="00731FD5"/>
    <w:rsid w:val="007346D0"/>
    <w:rsid w:val="00746A12"/>
    <w:rsid w:val="00754D3C"/>
    <w:rsid w:val="0075562B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6596E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43B5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0733F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ACF6F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8CD4B4-10F9-4020-A9A8-4714013B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2</cp:revision>
  <cp:lastPrinted>2020-09-28T17:09:00Z</cp:lastPrinted>
  <dcterms:created xsi:type="dcterms:W3CDTF">2020-09-28T18:59:00Z</dcterms:created>
  <dcterms:modified xsi:type="dcterms:W3CDTF">2020-09-28T18:59:00Z</dcterms:modified>
</cp:coreProperties>
</file>